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1CC93DE" w:rsidR="00CB798F" w:rsidRPr="00196997" w:rsidRDefault="00E843CE" w:rsidP="00385C5D">
      <w:pPr>
        <w:pStyle w:val="a5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zh-CN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127FE3">
        <w:rPr>
          <w:rFonts w:ascii="Times New Roman" w:hAnsi="Times New Roman" w:cs="Times New Roman"/>
          <w:w w:val="115"/>
          <w:sz w:val="28"/>
          <w:szCs w:val="28"/>
          <w:u w:val="thick"/>
        </w:rPr>
        <w:t>7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484CCE">
        <w:rPr>
          <w:rFonts w:ascii="Times New Roman" w:hAnsi="Times New Roman" w:cs="Times New Roman"/>
          <w:w w:val="115"/>
          <w:sz w:val="48"/>
          <w:szCs w:val="48"/>
          <w:u w:val="thick"/>
        </w:rPr>
        <w:t>0</w:t>
      </w:r>
      <w:r w:rsidR="004325BB">
        <w:rPr>
          <w:rFonts w:ascii="Times New Roman" w:hAnsi="Times New Roman" w:cs="Times New Roman"/>
          <w:w w:val="115"/>
          <w:sz w:val="48"/>
          <w:szCs w:val="48"/>
          <w:u w:val="thick"/>
        </w:rPr>
        <w:t>1</w:t>
      </w:r>
      <w:r w:rsidR="004F4D5C">
        <w:rPr>
          <w:rFonts w:ascii="Times New Roman" w:hAnsi="Times New Roman" w:cs="Times New Roman"/>
          <w:w w:val="115"/>
          <w:sz w:val="48"/>
          <w:szCs w:val="48"/>
          <w:u w:val="thick"/>
        </w:rPr>
        <w:t>17</w:t>
      </w:r>
      <w:r w:rsidR="006C34B4">
        <w:rPr>
          <w:rFonts w:ascii="Times New Roman" w:hAnsi="Times New Roman" w:cs="Times New Roman"/>
          <w:w w:val="115"/>
          <w:sz w:val="48"/>
          <w:szCs w:val="48"/>
          <w:u w:val="thick"/>
        </w:rPr>
        <w:t>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D86782F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857061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857061">
                              <w:rPr>
                                <w:b/>
                                <w:sz w:val="28"/>
                                <w:szCs w:val="28"/>
                              </w:rPr>
                              <w:t>3D Graphics and Haptics Coding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D86782F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="00857061"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857061">
                        <w:rPr>
                          <w:b/>
                          <w:sz w:val="28"/>
                          <w:szCs w:val="28"/>
                        </w:rPr>
                        <w:t>3D Graphics and Haptics Coding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613C6B83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AE2FAA" w:rsidRPr="00AE2FAA">
        <w:rPr>
          <w:rFonts w:ascii="Times New Roman" w:hAnsi="Times New Roman" w:cs="Times New Roman"/>
          <w:snapToGrid w:val="0"/>
        </w:rPr>
        <w:t>V-DMC performance evaluation and anchor results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554F49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73E0F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4505D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505DC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4F4D5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4505DC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4F4D5C">
        <w:rPr>
          <w:rFonts w:ascii="Times New Roman" w:hAnsi="Times New Roman" w:cs="Times New Roman"/>
          <w:snapToGrid w:val="0"/>
          <w:sz w:val="24"/>
          <w:szCs w:val="24"/>
        </w:rPr>
        <w:t>5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28B8F8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7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50AA4003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518D90A6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marius.preda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imt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fr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444B9CD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0C78E6" w:rsidRPr="00980E7B">
          <w:rPr>
            <w:rStyle w:val="a7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127FE3">
          <w:rPr>
            <w:rStyle w:val="a7"/>
            <w:rFonts w:ascii="Times New Roman" w:hAnsi="Times New Roman" w:cs="Times New Roman"/>
            <w:snapToGrid w:val="0"/>
            <w:sz w:val="24"/>
            <w:szCs w:val="24"/>
            <w:u w:val="none"/>
          </w:rPr>
          <w:t>7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4030A6BA" w14:textId="77777777" w:rsidR="004B7D41" w:rsidRPr="00B23D19" w:rsidRDefault="004B7D41" w:rsidP="004B7D41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 xml:space="preserve">ISO/IEC JTC 1/SC 29/WG 7 MPEG </w:t>
      </w:r>
      <w:r w:rsidRPr="00B23D19">
        <w:rPr>
          <w:rFonts w:ascii="Times New Roman" w:eastAsia="宋体" w:hAnsi="Times New Roman" w:cs="Times New Roman"/>
          <w:b/>
          <w:caps/>
          <w:sz w:val="28"/>
          <w:szCs w:val="24"/>
          <w:lang w:eastAsia="zh-CN"/>
        </w:rPr>
        <w:t xml:space="preserve">Coding for </w:t>
      </w:r>
      <w:r w:rsidRPr="00B23D19">
        <w:rPr>
          <w:rFonts w:ascii="Times New Roman" w:eastAsia="宋体" w:hAnsi="Times New Roman" w:cs="Times New Roman"/>
          <w:b/>
          <w:sz w:val="28"/>
          <w:szCs w:val="24"/>
          <w:lang w:eastAsia="zh-CN"/>
        </w:rPr>
        <w:t xml:space="preserve">3D </w:t>
      </w:r>
      <w:r w:rsidRPr="00B23D19">
        <w:rPr>
          <w:rFonts w:ascii="Times New Roman" w:eastAsia="宋体" w:hAnsi="Times New Roman" w:cs="Times New Roman"/>
          <w:b/>
          <w:caps/>
          <w:sz w:val="28"/>
          <w:szCs w:val="24"/>
          <w:lang w:eastAsia="zh-CN"/>
        </w:rPr>
        <w:t>Graphics and haptics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EFD166E" w:rsidR="00385C5D" w:rsidRPr="00123239" w:rsidRDefault="00385C5D" w:rsidP="00385C5D">
      <w:pPr>
        <w:widowControl/>
        <w:jc w:val="right"/>
        <w:rPr>
          <w:rFonts w:ascii="Times New Roman" w:eastAsia="宋体" w:hAnsi="Times New Roman" w:cs="Times New Roman"/>
          <w:b/>
          <w:sz w:val="48"/>
          <w:szCs w:val="24"/>
          <w:lang w:eastAsia="zh-CN"/>
        </w:rPr>
      </w:pPr>
      <w:r w:rsidRPr="003226C8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7</w:t>
      </w:r>
      <w:r w:rsidRPr="003226C8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</w:t>
      </w:r>
      <w:r w:rsidR="00123239" w:rsidRPr="00123239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N</w:t>
      </w:r>
      <w:r w:rsidR="00AE5E39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0</w:t>
      </w:r>
      <w:r w:rsidR="004325BB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1</w:t>
      </w:r>
      <w:r w:rsidR="004F4D5C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17</w:t>
      </w:r>
      <w:r w:rsidR="006C34B4">
        <w:rPr>
          <w:rFonts w:ascii="Times New Roman" w:eastAsia="宋体" w:hAnsi="Times New Roman" w:cs="Times New Roman"/>
          <w:b/>
          <w:sz w:val="48"/>
          <w:szCs w:val="24"/>
          <w:lang w:val="en-GB" w:eastAsia="zh-CN"/>
        </w:rPr>
        <w:t>7</w:t>
      </w:r>
    </w:p>
    <w:p w14:paraId="1E14C2FC" w14:textId="15F66C94" w:rsidR="00385C5D" w:rsidRDefault="004F4D5C" w:rsidP="007E3DBF">
      <w:pPr>
        <w:widowControl/>
        <w:wordWrap w:val="0"/>
        <w:jc w:val="right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A</w:t>
      </w:r>
      <w:r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pril</w:t>
      </w:r>
      <w:r w:rsidR="004B1381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6C34B4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5</w:t>
      </w:r>
      <w:r w:rsidR="000F1E1D" w:rsidRPr="000F1E1D"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  <w:t>O</w:t>
      </w:r>
      <w:r>
        <w:rPr>
          <w:rFonts w:ascii="Times New Roman" w:eastAsia="宋体" w:hAnsi="Times New Roman" w:cs="Times New Roman" w:hint="eastAsia"/>
          <w:b/>
          <w:sz w:val="28"/>
          <w:szCs w:val="24"/>
          <w:lang w:val="en-GB" w:eastAsia="zh-CN"/>
        </w:rPr>
        <w:t>nline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宋体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068F0FB" w:rsidR="00954B0D" w:rsidRDefault="00AE2FA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E2FAA">
              <w:rPr>
                <w:rFonts w:ascii="Times New Roman" w:hAnsi="Times New Roman" w:cs="Times New Roman"/>
                <w:b/>
                <w:sz w:val="24"/>
                <w:szCs w:val="24"/>
              </w:rPr>
              <w:t>V-DMC performance evaluation and anchor results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704C37F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127FE3"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2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3D </w:t>
            </w:r>
            <w:r w:rsidR="00FB2DF8"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Coding for 3D Graphics and Haptics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948621D" w:rsidR="00954B0D" w:rsidRPr="00954B0D" w:rsidRDefault="006A78E3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A78E3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4F4D5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5137</w:t>
            </w:r>
          </w:p>
        </w:tc>
      </w:tr>
    </w:tbl>
    <w:p w14:paraId="0F0DC0D2" w14:textId="15B51F27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7901E8F2" w14:textId="77777777" w:rsidR="00DF5224" w:rsidRPr="00DF5224" w:rsidRDefault="00DF5224" w:rsidP="00DF5224">
      <w:pPr>
        <w:keepNext/>
        <w:widowControl/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DF5224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Summary</w:t>
      </w:r>
    </w:p>
    <w:p w14:paraId="59529601" w14:textId="351C2833" w:rsidR="00DF5224" w:rsidRP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F5224">
        <w:rPr>
          <w:rFonts w:ascii="Times New Roman" w:eastAsia="MS Mincho" w:hAnsi="Times New Roman" w:cs="Times New Roman"/>
          <w:sz w:val="24"/>
          <w:szCs w:val="24"/>
        </w:rPr>
        <w:t xml:space="preserve">This document provides the reference anchor results for experiments on </w:t>
      </w:r>
      <w:r w:rsidR="00B1223A">
        <w:rPr>
          <w:rFonts w:ascii="Times New Roman" w:eastAsia="MS Mincho" w:hAnsi="Times New Roman" w:cs="Times New Roman"/>
          <w:sz w:val="24"/>
          <w:szCs w:val="24"/>
        </w:rPr>
        <w:t>dynamic mesh</w:t>
      </w:r>
      <w:r w:rsidRPr="00DF5224">
        <w:rPr>
          <w:rFonts w:ascii="Times New Roman" w:eastAsia="MS Mincho" w:hAnsi="Times New Roman" w:cs="Times New Roman"/>
          <w:sz w:val="24"/>
          <w:szCs w:val="24"/>
        </w:rPr>
        <w:t xml:space="preserve"> compression for dynamic objects using the common test conditions defined </w:t>
      </w:r>
      <w:r w:rsidRPr="00513DB1">
        <w:rPr>
          <w:rFonts w:ascii="Times New Roman" w:eastAsia="MS Mincho" w:hAnsi="Times New Roman" w:cs="Times New Roman"/>
          <w:sz w:val="24"/>
          <w:szCs w:val="24"/>
        </w:rPr>
        <w:t>in [1].</w:t>
      </w:r>
    </w:p>
    <w:p w14:paraId="50519B93" w14:textId="77777777" w:rsidR="00DF5224" w:rsidRP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65CA2FDD" w14:textId="77777777" w:rsid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DF5224">
        <w:rPr>
          <w:rFonts w:ascii="Times New Roman" w:eastAsia="MS Mincho" w:hAnsi="Times New Roman" w:cs="Times New Roman"/>
          <w:sz w:val="24"/>
          <w:szCs w:val="24"/>
          <w:lang w:val="en-CA"/>
        </w:rPr>
        <w:t>The software used for these results is attainable from the MPEG GitLab:</w:t>
      </w:r>
    </w:p>
    <w:p w14:paraId="5D64B22D" w14:textId="77777777" w:rsidR="0032265F" w:rsidRPr="00DF5224" w:rsidRDefault="0032265F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35EDF024" w14:textId="682809D3" w:rsidR="00316026" w:rsidRPr="003631B8" w:rsidRDefault="0047120B" w:rsidP="00DF5224">
      <w:pPr>
        <w:widowControl/>
        <w:autoSpaceDE/>
        <w:autoSpaceDN/>
        <w:rPr>
          <w:rFonts w:ascii="Times New Roman" w:eastAsia="宋体" w:hAnsi="Times New Roman" w:cs="Times New Roman"/>
          <w:color w:val="000000"/>
          <w:sz w:val="24"/>
          <w:szCs w:val="24"/>
        </w:rPr>
      </w:pPr>
      <w:hyperlink r:id="rId12" w:history="1">
        <w:r w:rsidR="005C6DD3" w:rsidRPr="00921972">
          <w:rPr>
            <w:rStyle w:val="a7"/>
            <w:rFonts w:ascii="Times New Roman" w:eastAsia="宋体" w:hAnsi="Times New Roman" w:cs="Times New Roman"/>
            <w:sz w:val="24"/>
            <w:szCs w:val="24"/>
          </w:rPr>
          <w:t>https://git.mpeg.expert/MPEG/3dgh/v-dmc/software/mpeg-vmesh-tm/-/tree/v11.0/results</w:t>
        </w:r>
      </w:hyperlink>
      <w:r w:rsidR="003631B8" w:rsidRPr="003631B8">
        <w:rPr>
          <w:rFonts w:ascii="Times New Roman" w:eastAsia="宋体" w:hAnsi="Times New Roman" w:cs="Times New Roman"/>
          <w:color w:val="000000"/>
          <w:sz w:val="24"/>
          <w:szCs w:val="24"/>
        </w:rPr>
        <w:t>.​​​</w:t>
      </w:r>
    </w:p>
    <w:p w14:paraId="6A9FC09D" w14:textId="77777777" w:rsidR="003631B8" w:rsidRPr="00DF5224" w:rsidRDefault="003631B8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</w:p>
    <w:p w14:paraId="636D0BCC" w14:textId="6352819C" w:rsidR="00DF5224" w:rsidRPr="00DF5224" w:rsidRDefault="00DF5224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  <w:r w:rsidRPr="00DF5224">
        <w:rPr>
          <w:rFonts w:ascii="Times New Roman" w:eastAsia="MS Mincho" w:hAnsi="Times New Roman" w:cs="Times New Roman"/>
          <w:sz w:val="24"/>
          <w:szCs w:val="24"/>
        </w:rPr>
        <w:t>The full testing conditions descriptions are available in [1].</w:t>
      </w:r>
      <w:r w:rsidRPr="00DF5224">
        <w:rPr>
          <w:rFonts w:ascii="Times New Roman" w:eastAsia="MS Mincho" w:hAnsi="Times New Roman" w:cs="Times New Roman"/>
          <w:sz w:val="24"/>
          <w:szCs w:val="24"/>
        </w:rPr>
        <w:br/>
      </w:r>
      <w:r w:rsidRPr="00DF5224">
        <w:rPr>
          <w:rFonts w:ascii="Times New Roman" w:eastAsia="MS Mincho" w:hAnsi="Times New Roman" w:cs="Times New Roman"/>
          <w:sz w:val="24"/>
          <w:szCs w:val="24"/>
        </w:rPr>
        <w:br/>
        <w:t xml:space="preserve">Software documentation and usage description is provided in [2]. </w:t>
      </w:r>
    </w:p>
    <w:p w14:paraId="696A6E78" w14:textId="77777777" w:rsidR="00DF5224" w:rsidRPr="00DF5224" w:rsidRDefault="00DF5224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  <w:bookmarkStart w:id="0" w:name="_Hlk507666786"/>
    </w:p>
    <w:p w14:paraId="331CD7DF" w14:textId="77777777" w:rsidR="00DF5224" w:rsidRPr="00DF5224" w:rsidRDefault="00DF5224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  <w:r w:rsidRPr="00DF5224">
        <w:rPr>
          <w:rFonts w:ascii="Times New Roman" w:eastAsia="MS Mincho" w:hAnsi="Times New Roman" w:cs="Times New Roman"/>
          <w:sz w:val="24"/>
          <w:szCs w:val="24"/>
        </w:rPr>
        <w:t>Proponents are advised to run their own reference numbers based on the provided CTC in [1]. These reference numbers shall also include reference encoder and decoder run times.</w:t>
      </w:r>
    </w:p>
    <w:bookmarkEnd w:id="0"/>
    <w:p w14:paraId="74925D86" w14:textId="77777777" w:rsidR="00DF5224" w:rsidRP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highlight w:val="yellow"/>
        </w:rPr>
      </w:pPr>
    </w:p>
    <w:p w14:paraId="2E1AE3E1" w14:textId="77777777" w:rsidR="00DF5224" w:rsidRPr="00DF5224" w:rsidRDefault="00DF5224" w:rsidP="00DF5224">
      <w:pPr>
        <w:keepNext/>
        <w:widowControl/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DF5224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References</w:t>
      </w:r>
    </w:p>
    <w:p w14:paraId="58A4EE80" w14:textId="37EC0710" w:rsidR="00DF5224" w:rsidRPr="005D20D0" w:rsidRDefault="00DF5224" w:rsidP="005D20D0">
      <w:pPr>
        <w:ind w:left="432" w:hanging="432"/>
        <w:rPr>
          <w:rFonts w:ascii="Times New Roman" w:hAnsi="Times New Roman" w:cs="Times New Roman"/>
          <w:sz w:val="24"/>
          <w:szCs w:val="24"/>
        </w:rPr>
      </w:pPr>
      <w:r w:rsidRPr="005D20D0">
        <w:rPr>
          <w:rFonts w:ascii="Times New Roman" w:hAnsi="Times New Roman" w:cs="Times New Roman"/>
          <w:sz w:val="24"/>
          <w:szCs w:val="24"/>
        </w:rPr>
        <w:t xml:space="preserve">[1] </w:t>
      </w:r>
      <w:r w:rsidR="005D20D0">
        <w:rPr>
          <w:rFonts w:ascii="Times New Roman" w:hAnsi="Times New Roman" w:cs="Times New Roman"/>
          <w:sz w:val="24"/>
          <w:szCs w:val="24"/>
        </w:rPr>
        <w:tab/>
      </w:r>
      <w:r w:rsidR="005911FC" w:rsidRPr="005911FC">
        <w:rPr>
          <w:rFonts w:ascii="Times New Roman" w:hAnsi="Times New Roman" w:cs="Times New Roman"/>
          <w:sz w:val="24"/>
          <w:szCs w:val="24"/>
        </w:rPr>
        <w:t>Common Test Conditions for V-DMC</w:t>
      </w:r>
      <w:r w:rsidRPr="005911FC">
        <w:rPr>
          <w:rFonts w:ascii="Times New Roman" w:hAnsi="Times New Roman" w:cs="Times New Roman"/>
          <w:sz w:val="24"/>
          <w:szCs w:val="24"/>
        </w:rPr>
        <w:t>, ISO/IEC JTC1/SC29 WG</w:t>
      </w:r>
      <w:r w:rsidR="005745F7" w:rsidRPr="005911FC">
        <w:rPr>
          <w:rFonts w:ascii="Times New Roman" w:hAnsi="Times New Roman" w:cs="Times New Roman"/>
          <w:sz w:val="24"/>
          <w:szCs w:val="24"/>
        </w:rPr>
        <w:t>7</w:t>
      </w:r>
      <w:r w:rsidRPr="005911FC">
        <w:rPr>
          <w:rFonts w:ascii="Times New Roman" w:hAnsi="Times New Roman" w:cs="Times New Roman"/>
          <w:sz w:val="24"/>
          <w:szCs w:val="24"/>
        </w:rPr>
        <w:t xml:space="preserve"> Doc. </w:t>
      </w:r>
      <w:r w:rsidR="004506E8" w:rsidRPr="004506E8">
        <w:rPr>
          <w:rFonts w:ascii="Times New Roman" w:hAnsi="Times New Roman" w:cs="Times New Roman"/>
          <w:sz w:val="24"/>
          <w:szCs w:val="24"/>
        </w:rPr>
        <w:t>MDS24200</w:t>
      </w:r>
      <w:r w:rsidR="00BD7A6B" w:rsidRPr="005911FC">
        <w:rPr>
          <w:rFonts w:ascii="Times New Roman" w:hAnsi="Times New Roman" w:cs="Times New Roman"/>
          <w:sz w:val="24"/>
          <w:szCs w:val="24"/>
        </w:rPr>
        <w:t xml:space="preserve">, </w:t>
      </w:r>
      <w:r w:rsidR="004506E8" w:rsidRPr="004506E8">
        <w:rPr>
          <w:rFonts w:ascii="Times New Roman" w:hAnsi="Times New Roman" w:cs="Times New Roman"/>
          <w:sz w:val="24"/>
          <w:szCs w:val="24"/>
        </w:rPr>
        <w:t>N00964</w:t>
      </w:r>
      <w:r w:rsidRPr="005911FC">
        <w:rPr>
          <w:rFonts w:ascii="Times New Roman" w:hAnsi="Times New Roman" w:cs="Times New Roman"/>
          <w:sz w:val="24"/>
          <w:szCs w:val="24"/>
        </w:rPr>
        <w:t xml:space="preserve">, </w:t>
      </w:r>
      <w:r w:rsidR="004506E8">
        <w:rPr>
          <w:rFonts w:ascii="Times New Roman" w:hAnsi="Times New Roman" w:cs="Times New Roman"/>
          <w:sz w:val="24"/>
          <w:szCs w:val="24"/>
        </w:rPr>
        <w:t>Sapporo</w:t>
      </w:r>
      <w:r w:rsidRPr="005911FC">
        <w:rPr>
          <w:rFonts w:ascii="Times New Roman" w:hAnsi="Times New Roman" w:cs="Times New Roman"/>
          <w:sz w:val="24"/>
          <w:szCs w:val="24"/>
        </w:rPr>
        <w:t xml:space="preserve">, </w:t>
      </w:r>
      <w:r w:rsidR="004506E8">
        <w:rPr>
          <w:rFonts w:ascii="Times New Roman" w:hAnsi="Times New Roman" w:cs="Times New Roman"/>
          <w:sz w:val="24"/>
          <w:szCs w:val="24"/>
        </w:rPr>
        <w:t>July</w:t>
      </w:r>
      <w:r w:rsidR="007E3DBF" w:rsidRPr="007E3DBF">
        <w:rPr>
          <w:rFonts w:ascii="Times New Roman" w:hAnsi="Times New Roman" w:cs="Times New Roman"/>
          <w:sz w:val="24"/>
          <w:szCs w:val="24"/>
        </w:rPr>
        <w:t xml:space="preserve"> </w:t>
      </w:r>
      <w:r w:rsidR="005745F7" w:rsidRPr="005911FC">
        <w:rPr>
          <w:rFonts w:ascii="Times New Roman" w:hAnsi="Times New Roman" w:cs="Times New Roman"/>
          <w:sz w:val="24"/>
          <w:szCs w:val="24"/>
        </w:rPr>
        <w:t>202</w:t>
      </w:r>
      <w:r w:rsidR="004B1381">
        <w:rPr>
          <w:rFonts w:ascii="Times New Roman" w:hAnsi="Times New Roman" w:cs="Times New Roman"/>
          <w:sz w:val="24"/>
          <w:szCs w:val="24"/>
        </w:rPr>
        <w:t>4</w:t>
      </w:r>
      <w:r w:rsidR="005D20D0" w:rsidRPr="005911FC">
        <w:rPr>
          <w:rFonts w:ascii="Times New Roman" w:hAnsi="Times New Roman" w:cs="Times New Roman"/>
          <w:sz w:val="24"/>
          <w:szCs w:val="24"/>
        </w:rPr>
        <w:t>.</w:t>
      </w:r>
    </w:p>
    <w:p w14:paraId="4A5E9471" w14:textId="085EB75A" w:rsidR="00DF5224" w:rsidRPr="005D20D0" w:rsidRDefault="00DF5224" w:rsidP="005D20D0">
      <w:pPr>
        <w:widowControl/>
        <w:autoSpaceDE/>
        <w:autoSpaceDN/>
        <w:ind w:left="432" w:hanging="432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D20D0">
        <w:rPr>
          <w:rFonts w:ascii="Times New Roman" w:eastAsia="MS Mincho" w:hAnsi="Times New Roman" w:cs="Times New Roman"/>
          <w:sz w:val="24"/>
          <w:szCs w:val="24"/>
        </w:rPr>
        <w:t xml:space="preserve">[2] </w:t>
      </w:r>
      <w:r w:rsidR="005D20D0">
        <w:rPr>
          <w:rFonts w:ascii="Times New Roman" w:eastAsia="MS Mincho" w:hAnsi="Times New Roman" w:cs="Times New Roman"/>
          <w:sz w:val="24"/>
          <w:szCs w:val="24"/>
        </w:rPr>
        <w:tab/>
      </w:r>
      <w:r w:rsidR="00FB1465" w:rsidRPr="00FB1465">
        <w:rPr>
          <w:rFonts w:ascii="Times New Roman" w:eastAsia="MS Mincho" w:hAnsi="Times New Roman" w:cs="Times New Roman"/>
          <w:sz w:val="24"/>
          <w:szCs w:val="24"/>
        </w:rPr>
        <w:t>V-DMC TMM</w:t>
      </w:r>
      <w:r w:rsidR="00633008">
        <w:rPr>
          <w:rFonts w:ascii="Times New Roman" w:eastAsia="MS Mincho" w:hAnsi="Times New Roman" w:cs="Times New Roman"/>
          <w:sz w:val="24"/>
          <w:szCs w:val="24"/>
        </w:rPr>
        <w:t xml:space="preserve"> v1</w:t>
      </w:r>
      <w:r w:rsidR="00550E3B">
        <w:rPr>
          <w:rFonts w:ascii="Times New Roman" w:eastAsia="MS Mincho" w:hAnsi="Times New Roman" w:cs="Times New Roman"/>
          <w:sz w:val="24"/>
          <w:szCs w:val="24"/>
        </w:rPr>
        <w:t>2</w:t>
      </w:r>
      <w:r w:rsidR="00FB1465" w:rsidRPr="00FB1465">
        <w:rPr>
          <w:rFonts w:ascii="Times New Roman" w:eastAsia="MS Mincho" w:hAnsi="Times New Roman" w:cs="Times New Roman"/>
          <w:sz w:val="24"/>
          <w:szCs w:val="24"/>
        </w:rPr>
        <w:t>.0</w:t>
      </w:r>
      <w:r w:rsidRPr="005D20D0">
        <w:rPr>
          <w:rFonts w:ascii="Times New Roman" w:eastAsia="MS Mincho" w:hAnsi="Times New Roman" w:cs="Times New Roman"/>
          <w:sz w:val="24"/>
          <w:szCs w:val="24"/>
        </w:rPr>
        <w:t>, ISO/IEC JTC1/SC29 WG7 Doc.</w:t>
      </w:r>
      <w:r w:rsidR="00752EE5" w:rsidRPr="005D20D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449B" w:rsidRPr="005D20D0">
        <w:rPr>
          <w:rFonts w:ascii="Times New Roman" w:eastAsia="MS Mincho" w:hAnsi="Times New Roman" w:cs="Times New Roman"/>
          <w:sz w:val="24"/>
          <w:szCs w:val="24"/>
        </w:rPr>
        <w:t>MDS</w:t>
      </w:r>
      <w:r w:rsidR="004506E8" w:rsidRPr="004506E8">
        <w:rPr>
          <w:rFonts w:ascii="Times New Roman" w:eastAsia="MS Mincho" w:hAnsi="Times New Roman" w:cs="Times New Roman"/>
          <w:sz w:val="24"/>
          <w:szCs w:val="24"/>
        </w:rPr>
        <w:t>2</w:t>
      </w:r>
      <w:r w:rsidR="00550E3B">
        <w:rPr>
          <w:rFonts w:ascii="Times New Roman" w:eastAsia="MS Mincho" w:hAnsi="Times New Roman" w:cs="Times New Roman"/>
          <w:sz w:val="24"/>
          <w:szCs w:val="24"/>
        </w:rPr>
        <w:t>513</w:t>
      </w:r>
      <w:r w:rsidR="005C6DD3">
        <w:rPr>
          <w:rFonts w:ascii="Times New Roman" w:eastAsia="MS Mincho" w:hAnsi="Times New Roman" w:cs="Times New Roman"/>
          <w:sz w:val="24"/>
          <w:szCs w:val="24"/>
        </w:rPr>
        <w:t>5</w:t>
      </w:r>
      <w:r w:rsidR="0077449B" w:rsidRPr="005D20D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752EE5" w:rsidRPr="005D20D0">
        <w:rPr>
          <w:rFonts w:ascii="Times New Roman" w:eastAsia="MS Mincho" w:hAnsi="Times New Roman" w:cs="Times New Roman"/>
          <w:sz w:val="24"/>
          <w:szCs w:val="24"/>
        </w:rPr>
        <w:t>N</w:t>
      </w:r>
      <w:r w:rsidR="004506E8" w:rsidRPr="004506E8">
        <w:rPr>
          <w:rFonts w:ascii="Times New Roman" w:eastAsia="MS Mincho" w:hAnsi="Times New Roman" w:cs="Times New Roman"/>
          <w:sz w:val="24"/>
          <w:szCs w:val="24"/>
        </w:rPr>
        <w:t>0</w:t>
      </w:r>
      <w:r w:rsidR="00633008">
        <w:rPr>
          <w:rFonts w:ascii="Times New Roman" w:eastAsia="MS Mincho" w:hAnsi="Times New Roman" w:cs="Times New Roman"/>
          <w:sz w:val="24"/>
          <w:szCs w:val="24"/>
        </w:rPr>
        <w:t>1</w:t>
      </w:r>
      <w:r w:rsidR="00550E3B">
        <w:rPr>
          <w:rFonts w:ascii="Times New Roman" w:eastAsia="MS Mincho" w:hAnsi="Times New Roman" w:cs="Times New Roman"/>
          <w:sz w:val="24"/>
          <w:szCs w:val="24"/>
        </w:rPr>
        <w:t>176</w:t>
      </w:r>
      <w:r w:rsidRPr="005D20D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550E3B">
        <w:rPr>
          <w:rFonts w:ascii="Times New Roman" w:hAnsi="Times New Roman" w:cs="Times New Roman"/>
          <w:sz w:val="24"/>
          <w:szCs w:val="24"/>
        </w:rPr>
        <w:t>Online</w:t>
      </w:r>
      <w:r w:rsidR="004506E8" w:rsidRPr="005911FC">
        <w:rPr>
          <w:rFonts w:ascii="Times New Roman" w:hAnsi="Times New Roman" w:cs="Times New Roman"/>
          <w:sz w:val="24"/>
          <w:szCs w:val="24"/>
        </w:rPr>
        <w:t xml:space="preserve">, </w:t>
      </w:r>
      <w:r w:rsidR="00550E3B">
        <w:rPr>
          <w:rFonts w:ascii="Times New Roman" w:hAnsi="Times New Roman" w:cs="Times New Roman"/>
          <w:sz w:val="24"/>
          <w:szCs w:val="24"/>
        </w:rPr>
        <w:t>April</w:t>
      </w:r>
      <w:r w:rsidR="006B67AE" w:rsidRPr="006B67AE">
        <w:rPr>
          <w:rFonts w:ascii="Times New Roman" w:hAnsi="Times New Roman" w:cs="Times New Roman"/>
          <w:sz w:val="24"/>
          <w:szCs w:val="24"/>
        </w:rPr>
        <w:t xml:space="preserve"> 2025</w:t>
      </w:r>
      <w:r w:rsidR="00D22560" w:rsidRPr="005911FC">
        <w:rPr>
          <w:rFonts w:ascii="Times New Roman" w:hAnsi="Times New Roman" w:cs="Times New Roman"/>
          <w:sz w:val="24"/>
          <w:szCs w:val="24"/>
        </w:rPr>
        <w:t>.</w:t>
      </w:r>
    </w:p>
    <w:p w14:paraId="29719B21" w14:textId="77777777" w:rsidR="00DF5224" w:rsidRPr="00A67CD1" w:rsidRDefault="00DF5224" w:rsidP="00DF5224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n-GB"/>
        </w:rPr>
      </w:pPr>
    </w:p>
    <w:p w14:paraId="0658FFEF" w14:textId="77777777" w:rsidR="00DF5224" w:rsidRPr="00DF5224" w:rsidRDefault="00DF5224" w:rsidP="00DF5224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6078E485" w14:textId="77777777" w:rsidR="00DF5224" w:rsidRPr="003226C8" w:rsidRDefault="00DF5224" w:rsidP="0018563E">
      <w:pPr>
        <w:rPr>
          <w:rFonts w:ascii="Times New Roman" w:hAnsi="Times New Roman" w:cs="Times New Roman"/>
          <w:sz w:val="24"/>
        </w:rPr>
      </w:pPr>
    </w:p>
    <w:sectPr w:rsidR="00DF5224" w:rsidRPr="003226C8" w:rsidSect="00954B0D"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2C5C6" w14:textId="77777777" w:rsidR="0047120B" w:rsidRDefault="0047120B" w:rsidP="009E784A">
      <w:r>
        <w:separator/>
      </w:r>
    </w:p>
  </w:endnote>
  <w:endnote w:type="continuationSeparator" w:id="0">
    <w:p w14:paraId="4248AC42" w14:textId="77777777" w:rsidR="0047120B" w:rsidRDefault="0047120B" w:rsidP="009E784A">
      <w:r>
        <w:continuationSeparator/>
      </w:r>
    </w:p>
  </w:endnote>
  <w:endnote w:type="continuationNotice" w:id="1">
    <w:p w14:paraId="5928D15B" w14:textId="77777777" w:rsidR="0047120B" w:rsidRDefault="00471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3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7F90E" w14:textId="77777777" w:rsidR="0047120B" w:rsidRDefault="0047120B" w:rsidP="009E784A">
      <w:r>
        <w:separator/>
      </w:r>
    </w:p>
  </w:footnote>
  <w:footnote w:type="continuationSeparator" w:id="0">
    <w:p w14:paraId="161DD797" w14:textId="77777777" w:rsidR="0047120B" w:rsidRDefault="0047120B" w:rsidP="009E784A">
      <w:r>
        <w:continuationSeparator/>
      </w:r>
    </w:p>
  </w:footnote>
  <w:footnote w:type="continuationNotice" w:id="1">
    <w:p w14:paraId="05A3A9A1" w14:textId="77777777" w:rsidR="0047120B" w:rsidRDefault="0047120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34247"/>
    <w:rsid w:val="00066831"/>
    <w:rsid w:val="00075D16"/>
    <w:rsid w:val="000968DA"/>
    <w:rsid w:val="000C78E6"/>
    <w:rsid w:val="000F1E1D"/>
    <w:rsid w:val="00106464"/>
    <w:rsid w:val="00123239"/>
    <w:rsid w:val="00127FE3"/>
    <w:rsid w:val="0017051E"/>
    <w:rsid w:val="00175FC0"/>
    <w:rsid w:val="0018563E"/>
    <w:rsid w:val="00185B9A"/>
    <w:rsid w:val="00196997"/>
    <w:rsid w:val="001F684A"/>
    <w:rsid w:val="002504BF"/>
    <w:rsid w:val="00263789"/>
    <w:rsid w:val="002A54E1"/>
    <w:rsid w:val="002B2AA6"/>
    <w:rsid w:val="00301B77"/>
    <w:rsid w:val="00316026"/>
    <w:rsid w:val="0032265F"/>
    <w:rsid w:val="003226C8"/>
    <w:rsid w:val="003279CB"/>
    <w:rsid w:val="003631B8"/>
    <w:rsid w:val="00385C5D"/>
    <w:rsid w:val="003B0FC6"/>
    <w:rsid w:val="003E138F"/>
    <w:rsid w:val="00416E66"/>
    <w:rsid w:val="004325BB"/>
    <w:rsid w:val="004505DC"/>
    <w:rsid w:val="004506E8"/>
    <w:rsid w:val="00461361"/>
    <w:rsid w:val="0047120B"/>
    <w:rsid w:val="00476337"/>
    <w:rsid w:val="00484CCE"/>
    <w:rsid w:val="004850B0"/>
    <w:rsid w:val="004B1381"/>
    <w:rsid w:val="004B7D41"/>
    <w:rsid w:val="004D41CB"/>
    <w:rsid w:val="004E45B6"/>
    <w:rsid w:val="004F4D5C"/>
    <w:rsid w:val="004F5473"/>
    <w:rsid w:val="00513DB1"/>
    <w:rsid w:val="00514B34"/>
    <w:rsid w:val="005321F4"/>
    <w:rsid w:val="00550E3B"/>
    <w:rsid w:val="005612C2"/>
    <w:rsid w:val="005745F7"/>
    <w:rsid w:val="005911FC"/>
    <w:rsid w:val="005A433F"/>
    <w:rsid w:val="005C2A51"/>
    <w:rsid w:val="005C6DD3"/>
    <w:rsid w:val="005D20D0"/>
    <w:rsid w:val="0063127E"/>
    <w:rsid w:val="00633008"/>
    <w:rsid w:val="006A78E3"/>
    <w:rsid w:val="006B67AE"/>
    <w:rsid w:val="006C34B4"/>
    <w:rsid w:val="006D2E57"/>
    <w:rsid w:val="006F034E"/>
    <w:rsid w:val="00747BA4"/>
    <w:rsid w:val="00752EE5"/>
    <w:rsid w:val="0077449B"/>
    <w:rsid w:val="007929EE"/>
    <w:rsid w:val="007E3DBF"/>
    <w:rsid w:val="00820781"/>
    <w:rsid w:val="00845739"/>
    <w:rsid w:val="00857061"/>
    <w:rsid w:val="00857EC5"/>
    <w:rsid w:val="0086077F"/>
    <w:rsid w:val="00873E0F"/>
    <w:rsid w:val="008E7795"/>
    <w:rsid w:val="008F703F"/>
    <w:rsid w:val="00906DE9"/>
    <w:rsid w:val="00954B0D"/>
    <w:rsid w:val="009636E0"/>
    <w:rsid w:val="00980E7B"/>
    <w:rsid w:val="00996F7D"/>
    <w:rsid w:val="009A4B7E"/>
    <w:rsid w:val="009A7B8C"/>
    <w:rsid w:val="009B09C2"/>
    <w:rsid w:val="009B6D29"/>
    <w:rsid w:val="009C5AAC"/>
    <w:rsid w:val="009D5D9F"/>
    <w:rsid w:val="009E784A"/>
    <w:rsid w:val="00A06ACF"/>
    <w:rsid w:val="00A378F2"/>
    <w:rsid w:val="00A67CD1"/>
    <w:rsid w:val="00A763D7"/>
    <w:rsid w:val="00A8512B"/>
    <w:rsid w:val="00A971E3"/>
    <w:rsid w:val="00AC473E"/>
    <w:rsid w:val="00AD67F3"/>
    <w:rsid w:val="00AE2FAA"/>
    <w:rsid w:val="00AE5E39"/>
    <w:rsid w:val="00AF6993"/>
    <w:rsid w:val="00B00E7D"/>
    <w:rsid w:val="00B04BC4"/>
    <w:rsid w:val="00B1223A"/>
    <w:rsid w:val="00B24CCE"/>
    <w:rsid w:val="00B37BCB"/>
    <w:rsid w:val="00BD03A6"/>
    <w:rsid w:val="00BD7A6B"/>
    <w:rsid w:val="00BF3FDE"/>
    <w:rsid w:val="00C00115"/>
    <w:rsid w:val="00C37EB6"/>
    <w:rsid w:val="00C47F3D"/>
    <w:rsid w:val="00C671D3"/>
    <w:rsid w:val="00CB798F"/>
    <w:rsid w:val="00CD35CF"/>
    <w:rsid w:val="00CD36BE"/>
    <w:rsid w:val="00CE69AD"/>
    <w:rsid w:val="00CF1629"/>
    <w:rsid w:val="00D17EBB"/>
    <w:rsid w:val="00D22560"/>
    <w:rsid w:val="00D709E9"/>
    <w:rsid w:val="00DF5224"/>
    <w:rsid w:val="00E5053A"/>
    <w:rsid w:val="00E53EFD"/>
    <w:rsid w:val="00E565AB"/>
    <w:rsid w:val="00E843CE"/>
    <w:rsid w:val="00E9507F"/>
    <w:rsid w:val="00E965CC"/>
    <w:rsid w:val="00ED7EE9"/>
    <w:rsid w:val="00EF2D59"/>
    <w:rsid w:val="00F01E09"/>
    <w:rsid w:val="00F03F9B"/>
    <w:rsid w:val="00F164AB"/>
    <w:rsid w:val="00F269B2"/>
    <w:rsid w:val="00F33920"/>
    <w:rsid w:val="00F419DA"/>
    <w:rsid w:val="00F44728"/>
    <w:rsid w:val="00F54797"/>
    <w:rsid w:val="00F73309"/>
    <w:rsid w:val="00F9323F"/>
    <w:rsid w:val="00FB1465"/>
    <w:rsid w:val="00FB2DF8"/>
    <w:rsid w:val="00FF1BAE"/>
    <w:rsid w:val="00FF2653"/>
    <w:rsid w:val="00FF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4B7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1"/>
    </w:pPr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uiPriority w:val="99"/>
    <w:rsid w:val="00FF2653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a4">
    <w:name w:val="正文文本 字符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9">
    <w:name w:val="Strong"/>
    <w:basedOn w:val="a0"/>
    <w:uiPriority w:val="22"/>
    <w:qFormat/>
    <w:rsid w:val="00FF2653"/>
    <w:rPr>
      <w:b/>
      <w:bCs/>
    </w:rPr>
  </w:style>
  <w:style w:type="character" w:customStyle="1" w:styleId="10">
    <w:name w:val="未处理的提及1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b">
    <w:name w:val="页眉 字符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c">
    <w:name w:val="footer"/>
    <w:basedOn w:val="a"/>
    <w:link w:val="ad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d">
    <w:name w:val="页脚 字符"/>
    <w:basedOn w:val="a0"/>
    <w:link w:val="ac"/>
    <w:uiPriority w:val="99"/>
    <w:rsid w:val="009E784A"/>
    <w:rPr>
      <w:rFonts w:ascii="Arial" w:eastAsia="Arial" w:hAnsi="Arial" w:cs="Arial"/>
    </w:rPr>
  </w:style>
  <w:style w:type="character" w:customStyle="1" w:styleId="30">
    <w:name w:val="标题 3 字符"/>
    <w:basedOn w:val="a0"/>
    <w:link w:val="3"/>
    <w:uiPriority w:val="9"/>
    <w:semiHidden/>
    <w:rsid w:val="009A4B7E"/>
    <w:rPr>
      <w:rFonts w:ascii="Arial" w:eastAsia="Arial" w:hAnsi="Arial" w:cs="Arial"/>
      <w:b/>
      <w:bCs/>
      <w:sz w:val="32"/>
      <w:szCs w:val="32"/>
    </w:rPr>
  </w:style>
  <w:style w:type="character" w:styleId="ae">
    <w:name w:val="Unresolved Mention"/>
    <w:basedOn w:val="a0"/>
    <w:uiPriority w:val="99"/>
    <w:semiHidden/>
    <w:unhideWhenUsed/>
    <w:rsid w:val="00C47F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7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git.mpeg.expert/MPEG/3dgh/v-dmc/software/mpeg-vmesh-tm/-/tree/v11.0/result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1FC7D34FA36479FFC10CE2D006DE5" ma:contentTypeVersion="16" ma:contentTypeDescription="Crée un document." ma:contentTypeScope="" ma:versionID="2ce3061516ffcde9c91c48537bba1a80">
  <xsd:schema xmlns:xsd="http://www.w3.org/2001/XMLSchema" xmlns:xs="http://www.w3.org/2001/XMLSchema" xmlns:p="http://schemas.microsoft.com/office/2006/metadata/properties" xmlns:ns2="f85a67f0-8655-4a55-86fa-d61181ca35ef" xmlns:ns3="d6c78897-e043-4ed3-ba94-812278ed6c10" targetNamespace="http://schemas.microsoft.com/office/2006/metadata/properties" ma:root="true" ma:fieldsID="cf6075a21fedac2c1dcaa40452855490" ns2:_="" ns3:_="">
    <xsd:import namespace="f85a67f0-8655-4a55-86fa-d61181ca35ef"/>
    <xsd:import namespace="d6c78897-e043-4ed3-ba94-812278ed6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a67f0-8655-4a55-86fa-d61181ca3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78897-e043-4ed3-ba94-812278ed6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5e8f9a-c301-45e3-97f6-309f360166c4}" ma:internalName="TaxCatchAll" ma:showField="CatchAllData" ma:web="d6c78897-e043-4ed3-ba94-812278ed6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c78897-e043-4ed3-ba94-812278ed6c10" xsi:nil="true"/>
    <lcf76f155ced4ddcb4097134ff3c332f xmlns="f85a67f0-8655-4a55-86fa-d61181ca35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F7969C-7AAB-44B5-872E-9507E5F95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5a67f0-8655-4a55-86fa-d61181ca35ef"/>
    <ds:schemaRef ds:uri="d6c78897-e043-4ed3-ba94-812278ed6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C71CF-3053-4D35-AE09-F67E8DDDB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3AB05-E4C9-4383-A3DB-01AD03066E3A}">
  <ds:schemaRefs>
    <ds:schemaRef ds:uri="http://schemas.microsoft.com/office/2006/metadata/properties"/>
    <ds:schemaRef ds:uri="http://schemas.microsoft.com/office/infopath/2007/PartnerControls"/>
    <ds:schemaRef ds:uri="d6c78897-e043-4ed3-ba94-812278ed6c10"/>
    <ds:schemaRef ds:uri="f85a67f0-8655-4a55-86fa-d61181ca35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WJZOU</cp:lastModifiedBy>
  <cp:revision>31</cp:revision>
  <dcterms:created xsi:type="dcterms:W3CDTF">2024-03-15T03:36:00Z</dcterms:created>
  <dcterms:modified xsi:type="dcterms:W3CDTF">2025-05-15T00:56:00Z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0x0101009341FC7D34FA36479FFC10CE2D006DE5</vt:lpwstr>
  </property>
  <property fmtid="{D5CDD505-2E9C-101B-9397-08002B2CF9AE}" pid="3" name="MediaServiceImageTags">
    <vt:lpwstr/>
  </property>
</Properties>
</file>