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81D9E" w:rsidTr="00150997">
        <w:tc>
          <w:tcPr>
            <w:tcW w:w="6408" w:type="dxa"/>
          </w:tcPr>
          <w:p w:rsidR="006C5D39" w:rsidRPr="00A81D9E" w:rsidRDefault="009C4D8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CFZK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feZwhWShAAC3qwQADgAAAAAAAAAAAAAAAAAu&#10;AgAAZHJzL2Uyb0RvYy54bWxQSwECLQAUAAYACAAAACEAfmVcpt8AAAAIAQAADwAAAAAAAAAAAAAA&#10;AAC+owAAZHJzL2Rvd25yZXYueG1sUEsFBgAAAAAEAAQA8wAAAMqk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81D9E">
              <w:rPr>
                <w:b/>
                <w:szCs w:val="22"/>
                <w:lang w:val="en-CA"/>
              </w:rPr>
              <w:t xml:space="preserve">Joint </w:t>
            </w:r>
            <w:r w:rsidR="006C5D39" w:rsidRPr="00A81D9E">
              <w:rPr>
                <w:b/>
                <w:szCs w:val="22"/>
                <w:lang w:val="en-CA"/>
              </w:rPr>
              <w:t>Collaborative</w:t>
            </w:r>
            <w:r w:rsidR="00E61DAC" w:rsidRPr="00A81D9E">
              <w:rPr>
                <w:b/>
                <w:szCs w:val="22"/>
                <w:lang w:val="en-CA"/>
              </w:rPr>
              <w:t xml:space="preserve"> Team </w:t>
            </w:r>
            <w:r w:rsidR="006C5D39" w:rsidRPr="00A81D9E">
              <w:rPr>
                <w:b/>
                <w:szCs w:val="22"/>
                <w:lang w:val="en-CA"/>
              </w:rPr>
              <w:t xml:space="preserve">on </w:t>
            </w:r>
            <w:r w:rsidR="00150997" w:rsidRPr="00A81D9E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A81D9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81D9E">
              <w:rPr>
                <w:b/>
                <w:szCs w:val="22"/>
                <w:lang w:val="en-CA"/>
              </w:rPr>
              <w:t xml:space="preserve">of </w:t>
            </w:r>
            <w:r w:rsidR="007F1F8B" w:rsidRPr="00A81D9E">
              <w:rPr>
                <w:b/>
                <w:szCs w:val="22"/>
                <w:lang w:val="en-CA"/>
              </w:rPr>
              <w:t>ITU-T SG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16 WP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3 and ISO/IEC JTC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1/SC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29/WG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11</w:t>
            </w:r>
          </w:p>
          <w:p w:rsidR="00E61DAC" w:rsidRPr="00A81D9E" w:rsidRDefault="00CE02B3" w:rsidP="00FA3A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12–18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Feb.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A81D9E" w:rsidRDefault="00E61DAC" w:rsidP="00CE02B3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A81D9E">
              <w:rPr>
                <w:lang w:val="en-CA"/>
              </w:rPr>
              <w:t>Document</w:t>
            </w:r>
            <w:r w:rsidR="006C5D39" w:rsidRPr="00A81D9E">
              <w:rPr>
                <w:lang w:val="en-CA"/>
              </w:rPr>
              <w:t>: JC</w:t>
            </w:r>
            <w:r w:rsidRPr="00A81D9E">
              <w:rPr>
                <w:lang w:val="en-CA"/>
              </w:rPr>
              <w:t>T</w:t>
            </w:r>
            <w:r w:rsidR="00B74ABA" w:rsidRPr="00A81D9E">
              <w:rPr>
                <w:lang w:val="en-CA"/>
              </w:rPr>
              <w:t>3V</w:t>
            </w:r>
            <w:r w:rsidRPr="00A81D9E">
              <w:rPr>
                <w:lang w:val="en-CA"/>
              </w:rPr>
              <w:t>-</w:t>
            </w:r>
            <w:r w:rsidR="00CE02B3">
              <w:rPr>
                <w:rFonts w:hint="eastAsia"/>
                <w:lang w:val="en-CA" w:eastAsia="zh-TW"/>
              </w:rPr>
              <w:t>K</w:t>
            </w:r>
            <w:r w:rsidR="007545C9" w:rsidRPr="00A81D9E">
              <w:rPr>
                <w:lang w:val="en-CA"/>
              </w:rPr>
              <w:t>00</w:t>
            </w:r>
            <w:r w:rsidR="00B534DA">
              <w:rPr>
                <w:rFonts w:hint="eastAsia"/>
                <w:lang w:val="en-CA" w:eastAsia="zh-TW"/>
              </w:rPr>
              <w:t>1</w:t>
            </w:r>
            <w:r w:rsidR="00CE02B3">
              <w:rPr>
                <w:rFonts w:hint="eastAsia"/>
                <w:lang w:val="en-CA" w:eastAsia="zh-TW"/>
              </w:rPr>
              <w:t>2</w:t>
            </w:r>
          </w:p>
        </w:tc>
      </w:tr>
    </w:tbl>
    <w:p w:rsidR="007545C9" w:rsidRPr="005B217D" w:rsidRDefault="007545C9" w:rsidP="007545C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1"/>
            <w:bookmarkStart w:id="1" w:name="OLE_LINK2"/>
            <w:r w:rsidRPr="00A81D9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CE02B3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A81D9E">
              <w:rPr>
                <w:b/>
                <w:lang w:eastAsia="zh-TW"/>
              </w:rPr>
              <w:t>CE</w:t>
            </w:r>
            <w:r w:rsidR="00CE02B3">
              <w:rPr>
                <w:rFonts w:hint="eastAsia"/>
                <w:b/>
                <w:lang w:eastAsia="zh-TW"/>
              </w:rPr>
              <w:t>2</w:t>
            </w:r>
            <w:r w:rsidR="00B534DA">
              <w:rPr>
                <w:b/>
                <w:lang w:eastAsia="zh-TW"/>
              </w:rPr>
              <w:t xml:space="preserve">: Summary </w:t>
            </w:r>
            <w:r w:rsidR="00B534DA">
              <w:rPr>
                <w:rFonts w:hint="eastAsia"/>
                <w:b/>
                <w:lang w:eastAsia="zh-TW"/>
              </w:rPr>
              <w:t>R</w:t>
            </w:r>
            <w:r w:rsidRPr="00A81D9E">
              <w:rPr>
                <w:b/>
                <w:lang w:eastAsia="zh-TW"/>
              </w:rPr>
              <w:t xml:space="preserve">eport on </w:t>
            </w:r>
            <w:r w:rsidR="00CE02B3" w:rsidRPr="00CE02B3">
              <w:rPr>
                <w:b/>
                <w:szCs w:val="22"/>
                <w:lang w:val="en-CA" w:eastAsia="ko-KR"/>
              </w:rPr>
              <w:t>Illumination Compensation Complexity Reduction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Input Document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 w:eastAsia="zh-TW"/>
              </w:rPr>
            </w:pPr>
            <w:r w:rsidRPr="00A81D9E">
              <w:rPr>
                <w:rFonts w:hint="eastAsia"/>
                <w:szCs w:val="22"/>
                <w:lang w:val="en-CA" w:eastAsia="zh-TW"/>
              </w:rPr>
              <w:t>Report</w:t>
            </w:r>
          </w:p>
        </w:tc>
      </w:tr>
      <w:tr w:rsidR="004F67A1" w:rsidRPr="00A81D9E" w:rsidTr="00A81D9E">
        <w:tc>
          <w:tcPr>
            <w:tcW w:w="1458" w:type="dxa"/>
          </w:tcPr>
          <w:p w:rsidR="004F67A1" w:rsidRPr="00A81D9E" w:rsidRDefault="004F67A1" w:rsidP="004F67A1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Author(s) or</w:t>
            </w:r>
            <w:r w:rsidRPr="00A81D9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67A1" w:rsidRPr="00A81D9E" w:rsidRDefault="00313F15" w:rsidP="004F67A1">
            <w:pPr>
              <w:spacing w:before="60" w:after="60"/>
              <w:rPr>
                <w:lang w:eastAsia="zh-TW"/>
              </w:rPr>
            </w:pPr>
            <w:r>
              <w:rPr>
                <w:lang w:eastAsia="zh-TW"/>
              </w:rPr>
              <w:t>Jian-Liang Lin</w:t>
            </w:r>
            <w:r w:rsidR="004F67A1" w:rsidRPr="00A81D9E">
              <w:rPr>
                <w:lang w:eastAsia="zh-TW"/>
              </w:rPr>
              <w:br/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4F67A1" w:rsidRPr="00A81D9E" w:rsidRDefault="004F67A1" w:rsidP="00614E6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szCs w:val="22"/>
                <w:lang w:eastAsia="zh-TW"/>
              </w:rPr>
              <w:t>+886-3-5670766 ext. 25</w:t>
            </w:r>
            <w:r w:rsidR="00313F15">
              <w:rPr>
                <w:rFonts w:hint="eastAsia"/>
                <w:szCs w:val="22"/>
                <w:lang w:eastAsia="zh-TW"/>
              </w:rPr>
              <w:t>250</w:t>
            </w:r>
            <w:r w:rsidRPr="00A81D9E">
              <w:rPr>
                <w:rFonts w:hint="eastAsia"/>
                <w:szCs w:val="22"/>
                <w:lang w:eastAsia="ko-KR"/>
              </w:rPr>
              <w:t xml:space="preserve"> </w:t>
            </w:r>
            <w:hyperlink r:id="rId10" w:history="1">
              <w:r w:rsidR="00313F15" w:rsidRPr="002854EE">
                <w:rPr>
                  <w:rStyle w:val="Hyperlink"/>
                  <w:szCs w:val="22"/>
                  <w:lang w:eastAsia="ko-KR"/>
                </w:rPr>
                <w:t>jl.lin@mediatek.com</w:t>
              </w:r>
            </w:hyperlink>
          </w:p>
          <w:p w:rsidR="004F67A1" w:rsidRPr="00A81D9E" w:rsidRDefault="004F67A1" w:rsidP="00614E6D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CE coordinator</w:t>
            </w:r>
          </w:p>
        </w:tc>
      </w:tr>
    </w:tbl>
    <w:bookmarkEnd w:id="0"/>
    <w:bookmarkEnd w:id="1"/>
    <w:p w:rsidR="007545C9" w:rsidRPr="005B217D" w:rsidRDefault="007545C9" w:rsidP="007545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545C9" w:rsidRPr="005B217D" w:rsidRDefault="007545C9" w:rsidP="007545C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534DA" w:rsidRDefault="00740C26" w:rsidP="00740C26">
      <w:pPr>
        <w:jc w:val="both"/>
        <w:rPr>
          <w:b/>
          <w:szCs w:val="22"/>
          <w:lang w:val="en-GB" w:eastAsia="zh-TW"/>
        </w:rPr>
      </w:pPr>
      <w:r w:rsidRPr="00740C26">
        <w:rPr>
          <w:szCs w:val="22"/>
          <w:lang w:val="en-GB" w:eastAsia="ko-KR"/>
        </w:rPr>
        <w:t>This</w:t>
      </w:r>
      <w:r w:rsidRPr="00740C26">
        <w:rPr>
          <w:szCs w:val="22"/>
          <w:lang w:val="en-GB" w:eastAsia="zh-TW"/>
        </w:rPr>
        <w:t xml:space="preserve"> document is the summary report of Core Experiment </w:t>
      </w:r>
      <w:r w:rsidR="00CE02B3">
        <w:rPr>
          <w:rFonts w:hint="eastAsia"/>
          <w:szCs w:val="22"/>
          <w:lang w:val="en-GB" w:eastAsia="zh-TW"/>
        </w:rPr>
        <w:t>2</w:t>
      </w:r>
      <w:r w:rsidRPr="00740C26">
        <w:rPr>
          <w:szCs w:val="22"/>
          <w:lang w:val="en-GB" w:eastAsia="zh-TW"/>
        </w:rPr>
        <w:t xml:space="preserve"> (CE</w:t>
      </w:r>
      <w:r w:rsidR="00CE02B3">
        <w:rPr>
          <w:rFonts w:hint="eastAsia"/>
          <w:szCs w:val="22"/>
          <w:lang w:val="en-GB" w:eastAsia="zh-TW"/>
        </w:rPr>
        <w:t>2</w:t>
      </w:r>
      <w:r w:rsidRPr="00740C26">
        <w:rPr>
          <w:szCs w:val="22"/>
          <w:lang w:val="en-GB" w:eastAsia="zh-TW"/>
        </w:rPr>
        <w:t xml:space="preserve">) on </w:t>
      </w:r>
      <w:r w:rsidR="00CE02B3" w:rsidRPr="00CE02B3">
        <w:rPr>
          <w:szCs w:val="22"/>
          <w:lang w:val="en-GB" w:eastAsia="zh-TW"/>
        </w:rPr>
        <w:t>Illumination Compensation Complexity Reduction</w:t>
      </w:r>
      <w:r w:rsidRPr="00740C26">
        <w:rPr>
          <w:szCs w:val="22"/>
          <w:lang w:val="en-GB" w:eastAsia="zh-TW"/>
        </w:rPr>
        <w:t>. Tools under test will be evaluated according to their impact on compression efficiency</w:t>
      </w:r>
      <w:r w:rsidR="0015318B">
        <w:rPr>
          <w:szCs w:val="22"/>
          <w:lang w:val="en-GB" w:eastAsia="zh-TW"/>
        </w:rPr>
        <w:t xml:space="preserve"> and implementation complexity.</w:t>
      </w:r>
    </w:p>
    <w:p w:rsidR="00740C26" w:rsidRDefault="00740C26" w:rsidP="00740C26">
      <w:pPr>
        <w:pStyle w:val="Heading1"/>
        <w:rPr>
          <w:lang w:val="en-CA" w:eastAsia="ja-JP"/>
        </w:rPr>
      </w:pPr>
      <w:r>
        <w:rPr>
          <w:rFonts w:hint="eastAsia"/>
          <w:lang w:val="en-CA" w:eastAsia="ja-JP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89"/>
        <w:gridCol w:w="2699"/>
        <w:gridCol w:w="3030"/>
        <w:gridCol w:w="1580"/>
      </w:tblGrid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024FD6" w:rsidRDefault="00CE02B3" w:rsidP="00A71D31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024FD6" w:rsidRDefault="00CE02B3" w:rsidP="00A71D31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E02B3" w:rsidRPr="00024FD6" w:rsidRDefault="00CE02B3" w:rsidP="00A71D31">
            <w:pPr>
              <w:keepNext/>
              <w:keepLines/>
              <w:jc w:val="center"/>
              <w:rPr>
                <w:b/>
                <w:bCs/>
                <w:i/>
                <w:iCs/>
              </w:rPr>
            </w:pPr>
            <w:r w:rsidRPr="00024FD6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E02B3" w:rsidRPr="00024FD6" w:rsidRDefault="00CE02B3" w:rsidP="00A71D31">
            <w:pPr>
              <w:keepNext/>
              <w:keepLines/>
              <w:jc w:val="center"/>
              <w:rPr>
                <w:b/>
                <w:bCs/>
                <w:i/>
                <w:iCs/>
                <w:lang w:eastAsia="ko-KR"/>
              </w:rPr>
            </w:pPr>
            <w:r w:rsidRPr="00024FD6">
              <w:rPr>
                <w:rFonts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024FD6" w:rsidRDefault="00CE02B3" w:rsidP="00A71D31">
            <w:pPr>
              <w:jc w:val="center"/>
              <w:rPr>
                <w:lang w:eastAsia="ko-KR"/>
              </w:rPr>
            </w:pPr>
            <w:r w:rsidRPr="00024FD6">
              <w:rPr>
                <w:rFonts w:hint="eastAsia"/>
                <w:lang w:eastAsia="ko-KR"/>
              </w:rPr>
              <w:t>MediaTek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024FD6" w:rsidRDefault="00CE02B3" w:rsidP="00A71D31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Kai Zhang</w:t>
            </w:r>
          </w:p>
          <w:p w:rsidR="00CE02B3" w:rsidRDefault="00CE02B3" w:rsidP="00A71D31">
            <w:pPr>
              <w:jc w:val="center"/>
              <w:rPr>
                <w:szCs w:val="22"/>
                <w:lang w:eastAsia="zh-TW"/>
              </w:rPr>
            </w:pPr>
            <w:r w:rsidRPr="00024FD6">
              <w:t>Jian-Liang Lin</w:t>
            </w:r>
          </w:p>
          <w:p w:rsidR="00CE02B3" w:rsidRPr="00024FD6" w:rsidRDefault="00CE02B3" w:rsidP="00A71D31">
            <w:pPr>
              <w:jc w:val="center"/>
              <w:rPr>
                <w:lang w:eastAsia="zh-TW"/>
              </w:rPr>
            </w:pPr>
            <w:r w:rsidRPr="00024FD6">
              <w:rPr>
                <w:rFonts w:hint="eastAsia"/>
                <w:lang w:eastAsia="zh-TW"/>
              </w:rPr>
              <w:t>Yu-Wen Huang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024FD6" w:rsidRDefault="009C4D85" w:rsidP="00A71D31">
            <w:pPr>
              <w:keepNext/>
              <w:keepLines/>
              <w:jc w:val="center"/>
              <w:rPr>
                <w:lang w:eastAsia="zh-TW"/>
              </w:rPr>
            </w:pPr>
            <w:hyperlink r:id="rId11" w:history="1">
              <w:r w:rsidR="00CE02B3" w:rsidRPr="00024FD6">
                <w:rPr>
                  <w:rFonts w:hint="eastAsia"/>
                  <w:color w:val="0000FF"/>
                  <w:u w:val="single"/>
                  <w:lang w:eastAsia="zh-TW"/>
                </w:rPr>
                <w:t>kai.zhang@mediatek.com</w:t>
              </w:r>
            </w:hyperlink>
          </w:p>
          <w:p w:rsidR="00CE02B3" w:rsidRPr="00024FD6" w:rsidRDefault="009C4D85" w:rsidP="00A71D31">
            <w:pPr>
              <w:keepNext/>
              <w:keepLines/>
              <w:jc w:val="center"/>
              <w:rPr>
                <w:lang w:eastAsia="zh-TW"/>
              </w:rPr>
            </w:pPr>
            <w:hyperlink r:id="rId12" w:history="1">
              <w:r w:rsidR="00CE02B3" w:rsidRPr="00024FD6">
                <w:rPr>
                  <w:color w:val="0000FF"/>
                  <w:szCs w:val="22"/>
                  <w:u w:val="single"/>
                  <w:lang w:eastAsia="zh-TW"/>
                </w:rPr>
                <w:t>jl.lin</w:t>
              </w:r>
              <w:r w:rsidR="00CE02B3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CE02B3" w:rsidRPr="00024FD6" w:rsidRDefault="009C4D85" w:rsidP="00A71D31">
            <w:pPr>
              <w:keepNext/>
              <w:keepLines/>
              <w:jc w:val="center"/>
              <w:rPr>
                <w:lang w:eastAsia="zh-TW"/>
              </w:rPr>
            </w:pPr>
            <w:hyperlink r:id="rId13" w:history="1">
              <w:r w:rsidR="00CE02B3" w:rsidRPr="00024FD6">
                <w:rPr>
                  <w:rFonts w:hint="eastAsia"/>
                  <w:color w:val="0000FF"/>
                  <w:u w:val="single"/>
                  <w:lang w:eastAsia="zh-TW"/>
                </w:rPr>
                <w:t>yuwen.huang@mediatek.com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024FD6" w:rsidRDefault="00CE02B3" w:rsidP="00A71D31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</w:t>
            </w:r>
          </w:p>
        </w:tc>
      </w:tr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7A4279" w:rsidRDefault="00CE02B3" w:rsidP="00A71D31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Default="00CE02B3" w:rsidP="00A71D31">
            <w:pPr>
              <w:jc w:val="center"/>
              <w:rPr>
                <w:szCs w:val="22"/>
                <w:lang w:val="en-CA" w:eastAsia="zh-TW"/>
              </w:rPr>
            </w:pPr>
            <w:r>
              <w:rPr>
                <w:szCs w:val="22"/>
                <w:lang w:val="en-CA"/>
              </w:rPr>
              <w:t>Jin Young Lee</w:t>
            </w:r>
          </w:p>
          <w:p w:rsidR="00CE02B3" w:rsidRPr="00C62D83" w:rsidRDefault="00CE02B3" w:rsidP="00A71D31">
            <w:pPr>
              <w:jc w:val="center"/>
              <w:rPr>
                <w:lang w:eastAsia="zh-TW"/>
              </w:rPr>
            </w:pPr>
            <w:r w:rsidRPr="00134F68">
              <w:rPr>
                <w:szCs w:val="22"/>
                <w:lang w:val="en-CA"/>
              </w:rPr>
              <w:t>Min Woo Park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Default="009C4D85" w:rsidP="00A71D31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</w:rPr>
            </w:pPr>
            <w:hyperlink r:id="rId14" w:history="1">
              <w:r w:rsidR="00CE02B3" w:rsidRPr="004D7D2F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jinyoung79.lee@samsung.com</w:t>
              </w:r>
            </w:hyperlink>
          </w:p>
          <w:p w:rsidR="00CE02B3" w:rsidRPr="00B27316" w:rsidRDefault="009C4D85" w:rsidP="00A71D31">
            <w:pPr>
              <w:pStyle w:val="PlainText"/>
              <w:jc w:val="center"/>
              <w:rPr>
                <w:color w:val="000000"/>
              </w:rPr>
            </w:pPr>
            <w:hyperlink r:id="rId15" w:history="1">
              <w:r w:rsidR="00CE02B3">
                <w:rPr>
                  <w:rStyle w:val="Hyperlink"/>
                  <w:rFonts w:ascii="Times New Roman" w:hAnsi="Times New Roman"/>
                </w:rPr>
                <w:t>m.w.park@samsung.com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Default="00CE02B3" w:rsidP="00A71D31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E56B07" w:rsidRDefault="00CE02B3" w:rsidP="00A71D31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E56B07" w:rsidRDefault="00CE02B3" w:rsidP="00A71D31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>Tomohiro Ikai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B27316" w:rsidRDefault="00CE02B3" w:rsidP="00A71D31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9182E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ikai.tomohiro@sharp.co.jp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Default="00CE02B3" w:rsidP="00A71D31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lang w:eastAsia="zh-TW"/>
              </w:rPr>
              <w:t>C</w:t>
            </w:r>
          </w:p>
        </w:tc>
      </w:tr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7A4279" w:rsidRDefault="00CE02B3" w:rsidP="00A71D31">
            <w:pPr>
              <w:jc w:val="center"/>
              <w:rPr>
                <w:lang w:eastAsia="ko-KR"/>
              </w:rPr>
            </w:pPr>
            <w:r>
              <w:t>NTT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C62D83" w:rsidRDefault="00CE02B3" w:rsidP="00A71D31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Shimizu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B27316" w:rsidRDefault="009C4D85" w:rsidP="00A71D31">
            <w:pPr>
              <w:pStyle w:val="PlainText"/>
              <w:jc w:val="center"/>
              <w:rPr>
                <w:color w:val="000000"/>
              </w:rPr>
            </w:pPr>
            <w:hyperlink r:id="rId16" w:history="1">
              <w:r w:rsidR="00CE02B3" w:rsidRPr="00A24D3A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shimizu.shinya@lab.ntt.co.jp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Default="00CE02B3" w:rsidP="00A71D31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CE02B3" w:rsidRPr="00024FD6" w:rsidTr="00A71D31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Default="00CE02B3" w:rsidP="00A71D31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Qualcomm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Default="00CE02B3" w:rsidP="00A71D31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Ying Chen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B27316" w:rsidRDefault="00CE02B3" w:rsidP="00A71D31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r w:rsidRPr="0039182E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cheny@qti.qualcomm.com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Default="00CE02B3" w:rsidP="00A71D31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</w:t>
            </w:r>
          </w:p>
        </w:tc>
      </w:tr>
    </w:tbl>
    <w:p w:rsidR="00740C26" w:rsidRPr="00024FD6" w:rsidRDefault="00614E6D" w:rsidP="00D11F9D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 w:rsidRPr="00614E6D">
        <w:rPr>
          <w:rFonts w:cs="Arial"/>
          <w:b/>
          <w:bCs/>
          <w:kern w:val="32"/>
          <w:sz w:val="32"/>
          <w:szCs w:val="32"/>
          <w:lang w:val="pt-BR"/>
        </w:rPr>
        <w:t>List of contribution</w:t>
      </w:r>
      <w:r w:rsidR="00740C26" w:rsidRPr="00024FD6">
        <w:rPr>
          <w:rFonts w:cs="Arial"/>
          <w:b/>
          <w:bCs/>
          <w:kern w:val="32"/>
          <w:sz w:val="32"/>
          <w:szCs w:val="32"/>
          <w:lang w:val="pt-BR"/>
        </w:rPr>
        <w:t xml:space="preserve"> </w:t>
      </w:r>
    </w:p>
    <w:tbl>
      <w:tblPr>
        <w:tblW w:w="8566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8"/>
        <w:gridCol w:w="5256"/>
        <w:gridCol w:w="1592"/>
      </w:tblGrid>
      <w:tr w:rsidR="006314A3" w:rsidRPr="00206645" w:rsidTr="006314A3">
        <w:trPr>
          <w:jc w:val="center"/>
        </w:trPr>
        <w:tc>
          <w:tcPr>
            <w:tcW w:w="1718" w:type="dxa"/>
            <w:shd w:val="clear" w:color="auto" w:fill="A6A6A6"/>
          </w:tcPr>
          <w:p w:rsidR="006314A3" w:rsidRPr="00206645" w:rsidRDefault="006314A3" w:rsidP="00D21D3D">
            <w:pPr>
              <w:jc w:val="center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Doc</w:t>
            </w:r>
            <w:r w:rsidRPr="00206645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5256" w:type="dxa"/>
            <w:shd w:val="clear" w:color="auto" w:fill="A6A6A6"/>
          </w:tcPr>
          <w:p w:rsidR="006314A3" w:rsidRPr="00206645" w:rsidRDefault="006314A3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Title</w:t>
            </w:r>
          </w:p>
        </w:tc>
        <w:tc>
          <w:tcPr>
            <w:tcW w:w="1592" w:type="dxa"/>
            <w:shd w:val="clear" w:color="auto" w:fill="A6A6A6"/>
          </w:tcPr>
          <w:p w:rsidR="006314A3" w:rsidRPr="00206645" w:rsidRDefault="006314A3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Type</w:t>
            </w:r>
          </w:p>
        </w:tc>
      </w:tr>
      <w:tr w:rsidR="006314A3" w:rsidRPr="00206645" w:rsidTr="006314A3">
        <w:trPr>
          <w:jc w:val="center"/>
        </w:trPr>
        <w:tc>
          <w:tcPr>
            <w:tcW w:w="17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4B0DF1" w:rsidRDefault="009C4D85" w:rsidP="00463976">
            <w:pPr>
              <w:rPr>
                <w:szCs w:val="22"/>
                <w:lang w:eastAsia="zh-TW"/>
              </w:rPr>
            </w:pPr>
            <w:hyperlink r:id="rId17" w:history="1">
              <w:r w:rsidR="006314A3">
                <w:rPr>
                  <w:rStyle w:val="Hyperlink"/>
                  <w:rFonts w:ascii="Arial" w:hAnsi="Arial" w:cs="Arial"/>
                  <w:sz w:val="20"/>
                </w:rPr>
                <w:t>JCT3V-K0032</w:t>
              </w:r>
            </w:hyperlink>
          </w:p>
        </w:tc>
        <w:tc>
          <w:tcPr>
            <w:tcW w:w="5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6314A3">
              <w:rPr>
                <w:szCs w:val="22"/>
                <w:lang w:val="fr-FR" w:eastAsia="zh-TW"/>
              </w:rPr>
              <w:t>3D-CE2: Complexity reduction on illumination compensation for 3D-HEVC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Proposal</w:t>
            </w:r>
          </w:p>
        </w:tc>
      </w:tr>
      <w:tr w:rsidR="006314A3" w:rsidRPr="00206645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6314A3" w:rsidRPr="004B0DF1" w:rsidRDefault="009C4D85" w:rsidP="00463976">
            <w:pPr>
              <w:rPr>
                <w:lang w:eastAsia="zh-TW"/>
              </w:rPr>
            </w:pPr>
            <w:hyperlink r:id="rId18" w:history="1">
              <w:r w:rsidR="006314A3">
                <w:rPr>
                  <w:rStyle w:val="Hyperlink"/>
                  <w:rFonts w:ascii="Arial" w:hAnsi="Arial" w:cs="Arial"/>
                  <w:sz w:val="20"/>
                </w:rPr>
                <w:t>JCT3V-K0037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6314A3">
              <w:rPr>
                <w:szCs w:val="22"/>
                <w:lang w:val="fr-FR" w:eastAsia="zh-TW"/>
              </w:rPr>
              <w:t>3D-CE2: Cross check of Complexity reduction on illumination compensation for 3D-HEVC: Disabling Bi-prediction for IC (JCT3V-K0032)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  <w:tr w:rsidR="006314A3" w:rsidRPr="00206645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6314A3" w:rsidRPr="00340315" w:rsidRDefault="009C4D85" w:rsidP="00463976">
            <w:pPr>
              <w:rPr>
                <w:rFonts w:ascii="Arial" w:hAnsi="Arial" w:cs="Arial"/>
                <w:sz w:val="20"/>
              </w:rPr>
            </w:pPr>
            <w:hyperlink r:id="rId19" w:history="1">
              <w:r w:rsidR="006314A3">
                <w:rPr>
                  <w:rStyle w:val="Hyperlink"/>
                  <w:rFonts w:ascii="Arial" w:hAnsi="Arial" w:cs="Arial"/>
                  <w:sz w:val="20"/>
                </w:rPr>
                <w:t>JCT3V-K0057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6314A3" w:rsidRPr="00486F7C" w:rsidRDefault="006314A3" w:rsidP="00DB354C">
            <w:pPr>
              <w:rPr>
                <w:szCs w:val="22"/>
                <w:lang w:val="fr-FR" w:eastAsia="zh-TW"/>
              </w:rPr>
            </w:pPr>
            <w:r w:rsidRPr="006314A3">
              <w:rPr>
                <w:szCs w:val="22"/>
                <w:lang w:val="fr-FR" w:eastAsia="zh-TW"/>
              </w:rPr>
              <w:t>3D-CE2: Crosscheck of Complexity reduction on illumination compensation for 3D-HEVC (JCT3V-K0032)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  <w:tr w:rsidR="006314A3" w:rsidRPr="00206645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6314A3" w:rsidRDefault="009C4D85" w:rsidP="00463976">
            <w:hyperlink r:id="rId20" w:history="1">
              <w:r w:rsidR="006314A3">
                <w:rPr>
                  <w:rStyle w:val="Hyperlink"/>
                  <w:rFonts w:ascii="Arial" w:hAnsi="Arial" w:cs="Arial"/>
                  <w:sz w:val="20"/>
                </w:rPr>
                <w:t>JCT3V-K0068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6314A3" w:rsidRPr="00486F7C" w:rsidRDefault="006314A3" w:rsidP="00DB354C">
            <w:pPr>
              <w:rPr>
                <w:szCs w:val="22"/>
                <w:lang w:val="fr-FR" w:eastAsia="zh-TW"/>
              </w:rPr>
            </w:pPr>
            <w:r w:rsidRPr="006314A3">
              <w:rPr>
                <w:szCs w:val="22"/>
                <w:lang w:val="fr-FR" w:eastAsia="zh-TW"/>
              </w:rPr>
              <w:t>3D-CE2: Crosscheck of complexity reduction on illumination compensation for 3D-HEVC - Enabling 4x4 chroma and disabling bi-prediction (JCT3V-K0032)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6314A3" w:rsidRPr="00486F7C" w:rsidRDefault="006314A3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</w:tbl>
    <w:p w:rsidR="007545C9" w:rsidRDefault="007545C9" w:rsidP="007545C9">
      <w:pPr>
        <w:pStyle w:val="Heading1"/>
        <w:rPr>
          <w:lang w:val="en-GB" w:eastAsia="zh-TW"/>
        </w:rPr>
      </w:pPr>
      <w:r w:rsidRPr="00F27CB7">
        <w:rPr>
          <w:rFonts w:hint="eastAsia"/>
          <w:lang w:val="en-GB" w:eastAsia="ko-KR"/>
        </w:rPr>
        <w:lastRenderedPageBreak/>
        <w:t>Summary of proposals &amp; results</w:t>
      </w:r>
    </w:p>
    <w:p w:rsidR="002531AB" w:rsidRDefault="002531AB" w:rsidP="002531AB">
      <w:pPr>
        <w:jc w:val="both"/>
        <w:rPr>
          <w:lang w:val="en-CA" w:eastAsia="zh-TW"/>
        </w:rPr>
      </w:pPr>
      <w:bookmarkStart w:id="2" w:name="OLE_LINK50"/>
      <w:bookmarkStart w:id="3" w:name="OLE_LINK53"/>
      <w:bookmarkStart w:id="4" w:name="OLE_LINK54"/>
      <w:bookmarkStart w:id="5" w:name="OLE_LINK68"/>
      <w:r w:rsidRPr="00FB5B4C">
        <w:rPr>
          <w:szCs w:val="22"/>
          <w:lang w:eastAsia="ja-JP"/>
        </w:rPr>
        <w:t xml:space="preserve">In </w:t>
      </w:r>
      <w:r w:rsidRPr="00FB5B4C">
        <w:rPr>
          <w:rFonts w:hint="eastAsia"/>
          <w:szCs w:val="22"/>
          <w:lang w:eastAsia="ja-JP"/>
        </w:rPr>
        <w:t xml:space="preserve">the </w:t>
      </w:r>
      <w:r w:rsidRPr="00FB5B4C">
        <w:rPr>
          <w:szCs w:val="22"/>
          <w:lang w:eastAsia="ja-JP"/>
        </w:rPr>
        <w:t xml:space="preserve">current 3D-HEVC, </w:t>
      </w:r>
      <w:bookmarkEnd w:id="2"/>
      <w:bookmarkEnd w:id="3"/>
      <w:bookmarkEnd w:id="4"/>
      <w:bookmarkEnd w:id="5"/>
      <w:r>
        <w:rPr>
          <w:szCs w:val="22"/>
          <w:lang w:eastAsia="ja-JP"/>
        </w:rPr>
        <w:t>for each block</w:t>
      </w:r>
      <w:r w:rsidRPr="00EA2DE0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 xml:space="preserve">coded with </w:t>
      </w:r>
      <w:r>
        <w:rPr>
          <w:szCs w:val="22"/>
          <w:lang w:val="en-CA" w:eastAsia="ja-JP"/>
        </w:rPr>
        <w:t xml:space="preserve">illumination compensation </w:t>
      </w:r>
      <w:r w:rsidRPr="00FB5B4C">
        <w:rPr>
          <w:szCs w:val="22"/>
          <w:lang w:val="en-CA" w:eastAsia="ja-JP"/>
        </w:rPr>
        <w:t>(</w:t>
      </w:r>
      <w:r>
        <w:rPr>
          <w:szCs w:val="22"/>
          <w:lang w:val="en-CA" w:eastAsia="ja-JP"/>
        </w:rPr>
        <w:t>IC</w:t>
      </w:r>
      <w:r w:rsidRPr="00FB5B4C">
        <w:rPr>
          <w:szCs w:val="22"/>
          <w:lang w:val="en-CA" w:eastAsia="ja-JP"/>
        </w:rPr>
        <w:t>)</w:t>
      </w:r>
      <w:r>
        <w:rPr>
          <w:szCs w:val="22"/>
          <w:lang w:eastAsia="ja-JP"/>
        </w:rPr>
        <w:t>, the LLS</w:t>
      </w:r>
      <w:r>
        <w:rPr>
          <w:rFonts w:hint="eastAsia"/>
          <w:szCs w:val="22"/>
          <w:lang w:eastAsia="zh-TW"/>
        </w:rPr>
        <w:t xml:space="preserve"> </w:t>
      </w:r>
      <w:r>
        <w:rPr>
          <w:szCs w:val="22"/>
          <w:lang w:eastAsia="ja-JP"/>
        </w:rPr>
        <w:t xml:space="preserve">(linear least square) method is utilized to calculate α and β parameters for </w:t>
      </w:r>
      <w:r w:rsidR="00367161">
        <w:rPr>
          <w:szCs w:val="22"/>
          <w:lang w:eastAsia="ja-JP"/>
        </w:rPr>
        <w:t>luma</w:t>
      </w:r>
      <w:r>
        <w:rPr>
          <w:szCs w:val="22"/>
          <w:lang w:eastAsia="ja-JP"/>
        </w:rPr>
        <w:t xml:space="preserve"> component</w:t>
      </w:r>
      <w:r w:rsidR="00367161">
        <w:rPr>
          <w:szCs w:val="22"/>
          <w:lang w:eastAsia="ja-JP"/>
        </w:rPr>
        <w:t>, and only β parameter is required for chroma component</w:t>
      </w:r>
      <w:r w:rsidRPr="00FB5B4C">
        <w:rPr>
          <w:szCs w:val="22"/>
          <w:lang w:val="en-CA" w:eastAsia="ja-JP"/>
        </w:rPr>
        <w:t>.</w:t>
      </w:r>
      <w:r>
        <w:rPr>
          <w:szCs w:val="22"/>
          <w:lang w:val="en-CA" w:eastAsia="zh-TW"/>
        </w:rPr>
        <w:t xml:space="preserve"> To reduce the usage of LLS which requires numbers of additional multiplication operations and memory accessing, </w:t>
      </w:r>
      <w:r w:rsidRPr="00FB5B4C">
        <w:rPr>
          <w:szCs w:val="22"/>
          <w:lang w:val="en-CA" w:eastAsia="ja-JP"/>
        </w:rPr>
        <w:t>this contribution</w:t>
      </w:r>
      <w:r>
        <w:rPr>
          <w:szCs w:val="22"/>
          <w:lang w:val="en-CA" w:eastAsia="ja-JP"/>
        </w:rPr>
        <w:t xml:space="preserve"> proposes to disable bi-prediction for IC</w:t>
      </w:r>
      <w:r>
        <w:rPr>
          <w:rFonts w:hint="eastAsia"/>
          <w:lang w:val="en-CA" w:eastAsia="zh-TW"/>
        </w:rPr>
        <w:t>.</w:t>
      </w:r>
    </w:p>
    <w:p w:rsidR="002531AB" w:rsidRPr="00E8525B" w:rsidRDefault="002531AB" w:rsidP="002531AB">
      <w:pPr>
        <w:jc w:val="both"/>
        <w:rPr>
          <w:lang w:val="pt-BR" w:eastAsia="zh-TW"/>
        </w:rPr>
      </w:pPr>
      <w:r w:rsidRPr="00E8525B">
        <w:rPr>
          <w:lang w:val="pt-BR" w:eastAsia="zh-TW"/>
        </w:rPr>
        <w:t>The following aspects should be further studied in this context:</w:t>
      </w:r>
    </w:p>
    <w:p w:rsidR="002531AB" w:rsidRDefault="002531AB" w:rsidP="002531AB">
      <w:pPr>
        <w:numPr>
          <w:ilvl w:val="0"/>
          <w:numId w:val="10"/>
        </w:numPr>
        <w:rPr>
          <w:lang w:val="en-CA"/>
        </w:rPr>
      </w:pPr>
      <w:r>
        <w:rPr>
          <w:lang w:val="en-CA"/>
        </w:rPr>
        <w:t>The consequences of this restriction may require more careful investigation beyond CTC</w:t>
      </w:r>
      <w:r>
        <w:rPr>
          <w:rFonts w:hint="eastAsia"/>
          <w:lang w:val="en-CA" w:eastAsia="zh-TW"/>
        </w:rPr>
        <w:t>.</w:t>
      </w:r>
    </w:p>
    <w:p w:rsidR="002531AB" w:rsidRDefault="002531AB" w:rsidP="002531AB">
      <w:pPr>
        <w:numPr>
          <w:ilvl w:val="0"/>
          <w:numId w:val="10"/>
        </w:numPr>
        <w:rPr>
          <w:lang w:val="en-CA"/>
        </w:rPr>
      </w:pPr>
      <w:r>
        <w:rPr>
          <w:rFonts w:hint="eastAsia"/>
          <w:lang w:val="en-CA" w:eastAsia="zh-TW"/>
        </w:rPr>
        <w:t>I</w:t>
      </w:r>
      <w:r>
        <w:rPr>
          <w:lang w:val="en-CA"/>
        </w:rPr>
        <w:t>nvestigate the worst case issue</w:t>
      </w:r>
      <w:r>
        <w:rPr>
          <w:rFonts w:hint="eastAsia"/>
          <w:lang w:val="en-CA" w:eastAsia="zh-TW"/>
        </w:rPr>
        <w:t>.</w:t>
      </w:r>
    </w:p>
    <w:p w:rsidR="002531AB" w:rsidRPr="00082C48" w:rsidRDefault="002531AB" w:rsidP="002531AB">
      <w:pPr>
        <w:numPr>
          <w:ilvl w:val="0"/>
          <w:numId w:val="10"/>
        </w:numPr>
        <w:rPr>
          <w:lang w:val="en-CA"/>
        </w:rPr>
      </w:pPr>
      <w:r>
        <w:rPr>
          <w:rFonts w:hint="eastAsia"/>
          <w:lang w:val="en-CA" w:eastAsia="zh-TW"/>
        </w:rPr>
        <w:t xml:space="preserve">Investigate the </w:t>
      </w:r>
      <w:r>
        <w:rPr>
          <w:lang w:val="en-CA" w:eastAsia="zh-TW"/>
        </w:rPr>
        <w:t>interaction</w:t>
      </w:r>
      <w:r>
        <w:rPr>
          <w:rFonts w:hint="eastAsia"/>
          <w:lang w:val="en-CA" w:eastAsia="zh-TW"/>
        </w:rPr>
        <w:t xml:space="preserve"> with disabling 4x4 chroma IC</w:t>
      </w:r>
      <w:r w:rsidR="00E905E7">
        <w:rPr>
          <w:rFonts w:hint="eastAsia"/>
          <w:lang w:val="en-CA" w:eastAsia="zh-TW"/>
        </w:rPr>
        <w:t>.</w:t>
      </w:r>
    </w:p>
    <w:p w:rsidR="002531AB" w:rsidRDefault="002531AB" w:rsidP="00742DDD">
      <w:pPr>
        <w:jc w:val="both"/>
        <w:rPr>
          <w:lang w:val="en-CA" w:eastAsia="zh-TW"/>
        </w:rPr>
      </w:pPr>
    </w:p>
    <w:p w:rsidR="002531AB" w:rsidRDefault="00E905E7" w:rsidP="00742DDD">
      <w:pPr>
        <w:jc w:val="both"/>
        <w:rPr>
          <w:szCs w:val="22"/>
          <w:lang w:val="en-CA" w:eastAsia="zh-TW"/>
        </w:rPr>
      </w:pPr>
      <w:r>
        <w:rPr>
          <w:szCs w:val="22"/>
          <w:lang w:val="en-CA" w:eastAsia="ja-JP"/>
        </w:rPr>
        <w:t>Three cases are conducted to analyze the complexity reduction and evaluate the coding performance under the common test conditions and IBP test conditions</w:t>
      </w:r>
      <w:r>
        <w:rPr>
          <w:rFonts w:hint="eastAsia"/>
          <w:szCs w:val="22"/>
          <w:lang w:val="en-CA" w:eastAsia="zh-TW"/>
        </w:rPr>
        <w:t xml:space="preserve"> including:</w:t>
      </w:r>
    </w:p>
    <w:p w:rsidR="00E905E7" w:rsidRDefault="00E905E7" w:rsidP="00E905E7">
      <w:pPr>
        <w:ind w:leftChars="100" w:left="220"/>
        <w:jc w:val="both"/>
        <w:rPr>
          <w:lang w:val="en-CA" w:eastAsia="zh-TW"/>
        </w:rPr>
      </w:pPr>
      <w:r w:rsidRPr="006D4AD1">
        <w:rPr>
          <w:lang w:val="en-CA" w:eastAsia="zh-TW"/>
        </w:rPr>
        <w:t>(1) d</w:t>
      </w:r>
      <w:r>
        <w:rPr>
          <w:lang w:val="en-CA" w:eastAsia="zh-TW"/>
        </w:rPr>
        <w:t>isabling bi-prediction IC</w:t>
      </w:r>
      <w:r>
        <w:rPr>
          <w:rFonts w:hint="eastAsia"/>
          <w:lang w:val="en-CA" w:eastAsia="zh-TW"/>
        </w:rPr>
        <w:t>.</w:t>
      </w:r>
    </w:p>
    <w:p w:rsidR="00E905E7" w:rsidRDefault="00E905E7" w:rsidP="00E905E7">
      <w:pPr>
        <w:ind w:leftChars="100" w:left="220"/>
        <w:jc w:val="both"/>
        <w:rPr>
          <w:lang w:val="en-CA" w:eastAsia="zh-TW"/>
        </w:rPr>
      </w:pPr>
      <w:r w:rsidRPr="006D4AD1">
        <w:rPr>
          <w:lang w:val="en-CA" w:eastAsia="zh-TW"/>
        </w:rPr>
        <w:t>(2)</w:t>
      </w:r>
      <w:r>
        <w:rPr>
          <w:lang w:val="en-CA" w:eastAsia="zh-TW"/>
        </w:rPr>
        <w:t xml:space="preserve"> enabling chroma </w:t>
      </w:r>
      <w:r w:rsidR="00B4128B">
        <w:rPr>
          <w:rFonts w:hint="eastAsia"/>
          <w:lang w:val="en-CA" w:eastAsia="zh-TW"/>
        </w:rPr>
        <w:t xml:space="preserve">4x4 </w:t>
      </w:r>
      <w:r>
        <w:rPr>
          <w:lang w:val="en-CA" w:eastAsia="zh-TW"/>
        </w:rPr>
        <w:t>IC</w:t>
      </w:r>
      <w:r>
        <w:rPr>
          <w:rFonts w:hint="eastAsia"/>
          <w:lang w:val="en-CA" w:eastAsia="zh-TW"/>
        </w:rPr>
        <w:t>.</w:t>
      </w:r>
    </w:p>
    <w:p w:rsidR="00E905E7" w:rsidRDefault="00E905E7" w:rsidP="00E905E7">
      <w:pPr>
        <w:ind w:leftChars="100" w:left="220"/>
        <w:jc w:val="both"/>
        <w:rPr>
          <w:lang w:val="en-CA" w:eastAsia="zh-TW"/>
        </w:rPr>
      </w:pPr>
      <w:r w:rsidRPr="006D4AD1">
        <w:rPr>
          <w:lang w:val="en-CA" w:eastAsia="zh-TW"/>
        </w:rPr>
        <w:t xml:space="preserve">(3) disabling bi-prediction IC and enabling chroma </w:t>
      </w:r>
      <w:r w:rsidR="00B4128B">
        <w:rPr>
          <w:rFonts w:hint="eastAsia"/>
          <w:lang w:val="en-CA" w:eastAsia="zh-TW"/>
        </w:rPr>
        <w:t xml:space="preserve">4x4 </w:t>
      </w:r>
      <w:r w:rsidRPr="006D4AD1">
        <w:rPr>
          <w:lang w:val="en-CA" w:eastAsia="zh-TW"/>
        </w:rPr>
        <w:t>IC</w:t>
      </w:r>
      <w:r>
        <w:rPr>
          <w:rFonts w:hint="eastAsia"/>
          <w:lang w:val="en-CA" w:eastAsia="zh-TW"/>
        </w:rPr>
        <w:t>.</w:t>
      </w:r>
    </w:p>
    <w:p w:rsidR="002531AB" w:rsidRDefault="002531AB" w:rsidP="00742DDD">
      <w:pPr>
        <w:jc w:val="both"/>
        <w:rPr>
          <w:lang w:val="en-CA" w:eastAsia="zh-TW"/>
        </w:rPr>
      </w:pPr>
    </w:p>
    <w:p w:rsidR="004F124F" w:rsidRDefault="004F124F" w:rsidP="004F124F">
      <w:pPr>
        <w:jc w:val="both"/>
        <w:rPr>
          <w:szCs w:val="22"/>
          <w:lang w:eastAsia="zh-TW"/>
        </w:rPr>
      </w:pPr>
      <w:r>
        <w:rPr>
          <w:rFonts w:hint="eastAsia"/>
          <w:szCs w:val="22"/>
          <w:lang w:eastAsia="zh-TW"/>
        </w:rPr>
        <w:t xml:space="preserve">Table 1 shows the complexity analysis </w:t>
      </w:r>
      <w:r>
        <w:rPr>
          <w:rFonts w:eastAsia="SimSun" w:hint="eastAsia"/>
          <w:szCs w:val="22"/>
          <w:lang w:eastAsia="zh-CN"/>
        </w:rPr>
        <w:t xml:space="preserve">on the latest Draft Text </w:t>
      </w:r>
      <w:r>
        <w:rPr>
          <w:rFonts w:eastAsia="SimSun"/>
          <w:szCs w:val="22"/>
          <w:lang w:eastAsia="zh-CN"/>
        </w:rPr>
        <w:t>6</w:t>
      </w:r>
      <w:r>
        <w:rPr>
          <w:rFonts w:eastAsia="SimSun" w:hint="eastAsia"/>
          <w:szCs w:val="22"/>
          <w:lang w:eastAsia="zh-CN"/>
        </w:rPr>
        <w:t xml:space="preserve">. As shown in Table </w:t>
      </w:r>
      <w:r w:rsidR="00DA02FD">
        <w:rPr>
          <w:rFonts w:hint="eastAsia"/>
          <w:szCs w:val="22"/>
          <w:lang w:eastAsia="zh-TW"/>
        </w:rPr>
        <w:t>1</w:t>
      </w:r>
      <w:r>
        <w:rPr>
          <w:rFonts w:eastAsia="SimSun" w:hint="eastAsia"/>
          <w:szCs w:val="22"/>
          <w:lang w:eastAsia="zh-CN"/>
        </w:rPr>
        <w:t xml:space="preserve">, IC </w:t>
      </w:r>
      <w:r>
        <w:rPr>
          <w:rFonts w:eastAsia="SimSun"/>
          <w:szCs w:val="22"/>
          <w:lang w:eastAsia="zh-CN"/>
        </w:rPr>
        <w:t>becomes</w:t>
      </w:r>
      <w:r>
        <w:rPr>
          <w:rFonts w:eastAsia="SimSun" w:hint="eastAsia"/>
          <w:szCs w:val="22"/>
          <w:lang w:eastAsia="zh-CN"/>
        </w:rPr>
        <w:t xml:space="preserve"> the worst case</w:t>
      </w:r>
      <w:r>
        <w:rPr>
          <w:rFonts w:eastAsia="SimSun"/>
          <w:szCs w:val="22"/>
          <w:lang w:eastAsia="zh-CN"/>
        </w:rPr>
        <w:t xml:space="preserve"> on </w:t>
      </w:r>
      <w:r>
        <w:rPr>
          <w:rFonts w:eastAsia="SimSun" w:hint="eastAsia"/>
          <w:szCs w:val="22"/>
          <w:lang w:eastAsia="zh-CN"/>
        </w:rPr>
        <w:t>operation complexity</w:t>
      </w:r>
      <w:r>
        <w:rPr>
          <w:rFonts w:hint="eastAsia"/>
          <w:szCs w:val="22"/>
          <w:lang w:eastAsia="zh-TW"/>
        </w:rPr>
        <w:t>,</w:t>
      </w:r>
      <w:r w:rsidRPr="00714758">
        <w:rPr>
          <w:rFonts w:eastAsia="SimSun"/>
          <w:szCs w:val="22"/>
          <w:lang w:eastAsia="zh-CN"/>
        </w:rPr>
        <w:t xml:space="preserve"> </w:t>
      </w:r>
      <w:r>
        <w:rPr>
          <w:rFonts w:hint="eastAsia"/>
          <w:szCs w:val="22"/>
          <w:lang w:eastAsia="zh-TW"/>
        </w:rPr>
        <w:t>e</w:t>
      </w:r>
      <w:r>
        <w:rPr>
          <w:rFonts w:eastAsia="SimSun"/>
          <w:szCs w:val="22"/>
          <w:lang w:eastAsia="zh-CN"/>
        </w:rPr>
        <w:t>specially i</w:t>
      </w:r>
      <w:r>
        <w:rPr>
          <w:szCs w:val="22"/>
          <w:lang w:eastAsia="ja-JP"/>
        </w:rPr>
        <w:t>n a general system where general multiplication is time-consuming.</w:t>
      </w:r>
    </w:p>
    <w:p w:rsidR="004F124F" w:rsidRDefault="004F124F" w:rsidP="004F124F">
      <w:pPr>
        <w:jc w:val="center"/>
        <w:rPr>
          <w:szCs w:val="22"/>
          <w:lang w:eastAsia="ja-JP"/>
        </w:rPr>
      </w:pPr>
      <w:r>
        <w:rPr>
          <w:szCs w:val="22"/>
          <w:lang w:eastAsia="ja-JP"/>
        </w:rPr>
        <w:t xml:space="preserve">Table </w:t>
      </w:r>
      <w:r w:rsidR="00DA02FD">
        <w:rPr>
          <w:rFonts w:hint="eastAsia"/>
          <w:szCs w:val="22"/>
          <w:lang w:eastAsia="zh-TW"/>
        </w:rPr>
        <w:t>1</w:t>
      </w:r>
      <w:r>
        <w:rPr>
          <w:szCs w:val="22"/>
          <w:lang w:eastAsia="ja-JP"/>
        </w:rPr>
        <w:t>. Complexity analysis of WD Text 6</w:t>
      </w:r>
    </w:p>
    <w:tbl>
      <w:tblPr>
        <w:tblW w:w="6325" w:type="dxa"/>
        <w:jc w:val="center"/>
        <w:tblLook w:val="04A0"/>
      </w:tblPr>
      <w:tblGrid>
        <w:gridCol w:w="940"/>
        <w:gridCol w:w="791"/>
        <w:gridCol w:w="2447"/>
        <w:gridCol w:w="2233"/>
      </w:tblGrid>
      <w:tr w:rsidR="004F124F" w:rsidRPr="00391A7C" w:rsidTr="00A1095C">
        <w:trPr>
          <w:trHeight w:val="20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46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Number of operation [%]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3D-HEVC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Mult [%]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Add [%]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MC</w:t>
            </w:r>
          </w:p>
        </w:tc>
        <w:tc>
          <w:tcPr>
            <w:tcW w:w="2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100%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ARP</w:t>
            </w:r>
          </w:p>
        </w:tc>
        <w:tc>
          <w:tcPr>
            <w:tcW w:w="2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33%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28%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IC</w:t>
            </w:r>
          </w:p>
        </w:tc>
        <w:tc>
          <w:tcPr>
            <w:tcW w:w="2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104.7%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106.6%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VSP</w:t>
            </w:r>
          </w:p>
        </w:tc>
        <w:tc>
          <w:tcPr>
            <w:tcW w:w="2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18%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17%</w:t>
            </w:r>
          </w:p>
        </w:tc>
      </w:tr>
      <w:tr w:rsidR="004F124F" w:rsidRPr="00391A7C" w:rsidTr="00A1095C">
        <w:trPr>
          <w:trHeight w:val="2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DBBP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85%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24F" w:rsidRPr="000520EF" w:rsidRDefault="004F124F" w:rsidP="00A109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0520EF">
              <w:rPr>
                <w:color w:val="000000"/>
                <w:szCs w:val="22"/>
                <w:lang w:eastAsia="zh-CN"/>
              </w:rPr>
              <w:t>102%</w:t>
            </w:r>
          </w:p>
        </w:tc>
      </w:tr>
    </w:tbl>
    <w:p w:rsidR="004E567E" w:rsidRDefault="004E567E" w:rsidP="00955196">
      <w:pPr>
        <w:jc w:val="both"/>
        <w:rPr>
          <w:lang w:val="en-CA" w:eastAsia="zh-TW"/>
        </w:rPr>
      </w:pPr>
    </w:p>
    <w:p w:rsidR="00E905E7" w:rsidRDefault="00E905E7" w:rsidP="00955196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The </w:t>
      </w:r>
      <w:r w:rsidR="00FD0D6B">
        <w:rPr>
          <w:rFonts w:hint="eastAsia"/>
          <w:szCs w:val="22"/>
          <w:lang w:eastAsia="zh-TW"/>
        </w:rPr>
        <w:t>complexity analysis with the simplified IC</w:t>
      </w:r>
      <w:r>
        <w:rPr>
          <w:rFonts w:hint="eastAsia"/>
          <w:lang w:val="en-CA" w:eastAsia="zh-TW"/>
        </w:rPr>
        <w:t xml:space="preserve"> for </w:t>
      </w:r>
      <w:r>
        <w:rPr>
          <w:lang w:val="en-CA" w:eastAsia="zh-TW"/>
        </w:rPr>
        <w:t>three</w:t>
      </w:r>
      <w:r>
        <w:rPr>
          <w:rFonts w:hint="eastAsia"/>
          <w:lang w:val="en-CA" w:eastAsia="zh-TW"/>
        </w:rPr>
        <w:t xml:space="preserve"> cases </w:t>
      </w:r>
      <w:r w:rsidR="00FD0D6B">
        <w:rPr>
          <w:rFonts w:hint="eastAsia"/>
          <w:lang w:val="en-CA" w:eastAsia="zh-TW"/>
        </w:rPr>
        <w:t>is</w:t>
      </w:r>
      <w:r>
        <w:rPr>
          <w:rFonts w:hint="eastAsia"/>
          <w:lang w:val="en-CA" w:eastAsia="zh-TW"/>
        </w:rPr>
        <w:t xml:space="preserve"> </w:t>
      </w:r>
      <w:r>
        <w:rPr>
          <w:lang w:val="en-CA" w:eastAsia="zh-TW"/>
        </w:rPr>
        <w:t>summarized</w:t>
      </w:r>
      <w:r>
        <w:rPr>
          <w:rFonts w:hint="eastAsia"/>
          <w:lang w:val="en-CA" w:eastAsia="zh-TW"/>
        </w:rPr>
        <w:t xml:space="preserve"> in Table </w:t>
      </w:r>
      <w:r w:rsidR="004F124F">
        <w:rPr>
          <w:rFonts w:hint="eastAsia"/>
          <w:lang w:val="en-CA" w:eastAsia="zh-TW"/>
        </w:rPr>
        <w:t>2</w:t>
      </w:r>
      <w:r>
        <w:rPr>
          <w:rFonts w:hint="eastAsia"/>
          <w:lang w:val="en-CA" w:eastAsia="zh-TW"/>
        </w:rPr>
        <w:t>.</w:t>
      </w:r>
    </w:p>
    <w:p w:rsidR="00E905E7" w:rsidRDefault="00E905E7" w:rsidP="00E905E7">
      <w:pPr>
        <w:jc w:val="center"/>
        <w:rPr>
          <w:szCs w:val="22"/>
          <w:lang w:eastAsia="ja-JP"/>
        </w:rPr>
      </w:pPr>
      <w:r>
        <w:rPr>
          <w:szCs w:val="22"/>
          <w:lang w:eastAsia="ja-JP"/>
        </w:rPr>
        <w:t xml:space="preserve">Table </w:t>
      </w:r>
      <w:r w:rsidR="004F124F">
        <w:rPr>
          <w:rFonts w:hint="eastAsia"/>
          <w:szCs w:val="22"/>
          <w:lang w:eastAsia="zh-TW"/>
        </w:rPr>
        <w:t>2</w:t>
      </w:r>
      <w:r>
        <w:rPr>
          <w:szCs w:val="22"/>
          <w:lang w:eastAsia="ja-JP"/>
        </w:rPr>
        <w:t xml:space="preserve">. Complexity analysis for the WD text with the simplified IC </w:t>
      </w:r>
    </w:p>
    <w:tbl>
      <w:tblPr>
        <w:tblW w:w="6840" w:type="dxa"/>
        <w:jc w:val="center"/>
        <w:tblInd w:w="-443" w:type="dxa"/>
        <w:tblLook w:val="04A0"/>
      </w:tblPr>
      <w:tblGrid>
        <w:gridCol w:w="4920"/>
        <w:gridCol w:w="960"/>
        <w:gridCol w:w="960"/>
      </w:tblGrid>
      <w:tr w:rsidR="00E905E7" w:rsidRPr="002C789B" w:rsidTr="00A71D31">
        <w:trPr>
          <w:trHeight w:val="300"/>
          <w:jc w:val="center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 Method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MUL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ADD</w:t>
            </w:r>
          </w:p>
        </w:tc>
      </w:tr>
      <w:tr w:rsidR="00E905E7" w:rsidRPr="002C789B" w:rsidTr="00E905E7">
        <w:trPr>
          <w:trHeight w:val="300"/>
          <w:jc w:val="center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WD6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104.7%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106.6%</w:t>
            </w:r>
          </w:p>
        </w:tc>
      </w:tr>
      <w:tr w:rsidR="00E905E7" w:rsidRPr="002C789B" w:rsidTr="00E905E7">
        <w:trPr>
          <w:trHeight w:val="300"/>
          <w:jc w:val="center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WD6+Disabling Bi-IC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52.3%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51.8%</w:t>
            </w:r>
          </w:p>
        </w:tc>
      </w:tr>
      <w:tr w:rsidR="00E905E7" w:rsidRPr="002C789B" w:rsidTr="00E905E7">
        <w:trPr>
          <w:trHeight w:val="300"/>
          <w:jc w:val="center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WD6+Enabling Chroma 4x4 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104.7%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905E7" w:rsidRPr="00E905E7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905E7">
              <w:rPr>
                <w:color w:val="000000"/>
                <w:szCs w:val="22"/>
                <w:lang w:eastAsia="zh-CN"/>
              </w:rPr>
              <w:t>109.8%</w:t>
            </w:r>
          </w:p>
        </w:tc>
      </w:tr>
      <w:tr w:rsidR="00E905E7" w:rsidRPr="002C789B" w:rsidTr="00A71D31">
        <w:trPr>
          <w:trHeight w:val="300"/>
          <w:jc w:val="center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WD6+Disabling Bi-IC + Enabling Chroma 4x4 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52.3%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E7" w:rsidRPr="00EC1393" w:rsidRDefault="00E905E7" w:rsidP="00A71D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zh-CN"/>
              </w:rPr>
            </w:pPr>
            <w:r w:rsidRPr="00EC1393">
              <w:rPr>
                <w:color w:val="000000"/>
                <w:szCs w:val="22"/>
                <w:lang w:eastAsia="zh-CN"/>
              </w:rPr>
              <w:t>53.4%</w:t>
            </w:r>
          </w:p>
        </w:tc>
      </w:tr>
    </w:tbl>
    <w:p w:rsidR="00E905E7" w:rsidRDefault="00E905E7" w:rsidP="00955196">
      <w:pPr>
        <w:jc w:val="both"/>
        <w:rPr>
          <w:lang w:val="en-CA" w:eastAsia="zh-TW"/>
        </w:rPr>
      </w:pPr>
    </w:p>
    <w:p w:rsidR="00B4128B" w:rsidRDefault="00B4128B" w:rsidP="00B4128B">
      <w:pPr>
        <w:jc w:val="both"/>
        <w:rPr>
          <w:lang w:val="en-CA" w:eastAsia="zh-TW"/>
        </w:rPr>
      </w:pPr>
      <w:r>
        <w:rPr>
          <w:lang w:val="en-CA" w:eastAsia="zh-TW"/>
        </w:rPr>
        <w:t xml:space="preserve">Six tests are conducted to evaluate the coding performance for the above three cases under the common test conditions (CTC) and IBP </w:t>
      </w:r>
      <w:r>
        <w:rPr>
          <w:rFonts w:hint="eastAsia"/>
          <w:lang w:val="en-CA" w:eastAsia="zh-TW"/>
        </w:rPr>
        <w:t xml:space="preserve">test </w:t>
      </w:r>
      <w:r>
        <w:rPr>
          <w:lang w:val="en-CA" w:eastAsia="zh-TW"/>
        </w:rPr>
        <w:t>conditions in HTM13, respectively.</w:t>
      </w:r>
      <w:r w:rsidDel="00971972">
        <w:rPr>
          <w:lang w:val="en-CA" w:eastAsia="zh-TW"/>
        </w:rPr>
        <w:t xml:space="preserve"> </w:t>
      </w:r>
      <w:r>
        <w:rPr>
          <w:rFonts w:hint="eastAsia"/>
          <w:lang w:val="en-CA" w:eastAsia="zh-TW"/>
        </w:rPr>
        <w:t xml:space="preserve">The results are </w:t>
      </w:r>
      <w:r>
        <w:rPr>
          <w:lang w:val="en-CA" w:eastAsia="zh-TW"/>
        </w:rPr>
        <w:t>summarized</w:t>
      </w:r>
      <w:r>
        <w:rPr>
          <w:rFonts w:hint="eastAsia"/>
          <w:lang w:val="en-CA" w:eastAsia="zh-TW"/>
        </w:rPr>
        <w:t xml:space="preserve"> in Table </w:t>
      </w:r>
      <w:r w:rsidR="004F124F">
        <w:rPr>
          <w:rFonts w:hint="eastAsia"/>
          <w:lang w:val="en-CA" w:eastAsia="zh-TW"/>
        </w:rPr>
        <w:t>3</w:t>
      </w:r>
      <w:r>
        <w:rPr>
          <w:rFonts w:hint="eastAsia"/>
          <w:lang w:val="en-CA" w:eastAsia="zh-TW"/>
        </w:rPr>
        <w:t xml:space="preserve"> for CTC test conditions and Table </w:t>
      </w:r>
      <w:r w:rsidR="004F124F">
        <w:rPr>
          <w:rFonts w:hint="eastAsia"/>
          <w:lang w:val="en-CA" w:eastAsia="zh-TW"/>
        </w:rPr>
        <w:t>4</w:t>
      </w:r>
      <w:r>
        <w:rPr>
          <w:rFonts w:hint="eastAsia"/>
          <w:lang w:val="en-CA" w:eastAsia="zh-TW"/>
        </w:rPr>
        <w:t xml:space="preserve"> for IBP test conditions.</w:t>
      </w:r>
    </w:p>
    <w:p w:rsidR="004E567E" w:rsidRDefault="004E567E" w:rsidP="00B4128B">
      <w:pPr>
        <w:jc w:val="center"/>
        <w:rPr>
          <w:szCs w:val="22"/>
          <w:lang w:eastAsia="zh-TW"/>
        </w:rPr>
      </w:pPr>
    </w:p>
    <w:p w:rsidR="004E567E" w:rsidRDefault="004E567E" w:rsidP="00B4128B">
      <w:pPr>
        <w:jc w:val="center"/>
        <w:rPr>
          <w:szCs w:val="22"/>
          <w:lang w:eastAsia="zh-TW"/>
        </w:rPr>
      </w:pPr>
    </w:p>
    <w:p w:rsidR="00B4128B" w:rsidRDefault="00B4128B" w:rsidP="00B4128B">
      <w:pPr>
        <w:jc w:val="center"/>
        <w:rPr>
          <w:lang w:val="en-CA" w:eastAsia="zh-TW"/>
        </w:rPr>
      </w:pPr>
      <w:r>
        <w:rPr>
          <w:szCs w:val="22"/>
          <w:lang w:eastAsia="ja-JP"/>
        </w:rPr>
        <w:lastRenderedPageBreak/>
        <w:t xml:space="preserve">Table </w:t>
      </w:r>
      <w:r w:rsidR="004F124F">
        <w:rPr>
          <w:rFonts w:hint="eastAsia"/>
          <w:szCs w:val="22"/>
          <w:lang w:eastAsia="zh-TW"/>
        </w:rPr>
        <w:t>3</w:t>
      </w:r>
      <w:r>
        <w:rPr>
          <w:szCs w:val="22"/>
          <w:lang w:eastAsia="ja-JP"/>
        </w:rPr>
        <w:t xml:space="preserve">. </w:t>
      </w:r>
      <w:r>
        <w:rPr>
          <w:rFonts w:hint="eastAsia"/>
          <w:szCs w:val="22"/>
          <w:lang w:eastAsia="zh-TW"/>
        </w:rPr>
        <w:t xml:space="preserve">Experimental results </w:t>
      </w:r>
      <w:r w:rsidR="00560E97">
        <w:rPr>
          <w:rFonts w:hint="eastAsia"/>
          <w:szCs w:val="22"/>
          <w:lang w:eastAsia="zh-TW"/>
        </w:rPr>
        <w:t>of</w:t>
      </w:r>
      <w:r>
        <w:rPr>
          <w:rFonts w:hint="eastAsia"/>
          <w:szCs w:val="22"/>
          <w:lang w:eastAsia="zh-TW"/>
        </w:rPr>
        <w:t xml:space="preserve"> three cases under CTC</w:t>
      </w:r>
    </w:p>
    <w:tbl>
      <w:tblPr>
        <w:tblW w:w="4720" w:type="pct"/>
        <w:tblBorders>
          <w:top w:val="single" w:sz="12" w:space="0" w:color="000000"/>
          <w:bottom w:val="single" w:sz="12" w:space="0" w:color="000000"/>
        </w:tblBorders>
        <w:tblLayout w:type="fixed"/>
        <w:tblLook w:val="04A0"/>
      </w:tblPr>
      <w:tblGrid>
        <w:gridCol w:w="2661"/>
        <w:gridCol w:w="1276"/>
        <w:gridCol w:w="1276"/>
        <w:gridCol w:w="1276"/>
        <w:gridCol w:w="1276"/>
        <w:gridCol w:w="1275"/>
      </w:tblGrid>
      <w:tr w:rsidR="00560E97" w:rsidRPr="00A81D9E" w:rsidTr="00560E97">
        <w:trPr>
          <w:trHeight w:val="642"/>
        </w:trPr>
        <w:tc>
          <w:tcPr>
            <w:tcW w:w="147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>
              <w:rPr>
                <w:rFonts w:hint="eastAsia"/>
                <w:i/>
                <w:iCs/>
                <w:lang w:eastAsia="zh-TW"/>
              </w:rPr>
              <w:t>Test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</w:tr>
      <w:tr w:rsidR="00560E97" w:rsidRPr="00A81D9E" w:rsidTr="00560E97">
        <w:trPr>
          <w:trHeight w:val="642"/>
        </w:trPr>
        <w:tc>
          <w:tcPr>
            <w:tcW w:w="1471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612459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>Disabling bi-prediction IC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</w:tr>
      <w:tr w:rsidR="00560E97" w:rsidRPr="00A81D9E" w:rsidTr="00560E97">
        <w:trPr>
          <w:trHeight w:val="642"/>
        </w:trPr>
        <w:tc>
          <w:tcPr>
            <w:tcW w:w="1471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612459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>Enabling chroma 4x4 IC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0.00%</w:t>
            </w:r>
          </w:p>
        </w:tc>
      </w:tr>
      <w:tr w:rsidR="00560E97" w:rsidRPr="00A81D9E" w:rsidTr="00560E97">
        <w:trPr>
          <w:trHeight w:val="642"/>
        </w:trPr>
        <w:tc>
          <w:tcPr>
            <w:tcW w:w="1471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814765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 xml:space="preserve">Disabling bi-prediction IC </w:t>
            </w:r>
            <w:r w:rsidRPr="00560E97">
              <w:rPr>
                <w:rFonts w:hint="eastAsia"/>
                <w:sz w:val="20"/>
                <w:lang w:eastAsia="zh-TW"/>
              </w:rPr>
              <w:t>&amp;</w:t>
            </w:r>
            <w:r w:rsidRPr="00560E97">
              <w:rPr>
                <w:sz w:val="20"/>
              </w:rPr>
              <w:t xml:space="preserve"> </w:t>
            </w:r>
            <w:r w:rsidR="00814765">
              <w:rPr>
                <w:rFonts w:hint="eastAsia"/>
                <w:sz w:val="20"/>
                <w:lang w:eastAsia="zh-TW"/>
              </w:rPr>
              <w:t>E</w:t>
            </w:r>
            <w:r w:rsidRPr="00560E97">
              <w:rPr>
                <w:sz w:val="20"/>
              </w:rPr>
              <w:t>nabling chroma 4x4 IC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0.01%</w:t>
            </w:r>
          </w:p>
        </w:tc>
      </w:tr>
    </w:tbl>
    <w:p w:rsidR="00560E97" w:rsidRDefault="00560E97" w:rsidP="00560E97">
      <w:pPr>
        <w:jc w:val="both"/>
        <w:rPr>
          <w:lang w:val="en-CA" w:eastAsia="zh-TW"/>
        </w:rPr>
      </w:pPr>
    </w:p>
    <w:p w:rsidR="00560E97" w:rsidRDefault="00560E97" w:rsidP="00560E97">
      <w:pPr>
        <w:jc w:val="center"/>
        <w:rPr>
          <w:lang w:val="en-CA" w:eastAsia="zh-TW"/>
        </w:rPr>
      </w:pPr>
      <w:r>
        <w:rPr>
          <w:szCs w:val="22"/>
          <w:lang w:eastAsia="ja-JP"/>
        </w:rPr>
        <w:t xml:space="preserve">Table </w:t>
      </w:r>
      <w:r w:rsidR="004F124F">
        <w:rPr>
          <w:rFonts w:hint="eastAsia"/>
          <w:szCs w:val="22"/>
          <w:lang w:eastAsia="zh-TW"/>
        </w:rPr>
        <w:t>4</w:t>
      </w:r>
      <w:r>
        <w:rPr>
          <w:szCs w:val="22"/>
          <w:lang w:eastAsia="ja-JP"/>
        </w:rPr>
        <w:t xml:space="preserve">. </w:t>
      </w:r>
      <w:r>
        <w:rPr>
          <w:rFonts w:hint="eastAsia"/>
          <w:szCs w:val="22"/>
          <w:lang w:eastAsia="zh-TW"/>
        </w:rPr>
        <w:t>Experimental results of three cases under IBP</w:t>
      </w:r>
    </w:p>
    <w:tbl>
      <w:tblPr>
        <w:tblW w:w="4720" w:type="pct"/>
        <w:tblBorders>
          <w:top w:val="single" w:sz="12" w:space="0" w:color="000000"/>
          <w:bottom w:val="single" w:sz="12" w:space="0" w:color="000000"/>
        </w:tblBorders>
        <w:tblLayout w:type="fixed"/>
        <w:tblLook w:val="04A0"/>
      </w:tblPr>
      <w:tblGrid>
        <w:gridCol w:w="2662"/>
        <w:gridCol w:w="1277"/>
        <w:gridCol w:w="1276"/>
        <w:gridCol w:w="1276"/>
        <w:gridCol w:w="1276"/>
        <w:gridCol w:w="1273"/>
      </w:tblGrid>
      <w:tr w:rsidR="00560E97" w:rsidRPr="00A81D9E" w:rsidTr="00560E97">
        <w:trPr>
          <w:trHeight w:val="642"/>
        </w:trPr>
        <w:tc>
          <w:tcPr>
            <w:tcW w:w="147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>
              <w:rPr>
                <w:rFonts w:hint="eastAsia"/>
                <w:i/>
                <w:iCs/>
                <w:lang w:eastAsia="zh-TW"/>
              </w:rPr>
              <w:t>Test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70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60E97" w:rsidRPr="00A81D9E" w:rsidRDefault="00560E97" w:rsidP="00A71D3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</w:tr>
      <w:tr w:rsidR="00560E97" w:rsidRPr="00A81D9E" w:rsidTr="00560E97">
        <w:trPr>
          <w:trHeight w:val="642"/>
        </w:trPr>
        <w:tc>
          <w:tcPr>
            <w:tcW w:w="1472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A71D31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>Disabling bi-prediction IC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0.15%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4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0.02%</w:t>
            </w:r>
          </w:p>
        </w:tc>
      </w:tr>
      <w:tr w:rsidR="00560E97" w:rsidRPr="00A81D9E" w:rsidTr="00560E97">
        <w:trPr>
          <w:trHeight w:val="642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A71D31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>Enabling chroma 4x4 IC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0.08%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0.11%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0.05%</w:t>
            </w:r>
          </w:p>
        </w:tc>
      </w:tr>
      <w:tr w:rsidR="00560E97" w:rsidRPr="00A81D9E" w:rsidTr="00560E97">
        <w:trPr>
          <w:trHeight w:val="642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0E97" w:rsidRPr="00560E97" w:rsidRDefault="00560E97" w:rsidP="00814765">
            <w:pPr>
              <w:jc w:val="center"/>
              <w:rPr>
                <w:sz w:val="20"/>
              </w:rPr>
            </w:pPr>
            <w:r w:rsidRPr="00560E97">
              <w:rPr>
                <w:sz w:val="20"/>
              </w:rPr>
              <w:t xml:space="preserve">Disabling bi-prediction IC </w:t>
            </w:r>
            <w:r w:rsidRPr="00560E97">
              <w:rPr>
                <w:rFonts w:hint="eastAsia"/>
                <w:sz w:val="20"/>
                <w:lang w:eastAsia="zh-TW"/>
              </w:rPr>
              <w:t>&amp;</w:t>
            </w:r>
            <w:r w:rsidRPr="00560E97">
              <w:rPr>
                <w:sz w:val="20"/>
              </w:rPr>
              <w:t xml:space="preserve"> </w:t>
            </w:r>
            <w:r w:rsidR="00814765">
              <w:rPr>
                <w:rFonts w:hint="eastAsia"/>
                <w:sz w:val="20"/>
                <w:lang w:eastAsia="zh-TW"/>
              </w:rPr>
              <w:t>E</w:t>
            </w:r>
            <w:r w:rsidRPr="00560E97">
              <w:rPr>
                <w:sz w:val="20"/>
              </w:rPr>
              <w:t>nabling chroma 4x4 IC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0.13%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0E97" w:rsidRPr="00560E97" w:rsidRDefault="00560E97">
            <w:pPr>
              <w:jc w:val="center"/>
              <w:rPr>
                <w:lang w:eastAsia="zh-TW"/>
              </w:rPr>
            </w:pPr>
            <w:r w:rsidRPr="00560E97">
              <w:rPr>
                <w:rFonts w:hint="eastAsia"/>
                <w:lang w:eastAsia="zh-TW"/>
              </w:rPr>
              <w:t>0.03%</w:t>
            </w:r>
          </w:p>
        </w:tc>
      </w:tr>
    </w:tbl>
    <w:p w:rsidR="007F1F8B" w:rsidRPr="007545C9" w:rsidRDefault="007F1F8B" w:rsidP="007545C9">
      <w:pPr>
        <w:spacing w:before="0"/>
        <w:rPr>
          <w:szCs w:val="22"/>
          <w:lang w:val="en-CA"/>
        </w:rPr>
      </w:pPr>
    </w:p>
    <w:sectPr w:rsidR="007F1F8B" w:rsidRPr="007545C9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E85" w:rsidRDefault="00744E85">
      <w:r>
        <w:separator/>
      </w:r>
    </w:p>
  </w:endnote>
  <w:endnote w:type="continuationSeparator" w:id="0">
    <w:p w:rsidR="00744E85" w:rsidRDefault="0074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C4D8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C4D85">
      <w:rPr>
        <w:rStyle w:val="PageNumber"/>
      </w:rPr>
      <w:fldChar w:fldCharType="separate"/>
    </w:r>
    <w:r w:rsidR="00AA395B">
      <w:rPr>
        <w:rStyle w:val="PageNumber"/>
        <w:noProof/>
      </w:rPr>
      <w:t>2</w:t>
    </w:r>
    <w:r w:rsidR="009C4D8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C4D8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C4D85">
      <w:rPr>
        <w:rStyle w:val="PageNumber"/>
      </w:rPr>
      <w:fldChar w:fldCharType="separate"/>
    </w:r>
    <w:r w:rsidR="00AA395B">
      <w:rPr>
        <w:rStyle w:val="PageNumber"/>
        <w:noProof/>
      </w:rPr>
      <w:t>2015-02-11</w:t>
    </w:r>
    <w:r w:rsidR="009C4D8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E85" w:rsidRDefault="00744E85">
      <w:r>
        <w:separator/>
      </w:r>
    </w:p>
  </w:footnote>
  <w:footnote w:type="continuationSeparator" w:id="0">
    <w:p w:rsidR="00744E85" w:rsidRDefault="0074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98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abstractNum w:abstractNumId="9">
    <w:nsid w:val="7AB66FD3"/>
    <w:multiLevelType w:val="hybridMultilevel"/>
    <w:tmpl w:val="C1EC2A94"/>
    <w:lvl w:ilvl="0" w:tplc="21DE89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A83"/>
    <w:rsid w:val="00012D31"/>
    <w:rsid w:val="0001565F"/>
    <w:rsid w:val="00020164"/>
    <w:rsid w:val="000458BC"/>
    <w:rsid w:val="00045C41"/>
    <w:rsid w:val="00046C03"/>
    <w:rsid w:val="00053931"/>
    <w:rsid w:val="000628C3"/>
    <w:rsid w:val="000723C8"/>
    <w:rsid w:val="0007614F"/>
    <w:rsid w:val="000A0934"/>
    <w:rsid w:val="000A19D3"/>
    <w:rsid w:val="000A5757"/>
    <w:rsid w:val="000B1C6B"/>
    <w:rsid w:val="000B3429"/>
    <w:rsid w:val="000B4FF9"/>
    <w:rsid w:val="000C09AC"/>
    <w:rsid w:val="000D7CD9"/>
    <w:rsid w:val="000E00F3"/>
    <w:rsid w:val="000F158C"/>
    <w:rsid w:val="000F66E3"/>
    <w:rsid w:val="00102F3D"/>
    <w:rsid w:val="0010643D"/>
    <w:rsid w:val="00124E38"/>
    <w:rsid w:val="0012580B"/>
    <w:rsid w:val="00131F90"/>
    <w:rsid w:val="0013526E"/>
    <w:rsid w:val="00136D32"/>
    <w:rsid w:val="00141DAC"/>
    <w:rsid w:val="001427FE"/>
    <w:rsid w:val="00150997"/>
    <w:rsid w:val="0015318B"/>
    <w:rsid w:val="00156E76"/>
    <w:rsid w:val="00157E37"/>
    <w:rsid w:val="00162321"/>
    <w:rsid w:val="001703BB"/>
    <w:rsid w:val="00171371"/>
    <w:rsid w:val="00175A24"/>
    <w:rsid w:val="00187E58"/>
    <w:rsid w:val="001A297E"/>
    <w:rsid w:val="001A368E"/>
    <w:rsid w:val="001A7329"/>
    <w:rsid w:val="001B4E28"/>
    <w:rsid w:val="001C0566"/>
    <w:rsid w:val="001C3525"/>
    <w:rsid w:val="001C6BE9"/>
    <w:rsid w:val="001D1B66"/>
    <w:rsid w:val="001D1BD2"/>
    <w:rsid w:val="001E02BE"/>
    <w:rsid w:val="001E3B37"/>
    <w:rsid w:val="001E4B3F"/>
    <w:rsid w:val="001F2594"/>
    <w:rsid w:val="001F53E8"/>
    <w:rsid w:val="002055A6"/>
    <w:rsid w:val="00206460"/>
    <w:rsid w:val="002069B4"/>
    <w:rsid w:val="00215DFC"/>
    <w:rsid w:val="002212DF"/>
    <w:rsid w:val="00226DE9"/>
    <w:rsid w:val="00227BA7"/>
    <w:rsid w:val="002531AB"/>
    <w:rsid w:val="00263398"/>
    <w:rsid w:val="00275BCF"/>
    <w:rsid w:val="00285866"/>
    <w:rsid w:val="00292257"/>
    <w:rsid w:val="0029355F"/>
    <w:rsid w:val="00293F65"/>
    <w:rsid w:val="002A54E0"/>
    <w:rsid w:val="002B1595"/>
    <w:rsid w:val="002B191D"/>
    <w:rsid w:val="002D0AF6"/>
    <w:rsid w:val="002D2885"/>
    <w:rsid w:val="002D3EFC"/>
    <w:rsid w:val="002F164D"/>
    <w:rsid w:val="00302C2B"/>
    <w:rsid w:val="003035CD"/>
    <w:rsid w:val="00306206"/>
    <w:rsid w:val="003118F1"/>
    <w:rsid w:val="00313F15"/>
    <w:rsid w:val="0031718C"/>
    <w:rsid w:val="003172B9"/>
    <w:rsid w:val="00317D85"/>
    <w:rsid w:val="003234DB"/>
    <w:rsid w:val="00326E64"/>
    <w:rsid w:val="00327C56"/>
    <w:rsid w:val="00330B13"/>
    <w:rsid w:val="003315A1"/>
    <w:rsid w:val="003373EC"/>
    <w:rsid w:val="00342817"/>
    <w:rsid w:val="00342FF4"/>
    <w:rsid w:val="00346A79"/>
    <w:rsid w:val="003526A1"/>
    <w:rsid w:val="00356530"/>
    <w:rsid w:val="0035669E"/>
    <w:rsid w:val="00367161"/>
    <w:rsid w:val="003706CC"/>
    <w:rsid w:val="00377710"/>
    <w:rsid w:val="00385B32"/>
    <w:rsid w:val="00394C39"/>
    <w:rsid w:val="003A2D8E"/>
    <w:rsid w:val="003B0CFD"/>
    <w:rsid w:val="003B4ED3"/>
    <w:rsid w:val="003B64C6"/>
    <w:rsid w:val="003B78A9"/>
    <w:rsid w:val="003C0E90"/>
    <w:rsid w:val="003C20E4"/>
    <w:rsid w:val="003D3FDE"/>
    <w:rsid w:val="003E12BD"/>
    <w:rsid w:val="003E4E55"/>
    <w:rsid w:val="003E6F90"/>
    <w:rsid w:val="003F070E"/>
    <w:rsid w:val="003F5D0F"/>
    <w:rsid w:val="00414101"/>
    <w:rsid w:val="00433DDB"/>
    <w:rsid w:val="004356D0"/>
    <w:rsid w:val="00437619"/>
    <w:rsid w:val="004463D9"/>
    <w:rsid w:val="00463976"/>
    <w:rsid w:val="00486F7C"/>
    <w:rsid w:val="0048783A"/>
    <w:rsid w:val="004908A3"/>
    <w:rsid w:val="004A025C"/>
    <w:rsid w:val="004A2A63"/>
    <w:rsid w:val="004B1CDB"/>
    <w:rsid w:val="004B210C"/>
    <w:rsid w:val="004B3901"/>
    <w:rsid w:val="004B7BE9"/>
    <w:rsid w:val="004B7F85"/>
    <w:rsid w:val="004C68EC"/>
    <w:rsid w:val="004D405F"/>
    <w:rsid w:val="004E4F4F"/>
    <w:rsid w:val="004E567E"/>
    <w:rsid w:val="004E6789"/>
    <w:rsid w:val="004F124F"/>
    <w:rsid w:val="004F2BFD"/>
    <w:rsid w:val="004F3C7B"/>
    <w:rsid w:val="004F61E3"/>
    <w:rsid w:val="004F67A1"/>
    <w:rsid w:val="0051006B"/>
    <w:rsid w:val="0051015C"/>
    <w:rsid w:val="00516CF1"/>
    <w:rsid w:val="005268B0"/>
    <w:rsid w:val="00531AE9"/>
    <w:rsid w:val="00543B29"/>
    <w:rsid w:val="00550A66"/>
    <w:rsid w:val="00560E97"/>
    <w:rsid w:val="00567EC7"/>
    <w:rsid w:val="00570013"/>
    <w:rsid w:val="00574917"/>
    <w:rsid w:val="005801A2"/>
    <w:rsid w:val="00591211"/>
    <w:rsid w:val="005952A5"/>
    <w:rsid w:val="005A33A1"/>
    <w:rsid w:val="005B0CA5"/>
    <w:rsid w:val="005B217D"/>
    <w:rsid w:val="005B4E37"/>
    <w:rsid w:val="005B58CA"/>
    <w:rsid w:val="005B6108"/>
    <w:rsid w:val="005C385F"/>
    <w:rsid w:val="005D238C"/>
    <w:rsid w:val="005E1AC6"/>
    <w:rsid w:val="005E25B2"/>
    <w:rsid w:val="005F6F1B"/>
    <w:rsid w:val="006008DA"/>
    <w:rsid w:val="00610D43"/>
    <w:rsid w:val="00614186"/>
    <w:rsid w:val="00614E6D"/>
    <w:rsid w:val="00624B33"/>
    <w:rsid w:val="006306B1"/>
    <w:rsid w:val="00630AA2"/>
    <w:rsid w:val="006314A3"/>
    <w:rsid w:val="00642C26"/>
    <w:rsid w:val="00646707"/>
    <w:rsid w:val="00651E46"/>
    <w:rsid w:val="00655A0E"/>
    <w:rsid w:val="006622D8"/>
    <w:rsid w:val="00662E58"/>
    <w:rsid w:val="00664DCF"/>
    <w:rsid w:val="006B3491"/>
    <w:rsid w:val="006B4A89"/>
    <w:rsid w:val="006B746F"/>
    <w:rsid w:val="006C5D39"/>
    <w:rsid w:val="006D6438"/>
    <w:rsid w:val="006D7E94"/>
    <w:rsid w:val="006E2810"/>
    <w:rsid w:val="006E5417"/>
    <w:rsid w:val="006E77A9"/>
    <w:rsid w:val="006F37A1"/>
    <w:rsid w:val="006F5817"/>
    <w:rsid w:val="00712F60"/>
    <w:rsid w:val="00720E3B"/>
    <w:rsid w:val="00727AC4"/>
    <w:rsid w:val="00740C26"/>
    <w:rsid w:val="00742DDD"/>
    <w:rsid w:val="00742E83"/>
    <w:rsid w:val="007435C5"/>
    <w:rsid w:val="00744E85"/>
    <w:rsid w:val="00745F6B"/>
    <w:rsid w:val="007545C9"/>
    <w:rsid w:val="0075585E"/>
    <w:rsid w:val="00761E3D"/>
    <w:rsid w:val="00770571"/>
    <w:rsid w:val="00773114"/>
    <w:rsid w:val="007768FF"/>
    <w:rsid w:val="00780F80"/>
    <w:rsid w:val="00781317"/>
    <w:rsid w:val="007824D3"/>
    <w:rsid w:val="00784C1E"/>
    <w:rsid w:val="00796EE3"/>
    <w:rsid w:val="007A1CA7"/>
    <w:rsid w:val="007A7D29"/>
    <w:rsid w:val="007B1928"/>
    <w:rsid w:val="007B4AB8"/>
    <w:rsid w:val="007E1DB4"/>
    <w:rsid w:val="007E78A5"/>
    <w:rsid w:val="007F1F8B"/>
    <w:rsid w:val="007F51D3"/>
    <w:rsid w:val="007F67A1"/>
    <w:rsid w:val="00807077"/>
    <w:rsid w:val="00814765"/>
    <w:rsid w:val="008206C8"/>
    <w:rsid w:val="00820ED3"/>
    <w:rsid w:val="00825F03"/>
    <w:rsid w:val="00836D9E"/>
    <w:rsid w:val="008407D5"/>
    <w:rsid w:val="00840A51"/>
    <w:rsid w:val="008413D1"/>
    <w:rsid w:val="00841CBD"/>
    <w:rsid w:val="00860E5F"/>
    <w:rsid w:val="0087212C"/>
    <w:rsid w:val="00874A6C"/>
    <w:rsid w:val="008759E8"/>
    <w:rsid w:val="00876C65"/>
    <w:rsid w:val="00877A1B"/>
    <w:rsid w:val="008905B0"/>
    <w:rsid w:val="00892238"/>
    <w:rsid w:val="008A1878"/>
    <w:rsid w:val="008A3995"/>
    <w:rsid w:val="008A4B4C"/>
    <w:rsid w:val="008A76F0"/>
    <w:rsid w:val="008B209C"/>
    <w:rsid w:val="008B5F80"/>
    <w:rsid w:val="008C239F"/>
    <w:rsid w:val="008C34EC"/>
    <w:rsid w:val="008E27EB"/>
    <w:rsid w:val="008E480C"/>
    <w:rsid w:val="00901AB2"/>
    <w:rsid w:val="00907757"/>
    <w:rsid w:val="00912BD5"/>
    <w:rsid w:val="009212B0"/>
    <w:rsid w:val="009234A5"/>
    <w:rsid w:val="009336F7"/>
    <w:rsid w:val="009374A7"/>
    <w:rsid w:val="00955196"/>
    <w:rsid w:val="0098551D"/>
    <w:rsid w:val="00985878"/>
    <w:rsid w:val="00994552"/>
    <w:rsid w:val="0099518F"/>
    <w:rsid w:val="009A523D"/>
    <w:rsid w:val="009B161C"/>
    <w:rsid w:val="009C4D85"/>
    <w:rsid w:val="009D0548"/>
    <w:rsid w:val="009D5755"/>
    <w:rsid w:val="009E119D"/>
    <w:rsid w:val="009F496B"/>
    <w:rsid w:val="009F7338"/>
    <w:rsid w:val="00A00AB1"/>
    <w:rsid w:val="00A01439"/>
    <w:rsid w:val="00A02AD9"/>
    <w:rsid w:val="00A02E61"/>
    <w:rsid w:val="00A05CFF"/>
    <w:rsid w:val="00A22EC2"/>
    <w:rsid w:val="00A2758E"/>
    <w:rsid w:val="00A56B97"/>
    <w:rsid w:val="00A6093D"/>
    <w:rsid w:val="00A72EA5"/>
    <w:rsid w:val="00A76A6D"/>
    <w:rsid w:val="00A81D9E"/>
    <w:rsid w:val="00A83253"/>
    <w:rsid w:val="00A9688A"/>
    <w:rsid w:val="00A96F88"/>
    <w:rsid w:val="00A97DD4"/>
    <w:rsid w:val="00AA395B"/>
    <w:rsid w:val="00AA6E84"/>
    <w:rsid w:val="00AB2494"/>
    <w:rsid w:val="00AB366E"/>
    <w:rsid w:val="00AE341B"/>
    <w:rsid w:val="00B07CA7"/>
    <w:rsid w:val="00B113DC"/>
    <w:rsid w:val="00B1279A"/>
    <w:rsid w:val="00B15F3B"/>
    <w:rsid w:val="00B22434"/>
    <w:rsid w:val="00B336C2"/>
    <w:rsid w:val="00B4128B"/>
    <w:rsid w:val="00B41FE0"/>
    <w:rsid w:val="00B43F56"/>
    <w:rsid w:val="00B504B3"/>
    <w:rsid w:val="00B5222E"/>
    <w:rsid w:val="00B534DA"/>
    <w:rsid w:val="00B547FB"/>
    <w:rsid w:val="00B61C96"/>
    <w:rsid w:val="00B628C1"/>
    <w:rsid w:val="00B65CFD"/>
    <w:rsid w:val="00B73A2A"/>
    <w:rsid w:val="00B74ABA"/>
    <w:rsid w:val="00B82EC9"/>
    <w:rsid w:val="00B94B06"/>
    <w:rsid w:val="00B94C28"/>
    <w:rsid w:val="00BA4320"/>
    <w:rsid w:val="00BB34BB"/>
    <w:rsid w:val="00BC10BA"/>
    <w:rsid w:val="00BC5AFD"/>
    <w:rsid w:val="00C04425"/>
    <w:rsid w:val="00C04F43"/>
    <w:rsid w:val="00C0609D"/>
    <w:rsid w:val="00C10A72"/>
    <w:rsid w:val="00C115AB"/>
    <w:rsid w:val="00C1206D"/>
    <w:rsid w:val="00C272FD"/>
    <w:rsid w:val="00C30249"/>
    <w:rsid w:val="00C35AFE"/>
    <w:rsid w:val="00C3723B"/>
    <w:rsid w:val="00C50191"/>
    <w:rsid w:val="00C606C9"/>
    <w:rsid w:val="00C64415"/>
    <w:rsid w:val="00C657D3"/>
    <w:rsid w:val="00C71B9B"/>
    <w:rsid w:val="00C80288"/>
    <w:rsid w:val="00C84003"/>
    <w:rsid w:val="00C84BCD"/>
    <w:rsid w:val="00C90650"/>
    <w:rsid w:val="00C950F3"/>
    <w:rsid w:val="00C96A09"/>
    <w:rsid w:val="00C97D78"/>
    <w:rsid w:val="00CA1091"/>
    <w:rsid w:val="00CA5603"/>
    <w:rsid w:val="00CB4893"/>
    <w:rsid w:val="00CB51F3"/>
    <w:rsid w:val="00CC093F"/>
    <w:rsid w:val="00CC2AAE"/>
    <w:rsid w:val="00CC5A42"/>
    <w:rsid w:val="00CD0EAB"/>
    <w:rsid w:val="00CD250F"/>
    <w:rsid w:val="00CE02B3"/>
    <w:rsid w:val="00CE0A4C"/>
    <w:rsid w:val="00CE1043"/>
    <w:rsid w:val="00CF34DB"/>
    <w:rsid w:val="00CF558F"/>
    <w:rsid w:val="00D073E2"/>
    <w:rsid w:val="00D07AD8"/>
    <w:rsid w:val="00D10747"/>
    <w:rsid w:val="00D11F9D"/>
    <w:rsid w:val="00D21D3D"/>
    <w:rsid w:val="00D26299"/>
    <w:rsid w:val="00D323A6"/>
    <w:rsid w:val="00D41B85"/>
    <w:rsid w:val="00D446EC"/>
    <w:rsid w:val="00D45F21"/>
    <w:rsid w:val="00D518A1"/>
    <w:rsid w:val="00D51BF0"/>
    <w:rsid w:val="00D55942"/>
    <w:rsid w:val="00D74146"/>
    <w:rsid w:val="00D807BF"/>
    <w:rsid w:val="00D84504"/>
    <w:rsid w:val="00D961D2"/>
    <w:rsid w:val="00DA02FD"/>
    <w:rsid w:val="00DA7887"/>
    <w:rsid w:val="00DB2068"/>
    <w:rsid w:val="00DB24F1"/>
    <w:rsid w:val="00DB2C26"/>
    <w:rsid w:val="00DB354C"/>
    <w:rsid w:val="00DB55EE"/>
    <w:rsid w:val="00DC458A"/>
    <w:rsid w:val="00DC559D"/>
    <w:rsid w:val="00DD0187"/>
    <w:rsid w:val="00DD22C8"/>
    <w:rsid w:val="00DE6B43"/>
    <w:rsid w:val="00DE7FE6"/>
    <w:rsid w:val="00DF2882"/>
    <w:rsid w:val="00E11923"/>
    <w:rsid w:val="00E141B4"/>
    <w:rsid w:val="00E15328"/>
    <w:rsid w:val="00E21CD9"/>
    <w:rsid w:val="00E21F20"/>
    <w:rsid w:val="00E262D4"/>
    <w:rsid w:val="00E36250"/>
    <w:rsid w:val="00E37306"/>
    <w:rsid w:val="00E463CF"/>
    <w:rsid w:val="00E54511"/>
    <w:rsid w:val="00E61DAC"/>
    <w:rsid w:val="00E667AC"/>
    <w:rsid w:val="00E72B80"/>
    <w:rsid w:val="00E75FE3"/>
    <w:rsid w:val="00E86C4C"/>
    <w:rsid w:val="00E905E7"/>
    <w:rsid w:val="00EA3C56"/>
    <w:rsid w:val="00EA5B0D"/>
    <w:rsid w:val="00EA6089"/>
    <w:rsid w:val="00EB0EB8"/>
    <w:rsid w:val="00EB31F2"/>
    <w:rsid w:val="00EB7AB1"/>
    <w:rsid w:val="00EB7B8C"/>
    <w:rsid w:val="00ED34D4"/>
    <w:rsid w:val="00ED72E6"/>
    <w:rsid w:val="00EF48CC"/>
    <w:rsid w:val="00F22732"/>
    <w:rsid w:val="00F3745E"/>
    <w:rsid w:val="00F43AB1"/>
    <w:rsid w:val="00F5745D"/>
    <w:rsid w:val="00F6312F"/>
    <w:rsid w:val="00F700E8"/>
    <w:rsid w:val="00F73032"/>
    <w:rsid w:val="00F848FC"/>
    <w:rsid w:val="00F92666"/>
    <w:rsid w:val="00F9282A"/>
    <w:rsid w:val="00F96BAD"/>
    <w:rsid w:val="00FA3AE6"/>
    <w:rsid w:val="00FA5EE4"/>
    <w:rsid w:val="00FA7C94"/>
    <w:rsid w:val="00FB0E84"/>
    <w:rsid w:val="00FB2ADC"/>
    <w:rsid w:val="00FC08E6"/>
    <w:rsid w:val="00FC389D"/>
    <w:rsid w:val="00FD01C2"/>
    <w:rsid w:val="00FD08D8"/>
    <w:rsid w:val="00FD0D6B"/>
    <w:rsid w:val="00FE786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ind w:left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28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28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281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  <w:lang w:eastAsia="en-US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Normal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2"/>
      </w:numPr>
    </w:pPr>
  </w:style>
  <w:style w:type="paragraph" w:customStyle="1" w:styleId="3H6">
    <w:name w:val="3H6"/>
    <w:basedOn w:val="Normal"/>
    <w:rsid w:val="007545C9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7545C9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7545C9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Normal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ListParagraph">
    <w:name w:val="List Paragraph"/>
    <w:basedOn w:val="Normal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TableGrid">
    <w:name w:val="Table Grid"/>
    <w:basedOn w:val="TableNormal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7545C9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545C9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CommentReference">
    <w:name w:val="annotation reference"/>
    <w:rsid w:val="007545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5C9"/>
    <w:rPr>
      <w:sz w:val="20"/>
    </w:rPr>
  </w:style>
  <w:style w:type="character" w:customStyle="1" w:styleId="CommentTextChar">
    <w:name w:val="Comment Text Char"/>
    <w:link w:val="CommentText"/>
    <w:rsid w:val="007545C9"/>
    <w:rPr>
      <w:rFonts w:eastAsia="PMingLi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5C9"/>
    <w:rPr>
      <w:b/>
      <w:bCs/>
    </w:rPr>
  </w:style>
  <w:style w:type="character" w:customStyle="1" w:styleId="CommentSubjectChar">
    <w:name w:val="Comment Subject Char"/>
    <w:link w:val="CommentSubject"/>
    <w:rsid w:val="007545C9"/>
    <w:rPr>
      <w:rFonts w:eastAsia="PMingLiU"/>
      <w:b/>
      <w:bCs/>
    </w:rPr>
  </w:style>
  <w:style w:type="paragraph" w:styleId="Revision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Normal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545C9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545C9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7545C9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7545C9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7545C9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7545C9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7545C9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5"/>
      </w:numPr>
    </w:pPr>
  </w:style>
  <w:style w:type="numbering" w:customStyle="1" w:styleId="3DNumbering">
    <w:name w:val="3D Numbering"/>
    <w:uiPriority w:val="99"/>
    <w:rsid w:val="007545C9"/>
    <w:pPr>
      <w:numPr>
        <w:numId w:val="6"/>
      </w:numPr>
    </w:pPr>
  </w:style>
  <w:style w:type="paragraph" w:customStyle="1" w:styleId="3N">
    <w:name w:val="3N"/>
    <w:basedOn w:val="Normal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Date">
    <w:name w:val="Date"/>
    <w:basedOn w:val="Normal"/>
    <w:next w:val="Normal"/>
    <w:link w:val="DateChar"/>
    <w:rsid w:val="007545C9"/>
    <w:pPr>
      <w:jc w:val="right"/>
    </w:pPr>
  </w:style>
  <w:style w:type="character" w:customStyle="1" w:styleId="DateChar">
    <w:name w:val="Date Char"/>
    <w:link w:val="Date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Normal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Normal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Strong">
    <w:name w:val="Strong"/>
    <w:qFormat/>
    <w:rsid w:val="007545C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TableGrid7">
    <w:name w:val="Table Grid 7"/>
    <w:basedOn w:val="TableNormal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773114"/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281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4281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4281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AB366E"/>
    <w:rPr>
      <w:b/>
      <w:bCs/>
      <w:sz w:val="24"/>
      <w:szCs w:val="28"/>
    </w:rPr>
  </w:style>
  <w:style w:type="character" w:customStyle="1" w:styleId="5Char">
    <w:name w:val="标题 5 Char"/>
    <w:link w:val="5"/>
    <w:rsid w:val="00C657D3"/>
    <w:rPr>
      <w:b/>
      <w:bCs/>
      <w:i/>
      <w:iCs/>
      <w:sz w:val="22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a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aa">
    <w:name w:val="List Paragraph"/>
    <w:basedOn w:val="a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ac">
    <w:name w:val="annotation reference"/>
    <w:rsid w:val="007545C9"/>
    <w:rPr>
      <w:sz w:val="16"/>
      <w:szCs w:val="16"/>
    </w:rPr>
  </w:style>
  <w:style w:type="paragraph" w:styleId="ad">
    <w:name w:val="annotation text"/>
    <w:basedOn w:val="a"/>
    <w:link w:val="Char0"/>
    <w:rsid w:val="007545C9"/>
    <w:rPr>
      <w:sz w:val="20"/>
    </w:rPr>
  </w:style>
  <w:style w:type="character" w:customStyle="1" w:styleId="Char0">
    <w:name w:val="批注文字 Char"/>
    <w:link w:val="ad"/>
    <w:rsid w:val="007545C9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7545C9"/>
    <w:rPr>
      <w:b/>
      <w:bCs/>
    </w:rPr>
  </w:style>
  <w:style w:type="character" w:customStyle="1" w:styleId="Char1">
    <w:name w:val="批注主题 Char"/>
    <w:link w:val="ae"/>
    <w:rsid w:val="007545C9"/>
    <w:rPr>
      <w:rFonts w:eastAsia="PMingLiU"/>
      <w:b/>
      <w:bCs/>
    </w:rPr>
  </w:style>
  <w:style w:type="paragraph" w:styleId="af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a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af0">
    <w:name w:val="Date"/>
    <w:basedOn w:val="a"/>
    <w:next w:val="a"/>
    <w:link w:val="Char2"/>
    <w:rsid w:val="007545C9"/>
    <w:pPr>
      <w:jc w:val="right"/>
    </w:pPr>
  </w:style>
  <w:style w:type="character" w:customStyle="1" w:styleId="Char2">
    <w:name w:val="日期 Char"/>
    <w:link w:val="af0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af1">
    <w:name w:val="Strong"/>
    <w:qFormat/>
    <w:rsid w:val="007545C9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Char3">
    <w:name w:val="纯文本 Char"/>
    <w:basedOn w:val="a0"/>
    <w:link w:val="af2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70">
    <w:name w:val="Table Grid 7"/>
    <w:basedOn w:val="a1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3">
    <w:name w:val="caption"/>
    <w:basedOn w:val="a"/>
    <w:next w:val="a"/>
    <w:unhideWhenUsed/>
    <w:qFormat/>
    <w:rsid w:val="00773114"/>
    <w:rPr>
      <w:rFonts w:eastAsia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uwen.huang@mediatek.com" TargetMode="External"/><Relationship Id="rId18" Type="http://schemas.openxmlformats.org/officeDocument/2006/relationships/hyperlink" Target="http://phenix.it-sudparis.eu/jct2/doc_end_user/current_document.php?id=2449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jl.lin@mediatek.com" TargetMode="External"/><Relationship Id="rId17" Type="http://schemas.openxmlformats.org/officeDocument/2006/relationships/hyperlink" Target="http://phenix.it-sudparis.eu/jct2/doc_end_user/current_document.php?id=2444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himizu.shinya@lab.ntt.co.jp" TargetMode="External"/><Relationship Id="rId20" Type="http://schemas.openxmlformats.org/officeDocument/2006/relationships/hyperlink" Target="http://phenix.it-sudparis.eu/jct2/doc_end_user/current_document.php?id=24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i.zhang@mediatek.com" TargetMode="Externa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m.w.park@samsung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l.lin@mediatek.com" TargetMode="External"/><Relationship Id="rId19" Type="http://schemas.openxmlformats.org/officeDocument/2006/relationships/hyperlink" Target="http://phenix.it-sudparis.eu/jct2/doc_end_user/current_document.php?id=246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inyoung79.lee@samsung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8E793-4451-43D2-ACCB-B71EAD3A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615</Words>
  <Characters>4343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Video Coding (JCT-VC) Contribution</vt:lpstr>
    </vt:vector>
  </TitlesOfParts>
  <Company>JCT-3V</Company>
  <LinksUpToDate>false</LinksUpToDate>
  <CharactersWithSpaces>4949</CharactersWithSpaces>
  <SharedDoc>false</SharedDoc>
  <HLinks>
    <vt:vector size="408" baseType="variant"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D:\3DVC_Proposal_107th\JL\current_document.php?id=1741</vt:lpwstr>
      </vt:variant>
      <vt:variant>
        <vt:lpwstr/>
      </vt:variant>
      <vt:variant>
        <vt:i4>983060</vt:i4>
      </vt:variant>
      <vt:variant>
        <vt:i4>198</vt:i4>
      </vt:variant>
      <vt:variant>
        <vt:i4>0</vt:i4>
      </vt:variant>
      <vt:variant>
        <vt:i4>5</vt:i4>
      </vt:variant>
      <vt:variant>
        <vt:lpwstr>D:\3DVC_Proposal_107th\JL\current_document.php?id=1695</vt:lpwstr>
      </vt:variant>
      <vt:variant>
        <vt:lpwstr/>
      </vt:variant>
      <vt:variant>
        <vt:i4>720916</vt:i4>
      </vt:variant>
      <vt:variant>
        <vt:i4>195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720916</vt:i4>
      </vt:variant>
      <vt:variant>
        <vt:i4>192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786460</vt:i4>
      </vt:variant>
      <vt:variant>
        <vt:i4>189</vt:i4>
      </vt:variant>
      <vt:variant>
        <vt:i4>0</vt:i4>
      </vt:variant>
      <vt:variant>
        <vt:i4>5</vt:i4>
      </vt:variant>
      <vt:variant>
        <vt:lpwstr>D:\3DVC_Proposal_107th\JL\current_document.php?id=1717</vt:lpwstr>
      </vt:variant>
      <vt:variant>
        <vt:lpwstr/>
      </vt:variant>
      <vt:variant>
        <vt:i4>851993</vt:i4>
      </vt:variant>
      <vt:variant>
        <vt:i4>186</vt:i4>
      </vt:variant>
      <vt:variant>
        <vt:i4>0</vt:i4>
      </vt:variant>
      <vt:variant>
        <vt:i4>5</vt:i4>
      </vt:variant>
      <vt:variant>
        <vt:lpwstr>D:\3DVC_Proposal_107th\JL\current_document.php?id=1647</vt:lpwstr>
      </vt:variant>
      <vt:variant>
        <vt:lpwstr/>
      </vt:variant>
      <vt:variant>
        <vt:i4>524315</vt:i4>
      </vt:variant>
      <vt:variant>
        <vt:i4>183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180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177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7405633</vt:i4>
      </vt:variant>
      <vt:variant>
        <vt:i4>174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131100</vt:i4>
      </vt:variant>
      <vt:variant>
        <vt:i4>171</vt:i4>
      </vt:variant>
      <vt:variant>
        <vt:i4>0</vt:i4>
      </vt:variant>
      <vt:variant>
        <vt:i4>5</vt:i4>
      </vt:variant>
      <vt:variant>
        <vt:lpwstr>D:\3DVC_Proposal_107th\JL\current_document.php?id=1719</vt:lpwstr>
      </vt:variant>
      <vt:variant>
        <vt:lpwstr/>
      </vt:variant>
      <vt:variant>
        <vt:i4>524316</vt:i4>
      </vt:variant>
      <vt:variant>
        <vt:i4>168</vt:i4>
      </vt:variant>
      <vt:variant>
        <vt:i4>0</vt:i4>
      </vt:variant>
      <vt:variant>
        <vt:i4>5</vt:i4>
      </vt:variant>
      <vt:variant>
        <vt:lpwstr>D:\3DVC_Proposal_107th\JL\current_document.php?id=1713</vt:lpwstr>
      </vt:variant>
      <vt:variant>
        <vt:lpwstr/>
      </vt:variant>
      <vt:variant>
        <vt:i4>131098</vt:i4>
      </vt:variant>
      <vt:variant>
        <vt:i4>165</vt:i4>
      </vt:variant>
      <vt:variant>
        <vt:i4>0</vt:i4>
      </vt:variant>
      <vt:variant>
        <vt:i4>5</vt:i4>
      </vt:variant>
      <vt:variant>
        <vt:lpwstr>D:\3DVC_Proposal_107th\JL\current_document.php?id=1678</vt:lpwstr>
      </vt:variant>
      <vt:variant>
        <vt:lpwstr/>
      </vt:variant>
      <vt:variant>
        <vt:i4>6291532</vt:i4>
      </vt:variant>
      <vt:variant>
        <vt:i4>162</vt:i4>
      </vt:variant>
      <vt:variant>
        <vt:i4>0</vt:i4>
      </vt:variant>
      <vt:variant>
        <vt:i4>5</vt:i4>
      </vt:variant>
      <vt:variant>
        <vt:lpwstr>http://phenix.it-sudparis.eu/jct2/doc_end_user/current_document.php?id=2039</vt:lpwstr>
      </vt:variant>
      <vt:variant>
        <vt:lpwstr/>
      </vt:variant>
      <vt:variant>
        <vt:i4>6815813</vt:i4>
      </vt:variant>
      <vt:variant>
        <vt:i4>159</vt:i4>
      </vt:variant>
      <vt:variant>
        <vt:i4>0</vt:i4>
      </vt:variant>
      <vt:variant>
        <vt:i4>5</vt:i4>
      </vt:variant>
      <vt:variant>
        <vt:lpwstr>http://phenix.it-sudparis.eu/jct2/doc_end_user/current_document.php?id=1987</vt:lpwstr>
      </vt:variant>
      <vt:variant>
        <vt:lpwstr/>
      </vt:variant>
      <vt:variant>
        <vt:i4>6357068</vt:i4>
      </vt:variant>
      <vt:variant>
        <vt:i4>156</vt:i4>
      </vt:variant>
      <vt:variant>
        <vt:i4>0</vt:i4>
      </vt:variant>
      <vt:variant>
        <vt:i4>5</vt:i4>
      </vt:variant>
      <vt:variant>
        <vt:lpwstr>http://phenix.it-sudparis.eu/jct2/doc_end_user/current_document.php?id=2022</vt:lpwstr>
      </vt:variant>
      <vt:variant>
        <vt:lpwstr/>
      </vt:variant>
      <vt:variant>
        <vt:i4>6815813</vt:i4>
      </vt:variant>
      <vt:variant>
        <vt:i4>153</vt:i4>
      </vt:variant>
      <vt:variant>
        <vt:i4>0</vt:i4>
      </vt:variant>
      <vt:variant>
        <vt:i4>5</vt:i4>
      </vt:variant>
      <vt:variant>
        <vt:lpwstr>http://phenix.it-sudparis.eu/jct2/doc_end_user/current_document.php?id=1981</vt:lpwstr>
      </vt:variant>
      <vt:variant>
        <vt:lpwstr/>
      </vt:variant>
      <vt:variant>
        <vt:i4>6750284</vt:i4>
      </vt:variant>
      <vt:variant>
        <vt:i4>150</vt:i4>
      </vt:variant>
      <vt:variant>
        <vt:i4>0</vt:i4>
      </vt:variant>
      <vt:variant>
        <vt:i4>5</vt:i4>
      </vt:variant>
      <vt:variant>
        <vt:lpwstr>http://phenix.it-sudparis.eu/jct2/doc_end_user/current_document.php?id=2040</vt:lpwstr>
      </vt:variant>
      <vt:variant>
        <vt:lpwstr/>
      </vt:variant>
      <vt:variant>
        <vt:i4>6684741</vt:i4>
      </vt:variant>
      <vt:variant>
        <vt:i4>147</vt:i4>
      </vt:variant>
      <vt:variant>
        <vt:i4>0</vt:i4>
      </vt:variant>
      <vt:variant>
        <vt:i4>5</vt:i4>
      </vt:variant>
      <vt:variant>
        <vt:lpwstr>http://phenix.it-sudparis.eu/jct2/doc_end_user/current_document.php?id=1969</vt:lpwstr>
      </vt:variant>
      <vt:variant>
        <vt:lpwstr/>
      </vt:variant>
      <vt:variant>
        <vt:i4>6357068</vt:i4>
      </vt:variant>
      <vt:variant>
        <vt:i4>144</vt:i4>
      </vt:variant>
      <vt:variant>
        <vt:i4>0</vt:i4>
      </vt:variant>
      <vt:variant>
        <vt:i4>5</vt:i4>
      </vt:variant>
      <vt:variant>
        <vt:lpwstr>http://phenix.it-sudparis.eu/jct2/doc_end_user/current_document.php?id=2021</vt:lpwstr>
      </vt:variant>
      <vt:variant>
        <vt:lpwstr/>
      </vt:variant>
      <vt:variant>
        <vt:i4>6619205</vt:i4>
      </vt:variant>
      <vt:variant>
        <vt:i4>141</vt:i4>
      </vt:variant>
      <vt:variant>
        <vt:i4>0</vt:i4>
      </vt:variant>
      <vt:variant>
        <vt:i4>5</vt:i4>
      </vt:variant>
      <vt:variant>
        <vt:lpwstr>http://phenix.it-sudparis.eu/jct2/doc_end_user/current_document.php?id=1953</vt:lpwstr>
      </vt:variant>
      <vt:variant>
        <vt:lpwstr/>
      </vt:variant>
      <vt:variant>
        <vt:i4>6357068</vt:i4>
      </vt:variant>
      <vt:variant>
        <vt:i4>138</vt:i4>
      </vt:variant>
      <vt:variant>
        <vt:i4>0</vt:i4>
      </vt:variant>
      <vt:variant>
        <vt:i4>5</vt:i4>
      </vt:variant>
      <vt:variant>
        <vt:lpwstr>http://phenix.it-sudparis.eu/jct2/doc_end_user/current_document.php?id=2024</vt:lpwstr>
      </vt:variant>
      <vt:variant>
        <vt:lpwstr/>
      </vt:variant>
      <vt:variant>
        <vt:i4>6553669</vt:i4>
      </vt:variant>
      <vt:variant>
        <vt:i4>135</vt:i4>
      </vt:variant>
      <vt:variant>
        <vt:i4>0</vt:i4>
      </vt:variant>
      <vt:variant>
        <vt:i4>5</vt:i4>
      </vt:variant>
      <vt:variant>
        <vt:lpwstr>http://phenix.it-sudparis.eu/jct2/doc_end_user/current_document.php?id=1945</vt:lpwstr>
      </vt:variant>
      <vt:variant>
        <vt:lpwstr/>
      </vt:variant>
      <vt:variant>
        <vt:i4>6357068</vt:i4>
      </vt:variant>
      <vt:variant>
        <vt:i4>132</vt:i4>
      </vt:variant>
      <vt:variant>
        <vt:i4>0</vt:i4>
      </vt:variant>
      <vt:variant>
        <vt:i4>5</vt:i4>
      </vt:variant>
      <vt:variant>
        <vt:lpwstr>http://phenix.it-sudparis.eu/jct2/doc_end_user/current_document.php?id=2023</vt:lpwstr>
      </vt:variant>
      <vt:variant>
        <vt:lpwstr/>
      </vt:variant>
      <vt:variant>
        <vt:i4>6553669</vt:i4>
      </vt:variant>
      <vt:variant>
        <vt:i4>129</vt:i4>
      </vt:variant>
      <vt:variant>
        <vt:i4>0</vt:i4>
      </vt:variant>
      <vt:variant>
        <vt:i4>5</vt:i4>
      </vt:variant>
      <vt:variant>
        <vt:lpwstr>http://phenix.it-sudparis.eu/jct2/doc_end_user/current_document.php?id=1944</vt:lpwstr>
      </vt:variant>
      <vt:variant>
        <vt:lpwstr/>
      </vt:variant>
      <vt:variant>
        <vt:i4>6422604</vt:i4>
      </vt:variant>
      <vt:variant>
        <vt:i4>126</vt:i4>
      </vt:variant>
      <vt:variant>
        <vt:i4>0</vt:i4>
      </vt:variant>
      <vt:variant>
        <vt:i4>5</vt:i4>
      </vt:variant>
      <vt:variant>
        <vt:lpwstr>http://phenix.it-sudparis.eu/jct2/doc_end_user/current_document.php?id=2012</vt:lpwstr>
      </vt:variant>
      <vt:variant>
        <vt:lpwstr/>
      </vt:variant>
      <vt:variant>
        <vt:i4>6488133</vt:i4>
      </vt:variant>
      <vt:variant>
        <vt:i4>123</vt:i4>
      </vt:variant>
      <vt:variant>
        <vt:i4>0</vt:i4>
      </vt:variant>
      <vt:variant>
        <vt:i4>5</vt:i4>
      </vt:variant>
      <vt:variant>
        <vt:lpwstr>http://phenix.it-sudparis.eu/jct2/doc_end_user/current_document.php?id=1937</vt:lpwstr>
      </vt:variant>
      <vt:variant>
        <vt:lpwstr/>
      </vt:variant>
      <vt:variant>
        <vt:i4>6488133</vt:i4>
      </vt:variant>
      <vt:variant>
        <vt:i4>120</vt:i4>
      </vt:variant>
      <vt:variant>
        <vt:i4>0</vt:i4>
      </vt:variant>
      <vt:variant>
        <vt:i4>5</vt:i4>
      </vt:variant>
      <vt:variant>
        <vt:lpwstr>http://phenix.it-sudparis.eu/jct2/doc_end_user/current_document.php?id=1936</vt:lpwstr>
      </vt:variant>
      <vt:variant>
        <vt:lpwstr/>
      </vt:variant>
      <vt:variant>
        <vt:i4>6750284</vt:i4>
      </vt:variant>
      <vt:variant>
        <vt:i4>117</vt:i4>
      </vt:variant>
      <vt:variant>
        <vt:i4>0</vt:i4>
      </vt:variant>
      <vt:variant>
        <vt:i4>5</vt:i4>
      </vt:variant>
      <vt:variant>
        <vt:lpwstr>http://phenix.it-sudparis.eu/jct2/doc_end_user/current_document.php?id=2048</vt:lpwstr>
      </vt:variant>
      <vt:variant>
        <vt:lpwstr/>
      </vt:variant>
      <vt:variant>
        <vt:i4>6881349</vt:i4>
      </vt:variant>
      <vt:variant>
        <vt:i4>114</vt:i4>
      </vt:variant>
      <vt:variant>
        <vt:i4>0</vt:i4>
      </vt:variant>
      <vt:variant>
        <vt:i4>5</vt:i4>
      </vt:variant>
      <vt:variant>
        <vt:lpwstr>http://phenix.it-sudparis.eu/jct2/doc_end_user/current_document.php?id=1993</vt:lpwstr>
      </vt:variant>
      <vt:variant>
        <vt:lpwstr/>
      </vt:variant>
      <vt:variant>
        <vt:i4>6291532</vt:i4>
      </vt:variant>
      <vt:variant>
        <vt:i4>111</vt:i4>
      </vt:variant>
      <vt:variant>
        <vt:i4>0</vt:i4>
      </vt:variant>
      <vt:variant>
        <vt:i4>5</vt:i4>
      </vt:variant>
      <vt:variant>
        <vt:lpwstr>http://phenix.it-sudparis.eu/jct2/doc_end_user/current_document.php?id=2033</vt:lpwstr>
      </vt:variant>
      <vt:variant>
        <vt:lpwstr/>
      </vt:variant>
      <vt:variant>
        <vt:i4>6684741</vt:i4>
      </vt:variant>
      <vt:variant>
        <vt:i4>108</vt:i4>
      </vt:variant>
      <vt:variant>
        <vt:i4>0</vt:i4>
      </vt:variant>
      <vt:variant>
        <vt:i4>5</vt:i4>
      </vt:variant>
      <vt:variant>
        <vt:lpwstr>http://phenix.it-sudparis.eu/jct2/doc_end_user/current_document.php?id=1968</vt:lpwstr>
      </vt:variant>
      <vt:variant>
        <vt:lpwstr/>
      </vt:variant>
      <vt:variant>
        <vt:i4>6750284</vt:i4>
      </vt:variant>
      <vt:variant>
        <vt:i4>105</vt:i4>
      </vt:variant>
      <vt:variant>
        <vt:i4>0</vt:i4>
      </vt:variant>
      <vt:variant>
        <vt:i4>5</vt:i4>
      </vt:variant>
      <vt:variant>
        <vt:lpwstr>http://phenix.it-sudparis.eu/jct2/doc_end_user/current_document.php?id=2047</vt:lpwstr>
      </vt:variant>
      <vt:variant>
        <vt:lpwstr/>
      </vt:variant>
      <vt:variant>
        <vt:i4>6684741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http://phenix.it-sudparis.eu/jct2/doc_end_user/current_document.php?id=1967</vt:lpwstr>
      </vt:variant>
      <vt:variant>
        <vt:lpwstr/>
      </vt:variant>
      <vt:variant>
        <vt:i4>6750284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http://phenix.it-sudparis.eu/jct2/doc_end_user/current_document.php?id=2046</vt:lpwstr>
      </vt:variant>
      <vt:variant>
        <vt:lpwstr/>
      </vt:variant>
      <vt:variant>
        <vt:i4>6684741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http://phenix.it-sudparis.eu/jct2/doc_end_user/current_document.php?id=1966</vt:lpwstr>
      </vt:variant>
      <vt:variant>
        <vt:lpwstr/>
      </vt:variant>
      <vt:variant>
        <vt:i4>6750284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http://phenix.it-sudparis.eu/jct2/doc_end_user/current_document.php?id=2049</vt:lpwstr>
      </vt:variant>
      <vt:variant>
        <vt:lpwstr/>
      </vt:variant>
      <vt:variant>
        <vt:i4>6553669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http://phenix.it-sudparis.eu/jct2/doc_end_user/current_document.php?id=1940</vt:lpwstr>
      </vt:variant>
      <vt:variant>
        <vt:lpwstr/>
      </vt:variant>
      <vt:variant>
        <vt:i4>6750284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http://phenix.it-sudparis.eu/jct2/doc_end_user/current_document.php?id=2042</vt:lpwstr>
      </vt:variant>
      <vt:variant>
        <vt:lpwstr/>
      </vt:variant>
      <vt:variant>
        <vt:i4>6488133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http://phenix.it-sudparis.eu/jct2/doc_end_user/current_document.php?id=1932</vt:lpwstr>
      </vt:variant>
      <vt:variant>
        <vt:lpwstr/>
      </vt:variant>
      <vt:variant>
        <vt:i4>655471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983146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Files\Content.Outlook\3DVC_Proposal_107th\JL\current_document.php?id=1713</vt:lpwstr>
      </vt:variant>
      <vt:variant>
        <vt:lpwstr/>
      </vt:variant>
      <vt:variant>
        <vt:i4>3407943</vt:i4>
      </vt:variant>
      <vt:variant>
        <vt:i4>63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3407881</vt:i4>
      </vt:variant>
      <vt:variant>
        <vt:i4>60</vt:i4>
      </vt:variant>
      <vt:variant>
        <vt:i4>0</vt:i4>
      </vt:variant>
      <vt:variant>
        <vt:i4>5</vt:i4>
      </vt:variant>
      <vt:variant>
        <vt:lpwstr>mailto:yblin@huawei.com</vt:lpwstr>
      </vt:variant>
      <vt:variant>
        <vt:lpwstr/>
      </vt:variant>
      <vt:variant>
        <vt:i4>5701669</vt:i4>
      </vt:variant>
      <vt:variant>
        <vt:i4>57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393326</vt:i4>
      </vt:variant>
      <vt:variant>
        <vt:i4>54</vt:i4>
      </vt:variant>
      <vt:variant>
        <vt:i4>0</vt:i4>
      </vt:variant>
      <vt:variant>
        <vt:i4>5</vt:i4>
      </vt:variant>
      <vt:variant>
        <vt:lpwstr>mailto:sugimoto.shiori@lab.ntt.co.jp</vt:lpwstr>
      </vt:variant>
      <vt:variant>
        <vt:lpwstr/>
      </vt:variant>
      <vt:variant>
        <vt:i4>3866716</vt:i4>
      </vt:variant>
      <vt:variant>
        <vt:i4>51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6357008</vt:i4>
      </vt:variant>
      <vt:variant>
        <vt:i4>48</vt:i4>
      </vt:variant>
      <vt:variant>
        <vt:i4>0</vt:i4>
      </vt:variant>
      <vt:variant>
        <vt:i4>5</vt:i4>
      </vt:variant>
      <vt:variant>
        <vt:lpwstr>mailto:junghak.nam@lge.com</vt:lpwstr>
      </vt:variant>
      <vt:variant>
        <vt:lpwstr/>
      </vt:variant>
      <vt:variant>
        <vt:i4>2555972</vt:i4>
      </vt:variant>
      <vt:variant>
        <vt:i4>45</vt:i4>
      </vt:variant>
      <vt:variant>
        <vt:i4>0</vt:i4>
      </vt:variant>
      <vt:variant>
        <vt:i4>5</vt:i4>
      </vt:variant>
      <vt:variant>
        <vt:lpwstr>mailto:taesup.kim@lge.com</vt:lpwstr>
      </vt:variant>
      <vt:variant>
        <vt:lpwstr/>
      </vt:variant>
      <vt:variant>
        <vt:i4>458869</vt:i4>
      </vt:variant>
      <vt:variant>
        <vt:i4>42</vt:i4>
      </vt:variant>
      <vt:variant>
        <vt:i4>0</vt:i4>
      </vt:variant>
      <vt:variant>
        <vt:i4>5</vt:i4>
      </vt:variant>
      <vt:variant>
        <vt:lpwstr>mailto:sunmi.yoo@lge.com</vt:lpwstr>
      </vt:variant>
      <vt:variant>
        <vt:lpwstr/>
      </vt:variant>
      <vt:variant>
        <vt:i4>5898286</vt:i4>
      </vt:variant>
      <vt:variant>
        <vt:i4>39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36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1900602</vt:i4>
      </vt:variant>
      <vt:variant>
        <vt:i4>33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7077974</vt:i4>
      </vt:variant>
      <vt:variant>
        <vt:i4>30</vt:i4>
      </vt:variant>
      <vt:variant>
        <vt:i4>0</vt:i4>
      </vt:variant>
      <vt:variant>
        <vt:i4>5</vt:i4>
      </vt:variant>
      <vt:variant>
        <vt:lpwstr>mailto:felixzyc@gmail.com</vt:lpwstr>
      </vt:variant>
      <vt:variant>
        <vt:lpwstr/>
      </vt:variant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3145806</vt:i4>
      </vt:variant>
      <vt:variant>
        <vt:i4>24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5570601</vt:i4>
      </vt:variant>
      <vt:variant>
        <vt:i4>21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5242931</vt:i4>
      </vt:variant>
      <vt:variant>
        <vt:i4>18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5832738</vt:i4>
      </vt:variant>
      <vt:variant>
        <vt:i4>15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6684695</vt:i4>
      </vt:variant>
      <vt:variant>
        <vt:i4>9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6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6160441</vt:i4>
      </vt:variant>
      <vt:variant>
        <vt:i4>3</vt:i4>
      </vt:variant>
      <vt:variant>
        <vt:i4>0</vt:i4>
      </vt:variant>
      <vt:variant>
        <vt:i4>5</vt:i4>
      </vt:variant>
      <vt:variant>
        <vt:lpwstr>mailto:jin78.heo@lge.com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Mediatek</cp:lastModifiedBy>
  <cp:revision>5</cp:revision>
  <dcterms:created xsi:type="dcterms:W3CDTF">2015-02-11T01:02:00Z</dcterms:created>
  <dcterms:modified xsi:type="dcterms:W3CDTF">2015-02-11T15:43:00Z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1890893667</vt:i4>
  </property>
  <property fmtid="{D5CDD505-2E9C-101B-9397-08002B2CF9AE}" pid="4" name="_EmailSubject">
    <vt:lpwstr>JCT3V-K0012</vt:lpwstr>
  </property>
  <property fmtid="{D5CDD505-2E9C-101B-9397-08002B2CF9AE}" pid="5" name="_AuthorEmail">
    <vt:lpwstr>Xianguo.Zhang@mediatek.com</vt:lpwstr>
  </property>
  <property fmtid="{D5CDD505-2E9C-101B-9397-08002B2CF9AE}" pid="6" name="_AuthorEmailDisplayName">
    <vt:lpwstr>Xianguo Zhang (张贤国)</vt:lpwstr>
  </property>
  <property fmtid="{D5CDD505-2E9C-101B-9397-08002B2CF9AE}" pid="7" name="_ReviewingToolsShownOnce">
    <vt:lpwstr/>
  </property>
</Properties>
</file>