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234B9D" w:rsidTr="00E21F20">
        <w:tc>
          <w:tcPr>
            <w:tcW w:w="6858" w:type="dxa"/>
          </w:tcPr>
          <w:p w:rsidR="006C5D39" w:rsidRPr="00234B9D" w:rsidRDefault="004B47D6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noProof/>
                <w:sz w:val="20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E26524C" wp14:editId="7F301202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0CC9A0C"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722FE636" wp14:editId="329F9FD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30C34562" wp14:editId="4E49916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234B9D">
              <w:rPr>
                <w:b/>
                <w:sz w:val="20"/>
                <w:lang w:val="en-CA"/>
              </w:rPr>
              <w:t xml:space="preserve">Joint </w:t>
            </w:r>
            <w:r w:rsidR="006C5D39" w:rsidRPr="00234B9D">
              <w:rPr>
                <w:b/>
                <w:sz w:val="20"/>
                <w:lang w:val="en-CA"/>
              </w:rPr>
              <w:t>Collaborative</w:t>
            </w:r>
            <w:r w:rsidR="00E61DAC" w:rsidRPr="00234B9D">
              <w:rPr>
                <w:b/>
                <w:sz w:val="20"/>
                <w:lang w:val="en-CA"/>
              </w:rPr>
              <w:t xml:space="preserve"> Team </w:t>
            </w:r>
            <w:r w:rsidR="006C5D39" w:rsidRPr="00234B9D">
              <w:rPr>
                <w:b/>
                <w:sz w:val="20"/>
                <w:lang w:val="en-CA"/>
              </w:rPr>
              <w:t xml:space="preserve">on </w:t>
            </w:r>
            <w:r w:rsidR="002B599C" w:rsidRPr="00234B9D">
              <w:rPr>
                <w:b/>
                <w:sz w:val="20"/>
                <w:lang w:val="en-CA"/>
              </w:rPr>
              <w:t>3D Video Coding Extension</w:t>
            </w:r>
          </w:p>
          <w:p w:rsidR="00E61DAC" w:rsidRPr="00234B9D" w:rsidRDefault="00E54511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 xml:space="preserve">of </w:t>
            </w:r>
            <w:r w:rsidR="007F1F8B" w:rsidRPr="00234B9D">
              <w:rPr>
                <w:b/>
                <w:sz w:val="20"/>
                <w:lang w:val="en-CA"/>
              </w:rPr>
              <w:t>ITU-T SG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16 WP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3 and ISO/IEC JTC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1/SC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29/WG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11</w:t>
            </w:r>
          </w:p>
          <w:p w:rsidR="00E61DAC" w:rsidRPr="00234B9D" w:rsidRDefault="00234B9D" w:rsidP="00985A52">
            <w:pPr>
              <w:tabs>
                <w:tab w:val="left" w:pos="7200"/>
              </w:tabs>
              <w:spacing w:before="0"/>
              <w:rPr>
                <w:b/>
                <w:sz w:val="20"/>
                <w:highlight w:val="yellow"/>
                <w:lang w:val="en-CA"/>
              </w:rPr>
            </w:pPr>
            <w:r w:rsidRPr="00234B9D">
              <w:rPr>
                <w:sz w:val="20"/>
                <w:lang w:val="en-CA"/>
              </w:rPr>
              <w:t>11th Meeting: Geneva, CH, 12–18 Feb. 2015</w:t>
            </w:r>
          </w:p>
        </w:tc>
        <w:tc>
          <w:tcPr>
            <w:tcW w:w="2718" w:type="dxa"/>
          </w:tcPr>
          <w:p w:rsidR="008A4B4C" w:rsidRPr="00234B9D" w:rsidRDefault="00E61DAC" w:rsidP="006F567C">
            <w:pPr>
              <w:tabs>
                <w:tab w:val="left" w:pos="7200"/>
              </w:tabs>
              <w:rPr>
                <w:sz w:val="20"/>
                <w:u w:val="single"/>
                <w:lang w:val="en-CA"/>
              </w:rPr>
            </w:pPr>
            <w:r w:rsidRPr="00234B9D">
              <w:rPr>
                <w:sz w:val="20"/>
                <w:lang w:val="en-CA"/>
              </w:rPr>
              <w:t>Document</w:t>
            </w:r>
            <w:r w:rsidR="006C5D39" w:rsidRPr="00234B9D">
              <w:rPr>
                <w:sz w:val="20"/>
                <w:lang w:val="en-CA"/>
              </w:rPr>
              <w:t xml:space="preserve">: </w:t>
            </w:r>
            <w:proofErr w:type="spellStart"/>
            <w:r w:rsidR="00B024E8" w:rsidRPr="00234B9D">
              <w:rPr>
                <w:sz w:val="20"/>
                <w:lang w:val="en-CA"/>
              </w:rPr>
              <w:t>JCT3V-</w:t>
            </w:r>
            <w:r w:rsidR="006F567C">
              <w:rPr>
                <w:sz w:val="20"/>
                <w:lang w:val="en-CA"/>
              </w:rPr>
              <w:t>K</w:t>
            </w:r>
            <w:r w:rsidR="00B024E8" w:rsidRPr="00234B9D">
              <w:rPr>
                <w:sz w:val="20"/>
                <w:lang w:val="en-CA"/>
              </w:rPr>
              <w:t>0002</w:t>
            </w:r>
            <w:proofErr w:type="spellEnd"/>
          </w:p>
        </w:tc>
      </w:tr>
    </w:tbl>
    <w:p w:rsidR="00E61DAC" w:rsidRPr="00234B9D" w:rsidRDefault="00E61DAC" w:rsidP="00531AE9">
      <w:pPr>
        <w:spacing w:before="0"/>
        <w:rPr>
          <w:sz w:val="20"/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34B9D" w:rsidRDefault="003E32E9" w:rsidP="001F36FF">
            <w:pPr>
              <w:spacing w:before="60" w:after="60"/>
              <w:rPr>
                <w:b/>
                <w:sz w:val="20"/>
                <w:lang w:val="en-CA"/>
              </w:rPr>
            </w:pPr>
            <w:r w:rsidRPr="003E32E9">
              <w:rPr>
                <w:b/>
                <w:sz w:val="20"/>
                <w:lang w:val="en-CA"/>
              </w:rPr>
              <w:t>JCT-</w:t>
            </w:r>
            <w:proofErr w:type="spellStart"/>
            <w:r w:rsidRPr="003E32E9">
              <w:rPr>
                <w:b/>
                <w:sz w:val="20"/>
                <w:lang w:val="en-CA"/>
              </w:rPr>
              <w:t>3V</w:t>
            </w:r>
            <w:proofErr w:type="spellEnd"/>
            <w:r w:rsidRPr="003E32E9">
              <w:rPr>
                <w:b/>
                <w:sz w:val="20"/>
                <w:lang w:val="en-CA"/>
              </w:rPr>
              <w:t xml:space="preserve"> </w:t>
            </w:r>
            <w:proofErr w:type="spellStart"/>
            <w:r w:rsidRPr="003E32E9">
              <w:rPr>
                <w:b/>
                <w:sz w:val="20"/>
                <w:lang w:val="en-CA"/>
              </w:rPr>
              <w:t>AHG</w:t>
            </w:r>
            <w:proofErr w:type="spellEnd"/>
            <w:r w:rsidRPr="003E32E9">
              <w:rPr>
                <w:b/>
                <w:sz w:val="20"/>
                <w:lang w:val="en-CA"/>
              </w:rPr>
              <w:t xml:space="preserve"> Report: </w:t>
            </w:r>
            <w:r w:rsidR="000C314C" w:rsidRPr="00234B9D">
              <w:rPr>
                <w:b/>
                <w:sz w:val="20"/>
                <w:lang w:val="en-CA"/>
              </w:rPr>
              <w:t>3D-HEVC Draft and MV-HEVC / 3D-HEVC Test Model editing (</w:t>
            </w:r>
            <w:proofErr w:type="spellStart"/>
            <w:r w:rsidR="000C314C" w:rsidRPr="00234B9D">
              <w:rPr>
                <w:b/>
                <w:sz w:val="20"/>
                <w:lang w:val="en-CA"/>
              </w:rPr>
              <w:t>AHG2</w:t>
            </w:r>
            <w:proofErr w:type="spellEnd"/>
            <w:r w:rsidR="000C314C" w:rsidRPr="00234B9D">
              <w:rPr>
                <w:b/>
                <w:sz w:val="20"/>
                <w:lang w:val="en-CA"/>
              </w:rPr>
              <w:t>)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E21F20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AHG</w:t>
            </w:r>
            <w:proofErr w:type="spellEnd"/>
            <w:r w:rsidRPr="00234B9D">
              <w:rPr>
                <w:sz w:val="20"/>
                <w:lang w:val="en-CA"/>
              </w:rPr>
              <w:t xml:space="preserve"> report input to JCT-</w:t>
            </w:r>
            <w:proofErr w:type="spellStart"/>
            <w:r w:rsidRPr="00234B9D">
              <w:rPr>
                <w:sz w:val="20"/>
                <w:lang w:val="en-CA"/>
              </w:rPr>
              <w:t>3V</w:t>
            </w:r>
            <w:proofErr w:type="spellEnd"/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5E1AC6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AHG</w:t>
            </w:r>
            <w:proofErr w:type="spellEnd"/>
            <w:r w:rsidRPr="00234B9D">
              <w:rPr>
                <w:sz w:val="20"/>
                <w:lang w:val="en-CA"/>
              </w:rPr>
              <w:t xml:space="preserve"> report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Author(s) or</w:t>
            </w:r>
            <w:r w:rsidRPr="00234B9D">
              <w:rPr>
                <w:i/>
                <w:sz w:val="20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Gerhard Tech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 xml:space="preserve">Fraunhofer </w:t>
            </w:r>
            <w:proofErr w:type="spellStart"/>
            <w:r w:rsidRPr="00234B9D">
              <w:rPr>
                <w:sz w:val="20"/>
                <w:lang w:val="en-CA"/>
              </w:rPr>
              <w:t>HHI</w:t>
            </w:r>
            <w:proofErr w:type="spellEnd"/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Krzysztof Wegner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Poznan Univ</w:t>
            </w:r>
            <w:r w:rsidR="00B102CF" w:rsidRPr="00234B9D">
              <w:rPr>
                <w:sz w:val="20"/>
                <w:lang w:val="en-CA"/>
              </w:rPr>
              <w:t xml:space="preserve">. of Tech.) </w:t>
            </w:r>
          </w:p>
          <w:p w:rsidR="008D67A4" w:rsidRDefault="008D67A4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Jill Boyce (Vidyo)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Ying Chen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Qualcomm Incorporated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8E082A" w:rsidRPr="00234B9D" w:rsidRDefault="008E082A" w:rsidP="008E082A">
            <w:pPr>
              <w:spacing w:before="60" w:after="60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Miska </w:t>
            </w:r>
            <w:r w:rsidRPr="00234B9D">
              <w:rPr>
                <w:sz w:val="20"/>
                <w:lang w:val="en-CA" w:eastAsia="ja-JP"/>
              </w:rPr>
              <w:t>Hannuksela</w:t>
            </w:r>
            <w:r>
              <w:rPr>
                <w:sz w:val="20"/>
                <w:lang w:val="en-CA" w:eastAsia="ja-JP"/>
              </w:rPr>
              <w:t xml:space="preserve"> (Nokia)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Teruhiko</w:t>
            </w:r>
            <w:proofErr w:type="spellEnd"/>
            <w:r w:rsidRPr="00234B9D">
              <w:rPr>
                <w:sz w:val="20"/>
                <w:lang w:val="en-CA"/>
              </w:rPr>
              <w:t xml:space="preserve"> Suzuki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Sony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B102CF" w:rsidP="00AA0CF3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Sehoon</w:t>
            </w:r>
            <w:proofErr w:type="spellEnd"/>
            <w:r w:rsidRPr="00234B9D">
              <w:rPr>
                <w:sz w:val="20"/>
                <w:lang w:val="en-CA"/>
              </w:rPr>
              <w:t xml:space="preserve"> Yea (</w:t>
            </w:r>
            <w:proofErr w:type="spellStart"/>
            <w:r w:rsidRPr="00234B9D">
              <w:rPr>
                <w:sz w:val="20"/>
                <w:lang w:val="en-CA"/>
              </w:rPr>
              <w:t>LGE</w:t>
            </w:r>
            <w:proofErr w:type="spellEnd"/>
            <w:r w:rsidRPr="00234B9D">
              <w:rPr>
                <w:sz w:val="20"/>
                <w:lang w:val="en-CA"/>
              </w:rPr>
              <w:t>)</w:t>
            </w:r>
          </w:p>
          <w:p w:rsidR="00B102CF" w:rsidRPr="00234B9D" w:rsidRDefault="00AA0CF3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Jens-Rainer Ohm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proofErr w:type="spellStart"/>
            <w:r w:rsidRPr="00234B9D">
              <w:rPr>
                <w:sz w:val="20"/>
                <w:lang w:val="en-CA"/>
              </w:rPr>
              <w:t>RWTH</w:t>
            </w:r>
            <w:proofErr w:type="spellEnd"/>
            <w:r w:rsidRPr="00234B9D">
              <w:rPr>
                <w:sz w:val="20"/>
                <w:lang w:val="en-CA"/>
              </w:rPr>
              <w:t xml:space="preserve"> A</w:t>
            </w:r>
            <w:bookmarkStart w:id="0" w:name="_GoBack"/>
            <w:bookmarkEnd w:id="0"/>
            <w:r w:rsidRPr="00234B9D">
              <w:rPr>
                <w:sz w:val="20"/>
                <w:lang w:val="en-CA"/>
              </w:rPr>
              <w:t>achen</w:t>
            </w:r>
            <w:r w:rsidR="00B102CF" w:rsidRPr="00234B9D">
              <w:rPr>
                <w:sz w:val="20"/>
                <w:lang w:val="en-CA"/>
              </w:rPr>
              <w:t>)</w:t>
            </w:r>
            <w:r w:rsidRPr="00234B9D">
              <w:rPr>
                <w:sz w:val="20"/>
                <w:lang w:val="en-CA"/>
              </w:rPr>
              <w:t xml:space="preserve"> </w:t>
            </w:r>
          </w:p>
          <w:p w:rsidR="00AA0CF3" w:rsidRPr="00234B9D" w:rsidRDefault="00AA0CF3" w:rsidP="00B102CF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Gary Sullivan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Microsoft</w:t>
            </w:r>
            <w:r w:rsidR="00B102CF" w:rsidRPr="00234B9D">
              <w:rPr>
                <w:sz w:val="20"/>
                <w:lang w:val="en-CA"/>
              </w:rPr>
              <w:t>)</w:t>
            </w:r>
          </w:p>
        </w:tc>
        <w:tc>
          <w:tcPr>
            <w:tcW w:w="900" w:type="dxa"/>
          </w:tcPr>
          <w:p w:rsidR="00E61DAC" w:rsidRPr="00234B9D" w:rsidRDefault="00E61DAC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1" w:history="1">
              <w:r w:rsidR="00B102CF" w:rsidRPr="00234B9D">
                <w:rPr>
                  <w:rStyle w:val="Hyperlink"/>
                  <w:sz w:val="20"/>
                  <w:lang w:val="en-CA"/>
                </w:rPr>
                <w:t>gerhard.tech@hhi.fraunhofer.de</w:t>
              </w:r>
            </w:hyperlink>
          </w:p>
          <w:p w:rsidR="00B102CF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2" w:history="1">
              <w:r w:rsidR="00B102CF" w:rsidRPr="00234B9D">
                <w:rPr>
                  <w:rStyle w:val="Hyperlink"/>
                  <w:sz w:val="20"/>
                  <w:lang w:val="en-CA"/>
                </w:rPr>
                <w:t>kwegner@multimedia.edu.pl</w:t>
              </w:r>
            </w:hyperlink>
          </w:p>
          <w:p w:rsidR="008D67A4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3" w:history="1">
              <w:r w:rsidR="00304E21" w:rsidRPr="00234B9D">
                <w:rPr>
                  <w:rStyle w:val="Hyperlink"/>
                  <w:sz w:val="20"/>
                  <w:lang w:val="en-CA"/>
                </w:rPr>
                <w:t>jill@vidyo.com</w:t>
              </w:r>
            </w:hyperlink>
            <w:r w:rsidR="00304E21" w:rsidRPr="00234B9D">
              <w:rPr>
                <w:sz w:val="20"/>
                <w:lang w:val="en-CA"/>
              </w:rPr>
              <w:t xml:space="preserve"> </w:t>
            </w:r>
          </w:p>
          <w:p w:rsidR="00B102CF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4" w:history="1">
              <w:r w:rsidR="00B102CF" w:rsidRPr="00234B9D">
                <w:rPr>
                  <w:rStyle w:val="Hyperlink"/>
                  <w:sz w:val="20"/>
                  <w:lang w:val="en-CA"/>
                </w:rPr>
                <w:t>cheny@</w:t>
              </w:r>
              <w:r w:rsidR="007F554E" w:rsidRPr="00234B9D">
                <w:rPr>
                  <w:rStyle w:val="Hyperlink"/>
                  <w:sz w:val="20"/>
                  <w:lang w:val="en-CA"/>
                </w:rPr>
                <w:t>qti.</w:t>
              </w:r>
              <w:r w:rsidR="00B102CF" w:rsidRPr="00234B9D">
                <w:rPr>
                  <w:rStyle w:val="Hyperlink"/>
                  <w:sz w:val="20"/>
                  <w:lang w:val="en-CA"/>
                </w:rPr>
                <w:t>qualcomm.com</w:t>
              </w:r>
            </w:hyperlink>
          </w:p>
          <w:p w:rsidR="008E082A" w:rsidRDefault="00E65701" w:rsidP="008E082A">
            <w:pPr>
              <w:spacing w:before="60" w:after="60"/>
              <w:rPr>
                <w:sz w:val="20"/>
                <w:lang w:val="en-CA"/>
              </w:rPr>
            </w:pPr>
            <w:hyperlink r:id="rId15" w:history="1">
              <w:r w:rsidR="008E082A" w:rsidRPr="008E082A">
                <w:rPr>
                  <w:rStyle w:val="Hyperlink"/>
                  <w:sz w:val="20"/>
                  <w:lang w:val="en-CA"/>
                </w:rPr>
                <w:t>miska.hannuksela@nokia.com</w:t>
              </w:r>
            </w:hyperlink>
          </w:p>
          <w:p w:rsidR="00B102CF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6" w:history="1">
              <w:r w:rsidR="00B102CF" w:rsidRPr="00234B9D">
                <w:rPr>
                  <w:rStyle w:val="Hyperlink"/>
                  <w:sz w:val="20"/>
                  <w:lang w:val="en-CA"/>
                </w:rPr>
                <w:t>teruhikos@jp.sony.com</w:t>
              </w:r>
            </w:hyperlink>
          </w:p>
          <w:p w:rsidR="00B102CF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7" w:history="1">
              <w:r w:rsidR="00B102CF" w:rsidRPr="00234B9D">
                <w:rPr>
                  <w:rStyle w:val="Hyperlink"/>
                  <w:sz w:val="20"/>
                  <w:lang w:val="en-CA"/>
                </w:rPr>
                <w:t>sehoon.yea@lge.com</w:t>
              </w:r>
            </w:hyperlink>
          </w:p>
          <w:p w:rsidR="00B102CF" w:rsidRPr="00234B9D" w:rsidRDefault="00E65701" w:rsidP="005952A5">
            <w:pPr>
              <w:spacing w:before="60" w:after="60"/>
              <w:rPr>
                <w:sz w:val="20"/>
                <w:lang w:val="en-CA"/>
              </w:rPr>
            </w:pPr>
            <w:hyperlink r:id="rId18" w:history="1">
              <w:r w:rsidR="00B102CF" w:rsidRPr="00234B9D">
                <w:rPr>
                  <w:rStyle w:val="Hyperlink"/>
                  <w:sz w:val="20"/>
                  <w:lang w:val="en-CA"/>
                </w:rPr>
                <w:t>ohm@ient.rwth-aachen.de</w:t>
              </w:r>
            </w:hyperlink>
          </w:p>
          <w:p w:rsidR="00B102CF" w:rsidRPr="00234B9D" w:rsidRDefault="00E65701" w:rsidP="00B102CF">
            <w:pPr>
              <w:spacing w:before="60" w:after="60"/>
              <w:rPr>
                <w:sz w:val="20"/>
                <w:lang w:val="en-CA"/>
              </w:rPr>
            </w:pPr>
            <w:hyperlink r:id="rId19" w:history="1">
              <w:r w:rsidR="00B102CF" w:rsidRPr="00234B9D">
                <w:rPr>
                  <w:rStyle w:val="Hyperlink"/>
                  <w:sz w:val="20"/>
                  <w:lang w:val="en-CA"/>
                </w:rPr>
                <w:t>garysull@microsoft.com</w:t>
              </w:r>
            </w:hyperlink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34B9D" w:rsidRDefault="00F15219">
            <w:pPr>
              <w:spacing w:before="60" w:after="60"/>
              <w:rPr>
                <w:sz w:val="20"/>
                <w:lang w:val="en-CA"/>
              </w:rPr>
            </w:pPr>
            <w:proofErr w:type="spellStart"/>
            <w:r w:rsidRPr="00234B9D">
              <w:rPr>
                <w:sz w:val="20"/>
                <w:lang w:val="en-CA"/>
              </w:rPr>
              <w:t>AHG</w:t>
            </w:r>
            <w:proofErr w:type="spellEnd"/>
          </w:p>
        </w:tc>
      </w:tr>
    </w:tbl>
    <w:p w:rsidR="00E61DAC" w:rsidRPr="00234B9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 w:val="20"/>
          <w:lang w:val="en-CA"/>
        </w:rPr>
      </w:pPr>
      <w:r w:rsidRPr="00234B9D">
        <w:rPr>
          <w:sz w:val="20"/>
          <w:u w:val="single"/>
          <w:lang w:val="en-CA"/>
        </w:rPr>
        <w:t>_____________________________</w:t>
      </w:r>
    </w:p>
    <w:p w:rsidR="00275BCF" w:rsidRPr="00234B9D" w:rsidRDefault="00275BCF" w:rsidP="00234B9D">
      <w:pPr>
        <w:pStyle w:val="Heading1"/>
        <w:rPr>
          <w:lang w:val="en-CA"/>
        </w:rPr>
      </w:pPr>
      <w:r w:rsidRPr="00234B9D">
        <w:rPr>
          <w:lang w:val="en-CA"/>
        </w:rPr>
        <w:t>Abstract</w:t>
      </w:r>
    </w:p>
    <w:p w:rsidR="001B2F40" w:rsidRPr="00234B9D" w:rsidRDefault="001B2F40" w:rsidP="001B2F40">
      <w:pPr>
        <w:rPr>
          <w:sz w:val="20"/>
          <w:lang w:val="en-CA"/>
        </w:rPr>
      </w:pPr>
      <w:r w:rsidRPr="00234B9D">
        <w:rPr>
          <w:sz w:val="20"/>
          <w:lang w:val="en-CA"/>
        </w:rPr>
        <w:t>This document reports on the work of the JCT-</w:t>
      </w:r>
      <w:proofErr w:type="spellStart"/>
      <w:r w:rsidRPr="00234B9D">
        <w:rPr>
          <w:sz w:val="20"/>
          <w:lang w:val="en-CA"/>
        </w:rPr>
        <w:t>3V</w:t>
      </w:r>
      <w:proofErr w:type="spellEnd"/>
      <w:r w:rsidRPr="00234B9D">
        <w:rPr>
          <w:sz w:val="20"/>
          <w:lang w:val="en-CA"/>
        </w:rPr>
        <w:t xml:space="preserve"> ad hoc group on </w:t>
      </w:r>
      <w:r w:rsidR="00E50E28" w:rsidRPr="00234B9D">
        <w:rPr>
          <w:sz w:val="20"/>
          <w:lang w:val="en-CA"/>
        </w:rPr>
        <w:t>3D-HEVC Draft and MV-HEVC / 3D-HEVC Test Model editing (</w:t>
      </w:r>
      <w:proofErr w:type="spellStart"/>
      <w:r w:rsidR="00E50E28" w:rsidRPr="00234B9D">
        <w:rPr>
          <w:sz w:val="20"/>
          <w:lang w:val="en-CA"/>
        </w:rPr>
        <w:t>AHG2</w:t>
      </w:r>
      <w:proofErr w:type="spellEnd"/>
      <w:r w:rsidR="00E50E28" w:rsidRPr="00234B9D">
        <w:rPr>
          <w:sz w:val="20"/>
          <w:lang w:val="en-CA"/>
        </w:rPr>
        <w:t>)</w:t>
      </w:r>
      <w:r w:rsidRPr="00234B9D">
        <w:rPr>
          <w:sz w:val="20"/>
          <w:lang w:val="en-CA"/>
        </w:rPr>
        <w:t xml:space="preserve"> between the </w:t>
      </w:r>
      <w:r w:rsidR="00B024E8" w:rsidRPr="00234B9D">
        <w:rPr>
          <w:sz w:val="20"/>
          <w:lang w:val="en-CA"/>
        </w:rPr>
        <w:t>10th</w:t>
      </w:r>
      <w:r w:rsidR="00C26839" w:rsidRPr="00234B9D">
        <w:rPr>
          <w:sz w:val="20"/>
          <w:lang w:val="en-CA"/>
        </w:rPr>
        <w:t xml:space="preserve"> </w:t>
      </w:r>
      <w:r w:rsidR="009C21F2" w:rsidRPr="00234B9D">
        <w:rPr>
          <w:sz w:val="20"/>
          <w:lang w:val="en-CA"/>
        </w:rPr>
        <w:t>JCT-</w:t>
      </w:r>
      <w:proofErr w:type="spellStart"/>
      <w:r w:rsidR="009C21F2" w:rsidRPr="00234B9D">
        <w:rPr>
          <w:sz w:val="20"/>
          <w:lang w:val="en-CA"/>
        </w:rPr>
        <w:t>3V</w:t>
      </w:r>
      <w:proofErr w:type="spellEnd"/>
      <w:r w:rsidR="009C21F2" w:rsidRPr="00234B9D">
        <w:rPr>
          <w:sz w:val="20"/>
          <w:lang w:val="en-CA"/>
        </w:rPr>
        <w:t xml:space="preserve"> meeting in </w:t>
      </w:r>
      <w:r w:rsidR="00B024E8" w:rsidRPr="00234B9D">
        <w:rPr>
          <w:sz w:val="20"/>
          <w:lang w:val="en-CA"/>
        </w:rPr>
        <w:t>Strasbourg</w:t>
      </w:r>
      <w:r w:rsidR="00E50E28" w:rsidRPr="00234B9D">
        <w:rPr>
          <w:sz w:val="20"/>
          <w:lang w:val="en-CA"/>
        </w:rPr>
        <w:t xml:space="preserve"> and the 11th meeting in Geneva</w:t>
      </w:r>
      <w:r w:rsidRPr="00234B9D">
        <w:rPr>
          <w:sz w:val="20"/>
          <w:lang w:val="en-CA"/>
        </w:rPr>
        <w:t>.</w:t>
      </w:r>
    </w:p>
    <w:p w:rsidR="00745F6B" w:rsidRPr="00234B9D" w:rsidRDefault="00EF5467" w:rsidP="00234B9D">
      <w:pPr>
        <w:pStyle w:val="Heading1"/>
        <w:rPr>
          <w:lang w:val="en-CA"/>
        </w:rPr>
      </w:pPr>
      <w:r w:rsidRPr="00234B9D">
        <w:rPr>
          <w:lang w:val="en-CA"/>
        </w:rPr>
        <w:t>Mandate</w:t>
      </w:r>
      <w:r w:rsidR="00C731F1" w:rsidRPr="00234B9D">
        <w:rPr>
          <w:lang w:val="en-CA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3078"/>
        <w:gridCol w:w="572"/>
      </w:tblGrid>
      <w:tr w:rsidR="00EF5467" w:rsidRPr="00234B9D" w:rsidTr="009A5507">
        <w:trPr>
          <w:cantSplit/>
          <w:jc w:val="center"/>
        </w:trPr>
        <w:tc>
          <w:tcPr>
            <w:tcW w:w="5500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Title and Email Reflector</w:t>
            </w:r>
          </w:p>
        </w:tc>
        <w:tc>
          <w:tcPr>
            <w:tcW w:w="3078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Chairs</w:t>
            </w:r>
          </w:p>
        </w:tc>
        <w:tc>
          <w:tcPr>
            <w:tcW w:w="0" w:type="auto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proofErr w:type="spellStart"/>
            <w:r w:rsidRPr="00234B9D">
              <w:rPr>
                <w:b/>
                <w:sz w:val="20"/>
                <w:lang w:val="en-CA"/>
              </w:rPr>
              <w:t>Mtg</w:t>
            </w:r>
            <w:proofErr w:type="spellEnd"/>
          </w:p>
        </w:tc>
      </w:tr>
      <w:tr w:rsidR="00AC4D72" w:rsidRPr="00234B9D" w:rsidTr="009A5507">
        <w:trPr>
          <w:cantSplit/>
          <w:jc w:val="center"/>
        </w:trPr>
        <w:tc>
          <w:tcPr>
            <w:tcW w:w="5500" w:type="dxa"/>
          </w:tcPr>
          <w:p w:rsidR="000C314C" w:rsidRPr="000C314C" w:rsidRDefault="000C314C" w:rsidP="000C314C">
            <w:pPr>
              <w:jc w:val="left"/>
              <w:rPr>
                <w:b/>
                <w:sz w:val="20"/>
                <w:lang w:val="en-CA"/>
              </w:rPr>
            </w:pPr>
            <w:r w:rsidRPr="000C314C">
              <w:rPr>
                <w:b/>
                <w:sz w:val="20"/>
                <w:lang w:val="en-CA"/>
              </w:rPr>
              <w:t>3D-HEVC Draft and MV-HEVC / 3D-HEVC Test Model editing (</w:t>
            </w:r>
            <w:proofErr w:type="spellStart"/>
            <w:r w:rsidRPr="000C314C">
              <w:rPr>
                <w:b/>
                <w:sz w:val="20"/>
                <w:lang w:val="en-CA"/>
              </w:rPr>
              <w:t>AHG2</w:t>
            </w:r>
            <w:proofErr w:type="spellEnd"/>
            <w:r w:rsidRPr="000C314C">
              <w:rPr>
                <w:b/>
                <w:sz w:val="20"/>
                <w:lang w:val="en-CA"/>
              </w:rPr>
              <w:t>)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 xml:space="preserve">Produce and finalize </w:t>
            </w:r>
            <w:proofErr w:type="spellStart"/>
            <w:r w:rsidRPr="000C314C">
              <w:rPr>
                <w:sz w:val="20"/>
                <w:lang w:val="en-CA"/>
              </w:rPr>
              <w:t>JCT3V-J1001</w:t>
            </w:r>
            <w:proofErr w:type="spellEnd"/>
            <w:r w:rsidRPr="000C314C">
              <w:rPr>
                <w:sz w:val="20"/>
                <w:lang w:val="en-CA"/>
              </w:rPr>
              <w:t xml:space="preserve"> 3D-HEVC Draft Text 6.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 xml:space="preserve">Produce and finalize </w:t>
            </w:r>
            <w:proofErr w:type="spellStart"/>
            <w:r w:rsidRPr="000C314C">
              <w:rPr>
                <w:sz w:val="20"/>
                <w:lang w:val="en-CA"/>
              </w:rPr>
              <w:t>JCT3V-J1003</w:t>
            </w:r>
            <w:proofErr w:type="spellEnd"/>
            <w:r w:rsidRPr="000C314C">
              <w:rPr>
                <w:sz w:val="20"/>
                <w:lang w:val="en-CA"/>
              </w:rPr>
              <w:t xml:space="preserve"> 3D-HEVC and MV-HEVC Test Model 10.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>Gather and address comments for refinement of these documents.</w:t>
            </w:r>
          </w:p>
          <w:p w:rsidR="000C314C" w:rsidRPr="000C314C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b/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 xml:space="preserve">Coordinate with the </w:t>
            </w:r>
            <w:proofErr w:type="spellStart"/>
            <w:r w:rsidRPr="000C314C">
              <w:rPr>
                <w:sz w:val="20"/>
                <w:lang w:val="en-CA"/>
              </w:rPr>
              <w:t>HTM</w:t>
            </w:r>
            <w:proofErr w:type="spellEnd"/>
            <w:r w:rsidRPr="000C314C">
              <w:rPr>
                <w:sz w:val="20"/>
                <w:lang w:val="en-CA"/>
              </w:rPr>
              <w:t xml:space="preserve"> software Integration </w:t>
            </w:r>
            <w:proofErr w:type="spellStart"/>
            <w:r w:rsidRPr="000C314C">
              <w:rPr>
                <w:sz w:val="20"/>
                <w:lang w:val="en-CA"/>
              </w:rPr>
              <w:t>AHG</w:t>
            </w:r>
            <w:proofErr w:type="spellEnd"/>
            <w:r w:rsidRPr="000C314C">
              <w:rPr>
                <w:sz w:val="20"/>
                <w:lang w:val="en-CA"/>
              </w:rPr>
              <w:t xml:space="preserve"> to address issues relating to mismatches between software and text.</w:t>
            </w:r>
          </w:p>
          <w:p w:rsidR="00AC4D72" w:rsidRPr="00234B9D" w:rsidRDefault="000C314C" w:rsidP="000C314C">
            <w:pPr>
              <w:numPr>
                <w:ilvl w:val="0"/>
                <w:numId w:val="10"/>
              </w:numPr>
              <w:jc w:val="left"/>
              <w:textAlignment w:val="auto"/>
              <w:rPr>
                <w:b/>
                <w:sz w:val="20"/>
                <w:lang w:val="en-CA"/>
              </w:rPr>
            </w:pPr>
            <w:r w:rsidRPr="000C314C">
              <w:rPr>
                <w:sz w:val="20"/>
                <w:lang w:val="en-CA"/>
              </w:rPr>
              <w:t xml:space="preserve">Coordinate with </w:t>
            </w:r>
            <w:proofErr w:type="spellStart"/>
            <w:r w:rsidRPr="000C314C">
              <w:rPr>
                <w:sz w:val="20"/>
                <w:lang w:val="en-CA"/>
              </w:rPr>
              <w:t>AHG6</w:t>
            </w:r>
            <w:proofErr w:type="spellEnd"/>
            <w:r w:rsidRPr="000C314C">
              <w:rPr>
                <w:sz w:val="20"/>
                <w:lang w:val="en-CA"/>
              </w:rPr>
              <w:t xml:space="preserve"> w.r.t. text improvements in 3D-HEVC specific HLS.</w:t>
            </w:r>
          </w:p>
        </w:tc>
        <w:tc>
          <w:tcPr>
            <w:tcW w:w="3078" w:type="dxa"/>
          </w:tcPr>
          <w:p w:rsidR="00AC4D72" w:rsidRPr="00234B9D" w:rsidRDefault="0086225E" w:rsidP="008C1A74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 w:eastAsia="ja-JP"/>
              </w:rPr>
              <w:t>G. Tech</w:t>
            </w:r>
            <w:proofErr w:type="gramStart"/>
            <w:r w:rsidRPr="00234B9D">
              <w:rPr>
                <w:sz w:val="20"/>
                <w:lang w:val="en-CA" w:eastAsia="ja-JP"/>
              </w:rPr>
              <w:t>,</w:t>
            </w:r>
            <w:proofErr w:type="gramEnd"/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K. Wegner (co-chairs),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 Boyce,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Y. Chen,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M. Hannuksela,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T. Suzuki,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S. Yea,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J.-R. Ohm,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>G. Sullivan (vice chairs)</w:t>
            </w:r>
          </w:p>
        </w:tc>
        <w:tc>
          <w:tcPr>
            <w:tcW w:w="0" w:type="auto"/>
          </w:tcPr>
          <w:p w:rsidR="00AC4D72" w:rsidRPr="00234B9D" w:rsidRDefault="00AC4D72" w:rsidP="00EF5467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N</w:t>
            </w:r>
          </w:p>
        </w:tc>
      </w:tr>
    </w:tbl>
    <w:p w:rsidR="00EF5467" w:rsidRPr="00234B9D" w:rsidRDefault="00EF5467" w:rsidP="00EF5467">
      <w:pPr>
        <w:rPr>
          <w:sz w:val="20"/>
          <w:lang w:val="en-CA"/>
        </w:rPr>
      </w:pPr>
    </w:p>
    <w:p w:rsidR="001F2594" w:rsidRPr="00234B9D" w:rsidRDefault="002C6FEC" w:rsidP="00234B9D">
      <w:pPr>
        <w:pStyle w:val="Heading1"/>
        <w:rPr>
          <w:lang w:val="en-CA"/>
        </w:rPr>
      </w:pPr>
      <w:r w:rsidRPr="00234B9D">
        <w:rPr>
          <w:lang w:val="en-CA"/>
        </w:rPr>
        <w:t xml:space="preserve">Introduction </w:t>
      </w:r>
    </w:p>
    <w:p w:rsidR="00EF5467" w:rsidRPr="00234B9D" w:rsidRDefault="00EF5467" w:rsidP="00EF5467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The </w:t>
      </w:r>
      <w:r w:rsidR="00E50E28" w:rsidRPr="00234B9D">
        <w:rPr>
          <w:sz w:val="20"/>
          <w:lang w:val="en-CA"/>
        </w:rPr>
        <w:t>six</w:t>
      </w:r>
      <w:r w:rsidR="00C266C2" w:rsidRPr="00234B9D">
        <w:rPr>
          <w:sz w:val="20"/>
          <w:lang w:val="en-CA"/>
        </w:rPr>
        <w:t>th</w:t>
      </w:r>
      <w:r w:rsidR="00193293" w:rsidRPr="00234B9D">
        <w:rPr>
          <w:sz w:val="20"/>
          <w:lang w:val="en-CA"/>
        </w:rPr>
        <w:t xml:space="preserve"> 3D-HEVC draft, the </w:t>
      </w:r>
      <w:r w:rsidR="00E50E28" w:rsidRPr="00234B9D">
        <w:rPr>
          <w:sz w:val="20"/>
          <w:lang w:val="en-CA"/>
        </w:rPr>
        <w:t>eighth</w:t>
      </w:r>
      <w:r w:rsidR="00193293" w:rsidRPr="00234B9D">
        <w:rPr>
          <w:sz w:val="20"/>
          <w:lang w:val="en-CA"/>
        </w:rPr>
        <w:t xml:space="preserve"> </w:t>
      </w:r>
      <w:r w:rsidR="000658DB" w:rsidRPr="00234B9D">
        <w:rPr>
          <w:sz w:val="20"/>
          <w:lang w:val="en-CA"/>
        </w:rPr>
        <w:t>T</w:t>
      </w:r>
      <w:r w:rsidR="00CF1B1C" w:rsidRPr="00234B9D">
        <w:rPr>
          <w:sz w:val="20"/>
          <w:lang w:val="en-CA"/>
        </w:rPr>
        <w:t xml:space="preserve">est </w:t>
      </w:r>
      <w:r w:rsidR="000658DB" w:rsidRPr="00234B9D">
        <w:rPr>
          <w:sz w:val="20"/>
          <w:lang w:val="en-CA"/>
        </w:rPr>
        <w:t>M</w:t>
      </w:r>
      <w:r w:rsidR="00CF1B1C" w:rsidRPr="00234B9D">
        <w:rPr>
          <w:sz w:val="20"/>
          <w:lang w:val="en-CA"/>
        </w:rPr>
        <w:t>odel</w:t>
      </w:r>
      <w:r w:rsidRPr="00234B9D">
        <w:rPr>
          <w:sz w:val="20"/>
          <w:lang w:val="en-CA"/>
        </w:rPr>
        <w:t xml:space="preserve"> </w:t>
      </w:r>
      <w:r w:rsidR="00434EF5" w:rsidRPr="00234B9D">
        <w:rPr>
          <w:sz w:val="20"/>
          <w:lang w:val="en-CA"/>
        </w:rPr>
        <w:t xml:space="preserve">of 3D-HEVC and MV-HEVC </w:t>
      </w:r>
      <w:r w:rsidR="000658DB" w:rsidRPr="00234B9D">
        <w:rPr>
          <w:sz w:val="20"/>
          <w:lang w:val="en-CA"/>
        </w:rPr>
        <w:t>were</w:t>
      </w:r>
      <w:r w:rsidRPr="00234B9D">
        <w:rPr>
          <w:sz w:val="20"/>
          <w:lang w:val="en-CA"/>
        </w:rPr>
        <w:t xml:space="preserve"> developed from the </w:t>
      </w:r>
      <w:r w:rsidR="00E50E28" w:rsidRPr="00234B9D">
        <w:rPr>
          <w:sz w:val="20"/>
          <w:lang w:val="en-CA"/>
        </w:rPr>
        <w:t>fifth</w:t>
      </w:r>
      <w:r w:rsidR="009C21F2" w:rsidRPr="00234B9D">
        <w:rPr>
          <w:sz w:val="20"/>
          <w:lang w:val="en-CA"/>
        </w:rPr>
        <w:t xml:space="preserve"> 3D-HEVC draft, the </w:t>
      </w:r>
      <w:r w:rsidR="00E50E28" w:rsidRPr="00234B9D">
        <w:rPr>
          <w:sz w:val="20"/>
          <w:lang w:val="en-CA"/>
        </w:rPr>
        <w:t>seven</w:t>
      </w:r>
      <w:r w:rsidR="001622D2" w:rsidRPr="00234B9D">
        <w:rPr>
          <w:sz w:val="20"/>
          <w:lang w:val="en-CA"/>
        </w:rPr>
        <w:t>th</w:t>
      </w:r>
      <w:r w:rsidR="00985A52" w:rsidRPr="00234B9D">
        <w:rPr>
          <w:sz w:val="20"/>
          <w:lang w:val="en-CA"/>
        </w:rPr>
        <w:t xml:space="preserve"> </w:t>
      </w:r>
      <w:r w:rsidR="00CF2F18" w:rsidRPr="00234B9D">
        <w:rPr>
          <w:sz w:val="20"/>
          <w:lang w:val="en-CA"/>
        </w:rPr>
        <w:t>3D-HEVC Test Model</w:t>
      </w:r>
      <w:r w:rsidR="001965E7" w:rsidRPr="00234B9D">
        <w:rPr>
          <w:sz w:val="20"/>
          <w:lang w:val="en-CA"/>
        </w:rPr>
        <w:t>, respectively,</w:t>
      </w:r>
      <w:r w:rsidR="00193293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 xml:space="preserve">following the decisions taken at the </w:t>
      </w:r>
      <w:r w:rsidR="00E50E28" w:rsidRPr="00234B9D">
        <w:rPr>
          <w:sz w:val="20"/>
          <w:lang w:val="en-CA"/>
        </w:rPr>
        <w:t>10</w:t>
      </w:r>
      <w:r w:rsidR="00B024E8" w:rsidRPr="00234B9D">
        <w:rPr>
          <w:sz w:val="20"/>
          <w:lang w:val="en-CA"/>
        </w:rPr>
        <w:t>th</w:t>
      </w:r>
      <w:r w:rsidR="00C86E76" w:rsidRPr="00234B9D">
        <w:rPr>
          <w:sz w:val="20"/>
          <w:lang w:val="en-CA"/>
        </w:rPr>
        <w:t xml:space="preserve"> JCT-</w:t>
      </w:r>
      <w:proofErr w:type="spellStart"/>
      <w:r w:rsidR="00C86E76" w:rsidRPr="00234B9D">
        <w:rPr>
          <w:sz w:val="20"/>
          <w:lang w:val="en-CA"/>
        </w:rPr>
        <w:t>3V</w:t>
      </w:r>
      <w:proofErr w:type="spellEnd"/>
      <w:r w:rsidR="00C86E76" w:rsidRPr="00234B9D">
        <w:rPr>
          <w:sz w:val="20"/>
          <w:lang w:val="en-CA"/>
        </w:rPr>
        <w:t xml:space="preserve"> meeting in </w:t>
      </w:r>
      <w:r w:rsidR="00E50E28" w:rsidRPr="00234B9D">
        <w:rPr>
          <w:sz w:val="20"/>
          <w:lang w:val="en-CA"/>
        </w:rPr>
        <w:t>Strasbourg</w:t>
      </w:r>
      <w:r w:rsidRPr="00234B9D">
        <w:rPr>
          <w:sz w:val="20"/>
          <w:lang w:val="en-CA"/>
        </w:rPr>
        <w:t>.</w:t>
      </w:r>
    </w:p>
    <w:p w:rsidR="000658DB" w:rsidRPr="00234B9D" w:rsidRDefault="00E50E28" w:rsidP="000658DB">
      <w:pPr>
        <w:rPr>
          <w:sz w:val="20"/>
          <w:lang w:val="en-CA"/>
        </w:rPr>
      </w:pPr>
      <w:r w:rsidRPr="00234B9D">
        <w:rPr>
          <w:sz w:val="20"/>
          <w:lang w:val="en-CA"/>
        </w:rPr>
        <w:t>Two</w:t>
      </w:r>
      <w:r w:rsidR="000658DB" w:rsidRPr="00234B9D">
        <w:rPr>
          <w:sz w:val="20"/>
          <w:lang w:val="en-CA"/>
        </w:rPr>
        <w:t xml:space="preserve"> editorial teams were formed to work on the </w:t>
      </w:r>
      <w:r w:rsidR="008A68F2">
        <w:rPr>
          <w:sz w:val="20"/>
          <w:lang w:val="en-CA"/>
        </w:rPr>
        <w:t>two</w:t>
      </w:r>
      <w:r w:rsidR="000658DB" w:rsidRPr="00234B9D">
        <w:rPr>
          <w:sz w:val="20"/>
          <w:lang w:val="en-CA"/>
        </w:rPr>
        <w:t xml:space="preserve"> documents that were to be produced:</w:t>
      </w:r>
    </w:p>
    <w:p w:rsidR="00C266C2" w:rsidRPr="00234B9D" w:rsidRDefault="00DF2954" w:rsidP="00974468">
      <w:pPr>
        <w:numPr>
          <w:ilvl w:val="0"/>
          <w:numId w:val="4"/>
        </w:numPr>
        <w:rPr>
          <w:sz w:val="20"/>
          <w:lang w:val="en-CA"/>
        </w:rPr>
      </w:pPr>
      <w:proofErr w:type="spellStart"/>
      <w:r>
        <w:rPr>
          <w:sz w:val="20"/>
          <w:lang w:val="en-CA"/>
        </w:rPr>
        <w:t>JCT3V-</w:t>
      </w:r>
      <w:r w:rsidR="00E50E28" w:rsidRPr="00234B9D">
        <w:rPr>
          <w:sz w:val="20"/>
          <w:lang w:val="en-CA"/>
        </w:rPr>
        <w:t>J</w:t>
      </w:r>
      <w:r w:rsidR="00C266C2" w:rsidRPr="00234B9D">
        <w:rPr>
          <w:sz w:val="20"/>
          <w:lang w:val="en-CA"/>
        </w:rPr>
        <w:t>1001</w:t>
      </w:r>
      <w:proofErr w:type="spellEnd"/>
      <w:r w:rsidR="00C266C2" w:rsidRPr="00234B9D">
        <w:rPr>
          <w:sz w:val="20"/>
          <w:lang w:val="en-CA"/>
        </w:rPr>
        <w:t xml:space="preserve"> 3D-HEVC Draft Text </w:t>
      </w:r>
      <w:r w:rsidR="00E50E28" w:rsidRPr="00234B9D">
        <w:rPr>
          <w:sz w:val="20"/>
          <w:lang w:val="en-CA"/>
        </w:rPr>
        <w:t>6</w:t>
      </w:r>
    </w:p>
    <w:p w:rsidR="00C266C2" w:rsidRPr="00234B9D" w:rsidRDefault="00C266C2" w:rsidP="00193293">
      <w:pPr>
        <w:numPr>
          <w:ilvl w:val="0"/>
          <w:numId w:val="3"/>
        </w:numPr>
        <w:rPr>
          <w:sz w:val="20"/>
          <w:lang w:val="en-CA"/>
        </w:rPr>
      </w:pPr>
      <w:r w:rsidRPr="00234B9D">
        <w:rPr>
          <w:sz w:val="20"/>
          <w:lang w:val="en-CA"/>
        </w:rPr>
        <w:lastRenderedPageBreak/>
        <w:t>G</w:t>
      </w:r>
      <w:r w:rsidR="00B024E8" w:rsidRPr="00234B9D">
        <w:rPr>
          <w:sz w:val="20"/>
          <w:lang w:val="en-CA"/>
        </w:rPr>
        <w:t xml:space="preserve">. </w:t>
      </w:r>
      <w:r w:rsidRPr="00234B9D">
        <w:rPr>
          <w:sz w:val="20"/>
          <w:lang w:val="en-CA"/>
        </w:rPr>
        <w:t>Tech, Y</w:t>
      </w:r>
      <w:r w:rsidR="00B024E8" w:rsidRPr="00234B9D">
        <w:rPr>
          <w:sz w:val="20"/>
          <w:lang w:val="en-CA"/>
        </w:rPr>
        <w:t xml:space="preserve">. </w:t>
      </w:r>
      <w:r w:rsidRPr="00234B9D">
        <w:rPr>
          <w:sz w:val="20"/>
          <w:lang w:val="en-CA"/>
        </w:rPr>
        <w:t>Chen</w:t>
      </w:r>
    </w:p>
    <w:p w:rsidR="00193293" w:rsidRPr="00234B9D" w:rsidRDefault="00DF2954" w:rsidP="00193293">
      <w:pPr>
        <w:numPr>
          <w:ilvl w:val="0"/>
          <w:numId w:val="4"/>
        </w:numPr>
        <w:rPr>
          <w:sz w:val="20"/>
          <w:lang w:val="en-CA"/>
        </w:rPr>
      </w:pPr>
      <w:proofErr w:type="spellStart"/>
      <w:r>
        <w:rPr>
          <w:sz w:val="20"/>
          <w:lang w:val="en-CA"/>
        </w:rPr>
        <w:t>JCT3V-</w:t>
      </w:r>
      <w:r w:rsidR="00E50E28"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</w:t>
      </w:r>
      <w:r w:rsidR="00C266C2" w:rsidRPr="00234B9D">
        <w:rPr>
          <w:sz w:val="20"/>
          <w:lang w:val="en-CA"/>
        </w:rPr>
        <w:t>3</w:t>
      </w:r>
      <w:proofErr w:type="spellEnd"/>
      <w:r w:rsidR="00193293" w:rsidRPr="00234B9D">
        <w:rPr>
          <w:sz w:val="20"/>
          <w:lang w:val="en-CA"/>
        </w:rPr>
        <w:t xml:space="preserve"> </w:t>
      </w:r>
      <w:r w:rsidR="00DB7817" w:rsidRPr="00234B9D">
        <w:rPr>
          <w:sz w:val="20"/>
          <w:lang w:val="en-CA"/>
        </w:rPr>
        <w:t xml:space="preserve">Test Model </w:t>
      </w:r>
      <w:r w:rsidR="00E50E28" w:rsidRPr="00234B9D">
        <w:rPr>
          <w:sz w:val="20"/>
          <w:lang w:val="en-CA"/>
        </w:rPr>
        <w:t>10</w:t>
      </w:r>
      <w:r w:rsidR="00DB7817" w:rsidRPr="00234B9D">
        <w:rPr>
          <w:sz w:val="20"/>
          <w:lang w:val="en-CA"/>
        </w:rPr>
        <w:t xml:space="preserve"> of 3D-HEVC and MV-HEVC</w:t>
      </w:r>
    </w:p>
    <w:p w:rsidR="00193293" w:rsidRPr="00234B9D" w:rsidRDefault="00CF3C38" w:rsidP="00193293">
      <w:pPr>
        <w:numPr>
          <w:ilvl w:val="0"/>
          <w:numId w:val="3"/>
        </w:numPr>
        <w:rPr>
          <w:sz w:val="20"/>
          <w:lang w:val="en-CA"/>
        </w:rPr>
      </w:pPr>
      <w:r w:rsidRPr="00234B9D">
        <w:rPr>
          <w:sz w:val="20"/>
          <w:lang w:val="en-CA"/>
        </w:rPr>
        <w:t>Y</w:t>
      </w:r>
      <w:r w:rsidR="00B024E8" w:rsidRPr="00234B9D">
        <w:rPr>
          <w:sz w:val="20"/>
          <w:lang w:val="en-CA"/>
        </w:rPr>
        <w:t xml:space="preserve">. </w:t>
      </w:r>
      <w:r w:rsidRPr="00234B9D">
        <w:rPr>
          <w:sz w:val="20"/>
          <w:lang w:val="en-CA"/>
        </w:rPr>
        <w:t xml:space="preserve">Chen, </w:t>
      </w:r>
      <w:r w:rsidR="00193293" w:rsidRPr="00234B9D">
        <w:rPr>
          <w:sz w:val="20"/>
          <w:lang w:val="en-CA"/>
        </w:rPr>
        <w:t>G</w:t>
      </w:r>
      <w:r w:rsidR="00B024E8" w:rsidRPr="00234B9D">
        <w:rPr>
          <w:sz w:val="20"/>
          <w:lang w:val="en-CA"/>
        </w:rPr>
        <w:t xml:space="preserve">. </w:t>
      </w:r>
      <w:r w:rsidR="00193293" w:rsidRPr="00234B9D">
        <w:rPr>
          <w:sz w:val="20"/>
          <w:lang w:val="en-CA"/>
        </w:rPr>
        <w:t>Tech</w:t>
      </w:r>
    </w:p>
    <w:p w:rsidR="00DB6C10" w:rsidRPr="00234B9D" w:rsidRDefault="00DB6C10" w:rsidP="00234B9D">
      <w:pPr>
        <w:pStyle w:val="Heading1"/>
        <w:rPr>
          <w:lang w:val="en-CA"/>
        </w:rPr>
      </w:pPr>
      <w:r w:rsidRPr="00234B9D">
        <w:rPr>
          <w:lang w:val="en-CA"/>
        </w:rPr>
        <w:t>Status</w:t>
      </w:r>
    </w:p>
    <w:p w:rsidR="006E06C1" w:rsidRPr="00234B9D" w:rsidRDefault="006E06C1" w:rsidP="00234B9D">
      <w:pPr>
        <w:pStyle w:val="Heading2"/>
        <w:rPr>
          <w:lang w:val="en-CA"/>
        </w:rPr>
      </w:pPr>
      <w:r w:rsidRPr="00234B9D">
        <w:rPr>
          <w:lang w:val="en-CA"/>
        </w:rPr>
        <w:t xml:space="preserve">3D-HEVC Draft </w:t>
      </w:r>
      <w:r w:rsidR="00E50E28" w:rsidRPr="00234B9D">
        <w:rPr>
          <w:lang w:val="en-CA"/>
        </w:rPr>
        <w:t>6</w:t>
      </w:r>
    </w:p>
    <w:p w:rsidR="006E06C1" w:rsidRPr="00234B9D" w:rsidRDefault="00E50E28" w:rsidP="007F01D6">
      <w:pPr>
        <w:rPr>
          <w:sz w:val="20"/>
          <w:lang w:val="en-CA"/>
        </w:rPr>
      </w:pPr>
      <w:r w:rsidRPr="00234B9D">
        <w:rPr>
          <w:sz w:val="20"/>
          <w:lang w:val="en-CA"/>
        </w:rPr>
        <w:t>Six</w:t>
      </w:r>
      <w:r w:rsidR="006E06C1" w:rsidRPr="00234B9D">
        <w:rPr>
          <w:sz w:val="20"/>
          <w:lang w:val="en-CA"/>
        </w:rPr>
        <w:t xml:space="preserve"> versions of </w:t>
      </w:r>
      <w:proofErr w:type="spellStart"/>
      <w:r w:rsidR="00E97928" w:rsidRPr="00234B9D">
        <w:rPr>
          <w:sz w:val="20"/>
          <w:lang w:val="en-CA"/>
        </w:rPr>
        <w:t>JCT3V-</w:t>
      </w:r>
      <w:r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</w:t>
      </w:r>
      <w:r w:rsidRPr="00234B9D">
        <w:rPr>
          <w:sz w:val="20"/>
          <w:lang w:val="en-CA"/>
        </w:rPr>
        <w:t>1</w:t>
      </w:r>
      <w:proofErr w:type="spellEnd"/>
      <w:r w:rsidR="006E06C1" w:rsidRPr="00234B9D">
        <w:rPr>
          <w:sz w:val="20"/>
          <w:lang w:val="en-CA"/>
        </w:rPr>
        <w:t xml:space="preserve"> have been published by the </w:t>
      </w:r>
      <w:proofErr w:type="spellStart"/>
      <w:r w:rsidR="006E06C1" w:rsidRPr="00234B9D">
        <w:rPr>
          <w:sz w:val="20"/>
          <w:lang w:val="en-CA"/>
        </w:rPr>
        <w:t>AHG</w:t>
      </w:r>
      <w:proofErr w:type="spellEnd"/>
      <w:r w:rsidR="006E06C1" w:rsidRPr="00234B9D">
        <w:rPr>
          <w:sz w:val="20"/>
          <w:lang w:val="en-CA"/>
        </w:rPr>
        <w:t xml:space="preserve"> following the </w:t>
      </w:r>
      <w:r w:rsidR="00B024E8" w:rsidRPr="00234B9D">
        <w:rPr>
          <w:sz w:val="20"/>
          <w:lang w:val="en-CA"/>
        </w:rPr>
        <w:t>9th</w:t>
      </w:r>
      <w:r w:rsidR="006E06C1" w:rsidRPr="00234B9D">
        <w:rPr>
          <w:sz w:val="20"/>
          <w:lang w:val="en-CA"/>
        </w:rPr>
        <w:t xml:space="preserve"> JCT-</w:t>
      </w:r>
      <w:proofErr w:type="spellStart"/>
      <w:r w:rsidR="006E06C1" w:rsidRPr="00234B9D">
        <w:rPr>
          <w:sz w:val="20"/>
          <w:lang w:val="en-CA"/>
        </w:rPr>
        <w:t>3V</w:t>
      </w:r>
      <w:proofErr w:type="spellEnd"/>
      <w:r w:rsidR="006E06C1" w:rsidRPr="00234B9D">
        <w:rPr>
          <w:sz w:val="20"/>
          <w:lang w:val="en-CA"/>
        </w:rPr>
        <w:t xml:space="preserve"> meeting in </w:t>
      </w:r>
      <w:r w:rsidR="009E7714">
        <w:rPr>
          <w:sz w:val="20"/>
          <w:lang w:val="en-CA"/>
        </w:rPr>
        <w:t>Strasbourg</w:t>
      </w:r>
      <w:r w:rsidR="00C15B66" w:rsidRPr="00234B9D">
        <w:rPr>
          <w:sz w:val="20"/>
          <w:lang w:val="en-CA"/>
        </w:rPr>
        <w:t>.</w:t>
      </w:r>
      <w:r w:rsidR="008A3385" w:rsidRPr="00234B9D">
        <w:rPr>
          <w:sz w:val="20"/>
          <w:lang w:val="en-CA"/>
        </w:rPr>
        <w:t xml:space="preserve"> </w:t>
      </w:r>
      <w:r w:rsidR="00C15B66" w:rsidRPr="00234B9D">
        <w:rPr>
          <w:sz w:val="20"/>
          <w:lang w:val="en-CA"/>
        </w:rPr>
        <w:t>T</w:t>
      </w:r>
      <w:r w:rsidR="008A3385" w:rsidRPr="00234B9D">
        <w:rPr>
          <w:sz w:val="20"/>
          <w:lang w:val="en-CA"/>
        </w:rPr>
        <w:t xml:space="preserve">he last version has been submitted </w:t>
      </w:r>
      <w:r w:rsidR="006731E8" w:rsidRPr="00234B9D">
        <w:rPr>
          <w:sz w:val="20"/>
          <w:lang w:val="en-CA"/>
        </w:rPr>
        <w:t>as</w:t>
      </w:r>
      <w:r w:rsidR="008A3385" w:rsidRPr="00234B9D">
        <w:rPr>
          <w:sz w:val="20"/>
          <w:lang w:val="en-CA"/>
        </w:rPr>
        <w:t xml:space="preserve"> </w:t>
      </w:r>
      <w:r w:rsidR="00465350" w:rsidRPr="00234B9D">
        <w:rPr>
          <w:sz w:val="20"/>
          <w:lang w:val="en-CA"/>
        </w:rPr>
        <w:t xml:space="preserve">study </w:t>
      </w:r>
      <w:r w:rsidR="00C266C2" w:rsidRPr="00234B9D">
        <w:rPr>
          <w:sz w:val="20"/>
          <w:lang w:val="en-CA"/>
        </w:rPr>
        <w:t>text</w:t>
      </w:r>
      <w:r w:rsidR="00C373AA" w:rsidRPr="00234B9D">
        <w:rPr>
          <w:sz w:val="20"/>
          <w:lang w:val="en-CA"/>
        </w:rPr>
        <w:t xml:space="preserve"> to the MPEG secretariat</w:t>
      </w:r>
      <w:r w:rsidR="006E06C1" w:rsidRPr="00234B9D">
        <w:rPr>
          <w:sz w:val="20"/>
          <w:lang w:val="en-CA"/>
        </w:rPr>
        <w:t>.</w:t>
      </w:r>
    </w:p>
    <w:p w:rsidR="006E06C1" w:rsidRPr="00234B9D" w:rsidRDefault="006E06C1" w:rsidP="00234B9D">
      <w:pPr>
        <w:pStyle w:val="Heading3"/>
        <w:rPr>
          <w:lang w:val="en-CA"/>
        </w:rPr>
      </w:pPr>
      <w:r w:rsidRPr="00234B9D">
        <w:rPr>
          <w:lang w:val="en-CA"/>
        </w:rPr>
        <w:t>Incorporated changes</w:t>
      </w:r>
    </w:p>
    <w:p w:rsidR="006E06C1" w:rsidRPr="00234B9D" w:rsidRDefault="006E06C1" w:rsidP="007F01D6">
      <w:pPr>
        <w:rPr>
          <w:sz w:val="20"/>
          <w:lang w:val="en-CA"/>
        </w:rPr>
      </w:pPr>
      <w:r w:rsidRPr="00234B9D">
        <w:rPr>
          <w:sz w:val="20"/>
          <w:lang w:val="en-CA"/>
        </w:rPr>
        <w:t>All</w:t>
      </w:r>
      <w:r w:rsidR="00282E47" w:rsidRPr="00234B9D">
        <w:rPr>
          <w:sz w:val="20"/>
          <w:lang w:val="en-CA"/>
        </w:rPr>
        <w:t>, but one,</w:t>
      </w:r>
      <w:r w:rsidRPr="00234B9D">
        <w:rPr>
          <w:sz w:val="20"/>
          <w:lang w:val="en-CA"/>
        </w:rPr>
        <w:t xml:space="preserve"> adoptions of the last meeting have been incorporated. </w:t>
      </w:r>
      <w:r w:rsidR="00337334" w:rsidRPr="00234B9D">
        <w:rPr>
          <w:sz w:val="20"/>
          <w:lang w:val="en-CA"/>
        </w:rPr>
        <w:t>Most of the changes have been minor modifications. E</w:t>
      </w:r>
      <w:r w:rsidRPr="00234B9D">
        <w:rPr>
          <w:sz w:val="20"/>
          <w:lang w:val="en-CA"/>
        </w:rPr>
        <w:t>xisting tex</w:t>
      </w:r>
      <w:r w:rsidR="00B024E8" w:rsidRPr="00234B9D">
        <w:rPr>
          <w:sz w:val="20"/>
          <w:lang w:val="en-CA"/>
        </w:rPr>
        <w:t>t has been revised and improved.</w:t>
      </w:r>
    </w:p>
    <w:p w:rsidR="006E06C1" w:rsidRPr="00234B9D" w:rsidRDefault="006E06C1" w:rsidP="000D47CE">
      <w:pPr>
        <w:rPr>
          <w:sz w:val="20"/>
          <w:lang w:val="en-CA"/>
        </w:rPr>
      </w:pPr>
      <w:r w:rsidRPr="00234B9D">
        <w:rPr>
          <w:sz w:val="20"/>
          <w:lang w:val="en-CA"/>
        </w:rPr>
        <w:t>Changes (</w:t>
      </w:r>
      <w:r w:rsidR="0002165B" w:rsidRPr="00234B9D">
        <w:rPr>
          <w:sz w:val="20"/>
          <w:lang w:val="en-CA"/>
        </w:rPr>
        <w:t>41</w:t>
      </w:r>
      <w:r w:rsidRPr="00234B9D">
        <w:rPr>
          <w:sz w:val="20"/>
          <w:lang w:val="en-CA"/>
        </w:rPr>
        <w:t xml:space="preserve">) of </w:t>
      </w:r>
      <w:proofErr w:type="spellStart"/>
      <w:r w:rsidR="00DF2954">
        <w:rPr>
          <w:sz w:val="20"/>
          <w:lang w:val="en-CA"/>
        </w:rPr>
        <w:t>JCT3V-</w:t>
      </w:r>
      <w:r w:rsidR="00465350"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1001</w:t>
      </w:r>
      <w:proofErr w:type="spellEnd"/>
      <w:r w:rsidR="008A6479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 xml:space="preserve">relative to </w:t>
      </w:r>
      <w:proofErr w:type="spellStart"/>
      <w:r w:rsidR="00DF2954">
        <w:rPr>
          <w:sz w:val="20"/>
          <w:lang w:val="en-CA"/>
        </w:rPr>
        <w:t>JCT3V-</w:t>
      </w:r>
      <w:r w:rsidR="00465350" w:rsidRPr="00234B9D">
        <w:rPr>
          <w:sz w:val="20"/>
          <w:lang w:val="en-CA"/>
        </w:rPr>
        <w:t>I</w:t>
      </w:r>
      <w:r w:rsidR="008A6479" w:rsidRPr="00234B9D">
        <w:rPr>
          <w:sz w:val="20"/>
          <w:lang w:val="en-CA"/>
        </w:rPr>
        <w:t>1001</w:t>
      </w:r>
      <w:proofErr w:type="spellEnd"/>
      <w:r w:rsidR="008A6479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 xml:space="preserve">are: </w:t>
      </w:r>
    </w:p>
    <w:p w:rsidR="00BD5096" w:rsidRPr="00234B9D" w:rsidRDefault="00BD5096" w:rsidP="00956DEF">
      <w:pPr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 xml:space="preserve">Merge </w:t>
      </w:r>
      <w:r w:rsidRPr="00234B9D">
        <w:rPr>
          <w:sz w:val="20"/>
          <w:lang w:val="en-CA"/>
        </w:rPr>
        <w:t>candidate</w:t>
      </w:r>
      <w:r w:rsidRPr="00234B9D">
        <w:rPr>
          <w:rFonts w:eastAsia="Malgun Gothic"/>
          <w:sz w:val="20"/>
          <w:lang w:val="en-CA"/>
        </w:rPr>
        <w:t xml:space="preserve"> list</w:t>
      </w:r>
      <w:r w:rsidR="0002165B" w:rsidRPr="00234B9D">
        <w:rPr>
          <w:rFonts w:eastAsia="Malgun Gothic"/>
          <w:sz w:val="20"/>
          <w:lang w:val="en-CA"/>
        </w:rPr>
        <w:t xml:space="preserve"> (3)</w:t>
      </w:r>
    </w:p>
    <w:p w:rsidR="00C06DAB" w:rsidRPr="00C06DAB" w:rsidRDefault="00C06DAB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-18/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"http://phenix.it-sudparis.eu/jct3v/doc_end_user/current_document.php?id=2348"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JCT3V-J0059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A cleanup of the size derivation for 3D-HEVC merge candidate list Decision(BF): Adopt </w:t>
      </w:r>
      <w:proofErr w:type="spellStart"/>
      <w:r w:rsidRPr="00C06DAB">
        <w:rPr>
          <w:rFonts w:eastAsia="Malgun Gothic"/>
          <w:sz w:val="20"/>
          <w:lang w:val="en-CA"/>
        </w:rPr>
        <w:t>J0059</w:t>
      </w:r>
      <w:proofErr w:type="spellEnd"/>
      <w:r w:rsidRPr="00C06DAB">
        <w:rPr>
          <w:rFonts w:eastAsia="Malgun Gothic"/>
          <w:sz w:val="20"/>
          <w:lang w:val="en-CA"/>
        </w:rPr>
        <w:t xml:space="preserve"> (text and software)</w:t>
      </w:r>
    </w:p>
    <w:p w:rsidR="00C06DAB" w:rsidRPr="00C06DAB" w:rsidRDefault="00C06DAB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-17/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"http://phenix.it-sudparis.eu/jct3v/doc_end_user/current_document.php?id=2331"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JCT3V-J0042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Simplification of depth merge candidate list Decision: Agreed to remove </w:t>
      </w:r>
      <w:proofErr w:type="spellStart"/>
      <w:r w:rsidRPr="00C06DAB">
        <w:rPr>
          <w:rFonts w:eastAsia="Malgun Gothic"/>
          <w:sz w:val="20"/>
          <w:lang w:val="en-CA"/>
        </w:rPr>
        <w:t>DDD</w:t>
      </w:r>
      <w:proofErr w:type="spellEnd"/>
      <w:r w:rsidRPr="00C06DAB">
        <w:rPr>
          <w:rFonts w:eastAsia="Malgun Gothic"/>
          <w:sz w:val="20"/>
          <w:lang w:val="en-CA"/>
        </w:rPr>
        <w:t xml:space="preserve"> as proposed in </w:t>
      </w:r>
      <w:proofErr w:type="spellStart"/>
      <w:r w:rsidRPr="00C06DAB">
        <w:rPr>
          <w:rFonts w:eastAsia="Malgun Gothic"/>
          <w:sz w:val="20"/>
          <w:lang w:val="en-CA"/>
        </w:rPr>
        <w:t>JCT3V-J0042</w:t>
      </w:r>
      <w:proofErr w:type="spellEnd"/>
      <w:r w:rsidRPr="00C06DAB">
        <w:rPr>
          <w:rFonts w:eastAsia="Malgun Gothic"/>
          <w:sz w:val="20"/>
          <w:lang w:val="en-CA"/>
        </w:rPr>
        <w:t xml:space="preserve"> and </w:t>
      </w:r>
      <w:proofErr w:type="spellStart"/>
      <w:r w:rsidRPr="00C06DAB">
        <w:rPr>
          <w:rFonts w:eastAsia="Malgun Gothic"/>
          <w:sz w:val="20"/>
          <w:lang w:val="en-CA"/>
        </w:rPr>
        <w:t>JCT3V-J0030</w:t>
      </w:r>
      <w:proofErr w:type="spellEnd"/>
      <w:r w:rsidRPr="00C06DAB">
        <w:rPr>
          <w:rFonts w:eastAsia="Malgun Gothic"/>
          <w:sz w:val="20"/>
          <w:lang w:val="en-CA"/>
        </w:rPr>
        <w:t>. This removes significant parts from the draft text and reduces implementation complexity.</w:t>
      </w:r>
    </w:p>
    <w:p w:rsidR="00C06DAB" w:rsidRPr="00C06DAB" w:rsidRDefault="00C06DAB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-16/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"http://phenix.it-sudparis.eu/jct3v/doc_end_user/current_document.php?id=2328" </w:instrText>
      </w:r>
      <w:r w:rsidR="00E65701">
        <w:fldChar w:fldCharType="separate"/>
      </w:r>
      <w:r w:rsidRPr="00C06DAB">
        <w:rPr>
          <w:color w:val="0000FF"/>
          <w:sz w:val="20"/>
          <w:u w:val="single"/>
          <w:lang w:val="en-CA" w:eastAsia="de-DE"/>
        </w:rPr>
        <w:t>JCT3V-J0039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color w:val="0000FF"/>
          <w:sz w:val="20"/>
          <w:u w:val="single"/>
          <w:lang w:val="en-CA" w:eastAsia="de-DE"/>
        </w:rPr>
        <w:t>)</w:t>
      </w:r>
      <w:r w:rsidRPr="00C06DAB">
        <w:rPr>
          <w:sz w:val="20"/>
          <w:lang w:val="en-CA" w:eastAsia="de-DE"/>
        </w:rPr>
        <w:t xml:space="preserve"> </w:t>
      </w:r>
      <w:r w:rsidRPr="00C06DAB">
        <w:rPr>
          <w:rFonts w:eastAsia="Malgun Gothic"/>
          <w:sz w:val="20"/>
          <w:lang w:val="en-CA"/>
        </w:rPr>
        <w:t>Removal</w:t>
      </w:r>
      <w:r w:rsidRPr="00C06DAB">
        <w:rPr>
          <w:sz w:val="20"/>
          <w:lang w:val="en-CA" w:eastAsia="de-DE"/>
        </w:rPr>
        <w:t xml:space="preserve"> of redundant VSP candidates in Merge mode, Decision: Adopt </w:t>
      </w:r>
      <w:proofErr w:type="spellStart"/>
      <w:r w:rsidRPr="00C06DAB">
        <w:rPr>
          <w:sz w:val="20"/>
          <w:lang w:val="en-CA" w:eastAsia="de-DE"/>
        </w:rPr>
        <w:t>J0039</w:t>
      </w:r>
      <w:proofErr w:type="spellEnd"/>
      <w:r w:rsidRPr="00C06DAB">
        <w:rPr>
          <w:sz w:val="20"/>
          <w:lang w:val="en-CA" w:eastAsia="de-DE"/>
        </w:rPr>
        <w:t xml:space="preserve"> method 2</w:t>
      </w:r>
    </w:p>
    <w:p w:rsidR="00BD5096" w:rsidRPr="00234B9D" w:rsidRDefault="00BD5096" w:rsidP="00956DEF">
      <w:pPr>
        <w:rPr>
          <w:rFonts w:eastAsia="Malgun Gothic"/>
          <w:sz w:val="20"/>
          <w:lang w:val="en-CA"/>
        </w:rPr>
      </w:pPr>
      <w:proofErr w:type="spellStart"/>
      <w:r w:rsidRPr="00234B9D">
        <w:rPr>
          <w:sz w:val="20"/>
          <w:lang w:val="en-CA"/>
        </w:rPr>
        <w:t>DMM</w:t>
      </w:r>
      <w:proofErr w:type="spellEnd"/>
      <w:r w:rsidR="0002165B" w:rsidRPr="00234B9D">
        <w:rPr>
          <w:sz w:val="20"/>
          <w:lang w:val="en-CA"/>
        </w:rPr>
        <w:t xml:space="preserve"> (2)</w:t>
      </w:r>
    </w:p>
    <w:p w:rsidR="00BD5096" w:rsidRPr="00C06DAB" w:rsidRDefault="00BD5096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-23/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"http://phenix.it-sudparis.eu/jct3v/doc_end_user/current_document.php?id=2324" </w:instrText>
      </w:r>
      <w:r w:rsidR="00E65701">
        <w:fldChar w:fldCharType="separate"/>
      </w:r>
      <w:r w:rsidRPr="00C06DAB">
        <w:rPr>
          <w:rFonts w:eastAsia="Malgun Gothic"/>
          <w:color w:val="0000FF"/>
          <w:sz w:val="20"/>
          <w:u w:val="single"/>
          <w:lang w:val="en-CA" w:eastAsia="de-DE"/>
        </w:rPr>
        <w:t>JCT3V-J0035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 w:eastAsia="de-DE"/>
        </w:rPr>
        <w:t xml:space="preserve">) On </w:t>
      </w:r>
      <w:r w:rsidRPr="00C06DAB">
        <w:rPr>
          <w:rFonts w:eastAsia="Malgun Gothic"/>
          <w:sz w:val="20"/>
          <w:lang w:val="en-CA"/>
        </w:rPr>
        <w:t>Lookup</w:t>
      </w:r>
      <w:r w:rsidRPr="00C06DAB">
        <w:rPr>
          <w:rFonts w:eastAsia="Malgun Gothic"/>
          <w:sz w:val="20"/>
          <w:lang w:val="en-CA" w:eastAsia="de-DE"/>
        </w:rPr>
        <w:t xml:space="preserve"> Table Size Reduction for </w:t>
      </w:r>
      <w:proofErr w:type="spellStart"/>
      <w:r w:rsidRPr="00C06DAB">
        <w:rPr>
          <w:rFonts w:eastAsia="Malgun Gothic"/>
          <w:sz w:val="20"/>
          <w:lang w:val="en-CA" w:eastAsia="de-DE"/>
        </w:rPr>
        <w:t>DMM1</w:t>
      </w:r>
      <w:proofErr w:type="spellEnd"/>
      <w:r w:rsidRPr="00C06DAB">
        <w:rPr>
          <w:rFonts w:eastAsia="Malgun Gothic"/>
          <w:sz w:val="20"/>
          <w:lang w:val="en-CA" w:eastAsia="de-DE"/>
        </w:rPr>
        <w:t xml:space="preserve">. Decision: Adopt </w:t>
      </w:r>
      <w:proofErr w:type="spellStart"/>
      <w:r w:rsidRPr="00C06DAB">
        <w:rPr>
          <w:rFonts w:eastAsia="Malgun Gothic"/>
          <w:sz w:val="20"/>
          <w:lang w:val="en-CA" w:eastAsia="de-DE"/>
        </w:rPr>
        <w:t>JCT3V-J0035</w:t>
      </w:r>
      <w:proofErr w:type="spellEnd"/>
      <w:r w:rsidRPr="00C06DAB">
        <w:rPr>
          <w:rFonts w:eastAsia="Malgun Gothic"/>
          <w:sz w:val="20"/>
          <w:lang w:val="en-CA" w:eastAsia="de-DE"/>
        </w:rPr>
        <w:t>.</w:t>
      </w:r>
    </w:p>
    <w:p w:rsidR="00C06DAB" w:rsidRPr="00C06DAB" w:rsidRDefault="00C06DAB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(3DN-11/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"http://phenix.it-sudparis.eu/jct3v/doc_end_user/current_document.php?id=2322"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JCT3V-J0033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A cleanup of </w:t>
      </w:r>
      <w:proofErr w:type="spellStart"/>
      <w:r w:rsidRPr="00C06DAB">
        <w:rPr>
          <w:rFonts w:eastAsia="Malgun Gothic"/>
          <w:sz w:val="20"/>
          <w:lang w:val="en-CA"/>
        </w:rPr>
        <w:t>DMM</w:t>
      </w:r>
      <w:proofErr w:type="spellEnd"/>
      <w:r w:rsidRPr="00C06DAB">
        <w:rPr>
          <w:rFonts w:eastAsia="Malgun Gothic"/>
          <w:sz w:val="20"/>
          <w:lang w:val="en-CA"/>
        </w:rPr>
        <w:t xml:space="preserve"> index coding. Decision: Specify the valid range in the semantics of wedge_full_tab_idx.</w:t>
      </w:r>
    </w:p>
    <w:p w:rsidR="00BD5096" w:rsidRPr="00234B9D" w:rsidRDefault="00BD5096" w:rsidP="00956DEF">
      <w:pPr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 xml:space="preserve">Single </w:t>
      </w:r>
      <w:r w:rsidRPr="00234B9D">
        <w:rPr>
          <w:sz w:val="20"/>
          <w:lang w:val="en-CA"/>
        </w:rPr>
        <w:t>depth</w:t>
      </w:r>
      <w:r w:rsidRPr="00234B9D">
        <w:rPr>
          <w:rFonts w:eastAsia="Malgun Gothic"/>
          <w:sz w:val="20"/>
          <w:lang w:val="en-CA"/>
        </w:rPr>
        <w:t xml:space="preserve"> mode</w:t>
      </w:r>
      <w:r w:rsidR="00DF3CAF" w:rsidRPr="00234B9D">
        <w:rPr>
          <w:rFonts w:eastAsia="Malgun Gothic"/>
          <w:sz w:val="20"/>
          <w:lang w:val="en-CA"/>
        </w:rPr>
        <w:t xml:space="preserve"> (4)</w:t>
      </w:r>
    </w:p>
    <w:p w:rsidR="00BD5096" w:rsidRPr="00C06DAB" w:rsidRDefault="00BD5096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-14/</w:t>
      </w:r>
      <w:proofErr w:type="spellStart"/>
      <w:r w:rsidR="00E65701">
        <w:fldChar w:fldCharType="begin"/>
      </w:r>
      <w:r w:rsidR="00E65701">
        <w:instrText xml:space="preserve"> HYPERLINK "htt</w:instrText>
      </w:r>
      <w:r w:rsidR="00E65701">
        <w:instrText xml:space="preserve">p://phenix.it-sudparis.eu/jct3v/doc_end_user/current_document.php?id=2342" </w:instrText>
      </w:r>
      <w:r w:rsidR="00E65701">
        <w:fldChar w:fldCharType="separate"/>
      </w:r>
      <w:r w:rsidRPr="00C06DAB">
        <w:rPr>
          <w:color w:val="0000FF"/>
          <w:sz w:val="20"/>
          <w:u w:val="single"/>
          <w:lang w:val="en-CA" w:eastAsia="de-DE"/>
        </w:rPr>
        <w:t>JCT3V-J0053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color w:val="0000FF"/>
          <w:sz w:val="20"/>
          <w:u w:val="single"/>
          <w:lang w:val="en-CA" w:eastAsia="de-DE"/>
        </w:rPr>
        <w:t>)</w:t>
      </w:r>
      <w:r w:rsidRPr="00C06DAB">
        <w:rPr>
          <w:sz w:val="20"/>
          <w:lang w:val="en-CA" w:eastAsia="de-DE"/>
        </w:rPr>
        <w:t xml:space="preserve"> </w:t>
      </w:r>
      <w:r w:rsidRPr="00C06DAB">
        <w:rPr>
          <w:rFonts w:eastAsia="Malgun Gothic"/>
          <w:sz w:val="20"/>
          <w:lang w:val="en-CA"/>
        </w:rPr>
        <w:t>Simplification</w:t>
      </w:r>
      <w:r w:rsidRPr="00C06DAB">
        <w:rPr>
          <w:sz w:val="20"/>
          <w:lang w:val="en-CA" w:eastAsia="de-DE"/>
        </w:rPr>
        <w:t xml:space="preserve"> on </w:t>
      </w:r>
      <w:proofErr w:type="spellStart"/>
      <w:r w:rsidRPr="00C06DAB">
        <w:rPr>
          <w:sz w:val="20"/>
          <w:lang w:val="en-CA" w:eastAsia="de-DE"/>
        </w:rPr>
        <w:t>CABAC</w:t>
      </w:r>
      <w:proofErr w:type="spellEnd"/>
      <w:r w:rsidRPr="00C06DAB">
        <w:rPr>
          <w:sz w:val="20"/>
          <w:lang w:val="en-CA" w:eastAsia="de-DE"/>
        </w:rPr>
        <w:t xml:space="preserve"> context models for single depth mode No action on changing the syntax element </w:t>
      </w:r>
      <w:r w:rsidRPr="00C06DAB">
        <w:rPr>
          <w:rFonts w:eastAsia="Malgun Gothic"/>
          <w:sz w:val="20"/>
          <w:lang w:val="en-CA"/>
        </w:rPr>
        <w:t>single</w:t>
      </w:r>
      <w:r w:rsidRPr="00C06DAB">
        <w:rPr>
          <w:sz w:val="20"/>
          <w:lang w:val="en-CA" w:eastAsia="de-DE"/>
        </w:rPr>
        <w:t>_sample_idx to bypass coded Decision(BF/ed.): Various issue pointed out in this contributions need to be fixed, missing context tables, misalignment between text and software w.r.t. sequence of candidates processing, specification that single_sample_idx is a flag is missing.</w:t>
      </w:r>
    </w:p>
    <w:p w:rsidR="00BD5096" w:rsidRPr="00C06DAB" w:rsidRDefault="00BD5096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-13/</w:t>
      </w:r>
      <w:proofErr w:type="spellStart"/>
      <w:r w:rsidR="00E65701">
        <w:fldChar w:fldCharType="begin"/>
      </w:r>
      <w:r w:rsidR="00E65701">
        <w:instrText xml:space="preserve"> HYPERLINK "http://phenix.it-</w:instrText>
      </w:r>
      <w:r w:rsidR="00E65701">
        <w:instrText xml:space="preserve">sudparis.eu/jct3v/doc_end_user/current_document.php?id=2341"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JCT3V-J0052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>) Clipping for candidate index of single depth mode)</w:t>
      </w:r>
    </w:p>
    <w:p w:rsidR="00BD5096" w:rsidRPr="00C06DAB" w:rsidRDefault="00BD5096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-12/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"http://phenix.it-sudparis.eu/jct3v/doc_end_user/current_document.php?id=2414"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JCT3V-J0115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Single Depth Intra Mode Simplification Decision: Adopt </w:t>
      </w:r>
      <w:proofErr w:type="spellStart"/>
      <w:r w:rsidRPr="00C06DAB">
        <w:rPr>
          <w:rFonts w:eastAsia="Malgun Gothic"/>
          <w:sz w:val="20"/>
          <w:lang w:val="en-CA"/>
        </w:rPr>
        <w:t>JCT3V-J0115</w:t>
      </w:r>
      <w:proofErr w:type="spellEnd"/>
    </w:p>
    <w:p w:rsidR="00C06DAB" w:rsidRPr="00C06DAB" w:rsidRDefault="00C06DAB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-10/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"http://phenix.it-sudparis.eu/jct3v/doc_end_user/current_document.php?id=2349"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JCT3V-J0060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Single depth flag signaling, Decision: Adopt </w:t>
      </w:r>
      <w:proofErr w:type="spellStart"/>
      <w:r w:rsidRPr="00C06DAB">
        <w:rPr>
          <w:rFonts w:eastAsia="Malgun Gothic"/>
          <w:sz w:val="20"/>
          <w:lang w:val="en-CA"/>
        </w:rPr>
        <w:t>J0060</w:t>
      </w:r>
      <w:proofErr w:type="spellEnd"/>
      <w:r w:rsidRPr="00C06DAB">
        <w:rPr>
          <w:rFonts w:eastAsia="Malgun Gothic"/>
          <w:sz w:val="20"/>
          <w:lang w:val="en-CA"/>
        </w:rPr>
        <w:t xml:space="preserve"> (Add VPS flag to disable </w:t>
      </w:r>
      <w:proofErr w:type="spellStart"/>
      <w:r w:rsidRPr="00C06DAB">
        <w:rPr>
          <w:rFonts w:eastAsia="Malgun Gothic"/>
          <w:sz w:val="20"/>
          <w:lang w:val="en-CA"/>
        </w:rPr>
        <w:t>SDM</w:t>
      </w:r>
      <w:proofErr w:type="spellEnd"/>
      <w:r w:rsidRPr="00C06DAB">
        <w:rPr>
          <w:rFonts w:eastAsia="Malgun Gothic"/>
          <w:sz w:val="20"/>
          <w:lang w:val="en-CA"/>
        </w:rPr>
        <w:t xml:space="preserve"> globally) or put it to SPS in case that the other flags are also treated that way Decision: (from discussion): Remove current slice level flag for </w:t>
      </w:r>
      <w:proofErr w:type="spellStart"/>
      <w:r w:rsidRPr="00C06DAB">
        <w:rPr>
          <w:rFonts w:eastAsia="Malgun Gothic"/>
          <w:sz w:val="20"/>
          <w:lang w:val="en-CA"/>
        </w:rPr>
        <w:t>SDM</w:t>
      </w:r>
      <w:proofErr w:type="spellEnd"/>
    </w:p>
    <w:p w:rsidR="00BD5096" w:rsidRPr="00234B9D" w:rsidRDefault="00BD5096" w:rsidP="00956DEF">
      <w:pPr>
        <w:rPr>
          <w:rFonts w:eastAsia="Malgun Gothic"/>
          <w:sz w:val="20"/>
          <w:lang w:val="en-CA" w:eastAsia="de-DE"/>
        </w:rPr>
      </w:pPr>
      <w:r w:rsidRPr="00234B9D">
        <w:rPr>
          <w:sz w:val="20"/>
          <w:lang w:val="en-CA"/>
        </w:rPr>
        <w:t>Profiles</w:t>
      </w:r>
      <w:r w:rsidR="003324B3" w:rsidRPr="00234B9D">
        <w:rPr>
          <w:rFonts w:eastAsia="Malgun Gothic"/>
          <w:sz w:val="20"/>
          <w:lang w:val="en-CA" w:eastAsia="de-DE"/>
        </w:rPr>
        <w:t xml:space="preserve"> (1)</w:t>
      </w:r>
    </w:p>
    <w:p w:rsidR="00C06DAB" w:rsidRPr="00C06DAB" w:rsidRDefault="00C06DAB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 w:eastAsia="de-DE"/>
        </w:rPr>
        <w:t>(</w:t>
      </w:r>
      <w:proofErr w:type="spellStart"/>
      <w:r w:rsidRPr="00C06DAB">
        <w:rPr>
          <w:rFonts w:eastAsia="Malgun Gothic"/>
          <w:sz w:val="20"/>
          <w:lang w:val="en-CA" w:eastAsia="de-DE"/>
        </w:rPr>
        <w:t>3DN</w:t>
      </w:r>
      <w:proofErr w:type="spellEnd"/>
      <w:r w:rsidRPr="00C06DAB">
        <w:rPr>
          <w:rFonts w:eastAsia="Malgun Gothic"/>
          <w:sz w:val="20"/>
          <w:lang w:val="en-CA" w:eastAsia="de-DE"/>
        </w:rPr>
        <w:t>-08/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"http://phenix.it-sudparis.eu/jct3v/doc_end_user/current_document.php?id=2402" </w:instrText>
      </w:r>
      <w:r w:rsidR="00E65701">
        <w:fldChar w:fldCharType="separate"/>
      </w:r>
      <w:r w:rsidRPr="00C06DAB">
        <w:rPr>
          <w:rFonts w:eastAsia="Malgun Gothic"/>
          <w:color w:val="0000FF"/>
          <w:sz w:val="20"/>
          <w:u w:val="single"/>
          <w:lang w:val="en-CA" w:eastAsia="de-DE"/>
        </w:rPr>
        <w:t>JCT3V-J0106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 w:eastAsia="de-DE"/>
        </w:rPr>
        <w:t xml:space="preserve">) Initial text for the </w:t>
      </w:r>
      <w:r w:rsidRPr="00C06DAB">
        <w:rPr>
          <w:rFonts w:eastAsia="Malgun Gothic"/>
          <w:sz w:val="20"/>
          <w:lang w:val="en-CA"/>
        </w:rPr>
        <w:t>specification</w:t>
      </w:r>
      <w:r w:rsidRPr="00C06DAB">
        <w:rPr>
          <w:rFonts w:eastAsia="Malgun Gothic"/>
          <w:sz w:val="20"/>
          <w:lang w:val="en-CA" w:eastAsia="de-DE"/>
        </w:rPr>
        <w:t xml:space="preserve"> of profiles, tiers, and levels in 3D-HEVC </w:t>
      </w:r>
      <w:r w:rsidRPr="00C06DAB">
        <w:rPr>
          <w:sz w:val="20"/>
          <w:lang w:val="en-CA" w:eastAsia="de-DE"/>
        </w:rPr>
        <w:t>(version 2 with the restriction as indicated above)</w:t>
      </w:r>
    </w:p>
    <w:p w:rsidR="00BD5096" w:rsidRPr="00234B9D" w:rsidRDefault="00BD5096" w:rsidP="00956DEF">
      <w:pPr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HLS</w:t>
      </w:r>
      <w:r w:rsidR="003324B3" w:rsidRPr="00234B9D">
        <w:rPr>
          <w:rFonts w:eastAsia="Malgun Gothic"/>
          <w:sz w:val="20"/>
          <w:lang w:val="en-CA"/>
        </w:rPr>
        <w:t xml:space="preserve"> (5)</w:t>
      </w:r>
    </w:p>
    <w:p w:rsidR="00C06DAB" w:rsidRPr="00C06DAB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(3DN-07/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"http://phenix.it-sudparis.eu/jct3v/doc_end_user/current_document.php?id=2403" </w:instrText>
      </w:r>
      <w:r w:rsidR="00E65701">
        <w:fldChar w:fldCharType="separate"/>
      </w:r>
      <w:r w:rsidR="003324B3" w:rsidRPr="00234B9D">
        <w:rPr>
          <w:color w:val="0000FF"/>
          <w:sz w:val="20"/>
          <w:u w:val="single"/>
          <w:lang w:val="en-CA" w:eastAsia="de-DE"/>
        </w:rPr>
        <w:t>JCT3V-J0107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/>
        </w:rPr>
        <w:t>) On 3D-HEVC HLS and its alignment with MV-HEVC HLS, Aspect 5, Camera parameters.</w:t>
      </w:r>
    </w:p>
    <w:p w:rsidR="00C06DAB" w:rsidRPr="00C06DAB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(3DN-06/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"http://phenix.it-sudparis.eu/jct3v/doc_end_user/current_document.php?id=2403" </w:instrText>
      </w:r>
      <w:r w:rsidR="00E65701">
        <w:fldChar w:fldCharType="separate"/>
      </w:r>
      <w:r w:rsidR="003324B3" w:rsidRPr="00234B9D">
        <w:rPr>
          <w:color w:val="0000FF"/>
          <w:sz w:val="20"/>
          <w:u w:val="single"/>
          <w:lang w:val="en-CA" w:eastAsia="de-DE"/>
        </w:rPr>
        <w:t>JCT3V-J0107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/>
        </w:rPr>
        <w:t>) On 3D-HEVC HLS and its alignment with MV-HEVC HLS, Aspect 4, MvHevcCompatibilityFlag.</w:t>
      </w:r>
    </w:p>
    <w:p w:rsidR="00C06DAB" w:rsidRPr="00C06DAB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(3DN-05/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"http://phenix.it-sudparis.eu/jct3v/doc_end_user/current_document.php?id=2403" </w:instrText>
      </w:r>
      <w:r w:rsidR="00E65701">
        <w:fldChar w:fldCharType="separate"/>
      </w:r>
      <w:r w:rsidR="003324B3" w:rsidRPr="00234B9D">
        <w:rPr>
          <w:color w:val="0000FF"/>
          <w:sz w:val="20"/>
          <w:u w:val="single"/>
          <w:lang w:val="en-CA" w:eastAsia="de-DE"/>
        </w:rPr>
        <w:t>JCT3V-J0107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/>
        </w:rPr>
        <w:t>) On 3D-HEVC HLS and its alignment with MV-HEVC HLS, Aspect 3, vps extension indication</w:t>
      </w:r>
    </w:p>
    <w:p w:rsidR="00C06DAB" w:rsidRPr="00C06DAB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(3DN-04/</w:t>
      </w:r>
      <w:proofErr w:type="spellStart"/>
      <w:r w:rsidR="00E65701">
        <w:fldChar w:fldCharType="begin"/>
      </w:r>
      <w:r w:rsidR="00E65701">
        <w:instrText xml:space="preserve"> HYPERLIN</w:instrText>
      </w:r>
      <w:r w:rsidR="00E65701">
        <w:instrText xml:space="preserve">K "http://phenix.it-sudparis.eu/jct3v/doc_end_user/current_document.php?id=2403" </w:instrText>
      </w:r>
      <w:r w:rsidR="00E65701">
        <w:fldChar w:fldCharType="separate"/>
      </w:r>
      <w:r w:rsidR="003324B3" w:rsidRPr="00234B9D">
        <w:rPr>
          <w:color w:val="0000FF"/>
          <w:sz w:val="20"/>
          <w:u w:val="single"/>
          <w:lang w:val="en-CA" w:eastAsia="de-DE"/>
        </w:rPr>
        <w:t>JCT3V-J0107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/>
        </w:rPr>
        <w:t>) On 3D-HEVC HLS and its alignment with MV-HEVC HLS, Aspect 2, tool parameters</w:t>
      </w:r>
    </w:p>
    <w:p w:rsidR="00C06DAB" w:rsidRPr="00C06DAB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(3DN-03/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</w:instrText>
      </w:r>
      <w:r w:rsidR="00E65701">
        <w:instrText xml:space="preserve">nt.php?id=2403" </w:instrText>
      </w:r>
      <w:r w:rsidR="00E65701">
        <w:fldChar w:fldCharType="separate"/>
      </w:r>
      <w:r w:rsidR="003324B3" w:rsidRPr="00234B9D">
        <w:rPr>
          <w:color w:val="0000FF"/>
          <w:sz w:val="20"/>
          <w:u w:val="single"/>
          <w:lang w:val="en-CA" w:eastAsia="de-DE"/>
        </w:rPr>
        <w:t>JCT3V-J0107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/>
        </w:rPr>
        <w:t>) On 3D-HEVC HLS and its alignment with MV-HEVC HLS, Aspect 1, layer dependencies</w:t>
      </w:r>
    </w:p>
    <w:p w:rsidR="003324B3" w:rsidRPr="00234B9D" w:rsidRDefault="003324B3" w:rsidP="00956DEF">
      <w:pPr>
        <w:rPr>
          <w:rFonts w:eastAsia="Malgun Gothic"/>
          <w:sz w:val="20"/>
          <w:lang w:val="en-CA"/>
        </w:rPr>
      </w:pPr>
      <w:r w:rsidRPr="00234B9D">
        <w:rPr>
          <w:sz w:val="20"/>
          <w:lang w:val="en-CA"/>
        </w:rPr>
        <w:t>Various</w:t>
      </w:r>
      <w:r w:rsidRPr="00234B9D">
        <w:rPr>
          <w:rFonts w:eastAsia="Malgun Gothic"/>
          <w:sz w:val="20"/>
          <w:lang w:val="en-CA"/>
        </w:rPr>
        <w:t xml:space="preserve"> (</w:t>
      </w:r>
      <w:r w:rsidR="0002165B" w:rsidRPr="00234B9D">
        <w:rPr>
          <w:rFonts w:eastAsia="Malgun Gothic"/>
          <w:sz w:val="20"/>
          <w:lang w:val="en-CA"/>
        </w:rPr>
        <w:t>9</w:t>
      </w:r>
      <w:r w:rsidRPr="00234B9D">
        <w:rPr>
          <w:rFonts w:eastAsia="Malgun Gothic"/>
          <w:sz w:val="20"/>
          <w:lang w:val="en-CA"/>
        </w:rPr>
        <w:t xml:space="preserve">) (DLT, </w:t>
      </w:r>
      <w:proofErr w:type="spellStart"/>
      <w:r w:rsidRPr="00234B9D">
        <w:rPr>
          <w:rFonts w:eastAsia="Malgun Gothic"/>
          <w:sz w:val="20"/>
          <w:lang w:val="en-CA"/>
        </w:rPr>
        <w:t>DBBP</w:t>
      </w:r>
      <w:proofErr w:type="spellEnd"/>
      <w:r w:rsidRPr="00234B9D">
        <w:rPr>
          <w:rFonts w:eastAsia="Malgun Gothic"/>
          <w:sz w:val="20"/>
          <w:lang w:val="en-CA"/>
        </w:rPr>
        <w:t xml:space="preserve">, IC ARP, Sub Motion, NBDV, depth refinement, chorma 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-09/Chroma) Disable chroma for depth.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lastRenderedPageBreak/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-26/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"http://phenix.it-sudparis.eu/jct3v/doc_end_user/current_document.php?id=2326"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JCT3V-J0037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ARP, IC and </w:t>
      </w:r>
      <w:proofErr w:type="spellStart"/>
      <w:r w:rsidRPr="00C06DAB">
        <w:rPr>
          <w:rFonts w:eastAsia="Malgun Gothic"/>
          <w:sz w:val="20"/>
          <w:lang w:val="en-CA"/>
        </w:rPr>
        <w:t>DBBP</w:t>
      </w:r>
      <w:proofErr w:type="spellEnd"/>
      <w:r w:rsidRPr="00C06DAB">
        <w:rPr>
          <w:rFonts w:eastAsia="Malgun Gothic"/>
          <w:sz w:val="20"/>
          <w:lang w:val="en-CA"/>
        </w:rPr>
        <w:t xml:space="preserve"> Flags Signaling for 3D-HEVC Decision: Adopt </w:t>
      </w:r>
      <w:proofErr w:type="spellStart"/>
      <w:r w:rsidRPr="00C06DAB">
        <w:rPr>
          <w:rFonts w:eastAsia="Malgun Gothic"/>
          <w:sz w:val="20"/>
          <w:lang w:val="en-CA"/>
        </w:rPr>
        <w:t>J0037</w:t>
      </w:r>
      <w:proofErr w:type="spellEnd"/>
      <w:r w:rsidRPr="00C06DAB">
        <w:rPr>
          <w:rFonts w:eastAsia="Malgun Gothic"/>
          <w:sz w:val="20"/>
          <w:lang w:val="en-CA"/>
        </w:rPr>
        <w:t xml:space="preserve"> item 1 and item 4. </w:t>
      </w:r>
      <w:proofErr w:type="spellStart"/>
      <w:r w:rsidRPr="00C06DAB">
        <w:rPr>
          <w:rFonts w:eastAsia="Malgun Gothic"/>
          <w:sz w:val="20"/>
          <w:lang w:val="en-CA"/>
        </w:rPr>
        <w:t>WD</w:t>
      </w:r>
      <w:proofErr w:type="spellEnd"/>
      <w:r w:rsidRPr="00C06DAB">
        <w:rPr>
          <w:rFonts w:eastAsia="Malgun Gothic"/>
          <w:sz w:val="20"/>
          <w:lang w:val="en-CA"/>
        </w:rPr>
        <w:t xml:space="preserve"> text item 1 and item 4 in version 3 upload</w:t>
      </w:r>
      <w:r w:rsidR="00DF2954">
        <w:rPr>
          <w:rFonts w:eastAsia="Malgun Gothic"/>
          <w:sz w:val="20"/>
          <w:lang w:val="en-CA"/>
        </w:rPr>
        <w:t>ed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-25/</w:t>
      </w:r>
      <w:proofErr w:type="spellStart"/>
      <w:r w:rsidR="00E65701">
        <w:fldChar w:fldCharType="begin"/>
      </w:r>
      <w:r w:rsidR="00E65701">
        <w:instrText xml:space="preserve"> HYPER</w:instrText>
      </w:r>
      <w:r w:rsidR="00E65701">
        <w:instrText xml:space="preserve">LINK "http://phenix.it-sudparis.eu/jct3v/doc_end_user/current_document.php?id=2330"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JCT3V-J0041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Simplification of an NBDV availability check Decision: Adopt </w:t>
      </w:r>
      <w:proofErr w:type="spellStart"/>
      <w:r w:rsidRPr="00C06DAB">
        <w:rPr>
          <w:rFonts w:eastAsia="Malgun Gothic"/>
          <w:sz w:val="20"/>
          <w:lang w:val="en-CA"/>
        </w:rPr>
        <w:t>JCT3V-J0041</w:t>
      </w:r>
      <w:proofErr w:type="spellEnd"/>
      <w:r w:rsidRPr="00C06DAB">
        <w:rPr>
          <w:rFonts w:eastAsia="Malgun Gothic"/>
          <w:sz w:val="20"/>
          <w:lang w:val="en-CA"/>
        </w:rPr>
        <w:t xml:space="preserve"> Note: The encoder restriction related to ARP is still necessary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-24/</w:t>
      </w:r>
      <w:proofErr w:type="spellStart"/>
      <w:r w:rsidR="00E65701">
        <w:fldChar w:fldCharType="begin"/>
      </w:r>
      <w:r w:rsidR="00E65701">
        <w:instrText xml:space="preserve"> HYPERLINK </w:instrText>
      </w:r>
      <w:r w:rsidR="00E65701">
        <w:instrText xml:space="preserve">"http://phenix.it-sudparis.eu/jct3v/doc_end_user/current_document.php?id=2212" </w:instrText>
      </w:r>
      <w:r w:rsidR="00E65701">
        <w:fldChar w:fldCharType="separate"/>
      </w:r>
      <w:r w:rsidRPr="00C06DAB">
        <w:rPr>
          <w:rFonts w:eastAsia="Malgun Gothic"/>
          <w:color w:val="0000FF"/>
          <w:sz w:val="20"/>
          <w:u w:val="single"/>
          <w:lang w:val="en-CA" w:eastAsia="de-DE"/>
        </w:rPr>
        <w:t>JCT3V-I0129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 w:eastAsia="de-DE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</w:t>
      </w:r>
      <w:proofErr w:type="spellStart"/>
      <w:r w:rsidRPr="00C06DAB">
        <w:rPr>
          <w:rFonts w:eastAsia="Malgun Gothic"/>
          <w:sz w:val="20"/>
          <w:lang w:val="en-CA" w:eastAsia="zh-CN"/>
        </w:rPr>
        <w:t>AHG4</w:t>
      </w:r>
      <w:proofErr w:type="spellEnd"/>
      <w:r w:rsidRPr="00C06DAB">
        <w:rPr>
          <w:rFonts w:eastAsia="Malgun Gothic"/>
          <w:sz w:val="20"/>
          <w:lang w:val="en-CA" w:eastAsia="zh-CN"/>
        </w:rPr>
        <w:t xml:space="preserve">: </w:t>
      </w:r>
      <w:r w:rsidRPr="00C06DAB">
        <w:rPr>
          <w:rFonts w:eastAsia="Malgun Gothic"/>
          <w:sz w:val="20"/>
          <w:lang w:val="en-CA"/>
        </w:rPr>
        <w:t>Editorial</w:t>
      </w:r>
      <w:r w:rsidRPr="00C06DAB">
        <w:rPr>
          <w:rFonts w:eastAsia="Malgun Gothic"/>
          <w:sz w:val="20"/>
          <w:lang w:val="en-CA" w:eastAsia="zh-CN"/>
        </w:rPr>
        <w:t xml:space="preserve"> improvement for ARP specification text. Missing integration from last meeting.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-22/</w:t>
      </w:r>
      <w:proofErr w:type="spellStart"/>
      <w:r w:rsidR="00E65701">
        <w:fldChar w:fldCharType="begin"/>
      </w:r>
      <w:r w:rsidR="00E65701">
        <w:instrText xml:space="preserve"> HYPERLINK "http://phenix.it-sudparis.eu/jct3v/doc_end_use</w:instrText>
      </w:r>
      <w:r w:rsidR="00E65701">
        <w:instrText xml:space="preserve">r/current_document.php?id=2355"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JCT3V-J0066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Simplification and improvement of sub-PU Decision: Adopt </w:t>
      </w:r>
      <w:proofErr w:type="spellStart"/>
      <w:r w:rsidRPr="00C06DAB">
        <w:rPr>
          <w:rFonts w:eastAsia="Malgun Gothic"/>
          <w:sz w:val="20"/>
          <w:lang w:val="en-CA"/>
        </w:rPr>
        <w:t>J0066</w:t>
      </w:r>
      <w:proofErr w:type="spellEnd"/>
      <w:r w:rsidRPr="00C06DAB">
        <w:rPr>
          <w:rFonts w:eastAsia="Malgun Gothic"/>
          <w:sz w:val="20"/>
          <w:lang w:val="en-CA"/>
        </w:rPr>
        <w:t xml:space="preserve"> method 1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-21/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"http://phenix.it-sudparis.eu/jct3v/doc_end_user/current_document.php?id=2318"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JCT3V-J0029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</w:t>
      </w:r>
      <w:proofErr w:type="spellStart"/>
      <w:r w:rsidRPr="00C06DAB">
        <w:rPr>
          <w:rFonts w:eastAsia="Malgun Gothic"/>
          <w:sz w:val="20"/>
          <w:lang w:val="en-CA"/>
        </w:rPr>
        <w:t>Cleanup3</w:t>
      </w:r>
      <w:proofErr w:type="spellEnd"/>
      <w:r w:rsidRPr="00C06DAB">
        <w:rPr>
          <w:rFonts w:eastAsia="Malgun Gothic"/>
          <w:sz w:val="20"/>
          <w:lang w:val="en-CA"/>
        </w:rPr>
        <w:t xml:space="preserve">: DLT table derivation </w:t>
      </w:r>
      <w:proofErr w:type="gramStart"/>
      <w:r w:rsidRPr="00C06DAB">
        <w:rPr>
          <w:rFonts w:eastAsia="Malgun Gothic"/>
          <w:sz w:val="20"/>
          <w:lang w:val="en-CA"/>
        </w:rPr>
        <w:t>Decision(</w:t>
      </w:r>
      <w:proofErr w:type="gramEnd"/>
      <w:r w:rsidRPr="00C06DAB">
        <w:rPr>
          <w:rFonts w:eastAsia="Malgun Gothic"/>
          <w:sz w:val="20"/>
          <w:lang w:val="en-CA"/>
        </w:rPr>
        <w:t>Ed.): Adopt the suggested text change.</w:t>
      </w:r>
    </w:p>
    <w:p w:rsidR="003324B3" w:rsidRPr="00C06DAB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-20/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"http://phenix.it-sudparis.eu/jct3v/doc_end_user/current_document.php?id=2335"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JCT3V-J0046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Modification of reference index for depth disparity derivation Decision: Adopt </w:t>
      </w:r>
      <w:proofErr w:type="spellStart"/>
      <w:r w:rsidRPr="00C06DAB">
        <w:rPr>
          <w:rFonts w:eastAsia="Malgun Gothic"/>
          <w:sz w:val="20"/>
          <w:lang w:val="en-CA"/>
        </w:rPr>
        <w:t>J0046</w:t>
      </w:r>
      <w:proofErr w:type="spellEnd"/>
    </w:p>
    <w:p w:rsidR="003324B3" w:rsidRPr="00234B9D" w:rsidRDefault="003324B3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-19/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"http://phenix.it-sudparis.eu/jct3v/doc_end_user/current_document.php?id=2334"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JCT3V-J0045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C06DAB">
        <w:rPr>
          <w:rFonts w:eastAsia="Malgun Gothic"/>
          <w:sz w:val="20"/>
          <w:lang w:val="en-CA"/>
        </w:rPr>
        <w:t xml:space="preserve">) Alignment of motion derivation from other components </w:t>
      </w:r>
      <w:proofErr w:type="gramStart"/>
      <w:r w:rsidRPr="00C06DAB">
        <w:rPr>
          <w:rFonts w:eastAsia="Malgun Gothic"/>
          <w:sz w:val="20"/>
          <w:lang w:val="en-CA"/>
        </w:rPr>
        <w:t>Decision(</w:t>
      </w:r>
      <w:proofErr w:type="gramEnd"/>
      <w:r w:rsidRPr="00C06DAB">
        <w:rPr>
          <w:rFonts w:eastAsia="Malgun Gothic"/>
          <w:sz w:val="20"/>
          <w:lang w:val="en-CA"/>
        </w:rPr>
        <w:t xml:space="preserve">BF): Adopt </w:t>
      </w:r>
      <w:proofErr w:type="spellStart"/>
      <w:r w:rsidRPr="00C06DAB">
        <w:rPr>
          <w:rFonts w:eastAsia="Malgun Gothic"/>
          <w:sz w:val="20"/>
          <w:lang w:val="en-CA"/>
        </w:rPr>
        <w:t>JCT3V-J0045</w:t>
      </w:r>
      <w:proofErr w:type="spellEnd"/>
      <w:r w:rsidRPr="00C06DAB">
        <w:rPr>
          <w:rFonts w:eastAsia="Malgun Gothic"/>
          <w:sz w:val="20"/>
          <w:lang w:val="en-CA"/>
        </w:rPr>
        <w:t xml:space="preserve"> (except for </w:t>
      </w:r>
      <w:proofErr w:type="spellStart"/>
      <w:r w:rsidRPr="00C06DAB">
        <w:rPr>
          <w:rFonts w:eastAsia="Malgun Gothic"/>
          <w:sz w:val="20"/>
          <w:lang w:val="en-CA"/>
        </w:rPr>
        <w:t>DDD</w:t>
      </w:r>
      <w:proofErr w:type="spellEnd"/>
      <w:r w:rsidRPr="00C06DAB">
        <w:rPr>
          <w:rFonts w:eastAsia="Malgun Gothic"/>
          <w:sz w:val="20"/>
          <w:lang w:val="en-CA"/>
        </w:rPr>
        <w:t xml:space="preserve"> part as </w:t>
      </w:r>
      <w:proofErr w:type="spellStart"/>
      <w:r w:rsidRPr="00C06DAB">
        <w:rPr>
          <w:rFonts w:eastAsia="Malgun Gothic"/>
          <w:sz w:val="20"/>
          <w:lang w:val="en-CA"/>
        </w:rPr>
        <w:t>DDD</w:t>
      </w:r>
      <w:proofErr w:type="spellEnd"/>
      <w:r w:rsidRPr="00C06DAB">
        <w:rPr>
          <w:rFonts w:eastAsia="Malgun Gothic"/>
          <w:sz w:val="20"/>
          <w:lang w:val="en-CA"/>
        </w:rPr>
        <w:t xml:space="preserve"> was removed). </w:t>
      </w:r>
    </w:p>
    <w:p w:rsidR="00DF3CAF" w:rsidRPr="00C06DAB" w:rsidRDefault="00DF3CAF" w:rsidP="00DF3CAF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C06DAB">
        <w:rPr>
          <w:rFonts w:eastAsia="Malgun Gothic"/>
          <w:sz w:val="20"/>
          <w:lang w:val="en-CA"/>
        </w:rPr>
        <w:t>(</w:t>
      </w:r>
      <w:proofErr w:type="spellStart"/>
      <w:r w:rsidRPr="00C06DAB">
        <w:rPr>
          <w:rFonts w:eastAsia="Malgun Gothic"/>
          <w:sz w:val="20"/>
          <w:lang w:val="en-CA"/>
        </w:rPr>
        <w:t>3DN</w:t>
      </w:r>
      <w:proofErr w:type="spellEnd"/>
      <w:r w:rsidRPr="00C06DAB">
        <w:rPr>
          <w:rFonts w:eastAsia="Malgun Gothic"/>
          <w:sz w:val="20"/>
          <w:lang w:val="en-CA"/>
        </w:rPr>
        <w:t>-15/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"http://phenix.it-sudparis.eu/jct3v/doc_end_user/current_document.php?id=2339" </w:instrText>
      </w:r>
      <w:r w:rsidR="00E65701">
        <w:fldChar w:fldCharType="separate"/>
      </w:r>
      <w:r w:rsidRPr="00234B9D">
        <w:rPr>
          <w:rFonts w:eastAsia="Calibri"/>
          <w:color w:val="0000FF"/>
          <w:sz w:val="20"/>
          <w:u w:val="single"/>
          <w:lang w:val="en-CA"/>
        </w:rPr>
        <w:t>JCT3V-J0050</w:t>
      </w:r>
      <w:proofErr w:type="spellEnd"/>
      <w:r w:rsidR="00E65701">
        <w:rPr>
          <w:rFonts w:eastAsia="Calibri"/>
          <w:color w:val="0000FF"/>
          <w:sz w:val="20"/>
          <w:u w:val="single"/>
          <w:lang w:val="en-CA"/>
        </w:rPr>
        <w:fldChar w:fldCharType="end"/>
      </w:r>
      <w:r w:rsidRPr="00C06DAB">
        <w:rPr>
          <w:color w:val="0000FF"/>
          <w:sz w:val="20"/>
          <w:u w:val="single"/>
          <w:lang w:val="en-CA" w:eastAsia="de-DE"/>
        </w:rPr>
        <w:t>)</w:t>
      </w:r>
      <w:r w:rsidRPr="00C06DAB">
        <w:rPr>
          <w:sz w:val="20"/>
          <w:lang w:val="en-CA" w:eastAsia="de-DE"/>
        </w:rPr>
        <w:t xml:space="preserve"> </w:t>
      </w:r>
      <w:r w:rsidRPr="00C06DAB">
        <w:rPr>
          <w:rFonts w:eastAsia="Malgun Gothic"/>
          <w:sz w:val="20"/>
          <w:lang w:val="en-CA"/>
        </w:rPr>
        <w:t>Simplification</w:t>
      </w:r>
      <w:r w:rsidRPr="00C06DAB">
        <w:rPr>
          <w:sz w:val="20"/>
          <w:lang w:val="en-CA" w:eastAsia="de-DE"/>
        </w:rPr>
        <w:t xml:space="preserve"> of chroma IC</w:t>
      </w:r>
    </w:p>
    <w:p w:rsidR="00BD5096" w:rsidRPr="00234B9D" w:rsidRDefault="009E7714" w:rsidP="00BD5096">
      <w:pPr>
        <w:rPr>
          <w:sz w:val="20"/>
          <w:lang w:val="en-CA"/>
        </w:rPr>
      </w:pPr>
      <w:r>
        <w:rPr>
          <w:sz w:val="20"/>
          <w:lang w:val="en-CA"/>
        </w:rPr>
        <w:t>E</w:t>
      </w:r>
      <w:r w:rsidR="003324B3" w:rsidRPr="00234B9D">
        <w:rPr>
          <w:sz w:val="20"/>
          <w:lang w:val="en-CA"/>
        </w:rPr>
        <w:t>ditorial improvements</w:t>
      </w:r>
      <w:r>
        <w:rPr>
          <w:sz w:val="20"/>
          <w:lang w:val="en-CA"/>
        </w:rPr>
        <w:t>/Fixes</w:t>
      </w:r>
      <w:r w:rsidR="003324B3" w:rsidRPr="00234B9D">
        <w:rPr>
          <w:sz w:val="20"/>
          <w:lang w:val="en-CA"/>
        </w:rPr>
        <w:t xml:space="preserve"> (17)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-48) Small bug fixes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-46) Fix indices.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-44) Fix SPB motion.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-39) Fix ticket #89.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-36) Fix ticket #80.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-43) Fix ticket 92 ( cMax wedge_full_tab_idx)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(3DC-34) Fixes: PredFlagLX, ticket #82, Comment on ticket #88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(3DC-27) Editorial fixes (e.g. Ticket #81, removal editor notes)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 xml:space="preserve">-33) Fix sub </w:t>
      </w:r>
      <w:proofErr w:type="spellStart"/>
      <w:r w:rsidRPr="00234B9D">
        <w:rPr>
          <w:rFonts w:eastAsia="Malgun Gothic"/>
          <w:sz w:val="20"/>
          <w:lang w:val="en-CA"/>
        </w:rPr>
        <w:t>Pb</w:t>
      </w:r>
      <w:proofErr w:type="spellEnd"/>
      <w:r w:rsidRPr="00234B9D">
        <w:rPr>
          <w:rFonts w:eastAsia="Malgun Gothic"/>
          <w:sz w:val="20"/>
          <w:lang w:val="en-CA"/>
        </w:rPr>
        <w:t xml:space="preserve"> size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(3DC-31) Fixes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(3DC-30) Removed obsolete derivation process for the shifted disparity merge candidate.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(3DC-29) Fixes and cleanup related to DLT</w:t>
      </w:r>
    </w:p>
    <w:p w:rsidR="00BD5096" w:rsidRPr="00234B9D" w:rsidRDefault="00BD5096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3DC</w:t>
      </w:r>
      <w:proofErr w:type="spellEnd"/>
      <w:r w:rsidRPr="00234B9D">
        <w:rPr>
          <w:rFonts w:eastAsia="Malgun Gothic"/>
          <w:sz w:val="20"/>
          <w:lang w:val="en-CA"/>
        </w:rPr>
        <w:t>-28) Fixed missing mergeCandIsVspFlag derivation.</w:t>
      </w:r>
    </w:p>
    <w:p w:rsidR="003324B3" w:rsidRPr="00234B9D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(3DE-02) Editorial fixes.</w:t>
      </w:r>
    </w:p>
    <w:p w:rsidR="00C06DAB" w:rsidRPr="00234B9D" w:rsidRDefault="00C06DAB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(3DE-01) Alignment with 2nd edition.</w:t>
      </w:r>
    </w:p>
    <w:p w:rsidR="003324B3" w:rsidRPr="00234B9D" w:rsidRDefault="003324B3" w:rsidP="003324B3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3DE</w:t>
      </w:r>
      <w:proofErr w:type="spellEnd"/>
      <w:r w:rsidRPr="00234B9D">
        <w:rPr>
          <w:rFonts w:eastAsia="Malgun Gothic"/>
          <w:sz w:val="20"/>
          <w:lang w:val="en-CA"/>
        </w:rPr>
        <w:t>-42) Renamed DefaultRefViewIdxAvailableFlag and fix for depth layers</w:t>
      </w:r>
    </w:p>
    <w:p w:rsidR="00C06DAB" w:rsidRPr="00234B9D" w:rsidRDefault="003324B3" w:rsidP="00282E47">
      <w:pPr>
        <w:pStyle w:val="ListParagraph"/>
        <w:numPr>
          <w:ilvl w:val="0"/>
          <w:numId w:val="3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567"/>
          <w:tab w:val="left" w:pos="1588"/>
          <w:tab w:val="left" w:pos="1985"/>
        </w:tabs>
        <w:spacing w:before="0"/>
        <w:ind w:left="284" w:hanging="284"/>
        <w:rPr>
          <w:sz w:val="20"/>
          <w:lang w:val="en-CA"/>
        </w:rPr>
      </w:pPr>
      <w:r w:rsidRPr="00234B9D">
        <w:rPr>
          <w:rFonts w:eastAsia="Malgun Gothic"/>
          <w:sz w:val="20"/>
          <w:lang w:val="en-CA"/>
        </w:rPr>
        <w:t>(</w:t>
      </w:r>
      <w:proofErr w:type="spellStart"/>
      <w:r w:rsidRPr="00234B9D">
        <w:rPr>
          <w:rFonts w:eastAsia="Malgun Gothic"/>
          <w:sz w:val="20"/>
          <w:lang w:val="en-CA"/>
        </w:rPr>
        <w:t>3DE</w:t>
      </w:r>
      <w:proofErr w:type="spellEnd"/>
      <w:r w:rsidRPr="00234B9D">
        <w:rPr>
          <w:rFonts w:eastAsia="Malgun Gothic"/>
          <w:sz w:val="20"/>
          <w:lang w:val="en-CA"/>
        </w:rPr>
        <w:t xml:space="preserve">-41) Introduced </w:t>
      </w:r>
      <w:proofErr w:type="spellStart"/>
      <w:r w:rsidRPr="00234B9D">
        <w:rPr>
          <w:rFonts w:eastAsia="Malgun Gothic"/>
          <w:sz w:val="20"/>
          <w:lang w:val="en-CA"/>
        </w:rPr>
        <w:t>DisparityDerivationFlag</w:t>
      </w:r>
      <w:proofErr w:type="spellEnd"/>
      <w:r w:rsidRPr="00234B9D">
        <w:rPr>
          <w:rFonts w:eastAsia="Malgun Gothic"/>
          <w:sz w:val="20"/>
          <w:lang w:val="en-CA"/>
        </w:rPr>
        <w:t>.</w:t>
      </w:r>
    </w:p>
    <w:p w:rsidR="006E06C1" w:rsidRPr="00234B9D" w:rsidRDefault="001500F8" w:rsidP="00234B9D">
      <w:pPr>
        <w:pStyle w:val="Heading3"/>
        <w:rPr>
          <w:lang w:val="en-CA"/>
        </w:rPr>
      </w:pPr>
      <w:r w:rsidRPr="00234B9D">
        <w:rPr>
          <w:lang w:val="en-CA"/>
        </w:rPr>
        <w:t>Open issue</w:t>
      </w:r>
      <w:r w:rsidR="00CA2DE9" w:rsidRPr="00234B9D">
        <w:rPr>
          <w:lang w:val="en-CA"/>
        </w:rPr>
        <w:t>s</w:t>
      </w:r>
    </w:p>
    <w:p w:rsidR="00AB4EF2" w:rsidRPr="00234B9D" w:rsidRDefault="00AB4EF2" w:rsidP="00337334">
      <w:pPr>
        <w:pStyle w:val="3EdNotes"/>
        <w:ind w:left="284" w:hanging="284"/>
        <w:textAlignment w:val="auto"/>
        <w:rPr>
          <w:sz w:val="20"/>
          <w:lang w:val="en-CA"/>
        </w:rPr>
      </w:pPr>
      <w:bookmarkStart w:id="1" w:name="GoHere"/>
      <w:bookmarkEnd w:id="1"/>
      <w:r w:rsidRPr="00234B9D">
        <w:rPr>
          <w:sz w:val="20"/>
          <w:lang w:val="en-CA"/>
        </w:rPr>
        <w:t xml:space="preserve">A mismatch of the software and draft text regarding </w:t>
      </w:r>
      <w:r w:rsidR="00AA09DF" w:rsidRPr="00234B9D">
        <w:rPr>
          <w:sz w:val="20"/>
          <w:lang w:val="en-CA"/>
        </w:rPr>
        <w:t xml:space="preserve">the binarization of part_mode in </w:t>
      </w:r>
      <w:r w:rsidRPr="00234B9D">
        <w:rPr>
          <w:sz w:val="20"/>
          <w:lang w:val="en-CA"/>
        </w:rPr>
        <w:t xml:space="preserve">QTL has been </w:t>
      </w:r>
      <w:r w:rsidR="00AA09DF" w:rsidRPr="00234B9D">
        <w:rPr>
          <w:sz w:val="20"/>
          <w:lang w:val="en-CA"/>
        </w:rPr>
        <w:t xml:space="preserve">reported </w:t>
      </w:r>
      <w:r w:rsidRPr="00234B9D">
        <w:rPr>
          <w:sz w:val="20"/>
          <w:lang w:val="en-CA"/>
        </w:rPr>
        <w:t>(ticket #88). It turned out that the binarization</w:t>
      </w:r>
      <w:r w:rsidR="00AA09DF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>of part_mode</w:t>
      </w:r>
      <w:r w:rsidR="00AA09DF" w:rsidRPr="00234B9D">
        <w:rPr>
          <w:sz w:val="20"/>
          <w:lang w:val="en-CA"/>
        </w:rPr>
        <w:t xml:space="preserve"> as performed in the current </w:t>
      </w:r>
      <w:proofErr w:type="spellStart"/>
      <w:r w:rsidR="00AA09DF" w:rsidRPr="00234B9D">
        <w:rPr>
          <w:sz w:val="20"/>
          <w:lang w:val="en-CA"/>
        </w:rPr>
        <w:t>HTM</w:t>
      </w:r>
      <w:proofErr w:type="spellEnd"/>
      <w:r w:rsidR="00AA09DF" w:rsidRPr="00234B9D">
        <w:rPr>
          <w:sz w:val="20"/>
          <w:lang w:val="en-CA"/>
        </w:rPr>
        <w:t xml:space="preserve"> version has not been proposed in the specification text of related proposal (</w:t>
      </w:r>
      <w:proofErr w:type="spellStart"/>
      <w:r w:rsidR="00AA09DF" w:rsidRPr="00234B9D">
        <w:rPr>
          <w:sz w:val="20"/>
          <w:lang w:val="en-CA"/>
        </w:rPr>
        <w:t>JCT3V-G0055</w:t>
      </w:r>
      <w:proofErr w:type="spellEnd"/>
      <w:r w:rsidR="00AA09DF" w:rsidRPr="00234B9D">
        <w:rPr>
          <w:sz w:val="20"/>
          <w:lang w:val="en-CA"/>
        </w:rPr>
        <w:t>).</w:t>
      </w:r>
    </w:p>
    <w:p w:rsidR="009E7714" w:rsidRPr="00234B9D" w:rsidRDefault="009E7714" w:rsidP="002B77DF">
      <w:pPr>
        <w:pStyle w:val="3EdNotes"/>
        <w:ind w:left="284" w:hanging="284"/>
        <w:textAlignment w:val="auto"/>
        <w:rPr>
          <w:sz w:val="20"/>
          <w:lang w:val="en-CA"/>
        </w:rPr>
      </w:pPr>
      <w:r w:rsidRPr="00234B9D">
        <w:rPr>
          <w:sz w:val="20"/>
          <w:lang w:val="en-CA"/>
        </w:rPr>
        <w:t xml:space="preserve">A list of </w:t>
      </w:r>
      <w:r w:rsidRPr="00234B9D">
        <w:rPr>
          <w:sz w:val="20"/>
          <w:lang w:val="en-CA" w:eastAsia="de-DE"/>
        </w:rPr>
        <w:t>other</w:t>
      </w:r>
      <w:r w:rsidRPr="00234B9D">
        <w:rPr>
          <w:sz w:val="20"/>
          <w:lang w:val="en-CA"/>
        </w:rPr>
        <w:t xml:space="preserve"> minor issues is listed in the bug tracking system.</w:t>
      </w:r>
    </w:p>
    <w:p w:rsidR="002D420E" w:rsidRPr="00234B9D" w:rsidRDefault="007212F2" w:rsidP="00234B9D">
      <w:pPr>
        <w:pStyle w:val="Heading2"/>
        <w:rPr>
          <w:lang w:val="en-CA"/>
        </w:rPr>
      </w:pPr>
      <w:r w:rsidRPr="00234B9D">
        <w:rPr>
          <w:lang w:val="en-CA"/>
        </w:rPr>
        <w:t>Test Model 10 of 3D-HEVC and MV-HEVC</w:t>
      </w:r>
    </w:p>
    <w:p w:rsidR="001622D2" w:rsidRPr="00234B9D" w:rsidRDefault="00527DBD" w:rsidP="001622D2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One </w:t>
      </w:r>
      <w:r w:rsidR="00E70B56" w:rsidRPr="00234B9D">
        <w:rPr>
          <w:sz w:val="20"/>
          <w:lang w:val="en-CA"/>
        </w:rPr>
        <w:t xml:space="preserve">version of </w:t>
      </w:r>
      <w:proofErr w:type="spellStart"/>
      <w:r w:rsidR="00E97928" w:rsidRPr="00234B9D">
        <w:rPr>
          <w:sz w:val="20"/>
          <w:lang w:val="en-CA"/>
        </w:rPr>
        <w:t>JCT3V-</w:t>
      </w:r>
      <w:r w:rsidR="007212F2"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</w:t>
      </w:r>
      <w:r w:rsidR="00CB4780" w:rsidRPr="00234B9D">
        <w:rPr>
          <w:sz w:val="20"/>
          <w:lang w:val="en-CA"/>
        </w:rPr>
        <w:t>3</w:t>
      </w:r>
      <w:proofErr w:type="spellEnd"/>
      <w:r w:rsidR="00E70B56" w:rsidRPr="00234B9D">
        <w:rPr>
          <w:sz w:val="20"/>
          <w:lang w:val="en-CA"/>
        </w:rPr>
        <w:t xml:space="preserve"> </w:t>
      </w:r>
      <w:r w:rsidR="008F49D5" w:rsidRPr="00234B9D">
        <w:rPr>
          <w:sz w:val="20"/>
          <w:lang w:val="en-CA"/>
        </w:rPr>
        <w:t>has</w:t>
      </w:r>
      <w:r w:rsidR="002521EF" w:rsidRPr="00234B9D">
        <w:rPr>
          <w:sz w:val="20"/>
          <w:lang w:val="en-CA"/>
        </w:rPr>
        <w:t xml:space="preserve"> been </w:t>
      </w:r>
      <w:r w:rsidR="00E70B56" w:rsidRPr="00234B9D">
        <w:rPr>
          <w:sz w:val="20"/>
          <w:lang w:val="en-CA"/>
        </w:rPr>
        <w:t xml:space="preserve">published by the </w:t>
      </w:r>
      <w:r w:rsidR="00F35DEF" w:rsidRPr="00234B9D">
        <w:rPr>
          <w:sz w:val="20"/>
          <w:lang w:val="en-CA"/>
        </w:rPr>
        <w:t>e</w:t>
      </w:r>
      <w:r w:rsidR="00E70B56" w:rsidRPr="00234B9D">
        <w:rPr>
          <w:sz w:val="20"/>
          <w:lang w:val="en-CA"/>
        </w:rPr>
        <w:t xml:space="preserve">diting </w:t>
      </w:r>
      <w:proofErr w:type="spellStart"/>
      <w:r w:rsidR="00E70B56" w:rsidRPr="00234B9D">
        <w:rPr>
          <w:sz w:val="20"/>
          <w:lang w:val="en-CA"/>
        </w:rPr>
        <w:t>AHG</w:t>
      </w:r>
      <w:proofErr w:type="spellEnd"/>
      <w:r w:rsidR="00E70B56" w:rsidRPr="00234B9D">
        <w:rPr>
          <w:sz w:val="20"/>
          <w:lang w:val="en-CA"/>
        </w:rPr>
        <w:t xml:space="preserve"> following the </w:t>
      </w:r>
      <w:r w:rsidR="007212F2" w:rsidRPr="00234B9D">
        <w:rPr>
          <w:sz w:val="20"/>
          <w:lang w:val="en-CA"/>
        </w:rPr>
        <w:t>10</w:t>
      </w:r>
      <w:r w:rsidR="00B024E8" w:rsidRPr="00234B9D">
        <w:rPr>
          <w:sz w:val="20"/>
          <w:lang w:val="en-CA"/>
        </w:rPr>
        <w:t>th</w:t>
      </w:r>
      <w:r w:rsidR="00E9106D" w:rsidRPr="00234B9D">
        <w:rPr>
          <w:sz w:val="20"/>
          <w:lang w:val="en-CA"/>
        </w:rPr>
        <w:t xml:space="preserve"> JCT-</w:t>
      </w:r>
      <w:proofErr w:type="spellStart"/>
      <w:r w:rsidR="00E9106D" w:rsidRPr="00234B9D">
        <w:rPr>
          <w:sz w:val="20"/>
          <w:lang w:val="en-CA"/>
        </w:rPr>
        <w:t>3V</w:t>
      </w:r>
      <w:proofErr w:type="spellEnd"/>
      <w:r w:rsidR="00E9106D" w:rsidRPr="00234B9D">
        <w:rPr>
          <w:sz w:val="20"/>
          <w:lang w:val="en-CA"/>
        </w:rPr>
        <w:t xml:space="preserve"> meeting in </w:t>
      </w:r>
      <w:r w:rsidR="007212F2" w:rsidRPr="00234B9D">
        <w:rPr>
          <w:sz w:val="20"/>
          <w:lang w:val="en-CA"/>
        </w:rPr>
        <w:t>Strasbourg</w:t>
      </w:r>
      <w:r w:rsidR="00E70B56" w:rsidRPr="00234B9D">
        <w:rPr>
          <w:sz w:val="20"/>
          <w:lang w:val="en-CA"/>
        </w:rPr>
        <w:t xml:space="preserve">. </w:t>
      </w:r>
      <w:r w:rsidR="001622D2" w:rsidRPr="00234B9D">
        <w:rPr>
          <w:sz w:val="20"/>
          <w:lang w:val="en-CA"/>
        </w:rPr>
        <w:t>The last version corresponds to the text submitted to MPEG secretariat.</w:t>
      </w:r>
    </w:p>
    <w:p w:rsidR="008D4D15" w:rsidRPr="00234B9D" w:rsidRDefault="008D4D15" w:rsidP="00234B9D">
      <w:pPr>
        <w:pStyle w:val="Heading3"/>
        <w:rPr>
          <w:lang w:val="en-CA"/>
        </w:rPr>
      </w:pPr>
      <w:r w:rsidRPr="00234B9D">
        <w:rPr>
          <w:lang w:val="en-CA"/>
        </w:rPr>
        <w:t>Incorporated changes</w:t>
      </w:r>
    </w:p>
    <w:p w:rsidR="00531E71" w:rsidRPr="00234B9D" w:rsidRDefault="001C6D01" w:rsidP="002D420E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All adoptions of the last meeting have been incorporated. Moreover existing </w:t>
      </w:r>
      <w:r w:rsidR="0077578F" w:rsidRPr="00234B9D">
        <w:rPr>
          <w:sz w:val="20"/>
          <w:lang w:val="en-CA"/>
        </w:rPr>
        <w:t xml:space="preserve">text has been </w:t>
      </w:r>
      <w:r w:rsidRPr="00234B9D">
        <w:rPr>
          <w:sz w:val="20"/>
          <w:lang w:val="en-CA"/>
        </w:rPr>
        <w:t>revised and improved</w:t>
      </w:r>
      <w:r w:rsidR="002521EF" w:rsidRPr="00234B9D">
        <w:rPr>
          <w:sz w:val="20"/>
          <w:lang w:val="en-CA"/>
        </w:rPr>
        <w:t xml:space="preserve"> and missing text from previous meeting has been added</w:t>
      </w:r>
      <w:r w:rsidRPr="00234B9D">
        <w:rPr>
          <w:sz w:val="20"/>
          <w:lang w:val="en-CA"/>
        </w:rPr>
        <w:t>.</w:t>
      </w:r>
    </w:p>
    <w:p w:rsidR="00FE0D08" w:rsidRPr="00234B9D" w:rsidRDefault="00FE0D08" w:rsidP="00FE0D08">
      <w:pPr>
        <w:rPr>
          <w:sz w:val="20"/>
          <w:lang w:val="en-CA"/>
        </w:rPr>
      </w:pPr>
      <w:r w:rsidRPr="00234B9D">
        <w:rPr>
          <w:sz w:val="20"/>
          <w:lang w:val="en-CA"/>
        </w:rPr>
        <w:t>Changes (</w:t>
      </w:r>
      <w:r w:rsidR="007212F2" w:rsidRPr="00234B9D">
        <w:rPr>
          <w:sz w:val="20"/>
          <w:lang w:val="en-CA"/>
        </w:rPr>
        <w:t>9</w:t>
      </w:r>
      <w:r w:rsidRPr="00234B9D">
        <w:rPr>
          <w:sz w:val="20"/>
          <w:lang w:val="en-CA"/>
        </w:rPr>
        <w:t xml:space="preserve">) of </w:t>
      </w:r>
      <w:proofErr w:type="spellStart"/>
      <w:r w:rsidR="00DF2954">
        <w:rPr>
          <w:sz w:val="20"/>
          <w:lang w:val="en-CA"/>
        </w:rPr>
        <w:t>JCT3V-</w:t>
      </w:r>
      <w:r w:rsidR="007212F2"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</w:t>
      </w:r>
      <w:r w:rsidR="00CB4780" w:rsidRPr="00234B9D">
        <w:rPr>
          <w:sz w:val="20"/>
          <w:lang w:val="en-CA"/>
        </w:rPr>
        <w:t>3</w:t>
      </w:r>
      <w:proofErr w:type="spellEnd"/>
      <w:r w:rsidRPr="00234B9D">
        <w:rPr>
          <w:sz w:val="20"/>
          <w:lang w:val="en-CA"/>
        </w:rPr>
        <w:t xml:space="preserve"> relative to </w:t>
      </w:r>
      <w:proofErr w:type="spellStart"/>
      <w:r w:rsidR="00DF2954">
        <w:rPr>
          <w:sz w:val="20"/>
          <w:lang w:val="en-CA"/>
        </w:rPr>
        <w:t>JCT3V-</w:t>
      </w:r>
      <w:r w:rsidR="007212F2" w:rsidRPr="00234B9D">
        <w:rPr>
          <w:sz w:val="20"/>
          <w:lang w:val="en-CA"/>
        </w:rPr>
        <w:t>I</w:t>
      </w:r>
      <w:r w:rsidRPr="00234B9D">
        <w:rPr>
          <w:sz w:val="20"/>
          <w:lang w:val="en-CA"/>
        </w:rPr>
        <w:t>100</w:t>
      </w:r>
      <w:r w:rsidR="00CF7679" w:rsidRPr="00234B9D">
        <w:rPr>
          <w:sz w:val="20"/>
          <w:lang w:val="en-CA"/>
        </w:rPr>
        <w:t>3</w:t>
      </w:r>
      <w:proofErr w:type="spellEnd"/>
      <w:r w:rsidRPr="00234B9D">
        <w:rPr>
          <w:sz w:val="20"/>
          <w:lang w:val="en-CA"/>
        </w:rPr>
        <w:t xml:space="preserve"> are:</w:t>
      </w:r>
    </w:p>
    <w:p w:rsidR="00CB4780" w:rsidRPr="00234B9D" w:rsidRDefault="00CB4780" w:rsidP="00CB4780">
      <w:p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91"/>
          <w:tab w:val="left" w:pos="1588"/>
          <w:tab w:val="left" w:pos="1985"/>
        </w:tabs>
        <w:spacing w:before="0"/>
        <w:ind w:left="360" w:hanging="360"/>
        <w:rPr>
          <w:rFonts w:eastAsia="Malgun Gothic"/>
          <w:sz w:val="20"/>
          <w:lang w:val="en-CA"/>
        </w:rPr>
      </w:pP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</w:t>
      </w:r>
      <w:proofErr w:type="spellStart"/>
      <w:r w:rsidRPr="007212F2">
        <w:rPr>
          <w:rFonts w:eastAsia="Malgun Gothic"/>
          <w:sz w:val="20"/>
          <w:lang w:val="en-CA"/>
        </w:rPr>
        <w:t>3DN</w:t>
      </w:r>
      <w:proofErr w:type="spellEnd"/>
      <w:r w:rsidRPr="007212F2">
        <w:rPr>
          <w:rFonts w:eastAsia="Malgun Gothic"/>
          <w:sz w:val="20"/>
          <w:lang w:val="en-CA"/>
        </w:rPr>
        <w:t>-01/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"http://phenix.it-sudparis.eu/jct3v/doc_end_user/current_document.php?id=2403" </w:instrText>
      </w:r>
      <w:r w:rsidR="00E65701">
        <w:fldChar w:fldCharType="separate"/>
      </w:r>
      <w:r w:rsidRPr="007212F2">
        <w:rPr>
          <w:color w:val="0000FF"/>
          <w:sz w:val="20"/>
          <w:u w:val="single"/>
          <w:lang w:val="en-CA" w:eastAsia="de-DE"/>
        </w:rPr>
        <w:t>JCT3V-J0107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7212F2">
        <w:rPr>
          <w:rFonts w:eastAsia="Malgun Gothic"/>
          <w:sz w:val="20"/>
          <w:lang w:val="en-CA"/>
        </w:rPr>
        <w:t>) On 3D-HEVC HLS and its alignment with MV-HEVC HLS.</w:t>
      </w: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</w:t>
      </w:r>
      <w:proofErr w:type="spellStart"/>
      <w:r w:rsidRPr="007212F2">
        <w:rPr>
          <w:rFonts w:eastAsia="Malgun Gothic"/>
          <w:sz w:val="20"/>
          <w:lang w:val="en-CA"/>
        </w:rPr>
        <w:t>3DN</w:t>
      </w:r>
      <w:proofErr w:type="spellEnd"/>
      <w:r w:rsidRPr="007212F2">
        <w:rPr>
          <w:rFonts w:eastAsia="Malgun Gothic"/>
          <w:sz w:val="20"/>
          <w:lang w:val="en-CA"/>
        </w:rPr>
        <w:t>-02/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"http://phenix.it-sudparis.eu/jct3v/doc_end_user/current_document.php?id=2326"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JCT3V-J0037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7212F2">
        <w:rPr>
          <w:rFonts w:eastAsia="Malgun Gothic"/>
          <w:sz w:val="20"/>
          <w:lang w:val="en-CA"/>
        </w:rPr>
        <w:t xml:space="preserve">) ARP, IC and </w:t>
      </w:r>
      <w:proofErr w:type="spellStart"/>
      <w:r w:rsidRPr="007212F2">
        <w:rPr>
          <w:rFonts w:eastAsia="Malgun Gothic"/>
          <w:sz w:val="20"/>
          <w:lang w:val="en-CA"/>
        </w:rPr>
        <w:t>DBBP</w:t>
      </w:r>
      <w:proofErr w:type="spellEnd"/>
      <w:r w:rsidRPr="007212F2">
        <w:rPr>
          <w:rFonts w:eastAsia="Malgun Gothic"/>
          <w:sz w:val="20"/>
          <w:lang w:val="en-CA"/>
        </w:rPr>
        <w:t xml:space="preserve"> Flags Signaling for 3D-HEVC Decision: Adopt </w:t>
      </w:r>
      <w:proofErr w:type="spellStart"/>
      <w:r w:rsidRPr="007212F2">
        <w:rPr>
          <w:rFonts w:eastAsia="Malgun Gothic"/>
          <w:sz w:val="20"/>
          <w:lang w:val="en-CA"/>
        </w:rPr>
        <w:t>J0037</w:t>
      </w:r>
      <w:proofErr w:type="spellEnd"/>
      <w:r w:rsidRPr="007212F2">
        <w:rPr>
          <w:rFonts w:eastAsia="Malgun Gothic"/>
          <w:sz w:val="20"/>
          <w:lang w:val="en-CA"/>
        </w:rPr>
        <w:t xml:space="preserve"> item 1 and item 4. </w:t>
      </w:r>
      <w:proofErr w:type="spellStart"/>
      <w:r w:rsidRPr="007212F2">
        <w:rPr>
          <w:rFonts w:eastAsia="Malgun Gothic"/>
          <w:sz w:val="20"/>
          <w:lang w:val="en-CA"/>
        </w:rPr>
        <w:t>WD</w:t>
      </w:r>
      <w:proofErr w:type="spellEnd"/>
      <w:r w:rsidRPr="007212F2">
        <w:rPr>
          <w:rFonts w:eastAsia="Malgun Gothic"/>
          <w:sz w:val="20"/>
          <w:lang w:val="en-CA"/>
        </w:rPr>
        <w:t xml:space="preserve"> text item 1 and item 4 in version 3 upload.</w:t>
      </w: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(3DN-03/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"http://phenix.it-sudparis.eu/jct3v/doc_end_user/current_document.php?id=2330"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JCT3V-J0041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7212F2">
        <w:rPr>
          <w:rFonts w:eastAsia="Malgun Gothic"/>
          <w:sz w:val="20"/>
          <w:lang w:val="en-CA"/>
        </w:rPr>
        <w:t xml:space="preserve">) Simplification of an NBDV availability check Decision: Adopt </w:t>
      </w:r>
      <w:proofErr w:type="spellStart"/>
      <w:r w:rsidRPr="007212F2">
        <w:rPr>
          <w:rFonts w:eastAsia="Malgun Gothic"/>
          <w:sz w:val="20"/>
          <w:lang w:val="en-CA"/>
        </w:rPr>
        <w:t>JCT3V-J0041</w:t>
      </w:r>
      <w:proofErr w:type="spellEnd"/>
      <w:r w:rsidRPr="007212F2">
        <w:rPr>
          <w:rFonts w:eastAsia="Malgun Gothic"/>
          <w:sz w:val="20"/>
          <w:lang w:val="en-CA"/>
        </w:rPr>
        <w:t xml:space="preserve"> Note: The encoder restriction related to ARP is still necessary</w:t>
      </w: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(3DN-04/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"http://phenix.it-sudparis.eu/jct3v/doc_end_user/current_document.php?id=2331"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JCT3V-J0042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7212F2">
        <w:rPr>
          <w:rFonts w:eastAsia="Malgun Gothic"/>
          <w:sz w:val="20"/>
          <w:lang w:val="en-CA"/>
        </w:rPr>
        <w:t xml:space="preserve">) Simplification of depth merge candidate list Decision: Agreed to remove </w:t>
      </w:r>
      <w:proofErr w:type="spellStart"/>
      <w:r w:rsidRPr="007212F2">
        <w:rPr>
          <w:rFonts w:eastAsia="Malgun Gothic"/>
          <w:sz w:val="20"/>
          <w:lang w:val="en-CA"/>
        </w:rPr>
        <w:t>DDD</w:t>
      </w:r>
      <w:proofErr w:type="spellEnd"/>
      <w:r w:rsidRPr="007212F2">
        <w:rPr>
          <w:rFonts w:eastAsia="Malgun Gothic"/>
          <w:sz w:val="20"/>
          <w:lang w:val="en-CA"/>
        </w:rPr>
        <w:t xml:space="preserve"> as proposed in </w:t>
      </w:r>
      <w:proofErr w:type="spellStart"/>
      <w:r w:rsidRPr="007212F2">
        <w:rPr>
          <w:rFonts w:eastAsia="Malgun Gothic"/>
          <w:sz w:val="20"/>
          <w:lang w:val="en-CA"/>
        </w:rPr>
        <w:t>JCT3V-J0042</w:t>
      </w:r>
      <w:proofErr w:type="spellEnd"/>
      <w:r w:rsidRPr="007212F2">
        <w:rPr>
          <w:rFonts w:eastAsia="Malgun Gothic"/>
          <w:sz w:val="20"/>
          <w:lang w:val="en-CA"/>
        </w:rPr>
        <w:t xml:space="preserve"> and </w:t>
      </w:r>
      <w:proofErr w:type="spellStart"/>
      <w:r w:rsidRPr="007212F2">
        <w:rPr>
          <w:rFonts w:eastAsia="Malgun Gothic"/>
          <w:sz w:val="20"/>
          <w:lang w:val="en-CA"/>
        </w:rPr>
        <w:t>JCT3V-J0030</w:t>
      </w:r>
      <w:proofErr w:type="spellEnd"/>
      <w:r w:rsidRPr="007212F2">
        <w:rPr>
          <w:rFonts w:eastAsia="Malgun Gothic"/>
          <w:sz w:val="20"/>
          <w:lang w:val="en-CA"/>
        </w:rPr>
        <w:t>. This removes significant parts from the draft text and reduces implementation complexity.</w:t>
      </w: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lastRenderedPageBreak/>
        <w:t>(3DN-05/</w:t>
      </w:r>
      <w:proofErr w:type="spellStart"/>
      <w:r w:rsidR="00E65701">
        <w:fldChar w:fldCharType="begin"/>
      </w:r>
      <w:r w:rsidR="00E65701">
        <w:instrText xml:space="preserve"> HYPERLINK "http://phenix.it</w:instrText>
      </w:r>
      <w:r w:rsidR="00E65701">
        <w:instrText xml:space="preserve">-sudparis.eu/jct3v/doc_end_user/current_document.php?id=2328" </w:instrText>
      </w:r>
      <w:r w:rsidR="00E65701">
        <w:fldChar w:fldCharType="separate"/>
      </w:r>
      <w:r w:rsidRPr="007212F2">
        <w:rPr>
          <w:color w:val="0000FF"/>
          <w:sz w:val="20"/>
          <w:u w:val="single"/>
          <w:lang w:val="en-CA" w:eastAsia="de-DE"/>
        </w:rPr>
        <w:t>JCT3V-J0039</w:t>
      </w:r>
      <w:proofErr w:type="spellEnd"/>
      <w:r w:rsidR="00E65701">
        <w:rPr>
          <w:color w:val="0000FF"/>
          <w:sz w:val="20"/>
          <w:u w:val="single"/>
          <w:lang w:val="en-CA" w:eastAsia="de-DE"/>
        </w:rPr>
        <w:fldChar w:fldCharType="end"/>
      </w:r>
      <w:r w:rsidRPr="007212F2">
        <w:rPr>
          <w:color w:val="0000FF"/>
          <w:sz w:val="20"/>
          <w:u w:val="single"/>
          <w:lang w:val="en-CA" w:eastAsia="de-DE"/>
        </w:rPr>
        <w:t>)</w:t>
      </w:r>
      <w:r w:rsidRPr="007212F2">
        <w:rPr>
          <w:sz w:val="20"/>
          <w:lang w:val="en-CA" w:eastAsia="de-DE"/>
        </w:rPr>
        <w:t xml:space="preserve"> Removal of redundant VSP candidates in Merge mode, Decision: Adopt </w:t>
      </w:r>
      <w:proofErr w:type="spellStart"/>
      <w:r w:rsidRPr="007212F2">
        <w:rPr>
          <w:sz w:val="20"/>
          <w:lang w:val="en-CA" w:eastAsia="de-DE"/>
        </w:rPr>
        <w:t>J0039</w:t>
      </w:r>
      <w:proofErr w:type="spellEnd"/>
      <w:r w:rsidRPr="007212F2">
        <w:rPr>
          <w:sz w:val="20"/>
          <w:lang w:val="en-CA" w:eastAsia="de-DE"/>
        </w:rPr>
        <w:t xml:space="preserve"> method 2</w:t>
      </w: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(3DN-06/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"http://phenix.it-sudparis.eu/jct3v/doc_end_user/current_document.php?id=2414</w:instrText>
      </w:r>
      <w:r w:rsidR="00E65701">
        <w:instrText xml:space="preserve">" </w:instrText>
      </w:r>
      <w:r w:rsidR="00E65701">
        <w:fldChar w:fldCharType="separate"/>
      </w:r>
      <w:r w:rsidRPr="00234B9D">
        <w:rPr>
          <w:rFonts w:eastAsia="Malgun Gothic"/>
          <w:color w:val="0000FF"/>
          <w:sz w:val="20"/>
          <w:u w:val="single"/>
          <w:lang w:val="en-CA"/>
        </w:rPr>
        <w:t>JCT3V-J0115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/>
        </w:rPr>
        <w:fldChar w:fldCharType="end"/>
      </w:r>
      <w:r w:rsidRPr="007212F2">
        <w:rPr>
          <w:rFonts w:eastAsia="Malgun Gothic"/>
          <w:sz w:val="20"/>
          <w:lang w:val="en-CA"/>
        </w:rPr>
        <w:t xml:space="preserve">) Single Depth Intra Mode Simplification Decision: Adopt </w:t>
      </w:r>
      <w:proofErr w:type="spellStart"/>
      <w:r w:rsidRPr="007212F2">
        <w:rPr>
          <w:rFonts w:eastAsia="Malgun Gothic"/>
          <w:sz w:val="20"/>
          <w:lang w:val="en-CA"/>
        </w:rPr>
        <w:t>JCT3V-J0115</w:t>
      </w:r>
      <w:proofErr w:type="spellEnd"/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(3DN-07/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"http://phenix.it-sudparis.eu/jct3v/doc_end_user/current_document.php?id=2339" </w:instrText>
      </w:r>
      <w:r w:rsidR="00E65701">
        <w:fldChar w:fldCharType="separate"/>
      </w:r>
      <w:r w:rsidRPr="00234B9D">
        <w:rPr>
          <w:rFonts w:eastAsia="Calibri"/>
          <w:color w:val="0000FF"/>
          <w:sz w:val="20"/>
          <w:u w:val="single"/>
          <w:lang w:val="en-CA"/>
        </w:rPr>
        <w:t>JCT3V-J0050</w:t>
      </w:r>
      <w:proofErr w:type="spellEnd"/>
      <w:r w:rsidR="00E65701">
        <w:rPr>
          <w:rFonts w:eastAsia="Calibri"/>
          <w:color w:val="0000FF"/>
          <w:sz w:val="20"/>
          <w:u w:val="single"/>
          <w:lang w:val="en-CA"/>
        </w:rPr>
        <w:fldChar w:fldCharType="end"/>
      </w:r>
      <w:r w:rsidRPr="007212F2">
        <w:rPr>
          <w:color w:val="0000FF"/>
          <w:sz w:val="20"/>
          <w:u w:val="single"/>
          <w:lang w:val="en-CA" w:eastAsia="de-DE"/>
        </w:rPr>
        <w:t>)</w:t>
      </w:r>
      <w:r w:rsidRPr="007212F2">
        <w:rPr>
          <w:sz w:val="20"/>
          <w:lang w:val="en-CA" w:eastAsia="de-DE"/>
        </w:rPr>
        <w:t xml:space="preserve"> Simplification of chroma IC</w:t>
      </w:r>
      <w:r w:rsidRPr="007212F2">
        <w:rPr>
          <w:rFonts w:eastAsia="Malgun Gothic"/>
          <w:sz w:val="20"/>
          <w:lang w:val="en-CA"/>
        </w:rPr>
        <w:t xml:space="preserve"> </w:t>
      </w:r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/>
        </w:rPr>
        <w:t>(</w:t>
      </w:r>
      <w:proofErr w:type="spellStart"/>
      <w:r w:rsidRPr="007212F2">
        <w:rPr>
          <w:rFonts w:eastAsia="Malgun Gothic"/>
          <w:sz w:val="20"/>
          <w:lang w:val="en-CA"/>
        </w:rPr>
        <w:t>3DN</w:t>
      </w:r>
      <w:proofErr w:type="spellEnd"/>
      <w:r w:rsidRPr="007212F2">
        <w:rPr>
          <w:rFonts w:eastAsia="Malgun Gothic"/>
          <w:sz w:val="20"/>
          <w:lang w:val="en-CA"/>
        </w:rPr>
        <w:t>-08/</w:t>
      </w:r>
      <w:proofErr w:type="spellStart"/>
      <w:r w:rsidR="00E65701">
        <w:fldChar w:fldCharType="begin"/>
      </w:r>
      <w:r w:rsidR="00E65701">
        <w:instrText xml:space="preserve"> HYPERLINK "http://phenix.it-sudparis.eu/jct3v/doc_end_user/current_document.php?id=2324" </w:instrText>
      </w:r>
      <w:r w:rsidR="00E65701">
        <w:fldChar w:fldCharType="separate"/>
      </w:r>
      <w:r w:rsidRPr="007212F2">
        <w:rPr>
          <w:rFonts w:eastAsia="Malgun Gothic"/>
          <w:color w:val="0000FF"/>
          <w:sz w:val="20"/>
          <w:u w:val="single"/>
          <w:lang w:val="en-CA" w:eastAsia="de-DE"/>
        </w:rPr>
        <w:t>JCT3V-J0035</w:t>
      </w:r>
      <w:proofErr w:type="spellEnd"/>
      <w:r w:rsidR="00E65701">
        <w:rPr>
          <w:rFonts w:eastAsia="Malgun Gothic"/>
          <w:color w:val="0000FF"/>
          <w:sz w:val="20"/>
          <w:u w:val="single"/>
          <w:lang w:val="en-CA" w:eastAsia="de-DE"/>
        </w:rPr>
        <w:fldChar w:fldCharType="end"/>
      </w:r>
      <w:r w:rsidRPr="007212F2">
        <w:rPr>
          <w:rFonts w:eastAsia="Malgun Gothic"/>
          <w:sz w:val="20"/>
          <w:lang w:val="en-CA" w:eastAsia="de-DE"/>
        </w:rPr>
        <w:t xml:space="preserve">) On Lookup Table Size Reduction for </w:t>
      </w:r>
      <w:proofErr w:type="spellStart"/>
      <w:r w:rsidRPr="007212F2">
        <w:rPr>
          <w:rFonts w:eastAsia="Malgun Gothic"/>
          <w:sz w:val="20"/>
          <w:lang w:val="en-CA" w:eastAsia="de-DE"/>
        </w:rPr>
        <w:t>DMM1</w:t>
      </w:r>
      <w:proofErr w:type="spellEnd"/>
      <w:r w:rsidRPr="007212F2">
        <w:rPr>
          <w:rFonts w:eastAsia="Malgun Gothic"/>
          <w:sz w:val="20"/>
          <w:lang w:val="en-CA" w:eastAsia="de-DE"/>
        </w:rPr>
        <w:t xml:space="preserve">. Decision: Adopt </w:t>
      </w:r>
      <w:proofErr w:type="spellStart"/>
      <w:r w:rsidRPr="007212F2">
        <w:rPr>
          <w:rFonts w:eastAsia="Malgun Gothic"/>
          <w:sz w:val="20"/>
          <w:lang w:val="en-CA" w:eastAsia="de-DE"/>
        </w:rPr>
        <w:t>JCT3V-J0035</w:t>
      </w:r>
      <w:proofErr w:type="spellEnd"/>
    </w:p>
    <w:p w:rsidR="007212F2" w:rsidRPr="007212F2" w:rsidRDefault="007212F2" w:rsidP="007212F2">
      <w:pPr>
        <w:numPr>
          <w:ilvl w:val="0"/>
          <w:numId w:val="5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794"/>
          <w:tab w:val="left" w:pos="1191"/>
          <w:tab w:val="left" w:pos="1588"/>
          <w:tab w:val="left" w:pos="1985"/>
        </w:tabs>
        <w:spacing w:before="0"/>
        <w:ind w:left="284" w:hanging="284"/>
        <w:rPr>
          <w:rFonts w:eastAsia="Malgun Gothic"/>
          <w:sz w:val="20"/>
          <w:lang w:val="en-CA"/>
        </w:rPr>
      </w:pPr>
      <w:r w:rsidRPr="007212F2">
        <w:rPr>
          <w:rFonts w:eastAsia="Malgun Gothic"/>
          <w:sz w:val="20"/>
          <w:lang w:val="en-CA" w:eastAsia="de-DE"/>
        </w:rPr>
        <w:t>(</w:t>
      </w:r>
      <w:proofErr w:type="spellStart"/>
      <w:r w:rsidRPr="007212F2">
        <w:rPr>
          <w:rFonts w:eastAsia="Malgun Gothic"/>
          <w:sz w:val="20"/>
          <w:lang w:val="en-CA" w:eastAsia="de-DE"/>
        </w:rPr>
        <w:t>3DN</w:t>
      </w:r>
      <w:proofErr w:type="spellEnd"/>
      <w:r w:rsidRPr="007212F2">
        <w:rPr>
          <w:rFonts w:eastAsia="Malgun Gothic"/>
          <w:sz w:val="20"/>
          <w:lang w:val="en-CA" w:eastAsia="de-DE"/>
        </w:rPr>
        <w:t>-09) Editorial improvements and bug fixes</w:t>
      </w:r>
    </w:p>
    <w:p w:rsidR="00527DBD" w:rsidRPr="00234B9D" w:rsidRDefault="00527DBD" w:rsidP="00234B9D">
      <w:pPr>
        <w:pStyle w:val="Heading2"/>
        <w:rPr>
          <w:lang w:val="en-CA"/>
        </w:rPr>
      </w:pPr>
      <w:r w:rsidRPr="00234B9D">
        <w:rPr>
          <w:lang w:val="en-CA"/>
        </w:rPr>
        <w:t xml:space="preserve">MV-HEVC </w:t>
      </w:r>
      <w:r w:rsidR="000C314C" w:rsidRPr="00234B9D">
        <w:rPr>
          <w:lang w:val="en-CA"/>
        </w:rPr>
        <w:t>specification defects</w:t>
      </w:r>
    </w:p>
    <w:p w:rsidR="006B6C23" w:rsidRPr="00234B9D" w:rsidRDefault="006B6C23" w:rsidP="006B6C23">
      <w:pPr>
        <w:rPr>
          <w:sz w:val="20"/>
          <w:lang w:val="en-CA"/>
        </w:rPr>
      </w:pPr>
      <w:r w:rsidRPr="00234B9D">
        <w:rPr>
          <w:sz w:val="20"/>
          <w:lang w:val="en-CA"/>
        </w:rPr>
        <w:t>Some minor defects</w:t>
      </w:r>
      <w:r w:rsidR="004D30FC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>related to the 2nd edition of HEVC have been reported</w:t>
      </w:r>
      <w:r w:rsidR="004D30FC">
        <w:rPr>
          <w:sz w:val="20"/>
          <w:lang w:val="en-CA"/>
        </w:rPr>
        <w:t xml:space="preserve">. Some of them are </w:t>
      </w:r>
      <w:r w:rsidR="00E1571D">
        <w:rPr>
          <w:sz w:val="20"/>
          <w:lang w:val="en-CA"/>
        </w:rPr>
        <w:t>related to MV-HEVC</w:t>
      </w:r>
      <w:r w:rsidRPr="00234B9D">
        <w:rPr>
          <w:sz w:val="20"/>
          <w:lang w:val="en-CA"/>
        </w:rPr>
        <w:t>. Detail</w:t>
      </w:r>
      <w:r w:rsidR="009E7714">
        <w:rPr>
          <w:sz w:val="20"/>
          <w:lang w:val="en-CA"/>
        </w:rPr>
        <w:t>s</w:t>
      </w:r>
      <w:r w:rsidRPr="00234B9D">
        <w:rPr>
          <w:sz w:val="20"/>
          <w:lang w:val="en-CA"/>
        </w:rPr>
        <w:t xml:space="preserve"> can be found in</w:t>
      </w:r>
      <w:r w:rsidR="009E7714">
        <w:rPr>
          <w:sz w:val="20"/>
          <w:lang w:val="en-CA"/>
        </w:rPr>
        <w:t>:</w:t>
      </w:r>
    </w:p>
    <w:p w:rsidR="006B6C23" w:rsidRPr="00234B9D" w:rsidRDefault="00E65701" w:rsidP="006B6C23">
      <w:pPr>
        <w:rPr>
          <w:sz w:val="20"/>
          <w:lang w:val="en-CA"/>
        </w:rPr>
      </w:pPr>
      <w:hyperlink r:id="rId20" w:history="1">
        <w:proofErr w:type="spellStart"/>
        <w:r w:rsidR="006B6C23" w:rsidRPr="006B6C23">
          <w:rPr>
            <w:color w:val="0000FF"/>
            <w:sz w:val="20"/>
            <w:u w:val="single"/>
            <w:lang w:val="en-CA" w:eastAsia="de-DE"/>
          </w:rPr>
          <w:t>JCTVC-T0002</w:t>
        </w:r>
        <w:proofErr w:type="spellEnd"/>
      </w:hyperlink>
      <w:r w:rsidR="006B6C23" w:rsidRPr="00234B9D">
        <w:rPr>
          <w:sz w:val="20"/>
          <w:lang w:val="en-CA" w:eastAsia="de-DE"/>
        </w:rPr>
        <w:t xml:space="preserve">: </w:t>
      </w:r>
      <w:r w:rsidR="006B6C23" w:rsidRPr="00234B9D">
        <w:rPr>
          <w:sz w:val="20"/>
          <w:lang w:val="en-CA"/>
        </w:rPr>
        <w:t xml:space="preserve">JCT-VC </w:t>
      </w:r>
      <w:proofErr w:type="spellStart"/>
      <w:r w:rsidR="006B6C23" w:rsidRPr="00234B9D">
        <w:rPr>
          <w:sz w:val="20"/>
          <w:lang w:val="en-CA"/>
        </w:rPr>
        <w:t>AHG</w:t>
      </w:r>
      <w:proofErr w:type="spellEnd"/>
      <w:r w:rsidR="006B6C23" w:rsidRPr="00234B9D">
        <w:rPr>
          <w:sz w:val="20"/>
          <w:lang w:val="en-CA"/>
        </w:rPr>
        <w:t xml:space="preserve"> report: HEVC test model editing and errata reporting (</w:t>
      </w:r>
      <w:proofErr w:type="spellStart"/>
      <w:r w:rsidR="006B6C23" w:rsidRPr="00234B9D">
        <w:rPr>
          <w:sz w:val="20"/>
          <w:lang w:val="en-CA"/>
        </w:rPr>
        <w:t>AHG2</w:t>
      </w:r>
      <w:proofErr w:type="spellEnd"/>
      <w:r w:rsidR="006B6C23" w:rsidRPr="00234B9D">
        <w:rPr>
          <w:sz w:val="20"/>
          <w:lang w:val="en-CA"/>
        </w:rPr>
        <w:t>)</w:t>
      </w:r>
    </w:p>
    <w:p w:rsidR="00753EEB" w:rsidRPr="00234B9D" w:rsidRDefault="00753EEB" w:rsidP="00234B9D">
      <w:pPr>
        <w:pStyle w:val="Heading1"/>
        <w:rPr>
          <w:lang w:val="en-CA"/>
        </w:rPr>
      </w:pPr>
      <w:r w:rsidRPr="00234B9D">
        <w:rPr>
          <w:lang w:val="en-CA"/>
        </w:rPr>
        <w:t>Recommendations</w:t>
      </w:r>
    </w:p>
    <w:p w:rsidR="00753EEB" w:rsidRPr="00234B9D" w:rsidRDefault="00753EEB" w:rsidP="00753EEB">
      <w:pPr>
        <w:rPr>
          <w:sz w:val="20"/>
          <w:lang w:val="en-CA"/>
        </w:rPr>
      </w:pPr>
      <w:r w:rsidRPr="00234B9D">
        <w:rPr>
          <w:sz w:val="20"/>
          <w:lang w:val="en-CA"/>
        </w:rPr>
        <w:t xml:space="preserve">The recommendations of the </w:t>
      </w:r>
      <w:r w:rsidR="006062A9" w:rsidRPr="00234B9D">
        <w:rPr>
          <w:sz w:val="20"/>
          <w:lang w:val="en-CA"/>
        </w:rPr>
        <w:t>3D-HEVC Draft and MV-HEVC / 3D-HEVC Test Model editing</w:t>
      </w:r>
      <w:r w:rsidRPr="00234B9D">
        <w:rPr>
          <w:sz w:val="20"/>
          <w:lang w:val="en-CA"/>
        </w:rPr>
        <w:t xml:space="preserve"> </w:t>
      </w:r>
      <w:proofErr w:type="spellStart"/>
      <w:r w:rsidR="00EB5001" w:rsidRPr="00234B9D">
        <w:rPr>
          <w:sz w:val="20"/>
          <w:lang w:val="en-CA"/>
        </w:rPr>
        <w:t>AHG</w:t>
      </w:r>
      <w:proofErr w:type="spellEnd"/>
      <w:r w:rsidR="00EB5001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>are to: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Approve the edited </w:t>
      </w:r>
      <w:r w:rsidR="00B7249D" w:rsidRPr="00234B9D">
        <w:rPr>
          <w:sz w:val="20"/>
          <w:lang w:val="en-CA"/>
        </w:rPr>
        <w:t xml:space="preserve">documents </w:t>
      </w:r>
      <w:proofErr w:type="spellStart"/>
      <w:r w:rsidR="00DF2954">
        <w:rPr>
          <w:sz w:val="20"/>
          <w:lang w:val="en-CA"/>
        </w:rPr>
        <w:t>JCT3V-</w:t>
      </w:r>
      <w:r w:rsidR="000C314C"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1001</w:t>
      </w:r>
      <w:proofErr w:type="spellEnd"/>
      <w:r w:rsidR="006062A9" w:rsidRPr="00234B9D">
        <w:rPr>
          <w:sz w:val="20"/>
          <w:lang w:val="en-CA"/>
        </w:rPr>
        <w:t xml:space="preserve">,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8D18A7" w:rsidRPr="00234B9D">
        <w:rPr>
          <w:sz w:val="20"/>
          <w:lang w:val="en-CA"/>
        </w:rPr>
        <w:t>100</w:t>
      </w:r>
      <w:r w:rsidR="00784D27" w:rsidRPr="00234B9D">
        <w:rPr>
          <w:sz w:val="20"/>
          <w:lang w:val="en-CA"/>
        </w:rPr>
        <w:t>3</w:t>
      </w:r>
      <w:proofErr w:type="spellEnd"/>
      <w:r w:rsidRPr="00234B9D">
        <w:rPr>
          <w:sz w:val="20"/>
          <w:lang w:val="en-CA"/>
        </w:rPr>
        <w:t xml:space="preserve"> as JCT-</w:t>
      </w:r>
      <w:proofErr w:type="spellStart"/>
      <w:r w:rsidR="00397524" w:rsidRPr="00234B9D">
        <w:rPr>
          <w:sz w:val="20"/>
          <w:lang w:val="en-CA"/>
        </w:rPr>
        <w:t>3</w:t>
      </w:r>
      <w:r w:rsidR="002C6FEC" w:rsidRPr="00234B9D">
        <w:rPr>
          <w:sz w:val="20"/>
          <w:lang w:val="en-CA"/>
        </w:rPr>
        <w:t>V</w:t>
      </w:r>
      <w:proofErr w:type="spellEnd"/>
      <w:r w:rsidR="002C6FEC" w:rsidRPr="00234B9D">
        <w:rPr>
          <w:sz w:val="20"/>
          <w:lang w:val="en-CA"/>
        </w:rPr>
        <w:t xml:space="preserve"> outputs. </w:t>
      </w:r>
    </w:p>
    <w:p w:rsidR="00753EEB" w:rsidRPr="00234B9D" w:rsidRDefault="00753EEB" w:rsidP="00E23A4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Continue to edit documents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FC2E9C" w:rsidRPr="00234B9D">
        <w:rPr>
          <w:sz w:val="20"/>
          <w:lang w:val="en-CA"/>
        </w:rPr>
        <w:t>1001</w:t>
      </w:r>
      <w:proofErr w:type="spellEnd"/>
      <w:r w:rsidR="00FC2E9C" w:rsidRPr="00234B9D">
        <w:rPr>
          <w:sz w:val="20"/>
          <w:lang w:val="en-CA"/>
        </w:rPr>
        <w:t xml:space="preserve"> and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FC2E9C" w:rsidRPr="00234B9D">
        <w:rPr>
          <w:sz w:val="20"/>
          <w:lang w:val="en-CA"/>
        </w:rPr>
        <w:t>1003</w:t>
      </w:r>
      <w:proofErr w:type="spellEnd"/>
      <w:r w:rsidR="00FC2E9C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>to ensure that all agreed elements of 3D-HEVC are fully described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Compare the documents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A752E7" w:rsidRPr="00234B9D">
        <w:rPr>
          <w:sz w:val="20"/>
          <w:lang w:val="en-CA"/>
        </w:rPr>
        <w:t>1001</w:t>
      </w:r>
      <w:proofErr w:type="spellEnd"/>
      <w:r w:rsidR="006062A9" w:rsidRPr="00234B9D">
        <w:rPr>
          <w:sz w:val="20"/>
          <w:lang w:val="en-CA"/>
        </w:rPr>
        <w:t xml:space="preserve"> and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A752E7" w:rsidRPr="00234B9D">
        <w:rPr>
          <w:sz w:val="20"/>
          <w:lang w:val="en-CA"/>
        </w:rPr>
        <w:t>1003</w:t>
      </w:r>
      <w:proofErr w:type="spellEnd"/>
      <w:r w:rsidR="00A752E7" w:rsidRPr="00234B9D">
        <w:rPr>
          <w:sz w:val="20"/>
          <w:lang w:val="en-CA"/>
        </w:rPr>
        <w:t xml:space="preserve"> </w:t>
      </w:r>
      <w:r w:rsidRPr="00234B9D">
        <w:rPr>
          <w:sz w:val="20"/>
          <w:lang w:val="en-CA"/>
        </w:rPr>
        <w:t xml:space="preserve">with the </w:t>
      </w:r>
      <w:proofErr w:type="spellStart"/>
      <w:r w:rsidRPr="00234B9D">
        <w:rPr>
          <w:sz w:val="20"/>
          <w:lang w:val="en-CA"/>
        </w:rPr>
        <w:t>HTM</w:t>
      </w:r>
      <w:proofErr w:type="spellEnd"/>
      <w:r w:rsidRPr="00234B9D">
        <w:rPr>
          <w:sz w:val="20"/>
          <w:lang w:val="en-CA"/>
        </w:rPr>
        <w:t xml:space="preserve">-software and resolve any discrepancies that may exist, in collaboration with the Software </w:t>
      </w:r>
      <w:proofErr w:type="spellStart"/>
      <w:r w:rsidRPr="00234B9D">
        <w:rPr>
          <w:sz w:val="20"/>
          <w:lang w:val="en-CA"/>
        </w:rPr>
        <w:t>AHG</w:t>
      </w:r>
      <w:proofErr w:type="spellEnd"/>
      <w:r w:rsidR="002C6FEC" w:rsidRPr="00234B9D">
        <w:rPr>
          <w:sz w:val="20"/>
          <w:lang w:val="en-CA"/>
        </w:rPr>
        <w:t>.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 xml:space="preserve">Continue to improve the overall editorial quality of the </w:t>
      </w:r>
      <w:r w:rsidR="00562E66" w:rsidRPr="00234B9D">
        <w:rPr>
          <w:sz w:val="20"/>
          <w:lang w:val="en-CA"/>
        </w:rPr>
        <w:t>documents</w:t>
      </w:r>
      <w:r w:rsidR="00441989" w:rsidRPr="00234B9D">
        <w:rPr>
          <w:sz w:val="20"/>
          <w:lang w:val="en-CA"/>
        </w:rPr>
        <w:t xml:space="preserve">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441989" w:rsidRPr="00234B9D">
        <w:rPr>
          <w:sz w:val="20"/>
          <w:lang w:val="en-CA"/>
        </w:rPr>
        <w:t>1001</w:t>
      </w:r>
      <w:proofErr w:type="spellEnd"/>
      <w:r w:rsidR="00441989" w:rsidRPr="00234B9D">
        <w:rPr>
          <w:sz w:val="20"/>
          <w:lang w:val="en-CA"/>
        </w:rPr>
        <w:t xml:space="preserve">, and </w:t>
      </w:r>
      <w:proofErr w:type="spellStart"/>
      <w:r w:rsidR="00DF2954">
        <w:rPr>
          <w:sz w:val="20"/>
          <w:lang w:val="en-CA"/>
        </w:rPr>
        <w:t>JCT3V-</w:t>
      </w:r>
      <w:r w:rsidR="006062A9" w:rsidRPr="00234B9D">
        <w:rPr>
          <w:sz w:val="20"/>
          <w:lang w:val="en-CA"/>
        </w:rPr>
        <w:t>J</w:t>
      </w:r>
      <w:r w:rsidR="00441989" w:rsidRPr="00234B9D">
        <w:rPr>
          <w:sz w:val="20"/>
          <w:lang w:val="en-CA"/>
        </w:rPr>
        <w:t>1003</w:t>
      </w:r>
      <w:proofErr w:type="spellEnd"/>
      <w:r w:rsidR="002C6FEC" w:rsidRPr="00234B9D">
        <w:rPr>
          <w:sz w:val="20"/>
          <w:lang w:val="en-CA"/>
        </w:rPr>
        <w:t>.</w:t>
      </w:r>
    </w:p>
    <w:p w:rsidR="00753EEB" w:rsidRPr="00234B9D" w:rsidRDefault="00753EEB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>Ensure that properly drafted candidate text is available prior to making any decision to change the specification</w:t>
      </w:r>
      <w:r w:rsidR="00562E66" w:rsidRPr="00234B9D">
        <w:rPr>
          <w:sz w:val="20"/>
          <w:lang w:val="en-CA"/>
        </w:rPr>
        <w:t>s</w:t>
      </w:r>
      <w:r w:rsidR="002C6FEC" w:rsidRPr="00234B9D">
        <w:rPr>
          <w:sz w:val="20"/>
          <w:lang w:val="en-CA"/>
        </w:rPr>
        <w:t>.</w:t>
      </w:r>
    </w:p>
    <w:p w:rsidR="00DE0FAD" w:rsidRPr="00234B9D" w:rsidRDefault="00861301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>R</w:t>
      </w:r>
      <w:r w:rsidR="00B577E8" w:rsidRPr="00234B9D">
        <w:rPr>
          <w:sz w:val="20"/>
          <w:lang w:val="en-CA"/>
        </w:rPr>
        <w:t>eviewing</w:t>
      </w:r>
      <w:r w:rsidR="00DE0FAD" w:rsidRPr="00234B9D">
        <w:rPr>
          <w:sz w:val="20"/>
          <w:lang w:val="en-CA"/>
        </w:rPr>
        <w:t xml:space="preserve"> specification text of each adopted proposal</w:t>
      </w:r>
      <w:r w:rsidRPr="00234B9D">
        <w:rPr>
          <w:sz w:val="20"/>
          <w:lang w:val="en-CA"/>
        </w:rPr>
        <w:t>, since 3D-HEVC is close to finalization</w:t>
      </w:r>
      <w:r w:rsidR="00DE0FAD" w:rsidRPr="00234B9D">
        <w:rPr>
          <w:sz w:val="20"/>
          <w:lang w:val="en-CA"/>
        </w:rPr>
        <w:t>.</w:t>
      </w:r>
    </w:p>
    <w:p w:rsidR="00753EEB" w:rsidRPr="00234B9D" w:rsidRDefault="00794B26" w:rsidP="00974468">
      <w:pPr>
        <w:numPr>
          <w:ilvl w:val="0"/>
          <w:numId w:val="6"/>
        </w:numPr>
        <w:rPr>
          <w:sz w:val="20"/>
          <w:lang w:val="en-CA"/>
        </w:rPr>
      </w:pPr>
      <w:r w:rsidRPr="00234B9D">
        <w:rPr>
          <w:sz w:val="20"/>
          <w:lang w:val="en-CA"/>
        </w:rPr>
        <w:t>Discuss reported open issues.</w:t>
      </w:r>
    </w:p>
    <w:sectPr w:rsidR="00753EEB" w:rsidRPr="00234B9D" w:rsidSect="00A0143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01" w:rsidRDefault="00E65701">
      <w:r>
        <w:separator/>
      </w:r>
    </w:p>
  </w:endnote>
  <w:endnote w:type="continuationSeparator" w:id="0">
    <w:p w:rsidR="00E65701" w:rsidRDefault="00E6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E32E9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A49B2">
      <w:rPr>
        <w:rStyle w:val="PageNumber"/>
        <w:noProof/>
      </w:rPr>
      <w:t>2015-02-11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01" w:rsidRDefault="00E65701">
      <w:r>
        <w:separator/>
      </w:r>
    </w:p>
  </w:footnote>
  <w:footnote w:type="continuationSeparator" w:id="0">
    <w:p w:rsidR="00E65701" w:rsidRDefault="00E65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E25013E"/>
    <w:multiLevelType w:val="hybridMultilevel"/>
    <w:tmpl w:val="BEDEDFE6"/>
    <w:lvl w:ilvl="0" w:tplc="04090001">
      <w:start w:val="1"/>
      <w:numFmt w:val="bullet"/>
      <w:pStyle w:val="3DNo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D65D79"/>
    <w:multiLevelType w:val="hybridMultilevel"/>
    <w:tmpl w:val="AE30084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2"/>
  </w:num>
  <w:num w:numId="9">
    <w:abstractNumId w:val="2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08"/>
    <w:rsid w:val="00010BA2"/>
    <w:rsid w:val="00010CC1"/>
    <w:rsid w:val="00017F66"/>
    <w:rsid w:val="0002165B"/>
    <w:rsid w:val="00027F16"/>
    <w:rsid w:val="00030108"/>
    <w:rsid w:val="00033C60"/>
    <w:rsid w:val="00034550"/>
    <w:rsid w:val="000458BC"/>
    <w:rsid w:val="00045C41"/>
    <w:rsid w:val="00046C03"/>
    <w:rsid w:val="000658DB"/>
    <w:rsid w:val="000713FB"/>
    <w:rsid w:val="000734D6"/>
    <w:rsid w:val="0007614F"/>
    <w:rsid w:val="000906C3"/>
    <w:rsid w:val="00092DD1"/>
    <w:rsid w:val="000A5329"/>
    <w:rsid w:val="000B1C6B"/>
    <w:rsid w:val="000B4FF9"/>
    <w:rsid w:val="000B7EF6"/>
    <w:rsid w:val="000C09AC"/>
    <w:rsid w:val="000C314C"/>
    <w:rsid w:val="000C5179"/>
    <w:rsid w:val="000C5F24"/>
    <w:rsid w:val="000D2149"/>
    <w:rsid w:val="000D31FF"/>
    <w:rsid w:val="000D47CE"/>
    <w:rsid w:val="000D4E53"/>
    <w:rsid w:val="000E00F3"/>
    <w:rsid w:val="000E4146"/>
    <w:rsid w:val="000E6FDF"/>
    <w:rsid w:val="000F158C"/>
    <w:rsid w:val="000F42A1"/>
    <w:rsid w:val="000F5385"/>
    <w:rsid w:val="0010293F"/>
    <w:rsid w:val="00102F3D"/>
    <w:rsid w:val="0010643D"/>
    <w:rsid w:val="00107049"/>
    <w:rsid w:val="00124E38"/>
    <w:rsid w:val="0012580B"/>
    <w:rsid w:val="00125F11"/>
    <w:rsid w:val="00131F90"/>
    <w:rsid w:val="0013526E"/>
    <w:rsid w:val="001410AF"/>
    <w:rsid w:val="00147C51"/>
    <w:rsid w:val="001500F8"/>
    <w:rsid w:val="001622D2"/>
    <w:rsid w:val="0016261F"/>
    <w:rsid w:val="001639D8"/>
    <w:rsid w:val="00164D18"/>
    <w:rsid w:val="00171371"/>
    <w:rsid w:val="00175A24"/>
    <w:rsid w:val="001804B7"/>
    <w:rsid w:val="00183118"/>
    <w:rsid w:val="00187E58"/>
    <w:rsid w:val="00193293"/>
    <w:rsid w:val="001965E7"/>
    <w:rsid w:val="001A2393"/>
    <w:rsid w:val="001A297E"/>
    <w:rsid w:val="001A368E"/>
    <w:rsid w:val="001A5CD0"/>
    <w:rsid w:val="001A7329"/>
    <w:rsid w:val="001B2F40"/>
    <w:rsid w:val="001B4E28"/>
    <w:rsid w:val="001C3525"/>
    <w:rsid w:val="001C4624"/>
    <w:rsid w:val="001C47A3"/>
    <w:rsid w:val="001C5861"/>
    <w:rsid w:val="001C6D01"/>
    <w:rsid w:val="001D02D4"/>
    <w:rsid w:val="001D17DC"/>
    <w:rsid w:val="001D1BD2"/>
    <w:rsid w:val="001D68E8"/>
    <w:rsid w:val="001D6BF8"/>
    <w:rsid w:val="001E02BE"/>
    <w:rsid w:val="001E23E6"/>
    <w:rsid w:val="001E2A89"/>
    <w:rsid w:val="001E3B37"/>
    <w:rsid w:val="001F0059"/>
    <w:rsid w:val="001F2594"/>
    <w:rsid w:val="001F36FF"/>
    <w:rsid w:val="002007BB"/>
    <w:rsid w:val="002055A6"/>
    <w:rsid w:val="00206460"/>
    <w:rsid w:val="002069B4"/>
    <w:rsid w:val="00215909"/>
    <w:rsid w:val="00215DFC"/>
    <w:rsid w:val="002212DF"/>
    <w:rsid w:val="00227BA7"/>
    <w:rsid w:val="002340EB"/>
    <w:rsid w:val="00234B9D"/>
    <w:rsid w:val="00243B8D"/>
    <w:rsid w:val="002444B7"/>
    <w:rsid w:val="00245D34"/>
    <w:rsid w:val="0024643A"/>
    <w:rsid w:val="002521EF"/>
    <w:rsid w:val="00252DF5"/>
    <w:rsid w:val="00255FF7"/>
    <w:rsid w:val="00263398"/>
    <w:rsid w:val="00267C93"/>
    <w:rsid w:val="00267CB1"/>
    <w:rsid w:val="00271B18"/>
    <w:rsid w:val="002742EE"/>
    <w:rsid w:val="00275BCF"/>
    <w:rsid w:val="00282E47"/>
    <w:rsid w:val="00282FB0"/>
    <w:rsid w:val="00292257"/>
    <w:rsid w:val="00295960"/>
    <w:rsid w:val="0029702E"/>
    <w:rsid w:val="002A54E0"/>
    <w:rsid w:val="002A7A85"/>
    <w:rsid w:val="002B1595"/>
    <w:rsid w:val="002B191D"/>
    <w:rsid w:val="002B2AE3"/>
    <w:rsid w:val="002B599C"/>
    <w:rsid w:val="002B77DF"/>
    <w:rsid w:val="002B7E62"/>
    <w:rsid w:val="002C15AD"/>
    <w:rsid w:val="002C31E4"/>
    <w:rsid w:val="002C6FEC"/>
    <w:rsid w:val="002C73C0"/>
    <w:rsid w:val="002D0AF6"/>
    <w:rsid w:val="002D420E"/>
    <w:rsid w:val="002E07C5"/>
    <w:rsid w:val="002F164D"/>
    <w:rsid w:val="002F3768"/>
    <w:rsid w:val="00304E21"/>
    <w:rsid w:val="00306206"/>
    <w:rsid w:val="003107C1"/>
    <w:rsid w:val="003109C0"/>
    <w:rsid w:val="00317D85"/>
    <w:rsid w:val="00326F16"/>
    <w:rsid w:val="00327C56"/>
    <w:rsid w:val="003315A1"/>
    <w:rsid w:val="003324B3"/>
    <w:rsid w:val="003358A7"/>
    <w:rsid w:val="00337334"/>
    <w:rsid w:val="003373EC"/>
    <w:rsid w:val="00341699"/>
    <w:rsid w:val="0034220A"/>
    <w:rsid w:val="00342FF4"/>
    <w:rsid w:val="00346184"/>
    <w:rsid w:val="003505F0"/>
    <w:rsid w:val="0035256F"/>
    <w:rsid w:val="0036722C"/>
    <w:rsid w:val="003706CC"/>
    <w:rsid w:val="00377710"/>
    <w:rsid w:val="0037791D"/>
    <w:rsid w:val="0038092A"/>
    <w:rsid w:val="0038233A"/>
    <w:rsid w:val="0038338F"/>
    <w:rsid w:val="0038658A"/>
    <w:rsid w:val="00397524"/>
    <w:rsid w:val="003A2D8E"/>
    <w:rsid w:val="003B2E2B"/>
    <w:rsid w:val="003C02D0"/>
    <w:rsid w:val="003C20E4"/>
    <w:rsid w:val="003C689D"/>
    <w:rsid w:val="003D3D00"/>
    <w:rsid w:val="003E3174"/>
    <w:rsid w:val="003E32E9"/>
    <w:rsid w:val="003E3D6F"/>
    <w:rsid w:val="003E6F90"/>
    <w:rsid w:val="003F3D13"/>
    <w:rsid w:val="003F5D0F"/>
    <w:rsid w:val="00402CE0"/>
    <w:rsid w:val="00414101"/>
    <w:rsid w:val="004168F0"/>
    <w:rsid w:val="00420356"/>
    <w:rsid w:val="00420E68"/>
    <w:rsid w:val="00420E76"/>
    <w:rsid w:val="00424B61"/>
    <w:rsid w:val="00424C4C"/>
    <w:rsid w:val="004251EE"/>
    <w:rsid w:val="004261B9"/>
    <w:rsid w:val="0042688A"/>
    <w:rsid w:val="00433DDB"/>
    <w:rsid w:val="00434EF5"/>
    <w:rsid w:val="00437619"/>
    <w:rsid w:val="00441989"/>
    <w:rsid w:val="00442FF4"/>
    <w:rsid w:val="0044705C"/>
    <w:rsid w:val="004477CC"/>
    <w:rsid w:val="00456B57"/>
    <w:rsid w:val="004605F0"/>
    <w:rsid w:val="00461E8C"/>
    <w:rsid w:val="00462DC6"/>
    <w:rsid w:val="00465350"/>
    <w:rsid w:val="00466514"/>
    <w:rsid w:val="004908D7"/>
    <w:rsid w:val="00490FF2"/>
    <w:rsid w:val="004A274A"/>
    <w:rsid w:val="004A2A63"/>
    <w:rsid w:val="004A3223"/>
    <w:rsid w:val="004A4180"/>
    <w:rsid w:val="004B210C"/>
    <w:rsid w:val="004B47D6"/>
    <w:rsid w:val="004C24EB"/>
    <w:rsid w:val="004C2B3C"/>
    <w:rsid w:val="004D30FC"/>
    <w:rsid w:val="004D405F"/>
    <w:rsid w:val="004D7A69"/>
    <w:rsid w:val="004E4F4F"/>
    <w:rsid w:val="004E5CCA"/>
    <w:rsid w:val="004E6789"/>
    <w:rsid w:val="004F1C4E"/>
    <w:rsid w:val="004F23C2"/>
    <w:rsid w:val="004F4511"/>
    <w:rsid w:val="004F61E3"/>
    <w:rsid w:val="004F64A0"/>
    <w:rsid w:val="004F70F9"/>
    <w:rsid w:val="00502081"/>
    <w:rsid w:val="00502A28"/>
    <w:rsid w:val="0051015C"/>
    <w:rsid w:val="00511388"/>
    <w:rsid w:val="00516CF1"/>
    <w:rsid w:val="005217CF"/>
    <w:rsid w:val="005218D6"/>
    <w:rsid w:val="00524D24"/>
    <w:rsid w:val="00527DBD"/>
    <w:rsid w:val="00531AE9"/>
    <w:rsid w:val="00531E71"/>
    <w:rsid w:val="0053245F"/>
    <w:rsid w:val="00536A14"/>
    <w:rsid w:val="005437A9"/>
    <w:rsid w:val="00550A66"/>
    <w:rsid w:val="00552135"/>
    <w:rsid w:val="00555BFC"/>
    <w:rsid w:val="00562E66"/>
    <w:rsid w:val="00567EC7"/>
    <w:rsid w:val="00570013"/>
    <w:rsid w:val="00570A27"/>
    <w:rsid w:val="005775DE"/>
    <w:rsid w:val="005801A2"/>
    <w:rsid w:val="005807FC"/>
    <w:rsid w:val="005914BE"/>
    <w:rsid w:val="005952A5"/>
    <w:rsid w:val="005A33A1"/>
    <w:rsid w:val="005A49B2"/>
    <w:rsid w:val="005A7E12"/>
    <w:rsid w:val="005B217D"/>
    <w:rsid w:val="005B7BDD"/>
    <w:rsid w:val="005C0DBA"/>
    <w:rsid w:val="005C385F"/>
    <w:rsid w:val="005D1640"/>
    <w:rsid w:val="005D3A10"/>
    <w:rsid w:val="005E1AC6"/>
    <w:rsid w:val="005E3DB4"/>
    <w:rsid w:val="005F4766"/>
    <w:rsid w:val="005F4C40"/>
    <w:rsid w:val="005F63A6"/>
    <w:rsid w:val="005F6624"/>
    <w:rsid w:val="005F6F1B"/>
    <w:rsid w:val="005F7682"/>
    <w:rsid w:val="00601BA6"/>
    <w:rsid w:val="00602953"/>
    <w:rsid w:val="00604B25"/>
    <w:rsid w:val="00605850"/>
    <w:rsid w:val="006062A9"/>
    <w:rsid w:val="00610D43"/>
    <w:rsid w:val="0061215F"/>
    <w:rsid w:val="006249A3"/>
    <w:rsid w:val="00624B33"/>
    <w:rsid w:val="00626F41"/>
    <w:rsid w:val="00630AA2"/>
    <w:rsid w:val="00633658"/>
    <w:rsid w:val="00636DFE"/>
    <w:rsid w:val="0063752F"/>
    <w:rsid w:val="006427EA"/>
    <w:rsid w:val="00643BC3"/>
    <w:rsid w:val="00646707"/>
    <w:rsid w:val="00653524"/>
    <w:rsid w:val="00660924"/>
    <w:rsid w:val="00662E58"/>
    <w:rsid w:val="00662EB2"/>
    <w:rsid w:val="00664DCF"/>
    <w:rsid w:val="00666A62"/>
    <w:rsid w:val="00671153"/>
    <w:rsid w:val="006731E8"/>
    <w:rsid w:val="006805F1"/>
    <w:rsid w:val="00685024"/>
    <w:rsid w:val="00685B7F"/>
    <w:rsid w:val="0069295B"/>
    <w:rsid w:val="0069752C"/>
    <w:rsid w:val="006B049F"/>
    <w:rsid w:val="006B36D6"/>
    <w:rsid w:val="006B538B"/>
    <w:rsid w:val="006B6C23"/>
    <w:rsid w:val="006C0D5B"/>
    <w:rsid w:val="006C1662"/>
    <w:rsid w:val="006C53FF"/>
    <w:rsid w:val="006C5D39"/>
    <w:rsid w:val="006C7CAC"/>
    <w:rsid w:val="006D619E"/>
    <w:rsid w:val="006D6336"/>
    <w:rsid w:val="006D725F"/>
    <w:rsid w:val="006D763C"/>
    <w:rsid w:val="006E06C1"/>
    <w:rsid w:val="006E143B"/>
    <w:rsid w:val="006E2810"/>
    <w:rsid w:val="006E2F9B"/>
    <w:rsid w:val="006E5417"/>
    <w:rsid w:val="006F567C"/>
    <w:rsid w:val="006F6FD6"/>
    <w:rsid w:val="00700339"/>
    <w:rsid w:val="00703487"/>
    <w:rsid w:val="00705570"/>
    <w:rsid w:val="00707691"/>
    <w:rsid w:val="00711D79"/>
    <w:rsid w:val="00712F60"/>
    <w:rsid w:val="00720E3B"/>
    <w:rsid w:val="007212F2"/>
    <w:rsid w:val="00732834"/>
    <w:rsid w:val="00733B23"/>
    <w:rsid w:val="00736B0F"/>
    <w:rsid w:val="00745F6B"/>
    <w:rsid w:val="00747127"/>
    <w:rsid w:val="00752091"/>
    <w:rsid w:val="00753EEB"/>
    <w:rsid w:val="0075585E"/>
    <w:rsid w:val="0075787A"/>
    <w:rsid w:val="007673C0"/>
    <w:rsid w:val="00770571"/>
    <w:rsid w:val="00773683"/>
    <w:rsid w:val="0077578F"/>
    <w:rsid w:val="007768FF"/>
    <w:rsid w:val="007824D3"/>
    <w:rsid w:val="00784D27"/>
    <w:rsid w:val="00794B26"/>
    <w:rsid w:val="00796EE3"/>
    <w:rsid w:val="007A6A97"/>
    <w:rsid w:val="007A7D29"/>
    <w:rsid w:val="007B3D63"/>
    <w:rsid w:val="007B4AB8"/>
    <w:rsid w:val="007C05FC"/>
    <w:rsid w:val="007C1324"/>
    <w:rsid w:val="007C6397"/>
    <w:rsid w:val="007C6AAA"/>
    <w:rsid w:val="007E16BB"/>
    <w:rsid w:val="007E1F33"/>
    <w:rsid w:val="007E2505"/>
    <w:rsid w:val="007F01D6"/>
    <w:rsid w:val="007F1F8B"/>
    <w:rsid w:val="007F3535"/>
    <w:rsid w:val="007F554E"/>
    <w:rsid w:val="007F67A1"/>
    <w:rsid w:val="007F7A47"/>
    <w:rsid w:val="00810D9D"/>
    <w:rsid w:val="0081156D"/>
    <w:rsid w:val="0081600C"/>
    <w:rsid w:val="008206C8"/>
    <w:rsid w:val="008362FD"/>
    <w:rsid w:val="00841355"/>
    <w:rsid w:val="00841BCF"/>
    <w:rsid w:val="00846A45"/>
    <w:rsid w:val="0085113A"/>
    <w:rsid w:val="008525E1"/>
    <w:rsid w:val="00853666"/>
    <w:rsid w:val="00861301"/>
    <w:rsid w:val="00861F48"/>
    <w:rsid w:val="0086225E"/>
    <w:rsid w:val="00867E5B"/>
    <w:rsid w:val="008711B2"/>
    <w:rsid w:val="00874A6C"/>
    <w:rsid w:val="008759E8"/>
    <w:rsid w:val="00876A75"/>
    <w:rsid w:val="00876C65"/>
    <w:rsid w:val="00882817"/>
    <w:rsid w:val="00882F59"/>
    <w:rsid w:val="008900B7"/>
    <w:rsid w:val="0089422D"/>
    <w:rsid w:val="008A1CAB"/>
    <w:rsid w:val="008A3385"/>
    <w:rsid w:val="008A4B4C"/>
    <w:rsid w:val="008A6479"/>
    <w:rsid w:val="008A68F2"/>
    <w:rsid w:val="008A78A1"/>
    <w:rsid w:val="008B5329"/>
    <w:rsid w:val="008C1A74"/>
    <w:rsid w:val="008C239F"/>
    <w:rsid w:val="008C3159"/>
    <w:rsid w:val="008D18A7"/>
    <w:rsid w:val="008D4D15"/>
    <w:rsid w:val="008D4E97"/>
    <w:rsid w:val="008D67A4"/>
    <w:rsid w:val="008E082A"/>
    <w:rsid w:val="008E480C"/>
    <w:rsid w:val="008E4E0D"/>
    <w:rsid w:val="008F49D5"/>
    <w:rsid w:val="008F5CB1"/>
    <w:rsid w:val="00903CFF"/>
    <w:rsid w:val="00904EB3"/>
    <w:rsid w:val="00907031"/>
    <w:rsid w:val="00907757"/>
    <w:rsid w:val="009116D0"/>
    <w:rsid w:val="0091452C"/>
    <w:rsid w:val="009155DA"/>
    <w:rsid w:val="009212B0"/>
    <w:rsid w:val="009234A5"/>
    <w:rsid w:val="00925105"/>
    <w:rsid w:val="00926CD7"/>
    <w:rsid w:val="00927621"/>
    <w:rsid w:val="00932A96"/>
    <w:rsid w:val="009336F7"/>
    <w:rsid w:val="009340C7"/>
    <w:rsid w:val="00935478"/>
    <w:rsid w:val="009374A7"/>
    <w:rsid w:val="009444D4"/>
    <w:rsid w:val="00955267"/>
    <w:rsid w:val="00956DEF"/>
    <w:rsid w:val="00963AED"/>
    <w:rsid w:val="00972057"/>
    <w:rsid w:val="00973E1D"/>
    <w:rsid w:val="00974468"/>
    <w:rsid w:val="00974CE6"/>
    <w:rsid w:val="0098551D"/>
    <w:rsid w:val="00985A52"/>
    <w:rsid w:val="00990A60"/>
    <w:rsid w:val="00992C46"/>
    <w:rsid w:val="00994850"/>
    <w:rsid w:val="0099511F"/>
    <w:rsid w:val="0099518F"/>
    <w:rsid w:val="00997CCF"/>
    <w:rsid w:val="009A523D"/>
    <w:rsid w:val="009A5507"/>
    <w:rsid w:val="009B70F3"/>
    <w:rsid w:val="009C21F2"/>
    <w:rsid w:val="009C5B44"/>
    <w:rsid w:val="009D5755"/>
    <w:rsid w:val="009E2A6D"/>
    <w:rsid w:val="009E3E30"/>
    <w:rsid w:val="009E4200"/>
    <w:rsid w:val="009E5081"/>
    <w:rsid w:val="009E7714"/>
    <w:rsid w:val="009F094E"/>
    <w:rsid w:val="009F1D83"/>
    <w:rsid w:val="009F496B"/>
    <w:rsid w:val="009F7338"/>
    <w:rsid w:val="00A01439"/>
    <w:rsid w:val="00A02E61"/>
    <w:rsid w:val="00A05CFF"/>
    <w:rsid w:val="00A11936"/>
    <w:rsid w:val="00A20EE9"/>
    <w:rsid w:val="00A23D4E"/>
    <w:rsid w:val="00A2758E"/>
    <w:rsid w:val="00A324D8"/>
    <w:rsid w:val="00A331FB"/>
    <w:rsid w:val="00A55C8E"/>
    <w:rsid w:val="00A56B97"/>
    <w:rsid w:val="00A56D1A"/>
    <w:rsid w:val="00A6093D"/>
    <w:rsid w:val="00A647D1"/>
    <w:rsid w:val="00A648BF"/>
    <w:rsid w:val="00A73D49"/>
    <w:rsid w:val="00A752E7"/>
    <w:rsid w:val="00A76A6D"/>
    <w:rsid w:val="00A83253"/>
    <w:rsid w:val="00A87137"/>
    <w:rsid w:val="00A90B4C"/>
    <w:rsid w:val="00A94DF9"/>
    <w:rsid w:val="00AA09DF"/>
    <w:rsid w:val="00AA0CF3"/>
    <w:rsid w:val="00AA6BCB"/>
    <w:rsid w:val="00AA6E84"/>
    <w:rsid w:val="00AA7C82"/>
    <w:rsid w:val="00AB2494"/>
    <w:rsid w:val="00AB4EF2"/>
    <w:rsid w:val="00AC4D72"/>
    <w:rsid w:val="00AC5AA5"/>
    <w:rsid w:val="00AE1200"/>
    <w:rsid w:val="00AE341B"/>
    <w:rsid w:val="00AE67C9"/>
    <w:rsid w:val="00AF0279"/>
    <w:rsid w:val="00AF3846"/>
    <w:rsid w:val="00AF4CAC"/>
    <w:rsid w:val="00B01388"/>
    <w:rsid w:val="00B024E8"/>
    <w:rsid w:val="00B03490"/>
    <w:rsid w:val="00B04CA4"/>
    <w:rsid w:val="00B07CA7"/>
    <w:rsid w:val="00B102CF"/>
    <w:rsid w:val="00B10CE9"/>
    <w:rsid w:val="00B1279A"/>
    <w:rsid w:val="00B14AD5"/>
    <w:rsid w:val="00B16012"/>
    <w:rsid w:val="00B21C00"/>
    <w:rsid w:val="00B23786"/>
    <w:rsid w:val="00B27056"/>
    <w:rsid w:val="00B41272"/>
    <w:rsid w:val="00B47484"/>
    <w:rsid w:val="00B50D63"/>
    <w:rsid w:val="00B5222E"/>
    <w:rsid w:val="00B577E8"/>
    <w:rsid w:val="00B61890"/>
    <w:rsid w:val="00B61C96"/>
    <w:rsid w:val="00B61D2B"/>
    <w:rsid w:val="00B63176"/>
    <w:rsid w:val="00B654B3"/>
    <w:rsid w:val="00B66751"/>
    <w:rsid w:val="00B7249D"/>
    <w:rsid w:val="00B73A2A"/>
    <w:rsid w:val="00B74ABA"/>
    <w:rsid w:val="00B75B4C"/>
    <w:rsid w:val="00B76CCF"/>
    <w:rsid w:val="00B8329D"/>
    <w:rsid w:val="00B8456B"/>
    <w:rsid w:val="00B9426B"/>
    <w:rsid w:val="00B94B06"/>
    <w:rsid w:val="00B94C28"/>
    <w:rsid w:val="00B9675E"/>
    <w:rsid w:val="00BC10BA"/>
    <w:rsid w:val="00BC38A3"/>
    <w:rsid w:val="00BC5AFD"/>
    <w:rsid w:val="00BC730E"/>
    <w:rsid w:val="00BD5096"/>
    <w:rsid w:val="00BE0669"/>
    <w:rsid w:val="00BE0CDB"/>
    <w:rsid w:val="00BE5E03"/>
    <w:rsid w:val="00BF06E2"/>
    <w:rsid w:val="00BF0C29"/>
    <w:rsid w:val="00BF1C07"/>
    <w:rsid w:val="00C01A96"/>
    <w:rsid w:val="00C04AFC"/>
    <w:rsid w:val="00C04F43"/>
    <w:rsid w:val="00C0609D"/>
    <w:rsid w:val="00C06A5A"/>
    <w:rsid w:val="00C06DAB"/>
    <w:rsid w:val="00C07B54"/>
    <w:rsid w:val="00C115AB"/>
    <w:rsid w:val="00C15B66"/>
    <w:rsid w:val="00C16FA1"/>
    <w:rsid w:val="00C2054B"/>
    <w:rsid w:val="00C23FAB"/>
    <w:rsid w:val="00C25CC0"/>
    <w:rsid w:val="00C266C2"/>
    <w:rsid w:val="00C26839"/>
    <w:rsid w:val="00C272FD"/>
    <w:rsid w:val="00C30249"/>
    <w:rsid w:val="00C305F5"/>
    <w:rsid w:val="00C30A23"/>
    <w:rsid w:val="00C318FA"/>
    <w:rsid w:val="00C31BC3"/>
    <w:rsid w:val="00C358CB"/>
    <w:rsid w:val="00C3723B"/>
    <w:rsid w:val="00C373AA"/>
    <w:rsid w:val="00C418E0"/>
    <w:rsid w:val="00C41B74"/>
    <w:rsid w:val="00C50769"/>
    <w:rsid w:val="00C54A14"/>
    <w:rsid w:val="00C5728C"/>
    <w:rsid w:val="00C606C9"/>
    <w:rsid w:val="00C72969"/>
    <w:rsid w:val="00C731F1"/>
    <w:rsid w:val="00C75F5D"/>
    <w:rsid w:val="00C76369"/>
    <w:rsid w:val="00C80288"/>
    <w:rsid w:val="00C80812"/>
    <w:rsid w:val="00C84003"/>
    <w:rsid w:val="00C84124"/>
    <w:rsid w:val="00C84B1A"/>
    <w:rsid w:val="00C86E76"/>
    <w:rsid w:val="00C90650"/>
    <w:rsid w:val="00C95515"/>
    <w:rsid w:val="00C95CC0"/>
    <w:rsid w:val="00C97D78"/>
    <w:rsid w:val="00CA2DE9"/>
    <w:rsid w:val="00CA7B43"/>
    <w:rsid w:val="00CA7FCE"/>
    <w:rsid w:val="00CB4780"/>
    <w:rsid w:val="00CB4A03"/>
    <w:rsid w:val="00CC2AAE"/>
    <w:rsid w:val="00CC3B2A"/>
    <w:rsid w:val="00CC5013"/>
    <w:rsid w:val="00CC5065"/>
    <w:rsid w:val="00CC5A42"/>
    <w:rsid w:val="00CD0EAB"/>
    <w:rsid w:val="00CD1597"/>
    <w:rsid w:val="00CE08A8"/>
    <w:rsid w:val="00CE0A4C"/>
    <w:rsid w:val="00CE0EC1"/>
    <w:rsid w:val="00CF1B1C"/>
    <w:rsid w:val="00CF2F18"/>
    <w:rsid w:val="00CF34DB"/>
    <w:rsid w:val="00CF3C38"/>
    <w:rsid w:val="00CF4A72"/>
    <w:rsid w:val="00CF558F"/>
    <w:rsid w:val="00CF57D9"/>
    <w:rsid w:val="00CF7679"/>
    <w:rsid w:val="00D01041"/>
    <w:rsid w:val="00D051B3"/>
    <w:rsid w:val="00D073E2"/>
    <w:rsid w:val="00D12098"/>
    <w:rsid w:val="00D154B1"/>
    <w:rsid w:val="00D1798B"/>
    <w:rsid w:val="00D272E6"/>
    <w:rsid w:val="00D3213A"/>
    <w:rsid w:val="00D334DF"/>
    <w:rsid w:val="00D41460"/>
    <w:rsid w:val="00D43366"/>
    <w:rsid w:val="00D4448E"/>
    <w:rsid w:val="00D446EC"/>
    <w:rsid w:val="00D47C6F"/>
    <w:rsid w:val="00D51BF0"/>
    <w:rsid w:val="00D5356D"/>
    <w:rsid w:val="00D54C33"/>
    <w:rsid w:val="00D55421"/>
    <w:rsid w:val="00D55942"/>
    <w:rsid w:val="00D61D46"/>
    <w:rsid w:val="00D705F2"/>
    <w:rsid w:val="00D7647B"/>
    <w:rsid w:val="00D807BF"/>
    <w:rsid w:val="00D81790"/>
    <w:rsid w:val="00D82E56"/>
    <w:rsid w:val="00D855A0"/>
    <w:rsid w:val="00DA0FAE"/>
    <w:rsid w:val="00DA5532"/>
    <w:rsid w:val="00DA7887"/>
    <w:rsid w:val="00DB2C26"/>
    <w:rsid w:val="00DB6C10"/>
    <w:rsid w:val="00DB7817"/>
    <w:rsid w:val="00DC0127"/>
    <w:rsid w:val="00DC262E"/>
    <w:rsid w:val="00DC2A88"/>
    <w:rsid w:val="00DD3FB1"/>
    <w:rsid w:val="00DD583B"/>
    <w:rsid w:val="00DE0FAD"/>
    <w:rsid w:val="00DE6B43"/>
    <w:rsid w:val="00DF2954"/>
    <w:rsid w:val="00DF3CAF"/>
    <w:rsid w:val="00E02372"/>
    <w:rsid w:val="00E11923"/>
    <w:rsid w:val="00E1571D"/>
    <w:rsid w:val="00E15941"/>
    <w:rsid w:val="00E21F20"/>
    <w:rsid w:val="00E23A48"/>
    <w:rsid w:val="00E262D4"/>
    <w:rsid w:val="00E347CC"/>
    <w:rsid w:val="00E36250"/>
    <w:rsid w:val="00E41597"/>
    <w:rsid w:val="00E463CF"/>
    <w:rsid w:val="00E50A5D"/>
    <w:rsid w:val="00E50E28"/>
    <w:rsid w:val="00E54511"/>
    <w:rsid w:val="00E54D89"/>
    <w:rsid w:val="00E54E43"/>
    <w:rsid w:val="00E55084"/>
    <w:rsid w:val="00E5656F"/>
    <w:rsid w:val="00E61DAC"/>
    <w:rsid w:val="00E61E25"/>
    <w:rsid w:val="00E64837"/>
    <w:rsid w:val="00E64DA3"/>
    <w:rsid w:val="00E65701"/>
    <w:rsid w:val="00E65721"/>
    <w:rsid w:val="00E67281"/>
    <w:rsid w:val="00E7060B"/>
    <w:rsid w:val="00E70B56"/>
    <w:rsid w:val="00E70C36"/>
    <w:rsid w:val="00E72B80"/>
    <w:rsid w:val="00E75FE3"/>
    <w:rsid w:val="00E8338B"/>
    <w:rsid w:val="00E86C4C"/>
    <w:rsid w:val="00E9106D"/>
    <w:rsid w:val="00E92919"/>
    <w:rsid w:val="00E933F7"/>
    <w:rsid w:val="00E96F99"/>
    <w:rsid w:val="00E97928"/>
    <w:rsid w:val="00E97C11"/>
    <w:rsid w:val="00EA6089"/>
    <w:rsid w:val="00EB5001"/>
    <w:rsid w:val="00EB7AB1"/>
    <w:rsid w:val="00EC57BD"/>
    <w:rsid w:val="00ED1B10"/>
    <w:rsid w:val="00ED38E7"/>
    <w:rsid w:val="00ED4593"/>
    <w:rsid w:val="00EE2A5E"/>
    <w:rsid w:val="00EE3EE5"/>
    <w:rsid w:val="00EE709C"/>
    <w:rsid w:val="00EF48CC"/>
    <w:rsid w:val="00EF5467"/>
    <w:rsid w:val="00F02BC2"/>
    <w:rsid w:val="00F04B39"/>
    <w:rsid w:val="00F11825"/>
    <w:rsid w:val="00F15219"/>
    <w:rsid w:val="00F240DB"/>
    <w:rsid w:val="00F257A2"/>
    <w:rsid w:val="00F35DEF"/>
    <w:rsid w:val="00F36CF5"/>
    <w:rsid w:val="00F449A2"/>
    <w:rsid w:val="00F47B48"/>
    <w:rsid w:val="00F55193"/>
    <w:rsid w:val="00F70A6E"/>
    <w:rsid w:val="00F73032"/>
    <w:rsid w:val="00F80C23"/>
    <w:rsid w:val="00F848FC"/>
    <w:rsid w:val="00F84C09"/>
    <w:rsid w:val="00F9282A"/>
    <w:rsid w:val="00F947CF"/>
    <w:rsid w:val="00F94E27"/>
    <w:rsid w:val="00F96BAD"/>
    <w:rsid w:val="00FA2E6A"/>
    <w:rsid w:val="00FA31B5"/>
    <w:rsid w:val="00FA726B"/>
    <w:rsid w:val="00FB0E84"/>
    <w:rsid w:val="00FC2702"/>
    <w:rsid w:val="00FC2E9C"/>
    <w:rsid w:val="00FD01C2"/>
    <w:rsid w:val="00FE0D08"/>
    <w:rsid w:val="00FE2B18"/>
    <w:rsid w:val="00FE3F72"/>
    <w:rsid w:val="00FF0CE3"/>
    <w:rsid w:val="00FF0D39"/>
    <w:rsid w:val="00FF1EEB"/>
    <w:rsid w:val="00FF2E28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ill@vidyo.com" TargetMode="External"/><Relationship Id="rId18" Type="http://schemas.openxmlformats.org/officeDocument/2006/relationships/hyperlink" Target="mailto:ohm@ient.rwth-aachen.de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kwegner@multimedia.edu.pl" TargetMode="External"/><Relationship Id="rId17" Type="http://schemas.openxmlformats.org/officeDocument/2006/relationships/hyperlink" Target="mailto:sehoon.yea@lge.com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teruhikos@jp.sony.com" TargetMode="External"/><Relationship Id="rId20" Type="http://schemas.openxmlformats.org/officeDocument/2006/relationships/hyperlink" Target="http://phenix.int-evry.fr/jct/doc_end_user/current_document.php?id=998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file:///C:\Users\cheny\AppData\Local\Microsoft\Windows\Temporary%20Internet%20Files\Content.Outlook\E1R8VN2J\miska.hannuksela@nokia.com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mailto:garysull@microsoft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cheny@qualcomm.com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D0F16-159E-4D1E-A733-C4218FB74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1778</Words>
  <Characters>11203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12956</CharactersWithSpaces>
  <SharedDoc>false</SharedDoc>
  <HLinks>
    <vt:vector size="210" baseType="variant">
      <vt:variant>
        <vt:i4>7667737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7471120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7798801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7405599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7929887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7536671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7340061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7929887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7733278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7798801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http://phenix.it-sudparis.eu/jct3v/doc_end_user/current_document.php?id=2284</vt:lpwstr>
      </vt:variant>
      <vt:variant>
        <vt:lpwstr/>
      </vt:variant>
      <vt:variant>
        <vt:i4>7864351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7536670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7471121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7536657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7536656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7929884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7405599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7471120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7340063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7798801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7667740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7536666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7864350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7471132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http://phenix.it-sudparis.eu/jct3v/doc_end_user/current_document.php?id=2152</vt:lpwstr>
      </vt:variant>
      <vt:variant>
        <vt:lpwstr/>
      </vt:variant>
      <vt:variant>
        <vt:i4>6750290</vt:i4>
      </vt:variant>
      <vt:variant>
        <vt:i4>21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3866716</vt:i4>
      </vt:variant>
      <vt:variant>
        <vt:i4>15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4718640</vt:i4>
      </vt:variant>
      <vt:variant>
        <vt:i4>12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4325492</vt:i4>
      </vt:variant>
      <vt:variant>
        <vt:i4>9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7667793</vt:i4>
      </vt:variant>
      <vt:variant>
        <vt:i4>6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1835126</vt:i4>
      </vt:variant>
      <vt:variant>
        <vt:i4>3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2015-02-11T22:12:00Z</dcterms:created>
  <dcterms:modified xsi:type="dcterms:W3CDTF">2015-02-11T22:13:00Z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-1801834767</vt:i4>
  </property>
  <property fmtid="{D5CDD505-2E9C-101B-9397-08002B2CF9AE}" pid="3" name="_NewReviewCycle">
    <vt:lpwstr/>
  </property>
  <property fmtid="{D5CDD505-2E9C-101B-9397-08002B2CF9AE}" pid="4" name="_PreviousAdHocReviewCycleID">
    <vt:i4>-581728849</vt:i4>
  </property>
  <property fmtid="{D5CDD505-2E9C-101B-9397-08002B2CF9AE}" pid="5" name="_ReviewingToolsShownOnce">
    <vt:lpwstr/>
  </property>
</Properties>
</file>