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44B4D" w:rsidTr="00150997">
        <w:tc>
          <w:tcPr>
            <w:tcW w:w="6408" w:type="dxa"/>
          </w:tcPr>
          <w:p w:rsidR="006C5D39" w:rsidRPr="00F44B4D" w:rsidRDefault="0080321A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E00474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00474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4B4D">
              <w:rPr>
                <w:b/>
                <w:szCs w:val="22"/>
                <w:lang w:val="en-CA"/>
              </w:rPr>
              <w:t xml:space="preserve">Joint </w:t>
            </w:r>
            <w:r w:rsidR="006C5D39" w:rsidRPr="00F44B4D">
              <w:rPr>
                <w:b/>
                <w:szCs w:val="22"/>
                <w:lang w:val="en-CA"/>
              </w:rPr>
              <w:t>Collaborative</w:t>
            </w:r>
            <w:r w:rsidR="00E61DAC" w:rsidRPr="00F44B4D">
              <w:rPr>
                <w:b/>
                <w:szCs w:val="22"/>
                <w:lang w:val="en-CA"/>
              </w:rPr>
              <w:t xml:space="preserve"> Team </w:t>
            </w:r>
            <w:r w:rsidR="006C5D39" w:rsidRPr="00F44B4D">
              <w:rPr>
                <w:b/>
                <w:szCs w:val="22"/>
                <w:lang w:val="en-CA"/>
              </w:rPr>
              <w:t xml:space="preserve">on </w:t>
            </w:r>
            <w:r w:rsidR="00150997" w:rsidRPr="00F44B4D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F44B4D" w:rsidRDefault="00E54511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4B4D">
              <w:rPr>
                <w:b/>
                <w:szCs w:val="22"/>
                <w:lang w:val="en-CA"/>
              </w:rPr>
              <w:t xml:space="preserve">of </w:t>
            </w:r>
            <w:r w:rsidR="007F1F8B" w:rsidRPr="00F44B4D">
              <w:rPr>
                <w:b/>
                <w:szCs w:val="22"/>
                <w:lang w:val="en-CA"/>
              </w:rPr>
              <w:t>ITU-T SG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16 WP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3 and ISO/IEC JTC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1/SC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29/WG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11</w:t>
            </w:r>
          </w:p>
          <w:p w:rsidR="00E61DAC" w:rsidRPr="00F44B4D" w:rsidRDefault="00367BB3" w:rsidP="00D801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7F2618">
              <w:rPr>
                <w:rFonts w:hint="eastAsia"/>
                <w:szCs w:val="22"/>
                <w:lang w:val="en-CA" w:eastAsia="ja-JP"/>
              </w:rPr>
              <w:t>0</w:t>
            </w:r>
            <w:r w:rsidR="00D919C5" w:rsidRPr="00F44B4D">
              <w:rPr>
                <w:szCs w:val="22"/>
                <w:lang w:val="en-CA"/>
              </w:rPr>
              <w:t xml:space="preserve">th Meeting: </w:t>
            </w:r>
            <w:r w:rsidR="00D80167">
              <w:rPr>
                <w:szCs w:val="22"/>
                <w:lang w:val="en-CA"/>
              </w:rPr>
              <w:t>Strasbourg</w:t>
            </w:r>
            <w:r w:rsidR="00D919C5" w:rsidRPr="00F44B4D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="00D919C5" w:rsidRPr="00F44B4D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D80167">
              <w:rPr>
                <w:szCs w:val="22"/>
                <w:lang w:val="en-CA"/>
              </w:rPr>
              <w:t>8</w:t>
            </w:r>
            <w:r w:rsidR="00410012" w:rsidRPr="00F44B4D">
              <w:rPr>
                <w:szCs w:val="22"/>
                <w:lang w:val="en-CA"/>
              </w:rPr>
              <w:t>–</w:t>
            </w:r>
            <w:r w:rsidR="00D80167">
              <w:rPr>
                <w:szCs w:val="22"/>
                <w:lang w:val="en-CA"/>
              </w:rPr>
              <w:t>24</w:t>
            </w:r>
            <w:r w:rsidR="00D919C5" w:rsidRPr="00F44B4D">
              <w:rPr>
                <w:szCs w:val="22"/>
                <w:lang w:val="en-CA"/>
              </w:rPr>
              <w:t xml:space="preserve"> </w:t>
            </w:r>
            <w:r w:rsidR="00D80167">
              <w:rPr>
                <w:szCs w:val="22"/>
                <w:lang w:val="en-CA"/>
              </w:rPr>
              <w:t>Oct.</w:t>
            </w:r>
            <w:r w:rsidR="00D919C5" w:rsidRPr="00F44B4D">
              <w:rPr>
                <w:szCs w:val="22"/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F44B4D" w:rsidRDefault="00E61DAC" w:rsidP="00A615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F44B4D">
              <w:rPr>
                <w:lang w:val="en-CA"/>
              </w:rPr>
              <w:t>Document</w:t>
            </w:r>
            <w:r w:rsidR="006C5D39" w:rsidRPr="00F44B4D">
              <w:rPr>
                <w:lang w:val="en-CA"/>
              </w:rPr>
              <w:t>: JC</w:t>
            </w:r>
            <w:r w:rsidRPr="00F44B4D">
              <w:rPr>
                <w:lang w:val="en-CA"/>
              </w:rPr>
              <w:t>T</w:t>
            </w:r>
            <w:r w:rsidR="00B74ABA" w:rsidRPr="00F44B4D">
              <w:rPr>
                <w:lang w:val="en-CA"/>
              </w:rPr>
              <w:t>3V</w:t>
            </w:r>
            <w:r w:rsidRPr="00F44B4D">
              <w:rPr>
                <w:lang w:val="en-CA"/>
              </w:rPr>
              <w:t>-</w:t>
            </w:r>
            <w:r w:rsidR="00523ECB">
              <w:rPr>
                <w:lang w:val="en-CA"/>
              </w:rPr>
              <w:t>J</w:t>
            </w:r>
            <w:r w:rsidR="00BC671B">
              <w:rPr>
                <w:lang w:val="en-CA"/>
              </w:rPr>
              <w:t>0</w:t>
            </w:r>
            <w:r w:rsidR="00A6150A">
              <w:rPr>
                <w:rFonts w:hint="eastAsia"/>
                <w:lang w:val="en-CA" w:eastAsia="ja-JP"/>
              </w:rPr>
              <w:t>022</w:t>
            </w:r>
          </w:p>
        </w:tc>
      </w:tr>
    </w:tbl>
    <w:p w:rsidR="00E61DAC" w:rsidRPr="005B217D" w:rsidRDefault="00E61DAC" w:rsidP="00EF08F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4B4D" w:rsidRDefault="00523ECB" w:rsidP="00523EC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Syntax c</w:t>
            </w:r>
            <w:r>
              <w:rPr>
                <w:b/>
                <w:szCs w:val="22"/>
                <w:lang w:val="en-CA" w:eastAsia="ja-JP"/>
              </w:rPr>
              <w:t>leanup of depth dc offset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Input Document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Proposal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Author(s) or</w:t>
            </w:r>
            <w:r w:rsidRPr="00F44B4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03BB3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Takeshi Tsukuba</w:t>
            </w:r>
          </w:p>
          <w:p w:rsidR="00E03BB3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Tomohiro Ikai</w:t>
            </w:r>
            <w:r w:rsidRPr="00F44B4D">
              <w:rPr>
                <w:szCs w:val="22"/>
                <w:lang w:val="en-CA"/>
              </w:rPr>
              <w:br/>
            </w:r>
          </w:p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1-9-2 Nakase, Mihama-ku,</w:t>
            </w:r>
            <w:r w:rsidRPr="00F44B4D">
              <w:rPr>
                <w:szCs w:val="22"/>
                <w:lang w:val="en-CA"/>
              </w:rPr>
              <w:br/>
            </w:r>
            <w:r w:rsidRPr="00F44B4D">
              <w:rPr>
                <w:szCs w:val="22"/>
                <w:lang w:val="en-CA" w:eastAsia="ja-JP"/>
              </w:rPr>
              <w:t>Chiba-shi, Chiba 261-8520, JAPAN</w:t>
            </w:r>
          </w:p>
        </w:tc>
        <w:tc>
          <w:tcPr>
            <w:tcW w:w="900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  <w:t>Tel:</w:t>
            </w:r>
            <w:r w:rsidRPr="00F44B4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</w:r>
            <w:r w:rsidR="00E03BB3" w:rsidRPr="00F44B4D">
              <w:rPr>
                <w:szCs w:val="22"/>
              </w:rPr>
              <w:t>+81-43-299-8526</w:t>
            </w:r>
            <w:r w:rsidR="00E03BB3" w:rsidRPr="00F44B4D">
              <w:rPr>
                <w:szCs w:val="22"/>
                <w:lang w:val="en-CA"/>
              </w:rPr>
              <w:br/>
            </w:r>
            <w:hyperlink r:id="rId10" w:history="1">
              <w:r w:rsidR="00E03BB3" w:rsidRPr="00F44B4D">
                <w:rPr>
                  <w:rStyle w:val="a6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S</w:t>
            </w:r>
            <w:r w:rsidR="00E872B2" w:rsidRPr="00F44B4D">
              <w:rPr>
                <w:szCs w:val="22"/>
                <w:lang w:val="en-CA" w:eastAsia="ja-JP"/>
              </w:rPr>
              <w:t>HARP</w:t>
            </w:r>
            <w:r w:rsidRPr="00F44B4D">
              <w:rPr>
                <w:szCs w:val="22"/>
                <w:lang w:val="en-CA" w:eastAsia="ja-JP"/>
              </w:rPr>
              <w:t xml:space="preserve"> Corporation</w:t>
            </w:r>
          </w:p>
        </w:tc>
      </w:tr>
    </w:tbl>
    <w:p w:rsidR="00E61DAC" w:rsidRPr="005B217D" w:rsidRDefault="00E61DAC" w:rsidP="00ED58E1">
      <w:pPr>
        <w:tabs>
          <w:tab w:val="left" w:pos="1800"/>
          <w:tab w:val="right" w:pos="9360"/>
        </w:tabs>
        <w:spacing w:before="120" w:after="240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EF08F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E2D74" w:rsidRDefault="00DF30F7" w:rsidP="00ED58E1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</w:t>
      </w:r>
      <w:r w:rsidR="00523ECB">
        <w:rPr>
          <w:szCs w:val="22"/>
          <w:lang w:val="en-CA" w:eastAsia="ja-JP"/>
        </w:rPr>
        <w:t xml:space="preserve">to </w:t>
      </w:r>
      <w:r w:rsidR="006B0F93">
        <w:rPr>
          <w:rFonts w:hint="eastAsia"/>
          <w:szCs w:val="22"/>
          <w:lang w:val="en-CA" w:eastAsia="ja-JP"/>
        </w:rPr>
        <w:t>clean up</w:t>
      </w:r>
      <w:r w:rsidR="00564957">
        <w:rPr>
          <w:rFonts w:hint="eastAsia"/>
          <w:szCs w:val="22"/>
          <w:lang w:val="en-CA" w:eastAsia="ja-JP"/>
        </w:rPr>
        <w:t xml:space="preserve"> </w:t>
      </w:r>
      <w:r w:rsidR="00F32789">
        <w:rPr>
          <w:rFonts w:hint="eastAsia"/>
          <w:szCs w:val="22"/>
          <w:lang w:val="en-CA" w:eastAsia="ja-JP"/>
        </w:rPr>
        <w:t>dc o</w:t>
      </w:r>
      <w:r w:rsidR="00D8388E">
        <w:rPr>
          <w:szCs w:val="22"/>
          <w:lang w:val="en-CA" w:eastAsia="ja-JP"/>
        </w:rPr>
        <w:t xml:space="preserve">ffset </w:t>
      </w:r>
      <w:r w:rsidR="00985594">
        <w:rPr>
          <w:rFonts w:hint="eastAsia"/>
          <w:szCs w:val="22"/>
          <w:lang w:val="en-CA" w:eastAsia="ja-JP"/>
        </w:rPr>
        <w:t>related</w:t>
      </w:r>
      <w:r w:rsidR="00564957">
        <w:rPr>
          <w:rFonts w:hint="eastAsia"/>
          <w:szCs w:val="22"/>
          <w:lang w:val="en-CA" w:eastAsia="ja-JP"/>
        </w:rPr>
        <w:t xml:space="preserve"> syntax</w:t>
      </w:r>
      <w:r w:rsidR="00ED4240">
        <w:rPr>
          <w:rFonts w:hint="eastAsia"/>
          <w:szCs w:val="22"/>
          <w:lang w:val="en-CA" w:eastAsia="ja-JP"/>
        </w:rPr>
        <w:t xml:space="preserve"> </w:t>
      </w:r>
      <w:r w:rsidR="00985594">
        <w:rPr>
          <w:rFonts w:hint="eastAsia"/>
          <w:szCs w:val="22"/>
          <w:lang w:val="en-CA" w:eastAsia="ja-JP"/>
        </w:rPr>
        <w:t xml:space="preserve">element </w:t>
      </w:r>
      <w:r w:rsidR="00ED4240">
        <w:rPr>
          <w:rFonts w:hint="eastAsia"/>
          <w:szCs w:val="22"/>
          <w:lang w:val="en-CA" w:eastAsia="ja-JP"/>
        </w:rPr>
        <w:t xml:space="preserve">by </w:t>
      </w:r>
      <w:r w:rsidR="00ED4240">
        <w:rPr>
          <w:szCs w:val="22"/>
          <w:lang w:val="en-CA" w:eastAsia="ja-JP"/>
        </w:rPr>
        <w:t>remov</w:t>
      </w:r>
      <w:r w:rsidR="00ED4240">
        <w:rPr>
          <w:rFonts w:hint="eastAsia"/>
          <w:szCs w:val="22"/>
          <w:lang w:val="en-CA" w:eastAsia="ja-JP"/>
        </w:rPr>
        <w:t>ing</w:t>
      </w:r>
      <w:r w:rsidR="00ED4240">
        <w:rPr>
          <w:szCs w:val="22"/>
          <w:lang w:val="en-CA" w:eastAsia="ja-JP"/>
        </w:rPr>
        <w:t xml:space="preserve"> depth_dc_flag</w:t>
      </w:r>
      <w:r w:rsidR="001510EC">
        <w:rPr>
          <w:szCs w:val="22"/>
          <w:lang w:val="en-CA" w:eastAsia="ja-JP"/>
        </w:rPr>
        <w:t xml:space="preserve"> with </w:t>
      </w:r>
      <w:r w:rsidR="00651A29">
        <w:rPr>
          <w:szCs w:val="22"/>
          <w:lang w:val="en-CA" w:eastAsia="ja-JP"/>
        </w:rPr>
        <w:t xml:space="preserve">a </w:t>
      </w:r>
      <w:r w:rsidR="001510EC">
        <w:rPr>
          <w:szCs w:val="22"/>
          <w:lang w:val="en-CA" w:eastAsia="ja-JP"/>
        </w:rPr>
        <w:t>context model adjustment</w:t>
      </w:r>
      <w:r w:rsidR="00E00474">
        <w:rPr>
          <w:szCs w:val="22"/>
          <w:lang w:val="en-CA" w:eastAsia="ja-JP"/>
        </w:rPr>
        <w:t>.</w:t>
      </w:r>
      <w:r w:rsidR="005C16A0">
        <w:rPr>
          <w:szCs w:val="22"/>
          <w:lang w:val="en-CA" w:eastAsia="ja-JP"/>
        </w:rPr>
        <w:t xml:space="preserve"> </w:t>
      </w:r>
      <w:r w:rsidR="00C01119">
        <w:rPr>
          <w:szCs w:val="22"/>
          <w:lang w:val="en-CA" w:eastAsia="ja-JP"/>
        </w:rPr>
        <w:t xml:space="preserve">Experimental result </w:t>
      </w:r>
      <w:r w:rsidR="00B442E2">
        <w:rPr>
          <w:rFonts w:hint="eastAsia"/>
          <w:szCs w:val="22"/>
          <w:lang w:val="en-CA" w:eastAsia="ja-JP"/>
        </w:rPr>
        <w:t xml:space="preserve">reportedly </w:t>
      </w:r>
      <w:r w:rsidR="00C01119">
        <w:rPr>
          <w:szCs w:val="22"/>
          <w:lang w:val="en-CA" w:eastAsia="ja-JP"/>
        </w:rPr>
        <w:t xml:space="preserve">shows </w:t>
      </w:r>
      <w:r w:rsidR="003217B4" w:rsidRPr="007B18E3">
        <w:rPr>
          <w:szCs w:val="22"/>
          <w:lang w:val="en-CA" w:eastAsia="ja-JP"/>
        </w:rPr>
        <w:t>-</w:t>
      </w:r>
      <w:r w:rsidR="001D7BAF" w:rsidRPr="007B18E3">
        <w:rPr>
          <w:szCs w:val="22"/>
          <w:lang w:val="en-CA" w:eastAsia="ja-JP"/>
        </w:rPr>
        <w:t>0.</w:t>
      </w:r>
      <w:r w:rsidR="006C0747" w:rsidRPr="007B18E3">
        <w:rPr>
          <w:szCs w:val="22"/>
          <w:lang w:val="en-CA" w:eastAsia="ja-JP"/>
        </w:rPr>
        <w:t>0</w:t>
      </w:r>
      <w:r w:rsidR="00021C2E" w:rsidRPr="007B18E3">
        <w:rPr>
          <w:szCs w:val="22"/>
          <w:lang w:val="en-CA" w:eastAsia="ja-JP"/>
        </w:rPr>
        <w:t>2</w:t>
      </w:r>
      <w:r w:rsidR="001D7BAF" w:rsidRPr="007B18E3">
        <w:rPr>
          <w:szCs w:val="22"/>
          <w:lang w:val="en-CA" w:eastAsia="ja-JP"/>
        </w:rPr>
        <w:t>%</w:t>
      </w:r>
      <w:r w:rsidR="00F54A4F" w:rsidRPr="007B18E3">
        <w:rPr>
          <w:szCs w:val="22"/>
          <w:lang w:val="en-CA" w:eastAsia="ja-JP"/>
        </w:rPr>
        <w:t xml:space="preserve"> </w:t>
      </w:r>
      <w:r w:rsidR="003217B4" w:rsidRPr="007B18E3">
        <w:rPr>
          <w:szCs w:val="22"/>
          <w:lang w:val="en-CA" w:eastAsia="ja-JP"/>
        </w:rPr>
        <w:t>and -</w:t>
      </w:r>
      <w:r w:rsidR="00C01119" w:rsidRPr="007B18E3">
        <w:rPr>
          <w:szCs w:val="22"/>
          <w:lang w:val="en-CA" w:eastAsia="ja-JP"/>
        </w:rPr>
        <w:t>0.</w:t>
      </w:r>
      <w:r w:rsidR="00653B38" w:rsidRPr="007B18E3">
        <w:rPr>
          <w:szCs w:val="22"/>
          <w:lang w:val="en-CA" w:eastAsia="ja-JP"/>
        </w:rPr>
        <w:t>0</w:t>
      </w:r>
      <w:r w:rsidR="00416B20" w:rsidRPr="007B18E3">
        <w:rPr>
          <w:szCs w:val="22"/>
          <w:lang w:val="en-CA" w:eastAsia="ja-JP"/>
        </w:rPr>
        <w:t>4</w:t>
      </w:r>
      <w:r w:rsidR="00C01119" w:rsidRPr="007B18E3">
        <w:rPr>
          <w:szCs w:val="22"/>
          <w:lang w:val="en-CA" w:eastAsia="ja-JP"/>
        </w:rPr>
        <w:t>%</w:t>
      </w:r>
      <w:r w:rsidR="001D7BAF">
        <w:rPr>
          <w:szCs w:val="22"/>
          <w:lang w:val="en-CA" w:eastAsia="ja-JP"/>
        </w:rPr>
        <w:t xml:space="preserve"> </w:t>
      </w:r>
      <w:r w:rsidR="003217B4">
        <w:rPr>
          <w:szCs w:val="22"/>
          <w:lang w:val="en-CA" w:eastAsia="ja-JP"/>
        </w:rPr>
        <w:t>bdrate changes</w:t>
      </w:r>
      <w:r w:rsidR="00F54A4F">
        <w:rPr>
          <w:szCs w:val="22"/>
          <w:lang w:val="en-CA" w:eastAsia="ja-JP"/>
        </w:rPr>
        <w:t xml:space="preserve"> </w:t>
      </w:r>
      <w:r w:rsidR="005049A0">
        <w:rPr>
          <w:szCs w:val="22"/>
          <w:lang w:val="en-CA" w:eastAsia="ja-JP"/>
        </w:rPr>
        <w:t>for synth</w:t>
      </w:r>
      <w:r w:rsidR="005608D5">
        <w:rPr>
          <w:rFonts w:hint="eastAsia"/>
          <w:szCs w:val="22"/>
          <w:lang w:val="en-CA" w:eastAsia="ja-JP"/>
        </w:rPr>
        <w:t xml:space="preserve">esis </w:t>
      </w:r>
      <w:r w:rsidR="00C01119">
        <w:rPr>
          <w:szCs w:val="22"/>
          <w:lang w:val="en-CA" w:eastAsia="ja-JP"/>
        </w:rPr>
        <w:t xml:space="preserve">in the CTC </w:t>
      </w:r>
      <w:r w:rsidR="00021C2E">
        <w:rPr>
          <w:szCs w:val="22"/>
          <w:lang w:val="en-CA" w:eastAsia="ja-JP"/>
        </w:rPr>
        <w:t xml:space="preserve">and </w:t>
      </w:r>
      <w:r w:rsidR="00F61A2F">
        <w:rPr>
          <w:szCs w:val="22"/>
          <w:lang w:val="en-CA" w:eastAsia="ja-JP"/>
        </w:rPr>
        <w:t>all-intra</w:t>
      </w:r>
      <w:r w:rsidR="00C01119">
        <w:rPr>
          <w:szCs w:val="22"/>
          <w:lang w:val="en-CA" w:eastAsia="ja-JP"/>
        </w:rPr>
        <w:t xml:space="preserve"> configuration, respectively</w:t>
      </w:r>
      <w:r w:rsidR="001D7BAF">
        <w:rPr>
          <w:szCs w:val="22"/>
          <w:lang w:val="en-CA" w:eastAsia="ja-JP"/>
        </w:rPr>
        <w:t>.</w:t>
      </w:r>
      <w:r w:rsidR="00B442E2">
        <w:rPr>
          <w:rFonts w:hint="eastAsia"/>
          <w:szCs w:val="22"/>
          <w:lang w:val="en-CA" w:eastAsia="ja-JP"/>
        </w:rPr>
        <w:t xml:space="preserve"> It is asserted that this </w:t>
      </w:r>
      <w:r w:rsidR="00B442E2">
        <w:rPr>
          <w:szCs w:val="22"/>
          <w:lang w:val="en-CA" w:eastAsia="ja-JP"/>
        </w:rPr>
        <w:t xml:space="preserve">proposed method can </w:t>
      </w:r>
      <w:r w:rsidR="00866050">
        <w:rPr>
          <w:szCs w:val="22"/>
          <w:lang w:val="en-CA" w:eastAsia="ja-JP"/>
        </w:rPr>
        <w:t>re</w:t>
      </w:r>
      <w:r w:rsidR="00866050">
        <w:rPr>
          <w:rFonts w:hint="eastAsia"/>
          <w:szCs w:val="22"/>
          <w:lang w:val="en-CA" w:eastAsia="ja-JP"/>
        </w:rPr>
        <w:t>move</w:t>
      </w:r>
      <w:r w:rsidR="00017799">
        <w:rPr>
          <w:szCs w:val="22"/>
          <w:lang w:val="en-CA" w:eastAsia="ja-JP"/>
        </w:rPr>
        <w:t xml:space="preserve"> </w:t>
      </w:r>
      <w:r w:rsidR="00017799">
        <w:rPr>
          <w:rFonts w:hint="eastAsia"/>
          <w:szCs w:val="22"/>
          <w:lang w:val="en-CA" w:eastAsia="ja-JP"/>
        </w:rPr>
        <w:t xml:space="preserve">a </w:t>
      </w:r>
      <w:r w:rsidR="00523ECB">
        <w:rPr>
          <w:szCs w:val="22"/>
          <w:lang w:val="en-CA" w:eastAsia="ja-JP"/>
        </w:rPr>
        <w:t xml:space="preserve">syntax element </w:t>
      </w:r>
      <w:r w:rsidR="00903927">
        <w:rPr>
          <w:szCs w:val="22"/>
          <w:lang w:val="en-CA" w:eastAsia="ja-JP"/>
        </w:rPr>
        <w:t xml:space="preserve">and simplify </w:t>
      </w:r>
      <w:r w:rsidR="00866050">
        <w:rPr>
          <w:rFonts w:hint="eastAsia"/>
          <w:szCs w:val="22"/>
          <w:lang w:val="en-CA" w:eastAsia="ja-JP"/>
        </w:rPr>
        <w:t>dc off</w:t>
      </w:r>
      <w:r w:rsidR="002E793F">
        <w:rPr>
          <w:rFonts w:hint="eastAsia"/>
          <w:szCs w:val="22"/>
          <w:lang w:val="en-CA" w:eastAsia="ja-JP"/>
        </w:rPr>
        <w:t>set</w:t>
      </w:r>
      <w:r w:rsidR="00903927">
        <w:rPr>
          <w:szCs w:val="22"/>
          <w:lang w:val="en-CA" w:eastAsia="ja-JP"/>
        </w:rPr>
        <w:t xml:space="preserve"> </w:t>
      </w:r>
      <w:r w:rsidR="00F74E80">
        <w:rPr>
          <w:rFonts w:hint="eastAsia"/>
          <w:szCs w:val="22"/>
          <w:lang w:val="en-CA" w:eastAsia="ja-JP"/>
        </w:rPr>
        <w:t>decoding</w:t>
      </w:r>
      <w:r w:rsidR="00903927">
        <w:rPr>
          <w:szCs w:val="22"/>
          <w:lang w:val="en-CA" w:eastAsia="ja-JP"/>
        </w:rPr>
        <w:t xml:space="preserve"> process </w:t>
      </w:r>
      <w:r w:rsidR="00523ECB">
        <w:rPr>
          <w:szCs w:val="22"/>
          <w:lang w:val="en-CA" w:eastAsia="ja-JP"/>
        </w:rPr>
        <w:t>with</w:t>
      </w:r>
      <w:r w:rsidR="00021C2E">
        <w:rPr>
          <w:szCs w:val="22"/>
          <w:lang w:val="en-CA" w:eastAsia="ja-JP"/>
        </w:rPr>
        <w:t xml:space="preserve"> </w:t>
      </w:r>
      <w:r w:rsidR="003217B4">
        <w:rPr>
          <w:szCs w:val="22"/>
          <w:lang w:val="en-CA" w:eastAsia="ja-JP"/>
        </w:rPr>
        <w:t>no coding loss</w:t>
      </w:r>
      <w:r w:rsidR="00B442E2">
        <w:rPr>
          <w:rFonts w:hint="eastAsia"/>
          <w:szCs w:val="22"/>
          <w:lang w:val="en-CA" w:eastAsia="ja-JP"/>
        </w:rPr>
        <w:t>.</w:t>
      </w:r>
    </w:p>
    <w:p w:rsidR="005D5151" w:rsidRDefault="005D5151" w:rsidP="00ED58E1">
      <w:pPr>
        <w:rPr>
          <w:szCs w:val="22"/>
          <w:lang w:val="en-CA" w:eastAsia="ja-JP"/>
        </w:rPr>
      </w:pPr>
    </w:p>
    <w:p w:rsidR="00745F6B" w:rsidRPr="005B217D" w:rsidRDefault="00745F6B" w:rsidP="00EF08FE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C85A2B" w:rsidRDefault="000D326E">
      <w:pPr>
        <w:rPr>
          <w:szCs w:val="22"/>
          <w:lang w:val="en-CA" w:eastAsia="ja-JP"/>
        </w:rPr>
      </w:pPr>
      <w:r w:rsidRPr="00675BEB">
        <w:rPr>
          <w:rFonts w:hint="eastAsia"/>
          <w:szCs w:val="22"/>
          <w:lang w:val="en-CA" w:eastAsia="ja-JP"/>
        </w:rPr>
        <w:t>In the current 3D-HEVC</w:t>
      </w:r>
      <w:r w:rsidRPr="00675BEB">
        <w:rPr>
          <w:szCs w:val="22"/>
          <w:lang w:val="en-CA" w:eastAsia="ja-JP"/>
        </w:rPr>
        <w:t xml:space="preserve"> </w:t>
      </w:r>
      <w:r w:rsidRPr="00675BEB">
        <w:rPr>
          <w:rFonts w:hint="eastAsia"/>
          <w:szCs w:val="22"/>
          <w:lang w:val="en-CA" w:eastAsia="ja-JP"/>
        </w:rPr>
        <w:t>[1]</w:t>
      </w:r>
      <w:r w:rsidRPr="00675BEB">
        <w:rPr>
          <w:szCs w:val="22"/>
          <w:lang w:val="en-CA" w:eastAsia="ja-JP"/>
        </w:rPr>
        <w:t xml:space="preserve">, </w:t>
      </w:r>
      <w:r w:rsidR="00C76B8C">
        <w:rPr>
          <w:rFonts w:hint="eastAsia"/>
          <w:szCs w:val="22"/>
          <w:lang w:val="en-CA" w:eastAsia="ja-JP"/>
        </w:rPr>
        <w:t>the dc offset (</w:t>
      </w:r>
      <w:r w:rsidR="00615DD5">
        <w:rPr>
          <w:szCs w:val="22"/>
          <w:lang w:val="en-CA" w:eastAsia="ja-JP"/>
        </w:rPr>
        <w:t>D</w:t>
      </w:r>
      <w:r w:rsidR="003F5222">
        <w:rPr>
          <w:rFonts w:hint="eastAsia"/>
          <w:szCs w:val="22"/>
          <w:lang w:val="en-CA" w:eastAsia="ja-JP"/>
        </w:rPr>
        <w:t>cOffset</w:t>
      </w:r>
      <w:r w:rsidR="00C76B8C">
        <w:rPr>
          <w:rFonts w:hint="eastAsia"/>
          <w:szCs w:val="22"/>
          <w:lang w:val="en-CA" w:eastAsia="ja-JP"/>
        </w:rPr>
        <w:t>)</w:t>
      </w:r>
      <w:r w:rsidR="003F5222">
        <w:rPr>
          <w:rFonts w:hint="eastAsia"/>
          <w:szCs w:val="22"/>
          <w:lang w:val="en-CA" w:eastAsia="ja-JP"/>
        </w:rPr>
        <w:t xml:space="preserve"> is signalled by three </w:t>
      </w:r>
      <w:r w:rsidR="00174FDF">
        <w:rPr>
          <w:rFonts w:hint="eastAsia"/>
          <w:szCs w:val="22"/>
          <w:lang w:val="en-CA" w:eastAsia="ja-JP"/>
        </w:rPr>
        <w:t xml:space="preserve">syntax </w:t>
      </w:r>
      <w:r w:rsidR="003F5222">
        <w:rPr>
          <w:rFonts w:hint="eastAsia"/>
          <w:szCs w:val="22"/>
          <w:lang w:val="en-CA" w:eastAsia="ja-JP"/>
        </w:rPr>
        <w:t>element</w:t>
      </w:r>
      <w:r w:rsidR="00174FDF">
        <w:rPr>
          <w:rFonts w:hint="eastAsia"/>
          <w:szCs w:val="22"/>
          <w:lang w:val="en-CA" w:eastAsia="ja-JP"/>
        </w:rPr>
        <w:t>s, depth_dc_flag, depth_dc_abs</w:t>
      </w:r>
      <w:r w:rsidR="00411D7A">
        <w:rPr>
          <w:rFonts w:hint="eastAsia"/>
          <w:szCs w:val="22"/>
          <w:lang w:val="en-CA" w:eastAsia="ja-JP"/>
        </w:rPr>
        <w:t xml:space="preserve"> and depth_</w:t>
      </w:r>
      <w:r w:rsidR="0008286F">
        <w:rPr>
          <w:szCs w:val="22"/>
          <w:lang w:val="en-CA" w:eastAsia="ja-JP"/>
        </w:rPr>
        <w:t>dc_</w:t>
      </w:r>
      <w:r w:rsidR="00411D7A">
        <w:rPr>
          <w:rFonts w:hint="eastAsia"/>
          <w:szCs w:val="22"/>
          <w:lang w:val="en-CA" w:eastAsia="ja-JP"/>
        </w:rPr>
        <w:t>sign</w:t>
      </w:r>
      <w:r w:rsidR="00174FDF">
        <w:rPr>
          <w:rFonts w:hint="eastAsia"/>
          <w:szCs w:val="22"/>
          <w:lang w:val="en-CA" w:eastAsia="ja-JP"/>
        </w:rPr>
        <w:t xml:space="preserve">_flag. </w:t>
      </w:r>
      <w:r w:rsidR="00C85A2B">
        <w:rPr>
          <w:rFonts w:hint="eastAsia"/>
          <w:szCs w:val="22"/>
          <w:lang w:val="en-CA" w:eastAsia="ja-JP"/>
        </w:rPr>
        <w:t>T</w:t>
      </w:r>
      <w:r w:rsidR="00907FFB">
        <w:rPr>
          <w:rFonts w:hint="eastAsia"/>
          <w:szCs w:val="22"/>
          <w:lang w:val="en-CA" w:eastAsia="ja-JP"/>
        </w:rPr>
        <w:t xml:space="preserve">he </w:t>
      </w:r>
      <w:r w:rsidR="00615DD5">
        <w:rPr>
          <w:szCs w:val="22"/>
          <w:lang w:val="en-CA" w:eastAsia="ja-JP"/>
        </w:rPr>
        <w:t>D</w:t>
      </w:r>
      <w:r w:rsidR="00907FFB">
        <w:rPr>
          <w:rFonts w:hint="eastAsia"/>
          <w:szCs w:val="22"/>
          <w:lang w:val="en-CA" w:eastAsia="ja-JP"/>
        </w:rPr>
        <w:t xml:space="preserve">cOffset is </w:t>
      </w:r>
      <w:r w:rsidR="00107D68">
        <w:rPr>
          <w:rFonts w:hint="eastAsia"/>
          <w:szCs w:val="22"/>
          <w:lang w:val="en-CA" w:eastAsia="ja-JP"/>
        </w:rPr>
        <w:t>derived</w:t>
      </w:r>
      <w:r w:rsidR="00907FFB">
        <w:rPr>
          <w:rFonts w:hint="eastAsia"/>
          <w:szCs w:val="22"/>
          <w:lang w:val="en-CA" w:eastAsia="ja-JP"/>
        </w:rPr>
        <w:t xml:space="preserve"> </w:t>
      </w:r>
      <w:r w:rsidR="000771AE">
        <w:rPr>
          <w:rFonts w:hint="eastAsia"/>
          <w:szCs w:val="22"/>
          <w:lang w:val="en-CA" w:eastAsia="ja-JP"/>
        </w:rPr>
        <w:t xml:space="preserve">differently </w:t>
      </w:r>
      <w:r w:rsidR="00907FFB">
        <w:rPr>
          <w:rFonts w:hint="eastAsia"/>
          <w:szCs w:val="22"/>
          <w:lang w:val="en-CA" w:eastAsia="ja-JP"/>
        </w:rPr>
        <w:t xml:space="preserve">depending on </w:t>
      </w:r>
      <w:r w:rsidR="00907FFB" w:rsidRPr="00C5282A">
        <w:rPr>
          <w:rFonts w:hint="eastAsia"/>
          <w:szCs w:val="22"/>
          <w:lang w:val="en-CA" w:eastAsia="ja-JP"/>
        </w:rPr>
        <w:t>dcNumSeg</w:t>
      </w:r>
      <w:r w:rsidR="00D8388E" w:rsidRPr="00C5282A">
        <w:rPr>
          <w:szCs w:val="22"/>
          <w:lang w:val="en-CA" w:eastAsia="ja-JP"/>
        </w:rPr>
        <w:t xml:space="preserve"> as follows:</w:t>
      </w:r>
    </w:p>
    <w:p w:rsidR="00C85A2B" w:rsidRPr="00A47F89" w:rsidRDefault="00615DD5" w:rsidP="00312F89">
      <w:pPr>
        <w:ind w:firstLineChars="100" w:firstLine="220"/>
        <w:rPr>
          <w:szCs w:val="22"/>
          <w:lang w:val="en-CA" w:eastAsia="ja-JP"/>
        </w:rPr>
      </w:pPr>
      <w:r>
        <w:rPr>
          <w:szCs w:val="22"/>
          <w:lang w:val="en-CA" w:eastAsia="ja-JP"/>
        </w:rPr>
        <w:t>D</w:t>
      </w:r>
      <w:r w:rsidR="002A3196" w:rsidRPr="00C5282A">
        <w:rPr>
          <w:rFonts w:hint="eastAsia"/>
          <w:szCs w:val="22"/>
          <w:lang w:val="en-CA" w:eastAsia="ja-JP"/>
        </w:rPr>
        <w:t xml:space="preserve">cOffset = </w:t>
      </w:r>
      <w:r w:rsidR="00624C67" w:rsidRPr="00C5282A">
        <w:rPr>
          <w:rFonts w:hint="eastAsia"/>
          <w:szCs w:val="22"/>
          <w:lang w:val="en-CA" w:eastAsia="ja-JP"/>
        </w:rPr>
        <w:t>(</w:t>
      </w:r>
      <w:r w:rsidR="00463D43">
        <w:rPr>
          <w:rFonts w:hint="eastAsia"/>
          <w:szCs w:val="22"/>
          <w:lang w:val="en-CA" w:eastAsia="ja-JP"/>
        </w:rPr>
        <w:t>depth_dc_flag</w:t>
      </w:r>
      <w:r w:rsidR="00463D43" w:rsidRPr="00C5282A">
        <w:rPr>
          <w:rFonts w:hint="eastAsia"/>
          <w:szCs w:val="22"/>
          <w:lang w:val="en-CA" w:eastAsia="ja-JP"/>
        </w:rPr>
        <w:t xml:space="preserve"> == 0</w:t>
      </w:r>
      <w:r w:rsidR="00624C67" w:rsidRPr="00C5282A">
        <w:rPr>
          <w:rFonts w:hint="eastAsia"/>
          <w:szCs w:val="22"/>
          <w:lang w:val="en-CA" w:eastAsia="ja-JP"/>
        </w:rPr>
        <w:t>)</w:t>
      </w:r>
      <w:r w:rsidR="00463D43" w:rsidRPr="00C5282A">
        <w:rPr>
          <w:rFonts w:hint="eastAsia"/>
          <w:szCs w:val="22"/>
          <w:lang w:val="en-CA" w:eastAsia="ja-JP"/>
        </w:rPr>
        <w:t xml:space="preserve"> ? 0 : </w:t>
      </w:r>
      <w:r w:rsidR="00C47DE4" w:rsidRPr="00C5282A">
        <w:rPr>
          <w:rFonts w:hint="eastAsia"/>
          <w:szCs w:val="22"/>
          <w:lang w:val="en-CA" w:eastAsia="ja-JP"/>
        </w:rPr>
        <w:t>(</w:t>
      </w:r>
      <w:r w:rsidR="002A3196" w:rsidRPr="00C5282A">
        <w:rPr>
          <w:rFonts w:hint="eastAsia"/>
          <w:szCs w:val="22"/>
          <w:lang w:val="en-CA" w:eastAsia="ja-JP"/>
        </w:rPr>
        <w:t>depth_dc_abs</w:t>
      </w:r>
      <w:r w:rsidR="00C47DE4" w:rsidRPr="00C5282A">
        <w:rPr>
          <w:rFonts w:hint="eastAsia"/>
          <w:szCs w:val="22"/>
          <w:lang w:val="en-CA" w:eastAsia="ja-JP"/>
        </w:rPr>
        <w:t xml:space="preserve"> + 1)</w:t>
      </w:r>
      <w:r w:rsidR="002A3196" w:rsidRPr="00C5282A">
        <w:rPr>
          <w:rFonts w:hint="eastAsia"/>
          <w:szCs w:val="22"/>
          <w:lang w:val="en-CA" w:eastAsia="ja-JP"/>
        </w:rPr>
        <w:t xml:space="preserve"> * sign (</w:t>
      </w:r>
      <w:r w:rsidR="00C47DE4" w:rsidRPr="00C5282A">
        <w:rPr>
          <w:rFonts w:hint="eastAsia"/>
          <w:szCs w:val="22"/>
          <w:lang w:val="en-CA" w:eastAsia="ja-JP"/>
        </w:rPr>
        <w:t xml:space="preserve">if </w:t>
      </w:r>
      <w:r w:rsidR="002A3196" w:rsidRPr="00C5282A">
        <w:rPr>
          <w:rFonts w:hint="eastAsia"/>
          <w:szCs w:val="22"/>
          <w:lang w:val="en-CA" w:eastAsia="ja-JP"/>
        </w:rPr>
        <w:t>dcNumSeg</w:t>
      </w:r>
      <w:r w:rsidR="00CC0C52" w:rsidRPr="00C5282A">
        <w:rPr>
          <w:rFonts w:hint="eastAsia"/>
          <w:szCs w:val="22"/>
          <w:lang w:val="en-CA" w:eastAsia="ja-JP"/>
        </w:rPr>
        <w:t xml:space="preserve"> = 1</w:t>
      </w:r>
      <w:r w:rsidR="002A3196" w:rsidRPr="00C5282A">
        <w:rPr>
          <w:rFonts w:hint="eastAsia"/>
          <w:szCs w:val="22"/>
          <w:lang w:val="en-CA" w:eastAsia="ja-JP"/>
        </w:rPr>
        <w:t>)</w:t>
      </w:r>
    </w:p>
    <w:p w:rsidR="000771AE" w:rsidRPr="002A3196" w:rsidRDefault="00615DD5" w:rsidP="00312F89">
      <w:pPr>
        <w:ind w:firstLineChars="100" w:firstLine="220"/>
        <w:rPr>
          <w:szCs w:val="22"/>
          <w:lang w:val="en-CA" w:eastAsia="ja-JP"/>
        </w:rPr>
      </w:pPr>
      <w:r>
        <w:rPr>
          <w:szCs w:val="22"/>
          <w:lang w:val="en-CA" w:eastAsia="ja-JP"/>
        </w:rPr>
        <w:t>Dc</w:t>
      </w:r>
      <w:r w:rsidR="000771AE" w:rsidRPr="00C5282A">
        <w:rPr>
          <w:rFonts w:hint="eastAsia"/>
          <w:szCs w:val="22"/>
          <w:lang w:val="en-CA" w:eastAsia="ja-JP"/>
        </w:rPr>
        <w:t xml:space="preserve">Offset = </w:t>
      </w:r>
      <w:r w:rsidR="00624C67" w:rsidRPr="00C5282A">
        <w:rPr>
          <w:rFonts w:hint="eastAsia"/>
          <w:szCs w:val="22"/>
          <w:lang w:val="en-CA" w:eastAsia="ja-JP"/>
        </w:rPr>
        <w:t>(</w:t>
      </w:r>
      <w:r w:rsidR="000771AE">
        <w:rPr>
          <w:rFonts w:hint="eastAsia"/>
          <w:szCs w:val="22"/>
          <w:lang w:val="en-CA" w:eastAsia="ja-JP"/>
        </w:rPr>
        <w:t>d</w:t>
      </w:r>
      <w:r w:rsidR="00624C67">
        <w:rPr>
          <w:rFonts w:hint="eastAsia"/>
          <w:szCs w:val="22"/>
          <w:lang w:val="en-CA" w:eastAsia="ja-JP"/>
        </w:rPr>
        <w:t>epth_dc_flag</w:t>
      </w:r>
      <w:r w:rsidR="000771AE" w:rsidRPr="00C5282A">
        <w:rPr>
          <w:rFonts w:hint="eastAsia"/>
          <w:szCs w:val="22"/>
          <w:lang w:val="en-CA" w:eastAsia="ja-JP"/>
        </w:rPr>
        <w:t xml:space="preserve"> == 0</w:t>
      </w:r>
      <w:r w:rsidR="00624C67" w:rsidRPr="00C5282A">
        <w:rPr>
          <w:rFonts w:hint="eastAsia"/>
          <w:szCs w:val="22"/>
          <w:lang w:val="en-CA" w:eastAsia="ja-JP"/>
        </w:rPr>
        <w:t>)</w:t>
      </w:r>
      <w:r w:rsidR="000771AE" w:rsidRPr="00C5282A">
        <w:rPr>
          <w:rFonts w:hint="eastAsia"/>
          <w:szCs w:val="22"/>
          <w:lang w:val="en-CA" w:eastAsia="ja-JP"/>
        </w:rPr>
        <w:t xml:space="preserve"> ? 0 : depth_dc_abs * sign </w:t>
      </w:r>
      <w:r w:rsidR="00BC6186">
        <w:rPr>
          <w:rFonts w:hint="eastAsia"/>
          <w:szCs w:val="22"/>
          <w:lang w:val="en-CA" w:eastAsia="ja-JP"/>
        </w:rPr>
        <w:t xml:space="preserve">    </w:t>
      </w:r>
      <w:r w:rsidR="000771AE" w:rsidRPr="00C5282A">
        <w:rPr>
          <w:rFonts w:hint="eastAsia"/>
          <w:szCs w:val="22"/>
          <w:lang w:val="en-CA" w:eastAsia="ja-JP"/>
        </w:rPr>
        <w:t>(</w:t>
      </w:r>
      <w:r w:rsidR="00C47DE4" w:rsidRPr="00C5282A">
        <w:rPr>
          <w:rFonts w:hint="eastAsia"/>
          <w:szCs w:val="22"/>
          <w:lang w:val="en-CA" w:eastAsia="ja-JP"/>
        </w:rPr>
        <w:t xml:space="preserve">if </w:t>
      </w:r>
      <w:r w:rsidR="000771AE" w:rsidRPr="00C5282A">
        <w:rPr>
          <w:rFonts w:hint="eastAsia"/>
          <w:szCs w:val="22"/>
          <w:lang w:val="en-CA" w:eastAsia="ja-JP"/>
        </w:rPr>
        <w:t>dcNumSeg</w:t>
      </w:r>
      <w:r w:rsidR="00C47DE4" w:rsidRPr="00C5282A">
        <w:rPr>
          <w:rFonts w:hint="eastAsia"/>
          <w:szCs w:val="22"/>
          <w:lang w:val="en-CA" w:eastAsia="ja-JP"/>
        </w:rPr>
        <w:t xml:space="preserve"> = 2</w:t>
      </w:r>
      <w:r w:rsidR="000771AE" w:rsidRPr="00C5282A">
        <w:rPr>
          <w:rFonts w:hint="eastAsia"/>
          <w:szCs w:val="22"/>
          <w:lang w:val="en-CA" w:eastAsia="ja-JP"/>
        </w:rPr>
        <w:t>)</w:t>
      </w:r>
    </w:p>
    <w:p w:rsidR="00624F12" w:rsidRPr="00B31951" w:rsidRDefault="004F7486" w:rsidP="00ED58E1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I</w:t>
      </w:r>
      <w:r w:rsidR="00E51038">
        <w:rPr>
          <w:rFonts w:hint="eastAsia"/>
          <w:szCs w:val="22"/>
          <w:lang w:val="en-CA" w:eastAsia="ja-JP"/>
        </w:rPr>
        <w:t>t can be</w:t>
      </w:r>
      <w:r w:rsidR="008244E8">
        <w:rPr>
          <w:rFonts w:hint="eastAsia"/>
          <w:szCs w:val="22"/>
          <w:lang w:val="en-CA" w:eastAsia="ja-JP"/>
        </w:rPr>
        <w:t xml:space="preserve"> understandable that t</w:t>
      </w:r>
      <w:r w:rsidR="006140D3">
        <w:rPr>
          <w:rFonts w:hint="eastAsia"/>
          <w:szCs w:val="22"/>
          <w:lang w:val="en-CA" w:eastAsia="ja-JP"/>
        </w:rPr>
        <w:t xml:space="preserve">he depth_dc_flag </w:t>
      </w:r>
      <w:r>
        <w:rPr>
          <w:rFonts w:hint="eastAsia"/>
          <w:szCs w:val="22"/>
          <w:lang w:val="en-CA" w:eastAsia="ja-JP"/>
        </w:rPr>
        <w:t>has been</w:t>
      </w:r>
      <w:r w:rsidR="006140D3">
        <w:rPr>
          <w:rFonts w:hint="eastAsia"/>
          <w:szCs w:val="22"/>
          <w:lang w:val="en-CA" w:eastAsia="ja-JP"/>
        </w:rPr>
        <w:t xml:space="preserve"> </w:t>
      </w:r>
      <w:r w:rsidR="00CD4234">
        <w:rPr>
          <w:rFonts w:hint="eastAsia"/>
          <w:szCs w:val="22"/>
          <w:lang w:val="en-CA" w:eastAsia="ja-JP"/>
        </w:rPr>
        <w:t>introduced</w:t>
      </w:r>
      <w:r w:rsidR="006140D3">
        <w:rPr>
          <w:rFonts w:hint="eastAsia"/>
          <w:szCs w:val="22"/>
          <w:lang w:val="en-CA" w:eastAsia="ja-JP"/>
        </w:rPr>
        <w:t xml:space="preserve"> </w:t>
      </w:r>
      <w:r w:rsidR="009B7806">
        <w:rPr>
          <w:rFonts w:hint="eastAsia"/>
          <w:szCs w:val="22"/>
          <w:lang w:val="en-CA" w:eastAsia="ja-JP"/>
        </w:rPr>
        <w:t xml:space="preserve">aiming </w:t>
      </w:r>
      <w:r w:rsidR="006140D3">
        <w:rPr>
          <w:rFonts w:hint="eastAsia"/>
          <w:szCs w:val="22"/>
          <w:lang w:val="en-CA" w:eastAsia="ja-JP"/>
        </w:rPr>
        <w:t xml:space="preserve">to </w:t>
      </w:r>
      <w:r w:rsidR="006140D3">
        <w:rPr>
          <w:szCs w:val="22"/>
          <w:lang w:val="en-CA" w:eastAsia="ja-JP"/>
        </w:rPr>
        <w:t>signal</w:t>
      </w:r>
      <w:r w:rsidR="006140D3">
        <w:rPr>
          <w:rFonts w:hint="eastAsia"/>
          <w:szCs w:val="22"/>
          <w:lang w:val="en-CA" w:eastAsia="ja-JP"/>
        </w:rPr>
        <w:t xml:space="preserve"> </w:t>
      </w:r>
      <w:r w:rsidR="00BB6006">
        <w:rPr>
          <w:rFonts w:hint="eastAsia"/>
          <w:szCs w:val="22"/>
          <w:lang w:val="en-CA" w:eastAsia="ja-JP"/>
        </w:rPr>
        <w:t>zero</w:t>
      </w:r>
      <w:r w:rsidR="00243FFA">
        <w:rPr>
          <w:rFonts w:hint="eastAsia"/>
          <w:szCs w:val="22"/>
          <w:lang w:val="en-CA" w:eastAsia="ja-JP"/>
        </w:rPr>
        <w:t xml:space="preserve"> </w:t>
      </w:r>
      <w:r w:rsidR="00615DD5">
        <w:rPr>
          <w:szCs w:val="22"/>
          <w:lang w:val="en-CA" w:eastAsia="ja-JP"/>
        </w:rPr>
        <w:t>D</w:t>
      </w:r>
      <w:r w:rsidR="00243FFA">
        <w:rPr>
          <w:rFonts w:hint="eastAsia"/>
          <w:szCs w:val="22"/>
          <w:lang w:val="en-CA" w:eastAsia="ja-JP"/>
        </w:rPr>
        <w:t xml:space="preserve">cOffset value </w:t>
      </w:r>
      <w:r w:rsidR="00BB6006">
        <w:rPr>
          <w:rFonts w:hint="eastAsia"/>
          <w:szCs w:val="22"/>
          <w:lang w:val="en-CA" w:eastAsia="ja-JP"/>
        </w:rPr>
        <w:t>case</w:t>
      </w:r>
      <w:r w:rsidR="00D511F7">
        <w:rPr>
          <w:rFonts w:hint="eastAsia"/>
          <w:szCs w:val="22"/>
          <w:lang w:val="en-CA" w:eastAsia="ja-JP"/>
        </w:rPr>
        <w:t xml:space="preserve"> more efficiently</w:t>
      </w:r>
      <w:r w:rsidR="00505105">
        <w:rPr>
          <w:rFonts w:hint="eastAsia"/>
          <w:szCs w:val="22"/>
          <w:lang w:val="en-CA" w:eastAsia="ja-JP"/>
        </w:rPr>
        <w:t xml:space="preserve"> in the case that </w:t>
      </w:r>
      <w:r w:rsidR="00271FB7">
        <w:rPr>
          <w:rFonts w:hint="eastAsia"/>
          <w:szCs w:val="22"/>
          <w:lang w:val="en-CA" w:eastAsia="ja-JP"/>
        </w:rPr>
        <w:t xml:space="preserve">both </w:t>
      </w:r>
      <w:r w:rsidR="00505105">
        <w:rPr>
          <w:rFonts w:hint="eastAsia"/>
          <w:szCs w:val="22"/>
          <w:lang w:val="en-CA" w:eastAsia="ja-JP"/>
        </w:rPr>
        <w:t xml:space="preserve">dc offset are </w:t>
      </w:r>
      <w:r w:rsidR="00DE71EB">
        <w:rPr>
          <w:rFonts w:hint="eastAsia"/>
          <w:szCs w:val="22"/>
          <w:lang w:val="en-CA" w:eastAsia="ja-JP"/>
        </w:rPr>
        <w:t xml:space="preserve">equal to </w:t>
      </w:r>
      <w:r w:rsidR="00505105">
        <w:rPr>
          <w:rFonts w:hint="eastAsia"/>
          <w:szCs w:val="22"/>
          <w:lang w:val="en-CA" w:eastAsia="ja-JP"/>
        </w:rPr>
        <w:t>zero</w:t>
      </w:r>
      <w:r w:rsidR="00E55AB6">
        <w:rPr>
          <w:szCs w:val="22"/>
          <w:lang w:val="en-CA" w:eastAsia="ja-JP"/>
        </w:rPr>
        <w:t xml:space="preserve">. </w:t>
      </w:r>
      <w:r w:rsidR="002241D4">
        <w:rPr>
          <w:rFonts w:hint="eastAsia"/>
          <w:szCs w:val="22"/>
          <w:lang w:val="en-CA" w:eastAsia="ja-JP"/>
        </w:rPr>
        <w:t>At the same time,</w:t>
      </w:r>
      <w:r w:rsidR="00D511F7">
        <w:rPr>
          <w:rFonts w:hint="eastAsia"/>
          <w:szCs w:val="22"/>
          <w:lang w:val="en-CA" w:eastAsia="ja-JP"/>
        </w:rPr>
        <w:t xml:space="preserve"> </w:t>
      </w:r>
      <w:r w:rsidR="00243FFA">
        <w:rPr>
          <w:rFonts w:hint="eastAsia"/>
          <w:szCs w:val="22"/>
          <w:lang w:val="en-CA" w:eastAsia="ja-JP"/>
        </w:rPr>
        <w:t xml:space="preserve">it </w:t>
      </w:r>
      <w:r w:rsidR="00F97640">
        <w:rPr>
          <w:rFonts w:hint="eastAsia"/>
          <w:szCs w:val="22"/>
          <w:lang w:val="en-CA" w:eastAsia="ja-JP"/>
        </w:rPr>
        <w:t>makes</w:t>
      </w:r>
      <w:r w:rsidR="002241D4">
        <w:rPr>
          <w:rFonts w:hint="eastAsia"/>
          <w:szCs w:val="22"/>
          <w:lang w:val="en-CA" w:eastAsia="ja-JP"/>
        </w:rPr>
        <w:t xml:space="preserve"> us to endure</w:t>
      </w:r>
      <w:r w:rsidR="001127EC">
        <w:rPr>
          <w:rFonts w:hint="eastAsia"/>
          <w:szCs w:val="22"/>
          <w:lang w:val="en-CA" w:eastAsia="ja-JP"/>
        </w:rPr>
        <w:t xml:space="preserve"> more complex syntax</w:t>
      </w:r>
      <w:r w:rsidR="00A97506">
        <w:rPr>
          <w:rFonts w:hint="eastAsia"/>
          <w:szCs w:val="22"/>
          <w:lang w:val="en-CA" w:eastAsia="ja-JP"/>
        </w:rPr>
        <w:t>.</w:t>
      </w:r>
      <w:r w:rsidR="00865960">
        <w:rPr>
          <w:rFonts w:hint="eastAsia"/>
          <w:szCs w:val="22"/>
          <w:lang w:val="en-CA" w:eastAsia="ja-JP"/>
        </w:rPr>
        <w:t xml:space="preserve"> Besides</w:t>
      </w:r>
      <w:r w:rsidR="00AD5B6C">
        <w:rPr>
          <w:rFonts w:hint="eastAsia"/>
          <w:szCs w:val="22"/>
          <w:lang w:val="en-CA" w:eastAsia="ja-JP"/>
        </w:rPr>
        <w:t xml:space="preserve"> i</w:t>
      </w:r>
      <w:r w:rsidR="00A97506">
        <w:rPr>
          <w:rFonts w:hint="eastAsia"/>
          <w:szCs w:val="22"/>
          <w:lang w:val="en-CA" w:eastAsia="ja-JP"/>
        </w:rPr>
        <w:t>t a</w:t>
      </w:r>
      <w:r w:rsidR="002A18EB">
        <w:rPr>
          <w:rFonts w:hint="eastAsia"/>
          <w:szCs w:val="22"/>
          <w:lang w:val="en-CA" w:eastAsia="ja-JP"/>
        </w:rPr>
        <w:t xml:space="preserve">lso requires </w:t>
      </w:r>
      <w:r w:rsidR="00706583">
        <w:rPr>
          <w:rFonts w:hint="eastAsia"/>
          <w:szCs w:val="22"/>
          <w:lang w:val="en-CA" w:eastAsia="ja-JP"/>
        </w:rPr>
        <w:t xml:space="preserve">a </w:t>
      </w:r>
      <w:r w:rsidR="008C0F57">
        <w:rPr>
          <w:rFonts w:hint="eastAsia"/>
          <w:szCs w:val="22"/>
          <w:lang w:val="en-CA" w:eastAsia="ja-JP"/>
        </w:rPr>
        <w:t xml:space="preserve">syntax </w:t>
      </w:r>
      <w:r w:rsidR="00A97506">
        <w:rPr>
          <w:szCs w:val="22"/>
          <w:lang w:val="en-CA" w:eastAsia="ja-JP"/>
        </w:rPr>
        <w:t>inference</w:t>
      </w:r>
      <w:r w:rsidR="00A97506">
        <w:rPr>
          <w:rFonts w:hint="eastAsia"/>
          <w:szCs w:val="22"/>
          <w:lang w:val="en-CA" w:eastAsia="ja-JP"/>
        </w:rPr>
        <w:t xml:space="preserve"> </w:t>
      </w:r>
      <w:r w:rsidR="00706583">
        <w:rPr>
          <w:rFonts w:hint="eastAsia"/>
          <w:szCs w:val="22"/>
          <w:lang w:val="en-CA" w:eastAsia="ja-JP"/>
        </w:rPr>
        <w:t>rule</w:t>
      </w:r>
      <w:r w:rsidR="00D5682B">
        <w:rPr>
          <w:rFonts w:hint="eastAsia"/>
          <w:szCs w:val="22"/>
          <w:lang w:val="en-CA" w:eastAsia="ja-JP"/>
        </w:rPr>
        <w:t xml:space="preserve"> and </w:t>
      </w:r>
      <w:r w:rsidR="006E0E81">
        <w:rPr>
          <w:rFonts w:hint="eastAsia"/>
          <w:szCs w:val="22"/>
          <w:lang w:val="en-CA" w:eastAsia="ja-JP"/>
        </w:rPr>
        <w:t>complex rate cost calculation</w:t>
      </w:r>
      <w:r w:rsidR="0087293E">
        <w:rPr>
          <w:rFonts w:hint="eastAsia"/>
          <w:szCs w:val="22"/>
          <w:lang w:val="en-CA" w:eastAsia="ja-JP"/>
        </w:rPr>
        <w:t>s</w:t>
      </w:r>
      <w:r w:rsidR="006E0E81">
        <w:rPr>
          <w:rFonts w:hint="eastAsia"/>
          <w:szCs w:val="22"/>
          <w:lang w:val="en-CA" w:eastAsia="ja-JP"/>
        </w:rPr>
        <w:t xml:space="preserve"> in encoder sides</w:t>
      </w:r>
      <w:r w:rsidR="00D5682B">
        <w:rPr>
          <w:rFonts w:hint="eastAsia"/>
          <w:szCs w:val="22"/>
          <w:lang w:val="en-CA" w:eastAsia="ja-JP"/>
        </w:rPr>
        <w:t>.</w:t>
      </w:r>
    </w:p>
    <w:p w:rsidR="00E55A64" w:rsidRPr="005B217D" w:rsidRDefault="00E55A64" w:rsidP="00EF08FE">
      <w:pPr>
        <w:pStyle w:val="1"/>
        <w:rPr>
          <w:lang w:val="en-CA"/>
        </w:rPr>
      </w:pPr>
      <w:r>
        <w:rPr>
          <w:lang w:val="en-CA"/>
        </w:rPr>
        <w:t>Propos</w:t>
      </w:r>
      <w:r w:rsidR="00061687">
        <w:rPr>
          <w:lang w:val="en-CA"/>
        </w:rPr>
        <w:t>ed Method</w:t>
      </w:r>
    </w:p>
    <w:p w:rsidR="009F2D96" w:rsidRDefault="009F2D96" w:rsidP="00ED58E1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This contribution propose</w:t>
      </w:r>
      <w:r w:rsidR="00BF39B9">
        <w:rPr>
          <w:szCs w:val="22"/>
          <w:lang w:val="en-CA" w:eastAsia="ja-JP"/>
        </w:rPr>
        <w:t xml:space="preserve">s </w:t>
      </w:r>
      <w:r w:rsidR="00B8758A">
        <w:rPr>
          <w:szCs w:val="22"/>
          <w:lang w:val="en-CA" w:eastAsia="ja-JP"/>
        </w:rPr>
        <w:t>two</w:t>
      </w:r>
      <w:r w:rsidR="00BF39B9">
        <w:rPr>
          <w:szCs w:val="22"/>
          <w:lang w:val="en-CA" w:eastAsia="ja-JP"/>
        </w:rPr>
        <w:t xml:space="preserve"> changes </w:t>
      </w:r>
      <w:r w:rsidR="00BF39B9">
        <w:rPr>
          <w:rFonts w:hint="eastAsia"/>
          <w:szCs w:val="22"/>
          <w:lang w:val="en-CA" w:eastAsia="ja-JP"/>
        </w:rPr>
        <w:t>in</w:t>
      </w:r>
      <w:r>
        <w:rPr>
          <w:szCs w:val="22"/>
          <w:lang w:val="en-CA" w:eastAsia="ja-JP"/>
        </w:rPr>
        <w:t xml:space="preserve"> signaling </w:t>
      </w:r>
      <w:r w:rsidR="000B0657">
        <w:rPr>
          <w:rFonts w:hint="eastAsia"/>
          <w:szCs w:val="22"/>
          <w:lang w:val="en-CA" w:eastAsia="ja-JP"/>
        </w:rPr>
        <w:t>d</w:t>
      </w:r>
      <w:r w:rsidR="00BF39B9">
        <w:rPr>
          <w:szCs w:val="22"/>
          <w:lang w:val="en-CA" w:eastAsia="ja-JP"/>
        </w:rPr>
        <w:t>c offset</w:t>
      </w:r>
      <w:r>
        <w:rPr>
          <w:szCs w:val="22"/>
          <w:lang w:val="en-CA" w:eastAsia="ja-JP"/>
        </w:rPr>
        <w:t xml:space="preserve"> as follows:</w:t>
      </w:r>
    </w:p>
    <w:p w:rsidR="00D8388E" w:rsidRPr="00217F40" w:rsidRDefault="00104DC5" w:rsidP="00B8758A">
      <w:pPr>
        <w:pStyle w:val="ad"/>
        <w:numPr>
          <w:ilvl w:val="0"/>
          <w:numId w:val="34"/>
        </w:numPr>
        <w:ind w:leftChars="0"/>
        <w:rPr>
          <w:lang w:val="en-CA"/>
        </w:rPr>
      </w:pPr>
      <w:r w:rsidRPr="00C35237">
        <w:rPr>
          <w:szCs w:val="22"/>
          <w:highlight w:val="yellow"/>
          <w:lang w:val="en-CA" w:eastAsia="ja-JP"/>
        </w:rPr>
        <w:t>R</w:t>
      </w:r>
      <w:r w:rsidR="009F2D96" w:rsidRPr="00C35237">
        <w:rPr>
          <w:szCs w:val="22"/>
          <w:highlight w:val="yellow"/>
          <w:lang w:val="en-CA" w:eastAsia="ja-JP"/>
        </w:rPr>
        <w:t>emove a syntax element depth_dc_flag</w:t>
      </w:r>
      <w:r w:rsidR="00B8758A" w:rsidRPr="00C35237">
        <w:rPr>
          <w:szCs w:val="22"/>
          <w:highlight w:val="yellow"/>
          <w:lang w:val="en-CA" w:eastAsia="ja-JP"/>
        </w:rPr>
        <w:t xml:space="preserve"> and modify </w:t>
      </w:r>
      <w:r w:rsidR="009148D8" w:rsidRPr="00C35237">
        <w:rPr>
          <w:szCs w:val="22"/>
          <w:highlight w:val="yellow"/>
          <w:lang w:val="en-CA" w:eastAsia="ja-JP"/>
        </w:rPr>
        <w:t>handling</w:t>
      </w:r>
      <w:r w:rsidR="00B8758A" w:rsidRPr="00C35237">
        <w:rPr>
          <w:szCs w:val="22"/>
          <w:highlight w:val="yellow"/>
          <w:lang w:val="en-CA" w:eastAsia="ja-JP"/>
        </w:rPr>
        <w:t xml:space="preserve"> </w:t>
      </w:r>
      <w:r w:rsidR="00283706" w:rsidRPr="00C35237">
        <w:rPr>
          <w:szCs w:val="22"/>
          <w:highlight w:val="yellow"/>
          <w:lang w:val="en-CA" w:eastAsia="ja-JP"/>
        </w:rPr>
        <w:t xml:space="preserve">a </w:t>
      </w:r>
      <w:r w:rsidR="00926B2E">
        <w:rPr>
          <w:szCs w:val="22"/>
          <w:highlight w:val="yellow"/>
          <w:lang w:val="en-CA" w:eastAsia="ja-JP"/>
        </w:rPr>
        <w:t>offset</w:t>
      </w:r>
      <w:r w:rsidR="00B8758A" w:rsidRPr="00C35237">
        <w:rPr>
          <w:szCs w:val="22"/>
          <w:highlight w:val="yellow"/>
          <w:lang w:val="en-CA" w:eastAsia="ja-JP"/>
        </w:rPr>
        <w:t xml:space="preserve"> value of </w:t>
      </w:r>
      <w:r w:rsidR="00F015BC" w:rsidRPr="00C35237">
        <w:rPr>
          <w:szCs w:val="22"/>
          <w:highlight w:val="yellow"/>
          <w:lang w:val="en-CA" w:eastAsia="ja-JP"/>
        </w:rPr>
        <w:t>depth_dc_abs</w:t>
      </w:r>
      <w:r w:rsidR="00370F43">
        <w:rPr>
          <w:szCs w:val="22"/>
          <w:lang w:val="en-CA" w:eastAsia="ja-JP"/>
        </w:rPr>
        <w:t xml:space="preserve"> </w:t>
      </w:r>
    </w:p>
    <w:p w:rsidR="00541EBA" w:rsidRPr="00C35237" w:rsidRDefault="00F02AD5" w:rsidP="00C35237">
      <w:pPr>
        <w:pStyle w:val="ad"/>
        <w:numPr>
          <w:ilvl w:val="0"/>
          <w:numId w:val="34"/>
        </w:numPr>
        <w:ind w:leftChars="0"/>
        <w:rPr>
          <w:szCs w:val="22"/>
          <w:lang w:val="en-CA" w:eastAsia="ja-JP"/>
        </w:rPr>
      </w:pPr>
      <w:r w:rsidRPr="00C35237">
        <w:rPr>
          <w:rFonts w:eastAsiaTheme="minorEastAsia"/>
          <w:szCs w:val="22"/>
          <w:highlight w:val="green"/>
          <w:lang w:val="en-CA" w:eastAsia="ja-JP"/>
        </w:rPr>
        <w:t xml:space="preserve">Adjust context model </w:t>
      </w:r>
      <w:r w:rsidR="00683C8F">
        <w:rPr>
          <w:rFonts w:eastAsiaTheme="minorEastAsia"/>
          <w:szCs w:val="22"/>
          <w:highlight w:val="green"/>
          <w:lang w:val="en-CA" w:eastAsia="ja-JP"/>
        </w:rPr>
        <w:t>for</w:t>
      </w:r>
      <w:r w:rsidRPr="00C35237">
        <w:rPr>
          <w:rFonts w:eastAsiaTheme="minorEastAsia"/>
          <w:szCs w:val="22"/>
          <w:highlight w:val="green"/>
          <w:lang w:val="en-CA" w:eastAsia="ja-JP"/>
        </w:rPr>
        <w:t xml:space="preserve"> depth_dc_</w:t>
      </w:r>
      <w:r w:rsidR="00EE0F12">
        <w:rPr>
          <w:rFonts w:eastAsiaTheme="minorEastAsia"/>
          <w:szCs w:val="22"/>
          <w:highlight w:val="green"/>
          <w:lang w:val="en-CA" w:eastAsia="ja-JP"/>
        </w:rPr>
        <w:t>abs</w:t>
      </w:r>
    </w:p>
    <w:p w:rsidR="00C5000F" w:rsidRDefault="00C5000F" w:rsidP="00171ADC">
      <w:pPr>
        <w:rPr>
          <w:szCs w:val="22"/>
          <w:lang w:val="en-CA" w:eastAsia="ja-JP"/>
        </w:rPr>
      </w:pPr>
    </w:p>
    <w:p w:rsidR="00C5000F" w:rsidRDefault="00C5000F" w:rsidP="00171ADC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Table 1 summarise the difference </w:t>
      </w:r>
      <w:r>
        <w:rPr>
          <w:szCs w:val="22"/>
          <w:lang w:val="en-CA" w:eastAsia="ja-JP"/>
        </w:rPr>
        <w:t>between</w:t>
      </w:r>
      <w:r>
        <w:rPr>
          <w:rFonts w:hint="eastAsia"/>
          <w:szCs w:val="22"/>
          <w:lang w:val="en-CA" w:eastAsia="ja-JP"/>
        </w:rPr>
        <w:t xml:space="preserve"> HTM12 and proposal</w:t>
      </w:r>
    </w:p>
    <w:p w:rsidR="00910998" w:rsidRDefault="00910998" w:rsidP="00171ADC">
      <w:pPr>
        <w:rPr>
          <w:szCs w:val="22"/>
          <w:lang w:val="en-CA" w:eastAsia="ja-JP"/>
        </w:rPr>
      </w:pPr>
    </w:p>
    <w:p w:rsidR="00317420" w:rsidRDefault="00317420" w:rsidP="00171ADC">
      <w:pPr>
        <w:rPr>
          <w:szCs w:val="22"/>
          <w:lang w:val="en-CA" w:eastAsia="ja-JP"/>
        </w:rPr>
      </w:pPr>
    </w:p>
    <w:p w:rsidR="00910998" w:rsidRDefault="00910998" w:rsidP="00910998">
      <w:pPr>
        <w:pStyle w:val="ab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the difference between HTM12 and proposal</w:t>
      </w:r>
    </w:p>
    <w:tbl>
      <w:tblPr>
        <w:tblStyle w:val="af"/>
        <w:tblW w:w="7195" w:type="dxa"/>
        <w:jc w:val="center"/>
        <w:tblLayout w:type="fixed"/>
        <w:tblLook w:val="04A0"/>
      </w:tblPr>
      <w:tblGrid>
        <w:gridCol w:w="704"/>
        <w:gridCol w:w="709"/>
        <w:gridCol w:w="992"/>
        <w:gridCol w:w="881"/>
        <w:gridCol w:w="678"/>
        <w:gridCol w:w="879"/>
        <w:gridCol w:w="680"/>
        <w:gridCol w:w="964"/>
        <w:gridCol w:w="708"/>
      </w:tblGrid>
      <w:tr w:rsidR="00B36334" w:rsidRPr="00DF35CF" w:rsidTr="00B36334">
        <w:trPr>
          <w:jc w:val="center"/>
        </w:trPr>
        <w:tc>
          <w:tcPr>
            <w:tcW w:w="704" w:type="dxa"/>
            <w:vMerge w:val="restart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Intra/I</w:t>
            </w: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nter</w:t>
            </w:r>
          </w:p>
        </w:tc>
        <w:tc>
          <w:tcPr>
            <w:tcW w:w="709" w:type="dxa"/>
            <w:vMerge w:val="restart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SDC</w:t>
            </w:r>
          </w:p>
        </w:tc>
        <w:tc>
          <w:tcPr>
            <w:tcW w:w="992" w:type="dxa"/>
            <w:vMerge w:val="restart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Angular/D</w:t>
            </w: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MM</w:t>
            </w:r>
          </w:p>
        </w:tc>
        <w:tc>
          <w:tcPr>
            <w:tcW w:w="881" w:type="dxa"/>
            <w:vMerge w:val="restart"/>
          </w:tcPr>
          <w:p w:rsidR="00B36334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2Nx2N/</w:t>
            </w: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NxN</w:t>
            </w:r>
          </w:p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>
              <w:rPr>
                <w:rFonts w:hint="eastAsia"/>
                <w:sz w:val="18"/>
                <w:lang w:val="en-CA" w:eastAsia="ja-JP"/>
              </w:rPr>
              <w:t>*2</w:t>
            </w:r>
          </w:p>
        </w:tc>
        <w:tc>
          <w:tcPr>
            <w:tcW w:w="678" w:type="dxa"/>
            <w:vMerge w:val="restart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dcNu</w:t>
            </w: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mSeg</w:t>
            </w:r>
            <w:r w:rsidRPr="00DF35CF">
              <w:rPr>
                <w:sz w:val="18"/>
                <w:lang w:val="en-CA" w:eastAsia="ja-JP"/>
              </w:rPr>
              <w:t xml:space="preserve"> in PU</w:t>
            </w:r>
          </w:p>
        </w:tc>
        <w:tc>
          <w:tcPr>
            <w:tcW w:w="1559" w:type="dxa"/>
            <w:gridSpan w:val="2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lastRenderedPageBreak/>
              <w:t>HTM-12</w:t>
            </w:r>
          </w:p>
        </w:tc>
        <w:tc>
          <w:tcPr>
            <w:tcW w:w="1672" w:type="dxa"/>
            <w:gridSpan w:val="2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sz w:val="18"/>
                <w:lang w:val="en-CA" w:eastAsia="ja-JP"/>
              </w:rPr>
              <w:t>Proposal</w:t>
            </w:r>
          </w:p>
        </w:tc>
      </w:tr>
      <w:tr w:rsidR="00B36334" w:rsidRPr="00DF35CF" w:rsidTr="00B36334">
        <w:trPr>
          <w:jc w:val="center"/>
        </w:trPr>
        <w:tc>
          <w:tcPr>
            <w:tcW w:w="704" w:type="dxa"/>
            <w:vMerge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</w:p>
        </w:tc>
        <w:tc>
          <w:tcPr>
            <w:tcW w:w="709" w:type="dxa"/>
            <w:vMerge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</w:p>
        </w:tc>
        <w:tc>
          <w:tcPr>
            <w:tcW w:w="992" w:type="dxa"/>
            <w:vMerge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</w:p>
        </w:tc>
        <w:tc>
          <w:tcPr>
            <w:tcW w:w="881" w:type="dxa"/>
            <w:vMerge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</w:p>
        </w:tc>
        <w:tc>
          <w:tcPr>
            <w:tcW w:w="678" w:type="dxa"/>
            <w:vMerge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</w:p>
        </w:tc>
        <w:tc>
          <w:tcPr>
            <w:tcW w:w="879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depth_dc_flag</w:t>
            </w:r>
          </w:p>
        </w:tc>
        <w:tc>
          <w:tcPr>
            <w:tcW w:w="680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>
              <w:rPr>
                <w:sz w:val="18"/>
                <w:lang w:val="en-CA" w:eastAsia="ja-JP"/>
              </w:rPr>
              <w:t>o</w:t>
            </w:r>
            <w:r w:rsidRPr="00DF35CF">
              <w:rPr>
                <w:sz w:val="18"/>
                <w:lang w:val="en-CA" w:eastAsia="ja-JP"/>
              </w:rPr>
              <w:t>ffset</w:t>
            </w:r>
            <w:r>
              <w:rPr>
                <w:sz w:val="18"/>
                <w:lang w:val="en-CA" w:eastAsia="ja-JP"/>
              </w:rPr>
              <w:br/>
            </w:r>
            <w:r w:rsidRPr="00DF35CF">
              <w:rPr>
                <w:sz w:val="18"/>
                <w:lang w:val="en-CA" w:eastAsia="ja-JP"/>
              </w:rPr>
              <w:t>*</w:t>
            </w:r>
            <w:r>
              <w:rPr>
                <w:sz w:val="18"/>
                <w:lang w:val="en-CA" w:eastAsia="ja-JP"/>
              </w:rPr>
              <w:t>1</w:t>
            </w:r>
          </w:p>
        </w:tc>
        <w:tc>
          <w:tcPr>
            <w:tcW w:w="964" w:type="dxa"/>
          </w:tcPr>
          <w:p w:rsidR="00B36334" w:rsidRPr="00DF35CF" w:rsidRDefault="00B36334" w:rsidP="00416B20">
            <w:pPr>
              <w:rPr>
                <w:sz w:val="18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depth_dc_flag</w:t>
            </w:r>
          </w:p>
        </w:tc>
        <w:tc>
          <w:tcPr>
            <w:tcW w:w="70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sz w:val="18"/>
                <w:lang w:val="en-CA" w:eastAsia="ja-JP"/>
              </w:rPr>
              <w:t>o</w:t>
            </w:r>
            <w:r w:rsidRPr="00DF35CF">
              <w:rPr>
                <w:rFonts w:hint="eastAsia"/>
                <w:sz w:val="18"/>
                <w:lang w:val="en-CA" w:eastAsia="ja-JP"/>
              </w:rPr>
              <w:t>ffset</w:t>
            </w:r>
            <w:r>
              <w:rPr>
                <w:sz w:val="18"/>
                <w:lang w:val="en-CA" w:eastAsia="ja-JP"/>
              </w:rPr>
              <w:br/>
            </w:r>
            <w:r w:rsidRPr="00DF35CF">
              <w:rPr>
                <w:sz w:val="18"/>
                <w:lang w:val="en-CA" w:eastAsia="ja-JP"/>
              </w:rPr>
              <w:t>*</w:t>
            </w:r>
            <w:r>
              <w:rPr>
                <w:sz w:val="18"/>
                <w:lang w:val="en-CA" w:eastAsia="ja-JP"/>
              </w:rPr>
              <w:t>1</w:t>
            </w:r>
          </w:p>
        </w:tc>
      </w:tr>
      <w:tr w:rsidR="00B36334" w:rsidRPr="00DF35CF" w:rsidTr="00B36334">
        <w:trPr>
          <w:jc w:val="center"/>
        </w:trPr>
        <w:tc>
          <w:tcPr>
            <w:tcW w:w="704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lastRenderedPageBreak/>
              <w:t>Intra</w:t>
            </w:r>
          </w:p>
        </w:tc>
        <w:tc>
          <w:tcPr>
            <w:tcW w:w="709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t>0</w:t>
            </w:r>
          </w:p>
        </w:tc>
        <w:tc>
          <w:tcPr>
            <w:tcW w:w="992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t>DMM</w:t>
            </w:r>
          </w:p>
        </w:tc>
        <w:tc>
          <w:tcPr>
            <w:tcW w:w="881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2Nx2N</w:t>
            </w:r>
          </w:p>
        </w:tc>
        <w:tc>
          <w:tcPr>
            <w:tcW w:w="67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</w:t>
            </w:r>
          </w:p>
        </w:tc>
        <w:tc>
          <w:tcPr>
            <w:tcW w:w="879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infer to be 1</w:t>
            </w:r>
          </w:p>
        </w:tc>
        <w:tc>
          <w:tcPr>
            <w:tcW w:w="680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  <w:tc>
          <w:tcPr>
            <w:tcW w:w="964" w:type="dxa"/>
            <w:vMerge w:val="restart"/>
          </w:tcPr>
          <w:p w:rsidR="00B36334" w:rsidRDefault="00B36334" w:rsidP="0087318F">
            <w:pPr>
              <w:jc w:val="center"/>
              <w:rPr>
                <w:sz w:val="18"/>
                <w:highlight w:val="yellow"/>
                <w:lang w:val="en-CA" w:eastAsia="ja-JP"/>
              </w:rPr>
            </w:pPr>
          </w:p>
          <w:p w:rsidR="00B36334" w:rsidRDefault="00B36334" w:rsidP="0087318F">
            <w:pPr>
              <w:jc w:val="center"/>
              <w:rPr>
                <w:sz w:val="18"/>
                <w:highlight w:val="yellow"/>
                <w:lang w:val="en-CA" w:eastAsia="ja-JP"/>
              </w:rPr>
            </w:pPr>
          </w:p>
          <w:p w:rsidR="00B36334" w:rsidRPr="00B27E6F" w:rsidRDefault="00B36334" w:rsidP="00466913">
            <w:pPr>
              <w:rPr>
                <w:sz w:val="18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magenta"/>
                <w:lang w:val="en-CA" w:eastAsia="ja-JP"/>
              </w:rPr>
              <w:t>removed</w:t>
            </w:r>
          </w:p>
        </w:tc>
        <w:tc>
          <w:tcPr>
            <w:tcW w:w="708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</w:tr>
      <w:tr w:rsidR="00B36334" w:rsidRPr="00DF35CF" w:rsidTr="00B36334">
        <w:trPr>
          <w:jc w:val="center"/>
        </w:trPr>
        <w:tc>
          <w:tcPr>
            <w:tcW w:w="704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t>Intra</w:t>
            </w:r>
          </w:p>
        </w:tc>
        <w:tc>
          <w:tcPr>
            <w:tcW w:w="709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t>0</w:t>
            </w:r>
          </w:p>
        </w:tc>
        <w:tc>
          <w:tcPr>
            <w:tcW w:w="992" w:type="dxa"/>
          </w:tcPr>
          <w:p w:rsidR="00B36334" w:rsidRPr="00FB56E7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cyan"/>
                <w:lang w:val="en-CA" w:eastAsia="ja-JP"/>
              </w:rPr>
              <w:t>DMM</w:t>
            </w:r>
          </w:p>
        </w:tc>
        <w:tc>
          <w:tcPr>
            <w:tcW w:w="881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NxN</w:t>
            </w:r>
          </w:p>
        </w:tc>
        <w:tc>
          <w:tcPr>
            <w:tcW w:w="67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</w:t>
            </w:r>
          </w:p>
        </w:tc>
        <w:tc>
          <w:tcPr>
            <w:tcW w:w="879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infer to be 1</w:t>
            </w:r>
          </w:p>
        </w:tc>
        <w:tc>
          <w:tcPr>
            <w:tcW w:w="680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  <w:tc>
          <w:tcPr>
            <w:tcW w:w="964" w:type="dxa"/>
            <w:vMerge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</w:p>
        </w:tc>
        <w:tc>
          <w:tcPr>
            <w:tcW w:w="708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</w:tr>
      <w:tr w:rsidR="00B36334" w:rsidRPr="00DF35CF" w:rsidTr="00B36334">
        <w:trPr>
          <w:jc w:val="center"/>
        </w:trPr>
        <w:tc>
          <w:tcPr>
            <w:tcW w:w="704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Intra</w:t>
            </w:r>
          </w:p>
        </w:tc>
        <w:tc>
          <w:tcPr>
            <w:tcW w:w="709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1</w:t>
            </w:r>
          </w:p>
        </w:tc>
        <w:tc>
          <w:tcPr>
            <w:tcW w:w="992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Angular</w:t>
            </w:r>
          </w:p>
        </w:tc>
        <w:tc>
          <w:tcPr>
            <w:tcW w:w="881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2Nx2N</w:t>
            </w:r>
          </w:p>
        </w:tc>
        <w:tc>
          <w:tcPr>
            <w:tcW w:w="67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372EBD">
              <w:rPr>
                <w:rFonts w:hint="eastAsia"/>
                <w:sz w:val="18"/>
                <w:highlight w:val="yellow"/>
                <w:lang w:val="en-CA" w:eastAsia="ja-JP"/>
              </w:rPr>
              <w:t>yes</w:t>
            </w:r>
          </w:p>
        </w:tc>
        <w:tc>
          <w:tcPr>
            <w:tcW w:w="680" w:type="dxa"/>
            <w:shd w:val="clear" w:color="auto" w:fill="auto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1</w:t>
            </w:r>
          </w:p>
        </w:tc>
        <w:tc>
          <w:tcPr>
            <w:tcW w:w="964" w:type="dxa"/>
            <w:vMerge/>
            <w:shd w:val="clear" w:color="auto" w:fill="auto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</w:p>
        </w:tc>
        <w:tc>
          <w:tcPr>
            <w:tcW w:w="708" w:type="dxa"/>
            <w:shd w:val="clear" w:color="auto" w:fill="auto"/>
          </w:tcPr>
          <w:p w:rsidR="00B36334" w:rsidRPr="00B27E6F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magenta"/>
                <w:lang w:val="en-CA" w:eastAsia="ja-JP"/>
              </w:rPr>
              <w:t>0</w:t>
            </w:r>
          </w:p>
        </w:tc>
      </w:tr>
      <w:tr w:rsidR="00B36334" w:rsidRPr="00C2520C" w:rsidTr="00B36334">
        <w:trPr>
          <w:jc w:val="center"/>
        </w:trPr>
        <w:tc>
          <w:tcPr>
            <w:tcW w:w="704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Intra</w:t>
            </w:r>
          </w:p>
        </w:tc>
        <w:tc>
          <w:tcPr>
            <w:tcW w:w="709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1</w:t>
            </w:r>
          </w:p>
        </w:tc>
        <w:tc>
          <w:tcPr>
            <w:tcW w:w="992" w:type="dxa"/>
          </w:tcPr>
          <w:p w:rsidR="00B36334" w:rsidRPr="00FB56E7" w:rsidRDefault="00B36334" w:rsidP="00416B20">
            <w:pPr>
              <w:rPr>
                <w:sz w:val="18"/>
                <w:highlight w:val="yellow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yellow"/>
                <w:lang w:val="en-CA" w:eastAsia="ja-JP"/>
              </w:rPr>
              <w:t>DMM</w:t>
            </w:r>
          </w:p>
        </w:tc>
        <w:tc>
          <w:tcPr>
            <w:tcW w:w="881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2Nx2N</w:t>
            </w:r>
          </w:p>
        </w:tc>
        <w:tc>
          <w:tcPr>
            <w:tcW w:w="67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372EBD">
              <w:rPr>
                <w:rFonts w:hint="eastAsia"/>
                <w:sz w:val="18"/>
                <w:highlight w:val="yellow"/>
                <w:lang w:val="en-CA" w:eastAsia="ja-JP"/>
              </w:rPr>
              <w:t>yes</w:t>
            </w:r>
          </w:p>
        </w:tc>
        <w:tc>
          <w:tcPr>
            <w:tcW w:w="680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  <w:tc>
          <w:tcPr>
            <w:tcW w:w="964" w:type="dxa"/>
            <w:vMerge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</w:p>
        </w:tc>
        <w:tc>
          <w:tcPr>
            <w:tcW w:w="708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0</w:t>
            </w:r>
          </w:p>
        </w:tc>
      </w:tr>
      <w:tr w:rsidR="00B36334" w:rsidRPr="00DF35CF" w:rsidTr="00B36334">
        <w:trPr>
          <w:jc w:val="center"/>
        </w:trPr>
        <w:tc>
          <w:tcPr>
            <w:tcW w:w="704" w:type="dxa"/>
          </w:tcPr>
          <w:p w:rsidR="00B36334" w:rsidRPr="00FB56E7" w:rsidRDefault="00B36334" w:rsidP="00416B20">
            <w:pPr>
              <w:rPr>
                <w:sz w:val="18"/>
                <w:highlight w:val="gree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green"/>
                <w:lang w:val="en-CA" w:eastAsia="ja-JP"/>
              </w:rPr>
              <w:t>Inter</w:t>
            </w:r>
          </w:p>
        </w:tc>
        <w:tc>
          <w:tcPr>
            <w:tcW w:w="709" w:type="dxa"/>
          </w:tcPr>
          <w:p w:rsidR="00B36334" w:rsidRPr="00FB56E7" w:rsidRDefault="00B36334" w:rsidP="00416B20">
            <w:pPr>
              <w:rPr>
                <w:sz w:val="18"/>
                <w:highlight w:val="gree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green"/>
                <w:lang w:val="en-CA" w:eastAsia="ja-JP"/>
              </w:rPr>
              <w:t>1</w:t>
            </w:r>
          </w:p>
        </w:tc>
        <w:tc>
          <w:tcPr>
            <w:tcW w:w="992" w:type="dxa"/>
          </w:tcPr>
          <w:p w:rsidR="00B36334" w:rsidRPr="00FB56E7" w:rsidRDefault="00B36334" w:rsidP="00416B20">
            <w:pPr>
              <w:rPr>
                <w:sz w:val="18"/>
                <w:highlight w:val="green"/>
                <w:lang w:val="en-CA" w:eastAsia="ja-JP"/>
              </w:rPr>
            </w:pPr>
            <w:r w:rsidRPr="00FB56E7">
              <w:rPr>
                <w:rFonts w:hint="eastAsia"/>
                <w:sz w:val="18"/>
                <w:highlight w:val="green"/>
                <w:lang w:val="en-CA" w:eastAsia="ja-JP"/>
              </w:rPr>
              <w:t>-</w:t>
            </w:r>
          </w:p>
        </w:tc>
        <w:tc>
          <w:tcPr>
            <w:tcW w:w="881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2Nx2N</w:t>
            </w:r>
          </w:p>
        </w:tc>
        <w:tc>
          <w:tcPr>
            <w:tcW w:w="678" w:type="dxa"/>
          </w:tcPr>
          <w:p w:rsidR="00B36334" w:rsidRPr="00DF35CF" w:rsidRDefault="00B36334" w:rsidP="00416B20">
            <w:pPr>
              <w:rPr>
                <w:sz w:val="18"/>
                <w:highlight w:val="cyan"/>
                <w:lang w:val="en-CA" w:eastAsia="ja-JP"/>
              </w:rPr>
            </w:pPr>
            <w:r w:rsidRPr="00DF35CF">
              <w:rPr>
                <w:rFonts w:hint="eastAsia"/>
                <w:sz w:val="18"/>
                <w:lang w:val="en-CA" w:eastAsia="ja-JP"/>
              </w:rPr>
              <w:t>1</w:t>
            </w:r>
          </w:p>
        </w:tc>
        <w:tc>
          <w:tcPr>
            <w:tcW w:w="879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infer to be 1</w:t>
            </w:r>
          </w:p>
        </w:tc>
        <w:tc>
          <w:tcPr>
            <w:tcW w:w="680" w:type="dxa"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1</w:t>
            </w:r>
          </w:p>
        </w:tc>
        <w:tc>
          <w:tcPr>
            <w:tcW w:w="964" w:type="dxa"/>
            <w:vMerge/>
          </w:tcPr>
          <w:p w:rsidR="00B36334" w:rsidRPr="00B27E6F" w:rsidRDefault="00B36334" w:rsidP="00416B20">
            <w:pPr>
              <w:rPr>
                <w:sz w:val="18"/>
                <w:lang w:val="en-CA" w:eastAsia="ja-JP"/>
              </w:rPr>
            </w:pPr>
          </w:p>
        </w:tc>
        <w:tc>
          <w:tcPr>
            <w:tcW w:w="708" w:type="dxa"/>
          </w:tcPr>
          <w:p w:rsidR="00B36334" w:rsidRPr="00503B06" w:rsidRDefault="00B36334" w:rsidP="00416B20">
            <w:pPr>
              <w:rPr>
                <w:sz w:val="18"/>
                <w:lang w:val="en-CA" w:eastAsia="ja-JP"/>
              </w:rPr>
            </w:pPr>
            <w:r w:rsidRPr="00B27E6F">
              <w:rPr>
                <w:rFonts w:hint="eastAsia"/>
                <w:sz w:val="18"/>
                <w:lang w:val="en-CA" w:eastAsia="ja-JP"/>
              </w:rPr>
              <w:t>1</w:t>
            </w:r>
          </w:p>
        </w:tc>
      </w:tr>
    </w:tbl>
    <w:p w:rsidR="00C5000F" w:rsidRPr="004F53D6" w:rsidRDefault="00C5000F" w:rsidP="00C5000F">
      <w:pPr>
        <w:pStyle w:val="3D2"/>
        <w:widowControl/>
        <w:numPr>
          <w:ilvl w:val="0"/>
          <w:numId w:val="0"/>
        </w:numPr>
        <w:tabs>
          <w:tab w:val="clear" w:pos="1191"/>
          <w:tab w:val="clear" w:pos="1588"/>
          <w:tab w:val="clear" w:pos="1985"/>
          <w:tab w:val="clear" w:pos="2381"/>
          <w:tab w:val="left" w:pos="360"/>
          <w:tab w:val="left" w:pos="720"/>
          <w:tab w:val="left" w:pos="1440"/>
        </w:tabs>
        <w:jc w:val="left"/>
        <w:textAlignment w:val="baseline"/>
        <w:rPr>
          <w:lang w:eastAsia="ja-JP"/>
        </w:rPr>
      </w:pPr>
      <w:r>
        <w:rPr>
          <w:rFonts w:hint="eastAsia"/>
          <w:lang w:eastAsia="ja-JP"/>
        </w:rPr>
        <w:t>*</w:t>
      </w:r>
      <w:r>
        <w:rPr>
          <w:lang w:eastAsia="ja-JP"/>
        </w:rPr>
        <w:t xml:space="preserve">1: </w:t>
      </w:r>
      <w:r>
        <w:rPr>
          <w:rFonts w:hint="eastAsia"/>
          <w:lang w:eastAsia="ja-JP"/>
        </w:rPr>
        <w:t xml:space="preserve">offset </w:t>
      </w:r>
      <w:r>
        <w:rPr>
          <w:lang w:eastAsia="ja-JP"/>
        </w:rPr>
        <w:t xml:space="preserve">means the starting value of </w:t>
      </w:r>
      <w:r w:rsidR="0087318F">
        <w:rPr>
          <w:lang w:eastAsia="ja-JP"/>
        </w:rPr>
        <w:t>Abs( DcOffset[] )</w:t>
      </w:r>
    </w:p>
    <w:p w:rsidR="00C5000F" w:rsidRDefault="00C5000F" w:rsidP="00C5000F">
      <w:pPr>
        <w:rPr>
          <w:rFonts w:eastAsiaTheme="minorEastAsia"/>
          <w:szCs w:val="22"/>
          <w:lang w:val="en-GB" w:eastAsia="ja-JP"/>
        </w:rPr>
      </w:pPr>
      <w:r>
        <w:rPr>
          <w:rFonts w:eastAsiaTheme="minorEastAsia"/>
          <w:szCs w:val="22"/>
          <w:lang w:val="en-GB" w:eastAsia="ja-JP"/>
        </w:rPr>
        <w:t>*2: In the case of NxN, SDC is prohibited.</w:t>
      </w:r>
    </w:p>
    <w:p w:rsidR="00C5000F" w:rsidRDefault="00C5000F" w:rsidP="00171ADC">
      <w:pPr>
        <w:rPr>
          <w:szCs w:val="22"/>
          <w:lang w:val="en-CA" w:eastAsia="ja-JP"/>
        </w:rPr>
      </w:pPr>
    </w:p>
    <w:p w:rsidR="00C5000F" w:rsidRDefault="00C5000F" w:rsidP="00171ADC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In most cases, the proposal is equivalent to HTM12. For example, </w:t>
      </w:r>
      <w:r w:rsidR="00AD63F1">
        <w:rPr>
          <w:rFonts w:hint="eastAsia"/>
          <w:szCs w:val="22"/>
          <w:lang w:val="en-CA" w:eastAsia="ja-JP"/>
        </w:rPr>
        <w:t xml:space="preserve">in </w:t>
      </w:r>
      <w:r w:rsidR="00AD63F1" w:rsidRPr="00FB56E7">
        <w:rPr>
          <w:rFonts w:hint="eastAsia"/>
          <w:szCs w:val="22"/>
          <w:highlight w:val="cyan"/>
          <w:lang w:val="en-CA" w:eastAsia="ja-JP"/>
        </w:rPr>
        <w:t>DMM</w:t>
      </w:r>
      <w:r w:rsidR="00FB56E7" w:rsidRPr="00FB56E7">
        <w:rPr>
          <w:szCs w:val="22"/>
          <w:highlight w:val="cyan"/>
          <w:lang w:val="en-CA" w:eastAsia="ja-JP"/>
        </w:rPr>
        <w:t xml:space="preserve"> </w:t>
      </w:r>
      <w:r w:rsidR="00FB56E7">
        <w:rPr>
          <w:szCs w:val="22"/>
          <w:highlight w:val="cyan"/>
          <w:lang w:val="en-CA" w:eastAsia="ja-JP"/>
        </w:rPr>
        <w:t>(</w:t>
      </w:r>
      <w:r w:rsidR="00FB56E7" w:rsidRPr="00FB56E7">
        <w:rPr>
          <w:szCs w:val="22"/>
          <w:highlight w:val="cyan"/>
          <w:lang w:val="en-CA" w:eastAsia="ja-JP"/>
        </w:rPr>
        <w:t>w</w:t>
      </w:r>
      <w:r w:rsidR="00FB56E7">
        <w:rPr>
          <w:szCs w:val="22"/>
          <w:highlight w:val="cyan"/>
          <w:lang w:val="en-CA" w:eastAsia="ja-JP"/>
        </w:rPr>
        <w:t>ithout</w:t>
      </w:r>
      <w:r w:rsidR="005436F8" w:rsidRPr="00FB56E7">
        <w:rPr>
          <w:szCs w:val="22"/>
          <w:highlight w:val="cyan"/>
          <w:lang w:val="en-CA" w:eastAsia="ja-JP"/>
        </w:rPr>
        <w:t xml:space="preserve"> IntraSDC</w:t>
      </w:r>
      <w:r w:rsidR="00FB56E7" w:rsidRPr="00FB56E7">
        <w:rPr>
          <w:szCs w:val="22"/>
          <w:highlight w:val="cyan"/>
          <w:lang w:val="en-CA" w:eastAsia="ja-JP"/>
        </w:rPr>
        <w:t>)</w:t>
      </w:r>
      <w:r w:rsidR="005436F8">
        <w:rPr>
          <w:szCs w:val="22"/>
          <w:lang w:val="en-CA" w:eastAsia="ja-JP"/>
        </w:rPr>
        <w:t xml:space="preserve"> </w:t>
      </w:r>
      <w:r w:rsidR="00AD63F1">
        <w:rPr>
          <w:rFonts w:hint="eastAsia"/>
          <w:szCs w:val="22"/>
          <w:lang w:val="en-CA" w:eastAsia="ja-JP"/>
        </w:rPr>
        <w:t xml:space="preserve">and </w:t>
      </w:r>
      <w:r w:rsidR="00AD63F1" w:rsidRPr="00FB56E7">
        <w:rPr>
          <w:rFonts w:hint="eastAsia"/>
          <w:szCs w:val="22"/>
          <w:highlight w:val="green"/>
          <w:lang w:val="en-CA" w:eastAsia="ja-JP"/>
        </w:rPr>
        <w:t>InterSDC</w:t>
      </w:r>
      <w:r w:rsidR="005A2FD4">
        <w:rPr>
          <w:rFonts w:hint="eastAsia"/>
          <w:szCs w:val="22"/>
          <w:lang w:val="en-CA" w:eastAsia="ja-JP"/>
        </w:rPr>
        <w:t xml:space="preserve"> of </w:t>
      </w:r>
      <w:r w:rsidR="00AD63F1">
        <w:rPr>
          <w:rFonts w:hint="eastAsia"/>
          <w:szCs w:val="22"/>
          <w:lang w:val="en-CA" w:eastAsia="ja-JP"/>
        </w:rPr>
        <w:t>HTM12, which doesn</w:t>
      </w:r>
      <w:r w:rsidR="00AD63F1">
        <w:rPr>
          <w:szCs w:val="22"/>
          <w:lang w:val="en-CA" w:eastAsia="ja-JP"/>
        </w:rPr>
        <w:t>’</w:t>
      </w:r>
      <w:r w:rsidR="00AD63F1">
        <w:rPr>
          <w:rFonts w:hint="eastAsia"/>
          <w:szCs w:val="22"/>
          <w:lang w:val="en-CA" w:eastAsia="ja-JP"/>
        </w:rPr>
        <w:t>t</w:t>
      </w:r>
      <w:r>
        <w:rPr>
          <w:rFonts w:hint="eastAsia"/>
          <w:szCs w:val="22"/>
          <w:lang w:val="en-CA" w:eastAsia="ja-JP"/>
        </w:rPr>
        <w:t xml:space="preserve"> </w:t>
      </w:r>
      <w:r w:rsidR="00AD63F1">
        <w:rPr>
          <w:rFonts w:hint="eastAsia"/>
          <w:szCs w:val="22"/>
          <w:lang w:val="en-CA" w:eastAsia="ja-JP"/>
        </w:rPr>
        <w:t>send</w:t>
      </w:r>
      <w:r>
        <w:rPr>
          <w:rFonts w:hint="eastAsia"/>
          <w:szCs w:val="22"/>
          <w:lang w:val="en-CA" w:eastAsia="ja-JP"/>
        </w:rPr>
        <w:t xml:space="preserve"> depth_dc_flag </w:t>
      </w:r>
      <w:r w:rsidR="00AD63F1">
        <w:rPr>
          <w:rFonts w:hint="eastAsia"/>
          <w:szCs w:val="22"/>
          <w:lang w:val="en-CA" w:eastAsia="ja-JP"/>
        </w:rPr>
        <w:t>(</w:t>
      </w:r>
      <w:r w:rsidR="00AD63F1">
        <w:rPr>
          <w:szCs w:val="22"/>
          <w:lang w:val="en-CA" w:eastAsia="ja-JP"/>
        </w:rPr>
        <w:t>inferred</w:t>
      </w:r>
      <w:r w:rsidR="00AD63F1">
        <w:rPr>
          <w:rFonts w:hint="eastAsia"/>
          <w:szCs w:val="22"/>
          <w:lang w:val="en-CA" w:eastAsia="ja-JP"/>
        </w:rPr>
        <w:t xml:space="preserve"> to be 1) and send depth_dc_abs with </w:t>
      </w:r>
      <w:r w:rsidR="00D25D0D">
        <w:rPr>
          <w:szCs w:val="22"/>
          <w:lang w:val="en-CA" w:eastAsia="ja-JP"/>
        </w:rPr>
        <w:t xml:space="preserve">offset value of </w:t>
      </w:r>
      <w:r w:rsidR="00AD63F1">
        <w:rPr>
          <w:rFonts w:hint="eastAsia"/>
          <w:szCs w:val="22"/>
          <w:lang w:val="en-CA" w:eastAsia="ja-JP"/>
        </w:rPr>
        <w:t>0</w:t>
      </w:r>
      <w:r w:rsidR="00575687">
        <w:rPr>
          <w:szCs w:val="22"/>
          <w:lang w:val="en-CA" w:eastAsia="ja-JP"/>
        </w:rPr>
        <w:t xml:space="preserve"> or 1</w:t>
      </w:r>
      <w:r w:rsidR="00AD63F1">
        <w:rPr>
          <w:rFonts w:hint="eastAsia"/>
          <w:szCs w:val="22"/>
          <w:lang w:val="en-CA" w:eastAsia="ja-JP"/>
        </w:rPr>
        <w:t xml:space="preserve">, it is equivalent that no </w:t>
      </w:r>
      <w:r w:rsidR="00BA2A66">
        <w:rPr>
          <w:rFonts w:hint="eastAsia"/>
          <w:szCs w:val="22"/>
          <w:lang w:val="en-CA" w:eastAsia="ja-JP"/>
        </w:rPr>
        <w:t>depth_</w:t>
      </w:r>
      <w:r w:rsidR="00AD63F1">
        <w:rPr>
          <w:rFonts w:hint="eastAsia"/>
          <w:szCs w:val="22"/>
          <w:lang w:val="en-CA" w:eastAsia="ja-JP"/>
        </w:rPr>
        <w:t>dc_flag case</w:t>
      </w:r>
      <w:r w:rsidR="0066134B">
        <w:rPr>
          <w:rFonts w:hint="eastAsia"/>
          <w:szCs w:val="22"/>
          <w:lang w:val="en-CA" w:eastAsia="ja-JP"/>
        </w:rPr>
        <w:t xml:space="preserve"> in our proposal</w:t>
      </w:r>
      <w:r w:rsidR="00AD63F1">
        <w:rPr>
          <w:rFonts w:hint="eastAsia"/>
          <w:szCs w:val="22"/>
          <w:lang w:val="en-CA" w:eastAsia="ja-JP"/>
        </w:rPr>
        <w:t>. The difference is</w:t>
      </w:r>
      <w:r w:rsidR="00793CB3">
        <w:rPr>
          <w:szCs w:val="22"/>
          <w:lang w:val="en-CA" w:eastAsia="ja-JP"/>
        </w:rPr>
        <w:t xml:space="preserve"> </w:t>
      </w:r>
      <w:r w:rsidR="00FD3722">
        <w:rPr>
          <w:rFonts w:hint="eastAsia"/>
          <w:szCs w:val="22"/>
          <w:lang w:val="en-CA" w:eastAsia="ja-JP"/>
        </w:rPr>
        <w:t xml:space="preserve">in </w:t>
      </w:r>
      <w:r w:rsidR="00793CB3" w:rsidRPr="00793CB3">
        <w:rPr>
          <w:szCs w:val="22"/>
          <w:highlight w:val="yellow"/>
          <w:lang w:val="en-CA" w:eastAsia="ja-JP"/>
        </w:rPr>
        <w:t xml:space="preserve">DMM and Angular (with </w:t>
      </w:r>
      <w:r w:rsidR="00FB56E7" w:rsidRPr="00793CB3">
        <w:rPr>
          <w:szCs w:val="22"/>
          <w:highlight w:val="yellow"/>
          <w:lang w:val="en-CA" w:eastAsia="ja-JP"/>
        </w:rPr>
        <w:t>IntraSDC)</w:t>
      </w:r>
      <w:r w:rsidR="00FB56E7">
        <w:rPr>
          <w:szCs w:val="22"/>
          <w:lang w:val="en-CA" w:eastAsia="ja-JP"/>
        </w:rPr>
        <w:t xml:space="preserve"> </w:t>
      </w:r>
      <w:r w:rsidR="00640C4B">
        <w:rPr>
          <w:rFonts w:hint="eastAsia"/>
          <w:szCs w:val="22"/>
          <w:lang w:val="en-CA" w:eastAsia="ja-JP"/>
        </w:rPr>
        <w:t xml:space="preserve">case where </w:t>
      </w:r>
      <w:r w:rsidR="00AD63F1">
        <w:rPr>
          <w:rFonts w:hint="eastAsia"/>
          <w:szCs w:val="22"/>
          <w:lang w:val="en-CA" w:eastAsia="ja-JP"/>
        </w:rPr>
        <w:t>HTM</w:t>
      </w:r>
      <w:r w:rsidR="00F01EEB">
        <w:rPr>
          <w:rFonts w:hint="eastAsia"/>
          <w:szCs w:val="22"/>
          <w:lang w:val="en-CA" w:eastAsia="ja-JP"/>
        </w:rPr>
        <w:t>12</w:t>
      </w:r>
      <w:r w:rsidR="00AD63F1">
        <w:rPr>
          <w:rFonts w:hint="eastAsia"/>
          <w:szCs w:val="22"/>
          <w:lang w:val="en-CA" w:eastAsia="ja-JP"/>
        </w:rPr>
        <w:t xml:space="preserve"> can send the case with both </w:t>
      </w:r>
      <w:r w:rsidR="00362E37">
        <w:rPr>
          <w:szCs w:val="22"/>
          <w:lang w:val="en-CA" w:eastAsia="ja-JP"/>
        </w:rPr>
        <w:t>D</w:t>
      </w:r>
      <w:r w:rsidR="00AD63F1">
        <w:rPr>
          <w:rFonts w:hint="eastAsia"/>
          <w:szCs w:val="22"/>
          <w:lang w:val="en-CA" w:eastAsia="ja-JP"/>
        </w:rPr>
        <w:t>cOffsets being zero</w:t>
      </w:r>
      <w:r w:rsidR="009C3E3B">
        <w:rPr>
          <w:rFonts w:hint="eastAsia"/>
          <w:szCs w:val="22"/>
          <w:lang w:val="en-CA" w:eastAsia="ja-JP"/>
        </w:rPr>
        <w:t xml:space="preserve"> </w:t>
      </w:r>
      <w:r w:rsidR="00AD63F1">
        <w:rPr>
          <w:rFonts w:hint="eastAsia"/>
          <w:szCs w:val="22"/>
          <w:lang w:val="en-CA" w:eastAsia="ja-JP"/>
        </w:rPr>
        <w:t xml:space="preserve">with </w:t>
      </w:r>
      <w:r w:rsidR="009C3E3B">
        <w:rPr>
          <w:rFonts w:hint="eastAsia"/>
          <w:szCs w:val="22"/>
          <w:lang w:val="en-CA" w:eastAsia="ja-JP"/>
        </w:rPr>
        <w:t>depth_dc_flag</w:t>
      </w:r>
      <w:r w:rsidR="00AD63F1">
        <w:rPr>
          <w:rFonts w:hint="eastAsia"/>
          <w:szCs w:val="22"/>
          <w:lang w:val="en-CA" w:eastAsia="ja-JP"/>
        </w:rPr>
        <w:t>.</w:t>
      </w:r>
      <w:r w:rsidR="0008177E">
        <w:rPr>
          <w:rFonts w:hint="eastAsia"/>
          <w:szCs w:val="22"/>
          <w:lang w:val="en-CA" w:eastAsia="ja-JP"/>
        </w:rPr>
        <w:t xml:space="preserve"> However again, we do not</w:t>
      </w:r>
      <w:r w:rsidR="00E6489C">
        <w:rPr>
          <w:rFonts w:hint="eastAsia"/>
          <w:szCs w:val="22"/>
          <w:lang w:val="en-CA" w:eastAsia="ja-JP"/>
        </w:rPr>
        <w:t xml:space="preserve"> confirm the benefit because it is found that there is no </w:t>
      </w:r>
      <w:r w:rsidR="002F277E">
        <w:rPr>
          <w:rFonts w:hint="eastAsia"/>
          <w:szCs w:val="22"/>
          <w:lang w:val="en-CA" w:eastAsia="ja-JP"/>
        </w:rPr>
        <w:t xml:space="preserve">significant </w:t>
      </w:r>
      <w:r w:rsidR="00E6489C">
        <w:rPr>
          <w:rFonts w:hint="eastAsia"/>
          <w:szCs w:val="22"/>
          <w:lang w:val="en-CA" w:eastAsia="ja-JP"/>
        </w:rPr>
        <w:t>loss by removing the syntax element.</w:t>
      </w:r>
    </w:p>
    <w:p w:rsidR="00361F48" w:rsidRDefault="00361F48" w:rsidP="00171ADC">
      <w:pPr>
        <w:rPr>
          <w:rFonts w:hint="eastAsia"/>
          <w:b/>
          <w:szCs w:val="22"/>
          <w:lang w:val="en-CA" w:eastAsia="ja-JP"/>
        </w:rPr>
      </w:pPr>
    </w:p>
    <w:p w:rsidR="00BB4467" w:rsidRPr="00171A1E" w:rsidRDefault="00BB4467" w:rsidP="00171ADC">
      <w:pPr>
        <w:rPr>
          <w:b/>
          <w:szCs w:val="22"/>
          <w:lang w:val="en-CA" w:eastAsia="ja-JP"/>
        </w:rPr>
      </w:pPr>
      <w:r w:rsidRPr="00171A1E">
        <w:rPr>
          <w:b/>
          <w:szCs w:val="22"/>
          <w:lang w:val="en-CA" w:eastAsia="ja-JP"/>
        </w:rPr>
        <w:t>Syntax element versus context model</w:t>
      </w:r>
    </w:p>
    <w:p w:rsidR="00381A68" w:rsidRDefault="00F30785" w:rsidP="00171ADC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>In our proposal, the context increment</w:t>
      </w:r>
      <w:r w:rsidR="00381A68">
        <w:rPr>
          <w:szCs w:val="22"/>
          <w:lang w:val="en-CA" w:eastAsia="ja-JP"/>
        </w:rPr>
        <w:t xml:space="preserve"> for </w:t>
      </w:r>
      <w:r w:rsidR="00574B5C">
        <w:rPr>
          <w:szCs w:val="22"/>
          <w:lang w:val="en-CA" w:eastAsia="ja-JP"/>
        </w:rPr>
        <w:t>prefix</w:t>
      </w:r>
      <w:r w:rsidR="00381A68">
        <w:rPr>
          <w:szCs w:val="22"/>
          <w:lang w:val="en-CA" w:eastAsia="ja-JP"/>
        </w:rPr>
        <w:t xml:space="preserve"> of depth_dc_abs</w:t>
      </w:r>
      <w:r w:rsidR="00574B5C">
        <w:rPr>
          <w:szCs w:val="22"/>
          <w:lang w:val="en-CA" w:eastAsia="ja-JP"/>
        </w:rPr>
        <w:t xml:space="preserve"> (binIdx=0..2)</w:t>
      </w:r>
      <w:r w:rsidR="00381A68">
        <w:rPr>
          <w:szCs w:val="22"/>
          <w:lang w:val="en-CA" w:eastAsia="ja-JP"/>
        </w:rPr>
        <w:t xml:space="preserve"> is derived as follows:</w:t>
      </w:r>
    </w:p>
    <w:p w:rsidR="00626281" w:rsidRDefault="00381A68" w:rsidP="00321F08">
      <w:pPr>
        <w:ind w:firstLineChars="100" w:firstLine="220"/>
        <w:rPr>
          <w:rFonts w:eastAsia="Times New Roman"/>
          <w:sz w:val="21"/>
          <w:szCs w:val="21"/>
          <w:lang w:val="de-DE" w:eastAsia="zh-CN"/>
        </w:rPr>
      </w:pPr>
      <w:r>
        <w:rPr>
          <w:szCs w:val="22"/>
          <w:lang w:val="en-CA" w:eastAsia="ja-JP"/>
        </w:rPr>
        <w:t>ctxInc = (</w:t>
      </w:r>
      <w:r w:rsidRPr="00321F08">
        <w:rPr>
          <w:sz w:val="21"/>
          <w:szCs w:val="21"/>
        </w:rPr>
        <w:t xml:space="preserve">sdc_flag &amp;&amp; </w:t>
      </w:r>
      <w:r w:rsidRPr="00321F08">
        <w:rPr>
          <w:rFonts w:eastAsia="Times New Roman"/>
          <w:sz w:val="21"/>
          <w:szCs w:val="21"/>
          <w:lang w:val="de-DE" w:eastAsia="zh-CN"/>
        </w:rPr>
        <w:t xml:space="preserve">CuPredMode </w:t>
      </w:r>
      <w:r w:rsidRPr="00321F08">
        <w:rPr>
          <w:rFonts w:eastAsiaTheme="minorEastAsia" w:hint="eastAsia"/>
          <w:sz w:val="21"/>
          <w:szCs w:val="21"/>
          <w:lang w:val="de-DE" w:eastAsia="ja-JP"/>
        </w:rPr>
        <w:t>=</w:t>
      </w:r>
      <w:r w:rsidRPr="00321F08">
        <w:rPr>
          <w:rFonts w:eastAsia="Times New Roman"/>
          <w:sz w:val="21"/>
          <w:szCs w:val="21"/>
          <w:lang w:val="de-DE" w:eastAsia="zh-CN"/>
        </w:rPr>
        <w:t>= MODE_INTRA</w:t>
      </w:r>
      <w:r>
        <w:rPr>
          <w:rFonts w:eastAsia="Times New Roman"/>
          <w:sz w:val="21"/>
          <w:szCs w:val="21"/>
          <w:lang w:val="de-DE" w:eastAsia="zh-CN"/>
        </w:rPr>
        <w:t>)</w:t>
      </w:r>
    </w:p>
    <w:p w:rsidR="00307784" w:rsidRDefault="008C057C" w:rsidP="00321F08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Although there can be arguable that </w:t>
      </w:r>
      <w:r>
        <w:rPr>
          <w:szCs w:val="22"/>
          <w:lang w:val="en-CA" w:eastAsia="ja-JP"/>
        </w:rPr>
        <w:t>introducing</w:t>
      </w:r>
      <w:r>
        <w:rPr>
          <w:rFonts w:hint="eastAsia"/>
          <w:szCs w:val="22"/>
          <w:lang w:val="en-CA" w:eastAsia="ja-JP"/>
        </w:rPr>
        <w:t xml:space="preserve"> context model may </w:t>
      </w:r>
      <w:r w:rsidRPr="008C057C">
        <w:rPr>
          <w:szCs w:val="22"/>
          <w:lang w:val="en-CA" w:eastAsia="ja-JP"/>
        </w:rPr>
        <w:t>nullify</w:t>
      </w:r>
      <w:r>
        <w:rPr>
          <w:rFonts w:hint="eastAsia"/>
          <w:szCs w:val="22"/>
          <w:lang w:val="en-CA" w:eastAsia="ja-JP"/>
        </w:rPr>
        <w:t xml:space="preserve"> the simplification of removing syntax element</w:t>
      </w:r>
      <w:r w:rsidR="00091044">
        <w:rPr>
          <w:rFonts w:hint="eastAsia"/>
          <w:szCs w:val="22"/>
          <w:lang w:val="en-CA" w:eastAsia="ja-JP"/>
        </w:rPr>
        <w:t xml:space="preserve">, we are confident that it is a simplification. </w:t>
      </w:r>
      <w:r w:rsidR="00307784">
        <w:rPr>
          <w:rFonts w:hint="eastAsia"/>
          <w:szCs w:val="22"/>
          <w:lang w:val="en-CA" w:eastAsia="ja-JP"/>
        </w:rPr>
        <w:t xml:space="preserve">Comparing context model and </w:t>
      </w:r>
      <w:r w:rsidR="00BB4467">
        <w:rPr>
          <w:rFonts w:hint="eastAsia"/>
          <w:szCs w:val="22"/>
          <w:lang w:val="en-CA" w:eastAsia="ja-JP"/>
        </w:rPr>
        <w:t>syntax element</w:t>
      </w:r>
      <w:r w:rsidR="00302F42">
        <w:rPr>
          <w:rFonts w:hint="eastAsia"/>
          <w:szCs w:val="22"/>
          <w:lang w:val="en-CA" w:eastAsia="ja-JP"/>
        </w:rPr>
        <w:t xml:space="preserve"> </w:t>
      </w:r>
      <w:r w:rsidR="00307784">
        <w:rPr>
          <w:rFonts w:hint="eastAsia"/>
          <w:szCs w:val="22"/>
          <w:lang w:val="en-CA" w:eastAsia="ja-JP"/>
        </w:rPr>
        <w:t>of depth_dc_</w:t>
      </w:r>
      <w:r w:rsidR="00BD712A">
        <w:rPr>
          <w:szCs w:val="22"/>
          <w:lang w:val="en-CA" w:eastAsia="ja-JP"/>
        </w:rPr>
        <w:t>abs</w:t>
      </w:r>
      <w:r w:rsidR="00307784">
        <w:rPr>
          <w:rFonts w:hint="eastAsia"/>
          <w:szCs w:val="22"/>
          <w:lang w:val="en-CA" w:eastAsia="ja-JP"/>
        </w:rPr>
        <w:t xml:space="preserve">, our </w:t>
      </w:r>
      <w:r w:rsidR="00307784">
        <w:rPr>
          <w:szCs w:val="22"/>
          <w:lang w:val="en-CA" w:eastAsia="ja-JP"/>
        </w:rPr>
        <w:t>approach</w:t>
      </w:r>
      <w:r w:rsidR="00307784">
        <w:rPr>
          <w:rFonts w:hint="eastAsia"/>
          <w:szCs w:val="22"/>
          <w:lang w:val="en-CA" w:eastAsia="ja-JP"/>
        </w:rPr>
        <w:t xml:space="preserve"> has the following benefits.</w:t>
      </w:r>
    </w:p>
    <w:p w:rsidR="00307784" w:rsidRPr="00984BEF" w:rsidRDefault="00E824CB" w:rsidP="00171A1E">
      <w:pPr>
        <w:pStyle w:val="ad"/>
        <w:numPr>
          <w:ilvl w:val="0"/>
          <w:numId w:val="40"/>
        </w:numPr>
        <w:ind w:leftChars="0"/>
        <w:rPr>
          <w:rFonts w:eastAsiaTheme="minorEastAsia"/>
          <w:szCs w:val="22"/>
          <w:lang w:val="en-CA" w:eastAsia="ja-JP"/>
        </w:rPr>
      </w:pPr>
      <w:r w:rsidRPr="00984BEF">
        <w:rPr>
          <w:rFonts w:eastAsiaTheme="minorEastAsia" w:hint="eastAsia"/>
          <w:szCs w:val="22"/>
          <w:lang w:val="en-CA" w:eastAsia="ja-JP"/>
        </w:rPr>
        <w:t>Simple</w:t>
      </w:r>
      <w:r w:rsidR="003249E5" w:rsidRPr="00984BEF">
        <w:rPr>
          <w:rFonts w:eastAsiaTheme="minorEastAsia" w:hint="eastAsia"/>
          <w:szCs w:val="22"/>
          <w:lang w:val="en-CA" w:eastAsia="ja-JP"/>
        </w:rPr>
        <w:t>r</w:t>
      </w:r>
      <w:r w:rsidRPr="00984BEF">
        <w:rPr>
          <w:rFonts w:eastAsiaTheme="minorEastAsia" w:hint="eastAsia"/>
          <w:szCs w:val="22"/>
          <w:lang w:val="en-CA" w:eastAsia="ja-JP"/>
        </w:rPr>
        <w:t xml:space="preserve"> syntax structure, </w:t>
      </w:r>
      <w:r w:rsidR="00307784" w:rsidRPr="00984BEF">
        <w:rPr>
          <w:rFonts w:eastAsiaTheme="minorEastAsia" w:hint="eastAsia"/>
          <w:szCs w:val="22"/>
          <w:lang w:val="en-CA" w:eastAsia="ja-JP"/>
        </w:rPr>
        <w:t>small</w:t>
      </w:r>
      <w:r w:rsidR="003400A9" w:rsidRPr="00984BEF">
        <w:rPr>
          <w:rFonts w:eastAsiaTheme="minorEastAsia" w:hint="eastAsia"/>
          <w:szCs w:val="22"/>
          <w:lang w:val="en-CA" w:eastAsia="ja-JP"/>
        </w:rPr>
        <w:t>er</w:t>
      </w:r>
      <w:r w:rsidR="00307784" w:rsidRPr="00984BEF">
        <w:rPr>
          <w:rFonts w:eastAsiaTheme="minorEastAsia" w:hint="eastAsia"/>
          <w:szCs w:val="22"/>
          <w:lang w:val="en-CA" w:eastAsia="ja-JP"/>
        </w:rPr>
        <w:t xml:space="preserve"> number of conditions</w:t>
      </w:r>
      <w:r w:rsidRPr="00984BEF">
        <w:rPr>
          <w:rFonts w:eastAsiaTheme="minorEastAsia" w:hint="eastAsia"/>
          <w:szCs w:val="22"/>
          <w:lang w:val="en-CA" w:eastAsia="ja-JP"/>
        </w:rPr>
        <w:t xml:space="preserve"> and no inference rule</w:t>
      </w:r>
    </w:p>
    <w:p w:rsidR="00307784" w:rsidRPr="00416B20" w:rsidRDefault="00D85526" w:rsidP="00416B20">
      <w:pPr>
        <w:pStyle w:val="ad"/>
        <w:numPr>
          <w:ilvl w:val="0"/>
          <w:numId w:val="40"/>
        </w:numPr>
        <w:ind w:leftChars="0"/>
        <w:rPr>
          <w:szCs w:val="22"/>
          <w:lang w:val="en-CA" w:eastAsia="ja-JP"/>
        </w:rPr>
      </w:pPr>
      <w:r w:rsidRPr="00984BEF">
        <w:rPr>
          <w:rFonts w:eastAsiaTheme="minorEastAsia" w:hint="eastAsia"/>
          <w:szCs w:val="22"/>
          <w:lang w:val="en-CA" w:eastAsia="ja-JP"/>
        </w:rPr>
        <w:t xml:space="preserve">Easier </w:t>
      </w:r>
      <w:r w:rsidR="000F276C" w:rsidRPr="00984BEF">
        <w:rPr>
          <w:rFonts w:eastAsiaTheme="minorEastAsia" w:hint="eastAsia"/>
          <w:szCs w:val="22"/>
          <w:lang w:val="en-CA" w:eastAsia="ja-JP"/>
        </w:rPr>
        <w:t xml:space="preserve">rate cost </w:t>
      </w:r>
      <w:r w:rsidR="00C76516">
        <w:rPr>
          <w:rFonts w:eastAsiaTheme="minorEastAsia"/>
          <w:szCs w:val="22"/>
          <w:lang w:val="en-CA" w:eastAsia="ja-JP"/>
        </w:rPr>
        <w:t>calculation</w:t>
      </w:r>
      <w:r w:rsidR="000F276C">
        <w:rPr>
          <w:rFonts w:eastAsiaTheme="minorEastAsia" w:hint="eastAsia"/>
          <w:szCs w:val="22"/>
          <w:lang w:val="en-CA" w:eastAsia="ja-JP"/>
        </w:rPr>
        <w:t xml:space="preserve"> in encoder side</w:t>
      </w:r>
    </w:p>
    <w:p w:rsidR="00B86783" w:rsidRDefault="00B86783" w:rsidP="00104DC5">
      <w:pPr>
        <w:rPr>
          <w:szCs w:val="22"/>
          <w:lang w:val="en-CA" w:eastAsia="ja-JP"/>
        </w:rPr>
      </w:pPr>
    </w:p>
    <w:p w:rsidR="00104DC5" w:rsidRDefault="00104DC5" w:rsidP="00104DC5">
      <w:pPr>
        <w:pStyle w:val="1"/>
        <w:rPr>
          <w:lang w:val="en-CA"/>
        </w:rPr>
      </w:pPr>
      <w:r>
        <w:rPr>
          <w:lang w:val="en-CA"/>
        </w:rPr>
        <w:t>Text changes</w:t>
      </w:r>
    </w:p>
    <w:p w:rsidR="00104DC5" w:rsidRDefault="00104DC5" w:rsidP="00104DC5">
      <w:pPr>
        <w:pStyle w:val="3D2"/>
        <w:widowControl/>
        <w:numPr>
          <w:ilvl w:val="0"/>
          <w:numId w:val="0"/>
        </w:numPr>
        <w:tabs>
          <w:tab w:val="clear" w:pos="1191"/>
          <w:tab w:val="clear" w:pos="1588"/>
          <w:tab w:val="clear" w:pos="1985"/>
          <w:tab w:val="clear" w:pos="2381"/>
          <w:tab w:val="left" w:pos="360"/>
          <w:tab w:val="left" w:pos="720"/>
          <w:tab w:val="left" w:pos="1440"/>
        </w:tabs>
        <w:jc w:val="left"/>
        <w:textAlignment w:val="baseline"/>
        <w:rPr>
          <w:lang w:val="en-US"/>
        </w:rPr>
      </w:pPr>
    </w:p>
    <w:p w:rsidR="004B4E98" w:rsidRPr="0038669E" w:rsidRDefault="004B4E98" w:rsidP="0038669E">
      <w:pPr>
        <w:pStyle w:val="9"/>
        <w:rPr>
          <w:rStyle w:val="af0"/>
        </w:rPr>
      </w:pPr>
      <w:r w:rsidRPr="004B4E98">
        <w:rPr>
          <w:rFonts w:hint="eastAsia"/>
          <w:lang w:eastAsia="ja-JP"/>
        </w:rPr>
        <w:lastRenderedPageBreak/>
        <w:t>I</w:t>
      </w:r>
      <w:r w:rsidRPr="004B4E98">
        <w:rPr>
          <w:lang w:eastAsia="ja-JP"/>
        </w:rPr>
        <w:t xml:space="preserve">.7.3.8.5.2 </w:t>
      </w:r>
      <w:r w:rsidRPr="004B4E98">
        <w:t>Coding unit extension syntax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2"/>
        <w:gridCol w:w="1153"/>
      </w:tblGrid>
      <w:tr w:rsidR="00104DC5" w:rsidTr="00F57CE8">
        <w:trPr>
          <w:cantSplit/>
          <w:trHeight w:val="204"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lang w:val="en-US"/>
              </w:rPr>
            </w:pPr>
            <w:r>
              <w:rPr>
                <w:lang w:val="en-US"/>
              </w:rPr>
              <w:t>cu_extension( x0 , y0 </w:t>
            </w:r>
            <w:r>
              <w:rPr>
                <w:color w:val="000000"/>
              </w:rPr>
              <w:t xml:space="preserve">, log2CbSize </w:t>
            </w:r>
            <w:r>
              <w:rPr>
                <w:lang w:val="en-US"/>
              </w:rPr>
              <w:t>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Descriptor</w:t>
            </w:r>
          </w:p>
        </w:tc>
      </w:tr>
      <w:tr w:rsidR="00104DC5" w:rsidTr="006343A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6343AD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>
              <w:rPr>
                <w:rFonts w:eastAsia="Times New Roman"/>
                <w:strike/>
                <w:color w:val="FF0000"/>
                <w:lang w:val="en-US" w:eastAsia="zh-CN"/>
              </w:rPr>
              <w:tab/>
              <w:t>if( CuPredMode[ x0 ][ y0 ]  = =  MODE_INTRA  &amp;&amp;  sdc_flag[ x0 ][ y0 ]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Pr="00532679" w:rsidRDefault="00104DC5" w:rsidP="002E5A2B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AA6FF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532679">
              <w:rPr>
                <w:rFonts w:eastAsia="Times New Roman"/>
                <w:b/>
                <w:strike/>
                <w:color w:val="FF0000"/>
                <w:lang w:val="en-US" w:eastAsia="zh-CN"/>
              </w:rPr>
              <w:t>depth_dc_flag</w:t>
            </w:r>
            <w:r w:rsidRPr="00532679">
              <w:rPr>
                <w:rFonts w:eastAsia="Times New Roman"/>
                <w:strike/>
                <w:color w:val="FF0000"/>
                <w:lang w:val="en-US" w:eastAsia="zh-CN"/>
              </w:rPr>
              <w:t>[ x0 + k ][ y0 + j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Pr="005D5151" w:rsidRDefault="00104DC5" w:rsidP="002E5A2B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5D5151">
              <w:rPr>
                <w:rFonts w:eastAsia="Times New Roman"/>
                <w:strike/>
                <w:color w:val="FF0000"/>
                <w:lang w:val="en-US" w:eastAsia="zh-CN"/>
              </w:rPr>
              <w:t>ae(v)</w:t>
            </w: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171ADC">
            <w:pPr>
              <w:pStyle w:val="3Table"/>
              <w:rPr>
                <w:rFonts w:eastAsia="Times New Roman"/>
                <w:lang w:val="de-DE" w:eastAsia="zh-CN"/>
              </w:rPr>
            </w:pP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</w:r>
            <w:r>
              <w:rPr>
                <w:rFonts w:eastAsia="Times New Roman"/>
                <w:lang w:val="de-DE" w:eastAsia="zh-CN"/>
              </w:rPr>
              <w:tab/>
              <w:t xml:space="preserve">dcNumSeg = </w:t>
            </w:r>
            <w:r w:rsidRPr="00EC0222">
              <w:rPr>
                <w:rFonts w:eastAsia="Times New Roman"/>
                <w:lang w:val="de-DE" w:eastAsia="zh-CN"/>
              </w:rPr>
              <w:t>DmmFlag[ x0 + k ][ y0 + j ] ? 2 : 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171ADC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96" w:rsidRPr="00513BF9" w:rsidRDefault="00DC49BD" w:rsidP="0044628D">
            <w:pPr>
              <w:pStyle w:val="3Table"/>
              <w:rPr>
                <w:rFonts w:eastAsiaTheme="minorEastAsia"/>
                <w:lang w:val="de-DE" w:eastAsia="ja-JP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 w:rsidR="00820CBE">
              <w:rPr>
                <w:rFonts w:eastAsiaTheme="minorEastAsia" w:hint="eastAsia"/>
                <w:highlight w:val="yellow"/>
                <w:lang w:val="de-DE" w:eastAsia="ja-JP"/>
              </w:rPr>
              <w:t>i</w:t>
            </w:r>
            <w:r w:rsidR="001A67C5">
              <w:rPr>
                <w:rFonts w:eastAsia="Times New Roman"/>
                <w:highlight w:val="yellow"/>
                <w:lang w:val="de-DE" w:eastAsia="zh-CN"/>
              </w:rPr>
              <w:t>nter</w:t>
            </w:r>
            <w:r w:rsidR="0044628D">
              <w:rPr>
                <w:rFonts w:eastAsiaTheme="minorEastAsia" w:hint="eastAsia"/>
                <w:highlight w:val="yellow"/>
                <w:lang w:val="de-DE" w:eastAsia="ja-JP"/>
              </w:rPr>
              <w:t>F</w:t>
            </w:r>
            <w:r w:rsidR="00100354">
              <w:rPr>
                <w:rFonts w:eastAsia="Times New Roman"/>
                <w:highlight w:val="yellow"/>
                <w:lang w:val="de-DE" w:eastAsia="zh-CN"/>
              </w:rPr>
              <w:t>lag</w:t>
            </w:r>
            <w:r w:rsidR="00171ADC">
              <w:rPr>
                <w:rFonts w:eastAsia="Times New Roman"/>
                <w:highlight w:val="yellow"/>
                <w:lang w:val="de-DE" w:eastAsia="zh-CN"/>
              </w:rPr>
              <w:t xml:space="preserve"> = CuPredMode[x0][y0] </w:t>
            </w:r>
            <w:r w:rsidR="00ED0734">
              <w:rPr>
                <w:rFonts w:eastAsiaTheme="minorEastAsia" w:hint="eastAsia"/>
                <w:highlight w:val="yellow"/>
                <w:lang w:val="de-DE" w:eastAsia="ja-JP"/>
              </w:rPr>
              <w:t>!</w:t>
            </w:r>
            <w:r w:rsidR="00171ADC">
              <w:rPr>
                <w:rFonts w:eastAsia="Times New Roman"/>
                <w:highlight w:val="yellow"/>
                <w:lang w:val="de-DE" w:eastAsia="zh-CN"/>
              </w:rPr>
              <w:t xml:space="preserve">= MODE_INTRA ? </w:t>
            </w:r>
            <w:r w:rsidR="00ED0734">
              <w:rPr>
                <w:rFonts w:eastAsiaTheme="minorEastAsia" w:hint="eastAsia"/>
                <w:highlight w:val="yellow"/>
                <w:lang w:val="de-DE" w:eastAsia="ja-JP"/>
              </w:rPr>
              <w:t>1</w:t>
            </w:r>
            <w:r w:rsidR="00171ADC">
              <w:rPr>
                <w:rFonts w:eastAsia="Times New Roman"/>
                <w:highlight w:val="yellow"/>
                <w:lang w:val="de-DE" w:eastAsia="zh-CN"/>
              </w:rPr>
              <w:t xml:space="preserve"> : </w:t>
            </w:r>
            <w:r w:rsidR="00ED0734">
              <w:rPr>
                <w:rFonts w:eastAsiaTheme="minorEastAsia" w:hint="eastAsia"/>
                <w:highlight w:val="yellow"/>
                <w:lang w:val="de-DE" w:eastAsia="ja-JP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DC" w:rsidRDefault="00171ADC" w:rsidP="002E5A2B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Pr="0025126F" w:rsidRDefault="00104DC5" w:rsidP="002E5A2B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</w:r>
            <w:r w:rsidRPr="0025126F">
              <w:rPr>
                <w:rFonts w:eastAsia="Times New Roman"/>
                <w:strike/>
                <w:color w:val="FF0000"/>
                <w:lang w:val="en-US" w:eastAsia="zh-CN"/>
              </w:rPr>
              <w:tab/>
              <w:t>if( depth_dc_flag[ x0 + k ][ y0 + j ]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Pr="0025126F" w:rsidRDefault="00104DC5" w:rsidP="002E5A2B">
            <w:pPr>
              <w:pStyle w:val="3Table"/>
              <w:rPr>
                <w:rFonts w:eastAsia="Times New Roman"/>
                <w:strike/>
                <w:color w:val="FF0000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for( i = 0; i &lt; dcNumSeg; i ++ ) {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b/>
                <w:lang w:val="en-US" w:eastAsia="zh-CN"/>
              </w:rPr>
              <w:t>depth_dc_abs</w:t>
            </w:r>
            <w:r>
              <w:rPr>
                <w:rFonts w:eastAsia="Times New Roman"/>
                <w:lang w:val="en-US" w:eastAsia="zh-CN"/>
              </w:rPr>
              <w:t>[ x0 + k ][ y0 + j ][ i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100354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54" w:rsidRDefault="00100354" w:rsidP="0044628D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 xml:space="preserve">if ( depth_dc_abs[ x0 + k ][ y0 + j ][ i ] </w:t>
            </w:r>
            <w:r w:rsidR="002B145C">
              <w:rPr>
                <w:rFonts w:eastAsia="Times New Roman"/>
                <w:highlight w:val="yellow"/>
                <w:lang w:val="en-US" w:eastAsia="zh-CN"/>
              </w:rPr>
              <w:t>+</w:t>
            </w:r>
            <w:r w:rsidRPr="0025126F">
              <w:rPr>
                <w:rFonts w:eastAsia="Times New Roman"/>
                <w:highlight w:val="yellow"/>
                <w:lang w:val="en-US" w:eastAsia="zh-CN"/>
              </w:rPr>
              <w:t xml:space="preserve"> </w:t>
            </w:r>
            <w:r w:rsidR="00820CBE">
              <w:rPr>
                <w:rFonts w:eastAsiaTheme="minorEastAsia" w:hint="eastAsia"/>
                <w:highlight w:val="yellow"/>
                <w:lang w:val="en-US" w:eastAsia="ja-JP"/>
              </w:rPr>
              <w:t>i</w:t>
            </w:r>
            <w:r w:rsidRPr="0025126F">
              <w:rPr>
                <w:rFonts w:eastAsia="Times New Roman"/>
                <w:highlight w:val="yellow"/>
                <w:lang w:val="en-US" w:eastAsia="zh-CN"/>
              </w:rPr>
              <w:t>nter</w:t>
            </w:r>
            <w:r w:rsidR="001A67C5" w:rsidRPr="005D5151">
              <w:rPr>
                <w:rFonts w:eastAsia="Times New Roman"/>
                <w:highlight w:val="yellow"/>
                <w:lang w:val="en-US" w:eastAsia="zh-CN"/>
              </w:rPr>
              <w:t>Fla</w:t>
            </w:r>
            <w:r w:rsidR="001A67C5" w:rsidRPr="00F97247">
              <w:rPr>
                <w:rFonts w:eastAsia="Times New Roman"/>
                <w:highlight w:val="yellow"/>
                <w:lang w:val="en-US" w:eastAsia="zh-CN"/>
              </w:rPr>
              <w:t>g</w:t>
            </w:r>
            <w:bookmarkStart w:id="0" w:name="_GoBack"/>
            <w:r w:rsidR="00F97247" w:rsidRPr="00F97247">
              <w:rPr>
                <w:rFonts w:eastAsia="Times New Roman"/>
                <w:highlight w:val="yellow"/>
                <w:lang w:val="en-US" w:eastAsia="zh-CN"/>
              </w:rPr>
              <w:t>&gt;0</w:t>
            </w:r>
            <w:bookmarkEnd w:id="0"/>
            <w:r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54" w:rsidRPr="00F97247" w:rsidRDefault="00100354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b/>
                <w:lang w:val="en-US" w:eastAsia="zh-CN"/>
              </w:rPr>
              <w:t>depth_dc_sign_flag</w:t>
            </w:r>
            <w:r>
              <w:rPr>
                <w:rFonts w:eastAsia="Times New Roman"/>
                <w:lang w:val="en-US" w:eastAsia="zh-CN"/>
              </w:rPr>
              <w:t>[ x0 + k ][ y0 + j ][ i ]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</w:r>
            <w:r>
              <w:rPr>
                <w:rFonts w:eastAsia="Times New Roman"/>
                <w:lang w:val="en-US" w:eastAsia="zh-CN"/>
              </w:rPr>
              <w:tab/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104DC5" w:rsidTr="006343AD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6343AD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tablesyntax"/>
              <w:rPr>
                <w:rFonts w:eastAsia="Malgun Gothic"/>
                <w:lang w:val="en-US"/>
              </w:rPr>
            </w:pPr>
          </w:p>
        </w:tc>
      </w:tr>
      <w:tr w:rsidR="00104DC5" w:rsidTr="00F57CE8">
        <w:trPr>
          <w:cantSplit/>
          <w:jc w:val="center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C5" w:rsidRDefault="00104DC5" w:rsidP="002E5A2B">
            <w:pPr>
              <w:pStyle w:val="3Table"/>
              <w:rPr>
                <w:rFonts w:eastAsia="Times New Roman"/>
                <w:lang w:val="en-US" w:eastAsia="zh-CN"/>
              </w:rPr>
            </w:pPr>
            <w:r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C5" w:rsidRDefault="00104DC5" w:rsidP="002E5A2B">
            <w:pPr>
              <w:pStyle w:val="tablesyntax"/>
              <w:rPr>
                <w:rFonts w:eastAsia="Malgun Gothic"/>
                <w:lang w:val="en-US"/>
              </w:rPr>
            </w:pPr>
          </w:p>
        </w:tc>
      </w:tr>
    </w:tbl>
    <w:p w:rsidR="00104DC5" w:rsidRDefault="00104DC5" w:rsidP="00104DC5">
      <w:pPr>
        <w:pStyle w:val="3N0"/>
        <w:keepNext/>
        <w:keepLines/>
        <w:widowControl/>
        <w:rPr>
          <w:lang w:val="en-US"/>
        </w:rPr>
      </w:pPr>
    </w:p>
    <w:p w:rsidR="003363D1" w:rsidRPr="009E72F1" w:rsidRDefault="003363D1" w:rsidP="003363D1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r>
        <w:rPr>
          <w:lang w:val="en-US"/>
        </w:rPr>
        <w:t xml:space="preserve">I.7.4.9.5.2 </w:t>
      </w:r>
      <w:r w:rsidRPr="009E72F1">
        <w:rPr>
          <w:lang w:val="en-US"/>
        </w:rPr>
        <w:t>Coding unit extension semantics</w:t>
      </w:r>
    </w:p>
    <w:p w:rsidR="003363D1" w:rsidRPr="0038669E" w:rsidRDefault="003363D1" w:rsidP="003363D1">
      <w:pPr>
        <w:pStyle w:val="3N0"/>
        <w:rPr>
          <w:b/>
          <w:strike/>
          <w:color w:val="FF0000"/>
          <w:lang w:val="en-US"/>
        </w:rPr>
      </w:pPr>
      <w:r w:rsidRPr="0038669E">
        <w:rPr>
          <w:b/>
          <w:strike/>
          <w:color w:val="FF0000"/>
          <w:lang w:val="en-US"/>
        </w:rPr>
        <w:t>depth_dc_flag</w:t>
      </w:r>
      <w:r w:rsidRPr="0038669E">
        <w:rPr>
          <w:strike/>
          <w:color w:val="FF0000"/>
          <w:lang w:val="en-US"/>
        </w:rPr>
        <w:t>[ x0 ][ y0 ] equal to 1 specifies that depth_dc_abs[ x0 ][ y0 ][ i ] and depth_dc_sign_flag[ x0 ][ y0 ][ i ] are present. depth_dc_flag[ x0 ][ y0 ] equal to 0 specifies that depth_dc_abs[ x0 ][ y0 ][ i ] and  depth_dc_sign_flag[ x0 ][ y0 ][ i ] are not present. When not present, depth_dc_flag[ x0 ][ y0 ] is inferred to be equal to 1.</w:t>
      </w:r>
    </w:p>
    <w:p w:rsidR="00104DC5" w:rsidRDefault="00104DC5" w:rsidP="00104DC5">
      <w:pPr>
        <w:pStyle w:val="3N0"/>
        <w:rPr>
          <w:lang w:val="en-US"/>
        </w:rPr>
      </w:pPr>
      <w:r>
        <w:rPr>
          <w:b/>
          <w:lang w:val="en-US"/>
        </w:rPr>
        <w:t>depth_dc_abs</w:t>
      </w:r>
      <w:r>
        <w:rPr>
          <w:lang w:val="en-US"/>
        </w:rPr>
        <w:t xml:space="preserve">[ x0][ y0 ][ i ], </w:t>
      </w:r>
      <w:r>
        <w:rPr>
          <w:b/>
          <w:lang w:val="en-US"/>
        </w:rPr>
        <w:t>depth_dc_sign_flag</w:t>
      </w:r>
      <w:r>
        <w:rPr>
          <w:lang w:val="en-US"/>
        </w:rPr>
        <w:t>[ x0 ][ y0 ][ i ]</w:t>
      </w:r>
      <w:r>
        <w:rPr>
          <w:b/>
          <w:lang w:val="en-US"/>
        </w:rPr>
        <w:t xml:space="preserve"> </w:t>
      </w:r>
      <w:r>
        <w:rPr>
          <w:lang w:val="en-US"/>
        </w:rPr>
        <w:t>are used to derive DcOffset[ x0 ][ y0 ][ i ]. When not present, the values of depth_dc_abs[ x0][ y0 ][ i ] and depth_dc_sign_flag[ x0 ][ y0 ][ i ] are inferred to be equal to 0. The variable DcOffset[ x0 ][ y0 ][ i ] is derived as specified in the following:</w:t>
      </w:r>
    </w:p>
    <w:p w:rsidR="00104DC5" w:rsidRDefault="00104DC5" w:rsidP="00C35237">
      <w:pPr>
        <w:pStyle w:val="3E1"/>
        <w:numPr>
          <w:ilvl w:val="0"/>
          <w:numId w:val="0"/>
        </w:numPr>
        <w:tabs>
          <w:tab w:val="clear" w:pos="1440"/>
          <w:tab w:val="left" w:pos="2268"/>
        </w:tabs>
        <w:ind w:left="357"/>
        <w:rPr>
          <w:lang w:val="en-US" w:eastAsia="ko-KR"/>
        </w:rPr>
      </w:pPr>
      <w:r>
        <w:rPr>
          <w:lang w:val="en-US"/>
        </w:rPr>
        <w:t xml:space="preserve">DcOffset[ x0 ][ y0 ][ i ]  = ( 1 − 2 *depth_dc_sign_flag[ x0 ][ y0 ][ i ] ) * ( depth_dc_abs[ x0 ][ y0 ][ i ]  </w:t>
      </w:r>
      <w:r>
        <w:rPr>
          <w:highlight w:val="yellow"/>
          <w:lang w:val="en-US"/>
        </w:rPr>
        <w:t xml:space="preserve">+  </w:t>
      </w:r>
      <w:r w:rsidR="00820CBE">
        <w:rPr>
          <w:rFonts w:eastAsiaTheme="minorEastAsia" w:hint="eastAsia"/>
          <w:highlight w:val="yellow"/>
          <w:lang w:val="en-US" w:eastAsia="ja-JP"/>
        </w:rPr>
        <w:t>i</w:t>
      </w:r>
      <w:r w:rsidR="00A863C1">
        <w:rPr>
          <w:highlight w:val="yellow"/>
          <w:lang w:val="en-US"/>
        </w:rPr>
        <w:t>nterFlag</w:t>
      </w:r>
      <w:r>
        <w:rPr>
          <w:lang w:val="en-US"/>
        </w:rPr>
        <w:t xml:space="preserve">  </w:t>
      </w:r>
      <w:r>
        <w:rPr>
          <w:strike/>
          <w:color w:val="FF0000"/>
          <w:lang w:val="en-US"/>
        </w:rPr>
        <w:t>− dcNumSeg +2 </w:t>
      </w:r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 w:eastAsia="ko-KR"/>
        </w:rPr>
        <w:t>(</w:t>
      </w:r>
      <w:r w:rsidR="0080321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80321A">
        <w:rPr>
          <w:lang w:val="en-US" w:eastAsia="ko-KR"/>
        </w:rPr>
      </w:r>
      <w:r w:rsidR="0080321A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80321A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80321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80321A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37</w:t>
      </w:r>
      <w:r w:rsidR="0080321A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5B04BE" w:rsidRDefault="005B04BE" w:rsidP="00C35237">
      <w:pPr>
        <w:pStyle w:val="3E1"/>
        <w:numPr>
          <w:ilvl w:val="0"/>
          <w:numId w:val="0"/>
        </w:numPr>
        <w:tabs>
          <w:tab w:val="clear" w:pos="1440"/>
          <w:tab w:val="left" w:pos="2268"/>
        </w:tabs>
        <w:ind w:left="357"/>
        <w:rPr>
          <w:lang w:val="en-US" w:eastAsia="ko-KR"/>
        </w:rPr>
      </w:pPr>
    </w:p>
    <w:p w:rsidR="0038669E" w:rsidRDefault="0038669E" w:rsidP="00C35237">
      <w:pPr>
        <w:pStyle w:val="3E1"/>
        <w:numPr>
          <w:ilvl w:val="0"/>
          <w:numId w:val="0"/>
        </w:numPr>
        <w:tabs>
          <w:tab w:val="clear" w:pos="1440"/>
          <w:tab w:val="left" w:pos="2268"/>
        </w:tabs>
        <w:ind w:left="357"/>
        <w:rPr>
          <w:lang w:val="en-US" w:eastAsia="ko-KR"/>
        </w:rPr>
      </w:pPr>
    </w:p>
    <w:p w:rsidR="002E5A2B" w:rsidRDefault="002E5A2B" w:rsidP="002E5A2B">
      <w:pPr>
        <w:pStyle w:val="ab"/>
        <w:rPr>
          <w:sz w:val="20"/>
        </w:rPr>
      </w:pPr>
      <w:r>
        <w:t>Table </w:t>
      </w:r>
      <w:r w:rsidR="0080321A">
        <w:fldChar w:fldCharType="begin" w:fldLock="1"/>
      </w:r>
      <w:r w:rsidR="00484611">
        <w:instrText xml:space="preserve"> REF H \h </w:instrText>
      </w:r>
      <w:r w:rsidR="0080321A">
        <w:fldChar w:fldCharType="separate"/>
      </w:r>
      <w:r>
        <w:t>I</w:t>
      </w:r>
      <w:r w:rsidR="0080321A">
        <w:fldChar w:fldCharType="end"/>
      </w:r>
      <w:r>
        <w:noBreakHyphen/>
      </w:r>
      <w:r w:rsidR="0080321A">
        <w:fldChar w:fldCharType="begin" w:fldLock="1"/>
      </w:r>
      <w:r w:rsidR="00D8388E">
        <w:instrText xml:space="preserve"> SEQ Table \* ARABIC \s 1 </w:instrText>
      </w:r>
      <w:r w:rsidR="0080321A">
        <w:fldChar w:fldCharType="separate"/>
      </w:r>
      <w:r>
        <w:rPr>
          <w:noProof/>
        </w:rPr>
        <w:t>11</w:t>
      </w:r>
      <w:r w:rsidR="0080321A">
        <w:rPr>
          <w:noProof/>
        </w:rPr>
        <w:fldChar w:fldCharType="end"/>
      </w:r>
      <w:r>
        <w:t xml:space="preserve"> – Association of ctxIdx and syntax elements for each initializationType in the initialization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2"/>
        <w:gridCol w:w="3111"/>
        <w:gridCol w:w="1573"/>
        <w:gridCol w:w="963"/>
        <w:gridCol w:w="992"/>
        <w:gridCol w:w="1015"/>
      </w:tblGrid>
      <w:tr w:rsidR="002E5A2B" w:rsidTr="002E5A2B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Syntax structure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initType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b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2E5A2B" w:rsidTr="002E5A2B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cu_extension( )</w:t>
            </w:r>
            <w:r>
              <w:rPr>
                <w:sz w:val="16"/>
                <w:szCs w:val="16"/>
              </w:rPr>
              <w:br/>
              <w:t>intra_mode_ext( 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depth_intra_mode_flag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2E5A2B" w:rsidRDefault="002E5A2B" w:rsidP="002E5A2B">
            <w:pPr>
              <w:keepNext/>
              <w:rPr>
                <w:strike/>
                <w:color w:val="FF0000"/>
                <w:sz w:val="16"/>
                <w:szCs w:val="16"/>
                <w:lang w:eastAsia="ko-KR"/>
              </w:rPr>
            </w:pPr>
            <w:r w:rsidRPr="002E5A2B">
              <w:rPr>
                <w:strike/>
                <w:color w:val="FF0000"/>
                <w:sz w:val="16"/>
                <w:szCs w:val="16"/>
                <w:lang w:eastAsia="ko-KR"/>
              </w:rPr>
              <w:t>depth_dc_flag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2E5A2B" w:rsidRDefault="0080321A" w:rsidP="002E5A2B">
            <w:pPr>
              <w:keepNext/>
              <w:rPr>
                <w:strike/>
                <w:color w:val="FF0000"/>
                <w:sz w:val="16"/>
                <w:szCs w:val="16"/>
              </w:rPr>
            </w:pPr>
            <w:fldSimple w:instr=" REF _Ref358650389 \h  \* MERGEFORMAT " w:fldLock="1">
              <w:r w:rsidR="002E5A2B" w:rsidRPr="002E5A2B">
                <w:rPr>
                  <w:strike/>
                  <w:color w:val="FF0000"/>
                  <w:sz w:val="16"/>
                  <w:szCs w:val="16"/>
                </w:rPr>
                <w:t>Table I</w:t>
              </w:r>
              <w:r w:rsidR="002E5A2B" w:rsidRPr="002E5A2B">
                <w:rPr>
                  <w:strike/>
                  <w:color w:val="FF0000"/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2E5A2B" w:rsidRDefault="002E5A2B" w:rsidP="002E5A2B">
            <w:pPr>
              <w:keepNext/>
              <w:rPr>
                <w:strike/>
                <w:color w:val="FF0000"/>
                <w:sz w:val="16"/>
                <w:szCs w:val="16"/>
              </w:rPr>
            </w:pPr>
            <w:r w:rsidRPr="002E5A2B">
              <w:rPr>
                <w:strike/>
                <w:color w:val="FF0000"/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2E5A2B" w:rsidRDefault="002E5A2B" w:rsidP="002E5A2B">
            <w:pPr>
              <w:keepNext/>
              <w:rPr>
                <w:strike/>
                <w:color w:val="FF0000"/>
                <w:sz w:val="16"/>
                <w:szCs w:val="16"/>
              </w:rPr>
            </w:pPr>
            <w:r w:rsidRPr="002E5A2B">
              <w:rPr>
                <w:strike/>
                <w:color w:val="FF0000"/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2E5A2B" w:rsidRDefault="002E5A2B" w:rsidP="002E5A2B">
            <w:pPr>
              <w:keepNext/>
              <w:rPr>
                <w:strike/>
                <w:color w:val="FF0000"/>
                <w:sz w:val="16"/>
                <w:szCs w:val="16"/>
              </w:rPr>
            </w:pPr>
            <w:r w:rsidRPr="002E5A2B">
              <w:rPr>
                <w:strike/>
                <w:color w:val="FF0000"/>
                <w:sz w:val="16"/>
                <w:szCs w:val="16"/>
              </w:rPr>
              <w:t>2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depth_dc_abs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12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C5AED" w:rsidRPr="00C35237">
              <w:rPr>
                <w:sz w:val="16"/>
                <w:szCs w:val="16"/>
                <w:highlight w:val="green"/>
              </w:rPr>
              <w:t>..1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1C5AED" w:rsidRDefault="002E5A2B" w:rsidP="002E5A2B">
            <w:pPr>
              <w:keepNext/>
              <w:rPr>
                <w:strike/>
                <w:sz w:val="16"/>
                <w:szCs w:val="16"/>
              </w:rPr>
            </w:pPr>
            <w:r w:rsidRPr="001C5AED">
              <w:rPr>
                <w:strike/>
                <w:color w:val="FF0000"/>
                <w:sz w:val="16"/>
                <w:szCs w:val="16"/>
              </w:rPr>
              <w:t>1</w:t>
            </w:r>
            <w:r w:rsidR="001C5AED">
              <w:rPr>
                <w:strike/>
                <w:color w:val="FF0000"/>
                <w:sz w:val="16"/>
                <w:szCs w:val="16"/>
              </w:rPr>
              <w:t xml:space="preserve"> </w:t>
            </w:r>
            <w:r w:rsidR="001C5AED" w:rsidRPr="00C35237">
              <w:rPr>
                <w:sz w:val="16"/>
                <w:szCs w:val="16"/>
                <w:highlight w:val="green"/>
              </w:rPr>
              <w:t>2..3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Pr="001C5AED" w:rsidRDefault="002E5A2B" w:rsidP="002E5A2B">
            <w:pPr>
              <w:keepNext/>
              <w:rPr>
                <w:strike/>
                <w:sz w:val="16"/>
                <w:szCs w:val="16"/>
              </w:rPr>
            </w:pPr>
            <w:r w:rsidRPr="001C5AED">
              <w:rPr>
                <w:strike/>
                <w:color w:val="FF0000"/>
                <w:sz w:val="16"/>
                <w:szCs w:val="16"/>
              </w:rPr>
              <w:t>2</w:t>
            </w:r>
            <w:r w:rsidR="001C5AED" w:rsidRPr="001C5AED">
              <w:rPr>
                <w:color w:val="FF0000"/>
                <w:sz w:val="16"/>
                <w:szCs w:val="16"/>
              </w:rPr>
              <w:t xml:space="preserve"> </w:t>
            </w:r>
            <w:r w:rsidR="001C5AED" w:rsidRPr="00C35237">
              <w:rPr>
                <w:sz w:val="16"/>
                <w:szCs w:val="16"/>
                <w:highlight w:val="green"/>
              </w:rPr>
              <w:t>4..5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iv_res_pred_weight_idx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0..2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3..5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ic_flag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dbbp_flag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81710217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 w:eastAsia="ko-KR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 w:eastAsia="ko-KR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 w:eastAsia="ko-KR"/>
              </w:rPr>
              <w:t>2</w:t>
            </w:r>
          </w:p>
        </w:tc>
      </w:tr>
      <w:tr w:rsidR="002E5A2B" w:rsidTr="002E5A2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val="de-DE" w:eastAsia="ko-KR"/>
              </w:rPr>
            </w:pPr>
            <w:r>
              <w:rPr>
                <w:sz w:val="16"/>
                <w:szCs w:val="16"/>
                <w:lang w:val="de-DE" w:eastAsia="ko-KR"/>
              </w:rPr>
              <w:t>sdc_flag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81710224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E5A2B" w:rsidTr="002E5A2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overflowPunct/>
              <w:autoSpaceDE/>
              <w:autoSpaceDN/>
              <w:adjustRightInd/>
              <w:spacing w:before="0"/>
              <w:rPr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dim_not_present_flag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80321A" w:rsidP="002E5A2B">
            <w:pPr>
              <w:keepNext/>
              <w:rPr>
                <w:sz w:val="16"/>
                <w:szCs w:val="16"/>
              </w:rPr>
            </w:pPr>
            <w:fldSimple w:instr=" REF _Ref381710227 \h  \* MERGEFORMAT " w:fldLock="1">
              <w:r w:rsidR="002E5A2B">
                <w:rPr>
                  <w:sz w:val="16"/>
                  <w:szCs w:val="16"/>
                </w:rPr>
                <w:t>Table I</w:t>
              </w:r>
              <w:r w:rsidR="002E5A2B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2B" w:rsidRDefault="002E5A2B" w:rsidP="002E5A2B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2E5A2B" w:rsidRDefault="002E5A2B" w:rsidP="002E5A2B">
      <w:pPr>
        <w:rPr>
          <w:lang w:val="en-CA"/>
        </w:rPr>
      </w:pPr>
    </w:p>
    <w:p w:rsidR="001233B0" w:rsidRDefault="001233B0" w:rsidP="002E5A2B">
      <w:pPr>
        <w:rPr>
          <w:lang w:val="en-CA"/>
        </w:rPr>
      </w:pPr>
    </w:p>
    <w:p w:rsidR="001233B0" w:rsidRDefault="001233B0" w:rsidP="002E5A2B">
      <w:pPr>
        <w:rPr>
          <w:lang w:val="en-CA"/>
        </w:rPr>
      </w:pPr>
    </w:p>
    <w:p w:rsidR="001C5AED" w:rsidRPr="001E7D4B" w:rsidRDefault="001C5AED" w:rsidP="001C5AED">
      <w:pPr>
        <w:pStyle w:val="ab"/>
        <w:jc w:val="center"/>
      </w:pPr>
      <w:bookmarkStart w:id="1" w:name="_Ref341708956"/>
      <w:bookmarkStart w:id="2" w:name="_Toc394920543"/>
      <w:bookmarkStart w:id="3" w:name="_Ref341696525"/>
      <w:r w:rsidRPr="001E7D4B">
        <w:t>Table </w:t>
      </w:r>
      <w:r w:rsidR="0080321A" w:rsidRPr="001E7D4B">
        <w:fldChar w:fldCharType="begin" w:fldLock="1"/>
      </w:r>
      <w:r w:rsidRPr="001E7D4B">
        <w:instrText xml:space="preserve"> REF H \h </w:instrText>
      </w:r>
      <w:r w:rsidR="0080321A" w:rsidRPr="001E7D4B">
        <w:fldChar w:fldCharType="separate"/>
      </w:r>
      <w:r w:rsidRPr="001D79D5">
        <w:rPr>
          <w:lang w:eastAsia="ko-KR"/>
        </w:rPr>
        <w:t>I</w:t>
      </w:r>
      <w:r w:rsidR="0080321A" w:rsidRPr="001E7D4B">
        <w:fldChar w:fldCharType="end"/>
      </w:r>
      <w:r w:rsidRPr="001E7D4B">
        <w:noBreakHyphen/>
      </w:r>
      <w:r w:rsidR="0080321A" w:rsidRPr="001E7D4B">
        <w:fldChar w:fldCharType="begin" w:fldLock="1"/>
      </w:r>
      <w:r w:rsidRPr="001E7D4B">
        <w:instrText xml:space="preserve"> SEQ Table \* ARABIC \s 1 </w:instrText>
      </w:r>
      <w:r w:rsidR="0080321A" w:rsidRPr="001E7D4B">
        <w:fldChar w:fldCharType="separate"/>
      </w:r>
      <w:r>
        <w:rPr>
          <w:noProof/>
        </w:rPr>
        <w:t>12</w:t>
      </w:r>
      <w:r w:rsidR="0080321A" w:rsidRPr="001E7D4B">
        <w:fldChar w:fldCharType="end"/>
      </w:r>
      <w:bookmarkEnd w:id="1"/>
      <w:r w:rsidRPr="001E7D4B">
        <w:t xml:space="preserve"> – Values of initValue for depth_dc_abs ctxIdx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  <w:gridCol w:w="615"/>
      </w:tblGrid>
      <w:tr w:rsidR="001C5AED" w:rsidRPr="001E7D4B" w:rsidTr="00D8388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1E7D4B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 w:rsidRPr="001E7D4B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ctxIdx of depth_dc_abs </w:t>
            </w:r>
          </w:p>
        </w:tc>
      </w:tr>
      <w:tr w:rsidR="001C5AED" w:rsidRPr="001E7D4B" w:rsidTr="00D8388E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b/>
                <w:bCs/>
                <w:kern w:val="2"/>
                <w:sz w:val="16"/>
                <w:szCs w:val="16"/>
                <w:highlight w:val="green"/>
                <w:lang w:eastAsia="ja-JP"/>
              </w:rPr>
              <w:t>5</w:t>
            </w:r>
          </w:p>
        </w:tc>
      </w:tr>
      <w:tr w:rsidR="001C5AED" w:rsidRPr="001E7D4B" w:rsidTr="00D8388E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AED" w:rsidRPr="001E7D4B" w:rsidRDefault="001C5AED" w:rsidP="00D8388E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1E7D4B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ED" w:rsidRPr="001E7D4B" w:rsidRDefault="001C5AED" w:rsidP="00D8388E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1E7D4B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spacing w:before="100" w:after="100" w:line="190" w:lineRule="exact"/>
              <w:jc w:val="center"/>
              <w:rPr>
                <w:rFonts w:eastAsiaTheme="minorEastAsia"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kern w:val="2"/>
                <w:sz w:val="16"/>
                <w:szCs w:val="16"/>
                <w:highlight w:val="green"/>
                <w:lang w:eastAsia="ja-JP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spacing w:before="100" w:after="100" w:line="190" w:lineRule="exact"/>
              <w:jc w:val="center"/>
              <w:rPr>
                <w:rFonts w:eastAsiaTheme="minorEastAsia"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kern w:val="2"/>
                <w:sz w:val="16"/>
                <w:szCs w:val="16"/>
                <w:highlight w:val="green"/>
                <w:lang w:eastAsia="ja-JP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ED" w:rsidRPr="00C35237" w:rsidRDefault="001C5AED" w:rsidP="00D8388E">
            <w:pPr>
              <w:keepNext/>
              <w:spacing w:before="100" w:after="100" w:line="190" w:lineRule="exact"/>
              <w:jc w:val="center"/>
              <w:rPr>
                <w:rFonts w:eastAsiaTheme="minorEastAsia"/>
                <w:kern w:val="2"/>
                <w:sz w:val="16"/>
                <w:szCs w:val="16"/>
                <w:highlight w:val="green"/>
                <w:lang w:eastAsia="ja-JP"/>
              </w:rPr>
            </w:pPr>
            <w:r w:rsidRPr="00C35237">
              <w:rPr>
                <w:rFonts w:eastAsiaTheme="minorEastAsia" w:hint="eastAsia"/>
                <w:kern w:val="2"/>
                <w:sz w:val="16"/>
                <w:szCs w:val="16"/>
                <w:highlight w:val="green"/>
                <w:lang w:eastAsia="ja-JP"/>
              </w:rPr>
              <w:t>154</w:t>
            </w:r>
          </w:p>
        </w:tc>
      </w:tr>
      <w:bookmarkEnd w:id="3"/>
    </w:tbl>
    <w:p w:rsidR="001C5AED" w:rsidRDefault="001C5AED" w:rsidP="002E5A2B">
      <w:pPr>
        <w:rPr>
          <w:lang w:val="en-CA"/>
        </w:rPr>
      </w:pPr>
    </w:p>
    <w:p w:rsidR="002E5A2B" w:rsidRPr="004C4B02" w:rsidRDefault="002E5A2B" w:rsidP="002E5A2B">
      <w:pPr>
        <w:pStyle w:val="ab"/>
        <w:jc w:val="center"/>
        <w:rPr>
          <w:strike/>
          <w:color w:val="FF0000"/>
          <w:sz w:val="20"/>
        </w:rPr>
      </w:pPr>
      <w:r w:rsidRPr="004C4B02">
        <w:rPr>
          <w:strike/>
          <w:color w:val="FF0000"/>
        </w:rPr>
        <w:t>Table </w:t>
      </w:r>
      <w:fldSimple w:instr=" REF H \h  \* MERGEFORMAT " w:fldLock="1">
        <w:r w:rsidRPr="004C4B02">
          <w:t>I</w:t>
        </w:r>
      </w:fldSimple>
      <w:r w:rsidRPr="004C4B02">
        <w:rPr>
          <w:strike/>
          <w:color w:val="FF0000"/>
        </w:rPr>
        <w:noBreakHyphen/>
      </w:r>
      <w:r w:rsidR="0080321A" w:rsidRPr="004C4B02">
        <w:rPr>
          <w:strike/>
          <w:color w:val="FF0000"/>
        </w:rPr>
        <w:fldChar w:fldCharType="begin" w:fldLock="1"/>
      </w:r>
      <w:r w:rsidRPr="004C4B02">
        <w:rPr>
          <w:strike/>
          <w:color w:val="FF0000"/>
        </w:rPr>
        <w:instrText xml:space="preserve"> SEQ Table \* ARABIC \s 1 </w:instrText>
      </w:r>
      <w:r w:rsidR="0080321A" w:rsidRPr="004C4B02">
        <w:rPr>
          <w:strike/>
          <w:color w:val="FF0000"/>
        </w:rPr>
        <w:fldChar w:fldCharType="separate"/>
      </w:r>
      <w:r w:rsidRPr="004C4B02">
        <w:rPr>
          <w:strike/>
          <w:noProof/>
          <w:color w:val="FF0000"/>
        </w:rPr>
        <w:t>16</w:t>
      </w:r>
      <w:r w:rsidR="0080321A" w:rsidRPr="004C4B02">
        <w:rPr>
          <w:strike/>
          <w:color w:val="FF0000"/>
        </w:rPr>
        <w:fldChar w:fldCharType="end"/>
      </w:r>
      <w:r w:rsidRPr="004C4B02">
        <w:rPr>
          <w:strike/>
          <w:color w:val="FF0000"/>
        </w:rPr>
        <w:t xml:space="preserve"> – Values of initValue for depth_dc_flag ctxIdx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2E5A2B" w:rsidRPr="004C4B02" w:rsidTr="002E5A2B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Times New Roman"/>
                <w:b/>
                <w:strike/>
                <w:color w:val="FF0000"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PMingLiU"/>
                <w:b/>
                <w:strike/>
                <w:color w:val="FF0000"/>
                <w:kern w:val="2"/>
                <w:sz w:val="16"/>
                <w:szCs w:val="16"/>
                <w:lang w:eastAsia="zh-TW"/>
              </w:rPr>
              <w:t>ctxIdx of depth_dc_flag</w:t>
            </w:r>
          </w:p>
        </w:tc>
      </w:tr>
      <w:tr w:rsidR="002E5A2B" w:rsidRPr="004C4B02" w:rsidTr="002E5A2B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strike/>
                <w:color w:val="FF0000"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  <w:t>2</w:t>
            </w:r>
          </w:p>
        </w:tc>
      </w:tr>
      <w:tr w:rsidR="002E5A2B" w:rsidRPr="004C4B02" w:rsidTr="002E5A2B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</w:pPr>
            <w:r w:rsidRPr="004C4B02">
              <w:rPr>
                <w:rFonts w:eastAsia="Times New Roman"/>
                <w:b/>
                <w:bCs/>
                <w:strike/>
                <w:color w:val="FF0000"/>
                <w:kern w:val="2"/>
                <w:sz w:val="16"/>
                <w:szCs w:val="16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spacing w:before="100" w:after="100" w:line="190" w:lineRule="exact"/>
              <w:jc w:val="center"/>
              <w:rPr>
                <w:rFonts w:eastAsia="Malgun Gothic"/>
                <w:strike/>
                <w:color w:val="FF0000"/>
                <w:kern w:val="2"/>
                <w:sz w:val="16"/>
                <w:szCs w:val="16"/>
                <w:lang w:eastAsia="zh-CN"/>
              </w:rPr>
            </w:pPr>
            <w:r w:rsidRPr="004C4B02">
              <w:rPr>
                <w:strike/>
                <w:color w:val="FF0000"/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spacing w:before="100" w:after="100" w:line="190" w:lineRule="exact"/>
              <w:jc w:val="center"/>
              <w:rPr>
                <w:strike/>
                <w:color w:val="FF0000"/>
                <w:kern w:val="2"/>
                <w:sz w:val="16"/>
                <w:szCs w:val="16"/>
                <w:lang w:eastAsia="zh-CN"/>
              </w:rPr>
            </w:pPr>
            <w:r w:rsidRPr="004C4B02">
              <w:rPr>
                <w:strike/>
                <w:color w:val="FF0000"/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2B" w:rsidRPr="004C4B02" w:rsidRDefault="002E5A2B" w:rsidP="002E5A2B">
            <w:pPr>
              <w:keepNext/>
              <w:spacing w:before="100" w:after="100" w:line="190" w:lineRule="exact"/>
              <w:jc w:val="center"/>
              <w:rPr>
                <w:strike/>
                <w:color w:val="FF0000"/>
                <w:kern w:val="2"/>
                <w:sz w:val="16"/>
                <w:szCs w:val="16"/>
                <w:lang w:eastAsia="zh-CN"/>
              </w:rPr>
            </w:pPr>
            <w:r w:rsidRPr="004C4B02">
              <w:rPr>
                <w:strike/>
                <w:color w:val="FF0000"/>
                <w:kern w:val="2"/>
                <w:sz w:val="16"/>
                <w:szCs w:val="16"/>
                <w:lang w:eastAsia="zh-CN"/>
              </w:rPr>
              <w:t>64</w:t>
            </w:r>
          </w:p>
        </w:tc>
      </w:tr>
    </w:tbl>
    <w:p w:rsidR="00416B20" w:rsidRDefault="00416B20" w:rsidP="001C5ECE">
      <w:pPr>
        <w:pStyle w:val="ab"/>
        <w:jc w:val="center"/>
      </w:pPr>
    </w:p>
    <w:p w:rsidR="001C5ECE" w:rsidRPr="001E7D4B" w:rsidRDefault="001C5ECE" w:rsidP="001C5ECE">
      <w:pPr>
        <w:pStyle w:val="ab"/>
        <w:jc w:val="center"/>
        <w:rPr>
          <w:sz w:val="16"/>
          <w:szCs w:val="16"/>
        </w:rPr>
      </w:pPr>
      <w:r w:rsidRPr="001E7D4B">
        <w:t>Table </w:t>
      </w:r>
      <w:r w:rsidR="0080321A" w:rsidRPr="001E7D4B">
        <w:fldChar w:fldCharType="begin" w:fldLock="1"/>
      </w:r>
      <w:r w:rsidRPr="001E7D4B">
        <w:instrText xml:space="preserve"> REF H \h </w:instrText>
      </w:r>
      <w:r w:rsidR="0080321A" w:rsidRPr="001E7D4B">
        <w:fldChar w:fldCharType="separate"/>
      </w:r>
      <w:r w:rsidRPr="001D79D5">
        <w:rPr>
          <w:lang w:eastAsia="ko-KR"/>
        </w:rPr>
        <w:t>I</w:t>
      </w:r>
      <w:r w:rsidR="0080321A" w:rsidRPr="001E7D4B">
        <w:fldChar w:fldCharType="end"/>
      </w:r>
      <w:r w:rsidRPr="001E7D4B">
        <w:noBreakHyphen/>
      </w:r>
      <w:r w:rsidR="0080321A">
        <w:fldChar w:fldCharType="begin" w:fldLock="1"/>
      </w:r>
      <w:r>
        <w:instrText xml:space="preserve"> SEQ Table \* ARABIC \s 1 </w:instrText>
      </w:r>
      <w:r w:rsidR="0080321A">
        <w:fldChar w:fldCharType="separate"/>
      </w:r>
      <w:r>
        <w:rPr>
          <w:noProof/>
        </w:rPr>
        <w:t>22</w:t>
      </w:r>
      <w:r w:rsidR="0080321A">
        <w:rPr>
          <w:noProof/>
        </w:rPr>
        <w:fldChar w:fldCharType="end"/>
      </w:r>
      <w:r w:rsidRPr="001E7D4B">
        <w:t xml:space="preserve"> –Assignment of ctxInc to syntax elements with context coded bins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C5ECE" w:rsidRPr="001E7D4B" w:rsidTr="001C5ECE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binIdx</w:t>
            </w:r>
          </w:p>
        </w:tc>
      </w:tr>
      <w:tr w:rsidR="001C5ECE" w:rsidRPr="001E7D4B" w:rsidTr="001C5ECE">
        <w:trPr>
          <w:tblHeader/>
          <w:jc w:val="center"/>
        </w:trPr>
        <w:tc>
          <w:tcPr>
            <w:tcW w:w="2264" w:type="dxa"/>
            <w:vMerge/>
          </w:tcPr>
          <w:p w:rsidR="001C5ECE" w:rsidRPr="001E7D4B" w:rsidRDefault="001C5ECE" w:rsidP="00416B20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</w:tcPr>
          <w:p w:rsidR="001C5ECE" w:rsidRPr="001E7D4B" w:rsidRDefault="001C5ECE" w:rsidP="00416B2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1E7D4B">
              <w:rPr>
                <w:b/>
                <w:sz w:val="16"/>
                <w:szCs w:val="16"/>
              </w:rPr>
              <w:t>&gt;=5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1E7D4B" w:rsidRDefault="001C5ECE" w:rsidP="00416B20">
            <w:pPr>
              <w:keepNext/>
              <w:rPr>
                <w:sz w:val="16"/>
                <w:szCs w:val="16"/>
              </w:rPr>
            </w:pPr>
            <w:r w:rsidRPr="001E7D4B">
              <w:rPr>
                <w:bCs/>
                <w:sz w:val="16"/>
                <w:szCs w:val="16"/>
              </w:rPr>
              <w:t>wedge_full_tab_idx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</w:tcPr>
          <w:p w:rsidR="001C5ECE" w:rsidRPr="001E7D4B" w:rsidRDefault="00997254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1C5ECE" w:rsidRPr="001E7D4B">
              <w:rPr>
                <w:sz w:val="16"/>
                <w:szCs w:val="16"/>
              </w:rPr>
              <w:t>ypass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997254" w:rsidRDefault="001C5ECE" w:rsidP="00416B20">
            <w:pPr>
              <w:keepNext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  <w:lang w:eastAsia="ko-KR"/>
              </w:rPr>
              <w:t>depth_dc_flag</w:t>
            </w:r>
          </w:p>
        </w:tc>
        <w:tc>
          <w:tcPr>
            <w:tcW w:w="1234" w:type="dxa"/>
            <w:shd w:val="clear" w:color="auto" w:fill="auto"/>
          </w:tcPr>
          <w:p w:rsidR="001C5ECE" w:rsidRPr="00997254" w:rsidRDefault="001C5ECE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Pr="00997254" w:rsidRDefault="001C5ECE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997254" w:rsidRDefault="001C5ECE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997254" w:rsidRDefault="001C5ECE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997254" w:rsidRDefault="001C5ECE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</w:rPr>
              <w:t>na</w:t>
            </w:r>
          </w:p>
        </w:tc>
        <w:tc>
          <w:tcPr>
            <w:tcW w:w="1235" w:type="dxa"/>
          </w:tcPr>
          <w:p w:rsidR="001C5ECE" w:rsidRPr="00997254" w:rsidRDefault="00C37DD2" w:rsidP="00416B20">
            <w:pPr>
              <w:keepNext/>
              <w:jc w:val="center"/>
              <w:rPr>
                <w:strike/>
                <w:color w:val="FF0000"/>
                <w:sz w:val="16"/>
                <w:szCs w:val="16"/>
              </w:rPr>
            </w:pPr>
            <w:r w:rsidRPr="00997254">
              <w:rPr>
                <w:strike/>
                <w:color w:val="FF0000"/>
                <w:sz w:val="16"/>
                <w:szCs w:val="16"/>
                <w:lang w:eastAsia="ja-JP"/>
              </w:rPr>
              <w:t>n</w:t>
            </w:r>
            <w:r w:rsidR="001C5ECE" w:rsidRPr="00997254">
              <w:rPr>
                <w:strike/>
                <w:color w:val="FF0000"/>
                <w:sz w:val="16"/>
                <w:szCs w:val="16"/>
                <w:lang w:eastAsia="ja-JP"/>
              </w:rPr>
              <w:t>a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1E7D4B" w:rsidRDefault="001C5ECE" w:rsidP="00416B20">
            <w:pPr>
              <w:keepNext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  <w:lang w:eastAsia="ko-KR"/>
              </w:rPr>
              <w:t>depth_dc_abs</w:t>
            </w:r>
          </w:p>
        </w:tc>
        <w:tc>
          <w:tcPr>
            <w:tcW w:w="3703" w:type="dxa"/>
            <w:gridSpan w:val="3"/>
            <w:shd w:val="clear" w:color="auto" w:fill="auto"/>
          </w:tcPr>
          <w:p w:rsidR="001C5ECE" w:rsidRPr="007B10BA" w:rsidRDefault="00226527" w:rsidP="00226527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green"/>
              </w:rPr>
              <w:t>(</w:t>
            </w:r>
            <w:r w:rsidR="001C5ECE" w:rsidRPr="00C35237">
              <w:rPr>
                <w:sz w:val="16"/>
                <w:szCs w:val="16"/>
                <w:highlight w:val="green"/>
              </w:rPr>
              <w:t xml:space="preserve">sdc_flag[ x0 ][ y0 ] &amp;&amp; 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CuPredMode[</w:t>
            </w:r>
            <w:r w:rsidR="00754950" w:rsidRPr="00C35237">
              <w:rPr>
                <w:rFonts w:eastAsia="Times New Roman"/>
                <w:sz w:val="16"/>
                <w:szCs w:val="16"/>
                <w:highlight w:val="green"/>
                <w:lang w:eastAsia="zh-CN"/>
              </w:rPr>
              <w:t> 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x0</w:t>
            </w:r>
            <w:r w:rsidR="00754950" w:rsidRPr="00C35237">
              <w:rPr>
                <w:rFonts w:eastAsia="Times New Roman"/>
                <w:sz w:val="16"/>
                <w:szCs w:val="16"/>
                <w:highlight w:val="green"/>
                <w:lang w:eastAsia="zh-CN"/>
              </w:rPr>
              <w:t> 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][</w:t>
            </w:r>
            <w:r w:rsidR="00754950" w:rsidRPr="00C35237">
              <w:rPr>
                <w:rFonts w:eastAsia="Times New Roman"/>
                <w:sz w:val="16"/>
                <w:szCs w:val="16"/>
                <w:highlight w:val="green"/>
                <w:lang w:eastAsia="zh-CN"/>
              </w:rPr>
              <w:t> 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y0</w:t>
            </w:r>
            <w:r w:rsidR="00754950" w:rsidRPr="00C35237">
              <w:rPr>
                <w:rFonts w:eastAsia="Times New Roman"/>
                <w:sz w:val="16"/>
                <w:szCs w:val="16"/>
                <w:highlight w:val="green"/>
                <w:lang w:eastAsia="zh-CN"/>
              </w:rPr>
              <w:t> 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 xml:space="preserve">] </w:t>
            </w:r>
            <w:r w:rsidR="001C5ECE" w:rsidRPr="00C35237">
              <w:rPr>
                <w:rFonts w:eastAsiaTheme="minorEastAsia" w:hint="eastAsia"/>
                <w:sz w:val="16"/>
                <w:szCs w:val="16"/>
                <w:highlight w:val="green"/>
                <w:lang w:val="de-DE" w:eastAsia="ja-JP"/>
              </w:rPr>
              <w:t>=</w:t>
            </w:r>
            <w:r w:rsidR="001C5ECE" w:rsidRPr="00C35237"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= MODE_INTRA</w:t>
            </w:r>
            <w:r>
              <w:rPr>
                <w:rFonts w:eastAsia="Times New Roman"/>
                <w:sz w:val="16"/>
                <w:szCs w:val="16"/>
                <w:highlight w:val="green"/>
                <w:lang w:val="de-DE" w:eastAsia="zh-CN"/>
              </w:rPr>
              <w:t>)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bypass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1E7D4B" w:rsidRDefault="001C5ECE" w:rsidP="00416B20">
            <w:pPr>
              <w:keepNext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  <w:lang w:eastAsia="ko-KR"/>
              </w:rPr>
              <w:t>depth_dc_sign_flag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 w:rsidRPr="001E7D4B">
              <w:rPr>
                <w:sz w:val="16"/>
                <w:szCs w:val="16"/>
                <w:lang w:eastAsia="ja-JP"/>
              </w:rPr>
              <w:t>0</w:t>
            </w:r>
          </w:p>
        </w:tc>
      </w:tr>
      <w:tr w:rsidR="001C5ECE" w:rsidRPr="00B53A03" w:rsidTr="001C5ECE">
        <w:trPr>
          <w:jc w:val="center"/>
        </w:trPr>
        <w:tc>
          <w:tcPr>
            <w:tcW w:w="2264" w:type="dxa"/>
          </w:tcPr>
          <w:p w:rsidR="001C5ECE" w:rsidRPr="001E7D4B" w:rsidRDefault="001C5ECE" w:rsidP="00416B20">
            <w:pPr>
              <w:keepNext/>
              <w:rPr>
                <w:sz w:val="16"/>
                <w:szCs w:val="16"/>
              </w:rPr>
            </w:pPr>
            <w:r>
              <w:rPr>
                <w:rFonts w:eastAsia="PMingLiU" w:hint="eastAsia"/>
                <w:kern w:val="2"/>
                <w:sz w:val="16"/>
                <w:szCs w:val="16"/>
                <w:lang w:eastAsia="zh-TW"/>
              </w:rPr>
              <w:t>iv_res_pred_weight_idx</w:t>
            </w:r>
          </w:p>
        </w:tc>
        <w:tc>
          <w:tcPr>
            <w:tcW w:w="1234" w:type="dxa"/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0, 1</w:t>
            </w:r>
            <w:r w:rsidRPr="00B53A03">
              <w:rPr>
                <w:sz w:val="16"/>
                <w:szCs w:val="16"/>
                <w:lang w:val="de-DE"/>
              </w:rPr>
              <w:br/>
            </w:r>
            <w:fldSimple w:instr=" REF _Ref358650827 \h  \* MERGEFORMAT " w:fldLock="1">
              <w:r w:rsidRPr="00067905">
                <w:rPr>
                  <w:sz w:val="16"/>
                  <w:szCs w:val="16"/>
                  <w:lang w:val="de-DE"/>
                </w:rPr>
                <w:t>Table I</w:t>
              </w:r>
              <w:r w:rsidRPr="00067905">
                <w:rPr>
                  <w:sz w:val="16"/>
                  <w:szCs w:val="16"/>
                  <w:lang w:val="de-DE"/>
                </w:rPr>
                <w:noBreakHyphen/>
                <w:t>23</w:t>
              </w:r>
            </w:fldSimple>
          </w:p>
        </w:tc>
        <w:tc>
          <w:tcPr>
            <w:tcW w:w="1235" w:type="dxa"/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2</w:t>
            </w:r>
          </w:p>
        </w:tc>
        <w:tc>
          <w:tcPr>
            <w:tcW w:w="1234" w:type="dxa"/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kern w:val="2"/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</w:tcPr>
          <w:p w:rsidR="001C5ECE" w:rsidRPr="00B53A03" w:rsidRDefault="00997254" w:rsidP="00416B20">
            <w:pPr>
              <w:keepNext/>
              <w:jc w:val="center"/>
              <w:rPr>
                <w:kern w:val="2"/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</w:t>
            </w:r>
            <w:r w:rsidR="001C5ECE" w:rsidRPr="00B53A03">
              <w:rPr>
                <w:sz w:val="16"/>
                <w:szCs w:val="16"/>
                <w:lang w:val="de-DE"/>
              </w:rPr>
              <w:t>a</w:t>
            </w:r>
          </w:p>
        </w:tc>
      </w:tr>
      <w:tr w:rsidR="001C5ECE" w:rsidRPr="00B53A03" w:rsidTr="001C5ECE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CE" w:rsidRPr="00B53A03" w:rsidRDefault="001C5ECE" w:rsidP="00416B20">
            <w:pPr>
              <w:keepNext/>
              <w:rPr>
                <w:bCs/>
                <w:sz w:val="16"/>
                <w:szCs w:val="16"/>
                <w:lang w:val="de-DE"/>
              </w:rPr>
            </w:pPr>
            <w:r w:rsidRPr="00B53A03">
              <w:rPr>
                <w:bCs/>
                <w:sz w:val="16"/>
                <w:szCs w:val="16"/>
                <w:lang w:val="de-DE" w:eastAsia="zh-CN"/>
              </w:rPr>
              <w:t>ic_</w:t>
            </w:r>
            <w:r w:rsidRPr="00B53A03">
              <w:rPr>
                <w:bCs/>
                <w:sz w:val="16"/>
                <w:szCs w:val="16"/>
                <w:lang w:val="de-DE"/>
              </w:rPr>
              <w:t>flag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 w:eastAsia="zh-CN"/>
              </w:rPr>
            </w:pPr>
            <w:r w:rsidRPr="00B53A03">
              <w:rPr>
                <w:sz w:val="16"/>
                <w:szCs w:val="16"/>
                <w:lang w:val="de-DE" w:eastAsia="zh-CN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CE" w:rsidRPr="00B53A03" w:rsidRDefault="001C5ECE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 w:rsidRPr="00B53A03">
              <w:rPr>
                <w:sz w:val="16"/>
                <w:szCs w:val="16"/>
                <w:lang w:val="de-DE"/>
              </w:rPr>
              <w:t>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CE" w:rsidRPr="00B53A03" w:rsidRDefault="00997254" w:rsidP="00416B20">
            <w:pPr>
              <w:keepNext/>
              <w:jc w:val="center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</w:t>
            </w:r>
            <w:r w:rsidR="001C5ECE" w:rsidRPr="00B53A03">
              <w:rPr>
                <w:sz w:val="16"/>
                <w:szCs w:val="16"/>
                <w:lang w:val="de-DE"/>
              </w:rPr>
              <w:t>a</w:t>
            </w:r>
          </w:p>
        </w:tc>
      </w:tr>
      <w:tr w:rsidR="001C5ECE" w:rsidTr="001C5ECE">
        <w:trPr>
          <w:jc w:val="center"/>
        </w:trPr>
        <w:tc>
          <w:tcPr>
            <w:tcW w:w="2264" w:type="dxa"/>
          </w:tcPr>
          <w:p w:rsidR="001C5ECE" w:rsidRDefault="001C5ECE" w:rsidP="00416B20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dbbp_flag</w:t>
            </w:r>
          </w:p>
        </w:tc>
        <w:tc>
          <w:tcPr>
            <w:tcW w:w="1234" w:type="dxa"/>
            <w:shd w:val="clear" w:color="auto" w:fill="auto"/>
          </w:tcPr>
          <w:p w:rsidR="001C5ECE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Default="00997254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1C5ECE">
              <w:rPr>
                <w:sz w:val="16"/>
                <w:szCs w:val="16"/>
              </w:rPr>
              <w:t>a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EA4CFC" w:rsidRDefault="001C5ECE" w:rsidP="00416B20">
            <w:pPr>
              <w:keepNext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depth_intra_mode_flag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997254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1C5ECE">
              <w:rPr>
                <w:sz w:val="16"/>
                <w:szCs w:val="16"/>
              </w:rPr>
              <w:t>a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EA4CFC" w:rsidRDefault="001C5ECE" w:rsidP="00416B20">
            <w:pPr>
              <w:keepNext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>
              <w:rPr>
                <w:sz w:val="16"/>
                <w:szCs w:val="16"/>
                <w:lang w:eastAsia="ko-KR"/>
              </w:rPr>
              <w:t>sdc_flag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997254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1C5ECE">
              <w:rPr>
                <w:sz w:val="16"/>
                <w:szCs w:val="16"/>
              </w:rPr>
              <w:t>a</w:t>
            </w:r>
          </w:p>
        </w:tc>
      </w:tr>
      <w:tr w:rsidR="001C5ECE" w:rsidRPr="001E7D4B" w:rsidTr="001C5ECE">
        <w:trPr>
          <w:jc w:val="center"/>
        </w:trPr>
        <w:tc>
          <w:tcPr>
            <w:tcW w:w="2264" w:type="dxa"/>
          </w:tcPr>
          <w:p w:rsidR="001C5ECE" w:rsidRPr="009C27A2" w:rsidRDefault="001C5ECE" w:rsidP="00416B20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sz w:val="16"/>
                <w:szCs w:val="16"/>
                <w:lang w:eastAsia="ko-KR"/>
              </w:rPr>
              <w:t>dim_not_present_flag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C5ECE" w:rsidRPr="001E7D4B" w:rsidRDefault="001C5ECE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C5ECE" w:rsidRPr="001E7D4B" w:rsidRDefault="00997254" w:rsidP="00416B20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1C5ECE">
              <w:rPr>
                <w:sz w:val="16"/>
                <w:szCs w:val="16"/>
              </w:rPr>
              <w:t>a</w:t>
            </w:r>
          </w:p>
        </w:tc>
      </w:tr>
    </w:tbl>
    <w:p w:rsidR="001C5ECE" w:rsidRDefault="001C5ECE" w:rsidP="00ED58E1">
      <w:pPr>
        <w:ind w:left="360"/>
        <w:rPr>
          <w:szCs w:val="22"/>
          <w:lang w:val="en-CA" w:eastAsia="ja-JP"/>
        </w:rPr>
      </w:pPr>
    </w:p>
    <w:p w:rsidR="001233B0" w:rsidRPr="00104DC5" w:rsidRDefault="001233B0" w:rsidP="00ED58E1">
      <w:pPr>
        <w:ind w:left="360"/>
        <w:rPr>
          <w:szCs w:val="22"/>
          <w:lang w:val="en-CA" w:eastAsia="ja-JP"/>
        </w:rPr>
      </w:pPr>
    </w:p>
    <w:p w:rsidR="00E55A64" w:rsidRDefault="0096156C" w:rsidP="00EF08FE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6749DA" w:rsidRPr="00264B4A" w:rsidRDefault="00370F43" w:rsidP="000F352F">
      <w:pPr>
        <w:rPr>
          <w:lang w:val="en-CA" w:eastAsia="ja-JP"/>
        </w:rPr>
      </w:pPr>
      <w:r>
        <w:rPr>
          <w:lang w:val="en-CA" w:eastAsia="ja-JP"/>
        </w:rPr>
        <w:t xml:space="preserve">Common test conditions specified in JCT3V-I1100 [2] is used for the evaluation. </w:t>
      </w:r>
      <w:r w:rsidR="00061687">
        <w:rPr>
          <w:rFonts w:hint="eastAsia"/>
          <w:lang w:val="en-CA" w:eastAsia="ja-JP"/>
        </w:rPr>
        <w:t xml:space="preserve">Table </w:t>
      </w:r>
      <w:r>
        <w:rPr>
          <w:lang w:val="en-CA" w:eastAsia="ja-JP"/>
        </w:rPr>
        <w:t>2</w:t>
      </w:r>
      <w:r w:rsidR="005009CB">
        <w:rPr>
          <w:lang w:val="en-CA" w:eastAsia="ja-JP"/>
        </w:rPr>
        <w:t>-</w:t>
      </w:r>
      <w:r>
        <w:rPr>
          <w:lang w:val="en-CA" w:eastAsia="ja-JP"/>
        </w:rPr>
        <w:t>3</w:t>
      </w:r>
      <w:r w:rsidR="00061687">
        <w:rPr>
          <w:rFonts w:hint="eastAsia"/>
          <w:lang w:val="en-CA" w:eastAsia="ja-JP"/>
        </w:rPr>
        <w:t xml:space="preserve"> show </w:t>
      </w:r>
      <w:r w:rsidR="00061687">
        <w:rPr>
          <w:lang w:val="en-CA" w:eastAsia="ja-JP"/>
        </w:rPr>
        <w:t>the simulation results of the proposed method</w:t>
      </w:r>
      <w:r>
        <w:rPr>
          <w:lang w:val="en-CA" w:eastAsia="ja-JP"/>
        </w:rPr>
        <w:t xml:space="preserve"> (removing </w:t>
      </w:r>
      <w:r w:rsidR="00D80D3C">
        <w:rPr>
          <w:lang w:val="en-CA" w:eastAsia="ja-JP"/>
        </w:rPr>
        <w:t>depth_</w:t>
      </w:r>
      <w:r>
        <w:rPr>
          <w:lang w:val="en-CA" w:eastAsia="ja-JP"/>
        </w:rPr>
        <w:t>dc_flag and context model modification</w:t>
      </w:r>
      <w:r w:rsidR="00ED52F1">
        <w:rPr>
          <w:lang w:val="en-CA" w:eastAsia="ja-JP"/>
        </w:rPr>
        <w:t xml:space="preserve"> </w:t>
      </w:r>
      <w:r>
        <w:rPr>
          <w:lang w:val="en-CA" w:eastAsia="ja-JP"/>
        </w:rPr>
        <w:t>)</w:t>
      </w:r>
      <w:r w:rsidR="00D46F70">
        <w:rPr>
          <w:lang w:val="en-CA" w:eastAsia="ja-JP"/>
        </w:rPr>
        <w:t xml:space="preserve">, in which bdrate changes are </w:t>
      </w:r>
      <w:r w:rsidR="001251D7" w:rsidRPr="00264B4A">
        <w:rPr>
          <w:lang w:val="en-CA" w:eastAsia="ja-JP"/>
        </w:rPr>
        <w:t>-</w:t>
      </w:r>
      <w:r w:rsidR="00F76BF4" w:rsidRPr="00264B4A">
        <w:rPr>
          <w:lang w:val="en-CA" w:eastAsia="ja-JP"/>
        </w:rPr>
        <w:t>0.</w:t>
      </w:r>
      <w:r w:rsidR="00653B38" w:rsidRPr="00264B4A">
        <w:rPr>
          <w:lang w:val="en-CA" w:eastAsia="ja-JP"/>
        </w:rPr>
        <w:t>0</w:t>
      </w:r>
      <w:r w:rsidRPr="00264B4A">
        <w:rPr>
          <w:lang w:val="en-CA" w:eastAsia="ja-JP"/>
        </w:rPr>
        <w:t>2</w:t>
      </w:r>
      <w:r w:rsidR="00F76BF4" w:rsidRPr="00264B4A">
        <w:rPr>
          <w:lang w:val="en-CA" w:eastAsia="ja-JP"/>
        </w:rPr>
        <w:t>%</w:t>
      </w:r>
      <w:r w:rsidR="005009CB" w:rsidRPr="00264B4A">
        <w:rPr>
          <w:lang w:val="en-CA" w:eastAsia="ja-JP"/>
        </w:rPr>
        <w:t xml:space="preserve"> </w:t>
      </w:r>
      <w:r w:rsidR="001251D7" w:rsidRPr="00264B4A">
        <w:rPr>
          <w:lang w:val="en-CA" w:eastAsia="ja-JP"/>
        </w:rPr>
        <w:t>and -</w:t>
      </w:r>
      <w:r w:rsidR="005009CB" w:rsidRPr="00264B4A">
        <w:rPr>
          <w:lang w:val="en-CA" w:eastAsia="ja-JP"/>
        </w:rPr>
        <w:t>0.</w:t>
      </w:r>
      <w:r w:rsidR="00653B38" w:rsidRPr="00264B4A">
        <w:rPr>
          <w:lang w:val="en-CA" w:eastAsia="ja-JP"/>
        </w:rPr>
        <w:t>0</w:t>
      </w:r>
      <w:r w:rsidR="00416B20" w:rsidRPr="00264B4A">
        <w:rPr>
          <w:lang w:val="en-CA" w:eastAsia="ja-JP"/>
        </w:rPr>
        <w:t>4</w:t>
      </w:r>
      <w:r w:rsidR="005009CB" w:rsidRPr="00264B4A">
        <w:rPr>
          <w:lang w:val="en-CA" w:eastAsia="ja-JP"/>
        </w:rPr>
        <w:t>%</w:t>
      </w:r>
      <w:r w:rsidR="00F76BF4" w:rsidRPr="00264B4A">
        <w:rPr>
          <w:lang w:val="en-CA" w:eastAsia="ja-JP"/>
        </w:rPr>
        <w:t xml:space="preserve"> </w:t>
      </w:r>
      <w:r w:rsidR="00F76BF4" w:rsidRPr="00264B4A">
        <w:rPr>
          <w:szCs w:val="22"/>
          <w:lang w:val="en-CA" w:eastAsia="ja-JP"/>
        </w:rPr>
        <w:t>for synth</w:t>
      </w:r>
      <w:r w:rsidR="001251D7" w:rsidRPr="00264B4A">
        <w:rPr>
          <w:szCs w:val="22"/>
          <w:lang w:val="en-CA" w:eastAsia="ja-JP"/>
        </w:rPr>
        <w:t>esis</w:t>
      </w:r>
      <w:r w:rsidR="005009CB" w:rsidRPr="00264B4A">
        <w:rPr>
          <w:szCs w:val="22"/>
          <w:lang w:val="en-CA" w:eastAsia="ja-JP"/>
        </w:rPr>
        <w:t xml:space="preserve"> in the CTC </w:t>
      </w:r>
      <w:r w:rsidR="001251D7" w:rsidRPr="00264B4A">
        <w:rPr>
          <w:szCs w:val="22"/>
          <w:lang w:val="en-CA" w:eastAsia="ja-JP"/>
        </w:rPr>
        <w:t>and</w:t>
      </w:r>
      <w:r w:rsidR="005009CB" w:rsidRPr="00264B4A">
        <w:rPr>
          <w:szCs w:val="22"/>
          <w:lang w:val="en-CA" w:eastAsia="ja-JP"/>
        </w:rPr>
        <w:t xml:space="preserve"> </w:t>
      </w:r>
      <w:r w:rsidR="00F61A2F" w:rsidRPr="00264B4A">
        <w:rPr>
          <w:szCs w:val="22"/>
          <w:lang w:val="en-CA" w:eastAsia="ja-JP"/>
        </w:rPr>
        <w:t>all-intra</w:t>
      </w:r>
      <w:r w:rsidR="005009CB" w:rsidRPr="00264B4A">
        <w:rPr>
          <w:szCs w:val="22"/>
          <w:lang w:val="en-CA" w:eastAsia="ja-JP"/>
        </w:rPr>
        <w:t xml:space="preserve"> configuration</w:t>
      </w:r>
      <w:r w:rsidR="00F76BF4" w:rsidRPr="00264B4A">
        <w:rPr>
          <w:lang w:val="en-CA" w:eastAsia="ja-JP"/>
        </w:rPr>
        <w:t>.</w:t>
      </w:r>
    </w:p>
    <w:p w:rsidR="00561551" w:rsidRDefault="00561551" w:rsidP="00ED58E1">
      <w:pPr>
        <w:rPr>
          <w:rFonts w:hint="eastAsia"/>
          <w:lang w:val="en-CA" w:eastAsia="ja-JP"/>
        </w:rPr>
      </w:pPr>
    </w:p>
    <w:p w:rsidR="00F97247" w:rsidRDefault="00F97247" w:rsidP="00ED58E1">
      <w:pPr>
        <w:rPr>
          <w:lang w:val="en-CA"/>
        </w:rPr>
      </w:pPr>
    </w:p>
    <w:p w:rsidR="007B0985" w:rsidRDefault="007B0985" w:rsidP="00ED58E1">
      <w:pPr>
        <w:rPr>
          <w:lang w:val="en-CA"/>
        </w:rPr>
      </w:pPr>
    </w:p>
    <w:p w:rsidR="007B0985" w:rsidRDefault="007B0985" w:rsidP="00ED58E1">
      <w:pPr>
        <w:rPr>
          <w:lang w:val="en-CA"/>
        </w:rPr>
      </w:pPr>
    </w:p>
    <w:p w:rsidR="007B0985" w:rsidRDefault="007B0985" w:rsidP="00ED58E1">
      <w:pPr>
        <w:rPr>
          <w:lang w:val="en-CA"/>
        </w:rPr>
      </w:pPr>
    </w:p>
    <w:p w:rsidR="005C3C7C" w:rsidRPr="00701A5A" w:rsidRDefault="006749DA" w:rsidP="00701D08">
      <w:pPr>
        <w:jc w:val="center"/>
        <w:rPr>
          <w:b/>
          <w:lang w:eastAsia="ja-JP"/>
        </w:rPr>
      </w:pPr>
      <w:r w:rsidRPr="00701A5A">
        <w:rPr>
          <w:b/>
        </w:rPr>
        <w:t xml:space="preserve">Table </w:t>
      </w:r>
      <w:r w:rsidR="00370F43" w:rsidRPr="00701A5A">
        <w:rPr>
          <w:b/>
        </w:rPr>
        <w:t>2</w:t>
      </w:r>
      <w:r w:rsidRPr="00701A5A">
        <w:rPr>
          <w:b/>
        </w:rPr>
        <w:t>: Result under CTC</w:t>
      </w:r>
      <w:r w:rsidR="00370F43" w:rsidRPr="00701A5A">
        <w:rPr>
          <w:b/>
        </w:rPr>
        <w:t xml:space="preserve"> </w:t>
      </w:r>
      <w:r w:rsidR="00345C17" w:rsidRPr="00701A5A">
        <w:rPr>
          <w:b/>
        </w:rPr>
        <w:t>(TEST1_CTC)</w:t>
      </w:r>
      <w:r w:rsidR="00701D08" w:rsidRPr="00701A5A" w:rsidDel="00701D08">
        <w:rPr>
          <w:b/>
        </w:rPr>
        <w:t xml:space="preserve"> </w:t>
      </w:r>
    </w:p>
    <w:tbl>
      <w:tblPr>
        <w:tblW w:w="848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5C3C7C" w:rsidRPr="005C3C7C" w:rsidTr="005C3C7C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106.5%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105.7%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95.5%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95.6%</w:t>
            </w:r>
          </w:p>
        </w:tc>
      </w:tr>
      <w:tr w:rsidR="005C3C7C" w:rsidRPr="005C3C7C" w:rsidTr="005C3C7C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102.4%</w:t>
            </w:r>
          </w:p>
        </w:tc>
      </w:tr>
      <w:tr w:rsidR="005C3C7C" w:rsidRPr="005C3C7C" w:rsidTr="005C3C7C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5C3C7C" w:rsidRPr="00701D08" w:rsidRDefault="00F61A2F" w:rsidP="008A0F1C">
      <w:pPr>
        <w:jc w:val="center"/>
        <w:rPr>
          <w:szCs w:val="22"/>
        </w:rPr>
      </w:pPr>
      <w:r w:rsidRPr="008A0F1C">
        <w:rPr>
          <w:b/>
        </w:rPr>
        <w:t>Table 3: Result under all-intra configuration</w:t>
      </w:r>
      <w:r w:rsidR="00345C17" w:rsidRPr="008A0F1C">
        <w:rPr>
          <w:b/>
        </w:rPr>
        <w:t xml:space="preserve"> (TEST1_AI)</w:t>
      </w:r>
    </w:p>
    <w:tbl>
      <w:tblPr>
        <w:tblW w:w="848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5C3C7C" w:rsidRPr="005C3C7C" w:rsidTr="005C3C7C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101.5%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</w:tr>
      <w:tr w:rsidR="005C3C7C" w:rsidRPr="005C3C7C" w:rsidTr="005C3C7C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</w:tr>
      <w:tr w:rsidR="005C3C7C" w:rsidRPr="005C3C7C" w:rsidTr="005C3C7C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</w:tr>
      <w:tr w:rsidR="005C3C7C" w:rsidRPr="005C3C7C" w:rsidTr="005C3C7C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C7C" w:rsidRPr="005C3C7C" w:rsidRDefault="005C3C7C" w:rsidP="005C3C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C3C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99.0%</w:t>
            </w:r>
          </w:p>
        </w:tc>
      </w:tr>
    </w:tbl>
    <w:p w:rsidR="00EB666A" w:rsidRDefault="00EB666A" w:rsidP="00EB666A">
      <w:pPr>
        <w:pStyle w:val="ab"/>
        <w:keepNext/>
        <w:rPr>
          <w:rFonts w:hint="eastAsia"/>
          <w:lang w:eastAsia="ja-JP"/>
        </w:rPr>
      </w:pPr>
    </w:p>
    <w:p w:rsidR="00EB666A" w:rsidRDefault="00EB666A" w:rsidP="00EB666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Additional test</w:t>
      </w:r>
      <w:r w:rsidR="001A2858">
        <w:rPr>
          <w:rFonts w:hint="eastAsia"/>
          <w:lang w:eastAsia="ja-JP"/>
        </w:rPr>
        <w:t>:</w:t>
      </w:r>
    </w:p>
    <w:p w:rsidR="001A2858" w:rsidRDefault="001A2858" w:rsidP="001A2858">
      <w:pPr>
        <w:rPr>
          <w:lang w:val="en-CA" w:eastAsia="ja-JP"/>
        </w:rPr>
      </w:pPr>
      <w:r>
        <w:rPr>
          <w:rFonts w:hint="eastAsia"/>
          <w:lang w:val="en-CA" w:eastAsia="ja-JP"/>
        </w:rPr>
        <w:t>Additionally we test removing dc offset flag without context modification. Table 4-5 show</w:t>
      </w:r>
      <w:r w:rsidRPr="00264B4A">
        <w:rPr>
          <w:rFonts w:hint="eastAsia"/>
          <w:lang w:val="en-CA" w:eastAsia="ja-JP"/>
        </w:rPr>
        <w:t xml:space="preserve"> the </w:t>
      </w:r>
      <w:r w:rsidRPr="00264B4A">
        <w:rPr>
          <w:lang w:val="en-CA" w:eastAsia="ja-JP"/>
        </w:rPr>
        <w:t>simulation</w:t>
      </w:r>
      <w:r w:rsidRPr="00264B4A">
        <w:rPr>
          <w:rFonts w:hint="eastAsia"/>
          <w:lang w:val="en-CA" w:eastAsia="ja-JP"/>
        </w:rPr>
        <w:t xml:space="preserve"> </w:t>
      </w:r>
      <w:r w:rsidRPr="00264B4A">
        <w:rPr>
          <w:lang w:val="en-CA" w:eastAsia="ja-JP"/>
        </w:rPr>
        <w:t xml:space="preserve">results of the proposed method without context model modification, in which bdrate changes are 0.04% and -0.02% </w:t>
      </w:r>
      <w:r w:rsidRPr="00264B4A">
        <w:rPr>
          <w:szCs w:val="22"/>
          <w:lang w:val="en-CA" w:eastAsia="ja-JP"/>
        </w:rPr>
        <w:t>for synth</w:t>
      </w:r>
      <w:r>
        <w:rPr>
          <w:rFonts w:hint="eastAsia"/>
          <w:szCs w:val="22"/>
          <w:lang w:val="en-CA" w:eastAsia="ja-JP"/>
        </w:rPr>
        <w:t>esis</w:t>
      </w:r>
      <w:r w:rsidRPr="00264B4A">
        <w:rPr>
          <w:szCs w:val="22"/>
          <w:lang w:val="en-CA" w:eastAsia="ja-JP"/>
        </w:rPr>
        <w:t xml:space="preserve"> in the CTC and</w:t>
      </w:r>
      <w:r>
        <w:rPr>
          <w:szCs w:val="22"/>
          <w:lang w:val="en-CA" w:eastAsia="ja-JP"/>
        </w:rPr>
        <w:t xml:space="preserve"> all-intra configuration</w:t>
      </w:r>
      <w:r>
        <w:rPr>
          <w:rFonts w:hint="eastAsia"/>
          <w:szCs w:val="22"/>
          <w:lang w:val="en-CA" w:eastAsia="ja-JP"/>
        </w:rPr>
        <w:t>.</w:t>
      </w:r>
    </w:p>
    <w:p w:rsidR="00EB666A" w:rsidRPr="00EB666A" w:rsidRDefault="00EB666A" w:rsidP="00EB666A">
      <w:pPr>
        <w:rPr>
          <w:rFonts w:hint="eastAsia"/>
          <w:lang w:eastAsia="ja-JP"/>
        </w:rPr>
      </w:pPr>
    </w:p>
    <w:p w:rsidR="00B35AE4" w:rsidRDefault="00370F43" w:rsidP="00370F43">
      <w:pPr>
        <w:pStyle w:val="ab"/>
        <w:keepNext/>
        <w:jc w:val="center"/>
        <w:rPr>
          <w:lang w:eastAsia="ja-JP"/>
        </w:rPr>
      </w:pPr>
      <w:r>
        <w:t>Table 4: Result under CTC without context model modification</w:t>
      </w:r>
      <w:r w:rsidR="00345C17">
        <w:t xml:space="preserve"> (TEST2_CTC)</w:t>
      </w:r>
    </w:p>
    <w:tbl>
      <w:tblPr>
        <w:tblW w:w="848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B35AE4" w:rsidRPr="00B35AE4" w:rsidTr="00B35AE4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104.1%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104.9%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93.9%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94.2%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102.2%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Poznan_Street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104.5%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96.3%</w:t>
            </w:r>
          </w:p>
        </w:tc>
      </w:tr>
      <w:tr w:rsidR="00B35AE4" w:rsidRPr="00B35AE4" w:rsidTr="00B35AE4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96.2%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B35AE4" w:rsidRPr="00B35AE4" w:rsidTr="00B35AE4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980A90" w:rsidRPr="006749DA" w:rsidRDefault="00980A90" w:rsidP="00370F43">
      <w:pPr>
        <w:rPr>
          <w:lang w:val="en-CA" w:eastAsia="ja-JP"/>
        </w:rPr>
      </w:pPr>
    </w:p>
    <w:p w:rsidR="00B35AE4" w:rsidRDefault="00370F43" w:rsidP="00370F43">
      <w:pPr>
        <w:pStyle w:val="ab"/>
        <w:keepNext/>
        <w:jc w:val="center"/>
        <w:rPr>
          <w:lang w:eastAsia="ja-JP"/>
        </w:rPr>
      </w:pPr>
      <w:r>
        <w:t>Table 5: Result under all-intra configuration without context model modification</w:t>
      </w:r>
      <w:r w:rsidR="00345C17">
        <w:t xml:space="preserve"> (TEST2_AI)</w:t>
      </w:r>
    </w:p>
    <w:tbl>
      <w:tblPr>
        <w:tblW w:w="848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B35AE4" w:rsidRPr="00B35AE4" w:rsidTr="00B35AE4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103.4%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B35AE4" w:rsidRPr="00B35AE4" w:rsidTr="00B35AE4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B35AE4" w:rsidRPr="00B35AE4" w:rsidTr="00B35AE4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B35AE4" w:rsidRPr="00B35AE4" w:rsidTr="00B35AE4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5AE4" w:rsidRPr="00B35AE4" w:rsidRDefault="00B35AE4" w:rsidP="00B35AE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B35AE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A2106D" w:rsidRDefault="00A2106D" w:rsidP="00ED58E1">
      <w:pPr>
        <w:rPr>
          <w:szCs w:val="22"/>
          <w:lang w:val="en-CA"/>
        </w:rPr>
      </w:pPr>
    </w:p>
    <w:p w:rsidR="00F702A8" w:rsidRDefault="00F702A8" w:rsidP="00B54084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Conclusion</w:t>
      </w:r>
    </w:p>
    <w:p w:rsidR="00F702A8" w:rsidRDefault="002E5A2B" w:rsidP="00ED58E1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It is asserted that this </w:t>
      </w:r>
      <w:r w:rsidR="001555CE">
        <w:rPr>
          <w:szCs w:val="22"/>
          <w:lang w:val="en-CA" w:eastAsia="ja-JP"/>
        </w:rPr>
        <w:t xml:space="preserve">proposed method can reduce </w:t>
      </w:r>
      <w:r w:rsidR="001555CE">
        <w:rPr>
          <w:rFonts w:hint="eastAsia"/>
          <w:szCs w:val="22"/>
          <w:lang w:val="en-CA" w:eastAsia="ja-JP"/>
        </w:rPr>
        <w:t xml:space="preserve">a </w:t>
      </w:r>
      <w:r w:rsidR="003B10A6">
        <w:rPr>
          <w:szCs w:val="22"/>
          <w:lang w:val="en-CA" w:eastAsia="ja-JP"/>
        </w:rPr>
        <w:t xml:space="preserve">syntax element </w:t>
      </w:r>
      <w:r w:rsidR="003B10A6">
        <w:rPr>
          <w:rFonts w:hint="eastAsia"/>
          <w:szCs w:val="22"/>
          <w:lang w:val="en-CA" w:eastAsia="ja-JP"/>
        </w:rPr>
        <w:t xml:space="preserve">named </w:t>
      </w:r>
      <w:r w:rsidR="003B10A6">
        <w:rPr>
          <w:szCs w:val="22"/>
          <w:lang w:val="en-CA" w:eastAsia="ja-JP"/>
        </w:rPr>
        <w:t>depth_dc_flag</w:t>
      </w:r>
      <w:r>
        <w:rPr>
          <w:szCs w:val="22"/>
          <w:lang w:val="en-CA" w:eastAsia="ja-JP"/>
        </w:rPr>
        <w:t xml:space="preserve"> without significant coding loss</w:t>
      </w:r>
      <w:r>
        <w:rPr>
          <w:rFonts w:hint="eastAsia"/>
          <w:szCs w:val="22"/>
          <w:lang w:val="en-CA" w:eastAsia="ja-JP"/>
        </w:rPr>
        <w:t>.</w:t>
      </w:r>
      <w:r w:rsidR="003B10A6">
        <w:rPr>
          <w:rFonts w:hint="eastAsia"/>
          <w:szCs w:val="22"/>
          <w:lang w:val="en-CA" w:eastAsia="ja-JP"/>
        </w:rPr>
        <w:t xml:space="preserve"> </w:t>
      </w:r>
      <w:r w:rsidR="00F702A8">
        <w:rPr>
          <w:szCs w:val="22"/>
          <w:lang w:val="en-CA" w:eastAsia="ja-JP"/>
        </w:rPr>
        <w:t xml:space="preserve">It is recommended to adopt </w:t>
      </w:r>
      <w:r w:rsidR="001B25AE">
        <w:rPr>
          <w:rFonts w:hint="eastAsia"/>
          <w:szCs w:val="22"/>
          <w:lang w:val="en-CA" w:eastAsia="ja-JP"/>
        </w:rPr>
        <w:t xml:space="preserve">the proposed method </w:t>
      </w:r>
      <w:r w:rsidR="001B25AE">
        <w:rPr>
          <w:szCs w:val="22"/>
          <w:lang w:val="en-CA" w:eastAsia="ja-JP"/>
        </w:rPr>
        <w:t>in</w:t>
      </w:r>
      <w:r w:rsidR="001B25AE">
        <w:rPr>
          <w:rFonts w:hint="eastAsia"/>
          <w:szCs w:val="22"/>
          <w:lang w:val="en-CA" w:eastAsia="ja-JP"/>
        </w:rPr>
        <w:t xml:space="preserve">to </w:t>
      </w:r>
      <w:r w:rsidR="00574375">
        <w:rPr>
          <w:szCs w:val="22"/>
          <w:lang w:val="en-CA" w:eastAsia="ja-JP"/>
        </w:rPr>
        <w:t xml:space="preserve">the next </w:t>
      </w:r>
      <w:r w:rsidR="00574375">
        <w:rPr>
          <w:rFonts w:hint="eastAsia"/>
          <w:szCs w:val="22"/>
          <w:lang w:val="en-CA" w:eastAsia="ja-JP"/>
        </w:rPr>
        <w:t>3D-HEVC</w:t>
      </w:r>
      <w:r w:rsidR="00F702A8">
        <w:rPr>
          <w:szCs w:val="22"/>
          <w:lang w:val="en-CA" w:eastAsia="ja-JP"/>
        </w:rPr>
        <w:t>.</w:t>
      </w:r>
    </w:p>
    <w:p w:rsidR="00F702A8" w:rsidRPr="001B25AE" w:rsidRDefault="00F702A8" w:rsidP="00ED58E1">
      <w:pPr>
        <w:rPr>
          <w:szCs w:val="22"/>
          <w:lang w:val="en-CA"/>
        </w:rPr>
      </w:pPr>
    </w:p>
    <w:p w:rsidR="001F2594" w:rsidRPr="005B217D" w:rsidRDefault="001F2594" w:rsidP="00EF08FE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851CD2" w:rsidP="00ED58E1">
      <w:pPr>
        <w:rPr>
          <w:szCs w:val="22"/>
          <w:lang w:val="en-CA"/>
        </w:rPr>
      </w:pPr>
      <w:r w:rsidRPr="00391FAA">
        <w:rPr>
          <w:b/>
          <w:szCs w:val="22"/>
          <w:lang w:val="en-CA"/>
        </w:rPr>
        <w:t>SHARP</w:t>
      </w:r>
      <w:r w:rsidR="009234A5" w:rsidRPr="00391FAA">
        <w:rPr>
          <w:b/>
          <w:szCs w:val="22"/>
          <w:lang w:val="en-CA"/>
        </w:rPr>
        <w:t> </w:t>
      </w:r>
      <w:r w:rsidR="001F2594" w:rsidRPr="00391FA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510001" w:rsidRDefault="00510001" w:rsidP="00ED58E1">
      <w:pPr>
        <w:rPr>
          <w:szCs w:val="22"/>
          <w:lang w:val="en-CA"/>
        </w:rPr>
      </w:pPr>
    </w:p>
    <w:p w:rsidR="00BC4383" w:rsidRDefault="00BC4383" w:rsidP="00BC4383">
      <w:pPr>
        <w:pStyle w:val="1"/>
        <w:numPr>
          <w:ilvl w:val="0"/>
          <w:numId w:val="0"/>
        </w:numPr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C4383" w:rsidRDefault="00BC4383" w:rsidP="00BC4383">
      <w:pPr>
        <w:numPr>
          <w:ilvl w:val="0"/>
          <w:numId w:val="26"/>
        </w:numPr>
        <w:jc w:val="both"/>
        <w:textAlignment w:val="auto"/>
        <w:rPr>
          <w:rFonts w:hint="eastAsia"/>
        </w:rPr>
      </w:pPr>
      <w:bookmarkStart w:id="4" w:name="_Ref361828896"/>
      <w:r>
        <w:t>G. Tech, K. Wegner, Y. Chen and S. Yea, “</w:t>
      </w:r>
      <w:r w:rsidRPr="00AD18E5">
        <w:t>3</w:t>
      </w:r>
      <w:r w:rsidRPr="000E0FE6">
        <w:rPr>
          <w:szCs w:val="22"/>
          <w:lang w:val="en-CA"/>
        </w:rPr>
        <w:t xml:space="preserve">D-HEVC Draft Text </w:t>
      </w:r>
      <w:r w:rsidR="00BD7A8B">
        <w:rPr>
          <w:szCs w:val="22"/>
          <w:lang w:val="en-CA"/>
        </w:rPr>
        <w:t>5</w:t>
      </w:r>
      <w:r w:rsidRPr="000E0FE6">
        <w:rPr>
          <w:szCs w:val="22"/>
          <w:lang w:val="en-CA"/>
        </w:rPr>
        <w:t>,” JCT3V-</w:t>
      </w:r>
      <w:r w:rsidR="00BD7A8B">
        <w:rPr>
          <w:szCs w:val="22"/>
          <w:lang w:val="en-CA"/>
        </w:rPr>
        <w:t>I</w:t>
      </w:r>
      <w:r w:rsidRPr="000E0FE6">
        <w:rPr>
          <w:szCs w:val="22"/>
          <w:lang w:val="en-CA"/>
        </w:rPr>
        <w:t>1</w:t>
      </w:r>
      <w:r>
        <w:t>0</w:t>
      </w:r>
      <w:r w:rsidRPr="002D70F5">
        <w:t xml:space="preserve">01, </w:t>
      </w:r>
      <w:r w:rsidR="00BD7A8B" w:rsidRPr="00264B4A">
        <w:rPr>
          <w:szCs w:val="22"/>
          <w:lang w:val="en-CA"/>
        </w:rPr>
        <w:t>July</w:t>
      </w:r>
      <w:r w:rsidRPr="002D70F5">
        <w:rPr>
          <w:szCs w:val="22"/>
          <w:lang w:val="en-CA"/>
        </w:rPr>
        <w:t xml:space="preserve"> 201</w:t>
      </w:r>
      <w:r w:rsidRPr="00264B4A">
        <w:rPr>
          <w:szCs w:val="22"/>
          <w:lang w:val="en-CA"/>
        </w:rPr>
        <w:t>4</w:t>
      </w:r>
      <w:r w:rsidRPr="00264B4A">
        <w:t>.</w:t>
      </w:r>
      <w:bookmarkEnd w:id="4"/>
    </w:p>
    <w:p w:rsidR="00C20993" w:rsidRPr="00264B4A" w:rsidRDefault="00C20993" w:rsidP="00BC4383">
      <w:pPr>
        <w:numPr>
          <w:ilvl w:val="0"/>
          <w:numId w:val="26"/>
        </w:numPr>
        <w:jc w:val="both"/>
        <w:textAlignment w:val="auto"/>
      </w:pPr>
      <w:r w:rsidRPr="00264B4A">
        <w:rPr>
          <w:szCs w:val="22"/>
        </w:rPr>
        <w:t>K. Müller, A. Vetro, “Common test conditions of 3DV core experiments,</w:t>
      </w:r>
      <w:r w:rsidRPr="00C20993">
        <w:rPr>
          <w:szCs w:val="22"/>
          <w:lang w:val="en-CA"/>
        </w:rPr>
        <w:t xml:space="preserve"> </w:t>
      </w:r>
      <w:r w:rsidRPr="000E0FE6">
        <w:rPr>
          <w:szCs w:val="22"/>
          <w:lang w:val="en-CA"/>
        </w:rPr>
        <w:t>JCT3V-</w:t>
      </w:r>
      <w:r>
        <w:rPr>
          <w:szCs w:val="22"/>
          <w:lang w:val="en-CA"/>
        </w:rPr>
        <w:t>I</w:t>
      </w:r>
      <w:r w:rsidRPr="000E0FE6">
        <w:rPr>
          <w:szCs w:val="22"/>
          <w:lang w:val="en-CA"/>
        </w:rPr>
        <w:t>1</w:t>
      </w:r>
      <w:r>
        <w:rPr>
          <w:rFonts w:hint="eastAsia"/>
          <w:lang w:eastAsia="ja-JP"/>
        </w:rPr>
        <w:t>100</w:t>
      </w:r>
      <w:r w:rsidRPr="002D70F5">
        <w:t xml:space="preserve">, </w:t>
      </w:r>
      <w:r w:rsidRPr="00264B4A">
        <w:rPr>
          <w:szCs w:val="22"/>
          <w:lang w:val="en-CA"/>
        </w:rPr>
        <w:t>July</w:t>
      </w:r>
      <w:r w:rsidRPr="002D70F5">
        <w:rPr>
          <w:szCs w:val="22"/>
          <w:lang w:val="en-CA"/>
        </w:rPr>
        <w:t xml:space="preserve"> 201</w:t>
      </w:r>
      <w:r w:rsidRPr="00264B4A">
        <w:rPr>
          <w:szCs w:val="22"/>
          <w:lang w:val="en-CA"/>
        </w:rPr>
        <w:t>4</w:t>
      </w:r>
      <w:r w:rsidRPr="00264B4A">
        <w:t>.</w:t>
      </w:r>
    </w:p>
    <w:p w:rsidR="00C20993" w:rsidRPr="00264B4A" w:rsidRDefault="00C20993" w:rsidP="00C20993">
      <w:pPr>
        <w:numPr>
          <w:ilvl w:val="0"/>
          <w:numId w:val="26"/>
        </w:numPr>
        <w:textAlignment w:val="auto"/>
      </w:pPr>
      <w:r w:rsidRPr="00264B4A">
        <w:t xml:space="preserve">3DV-HTM version </w:t>
      </w:r>
      <w:r w:rsidRPr="00264B4A">
        <w:rPr>
          <w:rFonts w:hint="eastAsia"/>
          <w:lang w:eastAsia="zh-CN"/>
        </w:rPr>
        <w:t>1</w:t>
      </w:r>
      <w:r w:rsidRPr="00264B4A">
        <w:rPr>
          <w:lang w:eastAsia="zh-CN"/>
        </w:rPr>
        <w:t>2</w:t>
      </w:r>
      <w:r w:rsidRPr="00264B4A">
        <w:t xml:space="preserve">.0: </w:t>
      </w:r>
      <w:hyperlink r:id="rId11" w:history="1">
        <w:r w:rsidRPr="00264B4A">
          <w:rPr>
            <w:rStyle w:val="a6"/>
          </w:rPr>
          <w:t>https://hevc.hhi.fraunhofer.de/svn/svn_3DVCSoftware/tags/HTM-</w:t>
        </w:r>
        <w:r w:rsidRPr="00264B4A">
          <w:rPr>
            <w:rStyle w:val="a6"/>
            <w:rFonts w:hint="eastAsia"/>
            <w:lang w:eastAsia="zh-CN"/>
          </w:rPr>
          <w:t>1</w:t>
        </w:r>
        <w:r w:rsidRPr="00264B4A">
          <w:rPr>
            <w:rStyle w:val="a6"/>
            <w:lang w:eastAsia="zh-CN"/>
          </w:rPr>
          <w:t>2</w:t>
        </w:r>
        <w:r w:rsidRPr="00264B4A">
          <w:rPr>
            <w:rStyle w:val="a6"/>
          </w:rPr>
          <w:t>.0/</w:t>
        </w:r>
      </w:hyperlink>
    </w:p>
    <w:sectPr w:rsidR="00C20993" w:rsidRPr="00264B4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D08" w:rsidRDefault="00701D08">
      <w:r>
        <w:separator/>
      </w:r>
    </w:p>
  </w:endnote>
  <w:endnote w:type="continuationSeparator" w:id="0">
    <w:p w:rsidR="00701D08" w:rsidRDefault="00701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08" w:rsidRDefault="00701D08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0321A">
      <w:rPr>
        <w:rStyle w:val="a5"/>
      </w:rPr>
      <w:fldChar w:fldCharType="begin"/>
    </w:r>
    <w:r>
      <w:rPr>
        <w:rStyle w:val="a5"/>
      </w:rPr>
      <w:instrText xml:space="preserve"> PAGE </w:instrText>
    </w:r>
    <w:r w:rsidR="0080321A">
      <w:rPr>
        <w:rStyle w:val="a5"/>
      </w:rPr>
      <w:fldChar w:fldCharType="separate"/>
    </w:r>
    <w:r w:rsidR="001A2858">
      <w:rPr>
        <w:rStyle w:val="a5"/>
        <w:noProof/>
      </w:rPr>
      <w:t>5</w:t>
    </w:r>
    <w:r w:rsidR="0080321A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0321A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0321A">
      <w:rPr>
        <w:rStyle w:val="a5"/>
      </w:rPr>
      <w:fldChar w:fldCharType="separate"/>
    </w:r>
    <w:r w:rsidR="00F32789">
      <w:rPr>
        <w:rStyle w:val="a5"/>
        <w:noProof/>
      </w:rPr>
      <w:t>2014-10-10</w:t>
    </w:r>
    <w:r w:rsidR="0080321A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D08" w:rsidRDefault="00701D08">
      <w:r>
        <w:separator/>
      </w:r>
    </w:p>
  </w:footnote>
  <w:footnote w:type="continuationSeparator" w:id="0">
    <w:p w:rsidR="00701D08" w:rsidRDefault="00701D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15330"/>
    <w:multiLevelType w:val="hybridMultilevel"/>
    <w:tmpl w:val="80408BB8"/>
    <w:lvl w:ilvl="0" w:tplc="182A4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0DF63D93"/>
    <w:multiLevelType w:val="hybridMultilevel"/>
    <w:tmpl w:val="67D25CD4"/>
    <w:lvl w:ilvl="0" w:tplc="C0367D6E">
      <w:start w:val="1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D653D"/>
    <w:multiLevelType w:val="hybridMultilevel"/>
    <w:tmpl w:val="754419C6"/>
    <w:lvl w:ilvl="0" w:tplc="302C8D20">
      <w:start w:val="1"/>
      <w:numFmt w:val="bullet"/>
      <w:lvlText w:val=""/>
      <w:lvlJc w:val="left"/>
      <w:pPr>
        <w:ind w:left="112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061BDA"/>
    <w:multiLevelType w:val="hybridMultilevel"/>
    <w:tmpl w:val="BD829FDC"/>
    <w:lvl w:ilvl="0" w:tplc="C56EA6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11">
    <w:nsid w:val="28D70AC5"/>
    <w:multiLevelType w:val="hybridMultilevel"/>
    <w:tmpl w:val="4154A702"/>
    <w:lvl w:ilvl="0" w:tplc="F11C763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2">
    <w:nsid w:val="2D3B706A"/>
    <w:multiLevelType w:val="hybridMultilevel"/>
    <w:tmpl w:val="1A78EC74"/>
    <w:lvl w:ilvl="0" w:tplc="B1C425BC">
      <w:numFmt w:val="bullet"/>
      <w:lvlText w:val="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4">
    <w:nsid w:val="31793B6E"/>
    <w:multiLevelType w:val="hybridMultilevel"/>
    <w:tmpl w:val="37F080E4"/>
    <w:lvl w:ilvl="0" w:tplc="BCEEA4A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C28DC"/>
    <w:multiLevelType w:val="hybridMultilevel"/>
    <w:tmpl w:val="2F2ACDFE"/>
    <w:lvl w:ilvl="0" w:tplc="B5F045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957022E"/>
    <w:multiLevelType w:val="hybridMultilevel"/>
    <w:tmpl w:val="684A6164"/>
    <w:lvl w:ilvl="0" w:tplc="570853F6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>
    <w:nsid w:val="39FD582C"/>
    <w:multiLevelType w:val="multilevel"/>
    <w:tmpl w:val="3A82E334"/>
    <w:numStyleLink w:val="3DEquation"/>
  </w:abstractNum>
  <w:abstractNum w:abstractNumId="19">
    <w:nsid w:val="3FE74565"/>
    <w:multiLevelType w:val="hybridMultilevel"/>
    <w:tmpl w:val="F9BA1BC0"/>
    <w:lvl w:ilvl="0" w:tplc="224E71FA">
      <w:numFmt w:val="bullet"/>
      <w:lvlText w:val="-"/>
      <w:lvlJc w:val="left"/>
      <w:pPr>
        <w:ind w:left="83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2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3912F0"/>
    <w:multiLevelType w:val="hybridMultilevel"/>
    <w:tmpl w:val="71EA9564"/>
    <w:lvl w:ilvl="0" w:tplc="6AA493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154BF7"/>
    <w:multiLevelType w:val="hybridMultilevel"/>
    <w:tmpl w:val="0F8E1984"/>
    <w:lvl w:ilvl="0" w:tplc="FFB435FA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891BD6"/>
    <w:multiLevelType w:val="hybridMultilevel"/>
    <w:tmpl w:val="B574D768"/>
    <w:lvl w:ilvl="0" w:tplc="2AB6E9C4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5FE2271F"/>
    <w:multiLevelType w:val="hybridMultilevel"/>
    <w:tmpl w:val="24565DFC"/>
    <w:lvl w:ilvl="0" w:tplc="8DA695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79D3252"/>
    <w:multiLevelType w:val="hybridMultilevel"/>
    <w:tmpl w:val="D4684796"/>
    <w:lvl w:ilvl="0" w:tplc="799E0406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6D8C5D26"/>
    <w:multiLevelType w:val="hybridMultilevel"/>
    <w:tmpl w:val="23828E90"/>
    <w:lvl w:ilvl="0" w:tplc="44607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3">
    <w:nsid w:val="7C2C69A7"/>
    <w:multiLevelType w:val="hybridMultilevel"/>
    <w:tmpl w:val="A90CD52C"/>
    <w:lvl w:ilvl="0" w:tplc="2CF2A796">
      <w:start w:val="1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5"/>
  </w:num>
  <w:num w:numId="4">
    <w:abstractNumId w:val="21"/>
  </w:num>
  <w:num w:numId="5">
    <w:abstractNumId w:val="23"/>
  </w:num>
  <w:num w:numId="6">
    <w:abstractNumId w:val="7"/>
  </w:num>
  <w:num w:numId="7">
    <w:abstractNumId w:val="15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33"/>
  </w:num>
  <w:num w:numId="13">
    <w:abstractNumId w:val="5"/>
  </w:num>
  <w:num w:numId="14">
    <w:abstractNumId w:val="3"/>
  </w:num>
  <w:num w:numId="15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8">
    <w:abstractNumId w:val="1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2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0">
    <w:abstractNumId w:val="10"/>
  </w:num>
  <w:num w:numId="21">
    <w:abstractNumId w:val="13"/>
  </w:num>
  <w:num w:numId="22">
    <w:abstractNumId w:val="20"/>
  </w:num>
  <w:num w:numId="23">
    <w:abstractNumId w:val="9"/>
  </w:num>
  <w:num w:numId="24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2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9"/>
  </w:num>
  <w:num w:numId="29">
    <w:abstractNumId w:val="17"/>
  </w:num>
  <w:num w:numId="30">
    <w:abstractNumId w:val="14"/>
  </w:num>
  <w:num w:numId="31">
    <w:abstractNumId w:val="8"/>
  </w:num>
  <w:num w:numId="32">
    <w:abstractNumId w:val="32"/>
  </w:num>
  <w:num w:numId="33">
    <w:abstractNumId w:val="22"/>
  </w:num>
  <w:num w:numId="34">
    <w:abstractNumId w:val="2"/>
  </w:num>
  <w:num w:numId="35">
    <w:abstractNumId w:val="28"/>
  </w:num>
  <w:num w:numId="36">
    <w:abstractNumId w:val="11"/>
  </w:num>
  <w:num w:numId="37">
    <w:abstractNumId w:val="16"/>
  </w:num>
  <w:num w:numId="38">
    <w:abstractNumId w:val="29"/>
  </w:num>
  <w:num w:numId="39">
    <w:abstractNumId w:val="26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26B"/>
    <w:rsid w:val="000029DD"/>
    <w:rsid w:val="00002B58"/>
    <w:rsid w:val="00004075"/>
    <w:rsid w:val="0001565F"/>
    <w:rsid w:val="00016DBF"/>
    <w:rsid w:val="000171E6"/>
    <w:rsid w:val="00017799"/>
    <w:rsid w:val="00021C2E"/>
    <w:rsid w:val="00022E37"/>
    <w:rsid w:val="000252DE"/>
    <w:rsid w:val="00030E4E"/>
    <w:rsid w:val="00032B6D"/>
    <w:rsid w:val="00041A8B"/>
    <w:rsid w:val="00042F15"/>
    <w:rsid w:val="00043DBD"/>
    <w:rsid w:val="00043E4D"/>
    <w:rsid w:val="000458BC"/>
    <w:rsid w:val="00045C41"/>
    <w:rsid w:val="00046C03"/>
    <w:rsid w:val="00047E2E"/>
    <w:rsid w:val="00050E1C"/>
    <w:rsid w:val="00061687"/>
    <w:rsid w:val="000700BC"/>
    <w:rsid w:val="000722EE"/>
    <w:rsid w:val="00075494"/>
    <w:rsid w:val="0007614F"/>
    <w:rsid w:val="00076812"/>
    <w:rsid w:val="000771AE"/>
    <w:rsid w:val="0008177E"/>
    <w:rsid w:val="0008286F"/>
    <w:rsid w:val="00085877"/>
    <w:rsid w:val="0008769A"/>
    <w:rsid w:val="00091044"/>
    <w:rsid w:val="000912EF"/>
    <w:rsid w:val="00092609"/>
    <w:rsid w:val="00092666"/>
    <w:rsid w:val="00092B33"/>
    <w:rsid w:val="000A6C5D"/>
    <w:rsid w:val="000B0657"/>
    <w:rsid w:val="000B1057"/>
    <w:rsid w:val="000B133B"/>
    <w:rsid w:val="000B1C6B"/>
    <w:rsid w:val="000B3429"/>
    <w:rsid w:val="000B4FF9"/>
    <w:rsid w:val="000C09AC"/>
    <w:rsid w:val="000C4C12"/>
    <w:rsid w:val="000C5DD9"/>
    <w:rsid w:val="000C66AB"/>
    <w:rsid w:val="000D326E"/>
    <w:rsid w:val="000D7CD9"/>
    <w:rsid w:val="000E00F3"/>
    <w:rsid w:val="000E4F60"/>
    <w:rsid w:val="000E5250"/>
    <w:rsid w:val="000E5DB9"/>
    <w:rsid w:val="000E7DDD"/>
    <w:rsid w:val="000F158C"/>
    <w:rsid w:val="000F276C"/>
    <w:rsid w:val="000F352F"/>
    <w:rsid w:val="000F50BA"/>
    <w:rsid w:val="00100354"/>
    <w:rsid w:val="00101441"/>
    <w:rsid w:val="00102F3D"/>
    <w:rsid w:val="00104DC5"/>
    <w:rsid w:val="00104EB1"/>
    <w:rsid w:val="00104F96"/>
    <w:rsid w:val="0010643D"/>
    <w:rsid w:val="001071EB"/>
    <w:rsid w:val="00107D68"/>
    <w:rsid w:val="001127EC"/>
    <w:rsid w:val="001131F5"/>
    <w:rsid w:val="00116AAC"/>
    <w:rsid w:val="00120353"/>
    <w:rsid w:val="00122C32"/>
    <w:rsid w:val="001233B0"/>
    <w:rsid w:val="001238DD"/>
    <w:rsid w:val="00124E38"/>
    <w:rsid w:val="001251D7"/>
    <w:rsid w:val="0012580B"/>
    <w:rsid w:val="00125927"/>
    <w:rsid w:val="001310D1"/>
    <w:rsid w:val="00131F90"/>
    <w:rsid w:val="0013261F"/>
    <w:rsid w:val="0013468E"/>
    <w:rsid w:val="0013526E"/>
    <w:rsid w:val="001365AF"/>
    <w:rsid w:val="001407E4"/>
    <w:rsid w:val="0014125F"/>
    <w:rsid w:val="001415FD"/>
    <w:rsid w:val="00147AD6"/>
    <w:rsid w:val="00150997"/>
    <w:rsid w:val="001510EC"/>
    <w:rsid w:val="0015489C"/>
    <w:rsid w:val="001555CE"/>
    <w:rsid w:val="00157E37"/>
    <w:rsid w:val="00162122"/>
    <w:rsid w:val="00167E47"/>
    <w:rsid w:val="00171371"/>
    <w:rsid w:val="00171A1E"/>
    <w:rsid w:val="00171ADC"/>
    <w:rsid w:val="00174FDF"/>
    <w:rsid w:val="00175A24"/>
    <w:rsid w:val="00175ECB"/>
    <w:rsid w:val="00185FB4"/>
    <w:rsid w:val="00186236"/>
    <w:rsid w:val="00187821"/>
    <w:rsid w:val="00187E58"/>
    <w:rsid w:val="00191480"/>
    <w:rsid w:val="0019467F"/>
    <w:rsid w:val="001A2858"/>
    <w:rsid w:val="001A297E"/>
    <w:rsid w:val="001A368E"/>
    <w:rsid w:val="001A5D9D"/>
    <w:rsid w:val="001A67C5"/>
    <w:rsid w:val="001A7329"/>
    <w:rsid w:val="001B0C2E"/>
    <w:rsid w:val="001B0D8F"/>
    <w:rsid w:val="001B2410"/>
    <w:rsid w:val="001B25AE"/>
    <w:rsid w:val="001B4E28"/>
    <w:rsid w:val="001B4EB8"/>
    <w:rsid w:val="001B6799"/>
    <w:rsid w:val="001C13DC"/>
    <w:rsid w:val="001C3525"/>
    <w:rsid w:val="001C467D"/>
    <w:rsid w:val="001C5AED"/>
    <w:rsid w:val="001C5ECE"/>
    <w:rsid w:val="001D1BD2"/>
    <w:rsid w:val="001D58D1"/>
    <w:rsid w:val="001D7BAF"/>
    <w:rsid w:val="001E02BE"/>
    <w:rsid w:val="001E14B6"/>
    <w:rsid w:val="001E1752"/>
    <w:rsid w:val="001E1A0A"/>
    <w:rsid w:val="001E3B37"/>
    <w:rsid w:val="001E4B3F"/>
    <w:rsid w:val="001F2594"/>
    <w:rsid w:val="001F7B9C"/>
    <w:rsid w:val="00200B3D"/>
    <w:rsid w:val="002016EB"/>
    <w:rsid w:val="002042C2"/>
    <w:rsid w:val="002055A6"/>
    <w:rsid w:val="00206460"/>
    <w:rsid w:val="002069B4"/>
    <w:rsid w:val="002153DD"/>
    <w:rsid w:val="00215DFC"/>
    <w:rsid w:val="00217F40"/>
    <w:rsid w:val="002207BD"/>
    <w:rsid w:val="002212DF"/>
    <w:rsid w:val="002217CA"/>
    <w:rsid w:val="002241D4"/>
    <w:rsid w:val="00226527"/>
    <w:rsid w:val="00226DE9"/>
    <w:rsid w:val="00227BA7"/>
    <w:rsid w:val="00227C29"/>
    <w:rsid w:val="002329A0"/>
    <w:rsid w:val="00233812"/>
    <w:rsid w:val="00234093"/>
    <w:rsid w:val="00235016"/>
    <w:rsid w:val="002365B7"/>
    <w:rsid w:val="00240BC0"/>
    <w:rsid w:val="00243FFA"/>
    <w:rsid w:val="00246DBD"/>
    <w:rsid w:val="002507C9"/>
    <w:rsid w:val="0025126F"/>
    <w:rsid w:val="00254EE5"/>
    <w:rsid w:val="002567A0"/>
    <w:rsid w:val="00256FA5"/>
    <w:rsid w:val="0025746D"/>
    <w:rsid w:val="002604BB"/>
    <w:rsid w:val="00262039"/>
    <w:rsid w:val="00262C1D"/>
    <w:rsid w:val="00263398"/>
    <w:rsid w:val="00264B4A"/>
    <w:rsid w:val="002650DC"/>
    <w:rsid w:val="00267676"/>
    <w:rsid w:val="002713E9"/>
    <w:rsid w:val="002717D1"/>
    <w:rsid w:val="00271FB7"/>
    <w:rsid w:val="002740F4"/>
    <w:rsid w:val="002742DF"/>
    <w:rsid w:val="00275A88"/>
    <w:rsid w:val="00275BCF"/>
    <w:rsid w:val="002805A2"/>
    <w:rsid w:val="002814AA"/>
    <w:rsid w:val="00281FC7"/>
    <w:rsid w:val="00283706"/>
    <w:rsid w:val="0029032F"/>
    <w:rsid w:val="00290F40"/>
    <w:rsid w:val="00291E02"/>
    <w:rsid w:val="00292257"/>
    <w:rsid w:val="00292F14"/>
    <w:rsid w:val="00294B80"/>
    <w:rsid w:val="002950E5"/>
    <w:rsid w:val="00296CD8"/>
    <w:rsid w:val="002A18EB"/>
    <w:rsid w:val="002A26BD"/>
    <w:rsid w:val="002A2BA7"/>
    <w:rsid w:val="002A3196"/>
    <w:rsid w:val="002A33CA"/>
    <w:rsid w:val="002A54E0"/>
    <w:rsid w:val="002A7B2D"/>
    <w:rsid w:val="002B029F"/>
    <w:rsid w:val="002B145C"/>
    <w:rsid w:val="002B1595"/>
    <w:rsid w:val="002B191D"/>
    <w:rsid w:val="002B4092"/>
    <w:rsid w:val="002B7916"/>
    <w:rsid w:val="002C7468"/>
    <w:rsid w:val="002D0AF6"/>
    <w:rsid w:val="002D70F5"/>
    <w:rsid w:val="002E4F60"/>
    <w:rsid w:val="002E51D5"/>
    <w:rsid w:val="002E5A2B"/>
    <w:rsid w:val="002E793F"/>
    <w:rsid w:val="002F164D"/>
    <w:rsid w:val="002F277E"/>
    <w:rsid w:val="00300958"/>
    <w:rsid w:val="00302F42"/>
    <w:rsid w:val="003044ED"/>
    <w:rsid w:val="0030604C"/>
    <w:rsid w:val="00306206"/>
    <w:rsid w:val="0030729A"/>
    <w:rsid w:val="00307784"/>
    <w:rsid w:val="003117AD"/>
    <w:rsid w:val="00312F89"/>
    <w:rsid w:val="00317420"/>
    <w:rsid w:val="003178D4"/>
    <w:rsid w:val="00317D85"/>
    <w:rsid w:val="003217B4"/>
    <w:rsid w:val="00321F08"/>
    <w:rsid w:val="00323BDA"/>
    <w:rsid w:val="003249E5"/>
    <w:rsid w:val="00325D6B"/>
    <w:rsid w:val="00326E64"/>
    <w:rsid w:val="00327C56"/>
    <w:rsid w:val="00330EDA"/>
    <w:rsid w:val="003315A1"/>
    <w:rsid w:val="003363D1"/>
    <w:rsid w:val="003373EC"/>
    <w:rsid w:val="00337405"/>
    <w:rsid w:val="003400A9"/>
    <w:rsid w:val="00342FF4"/>
    <w:rsid w:val="00344028"/>
    <w:rsid w:val="00344D5A"/>
    <w:rsid w:val="00345C17"/>
    <w:rsid w:val="003549D6"/>
    <w:rsid w:val="00357507"/>
    <w:rsid w:val="00360513"/>
    <w:rsid w:val="00361F48"/>
    <w:rsid w:val="00362E37"/>
    <w:rsid w:val="00365ECF"/>
    <w:rsid w:val="00367BB3"/>
    <w:rsid w:val="003706CC"/>
    <w:rsid w:val="00370F43"/>
    <w:rsid w:val="00372EBD"/>
    <w:rsid w:val="0037343E"/>
    <w:rsid w:val="00375558"/>
    <w:rsid w:val="0037712C"/>
    <w:rsid w:val="00377710"/>
    <w:rsid w:val="00380B08"/>
    <w:rsid w:val="00381A68"/>
    <w:rsid w:val="0038669E"/>
    <w:rsid w:val="00387D0D"/>
    <w:rsid w:val="0039065A"/>
    <w:rsid w:val="00391FAA"/>
    <w:rsid w:val="00394C39"/>
    <w:rsid w:val="003A2D8E"/>
    <w:rsid w:val="003A7FC9"/>
    <w:rsid w:val="003B10A6"/>
    <w:rsid w:val="003B13E7"/>
    <w:rsid w:val="003B192B"/>
    <w:rsid w:val="003B70E1"/>
    <w:rsid w:val="003B78A9"/>
    <w:rsid w:val="003C20E4"/>
    <w:rsid w:val="003D33FF"/>
    <w:rsid w:val="003E3A29"/>
    <w:rsid w:val="003E4564"/>
    <w:rsid w:val="003E6F90"/>
    <w:rsid w:val="003E789B"/>
    <w:rsid w:val="003F01D8"/>
    <w:rsid w:val="003F070E"/>
    <w:rsid w:val="003F0B21"/>
    <w:rsid w:val="003F426A"/>
    <w:rsid w:val="003F5222"/>
    <w:rsid w:val="003F5AAE"/>
    <w:rsid w:val="003F5D0F"/>
    <w:rsid w:val="00405DFB"/>
    <w:rsid w:val="00410012"/>
    <w:rsid w:val="00411D7A"/>
    <w:rsid w:val="00411DA0"/>
    <w:rsid w:val="00413F81"/>
    <w:rsid w:val="00414101"/>
    <w:rsid w:val="00414B98"/>
    <w:rsid w:val="00416B20"/>
    <w:rsid w:val="0042093C"/>
    <w:rsid w:val="00425DF7"/>
    <w:rsid w:val="00432B0B"/>
    <w:rsid w:val="00433DDB"/>
    <w:rsid w:val="00437619"/>
    <w:rsid w:val="004406D9"/>
    <w:rsid w:val="00441190"/>
    <w:rsid w:val="0044322A"/>
    <w:rsid w:val="0044628D"/>
    <w:rsid w:val="00450A8E"/>
    <w:rsid w:val="0045318B"/>
    <w:rsid w:val="00453DA3"/>
    <w:rsid w:val="00454102"/>
    <w:rsid w:val="00463A9B"/>
    <w:rsid w:val="00463D43"/>
    <w:rsid w:val="0046469A"/>
    <w:rsid w:val="00465145"/>
    <w:rsid w:val="00466913"/>
    <w:rsid w:val="00466C21"/>
    <w:rsid w:val="00477937"/>
    <w:rsid w:val="00480602"/>
    <w:rsid w:val="0048079F"/>
    <w:rsid w:val="004827BE"/>
    <w:rsid w:val="00484611"/>
    <w:rsid w:val="00484829"/>
    <w:rsid w:val="00490736"/>
    <w:rsid w:val="004940CF"/>
    <w:rsid w:val="004960CA"/>
    <w:rsid w:val="0049645D"/>
    <w:rsid w:val="004A025C"/>
    <w:rsid w:val="004A2A63"/>
    <w:rsid w:val="004A346D"/>
    <w:rsid w:val="004A7644"/>
    <w:rsid w:val="004B210C"/>
    <w:rsid w:val="004B4E98"/>
    <w:rsid w:val="004C0B13"/>
    <w:rsid w:val="004C3E39"/>
    <w:rsid w:val="004C68EC"/>
    <w:rsid w:val="004D25DB"/>
    <w:rsid w:val="004D405F"/>
    <w:rsid w:val="004D5036"/>
    <w:rsid w:val="004D5D09"/>
    <w:rsid w:val="004E3D77"/>
    <w:rsid w:val="004E4F4F"/>
    <w:rsid w:val="004E6789"/>
    <w:rsid w:val="004F02C5"/>
    <w:rsid w:val="004F1CFD"/>
    <w:rsid w:val="004F3AD3"/>
    <w:rsid w:val="004F53D6"/>
    <w:rsid w:val="004F61E3"/>
    <w:rsid w:val="004F68B1"/>
    <w:rsid w:val="004F6A27"/>
    <w:rsid w:val="004F7486"/>
    <w:rsid w:val="005009CB"/>
    <w:rsid w:val="005009DB"/>
    <w:rsid w:val="00503B06"/>
    <w:rsid w:val="005049A0"/>
    <w:rsid w:val="00505105"/>
    <w:rsid w:val="00506D5D"/>
    <w:rsid w:val="00510001"/>
    <w:rsid w:val="0051015C"/>
    <w:rsid w:val="00513BF9"/>
    <w:rsid w:val="00514D5F"/>
    <w:rsid w:val="00516CF1"/>
    <w:rsid w:val="00517C4D"/>
    <w:rsid w:val="00523ECB"/>
    <w:rsid w:val="00523FA4"/>
    <w:rsid w:val="005268B0"/>
    <w:rsid w:val="00530EE3"/>
    <w:rsid w:val="00531AE9"/>
    <w:rsid w:val="00532679"/>
    <w:rsid w:val="00533173"/>
    <w:rsid w:val="00537745"/>
    <w:rsid w:val="00541EBA"/>
    <w:rsid w:val="00542386"/>
    <w:rsid w:val="005436F8"/>
    <w:rsid w:val="005448DE"/>
    <w:rsid w:val="00550A66"/>
    <w:rsid w:val="00551641"/>
    <w:rsid w:val="00554BCF"/>
    <w:rsid w:val="00554F9E"/>
    <w:rsid w:val="005559D5"/>
    <w:rsid w:val="0055753D"/>
    <w:rsid w:val="00557E0F"/>
    <w:rsid w:val="005608D5"/>
    <w:rsid w:val="00561551"/>
    <w:rsid w:val="005615D8"/>
    <w:rsid w:val="00564957"/>
    <w:rsid w:val="005665F0"/>
    <w:rsid w:val="00567B4F"/>
    <w:rsid w:val="00567EC7"/>
    <w:rsid w:val="00570013"/>
    <w:rsid w:val="00572E1F"/>
    <w:rsid w:val="00574375"/>
    <w:rsid w:val="00574B5C"/>
    <w:rsid w:val="00575687"/>
    <w:rsid w:val="005776E9"/>
    <w:rsid w:val="005801A2"/>
    <w:rsid w:val="005870AB"/>
    <w:rsid w:val="005930C1"/>
    <w:rsid w:val="005938CD"/>
    <w:rsid w:val="005940B5"/>
    <w:rsid w:val="005952A5"/>
    <w:rsid w:val="00595C9A"/>
    <w:rsid w:val="005A29F3"/>
    <w:rsid w:val="005A2FD4"/>
    <w:rsid w:val="005A304B"/>
    <w:rsid w:val="005A33A1"/>
    <w:rsid w:val="005A78EB"/>
    <w:rsid w:val="005B04BE"/>
    <w:rsid w:val="005B217D"/>
    <w:rsid w:val="005B5B6F"/>
    <w:rsid w:val="005B7455"/>
    <w:rsid w:val="005C16A0"/>
    <w:rsid w:val="005C385F"/>
    <w:rsid w:val="005C3C7C"/>
    <w:rsid w:val="005D10E2"/>
    <w:rsid w:val="005D3437"/>
    <w:rsid w:val="005D5151"/>
    <w:rsid w:val="005D69D9"/>
    <w:rsid w:val="005E1AC6"/>
    <w:rsid w:val="005E2D74"/>
    <w:rsid w:val="005F34DE"/>
    <w:rsid w:val="005F4BB8"/>
    <w:rsid w:val="005F6F1B"/>
    <w:rsid w:val="00604140"/>
    <w:rsid w:val="006056E2"/>
    <w:rsid w:val="00610D43"/>
    <w:rsid w:val="006140D3"/>
    <w:rsid w:val="00615DD5"/>
    <w:rsid w:val="006200F7"/>
    <w:rsid w:val="0062115A"/>
    <w:rsid w:val="00622205"/>
    <w:rsid w:val="00623A56"/>
    <w:rsid w:val="00624B33"/>
    <w:rsid w:val="00624C67"/>
    <w:rsid w:val="00624F12"/>
    <w:rsid w:val="00626281"/>
    <w:rsid w:val="00630AA2"/>
    <w:rsid w:val="00631805"/>
    <w:rsid w:val="00631F3E"/>
    <w:rsid w:val="006343AD"/>
    <w:rsid w:val="006372C9"/>
    <w:rsid w:val="00640C4B"/>
    <w:rsid w:val="00641369"/>
    <w:rsid w:val="00642C26"/>
    <w:rsid w:val="00646707"/>
    <w:rsid w:val="006477EC"/>
    <w:rsid w:val="00651A29"/>
    <w:rsid w:val="00653B38"/>
    <w:rsid w:val="006541F7"/>
    <w:rsid w:val="00657C20"/>
    <w:rsid w:val="00660813"/>
    <w:rsid w:val="0066134B"/>
    <w:rsid w:val="006622D8"/>
    <w:rsid w:val="00662E58"/>
    <w:rsid w:val="00662FA4"/>
    <w:rsid w:val="00664DCF"/>
    <w:rsid w:val="00670820"/>
    <w:rsid w:val="006749DA"/>
    <w:rsid w:val="00675320"/>
    <w:rsid w:val="00675BEB"/>
    <w:rsid w:val="0067618B"/>
    <w:rsid w:val="00676F96"/>
    <w:rsid w:val="00677C3B"/>
    <w:rsid w:val="00683C8F"/>
    <w:rsid w:val="006843B2"/>
    <w:rsid w:val="006854E4"/>
    <w:rsid w:val="006862B5"/>
    <w:rsid w:val="00686427"/>
    <w:rsid w:val="006879FB"/>
    <w:rsid w:val="00690883"/>
    <w:rsid w:val="00693773"/>
    <w:rsid w:val="00694929"/>
    <w:rsid w:val="006B0C86"/>
    <w:rsid w:val="006B0F93"/>
    <w:rsid w:val="006B258E"/>
    <w:rsid w:val="006B66F6"/>
    <w:rsid w:val="006C0747"/>
    <w:rsid w:val="006C1981"/>
    <w:rsid w:val="006C4122"/>
    <w:rsid w:val="006C4C28"/>
    <w:rsid w:val="006C5D39"/>
    <w:rsid w:val="006C60BB"/>
    <w:rsid w:val="006C6383"/>
    <w:rsid w:val="006D10EC"/>
    <w:rsid w:val="006D1E43"/>
    <w:rsid w:val="006E0E81"/>
    <w:rsid w:val="006E2810"/>
    <w:rsid w:val="006E5417"/>
    <w:rsid w:val="006F4928"/>
    <w:rsid w:val="006F7A84"/>
    <w:rsid w:val="00701A5A"/>
    <w:rsid w:val="00701D08"/>
    <w:rsid w:val="00706583"/>
    <w:rsid w:val="00710978"/>
    <w:rsid w:val="0071259B"/>
    <w:rsid w:val="00712F60"/>
    <w:rsid w:val="00715687"/>
    <w:rsid w:val="00720E3B"/>
    <w:rsid w:val="0072397B"/>
    <w:rsid w:val="00724261"/>
    <w:rsid w:val="00726DBD"/>
    <w:rsid w:val="00727AC4"/>
    <w:rsid w:val="00733168"/>
    <w:rsid w:val="007354E9"/>
    <w:rsid w:val="0073694F"/>
    <w:rsid w:val="00737FC2"/>
    <w:rsid w:val="00742E83"/>
    <w:rsid w:val="00745AAB"/>
    <w:rsid w:val="00745F6B"/>
    <w:rsid w:val="00750C64"/>
    <w:rsid w:val="0075330F"/>
    <w:rsid w:val="00754950"/>
    <w:rsid w:val="0075585E"/>
    <w:rsid w:val="007563DC"/>
    <w:rsid w:val="00756A42"/>
    <w:rsid w:val="00757310"/>
    <w:rsid w:val="00761EB5"/>
    <w:rsid w:val="00765627"/>
    <w:rsid w:val="00770571"/>
    <w:rsid w:val="0077232B"/>
    <w:rsid w:val="007768FF"/>
    <w:rsid w:val="00780E4F"/>
    <w:rsid w:val="00781317"/>
    <w:rsid w:val="0078167C"/>
    <w:rsid w:val="007824D3"/>
    <w:rsid w:val="00787A34"/>
    <w:rsid w:val="00793CB3"/>
    <w:rsid w:val="00794653"/>
    <w:rsid w:val="00794A8A"/>
    <w:rsid w:val="007954C1"/>
    <w:rsid w:val="00796EE3"/>
    <w:rsid w:val="00797D4E"/>
    <w:rsid w:val="007A303C"/>
    <w:rsid w:val="007A481C"/>
    <w:rsid w:val="007A7D29"/>
    <w:rsid w:val="007B0985"/>
    <w:rsid w:val="007B10BA"/>
    <w:rsid w:val="007B18E3"/>
    <w:rsid w:val="007B4104"/>
    <w:rsid w:val="007B4AB8"/>
    <w:rsid w:val="007C4208"/>
    <w:rsid w:val="007C53C7"/>
    <w:rsid w:val="007C55CE"/>
    <w:rsid w:val="007C7E07"/>
    <w:rsid w:val="007D4361"/>
    <w:rsid w:val="007D4D03"/>
    <w:rsid w:val="007D6F87"/>
    <w:rsid w:val="007E12B5"/>
    <w:rsid w:val="007E52C1"/>
    <w:rsid w:val="007E7CC0"/>
    <w:rsid w:val="007F1F8B"/>
    <w:rsid w:val="007F2618"/>
    <w:rsid w:val="007F3FB6"/>
    <w:rsid w:val="007F51D3"/>
    <w:rsid w:val="007F67A1"/>
    <w:rsid w:val="00802A6A"/>
    <w:rsid w:val="0080321A"/>
    <w:rsid w:val="00803DEE"/>
    <w:rsid w:val="008057E8"/>
    <w:rsid w:val="00807C8D"/>
    <w:rsid w:val="008133C6"/>
    <w:rsid w:val="008206C8"/>
    <w:rsid w:val="00820B14"/>
    <w:rsid w:val="00820CBE"/>
    <w:rsid w:val="008244E8"/>
    <w:rsid w:val="008305A1"/>
    <w:rsid w:val="00831C0B"/>
    <w:rsid w:val="00833A64"/>
    <w:rsid w:val="00836631"/>
    <w:rsid w:val="00837E1C"/>
    <w:rsid w:val="008413D1"/>
    <w:rsid w:val="00843135"/>
    <w:rsid w:val="00847D04"/>
    <w:rsid w:val="00851704"/>
    <w:rsid w:val="00851CD2"/>
    <w:rsid w:val="00852F70"/>
    <w:rsid w:val="0085394C"/>
    <w:rsid w:val="00857CEE"/>
    <w:rsid w:val="00862683"/>
    <w:rsid w:val="008630D2"/>
    <w:rsid w:val="00865960"/>
    <w:rsid w:val="00866050"/>
    <w:rsid w:val="008667D4"/>
    <w:rsid w:val="00867E6C"/>
    <w:rsid w:val="00871F9C"/>
    <w:rsid w:val="0087293E"/>
    <w:rsid w:val="0087318F"/>
    <w:rsid w:val="00874A6C"/>
    <w:rsid w:val="008756DE"/>
    <w:rsid w:val="008759E8"/>
    <w:rsid w:val="00876C65"/>
    <w:rsid w:val="00877E19"/>
    <w:rsid w:val="00886066"/>
    <w:rsid w:val="00886244"/>
    <w:rsid w:val="00893074"/>
    <w:rsid w:val="00893916"/>
    <w:rsid w:val="00893CAC"/>
    <w:rsid w:val="008A0D2A"/>
    <w:rsid w:val="008A0F1C"/>
    <w:rsid w:val="008A3577"/>
    <w:rsid w:val="008A4B4C"/>
    <w:rsid w:val="008A4B86"/>
    <w:rsid w:val="008A687C"/>
    <w:rsid w:val="008A6FA0"/>
    <w:rsid w:val="008A76F0"/>
    <w:rsid w:val="008B3358"/>
    <w:rsid w:val="008B5F80"/>
    <w:rsid w:val="008C057C"/>
    <w:rsid w:val="008C0F57"/>
    <w:rsid w:val="008C10B0"/>
    <w:rsid w:val="008C239F"/>
    <w:rsid w:val="008C3C75"/>
    <w:rsid w:val="008D2BD2"/>
    <w:rsid w:val="008D3779"/>
    <w:rsid w:val="008D38ED"/>
    <w:rsid w:val="008D5A6C"/>
    <w:rsid w:val="008E480C"/>
    <w:rsid w:val="008F0A87"/>
    <w:rsid w:val="008F2FFB"/>
    <w:rsid w:val="008F7F73"/>
    <w:rsid w:val="00900A3E"/>
    <w:rsid w:val="00902ABC"/>
    <w:rsid w:val="00903927"/>
    <w:rsid w:val="00903998"/>
    <w:rsid w:val="009062AB"/>
    <w:rsid w:val="00907757"/>
    <w:rsid w:val="00907FFB"/>
    <w:rsid w:val="00910998"/>
    <w:rsid w:val="00912CEF"/>
    <w:rsid w:val="009148D8"/>
    <w:rsid w:val="0091621E"/>
    <w:rsid w:val="009212B0"/>
    <w:rsid w:val="00921555"/>
    <w:rsid w:val="009234A5"/>
    <w:rsid w:val="00925BF3"/>
    <w:rsid w:val="00926B2E"/>
    <w:rsid w:val="00927354"/>
    <w:rsid w:val="009336F7"/>
    <w:rsid w:val="00935989"/>
    <w:rsid w:val="009374A7"/>
    <w:rsid w:val="00940DA9"/>
    <w:rsid w:val="0094333F"/>
    <w:rsid w:val="009509A5"/>
    <w:rsid w:val="00951D7D"/>
    <w:rsid w:val="0095794E"/>
    <w:rsid w:val="009601C9"/>
    <w:rsid w:val="0096156C"/>
    <w:rsid w:val="009659CF"/>
    <w:rsid w:val="00972F9A"/>
    <w:rsid w:val="00980A90"/>
    <w:rsid w:val="009817DF"/>
    <w:rsid w:val="00982DD1"/>
    <w:rsid w:val="00984BEF"/>
    <w:rsid w:val="0098551D"/>
    <w:rsid w:val="00985594"/>
    <w:rsid w:val="00987C92"/>
    <w:rsid w:val="009929E7"/>
    <w:rsid w:val="0099518F"/>
    <w:rsid w:val="00997254"/>
    <w:rsid w:val="009A2C6C"/>
    <w:rsid w:val="009A523D"/>
    <w:rsid w:val="009A5785"/>
    <w:rsid w:val="009A7D86"/>
    <w:rsid w:val="009B7806"/>
    <w:rsid w:val="009C3E3B"/>
    <w:rsid w:val="009C41F0"/>
    <w:rsid w:val="009D5755"/>
    <w:rsid w:val="009D7A41"/>
    <w:rsid w:val="009E53A2"/>
    <w:rsid w:val="009F0B06"/>
    <w:rsid w:val="009F2D96"/>
    <w:rsid w:val="009F35F2"/>
    <w:rsid w:val="009F496B"/>
    <w:rsid w:val="009F7308"/>
    <w:rsid w:val="009F7338"/>
    <w:rsid w:val="009F7983"/>
    <w:rsid w:val="00A00543"/>
    <w:rsid w:val="00A00FE3"/>
    <w:rsid w:val="00A01439"/>
    <w:rsid w:val="00A02E61"/>
    <w:rsid w:val="00A03DFE"/>
    <w:rsid w:val="00A05CFF"/>
    <w:rsid w:val="00A13438"/>
    <w:rsid w:val="00A16173"/>
    <w:rsid w:val="00A2106D"/>
    <w:rsid w:val="00A23156"/>
    <w:rsid w:val="00A250BC"/>
    <w:rsid w:val="00A25B77"/>
    <w:rsid w:val="00A2758E"/>
    <w:rsid w:val="00A30F88"/>
    <w:rsid w:val="00A3286C"/>
    <w:rsid w:val="00A36532"/>
    <w:rsid w:val="00A404DE"/>
    <w:rsid w:val="00A42F7E"/>
    <w:rsid w:val="00A431F4"/>
    <w:rsid w:val="00A44C15"/>
    <w:rsid w:val="00A47F89"/>
    <w:rsid w:val="00A5395F"/>
    <w:rsid w:val="00A56B97"/>
    <w:rsid w:val="00A6093D"/>
    <w:rsid w:val="00A6150A"/>
    <w:rsid w:val="00A615C5"/>
    <w:rsid w:val="00A616C5"/>
    <w:rsid w:val="00A63163"/>
    <w:rsid w:val="00A679FD"/>
    <w:rsid w:val="00A7013C"/>
    <w:rsid w:val="00A74B74"/>
    <w:rsid w:val="00A76A6D"/>
    <w:rsid w:val="00A7734D"/>
    <w:rsid w:val="00A805A3"/>
    <w:rsid w:val="00A83253"/>
    <w:rsid w:val="00A863C1"/>
    <w:rsid w:val="00A90770"/>
    <w:rsid w:val="00A92DF8"/>
    <w:rsid w:val="00A94CE1"/>
    <w:rsid w:val="00A97506"/>
    <w:rsid w:val="00AA470C"/>
    <w:rsid w:val="00AA6E84"/>
    <w:rsid w:val="00AA6FFF"/>
    <w:rsid w:val="00AB216B"/>
    <w:rsid w:val="00AB2494"/>
    <w:rsid w:val="00AB2A6A"/>
    <w:rsid w:val="00AB3076"/>
    <w:rsid w:val="00AB3132"/>
    <w:rsid w:val="00AB366E"/>
    <w:rsid w:val="00AB4E07"/>
    <w:rsid w:val="00AB57E4"/>
    <w:rsid w:val="00AB5A34"/>
    <w:rsid w:val="00AC5795"/>
    <w:rsid w:val="00AD35B6"/>
    <w:rsid w:val="00AD5B6C"/>
    <w:rsid w:val="00AD63F1"/>
    <w:rsid w:val="00AE341B"/>
    <w:rsid w:val="00AE46C3"/>
    <w:rsid w:val="00AF6F06"/>
    <w:rsid w:val="00B07CA7"/>
    <w:rsid w:val="00B1279A"/>
    <w:rsid w:val="00B13FD1"/>
    <w:rsid w:val="00B16192"/>
    <w:rsid w:val="00B221E8"/>
    <w:rsid w:val="00B23ED8"/>
    <w:rsid w:val="00B27E6F"/>
    <w:rsid w:val="00B27F80"/>
    <w:rsid w:val="00B31951"/>
    <w:rsid w:val="00B31BFD"/>
    <w:rsid w:val="00B320C6"/>
    <w:rsid w:val="00B35AE4"/>
    <w:rsid w:val="00B36334"/>
    <w:rsid w:val="00B37BEE"/>
    <w:rsid w:val="00B37E06"/>
    <w:rsid w:val="00B439DD"/>
    <w:rsid w:val="00B442E2"/>
    <w:rsid w:val="00B5222E"/>
    <w:rsid w:val="00B54084"/>
    <w:rsid w:val="00B61C96"/>
    <w:rsid w:val="00B628C1"/>
    <w:rsid w:val="00B63C9B"/>
    <w:rsid w:val="00B73A2A"/>
    <w:rsid w:val="00B73A64"/>
    <w:rsid w:val="00B74ABA"/>
    <w:rsid w:val="00B74F84"/>
    <w:rsid w:val="00B76013"/>
    <w:rsid w:val="00B7721C"/>
    <w:rsid w:val="00B826A7"/>
    <w:rsid w:val="00B85D85"/>
    <w:rsid w:val="00B86783"/>
    <w:rsid w:val="00B8758A"/>
    <w:rsid w:val="00B87B75"/>
    <w:rsid w:val="00B91337"/>
    <w:rsid w:val="00B94B06"/>
    <w:rsid w:val="00B94C28"/>
    <w:rsid w:val="00BA160A"/>
    <w:rsid w:val="00BA2A66"/>
    <w:rsid w:val="00BB3491"/>
    <w:rsid w:val="00BB4467"/>
    <w:rsid w:val="00BB4D66"/>
    <w:rsid w:val="00BB6006"/>
    <w:rsid w:val="00BB7826"/>
    <w:rsid w:val="00BC066E"/>
    <w:rsid w:val="00BC10BA"/>
    <w:rsid w:val="00BC428A"/>
    <w:rsid w:val="00BC4383"/>
    <w:rsid w:val="00BC5AFD"/>
    <w:rsid w:val="00BC6186"/>
    <w:rsid w:val="00BC671B"/>
    <w:rsid w:val="00BC799E"/>
    <w:rsid w:val="00BD14DD"/>
    <w:rsid w:val="00BD37F4"/>
    <w:rsid w:val="00BD53DF"/>
    <w:rsid w:val="00BD712A"/>
    <w:rsid w:val="00BD7A8B"/>
    <w:rsid w:val="00BE1B08"/>
    <w:rsid w:val="00BE2E45"/>
    <w:rsid w:val="00BE5822"/>
    <w:rsid w:val="00BE7044"/>
    <w:rsid w:val="00BF07CE"/>
    <w:rsid w:val="00BF39B9"/>
    <w:rsid w:val="00BF4E67"/>
    <w:rsid w:val="00C009A1"/>
    <w:rsid w:val="00C01119"/>
    <w:rsid w:val="00C03819"/>
    <w:rsid w:val="00C04F43"/>
    <w:rsid w:val="00C0609D"/>
    <w:rsid w:val="00C115AB"/>
    <w:rsid w:val="00C15475"/>
    <w:rsid w:val="00C169DE"/>
    <w:rsid w:val="00C20993"/>
    <w:rsid w:val="00C23453"/>
    <w:rsid w:val="00C23AF8"/>
    <w:rsid w:val="00C2520C"/>
    <w:rsid w:val="00C272FD"/>
    <w:rsid w:val="00C30249"/>
    <w:rsid w:val="00C30667"/>
    <w:rsid w:val="00C324E7"/>
    <w:rsid w:val="00C334F8"/>
    <w:rsid w:val="00C35237"/>
    <w:rsid w:val="00C35269"/>
    <w:rsid w:val="00C3723B"/>
    <w:rsid w:val="00C374F1"/>
    <w:rsid w:val="00C37DD2"/>
    <w:rsid w:val="00C424B8"/>
    <w:rsid w:val="00C47DE4"/>
    <w:rsid w:val="00C5000F"/>
    <w:rsid w:val="00C5282A"/>
    <w:rsid w:val="00C606C9"/>
    <w:rsid w:val="00C63E5B"/>
    <w:rsid w:val="00C642E7"/>
    <w:rsid w:val="00C657D3"/>
    <w:rsid w:val="00C708CD"/>
    <w:rsid w:val="00C76516"/>
    <w:rsid w:val="00C76B8C"/>
    <w:rsid w:val="00C76F02"/>
    <w:rsid w:val="00C80288"/>
    <w:rsid w:val="00C84003"/>
    <w:rsid w:val="00C85A2B"/>
    <w:rsid w:val="00C86238"/>
    <w:rsid w:val="00C9025E"/>
    <w:rsid w:val="00C90650"/>
    <w:rsid w:val="00C950F3"/>
    <w:rsid w:val="00C95172"/>
    <w:rsid w:val="00C96549"/>
    <w:rsid w:val="00C97C0B"/>
    <w:rsid w:val="00C97D78"/>
    <w:rsid w:val="00CA042C"/>
    <w:rsid w:val="00CA2C09"/>
    <w:rsid w:val="00CA2D9A"/>
    <w:rsid w:val="00CA5471"/>
    <w:rsid w:val="00CB6E0F"/>
    <w:rsid w:val="00CC00B2"/>
    <w:rsid w:val="00CC0588"/>
    <w:rsid w:val="00CC0C52"/>
    <w:rsid w:val="00CC15EE"/>
    <w:rsid w:val="00CC2AAE"/>
    <w:rsid w:val="00CC320D"/>
    <w:rsid w:val="00CC48E0"/>
    <w:rsid w:val="00CC5A42"/>
    <w:rsid w:val="00CC5DB3"/>
    <w:rsid w:val="00CC73B3"/>
    <w:rsid w:val="00CC78B5"/>
    <w:rsid w:val="00CD0EAB"/>
    <w:rsid w:val="00CD166B"/>
    <w:rsid w:val="00CD1F5E"/>
    <w:rsid w:val="00CD36E6"/>
    <w:rsid w:val="00CD4234"/>
    <w:rsid w:val="00CD60E7"/>
    <w:rsid w:val="00CE0A4A"/>
    <w:rsid w:val="00CE0A4C"/>
    <w:rsid w:val="00CF34DB"/>
    <w:rsid w:val="00CF558F"/>
    <w:rsid w:val="00CF667E"/>
    <w:rsid w:val="00D073E2"/>
    <w:rsid w:val="00D07AD8"/>
    <w:rsid w:val="00D13BD7"/>
    <w:rsid w:val="00D14830"/>
    <w:rsid w:val="00D235C9"/>
    <w:rsid w:val="00D24DB4"/>
    <w:rsid w:val="00D25D0D"/>
    <w:rsid w:val="00D275C0"/>
    <w:rsid w:val="00D303C9"/>
    <w:rsid w:val="00D30AE9"/>
    <w:rsid w:val="00D34F0B"/>
    <w:rsid w:val="00D409CD"/>
    <w:rsid w:val="00D446EC"/>
    <w:rsid w:val="00D4558B"/>
    <w:rsid w:val="00D46F70"/>
    <w:rsid w:val="00D47EF1"/>
    <w:rsid w:val="00D511F7"/>
    <w:rsid w:val="00D51BF0"/>
    <w:rsid w:val="00D53B3E"/>
    <w:rsid w:val="00D55931"/>
    <w:rsid w:val="00D55942"/>
    <w:rsid w:val="00D56110"/>
    <w:rsid w:val="00D5682B"/>
    <w:rsid w:val="00D64391"/>
    <w:rsid w:val="00D70968"/>
    <w:rsid w:val="00D745B9"/>
    <w:rsid w:val="00D7795D"/>
    <w:rsid w:val="00D800D4"/>
    <w:rsid w:val="00D80167"/>
    <w:rsid w:val="00D807BF"/>
    <w:rsid w:val="00D80D3C"/>
    <w:rsid w:val="00D8298C"/>
    <w:rsid w:val="00D8388E"/>
    <w:rsid w:val="00D85526"/>
    <w:rsid w:val="00D86269"/>
    <w:rsid w:val="00D90285"/>
    <w:rsid w:val="00D919C5"/>
    <w:rsid w:val="00D95A09"/>
    <w:rsid w:val="00DA3CD1"/>
    <w:rsid w:val="00DA7887"/>
    <w:rsid w:val="00DB24F1"/>
    <w:rsid w:val="00DB2C26"/>
    <w:rsid w:val="00DC1574"/>
    <w:rsid w:val="00DC20BE"/>
    <w:rsid w:val="00DC22A3"/>
    <w:rsid w:val="00DC49BD"/>
    <w:rsid w:val="00DC51CF"/>
    <w:rsid w:val="00DC559D"/>
    <w:rsid w:val="00DD5668"/>
    <w:rsid w:val="00DE2495"/>
    <w:rsid w:val="00DE31D3"/>
    <w:rsid w:val="00DE6B43"/>
    <w:rsid w:val="00DE71EB"/>
    <w:rsid w:val="00DF2882"/>
    <w:rsid w:val="00DF30F7"/>
    <w:rsid w:val="00DF35CF"/>
    <w:rsid w:val="00DF5D38"/>
    <w:rsid w:val="00E00474"/>
    <w:rsid w:val="00E00F20"/>
    <w:rsid w:val="00E02922"/>
    <w:rsid w:val="00E02CA4"/>
    <w:rsid w:val="00E03BB3"/>
    <w:rsid w:val="00E076CF"/>
    <w:rsid w:val="00E11923"/>
    <w:rsid w:val="00E13271"/>
    <w:rsid w:val="00E15328"/>
    <w:rsid w:val="00E21F20"/>
    <w:rsid w:val="00E22366"/>
    <w:rsid w:val="00E262D4"/>
    <w:rsid w:val="00E26763"/>
    <w:rsid w:val="00E314D9"/>
    <w:rsid w:val="00E36250"/>
    <w:rsid w:val="00E3663C"/>
    <w:rsid w:val="00E43532"/>
    <w:rsid w:val="00E43E33"/>
    <w:rsid w:val="00E44098"/>
    <w:rsid w:val="00E463CF"/>
    <w:rsid w:val="00E46412"/>
    <w:rsid w:val="00E51038"/>
    <w:rsid w:val="00E54511"/>
    <w:rsid w:val="00E55A64"/>
    <w:rsid w:val="00E55AB6"/>
    <w:rsid w:val="00E55BB4"/>
    <w:rsid w:val="00E56956"/>
    <w:rsid w:val="00E60216"/>
    <w:rsid w:val="00E61DAC"/>
    <w:rsid w:val="00E63958"/>
    <w:rsid w:val="00E6489C"/>
    <w:rsid w:val="00E651A6"/>
    <w:rsid w:val="00E65435"/>
    <w:rsid w:val="00E70178"/>
    <w:rsid w:val="00E72B80"/>
    <w:rsid w:val="00E73A96"/>
    <w:rsid w:val="00E75FE3"/>
    <w:rsid w:val="00E824CB"/>
    <w:rsid w:val="00E85AF4"/>
    <w:rsid w:val="00E85B5A"/>
    <w:rsid w:val="00E86C4C"/>
    <w:rsid w:val="00E872B2"/>
    <w:rsid w:val="00E87E42"/>
    <w:rsid w:val="00E90BCB"/>
    <w:rsid w:val="00E93B22"/>
    <w:rsid w:val="00EA46BF"/>
    <w:rsid w:val="00EA6089"/>
    <w:rsid w:val="00EA6BA9"/>
    <w:rsid w:val="00EB0EB8"/>
    <w:rsid w:val="00EB666A"/>
    <w:rsid w:val="00EB7AB1"/>
    <w:rsid w:val="00EB7EAA"/>
    <w:rsid w:val="00EC0222"/>
    <w:rsid w:val="00EC6314"/>
    <w:rsid w:val="00EC645A"/>
    <w:rsid w:val="00EC65EB"/>
    <w:rsid w:val="00ED0734"/>
    <w:rsid w:val="00ED31A8"/>
    <w:rsid w:val="00ED4240"/>
    <w:rsid w:val="00ED52F1"/>
    <w:rsid w:val="00ED58E1"/>
    <w:rsid w:val="00ED5EDC"/>
    <w:rsid w:val="00ED72E6"/>
    <w:rsid w:val="00ED74A6"/>
    <w:rsid w:val="00EE0C64"/>
    <w:rsid w:val="00EE0F12"/>
    <w:rsid w:val="00EE3D29"/>
    <w:rsid w:val="00EF08FE"/>
    <w:rsid w:val="00EF29A6"/>
    <w:rsid w:val="00EF48CC"/>
    <w:rsid w:val="00F015BC"/>
    <w:rsid w:val="00F0177E"/>
    <w:rsid w:val="00F01EEB"/>
    <w:rsid w:val="00F02126"/>
    <w:rsid w:val="00F02AD5"/>
    <w:rsid w:val="00F10B3B"/>
    <w:rsid w:val="00F11569"/>
    <w:rsid w:val="00F15A1E"/>
    <w:rsid w:val="00F16232"/>
    <w:rsid w:val="00F262FE"/>
    <w:rsid w:val="00F26E61"/>
    <w:rsid w:val="00F30785"/>
    <w:rsid w:val="00F32789"/>
    <w:rsid w:val="00F37490"/>
    <w:rsid w:val="00F44B4D"/>
    <w:rsid w:val="00F46089"/>
    <w:rsid w:val="00F54A4F"/>
    <w:rsid w:val="00F552CF"/>
    <w:rsid w:val="00F5718B"/>
    <w:rsid w:val="00F57CE8"/>
    <w:rsid w:val="00F606DF"/>
    <w:rsid w:val="00F61A2F"/>
    <w:rsid w:val="00F64E1C"/>
    <w:rsid w:val="00F650EB"/>
    <w:rsid w:val="00F66AB0"/>
    <w:rsid w:val="00F702A8"/>
    <w:rsid w:val="00F70540"/>
    <w:rsid w:val="00F73032"/>
    <w:rsid w:val="00F73F0B"/>
    <w:rsid w:val="00F74E80"/>
    <w:rsid w:val="00F768CB"/>
    <w:rsid w:val="00F76BF4"/>
    <w:rsid w:val="00F80E1A"/>
    <w:rsid w:val="00F848FC"/>
    <w:rsid w:val="00F9062C"/>
    <w:rsid w:val="00F90AEC"/>
    <w:rsid w:val="00F9282A"/>
    <w:rsid w:val="00F96591"/>
    <w:rsid w:val="00F96BAD"/>
    <w:rsid w:val="00F97247"/>
    <w:rsid w:val="00F97640"/>
    <w:rsid w:val="00F9777E"/>
    <w:rsid w:val="00FA29BC"/>
    <w:rsid w:val="00FA2DBD"/>
    <w:rsid w:val="00FB0773"/>
    <w:rsid w:val="00FB0E84"/>
    <w:rsid w:val="00FB474D"/>
    <w:rsid w:val="00FB56E7"/>
    <w:rsid w:val="00FB5E16"/>
    <w:rsid w:val="00FC08E6"/>
    <w:rsid w:val="00FC389D"/>
    <w:rsid w:val="00FC6B2C"/>
    <w:rsid w:val="00FD01C2"/>
    <w:rsid w:val="00FD2B0C"/>
    <w:rsid w:val="00FD3722"/>
    <w:rsid w:val="00FD4B66"/>
    <w:rsid w:val="00FE1C76"/>
    <w:rsid w:val="00FE3CB6"/>
    <w:rsid w:val="00FF0CE3"/>
    <w:rsid w:val="00FF0D88"/>
    <w:rsid w:val="00FF36FE"/>
    <w:rsid w:val="00FF66BC"/>
    <w:rsid w:val="00FF705E"/>
    <w:rsid w:val="00FF7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940C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940C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940C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6749DA"/>
    <w:rPr>
      <w:b/>
      <w:bCs/>
      <w:sz w:val="21"/>
      <w:szCs w:val="21"/>
    </w:rPr>
  </w:style>
  <w:style w:type="paragraph" w:customStyle="1" w:styleId="3N0">
    <w:name w:val="3N0"/>
    <w:basedOn w:val="a"/>
    <w:link w:val="3N0Char"/>
    <w:qFormat/>
    <w:rsid w:val="0030604C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3N0"/>
    <w:qFormat/>
    <w:rsid w:val="0030604C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character" w:customStyle="1" w:styleId="3N0Char">
    <w:name w:val="3N0 Char"/>
    <w:link w:val="3N0"/>
    <w:locked/>
    <w:rsid w:val="0030604C"/>
    <w:rPr>
      <w:rFonts w:eastAsia="Malgun Gothic"/>
      <w:lang w:val="en-GB" w:eastAsia="en-US"/>
    </w:rPr>
  </w:style>
  <w:style w:type="paragraph" w:customStyle="1" w:styleId="3H1">
    <w:name w:val="3H1"/>
    <w:basedOn w:val="3H0"/>
    <w:next w:val="3N0"/>
    <w:qFormat/>
    <w:rsid w:val="0030604C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30604C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30604C"/>
    <w:pPr>
      <w:numPr>
        <w:ilvl w:val="4"/>
      </w:numPr>
      <w:outlineLvl w:val="4"/>
    </w:pPr>
  </w:style>
  <w:style w:type="character" w:customStyle="1" w:styleId="3H4Char">
    <w:name w:val="3H4 Char"/>
    <w:link w:val="3H4"/>
    <w:locked/>
    <w:rsid w:val="0030604C"/>
    <w:rPr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30604C"/>
    <w:pPr>
      <w:numPr>
        <w:ilvl w:val="5"/>
      </w:numPr>
      <w:outlineLvl w:val="5"/>
    </w:pPr>
    <w:rPr>
      <w:rFonts w:eastAsia="ＭＳ 明朝"/>
    </w:rPr>
  </w:style>
  <w:style w:type="paragraph" w:customStyle="1" w:styleId="3H5">
    <w:name w:val="3H5"/>
    <w:basedOn w:val="3H4"/>
    <w:next w:val="3N0"/>
    <w:link w:val="3DVCLevel5Char"/>
    <w:qFormat/>
    <w:rsid w:val="0030604C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30604C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30604C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locked/>
    <w:rsid w:val="0030604C"/>
    <w:rPr>
      <w:lang w:val="en-GB" w:eastAsia="en-US"/>
    </w:rPr>
  </w:style>
  <w:style w:type="paragraph" w:customStyle="1" w:styleId="3D0">
    <w:name w:val="3D0"/>
    <w:basedOn w:val="3N0"/>
    <w:link w:val="3D0Char"/>
    <w:qFormat/>
    <w:rsid w:val="0030604C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ＭＳ 明朝"/>
    </w:rPr>
  </w:style>
  <w:style w:type="paragraph" w:customStyle="1" w:styleId="3D1">
    <w:name w:val="3D1"/>
    <w:basedOn w:val="3D0"/>
    <w:link w:val="3D1Char"/>
    <w:qFormat/>
    <w:rsid w:val="0030604C"/>
    <w:pPr>
      <w:numPr>
        <w:ilvl w:val="1"/>
      </w:numPr>
      <w:tabs>
        <w:tab w:val="clear" w:pos="697"/>
        <w:tab w:val="num" w:pos="360"/>
      </w:tabs>
    </w:pPr>
  </w:style>
  <w:style w:type="paragraph" w:customStyle="1" w:styleId="3D2">
    <w:name w:val="3D2"/>
    <w:basedOn w:val="3D1"/>
    <w:link w:val="3D2Char"/>
    <w:qFormat/>
    <w:rsid w:val="0030604C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link w:val="3D3Char"/>
    <w:qFormat/>
    <w:rsid w:val="0030604C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30604C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30604C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30604C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30604C"/>
    <w:pPr>
      <w:numPr>
        <w:ilvl w:val="1"/>
        <w:numId w:val="20"/>
      </w:numPr>
      <w:tabs>
        <w:tab w:val="num" w:pos="360"/>
        <w:tab w:val="num" w:pos="1440"/>
      </w:tabs>
      <w:ind w:left="0" w:firstLine="0"/>
    </w:pPr>
  </w:style>
  <w:style w:type="paragraph" w:customStyle="1" w:styleId="3U0">
    <w:name w:val="3U0"/>
    <w:basedOn w:val="3N0"/>
    <w:qFormat/>
    <w:rsid w:val="0030604C"/>
    <w:pPr>
      <w:numPr>
        <w:numId w:val="20"/>
      </w:numPr>
      <w:tabs>
        <w:tab w:val="num" w:pos="360"/>
        <w:tab w:val="num" w:pos="720"/>
      </w:tabs>
      <w:ind w:left="0" w:firstLine="0"/>
    </w:pPr>
  </w:style>
  <w:style w:type="paragraph" w:customStyle="1" w:styleId="3U2">
    <w:name w:val="3U2"/>
    <w:basedOn w:val="3U1"/>
    <w:qFormat/>
    <w:rsid w:val="0030604C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</w:pPr>
  </w:style>
  <w:style w:type="paragraph" w:customStyle="1" w:styleId="3U3">
    <w:name w:val="3U3"/>
    <w:basedOn w:val="3U2"/>
    <w:qFormat/>
    <w:rsid w:val="0030604C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</w:pPr>
  </w:style>
  <w:style w:type="paragraph" w:customStyle="1" w:styleId="3U4">
    <w:name w:val="3U4"/>
    <w:basedOn w:val="3U3"/>
    <w:qFormat/>
    <w:rsid w:val="0030604C"/>
    <w:pPr>
      <w:numPr>
        <w:ilvl w:val="4"/>
      </w:numPr>
      <w:tabs>
        <w:tab w:val="num" w:pos="360"/>
        <w:tab w:val="num" w:pos="144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30604C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</w:pPr>
  </w:style>
  <w:style w:type="paragraph" w:customStyle="1" w:styleId="3U6">
    <w:name w:val="3U6"/>
    <w:basedOn w:val="3U5"/>
    <w:qFormat/>
    <w:rsid w:val="0030604C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</w:pPr>
  </w:style>
  <w:style w:type="paragraph" w:customStyle="1" w:styleId="3U7">
    <w:name w:val="3U7"/>
    <w:basedOn w:val="a"/>
    <w:qFormat/>
    <w:rsid w:val="0030604C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30604C"/>
    <w:pPr>
      <w:numPr>
        <w:ilvl w:val="8"/>
      </w:numPr>
    </w:pPr>
  </w:style>
  <w:style w:type="paragraph" w:customStyle="1" w:styleId="3D7">
    <w:name w:val="3D7"/>
    <w:basedOn w:val="a"/>
    <w:rsid w:val="0030604C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0604C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30604C"/>
    <w:pPr>
      <w:numPr>
        <w:numId w:val="21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30604C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30604C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30604C"/>
    <w:pPr>
      <w:numPr>
        <w:ilvl w:val="3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30604C"/>
    <w:pPr>
      <w:numPr>
        <w:ilvl w:val="4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30604C"/>
    <w:pPr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30604C"/>
    <w:pPr>
      <w:numPr>
        <w:ilvl w:val="6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30604C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30604C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30604C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textAlignment w:val="auto"/>
      <w:outlineLvl w:val="0"/>
    </w:pPr>
    <w:rPr>
      <w:rFonts w:eastAsia="Malgun Gothic"/>
      <w:b/>
      <w:noProof/>
      <w:sz w:val="24"/>
      <w:szCs w:val="24"/>
      <w:lang w:val="en-GB"/>
    </w:rPr>
  </w:style>
  <w:style w:type="numbering" w:customStyle="1" w:styleId="3DNumbering">
    <w:name w:val="3D Numbering"/>
    <w:uiPriority w:val="99"/>
    <w:rsid w:val="0030604C"/>
    <w:pPr>
      <w:numPr>
        <w:numId w:val="20"/>
      </w:numPr>
    </w:pPr>
  </w:style>
  <w:style w:type="numbering" w:customStyle="1" w:styleId="3DEquation">
    <w:name w:val="3D Equation"/>
    <w:uiPriority w:val="99"/>
    <w:rsid w:val="0030604C"/>
    <w:pPr>
      <w:numPr>
        <w:numId w:val="21"/>
      </w:numPr>
    </w:pPr>
  </w:style>
  <w:style w:type="character" w:customStyle="1" w:styleId="3D1Char">
    <w:name w:val="3D1 Char"/>
    <w:link w:val="3D1"/>
    <w:locked/>
    <w:rsid w:val="005559D5"/>
    <w:rPr>
      <w:rFonts w:eastAsia="ＭＳ 明朝"/>
      <w:lang w:val="en-GB" w:eastAsia="en-US"/>
    </w:rPr>
  </w:style>
  <w:style w:type="character" w:customStyle="1" w:styleId="3DEdNoteChar">
    <w:name w:val="3D Ed. Note Char"/>
    <w:link w:val="3DEdNote"/>
    <w:locked/>
    <w:rsid w:val="005559D5"/>
    <w:rPr>
      <w:sz w:val="18"/>
      <w:szCs w:val="18"/>
      <w:lang w:val="en-GB" w:eastAsia="en-US"/>
    </w:rPr>
  </w:style>
  <w:style w:type="paragraph" w:customStyle="1" w:styleId="3DEdNote">
    <w:name w:val="3D Ed. Note"/>
    <w:basedOn w:val="a"/>
    <w:link w:val="3DEdNoteChar"/>
    <w:qFormat/>
    <w:rsid w:val="005559D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  <w:textAlignment w:val="auto"/>
    </w:pPr>
    <w:rPr>
      <w:sz w:val="18"/>
      <w:szCs w:val="18"/>
      <w:lang w:val="en-GB"/>
    </w:rPr>
  </w:style>
  <w:style w:type="character" w:customStyle="1" w:styleId="ac">
    <w:name w:val="図表番号 (文字)"/>
    <w:link w:val="ab"/>
    <w:locked/>
    <w:rsid w:val="005559D5"/>
    <w:rPr>
      <w:b/>
      <w:bCs/>
      <w:sz w:val="21"/>
      <w:szCs w:val="21"/>
      <w:lang w:eastAsia="en-US"/>
    </w:rPr>
  </w:style>
  <w:style w:type="character" w:customStyle="1" w:styleId="3D2Char">
    <w:name w:val="3D2 Char"/>
    <w:link w:val="3D2"/>
    <w:locked/>
    <w:rsid w:val="005559D5"/>
    <w:rPr>
      <w:rFonts w:eastAsia="ＭＳ 明朝"/>
      <w:lang w:val="en-GB" w:eastAsia="en-US"/>
    </w:rPr>
  </w:style>
  <w:style w:type="character" w:customStyle="1" w:styleId="3D3Char">
    <w:name w:val="3D3 Char"/>
    <w:link w:val="3D3"/>
    <w:locked/>
    <w:rsid w:val="005559D5"/>
    <w:rPr>
      <w:rFonts w:eastAsia="ＭＳ 明朝"/>
      <w:lang w:val="en-GB" w:eastAsia="en-US"/>
    </w:rPr>
  </w:style>
  <w:style w:type="character" w:customStyle="1" w:styleId="3D4Char">
    <w:name w:val="3D4 Char"/>
    <w:link w:val="3D4"/>
    <w:locked/>
    <w:rsid w:val="005559D5"/>
    <w:rPr>
      <w:rFonts w:eastAsia="ＭＳ 明朝"/>
      <w:lang w:val="en-GB" w:eastAsia="en-US"/>
    </w:rPr>
  </w:style>
  <w:style w:type="character" w:customStyle="1" w:styleId="3DVCLevel5Char">
    <w:name w:val="3DVC Level 5 Char"/>
    <w:link w:val="3H5"/>
    <w:locked/>
    <w:rsid w:val="00D235C9"/>
    <w:rPr>
      <w:rFonts w:eastAsia="ＭＳ 明朝"/>
      <w:b/>
      <w:lang w:val="en-GB" w:eastAsia="en-US"/>
    </w:rPr>
  </w:style>
  <w:style w:type="character" w:customStyle="1" w:styleId="3TabsChar">
    <w:name w:val="3 Tabs Char"/>
    <w:link w:val="3Tabs"/>
    <w:locked/>
    <w:rsid w:val="00D235C9"/>
    <w:rPr>
      <w:bCs/>
      <w:lang w:eastAsia="en-US"/>
    </w:rPr>
  </w:style>
  <w:style w:type="paragraph" w:customStyle="1" w:styleId="3Tabs">
    <w:name w:val="3 Tabs"/>
    <w:basedOn w:val="3N0"/>
    <w:link w:val="3TabsChar"/>
    <w:qFormat/>
    <w:rsid w:val="00D235C9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rFonts w:eastAsia="ＭＳ 明朝"/>
      <w:bCs/>
    </w:rPr>
  </w:style>
  <w:style w:type="character" w:customStyle="1" w:styleId="3H3Char">
    <w:name w:val="3H3 Char"/>
    <w:link w:val="3H3"/>
    <w:rsid w:val="00441190"/>
    <w:rPr>
      <w:rFonts w:eastAsia="Malgun Gothic"/>
      <w:b/>
      <w:lang w:val="en-GB" w:eastAsia="en-US"/>
    </w:rPr>
  </w:style>
  <w:style w:type="paragraph" w:styleId="ad">
    <w:name w:val="List Paragraph"/>
    <w:basedOn w:val="a"/>
    <w:uiPriority w:val="34"/>
    <w:qFormat/>
    <w:rsid w:val="00BC438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Times New Roman"/>
      <w:sz w:val="24"/>
      <w:szCs w:val="24"/>
      <w:lang w:eastAsia="zh-TW"/>
    </w:rPr>
  </w:style>
  <w:style w:type="paragraph" w:styleId="ae">
    <w:name w:val="Revision"/>
    <w:hidden/>
    <w:uiPriority w:val="99"/>
    <w:semiHidden/>
    <w:rsid w:val="00624F12"/>
    <w:rPr>
      <w:sz w:val="22"/>
      <w:lang w:eastAsia="en-US"/>
    </w:rPr>
  </w:style>
  <w:style w:type="paragraph" w:customStyle="1" w:styleId="tablecell">
    <w:name w:val="table cell"/>
    <w:basedOn w:val="a"/>
    <w:rsid w:val="00EC022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EC0222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EC022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character" w:customStyle="1" w:styleId="3TableChar">
    <w:name w:val="3Table Char"/>
    <w:link w:val="3Table"/>
    <w:locked/>
    <w:rsid w:val="00EC0222"/>
    <w:rPr>
      <w:lang w:val="en-GB" w:eastAsia="ko-KR"/>
    </w:rPr>
  </w:style>
  <w:style w:type="paragraph" w:customStyle="1" w:styleId="3Table">
    <w:name w:val="3Table"/>
    <w:basedOn w:val="tablesyntax"/>
    <w:link w:val="3TableChar"/>
    <w:qFormat/>
    <w:rsid w:val="00EC0222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lang w:eastAsia="ko-KR"/>
    </w:rPr>
  </w:style>
  <w:style w:type="table" w:styleId="af">
    <w:name w:val="Table Grid"/>
    <w:basedOn w:val="a1"/>
    <w:rsid w:val="00D82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qFormat/>
    <w:rsid w:val="004B4E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vc.hhi.fraunhofer.de/svn/svn_3DVCSoftware/tags/HTM-12.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D0B1-2213-47A0-AD66-8CF13502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1874</Words>
  <Characters>10682</Characters>
  <Application>Microsoft Office Word</Application>
  <DocSecurity>0</DocSecurity>
  <Lines>89</Lines>
  <Paragraphs>25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12531</CharactersWithSpaces>
  <SharedDoc>false</SharedDoc>
  <HLinks>
    <vt:vector size="12" baseType="variant">
      <vt:variant>
        <vt:i4>6488074</vt:i4>
      </vt:variant>
      <vt:variant>
        <vt:i4>9</vt:i4>
      </vt:variant>
      <vt:variant>
        <vt:i4>0</vt:i4>
      </vt:variant>
      <vt:variant>
        <vt:i4>5</vt:i4>
      </vt:variant>
      <vt:variant>
        <vt:lpwstr>https://hevc.hhi.fraunhofer.de/svn/svn_3DVCSoftware/tags/HTM-11.0/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Tomohiro Ikai</cp:lastModifiedBy>
  <cp:revision>64</cp:revision>
  <cp:lastPrinted>1899-12-31T15:00:00Z</cp:lastPrinted>
  <dcterms:created xsi:type="dcterms:W3CDTF">2014-10-10T01:44:00Z</dcterms:created>
  <dcterms:modified xsi:type="dcterms:W3CDTF">2014-10-10T06:03:00Z</dcterms:modified>
</cp:coreProperties>
</file>