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193293" w:rsidTr="00E21F20">
        <w:tblPrEx>
          <w:tblCellMar>
            <w:top w:w="0" w:type="dxa"/>
            <w:bottom w:w="0" w:type="dxa"/>
          </w:tblCellMar>
        </w:tblPrEx>
        <w:tc>
          <w:tcPr>
            <w:tcW w:w="6858" w:type="dxa"/>
          </w:tcPr>
          <w:p w:rsidR="006C5D39" w:rsidRPr="00193293" w:rsidRDefault="004B47D6" w:rsidP="00C97D78">
            <w:pPr>
              <w:tabs>
                <w:tab w:val="left" w:pos="7200"/>
              </w:tabs>
              <w:spacing w:before="0"/>
              <w:rPr>
                <w:b/>
                <w:szCs w:val="22"/>
                <w:lang w:val="en-GB"/>
              </w:rPr>
            </w:pPr>
            <w:r>
              <w:rPr>
                <w:b/>
                <w:noProof/>
                <w:szCs w:val="22"/>
                <w:lang w:val="de-DE" w:eastAsia="de-DE"/>
              </w:rPr>
              <mc:AlternateContent>
                <mc:Choice Requires="wpg">
                  <w:drawing>
                    <wp:anchor distT="0" distB="0" distL="114300" distR="114300" simplePos="0" relativeHeight="251656704" behindDoc="0" locked="0" layoutInCell="1" allowOverlap="1">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10;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193293">
              <w:rPr>
                <w:b/>
                <w:szCs w:val="22"/>
                <w:lang w:val="en-GB"/>
              </w:rPr>
              <w:t xml:space="preserve">Joint </w:t>
            </w:r>
            <w:r w:rsidR="006C5D39" w:rsidRPr="00193293">
              <w:rPr>
                <w:b/>
                <w:szCs w:val="22"/>
                <w:lang w:val="en-GB"/>
              </w:rPr>
              <w:t>Collaborative</w:t>
            </w:r>
            <w:r w:rsidR="00E61DAC" w:rsidRPr="00193293">
              <w:rPr>
                <w:b/>
                <w:szCs w:val="22"/>
                <w:lang w:val="en-GB"/>
              </w:rPr>
              <w:t xml:space="preserve"> Team </w:t>
            </w:r>
            <w:r w:rsidR="006C5D39" w:rsidRPr="00193293">
              <w:rPr>
                <w:b/>
                <w:szCs w:val="22"/>
                <w:lang w:val="en-GB"/>
              </w:rPr>
              <w:t xml:space="preserve">on </w:t>
            </w:r>
            <w:r w:rsidR="002B599C">
              <w:rPr>
                <w:b/>
                <w:szCs w:val="22"/>
                <w:lang w:val="en-GB"/>
              </w:rPr>
              <w:t>3D Video Coding Extension</w:t>
            </w:r>
          </w:p>
          <w:p w:rsidR="00E61DAC" w:rsidRPr="00193293" w:rsidRDefault="00E54511" w:rsidP="00C97D78">
            <w:pPr>
              <w:tabs>
                <w:tab w:val="left" w:pos="7200"/>
              </w:tabs>
              <w:spacing w:before="0"/>
              <w:rPr>
                <w:b/>
                <w:szCs w:val="22"/>
                <w:lang w:val="en-GB"/>
              </w:rPr>
            </w:pPr>
            <w:r w:rsidRPr="00193293">
              <w:rPr>
                <w:b/>
                <w:szCs w:val="22"/>
                <w:lang w:val="en-GB"/>
              </w:rPr>
              <w:t xml:space="preserve">of </w:t>
            </w:r>
            <w:r w:rsidR="007F1F8B" w:rsidRPr="00193293">
              <w:rPr>
                <w:b/>
                <w:szCs w:val="22"/>
                <w:lang w:val="en-GB"/>
              </w:rPr>
              <w:t>ITU-T SG</w:t>
            </w:r>
            <w:r w:rsidR="005E1AC6" w:rsidRPr="00193293">
              <w:rPr>
                <w:b/>
                <w:szCs w:val="22"/>
                <w:lang w:val="en-GB"/>
              </w:rPr>
              <w:t> </w:t>
            </w:r>
            <w:r w:rsidR="007F1F8B" w:rsidRPr="00193293">
              <w:rPr>
                <w:b/>
                <w:szCs w:val="22"/>
                <w:lang w:val="en-GB"/>
              </w:rPr>
              <w:t>16 WP</w:t>
            </w:r>
            <w:r w:rsidR="005E1AC6" w:rsidRPr="00193293">
              <w:rPr>
                <w:b/>
                <w:szCs w:val="22"/>
                <w:lang w:val="en-GB"/>
              </w:rPr>
              <w:t> </w:t>
            </w:r>
            <w:r w:rsidR="007F1F8B" w:rsidRPr="00193293">
              <w:rPr>
                <w:b/>
                <w:szCs w:val="22"/>
                <w:lang w:val="en-GB"/>
              </w:rPr>
              <w:t>3 and ISO/IEC JTC</w:t>
            </w:r>
            <w:r w:rsidR="005E1AC6" w:rsidRPr="00193293">
              <w:rPr>
                <w:b/>
                <w:szCs w:val="22"/>
                <w:lang w:val="en-GB"/>
              </w:rPr>
              <w:t> </w:t>
            </w:r>
            <w:r w:rsidR="007F1F8B" w:rsidRPr="00193293">
              <w:rPr>
                <w:b/>
                <w:szCs w:val="22"/>
                <w:lang w:val="en-GB"/>
              </w:rPr>
              <w:t>1/SC</w:t>
            </w:r>
            <w:r w:rsidR="005E1AC6" w:rsidRPr="00193293">
              <w:rPr>
                <w:b/>
                <w:szCs w:val="22"/>
                <w:lang w:val="en-GB"/>
              </w:rPr>
              <w:t> </w:t>
            </w:r>
            <w:r w:rsidR="007F1F8B" w:rsidRPr="00193293">
              <w:rPr>
                <w:b/>
                <w:szCs w:val="22"/>
                <w:lang w:val="en-GB"/>
              </w:rPr>
              <w:t>29/WG</w:t>
            </w:r>
            <w:r w:rsidR="005E1AC6" w:rsidRPr="00193293">
              <w:rPr>
                <w:b/>
                <w:szCs w:val="22"/>
                <w:lang w:val="en-GB"/>
              </w:rPr>
              <w:t> </w:t>
            </w:r>
            <w:r w:rsidR="007F1F8B" w:rsidRPr="00193293">
              <w:rPr>
                <w:b/>
                <w:szCs w:val="22"/>
                <w:lang w:val="en-GB"/>
              </w:rPr>
              <w:t>11</w:t>
            </w:r>
          </w:p>
          <w:p w:rsidR="00E61DAC" w:rsidRPr="001622D2" w:rsidRDefault="00B024E8" w:rsidP="00985A52">
            <w:pPr>
              <w:tabs>
                <w:tab w:val="left" w:pos="7200"/>
              </w:tabs>
              <w:spacing w:before="0"/>
              <w:rPr>
                <w:b/>
                <w:szCs w:val="22"/>
                <w:highlight w:val="yellow"/>
                <w:lang w:val="en-GB"/>
              </w:rPr>
            </w:pPr>
            <w:r w:rsidRPr="0013465B">
              <w:rPr>
                <w:szCs w:val="22"/>
                <w:lang w:val="en-CA"/>
              </w:rPr>
              <w:t>10th Meeting: Strasbourg, FR, 18–24 Oct. 2014</w:t>
            </w:r>
          </w:p>
        </w:tc>
        <w:tc>
          <w:tcPr>
            <w:tcW w:w="2718" w:type="dxa"/>
          </w:tcPr>
          <w:p w:rsidR="008A4B4C" w:rsidRPr="00193293" w:rsidRDefault="00E61DAC" w:rsidP="00733B23">
            <w:pPr>
              <w:tabs>
                <w:tab w:val="left" w:pos="7200"/>
              </w:tabs>
              <w:rPr>
                <w:u w:val="single"/>
                <w:lang w:val="en-GB"/>
              </w:rPr>
            </w:pPr>
            <w:r w:rsidRPr="00193293">
              <w:rPr>
                <w:lang w:val="en-GB"/>
              </w:rPr>
              <w:t>Document</w:t>
            </w:r>
            <w:r w:rsidR="006C5D39" w:rsidRPr="00193293">
              <w:rPr>
                <w:lang w:val="en-GB"/>
              </w:rPr>
              <w:t xml:space="preserve">: </w:t>
            </w:r>
            <w:r w:rsidR="00B024E8">
              <w:rPr>
                <w:lang w:val="en-GB"/>
              </w:rPr>
              <w:t>JCT3V-J0002</w:t>
            </w:r>
          </w:p>
        </w:tc>
      </w:tr>
    </w:tbl>
    <w:p w:rsidR="00E61DAC" w:rsidRPr="00193293" w:rsidRDefault="00E61DAC" w:rsidP="00531AE9">
      <w:pPr>
        <w:spacing w:before="0"/>
        <w:rPr>
          <w:lang w:val="en-GB"/>
        </w:rPr>
      </w:pPr>
    </w:p>
    <w:tbl>
      <w:tblPr>
        <w:tblW w:w="0" w:type="auto"/>
        <w:tblLayout w:type="fixed"/>
        <w:tblLook w:val="0000" w:firstRow="0" w:lastRow="0" w:firstColumn="0" w:lastColumn="0" w:noHBand="0" w:noVBand="0"/>
      </w:tblPr>
      <w:tblGrid>
        <w:gridCol w:w="1458"/>
        <w:gridCol w:w="4050"/>
        <w:gridCol w:w="900"/>
        <w:gridCol w:w="3168"/>
      </w:tblGrid>
      <w:tr w:rsidR="00E61DAC" w:rsidRPr="00193293">
        <w:tblPrEx>
          <w:tblCellMar>
            <w:top w:w="0" w:type="dxa"/>
            <w:bottom w:w="0" w:type="dxa"/>
          </w:tblCellMar>
        </w:tblPrEx>
        <w:tc>
          <w:tcPr>
            <w:tcW w:w="1458" w:type="dxa"/>
          </w:tcPr>
          <w:p w:rsidR="00E61DAC" w:rsidRPr="00193293" w:rsidRDefault="00E61DAC">
            <w:pPr>
              <w:spacing w:before="60" w:after="60"/>
              <w:rPr>
                <w:i/>
                <w:szCs w:val="22"/>
                <w:lang w:val="en-GB"/>
              </w:rPr>
            </w:pPr>
            <w:r w:rsidRPr="00193293">
              <w:rPr>
                <w:i/>
                <w:szCs w:val="22"/>
                <w:lang w:val="en-GB"/>
              </w:rPr>
              <w:t>Title:</w:t>
            </w:r>
          </w:p>
        </w:tc>
        <w:tc>
          <w:tcPr>
            <w:tcW w:w="8118" w:type="dxa"/>
            <w:gridSpan w:val="3"/>
          </w:tcPr>
          <w:p w:rsidR="00E61DAC" w:rsidRPr="00193293" w:rsidRDefault="00F15219" w:rsidP="001F36FF">
            <w:pPr>
              <w:spacing w:before="60" w:after="60"/>
              <w:rPr>
                <w:b/>
                <w:szCs w:val="22"/>
                <w:lang w:val="en-GB"/>
              </w:rPr>
            </w:pPr>
            <w:r w:rsidRPr="00193293">
              <w:rPr>
                <w:b/>
                <w:szCs w:val="22"/>
                <w:lang w:val="en-GB"/>
              </w:rPr>
              <w:t xml:space="preserve">JCT-3V AHG </w:t>
            </w:r>
            <w:r w:rsidR="0024643A">
              <w:rPr>
                <w:b/>
                <w:szCs w:val="22"/>
                <w:lang w:val="en-GB"/>
              </w:rPr>
              <w:t>R</w:t>
            </w:r>
            <w:r w:rsidRPr="00193293">
              <w:rPr>
                <w:b/>
                <w:szCs w:val="22"/>
                <w:lang w:val="en-GB"/>
              </w:rPr>
              <w:t>eport: MV-HEVC</w:t>
            </w:r>
            <w:r w:rsidR="001622D2">
              <w:rPr>
                <w:b/>
                <w:szCs w:val="22"/>
                <w:lang w:val="en-GB"/>
              </w:rPr>
              <w:t> </w:t>
            </w:r>
            <w:r w:rsidRPr="00193293">
              <w:rPr>
                <w:b/>
                <w:szCs w:val="22"/>
                <w:lang w:val="en-GB"/>
              </w:rPr>
              <w:t>/</w:t>
            </w:r>
            <w:r w:rsidR="001622D2">
              <w:rPr>
                <w:b/>
                <w:szCs w:val="22"/>
                <w:lang w:val="en-GB"/>
              </w:rPr>
              <w:t> </w:t>
            </w:r>
            <w:r w:rsidR="004D7A69" w:rsidRPr="00193293">
              <w:rPr>
                <w:b/>
                <w:szCs w:val="22"/>
                <w:lang w:val="en-GB"/>
              </w:rPr>
              <w:t xml:space="preserve">3D-HEVC </w:t>
            </w:r>
            <w:r w:rsidR="008A78A1">
              <w:rPr>
                <w:b/>
                <w:szCs w:val="22"/>
                <w:lang w:val="en-GB"/>
              </w:rPr>
              <w:t xml:space="preserve">Draft and </w:t>
            </w:r>
            <w:r w:rsidR="004D7A69" w:rsidRPr="00193293">
              <w:rPr>
                <w:b/>
                <w:szCs w:val="22"/>
                <w:lang w:val="en-GB"/>
              </w:rPr>
              <w:t>Test Model editing (AHG</w:t>
            </w:r>
            <w:r w:rsidR="001F36FF">
              <w:rPr>
                <w:b/>
                <w:szCs w:val="22"/>
                <w:lang w:val="en-GB"/>
              </w:rPr>
              <w:t>2</w:t>
            </w:r>
            <w:r w:rsidRPr="00193293">
              <w:rPr>
                <w:b/>
                <w:szCs w:val="22"/>
                <w:lang w:val="en-GB"/>
              </w:rPr>
              <w:t>)</w:t>
            </w:r>
          </w:p>
        </w:tc>
      </w:tr>
      <w:tr w:rsidR="00E61DAC" w:rsidRPr="00193293">
        <w:tblPrEx>
          <w:tblCellMar>
            <w:top w:w="0" w:type="dxa"/>
            <w:bottom w:w="0" w:type="dxa"/>
          </w:tblCellMar>
        </w:tblPrEx>
        <w:tc>
          <w:tcPr>
            <w:tcW w:w="1458" w:type="dxa"/>
          </w:tcPr>
          <w:p w:rsidR="00E61DAC" w:rsidRPr="00193293" w:rsidRDefault="00E61DAC">
            <w:pPr>
              <w:spacing w:before="60" w:after="60"/>
              <w:rPr>
                <w:i/>
                <w:szCs w:val="22"/>
                <w:lang w:val="en-GB"/>
              </w:rPr>
            </w:pPr>
            <w:r w:rsidRPr="00193293">
              <w:rPr>
                <w:i/>
                <w:szCs w:val="22"/>
                <w:lang w:val="en-GB"/>
              </w:rPr>
              <w:t>Status:</w:t>
            </w:r>
          </w:p>
        </w:tc>
        <w:tc>
          <w:tcPr>
            <w:tcW w:w="8118" w:type="dxa"/>
            <w:gridSpan w:val="3"/>
          </w:tcPr>
          <w:p w:rsidR="00E61DAC" w:rsidRPr="00193293" w:rsidRDefault="00F15219" w:rsidP="00E21F20">
            <w:pPr>
              <w:spacing w:before="60" w:after="60"/>
              <w:rPr>
                <w:szCs w:val="22"/>
                <w:lang w:val="en-GB"/>
              </w:rPr>
            </w:pPr>
            <w:r w:rsidRPr="00193293">
              <w:rPr>
                <w:szCs w:val="22"/>
                <w:lang w:val="en-GB"/>
              </w:rPr>
              <w:t>AHG report input to JCT-3V</w:t>
            </w:r>
          </w:p>
        </w:tc>
      </w:tr>
      <w:tr w:rsidR="00E61DAC" w:rsidRPr="00193293">
        <w:tblPrEx>
          <w:tblCellMar>
            <w:top w:w="0" w:type="dxa"/>
            <w:bottom w:w="0" w:type="dxa"/>
          </w:tblCellMar>
        </w:tblPrEx>
        <w:tc>
          <w:tcPr>
            <w:tcW w:w="1458" w:type="dxa"/>
          </w:tcPr>
          <w:p w:rsidR="00E61DAC" w:rsidRPr="00193293" w:rsidRDefault="00E61DAC">
            <w:pPr>
              <w:spacing w:before="60" w:after="60"/>
              <w:rPr>
                <w:i/>
                <w:szCs w:val="22"/>
                <w:lang w:val="en-GB"/>
              </w:rPr>
            </w:pPr>
            <w:r w:rsidRPr="00193293">
              <w:rPr>
                <w:i/>
                <w:szCs w:val="22"/>
                <w:lang w:val="en-GB"/>
              </w:rPr>
              <w:t>Purpose:</w:t>
            </w:r>
          </w:p>
        </w:tc>
        <w:tc>
          <w:tcPr>
            <w:tcW w:w="8118" w:type="dxa"/>
            <w:gridSpan w:val="3"/>
          </w:tcPr>
          <w:p w:rsidR="00E61DAC" w:rsidRPr="00193293" w:rsidRDefault="00F15219" w:rsidP="005E1AC6">
            <w:pPr>
              <w:spacing w:before="60" w:after="60"/>
              <w:rPr>
                <w:szCs w:val="22"/>
                <w:lang w:val="en-GB"/>
              </w:rPr>
            </w:pPr>
            <w:r w:rsidRPr="00193293">
              <w:rPr>
                <w:szCs w:val="22"/>
                <w:lang w:val="en-GB"/>
              </w:rPr>
              <w:t>AHG report</w:t>
            </w:r>
          </w:p>
        </w:tc>
      </w:tr>
      <w:tr w:rsidR="00E61DAC" w:rsidRPr="00193293">
        <w:tblPrEx>
          <w:tblCellMar>
            <w:top w:w="0" w:type="dxa"/>
            <w:bottom w:w="0" w:type="dxa"/>
          </w:tblCellMar>
        </w:tblPrEx>
        <w:tc>
          <w:tcPr>
            <w:tcW w:w="1458" w:type="dxa"/>
          </w:tcPr>
          <w:p w:rsidR="00E61DAC" w:rsidRPr="00193293" w:rsidRDefault="00E61DAC">
            <w:pPr>
              <w:spacing w:before="60" w:after="60"/>
              <w:rPr>
                <w:i/>
                <w:szCs w:val="22"/>
                <w:lang w:val="en-GB"/>
              </w:rPr>
            </w:pPr>
            <w:r w:rsidRPr="00193293">
              <w:rPr>
                <w:i/>
                <w:szCs w:val="22"/>
                <w:lang w:val="en-GB"/>
              </w:rPr>
              <w:t>Author(s) or</w:t>
            </w:r>
            <w:r w:rsidRPr="00193293">
              <w:rPr>
                <w:i/>
                <w:szCs w:val="22"/>
                <w:lang w:val="en-GB"/>
              </w:rPr>
              <w:br/>
              <w:t>Contact(s):</w:t>
            </w:r>
          </w:p>
        </w:tc>
        <w:tc>
          <w:tcPr>
            <w:tcW w:w="4050" w:type="dxa"/>
          </w:tcPr>
          <w:p w:rsidR="00B102CF" w:rsidRPr="00193293" w:rsidRDefault="00271B18" w:rsidP="00AA0CF3">
            <w:pPr>
              <w:spacing w:before="60" w:after="60"/>
              <w:rPr>
                <w:szCs w:val="22"/>
                <w:lang w:val="en-GB"/>
              </w:rPr>
            </w:pPr>
            <w:r w:rsidRPr="00193293">
              <w:rPr>
                <w:szCs w:val="22"/>
                <w:lang w:val="en-GB"/>
              </w:rPr>
              <w:t xml:space="preserve">Gerhard Tech </w:t>
            </w:r>
            <w:r w:rsidR="00B102CF" w:rsidRPr="00193293">
              <w:rPr>
                <w:szCs w:val="22"/>
                <w:lang w:val="en-GB"/>
              </w:rPr>
              <w:t>(</w:t>
            </w:r>
            <w:r w:rsidRPr="00193293">
              <w:rPr>
                <w:szCs w:val="22"/>
                <w:lang w:val="en-GB"/>
              </w:rPr>
              <w:t>Fraunhofer HHI</w:t>
            </w:r>
            <w:r w:rsidR="00B102CF" w:rsidRPr="00193293">
              <w:rPr>
                <w:szCs w:val="22"/>
                <w:lang w:val="en-GB"/>
              </w:rPr>
              <w:t>)</w:t>
            </w:r>
          </w:p>
          <w:p w:rsidR="00B102CF" w:rsidRPr="00193293" w:rsidRDefault="00271B18" w:rsidP="00AA0CF3">
            <w:pPr>
              <w:spacing w:before="60" w:after="60"/>
              <w:rPr>
                <w:szCs w:val="22"/>
                <w:lang w:val="en-GB"/>
              </w:rPr>
            </w:pPr>
            <w:r w:rsidRPr="00193293">
              <w:rPr>
                <w:szCs w:val="22"/>
                <w:lang w:val="en-GB"/>
              </w:rPr>
              <w:t>Krzysztof Wegner</w:t>
            </w:r>
            <w:r w:rsidR="00B102CF" w:rsidRPr="00193293">
              <w:rPr>
                <w:szCs w:val="22"/>
                <w:lang w:val="en-GB"/>
              </w:rPr>
              <w:t xml:space="preserve"> (</w:t>
            </w:r>
            <w:r w:rsidRPr="00193293">
              <w:rPr>
                <w:szCs w:val="22"/>
                <w:lang w:val="en-GB"/>
              </w:rPr>
              <w:t>Poznan Univ</w:t>
            </w:r>
            <w:r w:rsidR="00B102CF" w:rsidRPr="00193293">
              <w:rPr>
                <w:szCs w:val="22"/>
                <w:lang w:val="en-GB"/>
              </w:rPr>
              <w:t xml:space="preserve">. of Tech.) </w:t>
            </w:r>
          </w:p>
          <w:p w:rsidR="008D67A4" w:rsidRPr="00193293" w:rsidRDefault="008D67A4" w:rsidP="00AA0CF3">
            <w:pPr>
              <w:spacing w:before="60" w:after="60"/>
              <w:rPr>
                <w:szCs w:val="22"/>
                <w:lang w:val="en-GB"/>
              </w:rPr>
            </w:pPr>
            <w:r w:rsidRPr="00193293">
              <w:rPr>
                <w:szCs w:val="22"/>
                <w:lang w:val="en-GB"/>
              </w:rPr>
              <w:t>Jill Boyce (Vidyo)</w:t>
            </w:r>
          </w:p>
          <w:p w:rsidR="00B102CF" w:rsidRPr="00193293" w:rsidRDefault="00271B18" w:rsidP="00AA0CF3">
            <w:pPr>
              <w:spacing w:before="60" w:after="60"/>
              <w:rPr>
                <w:szCs w:val="22"/>
                <w:lang w:val="en-GB"/>
              </w:rPr>
            </w:pPr>
            <w:r w:rsidRPr="00193293">
              <w:rPr>
                <w:szCs w:val="22"/>
                <w:lang w:val="en-GB"/>
              </w:rPr>
              <w:t>Ying Chen</w:t>
            </w:r>
            <w:r w:rsidR="00B102CF" w:rsidRPr="00193293">
              <w:rPr>
                <w:szCs w:val="22"/>
                <w:lang w:val="en-GB"/>
              </w:rPr>
              <w:t xml:space="preserve"> (</w:t>
            </w:r>
            <w:r w:rsidRPr="00193293">
              <w:rPr>
                <w:szCs w:val="22"/>
                <w:lang w:val="en-GB"/>
              </w:rPr>
              <w:t>Qualcomm Incorporated</w:t>
            </w:r>
            <w:r w:rsidR="00B102CF" w:rsidRPr="00193293">
              <w:rPr>
                <w:szCs w:val="22"/>
                <w:lang w:val="en-GB"/>
              </w:rPr>
              <w:t>)</w:t>
            </w:r>
          </w:p>
          <w:p w:rsidR="00B102CF" w:rsidRPr="00193293" w:rsidRDefault="00271B18" w:rsidP="00AA0CF3">
            <w:pPr>
              <w:spacing w:before="60" w:after="60"/>
              <w:rPr>
                <w:szCs w:val="22"/>
                <w:lang w:val="en-GB"/>
              </w:rPr>
            </w:pPr>
            <w:r w:rsidRPr="00193293">
              <w:rPr>
                <w:szCs w:val="22"/>
                <w:lang w:val="en-GB"/>
              </w:rPr>
              <w:t xml:space="preserve">Teruhiko Suzuki </w:t>
            </w:r>
            <w:r w:rsidR="00B102CF" w:rsidRPr="00193293">
              <w:rPr>
                <w:szCs w:val="22"/>
                <w:lang w:val="en-GB"/>
              </w:rPr>
              <w:t>(</w:t>
            </w:r>
            <w:r w:rsidRPr="00193293">
              <w:rPr>
                <w:szCs w:val="22"/>
                <w:lang w:val="en-GB"/>
              </w:rPr>
              <w:t>Sony</w:t>
            </w:r>
            <w:r w:rsidR="00B102CF" w:rsidRPr="00193293">
              <w:rPr>
                <w:szCs w:val="22"/>
                <w:lang w:val="en-GB"/>
              </w:rPr>
              <w:t>)</w:t>
            </w:r>
          </w:p>
          <w:p w:rsidR="00B102CF" w:rsidRPr="00193293" w:rsidRDefault="00B102CF" w:rsidP="00AA0CF3">
            <w:pPr>
              <w:spacing w:before="60" w:after="60"/>
              <w:rPr>
                <w:szCs w:val="22"/>
                <w:lang w:val="en-GB"/>
              </w:rPr>
            </w:pPr>
            <w:r w:rsidRPr="00193293">
              <w:rPr>
                <w:szCs w:val="22"/>
                <w:lang w:val="en-GB"/>
              </w:rPr>
              <w:t>Sehoon Yea (LGE)</w:t>
            </w:r>
          </w:p>
          <w:p w:rsidR="00B102CF" w:rsidRPr="00193293" w:rsidRDefault="00AA0CF3" w:rsidP="00AA0CF3">
            <w:pPr>
              <w:spacing w:before="60" w:after="60"/>
              <w:rPr>
                <w:szCs w:val="22"/>
                <w:lang w:val="en-GB"/>
              </w:rPr>
            </w:pPr>
            <w:r w:rsidRPr="00193293">
              <w:rPr>
                <w:szCs w:val="22"/>
                <w:lang w:val="en-GB"/>
              </w:rPr>
              <w:t>Jens-Rainer Ohm</w:t>
            </w:r>
            <w:r w:rsidR="00B102CF" w:rsidRPr="00193293">
              <w:rPr>
                <w:szCs w:val="22"/>
                <w:lang w:val="en-GB"/>
              </w:rPr>
              <w:t xml:space="preserve"> (</w:t>
            </w:r>
            <w:r w:rsidRPr="00193293">
              <w:rPr>
                <w:szCs w:val="22"/>
                <w:lang w:val="en-GB"/>
              </w:rPr>
              <w:t>RWTH Aachen</w:t>
            </w:r>
            <w:r w:rsidR="00B102CF" w:rsidRPr="00193293">
              <w:rPr>
                <w:szCs w:val="22"/>
                <w:lang w:val="en-GB"/>
              </w:rPr>
              <w:t>)</w:t>
            </w:r>
            <w:r w:rsidRPr="00193293">
              <w:rPr>
                <w:szCs w:val="22"/>
                <w:lang w:val="en-GB"/>
              </w:rPr>
              <w:t xml:space="preserve"> </w:t>
            </w:r>
          </w:p>
          <w:p w:rsidR="00AA0CF3" w:rsidRPr="00193293" w:rsidRDefault="00AA0CF3" w:rsidP="00B102CF">
            <w:pPr>
              <w:spacing w:before="60" w:after="60"/>
              <w:rPr>
                <w:szCs w:val="22"/>
                <w:lang w:val="en-GB"/>
              </w:rPr>
            </w:pPr>
            <w:r w:rsidRPr="00193293">
              <w:rPr>
                <w:szCs w:val="22"/>
                <w:lang w:val="en-GB"/>
              </w:rPr>
              <w:t xml:space="preserve">Gary Sullivan </w:t>
            </w:r>
            <w:r w:rsidR="00B102CF" w:rsidRPr="00193293">
              <w:rPr>
                <w:szCs w:val="22"/>
                <w:lang w:val="en-GB"/>
              </w:rPr>
              <w:t>(</w:t>
            </w:r>
            <w:r w:rsidRPr="00193293">
              <w:rPr>
                <w:szCs w:val="22"/>
                <w:lang w:val="en-GB"/>
              </w:rPr>
              <w:t>Microsoft</w:t>
            </w:r>
            <w:r w:rsidR="00B102CF" w:rsidRPr="00193293">
              <w:rPr>
                <w:szCs w:val="22"/>
                <w:lang w:val="en-GB"/>
              </w:rPr>
              <w:t>)</w:t>
            </w:r>
          </w:p>
        </w:tc>
        <w:tc>
          <w:tcPr>
            <w:tcW w:w="900" w:type="dxa"/>
          </w:tcPr>
          <w:p w:rsidR="00E61DAC" w:rsidRPr="00193293" w:rsidRDefault="00E61DAC">
            <w:pPr>
              <w:spacing w:before="60" w:after="60"/>
              <w:rPr>
                <w:szCs w:val="22"/>
                <w:lang w:val="en-GB"/>
              </w:rPr>
            </w:pPr>
            <w:r w:rsidRPr="00193293">
              <w:rPr>
                <w:szCs w:val="22"/>
                <w:lang w:val="en-GB"/>
              </w:rPr>
              <w:t>Email:</w:t>
            </w:r>
          </w:p>
        </w:tc>
        <w:tc>
          <w:tcPr>
            <w:tcW w:w="3168" w:type="dxa"/>
          </w:tcPr>
          <w:p w:rsidR="00E61DAC" w:rsidRPr="00193293" w:rsidRDefault="00B102CF" w:rsidP="005952A5">
            <w:pPr>
              <w:spacing w:before="60" w:after="60"/>
              <w:rPr>
                <w:szCs w:val="22"/>
                <w:lang w:val="en-GB"/>
              </w:rPr>
            </w:pPr>
            <w:hyperlink r:id="rId11" w:history="1">
              <w:r w:rsidRPr="00193293">
                <w:rPr>
                  <w:rStyle w:val="Hyperlink"/>
                  <w:szCs w:val="22"/>
                  <w:lang w:val="en-GB"/>
                </w:rPr>
                <w:t>gerhard.tech@hhi.fraunhofer.de</w:t>
              </w:r>
            </w:hyperlink>
          </w:p>
          <w:p w:rsidR="00B102CF" w:rsidRPr="00193293" w:rsidRDefault="00B102CF" w:rsidP="005952A5">
            <w:pPr>
              <w:spacing w:before="60" w:after="60"/>
              <w:rPr>
                <w:szCs w:val="22"/>
                <w:lang w:val="en-GB"/>
              </w:rPr>
            </w:pPr>
            <w:hyperlink r:id="rId12" w:history="1">
              <w:r w:rsidRPr="00193293">
                <w:rPr>
                  <w:rStyle w:val="Hyperlink"/>
                  <w:szCs w:val="22"/>
                  <w:lang w:val="en-GB"/>
                </w:rPr>
                <w:t>kwegner@multimedia.edu.pl</w:t>
              </w:r>
            </w:hyperlink>
          </w:p>
          <w:p w:rsidR="008D67A4" w:rsidRPr="00193293" w:rsidRDefault="00304E21" w:rsidP="005952A5">
            <w:pPr>
              <w:spacing w:before="60" w:after="60"/>
              <w:rPr>
                <w:szCs w:val="22"/>
                <w:lang w:val="en-GB"/>
              </w:rPr>
            </w:pPr>
            <w:hyperlink r:id="rId13" w:history="1">
              <w:r w:rsidRPr="00193293">
                <w:rPr>
                  <w:rStyle w:val="Hyperlink"/>
                  <w:szCs w:val="22"/>
                  <w:lang w:val="en-GB"/>
                </w:rPr>
                <w:t>jill@vidyo.com</w:t>
              </w:r>
            </w:hyperlink>
            <w:r w:rsidRPr="00193293">
              <w:rPr>
                <w:szCs w:val="22"/>
                <w:lang w:val="en-GB"/>
              </w:rPr>
              <w:t xml:space="preserve"> </w:t>
            </w:r>
          </w:p>
          <w:p w:rsidR="00B102CF" w:rsidRPr="00193293" w:rsidRDefault="00B102CF" w:rsidP="005952A5">
            <w:pPr>
              <w:spacing w:before="60" w:after="60"/>
              <w:rPr>
                <w:szCs w:val="22"/>
                <w:lang w:val="en-GB"/>
              </w:rPr>
            </w:pPr>
            <w:hyperlink r:id="rId14" w:history="1">
              <w:r w:rsidRPr="00193293">
                <w:rPr>
                  <w:rStyle w:val="Hyperlink"/>
                  <w:szCs w:val="22"/>
                  <w:lang w:val="en-GB"/>
                </w:rPr>
                <w:t>cheny@</w:t>
              </w:r>
              <w:r w:rsidR="007F554E" w:rsidRPr="00193293">
                <w:rPr>
                  <w:rStyle w:val="Hyperlink"/>
                  <w:szCs w:val="22"/>
                  <w:lang w:val="en-GB"/>
                </w:rPr>
                <w:t>qti.</w:t>
              </w:r>
              <w:r w:rsidRPr="00193293">
                <w:rPr>
                  <w:rStyle w:val="Hyperlink"/>
                  <w:szCs w:val="22"/>
                  <w:lang w:val="en-GB"/>
                </w:rPr>
                <w:t>qualcomm.com</w:t>
              </w:r>
            </w:hyperlink>
          </w:p>
          <w:p w:rsidR="00B102CF" w:rsidRPr="00193293" w:rsidRDefault="00B102CF" w:rsidP="005952A5">
            <w:pPr>
              <w:spacing w:before="60" w:after="60"/>
              <w:rPr>
                <w:szCs w:val="22"/>
                <w:lang w:val="en-GB"/>
              </w:rPr>
            </w:pPr>
            <w:hyperlink r:id="rId15" w:history="1">
              <w:r w:rsidRPr="00193293">
                <w:rPr>
                  <w:rStyle w:val="Hyperlink"/>
                  <w:szCs w:val="22"/>
                  <w:lang w:val="en-GB"/>
                </w:rPr>
                <w:t>teruhikos@jp.sony.com</w:t>
              </w:r>
            </w:hyperlink>
          </w:p>
          <w:p w:rsidR="00B102CF" w:rsidRPr="00193293" w:rsidRDefault="00B102CF" w:rsidP="005952A5">
            <w:pPr>
              <w:spacing w:before="60" w:after="60"/>
              <w:rPr>
                <w:szCs w:val="22"/>
                <w:lang w:val="en-GB"/>
              </w:rPr>
            </w:pPr>
            <w:hyperlink r:id="rId16" w:history="1">
              <w:r w:rsidRPr="00193293">
                <w:rPr>
                  <w:rStyle w:val="Hyperlink"/>
                  <w:szCs w:val="22"/>
                  <w:lang w:val="en-GB"/>
                </w:rPr>
                <w:t>sehoon.yea@lge.com</w:t>
              </w:r>
            </w:hyperlink>
          </w:p>
          <w:p w:rsidR="00B102CF" w:rsidRPr="00193293" w:rsidRDefault="00B102CF" w:rsidP="005952A5">
            <w:pPr>
              <w:spacing w:before="60" w:after="60"/>
              <w:rPr>
                <w:szCs w:val="22"/>
                <w:lang w:val="en-GB"/>
              </w:rPr>
            </w:pPr>
            <w:hyperlink r:id="rId17" w:history="1">
              <w:r w:rsidRPr="00193293">
                <w:rPr>
                  <w:rStyle w:val="Hyperlink"/>
                  <w:szCs w:val="22"/>
                  <w:lang w:val="en-GB"/>
                </w:rPr>
                <w:t>ohm@ient.rwth-aachen.de</w:t>
              </w:r>
            </w:hyperlink>
          </w:p>
          <w:p w:rsidR="00B102CF" w:rsidRPr="00193293" w:rsidRDefault="00B102CF" w:rsidP="00B102CF">
            <w:pPr>
              <w:spacing w:before="60" w:after="60"/>
              <w:rPr>
                <w:szCs w:val="22"/>
                <w:lang w:val="en-GB"/>
              </w:rPr>
            </w:pPr>
            <w:hyperlink r:id="rId18" w:history="1">
              <w:r w:rsidRPr="00193293">
                <w:rPr>
                  <w:rStyle w:val="Hyperlink"/>
                  <w:szCs w:val="22"/>
                  <w:lang w:val="en-GB"/>
                </w:rPr>
                <w:t>garysull@microsoft.com</w:t>
              </w:r>
            </w:hyperlink>
          </w:p>
        </w:tc>
      </w:tr>
      <w:tr w:rsidR="00E61DAC" w:rsidRPr="00193293">
        <w:tblPrEx>
          <w:tblCellMar>
            <w:top w:w="0" w:type="dxa"/>
            <w:bottom w:w="0" w:type="dxa"/>
          </w:tblCellMar>
        </w:tblPrEx>
        <w:tc>
          <w:tcPr>
            <w:tcW w:w="1458" w:type="dxa"/>
          </w:tcPr>
          <w:p w:rsidR="00E61DAC" w:rsidRPr="00193293" w:rsidRDefault="00E61DAC">
            <w:pPr>
              <w:spacing w:before="60" w:after="60"/>
              <w:rPr>
                <w:i/>
                <w:szCs w:val="22"/>
                <w:lang w:val="en-GB"/>
              </w:rPr>
            </w:pPr>
            <w:r w:rsidRPr="00193293">
              <w:rPr>
                <w:i/>
                <w:szCs w:val="22"/>
                <w:lang w:val="en-GB"/>
              </w:rPr>
              <w:t>Source:</w:t>
            </w:r>
          </w:p>
        </w:tc>
        <w:tc>
          <w:tcPr>
            <w:tcW w:w="8118" w:type="dxa"/>
            <w:gridSpan w:val="3"/>
          </w:tcPr>
          <w:p w:rsidR="00E61DAC" w:rsidRPr="00193293" w:rsidRDefault="00F15219">
            <w:pPr>
              <w:spacing w:before="60" w:after="60"/>
              <w:rPr>
                <w:szCs w:val="22"/>
                <w:lang w:val="en-GB"/>
              </w:rPr>
            </w:pPr>
            <w:r w:rsidRPr="00193293">
              <w:rPr>
                <w:szCs w:val="22"/>
                <w:lang w:val="en-GB"/>
              </w:rPr>
              <w:t>AHG</w:t>
            </w:r>
          </w:p>
        </w:tc>
      </w:tr>
    </w:tbl>
    <w:p w:rsidR="00E61DAC" w:rsidRPr="00193293" w:rsidRDefault="00E61DAC">
      <w:pPr>
        <w:tabs>
          <w:tab w:val="left" w:pos="1800"/>
          <w:tab w:val="right" w:pos="9360"/>
        </w:tabs>
        <w:spacing w:before="120" w:after="240"/>
        <w:jc w:val="center"/>
        <w:rPr>
          <w:szCs w:val="22"/>
          <w:lang w:val="en-GB"/>
        </w:rPr>
      </w:pPr>
      <w:r w:rsidRPr="00193293">
        <w:rPr>
          <w:szCs w:val="22"/>
          <w:u w:val="single"/>
          <w:lang w:val="en-GB"/>
        </w:rPr>
        <w:t>_____________________________</w:t>
      </w:r>
    </w:p>
    <w:p w:rsidR="00275BCF" w:rsidRPr="00193293" w:rsidRDefault="00275BCF" w:rsidP="009234A5">
      <w:pPr>
        <w:pStyle w:val="Heading1"/>
        <w:numPr>
          <w:ilvl w:val="0"/>
          <w:numId w:val="0"/>
        </w:numPr>
        <w:ind w:left="432" w:hanging="432"/>
        <w:rPr>
          <w:lang w:val="en-GB"/>
        </w:rPr>
      </w:pPr>
      <w:r w:rsidRPr="00193293">
        <w:rPr>
          <w:lang w:val="en-GB"/>
        </w:rPr>
        <w:t>Abstract</w:t>
      </w:r>
    </w:p>
    <w:p w:rsidR="001B2F40" w:rsidRPr="00193293" w:rsidRDefault="001B2F40" w:rsidP="001B2F40">
      <w:pPr>
        <w:rPr>
          <w:lang w:val="en-GB"/>
        </w:rPr>
      </w:pPr>
      <w:r w:rsidRPr="00193293">
        <w:rPr>
          <w:lang w:val="en-GB"/>
        </w:rPr>
        <w:t xml:space="preserve">This document reports on the work of the JCT-3V ad hoc group on </w:t>
      </w:r>
      <w:r w:rsidR="00CF4A72" w:rsidRPr="00193293">
        <w:rPr>
          <w:szCs w:val="22"/>
          <w:lang w:val="en-GB"/>
        </w:rPr>
        <w:t>MV-HEVC</w:t>
      </w:r>
      <w:r w:rsidR="001965E7">
        <w:rPr>
          <w:szCs w:val="22"/>
          <w:lang w:val="en-GB"/>
        </w:rPr>
        <w:t> </w:t>
      </w:r>
      <w:r w:rsidR="00CF4A72" w:rsidRPr="00193293">
        <w:rPr>
          <w:szCs w:val="22"/>
          <w:lang w:val="en-GB"/>
        </w:rPr>
        <w:t>/</w:t>
      </w:r>
      <w:r w:rsidR="001965E7">
        <w:rPr>
          <w:szCs w:val="22"/>
          <w:lang w:val="en-GB"/>
        </w:rPr>
        <w:t> </w:t>
      </w:r>
      <w:r w:rsidR="00CF4A72" w:rsidRPr="00193293">
        <w:rPr>
          <w:szCs w:val="22"/>
          <w:lang w:val="en-GB"/>
        </w:rPr>
        <w:t xml:space="preserve">3D-HEVC </w:t>
      </w:r>
      <w:r w:rsidR="009C21F2">
        <w:rPr>
          <w:szCs w:val="22"/>
          <w:lang w:val="en-GB"/>
        </w:rPr>
        <w:t xml:space="preserve">Draft and </w:t>
      </w:r>
      <w:r w:rsidR="00CF4A72" w:rsidRPr="00193293">
        <w:rPr>
          <w:szCs w:val="22"/>
          <w:lang w:val="en-GB"/>
        </w:rPr>
        <w:t>Test Model editing</w:t>
      </w:r>
      <w:r w:rsidRPr="00193293">
        <w:rPr>
          <w:lang w:val="en-GB"/>
        </w:rPr>
        <w:t xml:space="preserve"> (AHG</w:t>
      </w:r>
      <w:r w:rsidR="00462DC6">
        <w:rPr>
          <w:lang w:val="en-GB"/>
        </w:rPr>
        <w:t>2</w:t>
      </w:r>
      <w:r w:rsidRPr="00193293">
        <w:rPr>
          <w:lang w:val="en-GB"/>
        </w:rPr>
        <w:t xml:space="preserve">) between the </w:t>
      </w:r>
      <w:r w:rsidR="00B024E8">
        <w:rPr>
          <w:lang w:val="en-GB"/>
        </w:rPr>
        <w:t>9th</w:t>
      </w:r>
      <w:r w:rsidR="00C26839" w:rsidRPr="00193293">
        <w:rPr>
          <w:lang w:val="en-GB"/>
        </w:rPr>
        <w:t xml:space="preserve"> </w:t>
      </w:r>
      <w:r w:rsidR="007F554E" w:rsidRPr="00193293">
        <w:rPr>
          <w:lang w:val="en-GB"/>
        </w:rPr>
        <w:t xml:space="preserve">meeting in </w:t>
      </w:r>
      <w:r w:rsidR="00B024E8">
        <w:rPr>
          <w:lang w:val="en-GB"/>
        </w:rPr>
        <w:t>Sapporo</w:t>
      </w:r>
      <w:r w:rsidR="00C26839">
        <w:rPr>
          <w:lang w:val="en-GB"/>
        </w:rPr>
        <w:t xml:space="preserve"> </w:t>
      </w:r>
      <w:r w:rsidR="009C21F2">
        <w:rPr>
          <w:lang w:val="en-GB"/>
        </w:rPr>
        <w:t xml:space="preserve">and the </w:t>
      </w:r>
      <w:r w:rsidR="00B024E8">
        <w:rPr>
          <w:lang w:val="en-GB"/>
        </w:rPr>
        <w:t>10th</w:t>
      </w:r>
      <w:r w:rsidR="00C26839" w:rsidRPr="00193293">
        <w:rPr>
          <w:lang w:val="en-GB"/>
        </w:rPr>
        <w:t xml:space="preserve"> </w:t>
      </w:r>
      <w:r w:rsidR="009C21F2" w:rsidRPr="00193293">
        <w:rPr>
          <w:lang w:val="en-GB"/>
        </w:rPr>
        <w:t xml:space="preserve">JCT-3V meeting in </w:t>
      </w:r>
      <w:r w:rsidR="00B024E8">
        <w:rPr>
          <w:lang w:val="en-GB"/>
        </w:rPr>
        <w:t>Strasbourg</w:t>
      </w:r>
      <w:r w:rsidRPr="00193293">
        <w:rPr>
          <w:lang w:val="en-GB"/>
        </w:rPr>
        <w:t>.</w:t>
      </w:r>
    </w:p>
    <w:p w:rsidR="00745F6B" w:rsidRPr="00193293" w:rsidRDefault="00EF5467" w:rsidP="00E11923">
      <w:pPr>
        <w:pStyle w:val="Heading1"/>
        <w:rPr>
          <w:lang w:val="en-GB"/>
        </w:rPr>
      </w:pPr>
      <w:r w:rsidRPr="00193293">
        <w:rPr>
          <w:lang w:val="en-GB"/>
        </w:rPr>
        <w:t>Mandate</w:t>
      </w:r>
      <w:r w:rsidR="00C731F1" w:rsidRPr="00193293">
        <w:rPr>
          <w:lang w:val="en-GB"/>
        </w:rPr>
        <w: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0"/>
        <w:gridCol w:w="3078"/>
        <w:gridCol w:w="607"/>
      </w:tblGrid>
      <w:tr w:rsidR="00EF5467" w:rsidRPr="00193293" w:rsidTr="009A5507">
        <w:tblPrEx>
          <w:tblCellMar>
            <w:top w:w="0" w:type="dxa"/>
            <w:bottom w:w="0" w:type="dxa"/>
          </w:tblCellMar>
        </w:tblPrEx>
        <w:trPr>
          <w:cantSplit/>
          <w:jc w:val="center"/>
        </w:trPr>
        <w:tc>
          <w:tcPr>
            <w:tcW w:w="5500" w:type="dxa"/>
          </w:tcPr>
          <w:p w:rsidR="00EF5467" w:rsidRPr="00AF3846" w:rsidRDefault="00EF5467" w:rsidP="00EF5467">
            <w:pPr>
              <w:rPr>
                <w:b/>
                <w:lang w:val="en-GB"/>
              </w:rPr>
            </w:pPr>
            <w:r w:rsidRPr="00AF3846">
              <w:rPr>
                <w:b/>
                <w:lang w:val="en-GB"/>
              </w:rPr>
              <w:t>Title and Email Reflector</w:t>
            </w:r>
          </w:p>
        </w:tc>
        <w:tc>
          <w:tcPr>
            <w:tcW w:w="3078" w:type="dxa"/>
          </w:tcPr>
          <w:p w:rsidR="00EF5467" w:rsidRPr="00193293" w:rsidRDefault="00EF5467" w:rsidP="00EF5467">
            <w:pPr>
              <w:rPr>
                <w:b/>
                <w:lang w:val="en-GB"/>
              </w:rPr>
            </w:pPr>
            <w:r w:rsidRPr="00193293">
              <w:rPr>
                <w:b/>
                <w:lang w:val="en-GB"/>
              </w:rPr>
              <w:t>Chairs</w:t>
            </w:r>
          </w:p>
        </w:tc>
        <w:tc>
          <w:tcPr>
            <w:tcW w:w="0" w:type="auto"/>
          </w:tcPr>
          <w:p w:rsidR="00EF5467" w:rsidRPr="00193293" w:rsidRDefault="00EF5467" w:rsidP="00EF5467">
            <w:pPr>
              <w:rPr>
                <w:b/>
                <w:lang w:val="en-GB"/>
              </w:rPr>
            </w:pPr>
            <w:r w:rsidRPr="00193293">
              <w:rPr>
                <w:b/>
                <w:lang w:val="en-GB"/>
              </w:rPr>
              <w:t>Mtg</w:t>
            </w:r>
          </w:p>
        </w:tc>
      </w:tr>
      <w:tr w:rsidR="00AC4D72" w:rsidRPr="00193293" w:rsidTr="009A5507">
        <w:tblPrEx>
          <w:tblCellMar>
            <w:top w:w="0" w:type="dxa"/>
            <w:bottom w:w="0" w:type="dxa"/>
          </w:tblCellMar>
        </w:tblPrEx>
        <w:trPr>
          <w:cantSplit/>
          <w:jc w:val="center"/>
        </w:trPr>
        <w:tc>
          <w:tcPr>
            <w:tcW w:w="5500" w:type="dxa"/>
          </w:tcPr>
          <w:p w:rsidR="00671153" w:rsidRPr="00671153" w:rsidRDefault="00671153" w:rsidP="00671153">
            <w:pPr>
              <w:jc w:val="left"/>
              <w:rPr>
                <w:b/>
              </w:rPr>
            </w:pPr>
            <w:r w:rsidRPr="00671153">
              <w:rPr>
                <w:b/>
              </w:rPr>
              <w:t>MV-HEVC / 3D-HEVC Draft and Test Model editing (AHG2)</w:t>
            </w:r>
          </w:p>
          <w:p w:rsidR="00B024E8" w:rsidRPr="00F918BD" w:rsidRDefault="00B024E8" w:rsidP="00B024E8">
            <w:pPr>
              <w:numPr>
                <w:ilvl w:val="0"/>
                <w:numId w:val="2"/>
              </w:numPr>
              <w:rPr>
                <w:lang w:val="en-CA"/>
              </w:rPr>
            </w:pPr>
            <w:r w:rsidRPr="00F918BD">
              <w:rPr>
                <w:lang w:val="en-CA"/>
              </w:rPr>
              <w:t>Produce and finalize JCT3V-</w:t>
            </w:r>
            <w:r>
              <w:rPr>
                <w:lang w:val="en-CA"/>
              </w:rPr>
              <w:t>I</w:t>
            </w:r>
            <w:r w:rsidRPr="00F918BD">
              <w:rPr>
                <w:lang w:val="en-CA"/>
              </w:rPr>
              <w:t xml:space="preserve">1001 3D-HEVC Draft Text </w:t>
            </w:r>
            <w:r>
              <w:rPr>
                <w:lang w:val="en-CA"/>
              </w:rPr>
              <w:t>5</w:t>
            </w:r>
            <w:r w:rsidRPr="00F918BD">
              <w:rPr>
                <w:lang w:val="en-CA"/>
              </w:rPr>
              <w:t>.</w:t>
            </w:r>
          </w:p>
          <w:p w:rsidR="00B024E8" w:rsidRPr="00F918BD" w:rsidRDefault="00B024E8" w:rsidP="00B024E8">
            <w:pPr>
              <w:numPr>
                <w:ilvl w:val="0"/>
                <w:numId w:val="2"/>
              </w:numPr>
              <w:rPr>
                <w:lang w:val="en-CA"/>
              </w:rPr>
            </w:pPr>
            <w:r w:rsidRPr="00F918BD">
              <w:rPr>
                <w:lang w:val="en-CA"/>
              </w:rPr>
              <w:t>Produce and finalize JCT3V-</w:t>
            </w:r>
            <w:r>
              <w:rPr>
                <w:lang w:val="en-CA"/>
              </w:rPr>
              <w:t>I</w:t>
            </w:r>
            <w:r w:rsidRPr="00F918BD">
              <w:rPr>
                <w:lang w:val="en-CA"/>
              </w:rPr>
              <w:t xml:space="preserve">1002 MV-HEVC Draft Text </w:t>
            </w:r>
            <w:r>
              <w:rPr>
                <w:lang w:val="en-CA"/>
              </w:rPr>
              <w:t>9</w:t>
            </w:r>
            <w:r w:rsidRPr="00F918BD">
              <w:rPr>
                <w:lang w:val="en-CA"/>
              </w:rPr>
              <w:t>.</w:t>
            </w:r>
          </w:p>
          <w:p w:rsidR="00B024E8" w:rsidRPr="00F918BD" w:rsidRDefault="00B024E8" w:rsidP="00B024E8">
            <w:pPr>
              <w:numPr>
                <w:ilvl w:val="0"/>
                <w:numId w:val="2"/>
              </w:numPr>
              <w:rPr>
                <w:lang w:val="en-CA"/>
              </w:rPr>
            </w:pPr>
            <w:r w:rsidRPr="00F918BD">
              <w:rPr>
                <w:lang w:val="en-CA"/>
              </w:rPr>
              <w:t>Produce and finalize JCT3V-</w:t>
            </w:r>
            <w:r>
              <w:rPr>
                <w:lang w:val="en-CA"/>
              </w:rPr>
              <w:t>I</w:t>
            </w:r>
            <w:r w:rsidRPr="00F918BD">
              <w:rPr>
                <w:lang w:val="en-CA"/>
              </w:rPr>
              <w:t xml:space="preserve">1003 3D-HEVC and MV-HEVC Test Model </w:t>
            </w:r>
            <w:r>
              <w:rPr>
                <w:lang w:val="en-CA"/>
              </w:rPr>
              <w:t>9</w:t>
            </w:r>
            <w:r w:rsidRPr="00F918BD">
              <w:rPr>
                <w:lang w:val="en-CA"/>
              </w:rPr>
              <w:t>.</w:t>
            </w:r>
          </w:p>
          <w:p w:rsidR="00B024E8" w:rsidRPr="00F918BD" w:rsidRDefault="00B024E8" w:rsidP="00B024E8">
            <w:pPr>
              <w:numPr>
                <w:ilvl w:val="0"/>
                <w:numId w:val="2"/>
              </w:numPr>
              <w:rPr>
                <w:lang w:val="en-CA"/>
              </w:rPr>
            </w:pPr>
            <w:r w:rsidRPr="00F918BD">
              <w:rPr>
                <w:lang w:val="en-CA"/>
              </w:rPr>
              <w:t>Gather and address comments for refinement of these documents.</w:t>
            </w:r>
          </w:p>
          <w:p w:rsidR="00B024E8" w:rsidRPr="002C1264" w:rsidRDefault="00B024E8" w:rsidP="00B024E8">
            <w:pPr>
              <w:numPr>
                <w:ilvl w:val="0"/>
                <w:numId w:val="2"/>
              </w:numPr>
              <w:rPr>
                <w:b/>
                <w:lang w:val="en-CA"/>
              </w:rPr>
            </w:pPr>
            <w:r w:rsidRPr="00F918BD">
              <w:rPr>
                <w:lang w:val="en-CA"/>
              </w:rPr>
              <w:t>Coordinate with the 3D-HEVC Software Integration AhG to address issues relating to mismatches between software and text.</w:t>
            </w:r>
          </w:p>
          <w:p w:rsidR="00AC4D72" w:rsidRPr="00AF3846" w:rsidRDefault="00B024E8" w:rsidP="00882F59">
            <w:pPr>
              <w:numPr>
                <w:ilvl w:val="0"/>
                <w:numId w:val="2"/>
              </w:numPr>
              <w:jc w:val="left"/>
              <w:rPr>
                <w:b/>
                <w:lang w:val="en-GB"/>
              </w:rPr>
            </w:pPr>
            <w:r>
              <w:rPr>
                <w:lang w:val="en-CA"/>
              </w:rPr>
              <w:t>Coordinate with AHG</w:t>
            </w:r>
            <w:r w:rsidR="00882F59">
              <w:rPr>
                <w:lang w:val="en-CA"/>
              </w:rPr>
              <w:t>4</w:t>
            </w:r>
            <w:r>
              <w:rPr>
                <w:lang w:val="en-CA"/>
              </w:rPr>
              <w:t xml:space="preserve"> w.r.t. text improvements in 3D-HEVC specific HLS.</w:t>
            </w:r>
          </w:p>
        </w:tc>
        <w:tc>
          <w:tcPr>
            <w:tcW w:w="3078" w:type="dxa"/>
          </w:tcPr>
          <w:p w:rsidR="00AC4D72" w:rsidRPr="00193293" w:rsidRDefault="0086225E" w:rsidP="008C1A74">
            <w:pPr>
              <w:rPr>
                <w:lang w:val="en-GB"/>
              </w:rPr>
            </w:pPr>
            <w:r w:rsidRPr="00193293">
              <w:rPr>
                <w:lang w:val="en-GB" w:eastAsia="ja-JP"/>
              </w:rPr>
              <w:t>G. Tech,</w:t>
            </w:r>
            <w:r w:rsidR="008C1A74" w:rsidRPr="00193293">
              <w:rPr>
                <w:lang w:val="en-GB" w:eastAsia="ja-JP"/>
              </w:rPr>
              <w:br/>
            </w:r>
            <w:r w:rsidRPr="00193293">
              <w:rPr>
                <w:lang w:val="en-GB" w:eastAsia="ja-JP"/>
              </w:rPr>
              <w:t xml:space="preserve">K. Wegner (co-chairs), </w:t>
            </w:r>
            <w:r w:rsidR="008C1A74" w:rsidRPr="00193293">
              <w:rPr>
                <w:lang w:val="en-GB" w:eastAsia="ja-JP"/>
              </w:rPr>
              <w:br/>
            </w:r>
            <w:r w:rsidRPr="00193293">
              <w:rPr>
                <w:lang w:val="en-GB" w:eastAsia="ja-JP"/>
              </w:rPr>
              <w:t xml:space="preserve">J. Boyce, </w:t>
            </w:r>
            <w:r w:rsidR="008C1A74" w:rsidRPr="00193293">
              <w:rPr>
                <w:lang w:val="en-GB" w:eastAsia="ja-JP"/>
              </w:rPr>
              <w:br/>
            </w:r>
            <w:r w:rsidRPr="00193293">
              <w:rPr>
                <w:lang w:val="en-GB" w:eastAsia="ja-JP"/>
              </w:rPr>
              <w:t xml:space="preserve">Y. Chen, </w:t>
            </w:r>
            <w:r w:rsidR="008C1A74" w:rsidRPr="00193293">
              <w:rPr>
                <w:lang w:val="en-GB" w:eastAsia="ja-JP"/>
              </w:rPr>
              <w:br/>
            </w:r>
            <w:r w:rsidRPr="00193293">
              <w:rPr>
                <w:lang w:val="en-GB" w:eastAsia="ja-JP"/>
              </w:rPr>
              <w:t xml:space="preserve">M. Hannuksela, </w:t>
            </w:r>
            <w:r w:rsidR="008C1A74" w:rsidRPr="00193293">
              <w:rPr>
                <w:lang w:val="en-GB" w:eastAsia="ja-JP"/>
              </w:rPr>
              <w:br/>
            </w:r>
            <w:r w:rsidRPr="00193293">
              <w:rPr>
                <w:lang w:val="en-GB" w:eastAsia="ja-JP"/>
              </w:rPr>
              <w:t xml:space="preserve">T. Suzuki, </w:t>
            </w:r>
            <w:r w:rsidR="008C1A74" w:rsidRPr="00193293">
              <w:rPr>
                <w:lang w:val="en-GB" w:eastAsia="ja-JP"/>
              </w:rPr>
              <w:br/>
            </w:r>
            <w:r w:rsidRPr="00193293">
              <w:rPr>
                <w:lang w:val="en-GB" w:eastAsia="ja-JP"/>
              </w:rPr>
              <w:t xml:space="preserve">S. Yea, </w:t>
            </w:r>
            <w:r w:rsidR="008C1A74" w:rsidRPr="00193293">
              <w:rPr>
                <w:lang w:val="en-GB" w:eastAsia="ja-JP"/>
              </w:rPr>
              <w:br/>
            </w:r>
            <w:r w:rsidRPr="00193293">
              <w:rPr>
                <w:lang w:val="en-GB" w:eastAsia="ja-JP"/>
              </w:rPr>
              <w:t xml:space="preserve">J.-R. Ohm, </w:t>
            </w:r>
            <w:r w:rsidR="008C1A74" w:rsidRPr="00193293">
              <w:rPr>
                <w:lang w:val="en-GB" w:eastAsia="ja-JP"/>
              </w:rPr>
              <w:br/>
            </w:r>
            <w:r w:rsidRPr="00193293">
              <w:rPr>
                <w:lang w:val="en-GB" w:eastAsia="ja-JP"/>
              </w:rPr>
              <w:t>G. Sullivan (vice chairs)</w:t>
            </w:r>
          </w:p>
        </w:tc>
        <w:tc>
          <w:tcPr>
            <w:tcW w:w="0" w:type="auto"/>
          </w:tcPr>
          <w:p w:rsidR="00AC4D72" w:rsidRPr="00193293" w:rsidRDefault="00AC4D72" w:rsidP="00EF5467">
            <w:pPr>
              <w:rPr>
                <w:lang w:val="en-GB"/>
              </w:rPr>
            </w:pPr>
            <w:r w:rsidRPr="00193293">
              <w:rPr>
                <w:lang w:val="en-GB"/>
              </w:rPr>
              <w:t>N</w:t>
            </w:r>
          </w:p>
        </w:tc>
      </w:tr>
    </w:tbl>
    <w:p w:rsidR="00EF5467" w:rsidRPr="00193293" w:rsidRDefault="00EF5467" w:rsidP="00EF5467">
      <w:pPr>
        <w:rPr>
          <w:lang w:val="en-GB"/>
        </w:rPr>
      </w:pPr>
    </w:p>
    <w:p w:rsidR="001F2594" w:rsidRPr="00193293" w:rsidRDefault="002C6FEC" w:rsidP="000658DB">
      <w:pPr>
        <w:pStyle w:val="Heading1"/>
        <w:rPr>
          <w:lang w:val="en-GB"/>
        </w:rPr>
      </w:pPr>
      <w:r w:rsidRPr="00193293">
        <w:rPr>
          <w:lang w:val="en-GB"/>
        </w:rPr>
        <w:t xml:space="preserve">Introduction </w:t>
      </w:r>
    </w:p>
    <w:p w:rsidR="00EF5467" w:rsidRPr="00193293" w:rsidRDefault="00EF5467" w:rsidP="00EF5467">
      <w:pPr>
        <w:rPr>
          <w:szCs w:val="22"/>
          <w:lang w:val="en-GB"/>
        </w:rPr>
      </w:pPr>
      <w:r w:rsidRPr="00193293">
        <w:rPr>
          <w:szCs w:val="22"/>
          <w:lang w:val="en-GB"/>
        </w:rPr>
        <w:t xml:space="preserve">The </w:t>
      </w:r>
      <w:r w:rsidR="00B024E8">
        <w:rPr>
          <w:szCs w:val="22"/>
          <w:lang w:val="en-GB"/>
        </w:rPr>
        <w:t>fif</w:t>
      </w:r>
      <w:r w:rsidR="00C266C2">
        <w:rPr>
          <w:szCs w:val="22"/>
          <w:lang w:val="en-GB"/>
        </w:rPr>
        <w:t>th</w:t>
      </w:r>
      <w:r w:rsidR="00193293" w:rsidRPr="00193293">
        <w:rPr>
          <w:szCs w:val="22"/>
          <w:lang w:val="en-GB"/>
        </w:rPr>
        <w:t xml:space="preserve"> 3D</w:t>
      </w:r>
      <w:r w:rsidR="00193293">
        <w:rPr>
          <w:szCs w:val="22"/>
          <w:lang w:val="en-GB"/>
        </w:rPr>
        <w:t xml:space="preserve">-HEVC draft, the </w:t>
      </w:r>
      <w:r w:rsidR="00B024E8">
        <w:rPr>
          <w:szCs w:val="22"/>
          <w:lang w:val="en-GB"/>
        </w:rPr>
        <w:t>seventh</w:t>
      </w:r>
      <w:r w:rsidR="00193293" w:rsidRPr="00193293">
        <w:rPr>
          <w:szCs w:val="22"/>
          <w:lang w:val="en-GB"/>
        </w:rPr>
        <w:t xml:space="preserve"> </w:t>
      </w:r>
      <w:r w:rsidR="000658DB" w:rsidRPr="00193293">
        <w:rPr>
          <w:szCs w:val="22"/>
          <w:lang w:val="en-GB"/>
        </w:rPr>
        <w:t>T</w:t>
      </w:r>
      <w:r w:rsidR="00CF1B1C" w:rsidRPr="00193293">
        <w:rPr>
          <w:szCs w:val="22"/>
          <w:lang w:val="en-GB"/>
        </w:rPr>
        <w:t xml:space="preserve">est </w:t>
      </w:r>
      <w:r w:rsidR="000658DB" w:rsidRPr="00193293">
        <w:rPr>
          <w:szCs w:val="22"/>
          <w:lang w:val="en-GB"/>
        </w:rPr>
        <w:t>M</w:t>
      </w:r>
      <w:r w:rsidR="00CF1B1C" w:rsidRPr="00193293">
        <w:rPr>
          <w:szCs w:val="22"/>
          <w:lang w:val="en-GB"/>
        </w:rPr>
        <w:t>odel</w:t>
      </w:r>
      <w:r w:rsidRPr="00193293">
        <w:rPr>
          <w:szCs w:val="22"/>
          <w:lang w:val="en-GB"/>
        </w:rPr>
        <w:t xml:space="preserve"> </w:t>
      </w:r>
      <w:r w:rsidR="00434EF5">
        <w:rPr>
          <w:szCs w:val="22"/>
          <w:lang w:val="en-GB"/>
        </w:rPr>
        <w:t xml:space="preserve">of 3D-HEVC and MV-HEVC </w:t>
      </w:r>
      <w:r w:rsidR="00193293">
        <w:rPr>
          <w:szCs w:val="22"/>
          <w:lang w:val="en-GB"/>
        </w:rPr>
        <w:t xml:space="preserve">and the </w:t>
      </w:r>
      <w:r w:rsidR="00B024E8">
        <w:rPr>
          <w:szCs w:val="22"/>
          <w:lang w:val="en-GB"/>
        </w:rPr>
        <w:t xml:space="preserve">ninth </w:t>
      </w:r>
      <w:r w:rsidR="00193293">
        <w:rPr>
          <w:szCs w:val="22"/>
          <w:lang w:val="en-GB"/>
        </w:rPr>
        <w:t xml:space="preserve">MV-HEVC draft </w:t>
      </w:r>
      <w:r w:rsidR="000658DB" w:rsidRPr="00193293">
        <w:rPr>
          <w:szCs w:val="22"/>
          <w:lang w:val="en-GB"/>
        </w:rPr>
        <w:t>were</w:t>
      </w:r>
      <w:r w:rsidRPr="00193293">
        <w:rPr>
          <w:szCs w:val="22"/>
          <w:lang w:val="en-GB"/>
        </w:rPr>
        <w:t xml:space="preserve"> developed from the </w:t>
      </w:r>
      <w:r w:rsidR="00B024E8">
        <w:rPr>
          <w:szCs w:val="22"/>
          <w:lang w:val="en-GB"/>
        </w:rPr>
        <w:t>fourth</w:t>
      </w:r>
      <w:r w:rsidR="009C21F2">
        <w:rPr>
          <w:szCs w:val="22"/>
          <w:lang w:val="en-GB"/>
        </w:rPr>
        <w:t xml:space="preserve"> 3D-HEVC draft, the </w:t>
      </w:r>
      <w:r w:rsidR="00B024E8">
        <w:rPr>
          <w:szCs w:val="22"/>
          <w:lang w:val="en-GB"/>
        </w:rPr>
        <w:t>six</w:t>
      </w:r>
      <w:r w:rsidR="001622D2">
        <w:rPr>
          <w:szCs w:val="22"/>
          <w:lang w:val="en-GB"/>
        </w:rPr>
        <w:t>th</w:t>
      </w:r>
      <w:r w:rsidR="00985A52" w:rsidRPr="00193293">
        <w:rPr>
          <w:szCs w:val="22"/>
          <w:lang w:val="en-GB"/>
        </w:rPr>
        <w:t xml:space="preserve"> </w:t>
      </w:r>
      <w:r w:rsidR="00CF2F18" w:rsidRPr="00193293">
        <w:rPr>
          <w:szCs w:val="22"/>
          <w:lang w:val="en-GB"/>
        </w:rPr>
        <w:t xml:space="preserve">3D-HEVC Test Model </w:t>
      </w:r>
      <w:r w:rsidR="00193293">
        <w:rPr>
          <w:szCs w:val="22"/>
          <w:lang w:val="en-GB"/>
        </w:rPr>
        <w:t xml:space="preserve">and the </w:t>
      </w:r>
      <w:r w:rsidR="00B024E8">
        <w:rPr>
          <w:szCs w:val="22"/>
          <w:lang w:val="en-GB"/>
        </w:rPr>
        <w:t>eigh</w:t>
      </w:r>
      <w:r w:rsidR="001622D2">
        <w:rPr>
          <w:szCs w:val="22"/>
          <w:lang w:val="en-GB"/>
        </w:rPr>
        <w:t>th</w:t>
      </w:r>
      <w:r w:rsidR="00193293">
        <w:rPr>
          <w:szCs w:val="22"/>
          <w:lang w:val="en-GB"/>
        </w:rPr>
        <w:t xml:space="preserve"> MV-HEVC draft</w:t>
      </w:r>
      <w:r w:rsidR="001965E7">
        <w:rPr>
          <w:szCs w:val="22"/>
          <w:lang w:val="en-GB"/>
        </w:rPr>
        <w:t>, respectively,</w:t>
      </w:r>
      <w:r w:rsidR="00193293">
        <w:rPr>
          <w:szCs w:val="22"/>
          <w:lang w:val="en-GB"/>
        </w:rPr>
        <w:t xml:space="preserve"> </w:t>
      </w:r>
      <w:r w:rsidRPr="00193293">
        <w:rPr>
          <w:szCs w:val="22"/>
          <w:lang w:val="en-GB"/>
        </w:rPr>
        <w:t xml:space="preserve">following the decisions taken at the </w:t>
      </w:r>
      <w:r w:rsidR="00B024E8">
        <w:rPr>
          <w:lang w:val="en-GB"/>
        </w:rPr>
        <w:t>9th</w:t>
      </w:r>
      <w:r w:rsidR="00C86E76" w:rsidRPr="00193293">
        <w:rPr>
          <w:lang w:val="en-GB"/>
        </w:rPr>
        <w:t xml:space="preserve"> JCT-3V meeting in </w:t>
      </w:r>
      <w:r w:rsidR="00B024E8">
        <w:rPr>
          <w:lang w:val="en-GB"/>
        </w:rPr>
        <w:t>Sapporo</w:t>
      </w:r>
      <w:r w:rsidRPr="00193293">
        <w:rPr>
          <w:szCs w:val="22"/>
          <w:lang w:val="en-GB"/>
        </w:rPr>
        <w:t>.</w:t>
      </w:r>
    </w:p>
    <w:p w:rsidR="000658DB" w:rsidRPr="00193293" w:rsidRDefault="00193293" w:rsidP="000658DB">
      <w:pPr>
        <w:rPr>
          <w:lang w:val="en-GB"/>
        </w:rPr>
      </w:pPr>
      <w:r>
        <w:rPr>
          <w:lang w:val="en-GB"/>
        </w:rPr>
        <w:t>Three</w:t>
      </w:r>
      <w:r w:rsidR="000658DB" w:rsidRPr="00193293">
        <w:rPr>
          <w:lang w:val="en-GB"/>
        </w:rPr>
        <w:t xml:space="preserve"> editorial teams were formed to work on the </w:t>
      </w:r>
      <w:r w:rsidR="002B77DF">
        <w:rPr>
          <w:lang w:val="en-GB"/>
        </w:rPr>
        <w:t>three</w:t>
      </w:r>
      <w:r w:rsidR="000658DB" w:rsidRPr="00193293">
        <w:rPr>
          <w:lang w:val="en-GB"/>
        </w:rPr>
        <w:t xml:space="preserve"> documents that were to be produced:</w:t>
      </w:r>
    </w:p>
    <w:p w:rsidR="00C266C2" w:rsidRPr="006B36D6" w:rsidRDefault="00B024E8" w:rsidP="00974468">
      <w:pPr>
        <w:numPr>
          <w:ilvl w:val="0"/>
          <w:numId w:val="4"/>
        </w:numPr>
      </w:pPr>
      <w:r>
        <w:t>I</w:t>
      </w:r>
      <w:r w:rsidR="00C266C2">
        <w:t>1001</w:t>
      </w:r>
      <w:r w:rsidR="00C266C2" w:rsidRPr="006B36D6">
        <w:t xml:space="preserve"> 3D-HEVC </w:t>
      </w:r>
      <w:r w:rsidR="00C266C2">
        <w:t>Draft Text 4</w:t>
      </w:r>
    </w:p>
    <w:p w:rsidR="00C266C2" w:rsidRPr="00193293" w:rsidRDefault="00C266C2" w:rsidP="00193293">
      <w:pPr>
        <w:numPr>
          <w:ilvl w:val="0"/>
          <w:numId w:val="3"/>
        </w:numPr>
        <w:rPr>
          <w:lang w:val="en-GB"/>
        </w:rPr>
      </w:pPr>
      <w:r w:rsidRPr="00193293">
        <w:rPr>
          <w:lang w:val="en-GB"/>
        </w:rPr>
        <w:t>G</w:t>
      </w:r>
      <w:r w:rsidR="00B024E8">
        <w:rPr>
          <w:lang w:val="en-GB"/>
        </w:rPr>
        <w:t xml:space="preserve">. </w:t>
      </w:r>
      <w:r w:rsidRPr="00193293">
        <w:rPr>
          <w:lang w:val="en-GB"/>
        </w:rPr>
        <w:t>Tech, Y</w:t>
      </w:r>
      <w:r w:rsidR="00B024E8">
        <w:rPr>
          <w:lang w:val="en-GB"/>
        </w:rPr>
        <w:t xml:space="preserve">. </w:t>
      </w:r>
      <w:r w:rsidRPr="00193293">
        <w:rPr>
          <w:lang w:val="en-GB"/>
        </w:rPr>
        <w:t>Chen</w:t>
      </w:r>
    </w:p>
    <w:p w:rsidR="00671153" w:rsidRPr="006B36D6" w:rsidRDefault="00B024E8" w:rsidP="00193293">
      <w:pPr>
        <w:numPr>
          <w:ilvl w:val="0"/>
          <w:numId w:val="4"/>
        </w:numPr>
      </w:pPr>
      <w:r>
        <w:t>I</w:t>
      </w:r>
      <w:r w:rsidR="00671153">
        <w:t>1002</w:t>
      </w:r>
      <w:r w:rsidR="00671153" w:rsidRPr="006B36D6">
        <w:t xml:space="preserve"> MV-HEVC </w:t>
      </w:r>
      <w:r w:rsidR="00671153">
        <w:t>Draft Text 8</w:t>
      </w:r>
    </w:p>
    <w:p w:rsidR="00671153" w:rsidRDefault="00671153" w:rsidP="00193293">
      <w:pPr>
        <w:numPr>
          <w:ilvl w:val="0"/>
          <w:numId w:val="3"/>
        </w:numPr>
        <w:rPr>
          <w:lang w:val="en-GB"/>
        </w:rPr>
      </w:pPr>
      <w:r w:rsidRPr="00193293">
        <w:rPr>
          <w:lang w:val="en-GB"/>
        </w:rPr>
        <w:t>G</w:t>
      </w:r>
      <w:r w:rsidR="00B024E8">
        <w:rPr>
          <w:lang w:val="en-GB"/>
        </w:rPr>
        <w:t>.</w:t>
      </w:r>
      <w:r w:rsidRPr="00193293">
        <w:rPr>
          <w:lang w:val="en-GB"/>
        </w:rPr>
        <w:t xml:space="preserve"> Tech, M</w:t>
      </w:r>
      <w:r w:rsidR="00B024E8">
        <w:rPr>
          <w:lang w:val="en-GB"/>
        </w:rPr>
        <w:t>.</w:t>
      </w:r>
      <w:r w:rsidRPr="00193293">
        <w:rPr>
          <w:lang w:val="en-GB"/>
        </w:rPr>
        <w:t xml:space="preserve"> Hannuksela, Y</w:t>
      </w:r>
      <w:r w:rsidR="00B024E8">
        <w:rPr>
          <w:lang w:val="en-GB"/>
        </w:rPr>
        <w:t>.</w:t>
      </w:r>
      <w:r w:rsidRPr="00193293">
        <w:rPr>
          <w:lang w:val="en-GB"/>
        </w:rPr>
        <w:t xml:space="preserve"> Chen, J</w:t>
      </w:r>
      <w:r w:rsidR="00B024E8">
        <w:rPr>
          <w:lang w:val="en-GB"/>
        </w:rPr>
        <w:t>.</w:t>
      </w:r>
      <w:r w:rsidRPr="00193293">
        <w:rPr>
          <w:lang w:val="en-GB"/>
        </w:rPr>
        <w:t xml:space="preserve"> Boyce</w:t>
      </w:r>
    </w:p>
    <w:p w:rsidR="00671153" w:rsidRPr="0081600C" w:rsidRDefault="00671153" w:rsidP="00441989">
      <w:pPr>
        <w:numPr>
          <w:ilvl w:val="0"/>
          <w:numId w:val="3"/>
        </w:numPr>
      </w:pPr>
      <w:r>
        <w:t>Y</w:t>
      </w:r>
      <w:r w:rsidR="00B024E8">
        <w:t>.</w:t>
      </w:r>
      <w:r>
        <w:t>-K</w:t>
      </w:r>
      <w:r w:rsidR="00B024E8">
        <w:t xml:space="preserve">. </w:t>
      </w:r>
      <w:r>
        <w:t xml:space="preserve">Wang, </w:t>
      </w:r>
      <w:r w:rsidRPr="00E5656F">
        <w:t>A</w:t>
      </w:r>
      <w:r w:rsidR="00B024E8">
        <w:t xml:space="preserve">. </w:t>
      </w:r>
      <w:r w:rsidRPr="00E5656F">
        <w:t>Ramasubramonian</w:t>
      </w:r>
      <w:r w:rsidR="00B024E8">
        <w:t xml:space="preserve">, </w:t>
      </w:r>
      <w:r w:rsidR="00B024E8" w:rsidRPr="00B024E8">
        <w:t>J. Chen, G. J. Sullivan, Y. Ye</w:t>
      </w:r>
    </w:p>
    <w:p w:rsidR="00193293" w:rsidRPr="00193293" w:rsidRDefault="00B024E8" w:rsidP="00193293">
      <w:pPr>
        <w:numPr>
          <w:ilvl w:val="0"/>
          <w:numId w:val="4"/>
        </w:numPr>
        <w:rPr>
          <w:lang w:val="en-GB"/>
        </w:rPr>
      </w:pPr>
      <w:r>
        <w:rPr>
          <w:lang w:val="en-GB"/>
        </w:rPr>
        <w:t>I</w:t>
      </w:r>
      <w:r w:rsidR="008D18A7">
        <w:rPr>
          <w:lang w:val="en-GB"/>
        </w:rPr>
        <w:t>100</w:t>
      </w:r>
      <w:r w:rsidR="00C266C2">
        <w:rPr>
          <w:lang w:val="en-GB"/>
        </w:rPr>
        <w:t>3</w:t>
      </w:r>
      <w:r w:rsidR="00193293" w:rsidRPr="00193293">
        <w:rPr>
          <w:lang w:val="en-GB"/>
        </w:rPr>
        <w:t xml:space="preserve"> </w:t>
      </w:r>
      <w:r w:rsidR="00DB7817">
        <w:t>Test Model 9 of 3D-HEVC and MV-HEVC</w:t>
      </w:r>
    </w:p>
    <w:p w:rsidR="00193293" w:rsidRPr="000C5F24" w:rsidRDefault="00CF3C38" w:rsidP="00193293">
      <w:pPr>
        <w:numPr>
          <w:ilvl w:val="0"/>
          <w:numId w:val="3"/>
        </w:numPr>
        <w:rPr>
          <w:lang w:val="de-DE"/>
        </w:rPr>
      </w:pPr>
      <w:r>
        <w:rPr>
          <w:lang w:val="de-DE"/>
        </w:rPr>
        <w:t>Y</w:t>
      </w:r>
      <w:r w:rsidR="00B024E8">
        <w:rPr>
          <w:lang w:val="de-DE"/>
        </w:rPr>
        <w:t xml:space="preserve">. </w:t>
      </w:r>
      <w:r>
        <w:rPr>
          <w:lang w:val="de-DE"/>
        </w:rPr>
        <w:t>Chen</w:t>
      </w:r>
      <w:r w:rsidRPr="000C5F24">
        <w:rPr>
          <w:lang w:val="de-DE"/>
        </w:rPr>
        <w:t xml:space="preserve">, </w:t>
      </w:r>
      <w:r w:rsidR="00193293" w:rsidRPr="000C5F24">
        <w:rPr>
          <w:lang w:val="de-DE"/>
        </w:rPr>
        <w:t>G</w:t>
      </w:r>
      <w:r w:rsidR="00B024E8">
        <w:rPr>
          <w:lang w:val="de-DE"/>
        </w:rPr>
        <w:t xml:space="preserve">. </w:t>
      </w:r>
      <w:r w:rsidR="00193293" w:rsidRPr="000C5F24">
        <w:rPr>
          <w:lang w:val="de-DE"/>
        </w:rPr>
        <w:t>Tech</w:t>
      </w:r>
    </w:p>
    <w:p w:rsidR="00DB6C10" w:rsidRPr="00193293" w:rsidRDefault="00DB6C10" w:rsidP="00DB6C10">
      <w:pPr>
        <w:pStyle w:val="Heading1"/>
        <w:rPr>
          <w:lang w:val="en-GB"/>
        </w:rPr>
      </w:pPr>
      <w:r w:rsidRPr="00193293">
        <w:rPr>
          <w:lang w:val="en-GB"/>
        </w:rPr>
        <w:t>Status</w:t>
      </w:r>
    </w:p>
    <w:p w:rsidR="006E06C1" w:rsidRPr="00193293" w:rsidRDefault="006E06C1" w:rsidP="007F01D6">
      <w:pPr>
        <w:pStyle w:val="Heading2"/>
        <w:rPr>
          <w:lang w:val="en-GB"/>
        </w:rPr>
      </w:pPr>
      <w:r w:rsidRPr="00193293">
        <w:rPr>
          <w:lang w:val="en-GB"/>
        </w:rPr>
        <w:t xml:space="preserve">3D-HEVC </w:t>
      </w:r>
      <w:r>
        <w:rPr>
          <w:lang w:val="en-GB"/>
        </w:rPr>
        <w:t xml:space="preserve">Draft </w:t>
      </w:r>
      <w:r w:rsidR="00B024E8">
        <w:rPr>
          <w:lang w:val="en-GB"/>
        </w:rPr>
        <w:t>5</w:t>
      </w:r>
    </w:p>
    <w:p w:rsidR="006E06C1" w:rsidRPr="00193293" w:rsidRDefault="00C266C2" w:rsidP="007F01D6">
      <w:pPr>
        <w:rPr>
          <w:lang w:val="en-GB"/>
        </w:rPr>
      </w:pPr>
      <w:r>
        <w:rPr>
          <w:lang w:val="en-GB"/>
        </w:rPr>
        <w:t>T</w:t>
      </w:r>
      <w:r w:rsidR="0044705C">
        <w:rPr>
          <w:lang w:val="en-GB"/>
        </w:rPr>
        <w:t>hree</w:t>
      </w:r>
      <w:r w:rsidR="006E06C1">
        <w:rPr>
          <w:lang w:val="en-GB"/>
        </w:rPr>
        <w:t xml:space="preserve"> </w:t>
      </w:r>
      <w:r w:rsidR="006E06C1" w:rsidRPr="00193293">
        <w:rPr>
          <w:lang w:val="en-GB"/>
        </w:rPr>
        <w:t>version</w:t>
      </w:r>
      <w:r w:rsidR="006E06C1">
        <w:rPr>
          <w:lang w:val="en-GB"/>
        </w:rPr>
        <w:t>s</w:t>
      </w:r>
      <w:r w:rsidR="006E06C1" w:rsidRPr="00193293">
        <w:rPr>
          <w:lang w:val="en-GB"/>
        </w:rPr>
        <w:t xml:space="preserve"> of </w:t>
      </w:r>
      <w:r w:rsidR="00E97928">
        <w:rPr>
          <w:lang w:val="en-GB"/>
        </w:rPr>
        <w:t>JCT3V-</w:t>
      </w:r>
      <w:r w:rsidR="00B024E8">
        <w:rPr>
          <w:lang w:val="en-GB"/>
        </w:rPr>
        <w:t>I</w:t>
      </w:r>
      <w:r w:rsidR="008D18A7">
        <w:rPr>
          <w:lang w:val="en-GB"/>
        </w:rPr>
        <w:t>1001</w:t>
      </w:r>
      <w:r w:rsidR="006E06C1" w:rsidRPr="00193293">
        <w:rPr>
          <w:lang w:val="en-GB"/>
        </w:rPr>
        <w:t xml:space="preserve"> have been published by the AHG following the </w:t>
      </w:r>
      <w:r w:rsidR="00B024E8">
        <w:rPr>
          <w:lang w:val="en-GB"/>
        </w:rPr>
        <w:t>9th</w:t>
      </w:r>
      <w:r w:rsidR="006E06C1" w:rsidRPr="00193293">
        <w:rPr>
          <w:lang w:val="en-GB"/>
        </w:rPr>
        <w:t xml:space="preserve"> JCT-3V meeting in </w:t>
      </w:r>
      <w:r w:rsidR="00B024E8">
        <w:rPr>
          <w:lang w:val="en-GB"/>
        </w:rPr>
        <w:t>Sapporo</w:t>
      </w:r>
      <w:r w:rsidR="00C15B66">
        <w:rPr>
          <w:lang w:val="en-GB"/>
        </w:rPr>
        <w:t>.</w:t>
      </w:r>
      <w:r w:rsidR="008A3385">
        <w:rPr>
          <w:lang w:val="en-GB"/>
        </w:rPr>
        <w:t xml:space="preserve"> </w:t>
      </w:r>
      <w:r w:rsidR="00C15B66">
        <w:rPr>
          <w:lang w:val="en-GB"/>
        </w:rPr>
        <w:t>T</w:t>
      </w:r>
      <w:r w:rsidR="008A3385">
        <w:rPr>
          <w:lang w:val="en-GB"/>
        </w:rPr>
        <w:t xml:space="preserve">he last version has been submitted </w:t>
      </w:r>
      <w:r w:rsidR="006731E8">
        <w:rPr>
          <w:lang w:val="en-GB"/>
        </w:rPr>
        <w:t>as</w:t>
      </w:r>
      <w:r w:rsidR="008A3385">
        <w:rPr>
          <w:lang w:val="en-GB"/>
        </w:rPr>
        <w:t xml:space="preserve"> </w:t>
      </w:r>
      <w:r w:rsidR="00B024E8">
        <w:rPr>
          <w:lang w:val="en-GB"/>
        </w:rPr>
        <w:t>DAM</w:t>
      </w:r>
      <w:r>
        <w:rPr>
          <w:lang w:val="en-GB"/>
        </w:rPr>
        <w:t xml:space="preserve"> text</w:t>
      </w:r>
      <w:r w:rsidR="00C373AA">
        <w:rPr>
          <w:lang w:val="en-GB"/>
        </w:rPr>
        <w:t xml:space="preserve"> </w:t>
      </w:r>
      <w:r w:rsidR="00C373AA" w:rsidRPr="00193293">
        <w:rPr>
          <w:lang w:val="en-GB"/>
        </w:rPr>
        <w:t xml:space="preserve">to </w:t>
      </w:r>
      <w:r w:rsidR="00C373AA">
        <w:rPr>
          <w:lang w:val="en-GB"/>
        </w:rPr>
        <w:t xml:space="preserve">the </w:t>
      </w:r>
      <w:r w:rsidR="00C373AA" w:rsidRPr="00193293">
        <w:rPr>
          <w:lang w:val="en-GB"/>
        </w:rPr>
        <w:t>MPEG secretariat</w:t>
      </w:r>
      <w:r w:rsidR="006E06C1" w:rsidRPr="00193293">
        <w:rPr>
          <w:lang w:val="en-GB"/>
        </w:rPr>
        <w:t>.</w:t>
      </w:r>
    </w:p>
    <w:p w:rsidR="006E06C1" w:rsidRPr="00193293" w:rsidRDefault="006E06C1" w:rsidP="007F01D6">
      <w:pPr>
        <w:pStyle w:val="Heading3"/>
        <w:rPr>
          <w:lang w:val="en-GB"/>
        </w:rPr>
      </w:pPr>
      <w:r w:rsidRPr="00193293">
        <w:rPr>
          <w:lang w:val="en-GB"/>
        </w:rPr>
        <w:t>Incorporated changes</w:t>
      </w:r>
    </w:p>
    <w:p w:rsidR="006E06C1" w:rsidRPr="00E97928" w:rsidRDefault="006E06C1" w:rsidP="007F01D6">
      <w:pPr>
        <w:rPr>
          <w:szCs w:val="22"/>
          <w:lang w:val="en-GB"/>
        </w:rPr>
      </w:pPr>
      <w:r w:rsidRPr="00E97928">
        <w:rPr>
          <w:szCs w:val="22"/>
          <w:lang w:val="en-GB"/>
        </w:rPr>
        <w:t>All</w:t>
      </w:r>
      <w:r w:rsidR="00282E47" w:rsidRPr="00E97928">
        <w:rPr>
          <w:szCs w:val="22"/>
          <w:lang w:val="en-GB"/>
        </w:rPr>
        <w:t>, but one,</w:t>
      </w:r>
      <w:r w:rsidRPr="00E97928">
        <w:rPr>
          <w:szCs w:val="22"/>
          <w:lang w:val="en-GB"/>
        </w:rPr>
        <w:t xml:space="preserve"> adoptions of the last meeting have been incorporated. </w:t>
      </w:r>
      <w:r w:rsidR="00337334" w:rsidRPr="00E97928">
        <w:rPr>
          <w:szCs w:val="22"/>
          <w:lang w:val="en-GB"/>
        </w:rPr>
        <w:t>Most of the changes have been minor modifications. E</w:t>
      </w:r>
      <w:r w:rsidRPr="00E97928">
        <w:rPr>
          <w:szCs w:val="22"/>
          <w:lang w:val="en-GB"/>
        </w:rPr>
        <w:t>xisting tex</w:t>
      </w:r>
      <w:r w:rsidR="00B024E8" w:rsidRPr="00E97928">
        <w:rPr>
          <w:szCs w:val="22"/>
          <w:lang w:val="en-GB"/>
        </w:rPr>
        <w:t xml:space="preserve">t has been revised and improved. One major change was the alignment with </w:t>
      </w:r>
      <w:r w:rsidR="00BE0CDB">
        <w:rPr>
          <w:szCs w:val="22"/>
          <w:lang w:val="en-GB"/>
        </w:rPr>
        <w:t>r</w:t>
      </w:r>
      <w:r w:rsidR="00E97928" w:rsidRPr="00E97928">
        <w:rPr>
          <w:szCs w:val="22"/>
          <w:lang w:val="en-GB"/>
        </w:rPr>
        <w:t>ange extension</w:t>
      </w:r>
      <w:r w:rsidR="00B024E8" w:rsidRPr="00E97928">
        <w:rPr>
          <w:szCs w:val="22"/>
          <w:lang w:val="en-GB"/>
        </w:rPr>
        <w:t xml:space="preserve"> related specifications</w:t>
      </w:r>
      <w:r w:rsidR="00E97928" w:rsidRPr="00E97928">
        <w:rPr>
          <w:szCs w:val="22"/>
          <w:lang w:val="en-GB"/>
        </w:rPr>
        <w:t xml:space="preserve"> of the 2nd HEVC edition</w:t>
      </w:r>
      <w:r w:rsidR="00B024E8" w:rsidRPr="00E97928">
        <w:rPr>
          <w:szCs w:val="22"/>
          <w:lang w:val="en-GB"/>
        </w:rPr>
        <w:t>.</w:t>
      </w:r>
    </w:p>
    <w:p w:rsidR="006E06C1" w:rsidRPr="00E97928" w:rsidRDefault="006E06C1" w:rsidP="000D47CE">
      <w:pPr>
        <w:rPr>
          <w:szCs w:val="22"/>
          <w:lang w:val="en-GB"/>
        </w:rPr>
      </w:pPr>
      <w:r w:rsidRPr="00E97928">
        <w:rPr>
          <w:szCs w:val="22"/>
          <w:lang w:val="en-GB"/>
        </w:rPr>
        <w:t>Changes (2</w:t>
      </w:r>
      <w:r w:rsidR="00E97928" w:rsidRPr="00E97928">
        <w:rPr>
          <w:szCs w:val="22"/>
          <w:lang w:val="en-GB"/>
        </w:rPr>
        <w:t>6</w:t>
      </w:r>
      <w:r w:rsidRPr="00E97928">
        <w:rPr>
          <w:szCs w:val="22"/>
          <w:lang w:val="en-GB"/>
        </w:rPr>
        <w:t xml:space="preserve">) of </w:t>
      </w:r>
      <w:r w:rsidR="009444D4" w:rsidRPr="00E97928">
        <w:rPr>
          <w:szCs w:val="22"/>
          <w:lang w:val="en-GB"/>
        </w:rPr>
        <w:t>I</w:t>
      </w:r>
      <w:r w:rsidR="008D18A7" w:rsidRPr="00E97928">
        <w:rPr>
          <w:szCs w:val="22"/>
          <w:lang w:val="en-GB"/>
        </w:rPr>
        <w:t>1001</w:t>
      </w:r>
      <w:r w:rsidR="008A6479" w:rsidRPr="00E97928">
        <w:rPr>
          <w:szCs w:val="22"/>
          <w:lang w:val="en-GB"/>
        </w:rPr>
        <w:t xml:space="preserve"> </w:t>
      </w:r>
      <w:r w:rsidRPr="00E97928">
        <w:rPr>
          <w:szCs w:val="22"/>
          <w:lang w:val="en-GB"/>
        </w:rPr>
        <w:t xml:space="preserve">relative to </w:t>
      </w:r>
      <w:r w:rsidR="009444D4" w:rsidRPr="00E97928">
        <w:rPr>
          <w:szCs w:val="22"/>
          <w:lang w:val="en-GB"/>
        </w:rPr>
        <w:t>H</w:t>
      </w:r>
      <w:r w:rsidR="008A6479" w:rsidRPr="00E97928">
        <w:rPr>
          <w:szCs w:val="22"/>
          <w:lang w:val="en-GB"/>
        </w:rPr>
        <w:t xml:space="preserve">1001 </w:t>
      </w:r>
      <w:r w:rsidRPr="00E97928">
        <w:rPr>
          <w:szCs w:val="22"/>
          <w:lang w:val="en-GB"/>
        </w:rPr>
        <w:t xml:space="preserve">are: </w:t>
      </w:r>
    </w:p>
    <w:p w:rsidR="00282E47" w:rsidRPr="00E97928" w:rsidRDefault="00282E47" w:rsidP="00282E47">
      <w:pPr>
        <w:rPr>
          <w:szCs w:val="22"/>
        </w:rPr>
      </w:pPr>
      <w:r w:rsidRPr="00E97928">
        <w:rPr>
          <w:szCs w:val="22"/>
        </w:rPr>
        <w:t>Editorial updates (1)</w:t>
      </w:r>
    </w:p>
    <w:p w:rsidR="00282E47" w:rsidRPr="00E97928" w:rsidRDefault="00282E47" w:rsidP="00282E47">
      <w:pPr>
        <w:pStyle w:val="3DNote"/>
        <w:numPr>
          <w:ilvl w:val="0"/>
          <w:numId w:val="5"/>
        </w:numPr>
        <w:ind w:left="284" w:hanging="284"/>
        <w:rPr>
          <w:sz w:val="22"/>
          <w:szCs w:val="22"/>
        </w:rPr>
      </w:pPr>
      <w:r w:rsidRPr="00E97928">
        <w:rPr>
          <w:sz w:val="22"/>
          <w:szCs w:val="22"/>
        </w:rPr>
        <w:t xml:space="preserve">(Update HEVC V2 ) </w:t>
      </w:r>
      <w:r w:rsidR="00E97928" w:rsidRPr="00E97928">
        <w:rPr>
          <w:sz w:val="22"/>
          <w:szCs w:val="22"/>
        </w:rPr>
        <w:t>Range extension parts</w:t>
      </w:r>
      <w:r w:rsidRPr="00E97928">
        <w:rPr>
          <w:sz w:val="22"/>
          <w:szCs w:val="22"/>
        </w:rPr>
        <w:t>.</w:t>
      </w:r>
    </w:p>
    <w:p w:rsidR="00282E47" w:rsidRPr="00E97928" w:rsidRDefault="00282E47" w:rsidP="00282E47">
      <w:pPr>
        <w:rPr>
          <w:szCs w:val="22"/>
        </w:rPr>
      </w:pPr>
      <w:r w:rsidRPr="00E97928">
        <w:rPr>
          <w:szCs w:val="22"/>
        </w:rPr>
        <w:t xml:space="preserve">Editorial </w:t>
      </w:r>
      <w:r w:rsidRPr="00E97928">
        <w:rPr>
          <w:szCs w:val="22"/>
          <w:lang w:val="en-GB"/>
        </w:rPr>
        <w:t>adjustments</w:t>
      </w:r>
      <w:r w:rsidRPr="00E97928">
        <w:rPr>
          <w:szCs w:val="22"/>
        </w:rPr>
        <w:t xml:space="preserve"> (4)</w:t>
      </w:r>
    </w:p>
    <w:p w:rsidR="00282E47" w:rsidRPr="00E97928" w:rsidRDefault="00282E47" w:rsidP="00282E47">
      <w:pPr>
        <w:pStyle w:val="3DNote"/>
        <w:numPr>
          <w:ilvl w:val="0"/>
          <w:numId w:val="5"/>
        </w:numPr>
        <w:ind w:left="284" w:hanging="284"/>
        <w:rPr>
          <w:sz w:val="22"/>
          <w:szCs w:val="22"/>
        </w:rPr>
      </w:pPr>
      <w:r w:rsidRPr="00E97928">
        <w:rPr>
          <w:sz w:val="22"/>
          <w:szCs w:val="22"/>
        </w:rPr>
        <w:t>(3DE−05) Restructuring of DBBP output.</w:t>
      </w:r>
    </w:p>
    <w:p w:rsidR="00282E47" w:rsidRPr="00E97928" w:rsidRDefault="00282E47" w:rsidP="00282E47">
      <w:pPr>
        <w:pStyle w:val="3DNote"/>
        <w:numPr>
          <w:ilvl w:val="0"/>
          <w:numId w:val="5"/>
        </w:numPr>
        <w:ind w:left="284" w:hanging="284"/>
        <w:rPr>
          <w:sz w:val="22"/>
          <w:szCs w:val="22"/>
        </w:rPr>
      </w:pPr>
      <w:r w:rsidRPr="00E97928">
        <w:rPr>
          <w:sz w:val="22"/>
          <w:szCs w:val="22"/>
        </w:rPr>
        <w:t>(3DE−04) Adjusted page breaks</w:t>
      </w:r>
    </w:p>
    <w:p w:rsidR="00282E47" w:rsidRPr="00E97928" w:rsidRDefault="00282E47" w:rsidP="00282E47">
      <w:pPr>
        <w:pStyle w:val="3DNote"/>
        <w:numPr>
          <w:ilvl w:val="0"/>
          <w:numId w:val="5"/>
        </w:numPr>
        <w:ind w:left="284" w:hanging="284"/>
        <w:rPr>
          <w:sz w:val="22"/>
          <w:szCs w:val="22"/>
        </w:rPr>
      </w:pPr>
      <w:r w:rsidRPr="00E97928">
        <w:rPr>
          <w:sz w:val="22"/>
          <w:szCs w:val="22"/>
        </w:rPr>
        <w:t>(3DE−04) Adjusted heading indentation and size to match ISO basic template version 3.</w:t>
      </w:r>
    </w:p>
    <w:p w:rsidR="00282E47" w:rsidRPr="00E97928" w:rsidRDefault="00282E47" w:rsidP="00282E47">
      <w:pPr>
        <w:pStyle w:val="3DNote"/>
        <w:numPr>
          <w:ilvl w:val="0"/>
          <w:numId w:val="5"/>
        </w:numPr>
        <w:ind w:left="284" w:hanging="284"/>
        <w:rPr>
          <w:sz w:val="22"/>
          <w:szCs w:val="22"/>
        </w:rPr>
      </w:pPr>
      <w:r w:rsidRPr="00E97928">
        <w:rPr>
          <w:sz w:val="22"/>
          <w:szCs w:val="22"/>
          <w:lang w:val="de-DE"/>
        </w:rPr>
        <w:t>(3DN−10/</w:t>
      </w:r>
      <w:hyperlink r:id="rId19" w:history="1">
        <w:r w:rsidRPr="00E97928">
          <w:rPr>
            <w:rStyle w:val="Hyperlink"/>
            <w:sz w:val="22"/>
            <w:szCs w:val="22"/>
          </w:rPr>
          <w:t>JCT3V−I0069</w:t>
        </w:r>
      </w:hyperlink>
      <w:r w:rsidRPr="00E97928">
        <w:rPr>
          <w:sz w:val="22"/>
          <w:szCs w:val="22"/>
          <w:lang w:val="en-US"/>
        </w:rPr>
        <w:t>)</w:t>
      </w:r>
      <w:r w:rsidRPr="00E97928">
        <w:rPr>
          <w:sz w:val="22"/>
          <w:szCs w:val="22"/>
        </w:rPr>
        <w:t xml:space="preserve"> Complexity Assessment on Depth Intra Modes with Simplified Data Flows. Decision (Ed): Integrate suggested editorial changes and further SDC fixes.</w:t>
      </w:r>
    </w:p>
    <w:p w:rsidR="00282E47" w:rsidRPr="00E97928" w:rsidRDefault="00282E47" w:rsidP="00282E47">
      <w:pPr>
        <w:rPr>
          <w:szCs w:val="22"/>
        </w:rPr>
      </w:pPr>
      <w:r w:rsidRPr="00E97928">
        <w:rPr>
          <w:szCs w:val="22"/>
          <w:lang w:val="en-GB"/>
        </w:rPr>
        <w:t>Fixes</w:t>
      </w:r>
      <w:r w:rsidRPr="00E97928">
        <w:rPr>
          <w:szCs w:val="22"/>
        </w:rPr>
        <w:t xml:space="preserve"> (</w:t>
      </w:r>
      <w:r w:rsidR="00E97928" w:rsidRPr="00E97928">
        <w:rPr>
          <w:szCs w:val="22"/>
        </w:rPr>
        <w:t>2</w:t>
      </w:r>
      <w:r w:rsidRPr="00E97928">
        <w:rPr>
          <w:szCs w:val="22"/>
        </w:rPr>
        <w:t>)</w:t>
      </w:r>
    </w:p>
    <w:p w:rsidR="00282E47" w:rsidRPr="00E97928" w:rsidRDefault="00282E47" w:rsidP="00282E47">
      <w:pPr>
        <w:pStyle w:val="3DNote"/>
        <w:numPr>
          <w:ilvl w:val="0"/>
          <w:numId w:val="5"/>
        </w:numPr>
        <w:ind w:left="284" w:hanging="284"/>
        <w:rPr>
          <w:sz w:val="22"/>
          <w:szCs w:val="22"/>
        </w:rPr>
      </w:pPr>
      <w:r w:rsidRPr="00E97928">
        <w:rPr>
          <w:sz w:val="22"/>
          <w:szCs w:val="22"/>
        </w:rPr>
        <w:t>(3DC−03) Fix ticket 72</w:t>
      </w:r>
    </w:p>
    <w:p w:rsidR="00282E47" w:rsidRPr="00E97928" w:rsidRDefault="00282E47" w:rsidP="00282E47">
      <w:pPr>
        <w:pStyle w:val="3DNote"/>
        <w:numPr>
          <w:ilvl w:val="0"/>
          <w:numId w:val="5"/>
        </w:numPr>
        <w:ind w:left="284" w:hanging="284"/>
        <w:rPr>
          <w:sz w:val="22"/>
          <w:szCs w:val="22"/>
        </w:rPr>
      </w:pPr>
      <w:r w:rsidRPr="00E97928">
        <w:rPr>
          <w:sz w:val="22"/>
          <w:szCs w:val="22"/>
        </w:rPr>
        <w:t>(3DC−02) Fix additional scalability dimensions.</w:t>
      </w:r>
    </w:p>
    <w:p w:rsidR="00282E47" w:rsidRPr="00E97928" w:rsidRDefault="00282E47" w:rsidP="00282E47">
      <w:pPr>
        <w:rPr>
          <w:szCs w:val="22"/>
          <w:lang w:val="en-CA"/>
        </w:rPr>
      </w:pPr>
      <w:r w:rsidRPr="00E97928">
        <w:rPr>
          <w:szCs w:val="22"/>
          <w:lang w:val="en-GB"/>
        </w:rPr>
        <w:t>Single</w:t>
      </w:r>
      <w:r w:rsidRPr="00E97928">
        <w:rPr>
          <w:szCs w:val="22"/>
        </w:rPr>
        <w:t xml:space="preserve"> Depth intra mode (1)</w:t>
      </w:r>
    </w:p>
    <w:p w:rsidR="00282E47" w:rsidRPr="00E97928" w:rsidRDefault="00282E47" w:rsidP="00282E47">
      <w:pPr>
        <w:pStyle w:val="3DNote"/>
        <w:numPr>
          <w:ilvl w:val="0"/>
          <w:numId w:val="5"/>
        </w:numPr>
        <w:ind w:left="284" w:hanging="284"/>
        <w:rPr>
          <w:sz w:val="22"/>
          <w:szCs w:val="22"/>
        </w:rPr>
      </w:pPr>
      <w:r w:rsidRPr="00E97928">
        <w:rPr>
          <w:sz w:val="22"/>
          <w:szCs w:val="22"/>
          <w:lang w:val="de-DE"/>
        </w:rPr>
        <w:t>(3DN−20/</w:t>
      </w:r>
      <w:hyperlink r:id="rId20" w:history="1">
        <w:r w:rsidRPr="00E97928">
          <w:rPr>
            <w:rStyle w:val="Hyperlink"/>
            <w:sz w:val="22"/>
            <w:szCs w:val="22"/>
          </w:rPr>
          <w:t>JCT3V−I0095</w:t>
        </w:r>
      </w:hyperlink>
      <w:r w:rsidRPr="00E97928">
        <w:rPr>
          <w:sz w:val="22"/>
          <w:szCs w:val="22"/>
        </w:rPr>
        <w:t>) Single depth intra mode for 3D−HEVC Decision: Adopt I0095 Test 1 (method with 2 candidates)</w:t>
      </w:r>
    </w:p>
    <w:p w:rsidR="00282E47" w:rsidRPr="00E97928" w:rsidRDefault="00282E47" w:rsidP="00282E47">
      <w:pPr>
        <w:rPr>
          <w:szCs w:val="22"/>
        </w:rPr>
      </w:pPr>
      <w:r w:rsidRPr="00E97928">
        <w:rPr>
          <w:szCs w:val="22"/>
        </w:rPr>
        <w:t>Residual Prediction (3)</w:t>
      </w:r>
    </w:p>
    <w:p w:rsidR="00282E47" w:rsidRPr="00E97928" w:rsidRDefault="00282E47" w:rsidP="00282E47">
      <w:pPr>
        <w:pStyle w:val="3DNote"/>
        <w:numPr>
          <w:ilvl w:val="0"/>
          <w:numId w:val="5"/>
        </w:numPr>
        <w:ind w:left="284" w:hanging="284"/>
        <w:rPr>
          <w:sz w:val="22"/>
          <w:szCs w:val="22"/>
        </w:rPr>
      </w:pPr>
      <w:r w:rsidRPr="00E97928">
        <w:rPr>
          <w:sz w:val="22"/>
          <w:szCs w:val="22"/>
          <w:lang w:val="de-DE"/>
        </w:rPr>
        <w:lastRenderedPageBreak/>
        <w:t>(3DN−19/</w:t>
      </w:r>
      <w:hyperlink r:id="rId21" w:history="1">
        <w:r w:rsidRPr="00E97928">
          <w:rPr>
            <w:rStyle w:val="Hyperlink"/>
            <w:sz w:val="22"/>
            <w:szCs w:val="22"/>
          </w:rPr>
          <w:t>JCT3V−I00</w:t>
        </w:r>
        <w:r w:rsidRPr="00E97928">
          <w:rPr>
            <w:rStyle w:val="Hyperlink"/>
            <w:sz w:val="22"/>
            <w:szCs w:val="22"/>
          </w:rPr>
          <w:t>5</w:t>
        </w:r>
        <w:r w:rsidRPr="00E97928">
          <w:rPr>
            <w:rStyle w:val="Hyperlink"/>
            <w:sz w:val="22"/>
            <w:szCs w:val="22"/>
          </w:rPr>
          <w:t>1</w:t>
        </w:r>
      </w:hyperlink>
      <w:r w:rsidRPr="00E97928">
        <w:rPr>
          <w:sz w:val="22"/>
          <w:szCs w:val="22"/>
        </w:rPr>
        <w:t>) Simplification of advanced residual prediction Decision: Adopt JCT3V−I0051#1</w:t>
      </w:r>
    </w:p>
    <w:p w:rsidR="00282E47" w:rsidRPr="00E97928" w:rsidRDefault="00282E47" w:rsidP="00282E47">
      <w:pPr>
        <w:pStyle w:val="3DNote"/>
        <w:numPr>
          <w:ilvl w:val="0"/>
          <w:numId w:val="5"/>
        </w:numPr>
        <w:ind w:left="284" w:hanging="284"/>
        <w:rPr>
          <w:sz w:val="22"/>
          <w:szCs w:val="22"/>
          <w:lang w:val="en-US"/>
        </w:rPr>
      </w:pPr>
      <w:r w:rsidRPr="00E97928">
        <w:rPr>
          <w:sz w:val="22"/>
          <w:szCs w:val="22"/>
          <w:lang w:val="de-DE"/>
        </w:rPr>
        <w:t>(3DN−14/</w:t>
      </w:r>
      <w:hyperlink r:id="rId22" w:history="1">
        <w:r w:rsidRPr="00E97928">
          <w:rPr>
            <w:rStyle w:val="Hyperlink"/>
            <w:sz w:val="22"/>
            <w:szCs w:val="22"/>
          </w:rPr>
          <w:t>JCT3V−I007</w:t>
        </w:r>
        <w:r w:rsidRPr="00E97928">
          <w:rPr>
            <w:rStyle w:val="Hyperlink"/>
            <w:sz w:val="22"/>
            <w:szCs w:val="22"/>
          </w:rPr>
          <w:t>2</w:t>
        </w:r>
      </w:hyperlink>
      <w:r w:rsidRPr="00E97928">
        <w:rPr>
          <w:sz w:val="22"/>
          <w:szCs w:val="22"/>
        </w:rPr>
        <w:t xml:space="preserve">) Problem fix for MV scaling in inter−view ARP </w:t>
      </w:r>
      <w:r w:rsidRPr="00E97928">
        <w:rPr>
          <w:sz w:val="22"/>
          <w:szCs w:val="22"/>
          <w:lang w:val="en-US"/>
        </w:rPr>
        <w:t>Decision(BF/ED/SW): Adopt</w:t>
      </w:r>
    </w:p>
    <w:p w:rsidR="00282E47" w:rsidRPr="00E97928" w:rsidRDefault="00282E47" w:rsidP="00282E47">
      <w:pPr>
        <w:pStyle w:val="3DNote"/>
        <w:numPr>
          <w:ilvl w:val="0"/>
          <w:numId w:val="5"/>
        </w:numPr>
        <w:ind w:left="284" w:hanging="284"/>
        <w:rPr>
          <w:sz w:val="22"/>
          <w:szCs w:val="22"/>
        </w:rPr>
      </w:pPr>
      <w:r w:rsidRPr="00E97928">
        <w:rPr>
          <w:sz w:val="22"/>
          <w:szCs w:val="22"/>
        </w:rPr>
        <w:t>(3DN−12/</w:t>
      </w:r>
      <w:hyperlink r:id="rId23" w:history="1">
        <w:r w:rsidRPr="00E97928">
          <w:rPr>
            <w:rStyle w:val="Hyperlink"/>
            <w:sz w:val="22"/>
            <w:szCs w:val="22"/>
            <w:lang w:val="en-GB"/>
          </w:rPr>
          <w:t>JCT3</w:t>
        </w:r>
        <w:r w:rsidRPr="00E97928">
          <w:rPr>
            <w:rStyle w:val="Hyperlink"/>
            <w:sz w:val="22"/>
            <w:szCs w:val="22"/>
            <w:lang w:val="en-GB"/>
          </w:rPr>
          <w:t>V</w:t>
        </w:r>
        <w:r w:rsidRPr="00E97928">
          <w:rPr>
            <w:rStyle w:val="Hyperlink"/>
            <w:sz w:val="22"/>
            <w:szCs w:val="22"/>
            <w:lang w:val="en-GB"/>
          </w:rPr>
          <w:t>−I0104</w:t>
        </w:r>
      </w:hyperlink>
      <w:r w:rsidRPr="00E97928">
        <w:rPr>
          <w:sz w:val="22"/>
          <w:szCs w:val="22"/>
        </w:rPr>
        <w:t>)</w:t>
      </w:r>
      <w:r w:rsidRPr="00E97928">
        <w:rPr>
          <w:sz w:val="22"/>
          <w:szCs w:val="22"/>
          <w:lang w:val="en-GB"/>
        </w:rPr>
        <w:t xml:space="preserve"> CE1: Results of ARP simplification Decision: Adopt JCT3V−I0104.</w:t>
      </w:r>
    </w:p>
    <w:p w:rsidR="00282E47" w:rsidRPr="00E97928" w:rsidRDefault="00282E47" w:rsidP="00282E47">
      <w:pPr>
        <w:rPr>
          <w:szCs w:val="22"/>
        </w:rPr>
      </w:pPr>
      <w:r w:rsidRPr="00E97928">
        <w:rPr>
          <w:szCs w:val="22"/>
          <w:lang w:val="en-GB"/>
        </w:rPr>
        <w:t>DBBP</w:t>
      </w:r>
      <w:r w:rsidRPr="00E97928">
        <w:rPr>
          <w:szCs w:val="22"/>
        </w:rPr>
        <w:t xml:space="preserve"> (4)</w:t>
      </w:r>
    </w:p>
    <w:p w:rsidR="00282E47" w:rsidRPr="00E97928" w:rsidRDefault="00282E47" w:rsidP="00282E47">
      <w:pPr>
        <w:pStyle w:val="3DNote"/>
        <w:numPr>
          <w:ilvl w:val="0"/>
          <w:numId w:val="5"/>
        </w:numPr>
        <w:ind w:left="284" w:hanging="284"/>
        <w:rPr>
          <w:sz w:val="22"/>
          <w:szCs w:val="22"/>
        </w:rPr>
      </w:pPr>
      <w:r w:rsidRPr="00E97928">
        <w:rPr>
          <w:sz w:val="22"/>
          <w:szCs w:val="22"/>
        </w:rPr>
        <w:t>(3DN−18/</w:t>
      </w:r>
      <w:hyperlink r:id="rId24" w:history="1">
        <w:r w:rsidRPr="00E97928">
          <w:rPr>
            <w:rStyle w:val="Hyperlink"/>
            <w:sz w:val="22"/>
            <w:szCs w:val="22"/>
          </w:rPr>
          <w:t>JCT3V−I0</w:t>
        </w:r>
        <w:r w:rsidRPr="00E97928">
          <w:rPr>
            <w:rStyle w:val="Hyperlink"/>
            <w:sz w:val="22"/>
            <w:szCs w:val="22"/>
          </w:rPr>
          <w:t>0</w:t>
        </w:r>
        <w:r w:rsidRPr="00E97928">
          <w:rPr>
            <w:rStyle w:val="Hyperlink"/>
            <w:sz w:val="22"/>
            <w:szCs w:val="22"/>
          </w:rPr>
          <w:t>77</w:t>
        </w:r>
      </w:hyperlink>
      <w:r w:rsidRPr="00E97928">
        <w:rPr>
          <w:sz w:val="22"/>
          <w:szCs w:val="22"/>
        </w:rPr>
        <w:t>) Partition Derivation for DBBP adoption of a simplification by the removal of decoder−side partition derivation (e.g. Test1 in I0097 with the proposed WD change) and adoption of syntax condition of the partition mode as per Test2 (the corresponding WD text is also provided in I0097).The software and text provided in a revision (−v3) of I0077, which includes harmonization with I0125, will be used.</w:t>
      </w:r>
    </w:p>
    <w:p w:rsidR="00282E47" w:rsidRPr="00E97928" w:rsidRDefault="00282E47" w:rsidP="00282E47">
      <w:pPr>
        <w:pStyle w:val="3DNote"/>
        <w:numPr>
          <w:ilvl w:val="0"/>
          <w:numId w:val="5"/>
        </w:numPr>
        <w:ind w:left="284" w:hanging="284"/>
        <w:rPr>
          <w:sz w:val="22"/>
          <w:szCs w:val="22"/>
        </w:rPr>
      </w:pPr>
      <w:r w:rsidRPr="00E97928">
        <w:rPr>
          <w:sz w:val="22"/>
          <w:szCs w:val="22"/>
          <w:lang w:val="de-DE"/>
        </w:rPr>
        <w:t>(3DN−17/</w:t>
      </w:r>
      <w:hyperlink r:id="rId25" w:history="1">
        <w:r w:rsidRPr="00E97928">
          <w:rPr>
            <w:rStyle w:val="Hyperlink"/>
            <w:sz w:val="22"/>
            <w:szCs w:val="22"/>
          </w:rPr>
          <w:t>JCT3V−</w:t>
        </w:r>
        <w:r w:rsidRPr="00E97928">
          <w:rPr>
            <w:rStyle w:val="Hyperlink"/>
            <w:sz w:val="22"/>
            <w:szCs w:val="22"/>
          </w:rPr>
          <w:t>I</w:t>
        </w:r>
        <w:r w:rsidRPr="00E97928">
          <w:rPr>
            <w:rStyle w:val="Hyperlink"/>
            <w:sz w:val="22"/>
            <w:szCs w:val="22"/>
          </w:rPr>
          <w:t>0109</w:t>
        </w:r>
      </w:hyperlink>
      <w:r w:rsidRPr="00E97928">
        <w:rPr>
          <w:sz w:val="22"/>
          <w:szCs w:val="22"/>
          <w:lang w:val="de-DE"/>
        </w:rPr>
        <w:t>)</w:t>
      </w:r>
      <w:r w:rsidRPr="00E97928">
        <w:rPr>
          <w:sz w:val="22"/>
          <w:szCs w:val="22"/>
        </w:rPr>
        <w:t xml:space="preserve"> One dimensional DBBP boundary filtering the filter simplification in option 2 of I0109 (which is a harmonization of three proposals including I0088, I0094, and a prior version of I0109), reducing of the number of filter conditions to be tested and applying a 1D rather than 2D filtering.</w:t>
      </w:r>
    </w:p>
    <w:p w:rsidR="00282E47" w:rsidRPr="00E97928" w:rsidRDefault="00282E47" w:rsidP="00282E47">
      <w:pPr>
        <w:pStyle w:val="3DNote"/>
        <w:numPr>
          <w:ilvl w:val="0"/>
          <w:numId w:val="5"/>
        </w:numPr>
        <w:ind w:left="284" w:hanging="284"/>
        <w:rPr>
          <w:sz w:val="22"/>
          <w:szCs w:val="22"/>
        </w:rPr>
      </w:pPr>
      <w:r w:rsidRPr="00E97928">
        <w:rPr>
          <w:sz w:val="22"/>
          <w:szCs w:val="22"/>
          <w:lang w:val="de-DE"/>
        </w:rPr>
        <w:t>(3DN−16/</w:t>
      </w:r>
      <w:hyperlink r:id="rId26" w:history="1">
        <w:r w:rsidRPr="00E97928">
          <w:rPr>
            <w:rStyle w:val="Hyperlink"/>
            <w:sz w:val="22"/>
            <w:szCs w:val="22"/>
          </w:rPr>
          <w:t>JCT3V−I0</w:t>
        </w:r>
        <w:r w:rsidRPr="00E97928">
          <w:rPr>
            <w:rStyle w:val="Hyperlink"/>
            <w:sz w:val="22"/>
            <w:szCs w:val="22"/>
          </w:rPr>
          <w:t>0</w:t>
        </w:r>
        <w:r w:rsidRPr="00E97928">
          <w:rPr>
            <w:rStyle w:val="Hyperlink"/>
            <w:sz w:val="22"/>
            <w:szCs w:val="22"/>
          </w:rPr>
          <w:t>78</w:t>
        </w:r>
      </w:hyperlink>
      <w:r w:rsidRPr="00E97928">
        <w:rPr>
          <w:sz w:val="22"/>
          <w:szCs w:val="22"/>
        </w:rPr>
        <w:t>) Memory Complexity for DBBP and VSP, adoption of the memory reduction method 2 (disallow DBBP for 8x8 CU)</w:t>
      </w:r>
    </w:p>
    <w:p w:rsidR="00282E47" w:rsidRPr="00E97928" w:rsidRDefault="00282E47" w:rsidP="00282E47">
      <w:pPr>
        <w:pStyle w:val="3DNote"/>
        <w:numPr>
          <w:ilvl w:val="0"/>
          <w:numId w:val="5"/>
        </w:numPr>
        <w:ind w:left="284" w:hanging="284"/>
        <w:rPr>
          <w:sz w:val="22"/>
          <w:szCs w:val="22"/>
        </w:rPr>
      </w:pPr>
      <w:r w:rsidRPr="00E97928">
        <w:rPr>
          <w:sz w:val="22"/>
          <w:szCs w:val="22"/>
          <w:lang w:val="de-DE"/>
        </w:rPr>
        <w:t>(3DN−15/</w:t>
      </w:r>
      <w:hyperlink r:id="rId27" w:history="1">
        <w:r w:rsidRPr="00E97928">
          <w:rPr>
            <w:rStyle w:val="Hyperlink"/>
            <w:sz w:val="22"/>
            <w:szCs w:val="22"/>
          </w:rPr>
          <w:t>JCT3V−I</w:t>
        </w:r>
        <w:r w:rsidRPr="00E97928">
          <w:rPr>
            <w:rStyle w:val="Hyperlink"/>
            <w:sz w:val="22"/>
            <w:szCs w:val="22"/>
          </w:rPr>
          <w:t>0</w:t>
        </w:r>
        <w:r w:rsidRPr="00E97928">
          <w:rPr>
            <w:rStyle w:val="Hyperlink"/>
            <w:sz w:val="22"/>
            <w:szCs w:val="22"/>
          </w:rPr>
          <w:t>076</w:t>
        </w:r>
      </w:hyperlink>
      <w:r w:rsidRPr="00E97928">
        <w:rPr>
          <w:sz w:val="22"/>
          <w:szCs w:val="22"/>
          <w:lang w:val="en-US"/>
        </w:rPr>
        <w:t>)</w:t>
      </w:r>
      <w:r w:rsidRPr="00E97928">
        <w:rPr>
          <w:sz w:val="22"/>
          <w:szCs w:val="22"/>
        </w:rPr>
        <w:t xml:space="preserve"> Simplification of Threshold Derivation for DBBP and DMM4 JCT−3V confirmed, adoption of the simplification proposal to use four corner samples rather than all samples to form an average.</w:t>
      </w:r>
    </w:p>
    <w:p w:rsidR="00282E47" w:rsidRPr="00E97928" w:rsidRDefault="00282E47" w:rsidP="00282E47">
      <w:pPr>
        <w:rPr>
          <w:szCs w:val="22"/>
        </w:rPr>
      </w:pPr>
      <w:r w:rsidRPr="00E97928">
        <w:rPr>
          <w:szCs w:val="22"/>
        </w:rPr>
        <w:t>DMM/SDC (2)</w:t>
      </w:r>
    </w:p>
    <w:p w:rsidR="00282E47" w:rsidRPr="00E97928" w:rsidRDefault="00282E47" w:rsidP="00282E47">
      <w:pPr>
        <w:pStyle w:val="3DNote"/>
        <w:numPr>
          <w:ilvl w:val="0"/>
          <w:numId w:val="5"/>
        </w:numPr>
        <w:ind w:left="284" w:hanging="284"/>
        <w:rPr>
          <w:sz w:val="22"/>
          <w:szCs w:val="22"/>
        </w:rPr>
      </w:pPr>
      <w:r w:rsidRPr="00E97928">
        <w:rPr>
          <w:sz w:val="22"/>
          <w:szCs w:val="22"/>
          <w:lang w:val="de-DE"/>
        </w:rPr>
        <w:t>(3DN−02/</w:t>
      </w:r>
      <w:hyperlink r:id="rId28" w:history="1">
        <w:r w:rsidRPr="00E97928">
          <w:rPr>
            <w:rStyle w:val="Hyperlink"/>
            <w:sz w:val="22"/>
            <w:szCs w:val="22"/>
          </w:rPr>
          <w:t>JCT3V−I0</w:t>
        </w:r>
        <w:r w:rsidRPr="00E97928">
          <w:rPr>
            <w:rStyle w:val="Hyperlink"/>
            <w:sz w:val="22"/>
            <w:szCs w:val="22"/>
          </w:rPr>
          <w:t>1</w:t>
        </w:r>
        <w:r w:rsidRPr="00E97928">
          <w:rPr>
            <w:rStyle w:val="Hyperlink"/>
            <w:sz w:val="22"/>
            <w:szCs w:val="22"/>
          </w:rPr>
          <w:t>2</w:t>
        </w:r>
        <w:r w:rsidRPr="00E97928">
          <w:rPr>
            <w:rStyle w:val="Hyperlink"/>
            <w:sz w:val="22"/>
            <w:szCs w:val="22"/>
          </w:rPr>
          <w:t>0</w:t>
        </w:r>
      </w:hyperlink>
      <w:r w:rsidRPr="00E97928">
        <w:rPr>
          <w:sz w:val="22"/>
          <w:szCs w:val="22"/>
        </w:rPr>
        <w:t>) CE2 : Remove “depth_dc_flag” signalling in DMM cases</w:t>
      </w:r>
    </w:p>
    <w:p w:rsidR="00282E47" w:rsidRPr="00E97928" w:rsidRDefault="00282E47" w:rsidP="00282E47">
      <w:pPr>
        <w:pStyle w:val="3DNote"/>
        <w:numPr>
          <w:ilvl w:val="0"/>
          <w:numId w:val="5"/>
        </w:numPr>
        <w:ind w:left="284" w:hanging="284"/>
        <w:rPr>
          <w:sz w:val="22"/>
          <w:szCs w:val="22"/>
        </w:rPr>
      </w:pPr>
      <w:r w:rsidRPr="00E97928">
        <w:rPr>
          <w:sz w:val="22"/>
          <w:szCs w:val="22"/>
        </w:rPr>
        <w:t>(3DN−01/</w:t>
      </w:r>
      <w:hyperlink r:id="rId29" w:history="1">
        <w:r w:rsidRPr="00E97928">
          <w:rPr>
            <w:rStyle w:val="Hyperlink"/>
            <w:sz w:val="22"/>
            <w:szCs w:val="22"/>
            <w:lang w:val="en-GB"/>
          </w:rPr>
          <w:t>JCT3V−I</w:t>
        </w:r>
        <w:r w:rsidRPr="00E97928">
          <w:rPr>
            <w:rStyle w:val="Hyperlink"/>
            <w:sz w:val="22"/>
            <w:szCs w:val="22"/>
            <w:lang w:val="en-GB"/>
          </w:rPr>
          <w:t>0</w:t>
        </w:r>
        <w:r w:rsidRPr="00E97928">
          <w:rPr>
            <w:rStyle w:val="Hyperlink"/>
            <w:sz w:val="22"/>
            <w:szCs w:val="22"/>
            <w:lang w:val="en-GB"/>
          </w:rPr>
          <w:t>110</w:t>
        </w:r>
      </w:hyperlink>
      <w:r w:rsidRPr="00E97928">
        <w:rPr>
          <w:sz w:val="22"/>
          <w:szCs w:val="22"/>
        </w:rPr>
        <w:t>)</w:t>
      </w:r>
      <w:r w:rsidRPr="00E97928">
        <w:rPr>
          <w:sz w:val="22"/>
          <w:szCs w:val="22"/>
          <w:lang w:val="en-GB"/>
        </w:rPr>
        <w:t xml:space="preserve"> Lookup table size reduction in DMM1</w:t>
      </w:r>
    </w:p>
    <w:p w:rsidR="00282E47" w:rsidRPr="00E97928" w:rsidRDefault="00282E47" w:rsidP="00282E47">
      <w:pPr>
        <w:rPr>
          <w:szCs w:val="22"/>
        </w:rPr>
      </w:pPr>
      <w:r w:rsidRPr="00E97928">
        <w:rPr>
          <w:szCs w:val="22"/>
          <w:lang w:val="en-GB"/>
        </w:rPr>
        <w:t>HLS</w:t>
      </w:r>
      <w:r w:rsidRPr="00E97928">
        <w:rPr>
          <w:szCs w:val="22"/>
        </w:rPr>
        <w:t xml:space="preserve"> (4)</w:t>
      </w:r>
    </w:p>
    <w:p w:rsidR="00282E47" w:rsidRPr="00E97928" w:rsidRDefault="00282E47" w:rsidP="00282E47">
      <w:pPr>
        <w:pStyle w:val="3DNote"/>
        <w:numPr>
          <w:ilvl w:val="0"/>
          <w:numId w:val="5"/>
        </w:numPr>
        <w:ind w:left="284" w:hanging="284"/>
        <w:rPr>
          <w:sz w:val="22"/>
          <w:szCs w:val="22"/>
        </w:rPr>
      </w:pPr>
      <w:r w:rsidRPr="00E97928">
        <w:rPr>
          <w:sz w:val="22"/>
          <w:szCs w:val="22"/>
          <w:lang w:val="de-DE"/>
        </w:rPr>
        <w:t>(3DN−06/</w:t>
      </w:r>
      <w:hyperlink r:id="rId30" w:history="1">
        <w:r w:rsidRPr="00E97928">
          <w:rPr>
            <w:rStyle w:val="Hyperlink"/>
            <w:sz w:val="22"/>
            <w:szCs w:val="22"/>
          </w:rPr>
          <w:t>JCT3V−I0100</w:t>
        </w:r>
      </w:hyperlink>
      <w:r w:rsidRPr="00E97928">
        <w:rPr>
          <w:sz w:val="22"/>
          <w:szCs w:val="22"/>
        </w:rPr>
        <w:t>) HLS: General comments. Decision: Adopt the first and the fourth aspect (the latter without condition)</w:t>
      </w:r>
    </w:p>
    <w:p w:rsidR="00282E47" w:rsidRPr="00E97928" w:rsidRDefault="00282E47" w:rsidP="00282E47">
      <w:pPr>
        <w:pStyle w:val="3DNote"/>
        <w:numPr>
          <w:ilvl w:val="0"/>
          <w:numId w:val="5"/>
        </w:numPr>
        <w:ind w:left="284" w:hanging="284"/>
        <w:rPr>
          <w:sz w:val="22"/>
          <w:szCs w:val="22"/>
        </w:rPr>
      </w:pPr>
      <w:r w:rsidRPr="00E97928">
        <w:rPr>
          <w:sz w:val="22"/>
          <w:szCs w:val="22"/>
          <w:lang w:val="de-DE"/>
        </w:rPr>
        <w:t>(3DN−05/</w:t>
      </w:r>
      <w:hyperlink r:id="rId31" w:history="1">
        <w:r w:rsidRPr="00E97928">
          <w:rPr>
            <w:rStyle w:val="Hyperlink"/>
            <w:sz w:val="22"/>
            <w:szCs w:val="22"/>
          </w:rPr>
          <w:t>JCT3V−I0099</w:t>
        </w:r>
      </w:hyperlink>
      <w:r w:rsidRPr="00E97928">
        <w:rPr>
          <w:sz w:val="22"/>
          <w:szCs w:val="22"/>
        </w:rPr>
        <w:t xml:space="preserve">) On the video parameter set extension 2 in 3D−HEVC. </w:t>
      </w:r>
      <w:r w:rsidRPr="00E97928">
        <w:rPr>
          <w:sz w:val="22"/>
          <w:szCs w:val="22"/>
          <w:lang w:val="en-US"/>
        </w:rPr>
        <w:t xml:space="preserve">Decision: Adopt the version </w:t>
      </w:r>
      <w:r w:rsidRPr="00E97928">
        <w:rPr>
          <w:sz w:val="22"/>
          <w:szCs w:val="22"/>
        </w:rPr>
        <w:t>I0099WDr1</w:t>
      </w:r>
    </w:p>
    <w:p w:rsidR="00282E47" w:rsidRPr="00E97928" w:rsidRDefault="00282E47" w:rsidP="00282E47">
      <w:pPr>
        <w:pStyle w:val="3DNote"/>
        <w:numPr>
          <w:ilvl w:val="0"/>
          <w:numId w:val="5"/>
        </w:numPr>
        <w:ind w:left="284" w:hanging="284"/>
        <w:rPr>
          <w:sz w:val="22"/>
          <w:szCs w:val="22"/>
        </w:rPr>
      </w:pPr>
      <w:r w:rsidRPr="00E97928">
        <w:rPr>
          <w:sz w:val="22"/>
          <w:szCs w:val="22"/>
        </w:rPr>
        <w:t>(3DN−04/</w:t>
      </w:r>
      <w:hyperlink r:id="rId32" w:history="1">
        <w:r w:rsidRPr="00E97928">
          <w:rPr>
            <w:rStyle w:val="Hyperlink"/>
            <w:sz w:val="22"/>
            <w:szCs w:val="22"/>
            <w:lang w:val="en-GB"/>
          </w:rPr>
          <w:t>JCT3V−I</w:t>
        </w:r>
        <w:r w:rsidRPr="00E97928">
          <w:rPr>
            <w:rStyle w:val="Hyperlink"/>
            <w:sz w:val="22"/>
            <w:szCs w:val="22"/>
            <w:lang w:val="en-GB"/>
          </w:rPr>
          <w:t>0</w:t>
        </w:r>
        <w:r w:rsidRPr="00E97928">
          <w:rPr>
            <w:rStyle w:val="Hyperlink"/>
            <w:sz w:val="22"/>
            <w:szCs w:val="22"/>
            <w:lang w:val="en-GB"/>
          </w:rPr>
          <w:t>090</w:t>
        </w:r>
      </w:hyperlink>
      <w:r w:rsidRPr="00E97928">
        <w:rPr>
          <w:sz w:val="22"/>
          <w:szCs w:val="22"/>
        </w:rPr>
        <w:t xml:space="preserve">) HLS Cleanup. Decision(ed.): Adopt the second aspect case a) </w:t>
      </w:r>
      <w:r w:rsidRPr="00E97928">
        <w:rPr>
          <w:sz w:val="22"/>
          <w:szCs w:val="22"/>
          <w:lang w:val="en-GB"/>
        </w:rPr>
        <w:t>Decision: Adopt the second aspect case b)</w:t>
      </w:r>
    </w:p>
    <w:p w:rsidR="00282E47" w:rsidRPr="00E97928" w:rsidRDefault="00282E47" w:rsidP="00282E47">
      <w:pPr>
        <w:pStyle w:val="3DNote"/>
        <w:numPr>
          <w:ilvl w:val="0"/>
          <w:numId w:val="5"/>
        </w:numPr>
        <w:ind w:left="284" w:hanging="284"/>
        <w:rPr>
          <w:sz w:val="22"/>
          <w:szCs w:val="22"/>
        </w:rPr>
      </w:pPr>
      <w:r w:rsidRPr="00E97928">
        <w:rPr>
          <w:sz w:val="22"/>
          <w:szCs w:val="22"/>
          <w:lang w:val="de-DE"/>
        </w:rPr>
        <w:t>(3DN−03/</w:t>
      </w:r>
      <w:hyperlink r:id="rId33" w:history="1">
        <w:r w:rsidRPr="00E97928">
          <w:rPr>
            <w:rStyle w:val="Hyperlink"/>
            <w:sz w:val="22"/>
            <w:szCs w:val="22"/>
          </w:rPr>
          <w:t>JCT3V−I00</w:t>
        </w:r>
        <w:r w:rsidRPr="00E97928">
          <w:rPr>
            <w:rStyle w:val="Hyperlink"/>
            <w:sz w:val="22"/>
            <w:szCs w:val="22"/>
          </w:rPr>
          <w:t>8</w:t>
        </w:r>
        <w:r w:rsidRPr="00E97928">
          <w:rPr>
            <w:rStyle w:val="Hyperlink"/>
            <w:sz w:val="22"/>
            <w:szCs w:val="22"/>
          </w:rPr>
          <w:t>5</w:t>
        </w:r>
      </w:hyperlink>
      <w:r w:rsidRPr="00E97928">
        <w:rPr>
          <w:sz w:val="22"/>
          <w:szCs w:val="22"/>
        </w:rPr>
        <w:t>) CE2: Separate enabling flag for intra coding tools. Decision: Retain inter_sdc flag as is; Introduce new dmm4 flag; Change semantics of depth_modes flag such that it controls dmm1 and intra sdc</w:t>
      </w:r>
    </w:p>
    <w:p w:rsidR="00282E47" w:rsidRPr="00E97928" w:rsidRDefault="00282E47" w:rsidP="00282E47">
      <w:pPr>
        <w:rPr>
          <w:szCs w:val="22"/>
        </w:rPr>
      </w:pPr>
      <w:r w:rsidRPr="00E97928">
        <w:rPr>
          <w:szCs w:val="22"/>
          <w:lang w:val="en-GB"/>
        </w:rPr>
        <w:t>Others</w:t>
      </w:r>
      <w:r w:rsidRPr="00E97928">
        <w:rPr>
          <w:szCs w:val="22"/>
        </w:rPr>
        <w:t xml:space="preserve"> (5)</w:t>
      </w:r>
    </w:p>
    <w:p w:rsidR="00282E47" w:rsidRPr="00E97928" w:rsidRDefault="00282E47" w:rsidP="00282E47">
      <w:pPr>
        <w:pStyle w:val="3DNote"/>
        <w:numPr>
          <w:ilvl w:val="0"/>
          <w:numId w:val="5"/>
        </w:numPr>
        <w:ind w:left="284" w:hanging="284"/>
        <w:rPr>
          <w:sz w:val="22"/>
          <w:szCs w:val="22"/>
        </w:rPr>
      </w:pPr>
      <w:r w:rsidRPr="00E97928">
        <w:rPr>
          <w:sz w:val="22"/>
          <w:szCs w:val="22"/>
          <w:lang w:val="de-DE"/>
        </w:rPr>
        <w:t>(3DN−13/</w:t>
      </w:r>
      <w:hyperlink r:id="rId34" w:history="1">
        <w:r w:rsidRPr="00E97928">
          <w:rPr>
            <w:rStyle w:val="Hyperlink"/>
            <w:sz w:val="22"/>
            <w:szCs w:val="22"/>
          </w:rPr>
          <w:t>JCT3V−I</w:t>
        </w:r>
        <w:r w:rsidRPr="00E97928">
          <w:rPr>
            <w:rStyle w:val="Hyperlink"/>
            <w:sz w:val="22"/>
            <w:szCs w:val="22"/>
          </w:rPr>
          <w:t>0</w:t>
        </w:r>
        <w:r w:rsidRPr="00E97928">
          <w:rPr>
            <w:rStyle w:val="Hyperlink"/>
            <w:sz w:val="22"/>
            <w:szCs w:val="22"/>
          </w:rPr>
          <w:t>1</w:t>
        </w:r>
        <w:r w:rsidRPr="00E97928">
          <w:rPr>
            <w:rStyle w:val="Hyperlink"/>
            <w:sz w:val="22"/>
            <w:szCs w:val="22"/>
          </w:rPr>
          <w:t>9</w:t>
        </w:r>
        <w:r w:rsidRPr="00E97928">
          <w:rPr>
            <w:rStyle w:val="Hyperlink"/>
            <w:sz w:val="22"/>
            <w:szCs w:val="22"/>
          </w:rPr>
          <w:t>1</w:t>
        </w:r>
      </w:hyperlink>
      <w:r w:rsidRPr="00E97928">
        <w:rPr>
          <w:sz w:val="22"/>
          <w:szCs w:val="22"/>
        </w:rPr>
        <w:t>) Removal of the 2Nx2N restriction for sub−PU IVMP Decision: Adopt (new version 2 with additional modification to be delivered)</w:t>
      </w:r>
    </w:p>
    <w:p w:rsidR="00282E47" w:rsidRPr="00E97928" w:rsidRDefault="00282E47" w:rsidP="00282E47">
      <w:pPr>
        <w:pStyle w:val="3DNote"/>
        <w:numPr>
          <w:ilvl w:val="0"/>
          <w:numId w:val="5"/>
        </w:numPr>
        <w:ind w:left="284" w:hanging="284"/>
        <w:rPr>
          <w:sz w:val="22"/>
          <w:szCs w:val="22"/>
        </w:rPr>
      </w:pPr>
      <w:r w:rsidRPr="00E97928">
        <w:rPr>
          <w:sz w:val="22"/>
          <w:szCs w:val="22"/>
          <w:lang w:val="de-DE"/>
        </w:rPr>
        <w:t>(3DN−11/</w:t>
      </w:r>
      <w:hyperlink r:id="rId35" w:history="1">
        <w:r w:rsidRPr="00E97928">
          <w:rPr>
            <w:rStyle w:val="Hyperlink"/>
            <w:sz w:val="22"/>
            <w:szCs w:val="22"/>
          </w:rPr>
          <w:t>JCT3V−I0093</w:t>
        </w:r>
      </w:hyperlink>
      <w:r w:rsidRPr="00E97928">
        <w:rPr>
          <w:sz w:val="22"/>
          <w:szCs w:val="22"/>
          <w:lang w:val="de-DE"/>
        </w:rPr>
        <w:t>)</w:t>
      </w:r>
      <w:r w:rsidRPr="00E97928">
        <w:rPr>
          <w:sz w:val="22"/>
          <w:szCs w:val="22"/>
        </w:rPr>
        <w:t xml:space="preserve"> Depth coding compatible with arbitrary bit−depth Decision(Ed): Adopt</w:t>
      </w:r>
    </w:p>
    <w:p w:rsidR="00282E47" w:rsidRPr="00E97928" w:rsidRDefault="00282E47" w:rsidP="00282E47">
      <w:pPr>
        <w:pStyle w:val="3DNote"/>
        <w:numPr>
          <w:ilvl w:val="0"/>
          <w:numId w:val="5"/>
        </w:numPr>
        <w:ind w:left="284" w:hanging="284"/>
        <w:rPr>
          <w:sz w:val="22"/>
          <w:szCs w:val="22"/>
        </w:rPr>
      </w:pPr>
      <w:r w:rsidRPr="00E97928">
        <w:rPr>
          <w:sz w:val="22"/>
          <w:szCs w:val="22"/>
          <w:lang w:val="de-DE"/>
        </w:rPr>
        <w:t>(3DN−08/</w:t>
      </w:r>
      <w:hyperlink r:id="rId36" w:history="1">
        <w:r w:rsidRPr="00E97928">
          <w:rPr>
            <w:rStyle w:val="Hyperlink"/>
            <w:sz w:val="22"/>
            <w:szCs w:val="22"/>
          </w:rPr>
          <w:t>JCT3V−I0</w:t>
        </w:r>
        <w:r w:rsidRPr="00E97928">
          <w:rPr>
            <w:rStyle w:val="Hyperlink"/>
            <w:sz w:val="22"/>
            <w:szCs w:val="22"/>
          </w:rPr>
          <w:t>0</w:t>
        </w:r>
        <w:r w:rsidRPr="00E97928">
          <w:rPr>
            <w:rStyle w:val="Hyperlink"/>
            <w:sz w:val="22"/>
            <w:szCs w:val="22"/>
          </w:rPr>
          <w:t>8</w:t>
        </w:r>
        <w:r w:rsidRPr="00E97928">
          <w:rPr>
            <w:rStyle w:val="Hyperlink"/>
            <w:sz w:val="22"/>
            <w:szCs w:val="22"/>
          </w:rPr>
          <w:t>6</w:t>
        </w:r>
      </w:hyperlink>
      <w:r w:rsidRPr="00E97928">
        <w:rPr>
          <w:sz w:val="22"/>
          <w:szCs w:val="22"/>
        </w:rPr>
        <w:t>) Simplification of shift DV candidate, Decision: Adopt removal of DMV search for shifted DV candidate derivation (in I0086_WD_r1)</w:t>
      </w:r>
    </w:p>
    <w:p w:rsidR="00282E47" w:rsidRPr="00E97928" w:rsidRDefault="00282E47" w:rsidP="00282E47">
      <w:pPr>
        <w:pStyle w:val="3DNote"/>
        <w:numPr>
          <w:ilvl w:val="0"/>
          <w:numId w:val="5"/>
        </w:numPr>
        <w:ind w:left="284" w:hanging="284"/>
        <w:rPr>
          <w:sz w:val="22"/>
          <w:szCs w:val="22"/>
          <w:lang w:val="en-US"/>
        </w:rPr>
      </w:pPr>
      <w:r w:rsidRPr="00E97928">
        <w:rPr>
          <w:sz w:val="22"/>
          <w:szCs w:val="22"/>
          <w:lang w:val="de-DE"/>
        </w:rPr>
        <w:t>(3DN−09/</w:t>
      </w:r>
      <w:hyperlink r:id="rId37" w:history="1">
        <w:r w:rsidRPr="00E97928">
          <w:rPr>
            <w:rStyle w:val="Hyperlink"/>
            <w:sz w:val="22"/>
            <w:szCs w:val="22"/>
          </w:rPr>
          <w:t>JCT3V−I0057</w:t>
        </w:r>
      </w:hyperlink>
      <w:r w:rsidRPr="00E97928">
        <w:rPr>
          <w:sz w:val="22"/>
          <w:szCs w:val="22"/>
        </w:rPr>
        <w:t xml:space="preserve">) Clipping Operation for DLT Indexes </w:t>
      </w:r>
      <w:r w:rsidRPr="00E97928">
        <w:rPr>
          <w:sz w:val="22"/>
          <w:szCs w:val="22"/>
          <w:lang w:val="en-US"/>
        </w:rPr>
        <w:t>Decision: Adopt the text of I0057r1, with additional editorial improvement that Idx2DepthValue[ i ] shall be set to zero.</w:t>
      </w:r>
    </w:p>
    <w:p w:rsidR="00282E47" w:rsidRPr="00E97928" w:rsidRDefault="00282E47" w:rsidP="00282E47">
      <w:pPr>
        <w:pStyle w:val="3DNote"/>
        <w:numPr>
          <w:ilvl w:val="0"/>
          <w:numId w:val="5"/>
        </w:numPr>
        <w:ind w:left="284" w:hanging="284"/>
        <w:rPr>
          <w:sz w:val="22"/>
          <w:szCs w:val="22"/>
        </w:rPr>
      </w:pPr>
      <w:r w:rsidRPr="00E97928">
        <w:rPr>
          <w:sz w:val="22"/>
          <w:szCs w:val="22"/>
          <w:lang w:val="de-DE"/>
        </w:rPr>
        <w:t>(3DN−07/</w:t>
      </w:r>
      <w:hyperlink r:id="rId38" w:history="1">
        <w:r w:rsidRPr="00E97928">
          <w:rPr>
            <w:rStyle w:val="Hyperlink"/>
            <w:sz w:val="22"/>
            <w:szCs w:val="22"/>
          </w:rPr>
          <w:t>JCT3V−I0</w:t>
        </w:r>
        <w:r w:rsidRPr="00E97928">
          <w:rPr>
            <w:rStyle w:val="Hyperlink"/>
            <w:sz w:val="22"/>
            <w:szCs w:val="22"/>
          </w:rPr>
          <w:t>0</w:t>
        </w:r>
        <w:r w:rsidRPr="00E97928">
          <w:rPr>
            <w:rStyle w:val="Hyperlink"/>
            <w:sz w:val="22"/>
            <w:szCs w:val="22"/>
          </w:rPr>
          <w:t>80</w:t>
        </w:r>
      </w:hyperlink>
      <w:r w:rsidRPr="00E97928">
        <w:rPr>
          <w:sz w:val="22"/>
          <w:szCs w:val="22"/>
          <w:lang w:val="de-DE"/>
        </w:rPr>
        <w:t>)</w:t>
      </w:r>
      <w:r w:rsidRPr="00E97928">
        <w:rPr>
          <w:sz w:val="22"/>
          <w:szCs w:val="22"/>
        </w:rPr>
        <w:t xml:space="preserve"> Parameter Derivation for Illumination Compensation Decision: Adopt this aspect (clipping of coordinate) </w:t>
      </w:r>
    </w:p>
    <w:p w:rsidR="006E06C1" w:rsidRPr="00193293" w:rsidRDefault="001500F8" w:rsidP="007F01D6">
      <w:pPr>
        <w:pStyle w:val="Heading3"/>
        <w:rPr>
          <w:lang w:val="en-GB"/>
        </w:rPr>
      </w:pPr>
      <w:r>
        <w:rPr>
          <w:lang w:val="en-GB"/>
        </w:rPr>
        <w:t>Open issue</w:t>
      </w:r>
      <w:r w:rsidR="00CA2DE9">
        <w:rPr>
          <w:lang w:val="en-GB"/>
        </w:rPr>
        <w:t>s</w:t>
      </w:r>
    </w:p>
    <w:p w:rsidR="006E06C1" w:rsidRDefault="006E06C1" w:rsidP="002B77DF">
      <w:pPr>
        <w:pStyle w:val="3EdNotes"/>
        <w:ind w:left="284" w:hanging="284"/>
        <w:textAlignment w:val="auto"/>
      </w:pPr>
      <w:r w:rsidRPr="00193293">
        <w:t xml:space="preserve">A list of </w:t>
      </w:r>
      <w:r w:rsidRPr="002B77DF">
        <w:rPr>
          <w:lang w:val="en-CA" w:eastAsia="de-DE"/>
        </w:rPr>
        <w:t>other</w:t>
      </w:r>
      <w:r w:rsidRPr="00193293">
        <w:t xml:space="preserve"> minor issues is listed in the bug tracking system.</w:t>
      </w:r>
    </w:p>
    <w:p w:rsidR="00337334" w:rsidRDefault="006E143B" w:rsidP="00337334">
      <w:pPr>
        <w:pStyle w:val="3EdNotes"/>
        <w:ind w:left="284" w:hanging="284"/>
        <w:textAlignment w:val="auto"/>
      </w:pPr>
      <w:r>
        <w:t>One adoption</w:t>
      </w:r>
      <w:r w:rsidR="00E23A48">
        <w:t>, (J</w:t>
      </w:r>
      <w:r w:rsidR="00E23A48" w:rsidRPr="00E23A48">
        <w:t>CT3V-I0129 (ARP)</w:t>
      </w:r>
      <w:r w:rsidR="00E23A48">
        <w:t>)</w:t>
      </w:r>
      <w:r>
        <w:t xml:space="preserve">, which </w:t>
      </w:r>
      <w:r w:rsidR="00E23A48">
        <w:t>has been indicated as</w:t>
      </w:r>
      <w:r>
        <w:t xml:space="preserve"> </w:t>
      </w:r>
      <w:r w:rsidR="00E23A48">
        <w:t xml:space="preserve">an adopted </w:t>
      </w:r>
      <w:r>
        <w:t xml:space="preserve">editorial </w:t>
      </w:r>
      <w:r w:rsidR="00E23A48">
        <w:t xml:space="preserve">change </w:t>
      </w:r>
      <w:r>
        <w:t>in the meeting notes has accidently not been incorporated.</w:t>
      </w:r>
    </w:p>
    <w:p w:rsidR="00E97928" w:rsidRDefault="00E97928" w:rsidP="00337334">
      <w:pPr>
        <w:pStyle w:val="3EdNotes"/>
        <w:ind w:left="284" w:hanging="284"/>
        <w:textAlignment w:val="auto"/>
      </w:pPr>
      <w:r>
        <w:t>Further editorial alignments with the 2nd edition of HEVC are required.</w:t>
      </w:r>
    </w:p>
    <w:p w:rsidR="00E97928" w:rsidRDefault="00E97928" w:rsidP="002B77DF">
      <w:pPr>
        <w:pStyle w:val="3EdNotes"/>
        <w:ind w:left="284" w:hanging="284"/>
        <w:textAlignment w:val="auto"/>
      </w:pPr>
      <w:r>
        <w:t>The specification of profiles, tiers, and levels needs to be discussed.</w:t>
      </w:r>
    </w:p>
    <w:p w:rsidR="002D420E" w:rsidRPr="00193293" w:rsidRDefault="0044705C" w:rsidP="002521EF">
      <w:pPr>
        <w:pStyle w:val="Heading2"/>
        <w:rPr>
          <w:lang w:val="en-GB"/>
        </w:rPr>
      </w:pPr>
      <w:r>
        <w:lastRenderedPageBreak/>
        <w:t>Test Model 9 of 3D-HEVC and MV-HEVC</w:t>
      </w:r>
    </w:p>
    <w:p w:rsidR="001622D2" w:rsidRPr="00193293" w:rsidRDefault="00527DBD" w:rsidP="001622D2">
      <w:pPr>
        <w:rPr>
          <w:lang w:val="en-GB"/>
        </w:rPr>
      </w:pPr>
      <w:r w:rsidRPr="00636DFE">
        <w:rPr>
          <w:lang w:val="en-GB"/>
        </w:rPr>
        <w:t xml:space="preserve">One </w:t>
      </w:r>
      <w:r w:rsidR="00E70B56" w:rsidRPr="00193293">
        <w:rPr>
          <w:lang w:val="en-GB"/>
        </w:rPr>
        <w:t xml:space="preserve">version of </w:t>
      </w:r>
      <w:r w:rsidR="00E97928">
        <w:rPr>
          <w:lang w:val="en-GB"/>
        </w:rPr>
        <w:t>JCT3V-</w:t>
      </w:r>
      <w:r w:rsidR="00E61E25">
        <w:rPr>
          <w:lang w:val="en-GB"/>
        </w:rPr>
        <w:t>I</w:t>
      </w:r>
      <w:r w:rsidR="008D18A7">
        <w:rPr>
          <w:lang w:val="en-GB"/>
        </w:rPr>
        <w:t>100</w:t>
      </w:r>
      <w:r w:rsidR="00CB4780">
        <w:rPr>
          <w:lang w:val="en-GB"/>
        </w:rPr>
        <w:t>3</w:t>
      </w:r>
      <w:r w:rsidR="00E70B56" w:rsidRPr="00193293">
        <w:rPr>
          <w:lang w:val="en-GB"/>
        </w:rPr>
        <w:t xml:space="preserve"> </w:t>
      </w:r>
      <w:r w:rsidR="008F49D5">
        <w:rPr>
          <w:lang w:val="en-GB"/>
        </w:rPr>
        <w:t>has</w:t>
      </w:r>
      <w:r w:rsidR="002521EF" w:rsidRPr="00193293">
        <w:rPr>
          <w:lang w:val="en-GB"/>
        </w:rPr>
        <w:t xml:space="preserve"> been </w:t>
      </w:r>
      <w:r w:rsidR="00E70B56" w:rsidRPr="00193293">
        <w:rPr>
          <w:lang w:val="en-GB"/>
        </w:rPr>
        <w:t xml:space="preserve">published by the </w:t>
      </w:r>
      <w:r w:rsidR="00F35DEF" w:rsidRPr="00193293">
        <w:rPr>
          <w:lang w:val="en-GB"/>
        </w:rPr>
        <w:t>e</w:t>
      </w:r>
      <w:r w:rsidR="00E70B56" w:rsidRPr="00193293">
        <w:rPr>
          <w:lang w:val="en-GB"/>
        </w:rPr>
        <w:t xml:space="preserve">diting AHG following the </w:t>
      </w:r>
      <w:r w:rsidR="00B024E8">
        <w:rPr>
          <w:lang w:val="en-GB"/>
        </w:rPr>
        <w:t>9th</w:t>
      </w:r>
      <w:r w:rsidR="00E9106D" w:rsidRPr="00193293">
        <w:rPr>
          <w:lang w:val="en-GB"/>
        </w:rPr>
        <w:t xml:space="preserve"> JCT-3V meeting in </w:t>
      </w:r>
      <w:r w:rsidR="00B024E8">
        <w:rPr>
          <w:lang w:val="en-GB"/>
        </w:rPr>
        <w:t>Sapporo</w:t>
      </w:r>
      <w:r w:rsidR="00E70B56" w:rsidRPr="00193293">
        <w:rPr>
          <w:lang w:val="en-GB"/>
        </w:rPr>
        <w:t xml:space="preserve">. </w:t>
      </w:r>
      <w:r w:rsidR="001622D2" w:rsidRPr="00193293">
        <w:rPr>
          <w:lang w:val="en-GB"/>
        </w:rPr>
        <w:t>The last version corresponds to the text submitted to MPEG secretariat.</w:t>
      </w:r>
    </w:p>
    <w:p w:rsidR="008D4D15" w:rsidRPr="00193293" w:rsidRDefault="008D4D15" w:rsidP="008D4D15">
      <w:pPr>
        <w:pStyle w:val="Heading3"/>
        <w:rPr>
          <w:lang w:val="en-GB"/>
        </w:rPr>
      </w:pPr>
      <w:r w:rsidRPr="00193293">
        <w:rPr>
          <w:lang w:val="en-GB"/>
        </w:rPr>
        <w:t>Incorporated changes</w:t>
      </w:r>
    </w:p>
    <w:p w:rsidR="00531E71" w:rsidRDefault="001C6D01" w:rsidP="002D420E">
      <w:pPr>
        <w:rPr>
          <w:lang w:val="en-GB"/>
        </w:rPr>
      </w:pPr>
      <w:r w:rsidRPr="00193293">
        <w:rPr>
          <w:lang w:val="en-GB"/>
        </w:rPr>
        <w:t xml:space="preserve">All adoptions of the last meeting have been incorporated. Moreover existing </w:t>
      </w:r>
      <w:r w:rsidR="0077578F" w:rsidRPr="00193293">
        <w:rPr>
          <w:lang w:val="en-GB"/>
        </w:rPr>
        <w:t xml:space="preserve">text has been </w:t>
      </w:r>
      <w:r w:rsidRPr="00193293">
        <w:rPr>
          <w:lang w:val="en-GB"/>
        </w:rPr>
        <w:t>revised and improved</w:t>
      </w:r>
      <w:r w:rsidR="002521EF" w:rsidRPr="00193293">
        <w:rPr>
          <w:lang w:val="en-GB"/>
        </w:rPr>
        <w:t xml:space="preserve"> and missing text from previous meeting has been added</w:t>
      </w:r>
      <w:r w:rsidRPr="00193293">
        <w:rPr>
          <w:lang w:val="en-GB"/>
        </w:rPr>
        <w:t>.</w:t>
      </w:r>
    </w:p>
    <w:p w:rsidR="00FE0D08" w:rsidRDefault="00FE0D08" w:rsidP="00FE0D08">
      <w:pPr>
        <w:rPr>
          <w:szCs w:val="22"/>
          <w:lang w:val="en-GB"/>
        </w:rPr>
      </w:pPr>
      <w:r w:rsidRPr="00662EB2">
        <w:rPr>
          <w:szCs w:val="22"/>
          <w:lang w:val="en-GB"/>
        </w:rPr>
        <w:t>Changes (</w:t>
      </w:r>
      <w:r w:rsidR="00CF7679">
        <w:rPr>
          <w:szCs w:val="22"/>
          <w:lang w:val="en-GB"/>
        </w:rPr>
        <w:t>7</w:t>
      </w:r>
      <w:r w:rsidRPr="00662EB2">
        <w:rPr>
          <w:szCs w:val="22"/>
          <w:lang w:val="en-GB"/>
        </w:rPr>
        <w:t xml:space="preserve">) of </w:t>
      </w:r>
      <w:r w:rsidR="002A7A85">
        <w:rPr>
          <w:szCs w:val="22"/>
          <w:lang w:val="en-GB"/>
        </w:rPr>
        <w:t>I</w:t>
      </w:r>
      <w:r w:rsidR="008D18A7">
        <w:rPr>
          <w:szCs w:val="22"/>
          <w:lang w:val="en-GB"/>
        </w:rPr>
        <w:t>100</w:t>
      </w:r>
      <w:r w:rsidR="00CB4780">
        <w:rPr>
          <w:szCs w:val="22"/>
          <w:lang w:val="en-GB"/>
        </w:rPr>
        <w:t>3</w:t>
      </w:r>
      <w:r w:rsidRPr="00662EB2">
        <w:rPr>
          <w:szCs w:val="22"/>
          <w:lang w:val="en-GB"/>
        </w:rPr>
        <w:t xml:space="preserve"> relative to </w:t>
      </w:r>
      <w:r w:rsidR="002A7A85">
        <w:rPr>
          <w:szCs w:val="22"/>
          <w:lang w:val="en-GB"/>
        </w:rPr>
        <w:t>H</w:t>
      </w:r>
      <w:r w:rsidRPr="00662EB2">
        <w:rPr>
          <w:szCs w:val="22"/>
          <w:lang w:val="en-GB"/>
        </w:rPr>
        <w:t>100</w:t>
      </w:r>
      <w:r w:rsidR="00CF7679">
        <w:rPr>
          <w:szCs w:val="22"/>
          <w:lang w:val="en-GB"/>
        </w:rPr>
        <w:t>3</w:t>
      </w:r>
      <w:r w:rsidRPr="00662EB2">
        <w:rPr>
          <w:szCs w:val="22"/>
          <w:lang w:val="en-GB"/>
        </w:rPr>
        <w:t xml:space="preserve"> are:</w:t>
      </w:r>
    </w:p>
    <w:p w:rsidR="00CB4780" w:rsidRDefault="00CB4780" w:rsidP="00CB4780">
      <w:pPr>
        <w:tabs>
          <w:tab w:val="clear" w:pos="360"/>
          <w:tab w:val="clear" w:pos="720"/>
          <w:tab w:val="clear" w:pos="1080"/>
          <w:tab w:val="clear" w:pos="1440"/>
          <w:tab w:val="left" w:pos="284"/>
          <w:tab w:val="left" w:pos="1191"/>
          <w:tab w:val="left" w:pos="1588"/>
          <w:tab w:val="left" w:pos="1985"/>
        </w:tabs>
        <w:spacing w:before="0"/>
        <w:ind w:left="360" w:hanging="360"/>
        <w:rPr>
          <w:rFonts w:eastAsia="Malgun Gothic"/>
          <w:sz w:val="20"/>
          <w:lang w:val="en-GB"/>
        </w:rPr>
      </w:pPr>
    </w:p>
    <w:p w:rsidR="00CF7679" w:rsidRDefault="00CF7679" w:rsidP="00CF7679">
      <w:pPr>
        <w:pStyle w:val="3DNote"/>
        <w:numPr>
          <w:ilvl w:val="0"/>
          <w:numId w:val="5"/>
        </w:numPr>
        <w:ind w:left="284" w:hanging="284"/>
      </w:pPr>
      <w:r>
        <w:rPr>
          <w:lang w:val="de-DE"/>
        </w:rPr>
        <w:t>(3DN-01/</w:t>
      </w:r>
      <w:hyperlink r:id="rId39" w:history="1">
        <w:r w:rsidRPr="005638E1">
          <w:rPr>
            <w:rStyle w:val="Hyperlink"/>
          </w:rPr>
          <w:t>JCT3V-I0086</w:t>
        </w:r>
      </w:hyperlink>
      <w:r>
        <w:t>)</w:t>
      </w:r>
      <w:r w:rsidRPr="005638E1">
        <w:t xml:space="preserve"> Simplification of shift DV candidate</w:t>
      </w:r>
      <w:r>
        <w:t xml:space="preserve">, </w:t>
      </w:r>
      <w:r w:rsidRPr="005638E1">
        <w:t>Decision: Adopt removal of DMV search for shifted DV candidate derivation</w:t>
      </w:r>
      <w:r>
        <w:t>.</w:t>
      </w:r>
    </w:p>
    <w:p w:rsidR="00CF7679" w:rsidRDefault="00CF7679" w:rsidP="00CF7679">
      <w:pPr>
        <w:pStyle w:val="3DNote"/>
        <w:numPr>
          <w:ilvl w:val="0"/>
          <w:numId w:val="5"/>
        </w:numPr>
        <w:ind w:left="284" w:hanging="284"/>
      </w:pPr>
      <w:r>
        <w:rPr>
          <w:lang w:val="de-DE"/>
        </w:rPr>
        <w:t>(3DN-02</w:t>
      </w:r>
      <w:r w:rsidRPr="005F6FFF">
        <w:rPr>
          <w:lang w:val="de-DE"/>
        </w:rPr>
        <w:t>/</w:t>
      </w:r>
      <w:hyperlink r:id="rId40" w:history="1">
        <w:r w:rsidRPr="005F6FFF">
          <w:rPr>
            <w:rStyle w:val="Hyperlink"/>
          </w:rPr>
          <w:t>JCT3V-I0078</w:t>
        </w:r>
      </w:hyperlink>
      <w:r>
        <w:t>)</w:t>
      </w:r>
      <w:r w:rsidRPr="005F6FFF">
        <w:t xml:space="preserve"> Memory Complexity for DBBP and VSP</w:t>
      </w:r>
      <w:r>
        <w:t xml:space="preserve">, </w:t>
      </w:r>
      <w:r w:rsidRPr="005F6FFF">
        <w:t>adoption of the memory reduction method 2 (disallow DBBP for 8x8 CU)</w:t>
      </w:r>
      <w:r>
        <w:t>.</w:t>
      </w:r>
    </w:p>
    <w:p w:rsidR="00CF7679" w:rsidRDefault="00CF7679" w:rsidP="00CF7679">
      <w:pPr>
        <w:pStyle w:val="3DNote"/>
        <w:numPr>
          <w:ilvl w:val="0"/>
          <w:numId w:val="5"/>
        </w:numPr>
        <w:ind w:left="284" w:hanging="284"/>
      </w:pPr>
      <w:r w:rsidRPr="003F5143">
        <w:rPr>
          <w:lang w:val="de-DE"/>
        </w:rPr>
        <w:t>(3DN-</w:t>
      </w:r>
      <w:r>
        <w:rPr>
          <w:lang w:val="de-DE"/>
        </w:rPr>
        <w:t>04</w:t>
      </w:r>
      <w:r w:rsidRPr="003F5143">
        <w:rPr>
          <w:lang w:val="de-DE"/>
        </w:rPr>
        <w:t>/</w:t>
      </w:r>
      <w:hyperlink r:id="rId41" w:history="1">
        <w:r w:rsidRPr="003F5143">
          <w:rPr>
            <w:rStyle w:val="Hyperlink"/>
          </w:rPr>
          <w:t>JCT3V-I0051</w:t>
        </w:r>
      </w:hyperlink>
      <w:r w:rsidRPr="003F5143">
        <w:t>) Simplification of advanced residual prediction Decision: Adopt JCT3V-I0051#1</w:t>
      </w:r>
      <w:r>
        <w:t>.</w:t>
      </w:r>
    </w:p>
    <w:p w:rsidR="00CF7679" w:rsidRPr="00F1562D" w:rsidRDefault="00CF7679" w:rsidP="00CF7679">
      <w:pPr>
        <w:pStyle w:val="3DNote"/>
        <w:numPr>
          <w:ilvl w:val="0"/>
          <w:numId w:val="5"/>
        </w:numPr>
        <w:ind w:left="284" w:hanging="284"/>
      </w:pPr>
      <w:r>
        <w:t>(3DN-05</w:t>
      </w:r>
      <w:r w:rsidRPr="00001AEF">
        <w:t>/</w:t>
      </w:r>
      <w:hyperlink r:id="rId42" w:history="1">
        <w:r w:rsidRPr="00001AEF">
          <w:rPr>
            <w:rStyle w:val="Hyperlink"/>
            <w:lang w:val="en-GB"/>
          </w:rPr>
          <w:t>JCT3V-I0104</w:t>
        </w:r>
      </w:hyperlink>
      <w:r w:rsidRPr="00001AEF">
        <w:t>)</w:t>
      </w:r>
      <w:r w:rsidRPr="00001AEF">
        <w:rPr>
          <w:lang w:val="en-GB"/>
        </w:rPr>
        <w:t xml:space="preserve"> CE1: Results of ARP sim</w:t>
      </w:r>
      <w:r>
        <w:rPr>
          <w:lang w:val="en-GB"/>
        </w:rPr>
        <w:t xml:space="preserve">plification Decision: Adopt </w:t>
      </w:r>
      <w:r w:rsidRPr="00001AEF">
        <w:rPr>
          <w:lang w:val="en-GB"/>
        </w:rPr>
        <w:t>JCT3V-I0104.</w:t>
      </w:r>
    </w:p>
    <w:p w:rsidR="00CF7679" w:rsidRPr="00F1562D" w:rsidRDefault="00CF7679" w:rsidP="00CF7679">
      <w:pPr>
        <w:pStyle w:val="3DNote"/>
        <w:numPr>
          <w:ilvl w:val="0"/>
          <w:numId w:val="5"/>
        </w:numPr>
        <w:ind w:left="284" w:hanging="284"/>
      </w:pPr>
      <w:r>
        <w:rPr>
          <w:lang w:val="de-DE"/>
        </w:rPr>
        <w:t>(</w:t>
      </w:r>
      <w:r w:rsidRPr="00F1562D">
        <w:rPr>
          <w:lang w:val="de-DE"/>
        </w:rPr>
        <w:t>3DN-</w:t>
      </w:r>
      <w:r>
        <w:rPr>
          <w:lang w:val="de-DE"/>
        </w:rPr>
        <w:t>03/</w:t>
      </w:r>
      <w:hyperlink r:id="rId43" w:history="1">
        <w:r w:rsidRPr="00074AE8">
          <w:rPr>
            <w:rStyle w:val="Hyperlink"/>
          </w:rPr>
          <w:t>JCT3V-I0109</w:t>
        </w:r>
      </w:hyperlink>
      <w:r>
        <w:rPr>
          <w:lang w:val="de-DE"/>
        </w:rPr>
        <w:t>)</w:t>
      </w:r>
      <w:r w:rsidRPr="00074AE8">
        <w:t xml:space="preserve"> One dimensional DBBP boundary filtering</w:t>
      </w:r>
      <w:r>
        <w:t xml:space="preserve"> </w:t>
      </w:r>
      <w:r w:rsidRPr="00074AE8">
        <w:t>the filter simplification in option 2 of I0109 (which is a harmonization of three proposals including I0088, I0094, and a prior version of I0109), reducing of the number of filter conditions to be tested and applying a 1D rather than 2D filtering.</w:t>
      </w:r>
    </w:p>
    <w:p w:rsidR="00CF7679" w:rsidRDefault="00CF7679" w:rsidP="00CF7679">
      <w:pPr>
        <w:pStyle w:val="3DNote"/>
        <w:numPr>
          <w:ilvl w:val="0"/>
          <w:numId w:val="5"/>
        </w:numPr>
        <w:ind w:left="284" w:hanging="284"/>
      </w:pPr>
      <w:r>
        <w:rPr>
          <w:lang w:val="de-DE"/>
        </w:rPr>
        <w:t>(</w:t>
      </w:r>
      <w:r w:rsidRPr="004C0E1E">
        <w:rPr>
          <w:lang w:val="de-DE"/>
        </w:rPr>
        <w:t>3DN-0</w:t>
      </w:r>
      <w:r>
        <w:rPr>
          <w:lang w:val="de-DE"/>
        </w:rPr>
        <w:t>6/</w:t>
      </w:r>
      <w:hyperlink r:id="rId44" w:history="1">
        <w:r w:rsidRPr="00EA45B3">
          <w:rPr>
            <w:rStyle w:val="Hyperlink"/>
          </w:rPr>
          <w:t>JCT3V-I0095</w:t>
        </w:r>
      </w:hyperlink>
      <w:r>
        <w:t xml:space="preserve">) </w:t>
      </w:r>
      <w:r w:rsidRPr="00EA45B3">
        <w:t>Single depth intra mode for 3D-HEVC Decision: Adopt I0095 Test 1 (method with 2 candidates)</w:t>
      </w:r>
      <w:r>
        <w:t>.</w:t>
      </w:r>
    </w:p>
    <w:p w:rsidR="00CF7679" w:rsidRDefault="00CF7679" w:rsidP="00CF7679">
      <w:pPr>
        <w:pStyle w:val="3DNote"/>
        <w:numPr>
          <w:ilvl w:val="0"/>
          <w:numId w:val="5"/>
        </w:numPr>
        <w:ind w:left="284" w:hanging="284"/>
      </w:pPr>
      <w:r>
        <w:t>(3DN-07/</w:t>
      </w:r>
      <w:hyperlink r:id="rId45" w:tgtFrame="_blank" w:history="1">
        <w:r>
          <w:rPr>
            <w:rStyle w:val="Hyperlink"/>
          </w:rPr>
          <w:t>JCT3V-I0123</w:t>
        </w:r>
      </w:hyperlink>
      <w:r>
        <w:t>) Fast Intra SDC coding for 3D-HEVC Intra Coding.</w:t>
      </w:r>
    </w:p>
    <w:p w:rsidR="00527DBD" w:rsidRPr="00193293" w:rsidRDefault="00926CD7" w:rsidP="008C3159">
      <w:pPr>
        <w:pStyle w:val="Heading2"/>
      </w:pPr>
      <w:r>
        <w:br w:type="page"/>
      </w:r>
      <w:r w:rsidR="00527DBD" w:rsidRPr="00193293">
        <w:lastRenderedPageBreak/>
        <w:t xml:space="preserve">MV-HEVC </w:t>
      </w:r>
      <w:r w:rsidR="008D18A7">
        <w:t xml:space="preserve">Draft Text </w:t>
      </w:r>
      <w:r w:rsidR="0044705C">
        <w:rPr>
          <w:lang w:val="de-DE"/>
        </w:rPr>
        <w:t>9</w:t>
      </w:r>
    </w:p>
    <w:p w:rsidR="00527DBD" w:rsidRPr="00193293" w:rsidRDefault="00E02372" w:rsidP="00636DFE">
      <w:pPr>
        <w:spacing w:before="0"/>
        <w:rPr>
          <w:lang w:val="en-GB"/>
        </w:rPr>
      </w:pPr>
      <w:r>
        <w:t>Seven</w:t>
      </w:r>
      <w:r w:rsidR="00527DBD" w:rsidRPr="00636DFE">
        <w:rPr>
          <w:lang w:val="en-GB"/>
        </w:rPr>
        <w:t xml:space="preserve"> </w:t>
      </w:r>
      <w:r w:rsidR="00527DBD" w:rsidRPr="00193293">
        <w:rPr>
          <w:lang w:val="en-GB"/>
        </w:rPr>
        <w:t xml:space="preserve">versions of </w:t>
      </w:r>
      <w:r w:rsidR="00442FF4">
        <w:rPr>
          <w:lang w:val="en-GB"/>
        </w:rPr>
        <w:t>I</w:t>
      </w:r>
      <w:r w:rsidR="008D18A7">
        <w:rPr>
          <w:lang w:val="en-GB"/>
        </w:rPr>
        <w:t>100</w:t>
      </w:r>
      <w:r w:rsidR="007E1F33">
        <w:rPr>
          <w:lang w:val="en-GB"/>
        </w:rPr>
        <w:t>2</w:t>
      </w:r>
      <w:r w:rsidR="00527DBD" w:rsidRPr="00193293">
        <w:rPr>
          <w:lang w:val="en-GB"/>
        </w:rPr>
        <w:t xml:space="preserve"> were published by the AHG following the </w:t>
      </w:r>
      <w:r w:rsidR="00B024E8">
        <w:rPr>
          <w:lang w:val="en-GB"/>
        </w:rPr>
        <w:t>9th</w:t>
      </w:r>
      <w:r w:rsidR="00527DBD" w:rsidRPr="00193293">
        <w:rPr>
          <w:lang w:val="en-GB"/>
        </w:rPr>
        <w:t xml:space="preserve"> JCT-3V meeting in </w:t>
      </w:r>
      <w:r w:rsidR="00B024E8">
        <w:rPr>
          <w:lang w:val="en-GB"/>
        </w:rPr>
        <w:t>Sapporo</w:t>
      </w:r>
      <w:r w:rsidR="00527DBD" w:rsidRPr="00193293">
        <w:rPr>
          <w:lang w:val="en-GB"/>
        </w:rPr>
        <w:t xml:space="preserve">. </w:t>
      </w:r>
      <w:r w:rsidR="00E97928">
        <w:rPr>
          <w:lang w:val="en-GB"/>
        </w:rPr>
        <w:t xml:space="preserve">Editing has been taken place in an editing meeting following the Sapporo meeting. </w:t>
      </w:r>
      <w:r w:rsidR="00527DBD" w:rsidRPr="00193293">
        <w:rPr>
          <w:lang w:val="en-GB"/>
        </w:rPr>
        <w:t>The</w:t>
      </w:r>
      <w:r w:rsidR="00A752E7">
        <w:rPr>
          <w:lang w:val="en-GB"/>
        </w:rPr>
        <w:t xml:space="preserve"> text was developed together with </w:t>
      </w:r>
      <w:r w:rsidR="00BE0CDB">
        <w:rPr>
          <w:lang w:val="en-GB"/>
        </w:rPr>
        <w:t xml:space="preserve">the editors of </w:t>
      </w:r>
      <w:r w:rsidR="00A752E7">
        <w:rPr>
          <w:lang w:val="en-GB"/>
        </w:rPr>
        <w:t>the 2nd edition of HEVC. The</w:t>
      </w:r>
      <w:r w:rsidR="00527DBD" w:rsidRPr="00193293">
        <w:rPr>
          <w:lang w:val="en-GB"/>
        </w:rPr>
        <w:t xml:space="preserve"> last version corresponds to the text </w:t>
      </w:r>
      <w:r>
        <w:rPr>
          <w:lang w:val="en-GB"/>
        </w:rPr>
        <w:t>integrated to 2nd edition of the HEVC specification</w:t>
      </w:r>
      <w:r w:rsidR="00527DBD" w:rsidRPr="00193293">
        <w:rPr>
          <w:lang w:val="en-GB"/>
        </w:rPr>
        <w:t>.</w:t>
      </w:r>
    </w:p>
    <w:p w:rsidR="00926CD7" w:rsidRPr="00E8338B" w:rsidRDefault="00527DBD" w:rsidP="00527DBD">
      <w:pPr>
        <w:pStyle w:val="Heading3"/>
        <w:rPr>
          <w:lang w:val="en-GB"/>
        </w:rPr>
      </w:pPr>
      <w:r w:rsidRPr="00E8338B">
        <w:rPr>
          <w:lang w:val="en-GB"/>
        </w:rPr>
        <w:t>Incorporated changes</w:t>
      </w:r>
    </w:p>
    <w:p w:rsidR="00B8329D" w:rsidRPr="00193293" w:rsidRDefault="00B8329D" w:rsidP="00B8329D">
      <w:pPr>
        <w:rPr>
          <w:lang w:val="en-GB"/>
        </w:rPr>
      </w:pPr>
      <w:r w:rsidRPr="00193293">
        <w:rPr>
          <w:lang w:val="en-GB"/>
        </w:rPr>
        <w:t>All adoptions of the last meeting have been incorporated. Moreover existing text has been revised and improved.</w:t>
      </w:r>
    </w:p>
    <w:p w:rsidR="008E4E0D" w:rsidRDefault="008E4E0D" w:rsidP="00B8329D">
      <w:pPr>
        <w:rPr>
          <w:lang w:val="en-GB"/>
        </w:rPr>
      </w:pPr>
      <w:r w:rsidRPr="00193293">
        <w:rPr>
          <w:lang w:val="en-GB"/>
        </w:rPr>
        <w:t>Changes (</w:t>
      </w:r>
      <w:r w:rsidR="00D334DF">
        <w:rPr>
          <w:lang w:val="en-GB"/>
        </w:rPr>
        <w:t>~100</w:t>
      </w:r>
      <w:r w:rsidRPr="00193293">
        <w:rPr>
          <w:lang w:val="en-GB"/>
        </w:rPr>
        <w:t xml:space="preserve">) of </w:t>
      </w:r>
      <w:r w:rsidR="00D334DF">
        <w:rPr>
          <w:lang w:val="en-GB"/>
        </w:rPr>
        <w:t>I</w:t>
      </w:r>
      <w:r w:rsidR="008D18A7">
        <w:rPr>
          <w:lang w:val="en-GB"/>
        </w:rPr>
        <w:t>100</w:t>
      </w:r>
      <w:r w:rsidR="00D334DF">
        <w:rPr>
          <w:lang w:val="en-GB"/>
        </w:rPr>
        <w:t>2</w:t>
      </w:r>
      <w:r w:rsidRPr="00193293">
        <w:rPr>
          <w:lang w:val="en-GB"/>
        </w:rPr>
        <w:t xml:space="preserve"> relative to </w:t>
      </w:r>
      <w:r w:rsidR="00A752E7">
        <w:rPr>
          <w:lang w:val="en-GB"/>
        </w:rPr>
        <w:t>JCT3V-</w:t>
      </w:r>
      <w:r w:rsidR="00D334DF">
        <w:rPr>
          <w:lang w:val="en-GB"/>
        </w:rPr>
        <w:t>H</w:t>
      </w:r>
      <w:r w:rsidRPr="00193293">
        <w:rPr>
          <w:lang w:val="en-GB"/>
        </w:rPr>
        <w:t>100</w:t>
      </w:r>
      <w:r w:rsidR="00D334DF">
        <w:rPr>
          <w:lang w:val="en-GB"/>
        </w:rPr>
        <w:t>2</w:t>
      </w:r>
      <w:r w:rsidRPr="00193293">
        <w:rPr>
          <w:lang w:val="en-GB"/>
        </w:rPr>
        <w:t xml:space="preserve"> are:</w:t>
      </w:r>
      <w:r w:rsidR="00A752E7">
        <w:rPr>
          <w:lang w:val="en-GB"/>
        </w:rPr>
        <w:t xml:space="preserve"> (the list might be incomplete)</w:t>
      </w:r>
    </w:p>
    <w:p w:rsidR="00D334DF" w:rsidRPr="00A752E7" w:rsidRDefault="00D334DF" w:rsidP="00D334DF">
      <w:pPr>
        <w:pStyle w:val="3DNote"/>
        <w:numPr>
          <w:ilvl w:val="0"/>
          <w:numId w:val="5"/>
        </w:numPr>
        <w:ind w:left="284" w:hanging="284"/>
        <w:rPr>
          <w:sz w:val="22"/>
          <w:szCs w:val="22"/>
        </w:rPr>
      </w:pPr>
      <w:r w:rsidRPr="00A752E7">
        <w:rPr>
          <w:sz w:val="22"/>
          <w:szCs w:val="22"/>
        </w:rPr>
        <w:t xml:space="preserve">Conformance point specifications, multiview and scalability 5-deep (total number of direct and indirect reference layers and the current layer) – agreed </w:t>
      </w:r>
    </w:p>
    <w:p w:rsidR="00D334DF" w:rsidRPr="00A752E7" w:rsidRDefault="00D334DF" w:rsidP="00D334DF">
      <w:pPr>
        <w:pStyle w:val="3DNote"/>
        <w:numPr>
          <w:ilvl w:val="0"/>
          <w:numId w:val="5"/>
        </w:numPr>
        <w:ind w:left="284" w:hanging="284"/>
        <w:rPr>
          <w:sz w:val="22"/>
          <w:szCs w:val="22"/>
        </w:rPr>
      </w:pPr>
      <w:r w:rsidRPr="00A752E7">
        <w:rPr>
          <w:sz w:val="22"/>
          <w:szCs w:val="22"/>
        </w:rPr>
        <w:t>Conformance point specifications, Requiring decoding of auxiliary pictures if indicated in OLS – confirmed</w:t>
      </w:r>
    </w:p>
    <w:p w:rsidR="00D334DF" w:rsidRPr="00A752E7" w:rsidRDefault="00D334DF" w:rsidP="00D334DF">
      <w:pPr>
        <w:pStyle w:val="3DNote"/>
        <w:numPr>
          <w:ilvl w:val="0"/>
          <w:numId w:val="5"/>
        </w:numPr>
        <w:ind w:left="284" w:hanging="284"/>
        <w:rPr>
          <w:sz w:val="22"/>
          <w:szCs w:val="22"/>
        </w:rPr>
      </w:pPr>
      <w:r w:rsidRPr="00A752E7">
        <w:rPr>
          <w:sz w:val="22"/>
          <w:szCs w:val="22"/>
        </w:rPr>
        <w:t>Definition in terms of enhancement capability (and external base layer), Q6 supporting per-layer PTL spec. – confirmed.</w:t>
      </w:r>
    </w:p>
    <w:p w:rsidR="00D334DF" w:rsidRPr="00A752E7" w:rsidRDefault="00D334DF" w:rsidP="00D334DF">
      <w:pPr>
        <w:pStyle w:val="3DNote"/>
        <w:numPr>
          <w:ilvl w:val="0"/>
          <w:numId w:val="5"/>
        </w:numPr>
        <w:ind w:left="284" w:hanging="284"/>
        <w:rPr>
          <w:sz w:val="22"/>
          <w:szCs w:val="22"/>
        </w:rPr>
      </w:pPr>
      <w:r w:rsidRPr="00A752E7">
        <w:rPr>
          <w:sz w:val="22"/>
          <w:szCs w:val="22"/>
        </w:rPr>
        <w:t xml:space="preserve">Stereo Main profile Multiview Main profile – confirmed, Remove constraint on vertical displacement? If the view order index = 1 the constraint applies; the remaining ones are not. – agreed </w:t>
      </w:r>
    </w:p>
    <w:p w:rsidR="00D334DF" w:rsidRPr="00A752E7" w:rsidRDefault="00D334DF" w:rsidP="00D334DF">
      <w:pPr>
        <w:pStyle w:val="3DNote"/>
        <w:numPr>
          <w:ilvl w:val="0"/>
          <w:numId w:val="5"/>
        </w:numPr>
        <w:ind w:left="284" w:hanging="284"/>
        <w:rPr>
          <w:sz w:val="22"/>
          <w:szCs w:val="22"/>
        </w:rPr>
      </w:pPr>
      <w:r w:rsidRPr="00A752E7">
        <w:rPr>
          <w:sz w:val="22"/>
          <w:szCs w:val="22"/>
        </w:rPr>
        <w:t>HEVC version 1 compatibility, Presence of layer 0 – agreed to remove requirement.</w:t>
      </w:r>
    </w:p>
    <w:p w:rsidR="00D334DF" w:rsidRPr="00A752E7" w:rsidRDefault="00D334DF" w:rsidP="00D334DF">
      <w:pPr>
        <w:pStyle w:val="3DNote"/>
        <w:numPr>
          <w:ilvl w:val="0"/>
          <w:numId w:val="5"/>
        </w:numPr>
        <w:ind w:left="284" w:hanging="284"/>
        <w:rPr>
          <w:sz w:val="22"/>
          <w:szCs w:val="22"/>
        </w:rPr>
      </w:pPr>
      <w:r w:rsidRPr="00A752E7">
        <w:rPr>
          <w:sz w:val="22"/>
          <w:szCs w:val="22"/>
        </w:rPr>
        <w:t>HEVC version 1 compatibility, Independent non-base layer decoding – agree to define.</w:t>
      </w:r>
    </w:p>
    <w:p w:rsidR="00D334DF" w:rsidRPr="00A752E7" w:rsidRDefault="00D334DF" w:rsidP="00D334DF">
      <w:pPr>
        <w:pStyle w:val="3DNote"/>
        <w:numPr>
          <w:ilvl w:val="0"/>
          <w:numId w:val="5"/>
        </w:numPr>
        <w:ind w:left="284" w:hanging="284"/>
        <w:rPr>
          <w:sz w:val="22"/>
          <w:szCs w:val="22"/>
        </w:rPr>
      </w:pPr>
      <w:r w:rsidRPr="00A752E7">
        <w:rPr>
          <w:sz w:val="22"/>
          <w:szCs w:val="22"/>
        </w:rPr>
        <w:t>HEVC version 1 compatibility, Access unit boundary (definition of "picture"), active parameter sets SEI compatibility (R0274), RawMinCuBits – agree to corrective actions</w:t>
      </w:r>
    </w:p>
    <w:p w:rsidR="00D334DF" w:rsidRPr="00A752E7" w:rsidRDefault="00D334DF" w:rsidP="00D334DF">
      <w:pPr>
        <w:pStyle w:val="3DNote"/>
        <w:numPr>
          <w:ilvl w:val="0"/>
          <w:numId w:val="5"/>
        </w:numPr>
        <w:ind w:left="284" w:hanging="284"/>
        <w:rPr>
          <w:sz w:val="22"/>
          <w:szCs w:val="22"/>
        </w:rPr>
      </w:pPr>
      <w:r w:rsidRPr="00A752E7">
        <w:rPr>
          <w:sz w:val="22"/>
          <w:szCs w:val="22"/>
        </w:rPr>
        <w:t>R0274 On active parameter sets SEI message Bug fix of active parameter sets SEI message  It was pointed out that the "if payload_extension_present()" condition test, and an associated presence constraint were not necessary and agreed that they should be removed (only an editorial change). Decision: Adopt (as modified).</w:t>
      </w:r>
    </w:p>
    <w:p w:rsidR="00D334DF" w:rsidRPr="00A752E7" w:rsidRDefault="00D334DF" w:rsidP="00D334DF">
      <w:pPr>
        <w:pStyle w:val="3DNote"/>
        <w:numPr>
          <w:ilvl w:val="0"/>
          <w:numId w:val="5"/>
        </w:numPr>
        <w:ind w:left="284" w:hanging="284"/>
        <w:rPr>
          <w:sz w:val="22"/>
          <w:szCs w:val="22"/>
        </w:rPr>
      </w:pPr>
      <w:r w:rsidRPr="00A752E7">
        <w:rPr>
          <w:sz w:val="22"/>
          <w:szCs w:val="22"/>
        </w:rPr>
        <w:t>R0257 Language indication for Overlay information SEI message Editor action item: Connect "UTF-8" to its meaning. Decision: Null-terminated st(v) string of characters encoded according to RFC 5646. Decision: Adopted, RFC 5646, variant 2, byte aligned, 0..255 range. Editors to double-check reference for UTF-8 and improve the reference (or reference a better definition) as necessary.</w:t>
      </w:r>
    </w:p>
    <w:p w:rsidR="00D334DF" w:rsidRPr="00A752E7" w:rsidRDefault="00D334DF" w:rsidP="00D334DF">
      <w:pPr>
        <w:pStyle w:val="3DNote"/>
        <w:numPr>
          <w:ilvl w:val="0"/>
          <w:numId w:val="5"/>
        </w:numPr>
        <w:ind w:left="284" w:hanging="284"/>
        <w:rPr>
          <w:sz w:val="22"/>
          <w:szCs w:val="22"/>
        </w:rPr>
      </w:pPr>
      <w:r w:rsidRPr="00A752E7">
        <w:rPr>
          <w:sz w:val="22"/>
          <w:szCs w:val="22"/>
        </w:rPr>
        <w:t>SEI maturity in current draft/ Overlay information SEI message Decision: The persistence should end within each identified layer when the CLVS of that layer ends. Regarding language identification, see R0257. Parsing depends on the SPS of each associated layer ID Decision: Outside the outer-most loop, just prior to num_overlays_minus1, signal the number of bits minus 8 that is used within the loop for signalling overlay_element_label_min(max). Editor action item: In the definition of st(v), a parenthetical reference to the specification in which this is defined should be added, and further editorial improvement of that description seems desirable.</w:t>
      </w:r>
    </w:p>
    <w:p w:rsidR="00D334DF" w:rsidRPr="00A752E7" w:rsidRDefault="00D334DF" w:rsidP="00D334DF">
      <w:pPr>
        <w:pStyle w:val="3DNote"/>
        <w:numPr>
          <w:ilvl w:val="0"/>
          <w:numId w:val="5"/>
        </w:numPr>
        <w:ind w:left="284" w:hanging="284"/>
        <w:rPr>
          <w:sz w:val="22"/>
          <w:szCs w:val="22"/>
        </w:rPr>
      </w:pPr>
      <w:r w:rsidRPr="00A752E7">
        <w:rPr>
          <w:sz w:val="22"/>
          <w:szCs w:val="22"/>
        </w:rPr>
        <w:t>R0355 TMCTS-SEI Decision: Adopt as modified. (Further editorial improvement may still be desirable during finalization.)</w:t>
      </w:r>
    </w:p>
    <w:p w:rsidR="00D334DF" w:rsidRPr="00A752E7" w:rsidRDefault="00D334DF" w:rsidP="00D334DF">
      <w:pPr>
        <w:pStyle w:val="3DNote"/>
        <w:numPr>
          <w:ilvl w:val="0"/>
          <w:numId w:val="5"/>
        </w:numPr>
        <w:ind w:left="284" w:hanging="284"/>
        <w:rPr>
          <w:sz w:val="22"/>
          <w:szCs w:val="22"/>
        </w:rPr>
      </w:pPr>
      <w:r w:rsidRPr="00A752E7">
        <w:rPr>
          <w:sz w:val="22"/>
          <w:szCs w:val="22"/>
        </w:rPr>
        <w:t>R0255 Persistence of SEI messages Decision: Adopt (clarified as noted, notes regarding overlay information).</w:t>
      </w:r>
    </w:p>
    <w:p w:rsidR="00D334DF" w:rsidRPr="00A752E7" w:rsidRDefault="00D334DF" w:rsidP="00D334DF">
      <w:pPr>
        <w:pStyle w:val="3DNote"/>
        <w:numPr>
          <w:ilvl w:val="0"/>
          <w:numId w:val="5"/>
        </w:numPr>
        <w:ind w:left="284" w:hanging="284"/>
        <w:rPr>
          <w:sz w:val="22"/>
          <w:szCs w:val="22"/>
        </w:rPr>
      </w:pPr>
      <w:r w:rsidRPr="00A752E7">
        <w:rPr>
          <w:sz w:val="22"/>
          <w:szCs w:val="22"/>
        </w:rPr>
        <w:t>R0221 Extensibility of nesting SEI messages Editor action item: Editors are suggested to consider adding the proposed note. Decision (BF): For bitstream partition nesting (BSP) SEI message, add an explicit counter to indicate the number of SEI messages in the BSP SEI message, with up to 64 allowed to be nested.</w:t>
      </w:r>
    </w:p>
    <w:p w:rsidR="00D334DF" w:rsidRPr="00A752E7" w:rsidRDefault="00D334DF" w:rsidP="00D334DF">
      <w:pPr>
        <w:pStyle w:val="3DNote"/>
        <w:numPr>
          <w:ilvl w:val="0"/>
          <w:numId w:val="5"/>
        </w:numPr>
        <w:ind w:left="284" w:hanging="284"/>
        <w:rPr>
          <w:sz w:val="22"/>
          <w:szCs w:val="22"/>
        </w:rPr>
      </w:pPr>
      <w:r w:rsidRPr="00A752E7">
        <w:rPr>
          <w:sz w:val="22"/>
          <w:szCs w:val="22"/>
        </w:rPr>
        <w:t>R0231 Signalling and use of HRD parameters for bitstream partitions Decision (BF/Cleanup): Adopt.</w:t>
      </w:r>
    </w:p>
    <w:p w:rsidR="00D334DF" w:rsidRPr="00A752E7" w:rsidRDefault="00D334DF" w:rsidP="00D334DF">
      <w:pPr>
        <w:pStyle w:val="3DNote"/>
        <w:numPr>
          <w:ilvl w:val="0"/>
          <w:numId w:val="5"/>
        </w:numPr>
        <w:ind w:left="284" w:hanging="284"/>
        <w:rPr>
          <w:sz w:val="22"/>
          <w:szCs w:val="22"/>
        </w:rPr>
      </w:pPr>
      <w:r w:rsidRPr="00A752E7">
        <w:rPr>
          <w:sz w:val="22"/>
          <w:szCs w:val="22"/>
        </w:rPr>
        <w:t>R0235 AHG10: Processing of bitstreams without an available base layer  Decision: Adopt (conditioned on the relevance of the basis text).</w:t>
      </w:r>
    </w:p>
    <w:p w:rsidR="00D334DF" w:rsidRPr="00A752E7" w:rsidRDefault="00D334DF" w:rsidP="00D334DF">
      <w:pPr>
        <w:pStyle w:val="3DNote"/>
        <w:numPr>
          <w:ilvl w:val="0"/>
          <w:numId w:val="5"/>
        </w:numPr>
        <w:ind w:left="284" w:hanging="284"/>
        <w:rPr>
          <w:sz w:val="22"/>
          <w:szCs w:val="22"/>
        </w:rPr>
      </w:pPr>
      <w:r w:rsidRPr="00A752E7">
        <w:rPr>
          <w:sz w:val="22"/>
          <w:szCs w:val="22"/>
        </w:rPr>
        <w:t xml:space="preserve">R0153 External Base Proposal 1: When the base layer is externally specified, signalling modifications and constraints for the max_vps_dec_pic_buffering_minus1[ i ][ 0 ][ j ] syntax elements are proposed. </w:t>
      </w:r>
      <w:r w:rsidRPr="00A752E7">
        <w:rPr>
          <w:sz w:val="22"/>
          <w:szCs w:val="22"/>
        </w:rPr>
        <w:lastRenderedPageBreak/>
        <w:t>Two options for handling this were described. Decision: Adopt "option 1" (not signalling syntax element and inferring its value as 0).</w:t>
      </w:r>
    </w:p>
    <w:p w:rsidR="00D334DF" w:rsidRPr="00A752E7" w:rsidRDefault="00D334DF" w:rsidP="00D334DF">
      <w:pPr>
        <w:pStyle w:val="3DNote"/>
        <w:numPr>
          <w:ilvl w:val="0"/>
          <w:numId w:val="5"/>
        </w:numPr>
        <w:ind w:left="284" w:hanging="284"/>
        <w:rPr>
          <w:sz w:val="22"/>
          <w:szCs w:val="22"/>
        </w:rPr>
      </w:pPr>
      <w:r w:rsidRPr="00A752E7">
        <w:rPr>
          <w:sz w:val="22"/>
          <w:szCs w:val="22"/>
        </w:rPr>
        <w:t>R0153 Proposal 2: Modifications are proposed to the semantics of poc_reset_idc syntax element for handling the case of an externally specified base layer. Decision: Adopt.</w:t>
      </w:r>
    </w:p>
    <w:p w:rsidR="00D334DF" w:rsidRPr="00A752E7" w:rsidRDefault="00D334DF" w:rsidP="00D334DF">
      <w:pPr>
        <w:pStyle w:val="3DNote"/>
        <w:numPr>
          <w:ilvl w:val="0"/>
          <w:numId w:val="5"/>
        </w:numPr>
        <w:ind w:left="284" w:hanging="284"/>
        <w:rPr>
          <w:sz w:val="22"/>
          <w:szCs w:val="22"/>
        </w:rPr>
      </w:pPr>
      <w:r w:rsidRPr="00A752E7">
        <w:rPr>
          <w:sz w:val="22"/>
          <w:szCs w:val="22"/>
        </w:rPr>
        <w:t>R0125 Non-base layer subtree and auxiliary pictures 1. In order to keep the compatibility of slice headers with nuh_layer_id equal to 0 after non-base layer subtree extraction, poc_lsb_not_present_flag[ i ] shall be equal to 1, when layer_id_in_nuh[ i ] is equal to AssignedBaseLayerId[ j ]. It was remarked that this constraint is effectively already present by the requirement that a rewritten bitstream conforms. Editor action item: The issue is purely editorial and the editors can consider whether some editorial action is desirable to make the constraint impact more clear or explicit.</w:t>
      </w:r>
    </w:p>
    <w:p w:rsidR="00D334DF" w:rsidRPr="00A752E7" w:rsidRDefault="00D334DF" w:rsidP="00D334DF">
      <w:pPr>
        <w:pStyle w:val="3DNote"/>
        <w:numPr>
          <w:ilvl w:val="0"/>
          <w:numId w:val="5"/>
        </w:numPr>
        <w:ind w:left="284" w:hanging="284"/>
        <w:rPr>
          <w:sz w:val="22"/>
          <w:szCs w:val="22"/>
        </w:rPr>
      </w:pPr>
      <w:r w:rsidRPr="00A752E7">
        <w:rPr>
          <w:sz w:val="22"/>
          <w:szCs w:val="22"/>
        </w:rPr>
        <w:t>R0125 Non-base layer subtree and auxiliary pictures 3. An asserted bug fix in highest_layer_idx_plus1 derivation is reported. Decision: Bug confirmed – adopt fix.</w:t>
      </w:r>
    </w:p>
    <w:p w:rsidR="00D334DF" w:rsidRPr="00A752E7" w:rsidRDefault="00D334DF" w:rsidP="00D334DF">
      <w:pPr>
        <w:pStyle w:val="3DNote"/>
        <w:numPr>
          <w:ilvl w:val="0"/>
          <w:numId w:val="5"/>
        </w:numPr>
        <w:ind w:left="284" w:hanging="284"/>
        <w:rPr>
          <w:sz w:val="22"/>
          <w:szCs w:val="22"/>
        </w:rPr>
      </w:pPr>
      <w:r w:rsidRPr="00A752E7">
        <w:rPr>
          <w:sz w:val="22"/>
          <w:szCs w:val="22"/>
        </w:rPr>
        <w:t>R0124 On hybrid codec scalability 3a.</w:t>
      </w:r>
      <w:r w:rsidRPr="00A752E7">
        <w:rPr>
          <w:sz w:val="22"/>
          <w:szCs w:val="22"/>
        </w:rPr>
        <w:tab/>
        <w:t>Making it a requirement of bitstream conformance that, when vps_base_layer_internal_flag is equal to 0, vps_max_layers_minus1 shall be greater than 0. Decision: Adopt.</w:t>
      </w:r>
    </w:p>
    <w:p w:rsidR="00D334DF" w:rsidRPr="00A752E7" w:rsidRDefault="00D334DF" w:rsidP="00D334DF">
      <w:pPr>
        <w:pStyle w:val="3DNote"/>
        <w:numPr>
          <w:ilvl w:val="0"/>
          <w:numId w:val="5"/>
        </w:numPr>
        <w:ind w:left="284" w:hanging="284"/>
        <w:rPr>
          <w:sz w:val="22"/>
          <w:szCs w:val="22"/>
        </w:rPr>
      </w:pPr>
      <w:r w:rsidRPr="00A752E7">
        <w:rPr>
          <w:sz w:val="22"/>
          <w:szCs w:val="22"/>
        </w:rPr>
        <w:t>R0124 On hybrid codec scalability 3d.</w:t>
      </w:r>
      <w:r w:rsidRPr="00A752E7">
        <w:rPr>
          <w:sz w:val="22"/>
          <w:szCs w:val="22"/>
        </w:rPr>
        <w:tab/>
        <w:t>Making it a requirement of bitstream conformance that, when vps_base_layer_internal_flag is equal to 0, single_layer_for_non_irap_flag and higher_layer_irap_skip_flag shall be equal to 0. It was agreed that the current text does not handle this issue, but a different solution was desired. Decision (Ed.): Define semantics of these flags in an equivalent way as they would be used with an internal base layer. Editor action item: Check other places in the specification to ensure that they are also well defined to work for an external base layer.</w:t>
      </w:r>
    </w:p>
    <w:p w:rsidR="00D334DF" w:rsidRPr="00A752E7" w:rsidRDefault="00D334DF" w:rsidP="00D334DF">
      <w:pPr>
        <w:pStyle w:val="3DNote"/>
        <w:numPr>
          <w:ilvl w:val="0"/>
          <w:numId w:val="5"/>
        </w:numPr>
        <w:ind w:left="284" w:hanging="284"/>
        <w:rPr>
          <w:sz w:val="22"/>
          <w:szCs w:val="22"/>
        </w:rPr>
      </w:pPr>
      <w:r w:rsidRPr="00A752E7">
        <w:rPr>
          <w:sz w:val="22"/>
          <w:szCs w:val="22"/>
        </w:rPr>
        <w:t>R0223 On POC handle missing pictures and discardable pictures in the same manner as different picture types across layers in requiring POC resetting, Decision: consider adding informative text to address item 1.</w:t>
      </w:r>
    </w:p>
    <w:p w:rsidR="00D334DF" w:rsidRPr="00A752E7" w:rsidRDefault="00D334DF" w:rsidP="00D334DF">
      <w:pPr>
        <w:pStyle w:val="3DNote"/>
        <w:numPr>
          <w:ilvl w:val="0"/>
          <w:numId w:val="5"/>
        </w:numPr>
        <w:ind w:left="284" w:hanging="284"/>
        <w:rPr>
          <w:sz w:val="22"/>
          <w:szCs w:val="22"/>
        </w:rPr>
      </w:pPr>
      <w:r w:rsidRPr="00A752E7">
        <w:rPr>
          <w:sz w:val="22"/>
          <w:szCs w:val="22"/>
        </w:rPr>
        <w:t xml:space="preserve">R0223 On POC 2.) allow mixing of CRA and BLA pictures without requiring POC resetting (changing language about "different NAL unit type" to IRAP versus non-IRAP); and Decision: Adopt 2 </w:t>
      </w:r>
    </w:p>
    <w:p w:rsidR="00D334DF" w:rsidRPr="00A752E7" w:rsidRDefault="00D334DF" w:rsidP="00D334DF">
      <w:pPr>
        <w:pStyle w:val="3DNote"/>
        <w:numPr>
          <w:ilvl w:val="0"/>
          <w:numId w:val="5"/>
        </w:numPr>
        <w:ind w:left="284" w:hanging="284"/>
        <w:rPr>
          <w:sz w:val="22"/>
          <w:szCs w:val="22"/>
        </w:rPr>
      </w:pPr>
      <w:r w:rsidRPr="00A752E7">
        <w:rPr>
          <w:sz w:val="22"/>
          <w:szCs w:val="22"/>
        </w:rPr>
        <w:t>R0223 On POC explicitly spell out a restriction on the value of full_poc_reset_flag based on the value of poc_reset_idc of pictures in the first access unit in the same POC resetting period. Decision: Adopt 3 .</w:t>
      </w:r>
    </w:p>
    <w:p w:rsidR="00D334DF" w:rsidRPr="00A752E7" w:rsidRDefault="00D334DF" w:rsidP="00D334DF">
      <w:pPr>
        <w:pStyle w:val="3DNote"/>
        <w:numPr>
          <w:ilvl w:val="0"/>
          <w:numId w:val="5"/>
        </w:numPr>
        <w:ind w:left="284" w:hanging="284"/>
        <w:rPr>
          <w:sz w:val="22"/>
          <w:szCs w:val="22"/>
        </w:rPr>
      </w:pPr>
      <w:r w:rsidRPr="00A752E7">
        <w:rPr>
          <w:sz w:val="22"/>
          <w:szCs w:val="22"/>
        </w:rPr>
        <w:t>R0280 Bitstream conformance restrictions in subclause C.4Decision (Ed.): Adopted (as modified).</w:t>
      </w:r>
    </w:p>
    <w:p w:rsidR="00D334DF" w:rsidRPr="00A752E7" w:rsidRDefault="00D334DF" w:rsidP="00D334DF">
      <w:pPr>
        <w:pStyle w:val="3DNote"/>
        <w:numPr>
          <w:ilvl w:val="0"/>
          <w:numId w:val="5"/>
        </w:numPr>
        <w:ind w:left="284" w:hanging="284"/>
        <w:rPr>
          <w:sz w:val="22"/>
          <w:szCs w:val="22"/>
        </w:rPr>
      </w:pPr>
      <w:r w:rsidRPr="00A752E7">
        <w:rPr>
          <w:sz w:val="22"/>
          <w:szCs w:val="22"/>
        </w:rPr>
        <w:t>R0053 On invocation of a correct decoding process for the current picture  It is proposed that the decoding process of the current picture (subclause 8.1, subclause F.8.1, subclause G.8.1 or subclause H.8.1) is selected on the basis of nuh_layer_id of the current picture and the profile to which the bitstream partition containing the current picture conforms. Decision (Ed.): Adopt items 1 and 3a.</w:t>
      </w:r>
    </w:p>
    <w:p w:rsidR="00D334DF" w:rsidRPr="00A752E7" w:rsidRDefault="00D334DF" w:rsidP="00D334DF">
      <w:pPr>
        <w:pStyle w:val="3DNote"/>
        <w:numPr>
          <w:ilvl w:val="0"/>
          <w:numId w:val="5"/>
        </w:numPr>
        <w:ind w:left="284" w:hanging="284"/>
        <w:rPr>
          <w:sz w:val="22"/>
          <w:szCs w:val="22"/>
        </w:rPr>
      </w:pPr>
      <w:r w:rsidRPr="00A752E7">
        <w:rPr>
          <w:sz w:val="22"/>
          <w:szCs w:val="22"/>
        </w:rPr>
        <w:t>R0053 On invocation of a correct decoding process for the current picture  It is proposed that the general decoding process in subclause 8.1 selects TargetPartitioningScheme based on external means or HRD, and if no other means is available TargetPartitioningScheme is set to 0. The BitstreamToDecode derived in subclause 8.1 is proposed to consist of the partitions containing target output layers, the partitions containing the direct and indirect reference layers of the layers in the partitions containing the target output layers and the partition containing the base layer. Decision (Ed.): Regarding Item 2, the intent is for the decoding process to be invoked only for output layers and layer on which they depend.</w:t>
      </w:r>
    </w:p>
    <w:p w:rsidR="00D334DF" w:rsidRPr="00A752E7" w:rsidRDefault="00D334DF" w:rsidP="00D334DF">
      <w:pPr>
        <w:pStyle w:val="3DNote"/>
        <w:numPr>
          <w:ilvl w:val="0"/>
          <w:numId w:val="5"/>
        </w:numPr>
        <w:ind w:left="284" w:hanging="284"/>
        <w:rPr>
          <w:sz w:val="22"/>
          <w:szCs w:val="22"/>
        </w:rPr>
      </w:pPr>
      <w:r w:rsidRPr="00A752E7">
        <w:rPr>
          <w:sz w:val="22"/>
          <w:szCs w:val="22"/>
        </w:rPr>
        <w:t>R0053 AHG10 and On invocation of a correct decoding process for the current picture  3a</w:t>
      </w:r>
      <w:r w:rsidRPr="00A752E7">
        <w:rPr>
          <w:sz w:val="22"/>
          <w:szCs w:val="22"/>
        </w:rPr>
        <w:tab/>
        <w:t>It is clearly indicated that the processing for the external base-layer pictures is invoked at the beginning of an access unit, and the processing is separated into its own subclause (F.8.1.6).Decision (Ed.): Adopt items 1 and 3a.</w:t>
      </w:r>
    </w:p>
    <w:p w:rsidR="00D334DF" w:rsidRPr="00A752E7" w:rsidRDefault="00D334DF" w:rsidP="00D334DF">
      <w:pPr>
        <w:pStyle w:val="3DNote"/>
        <w:numPr>
          <w:ilvl w:val="0"/>
          <w:numId w:val="5"/>
        </w:numPr>
        <w:ind w:left="284" w:hanging="284"/>
        <w:rPr>
          <w:sz w:val="22"/>
          <w:szCs w:val="22"/>
        </w:rPr>
      </w:pPr>
      <w:r w:rsidRPr="00A752E7">
        <w:rPr>
          <w:sz w:val="22"/>
          <w:szCs w:val="22"/>
        </w:rPr>
        <w:t>R0053 AHG10 and On invocation of a correct decoding process for the current picture  It was discussed whether any well-specified constraints are established for a layer that is not indicated to be decoded by any OLS and does not have an associated profile_idc. Decision (BF/Ed.): Prohibit such layers from being present.</w:t>
      </w:r>
    </w:p>
    <w:p w:rsidR="00D334DF" w:rsidRPr="00A752E7" w:rsidRDefault="00D334DF" w:rsidP="00D334DF">
      <w:pPr>
        <w:pStyle w:val="3DNote"/>
        <w:numPr>
          <w:ilvl w:val="0"/>
          <w:numId w:val="5"/>
        </w:numPr>
        <w:ind w:left="284" w:hanging="284"/>
        <w:rPr>
          <w:sz w:val="22"/>
          <w:szCs w:val="22"/>
        </w:rPr>
      </w:pPr>
      <w:r w:rsidRPr="00A752E7">
        <w:rPr>
          <w:sz w:val="22"/>
          <w:szCs w:val="22"/>
        </w:rPr>
        <w:t>R0276 On sub-bitstream extraction  Item 4 of the proposal had been withdrawn. Decision: Adopt (as modified).</w:t>
      </w:r>
    </w:p>
    <w:p w:rsidR="00D334DF" w:rsidRPr="00A752E7" w:rsidRDefault="00D334DF" w:rsidP="00D334DF">
      <w:pPr>
        <w:pStyle w:val="3DNote"/>
        <w:numPr>
          <w:ilvl w:val="0"/>
          <w:numId w:val="5"/>
        </w:numPr>
        <w:ind w:left="284" w:hanging="284"/>
        <w:rPr>
          <w:sz w:val="22"/>
          <w:szCs w:val="22"/>
        </w:rPr>
      </w:pPr>
      <w:r w:rsidRPr="00A752E7">
        <w:rPr>
          <w:sz w:val="22"/>
          <w:szCs w:val="22"/>
        </w:rPr>
        <w:lastRenderedPageBreak/>
        <w:t>R0238 Editorial cleanups  Decision (BF/Ed.): Adopt.</w:t>
      </w:r>
    </w:p>
    <w:p w:rsidR="00D334DF" w:rsidRPr="00A752E7" w:rsidRDefault="00D334DF" w:rsidP="00D334DF">
      <w:pPr>
        <w:pStyle w:val="3DNote"/>
        <w:numPr>
          <w:ilvl w:val="0"/>
          <w:numId w:val="5"/>
        </w:numPr>
        <w:ind w:left="284" w:hanging="284"/>
        <w:rPr>
          <w:sz w:val="22"/>
          <w:szCs w:val="22"/>
        </w:rPr>
      </w:pPr>
      <w:r w:rsidRPr="00A752E7">
        <w:rPr>
          <w:sz w:val="22"/>
          <w:szCs w:val="22"/>
        </w:rPr>
        <w:t>R0071 On cross-layer impacts of IRAP and EOS  It is proposed that if the current picture is the first picture that follows an end of sequence NAL unit (with nuh_layer_id equal to 0) in decoding order, NoClrasOutputFlag is set equal to 1. (This causes marking of all pictures in the DPB as "unused for reference" as well as setting LayerInitializedFlag and FirstPicInLayerDecodedFlag equal to 0 for all layers, which initializes the layer-wise start-up process.) Decision: Adopt this aspect.</w:t>
      </w:r>
    </w:p>
    <w:p w:rsidR="00D334DF" w:rsidRPr="00A752E7" w:rsidRDefault="00D334DF" w:rsidP="00D334DF">
      <w:pPr>
        <w:pStyle w:val="3DNote"/>
        <w:numPr>
          <w:ilvl w:val="0"/>
          <w:numId w:val="5"/>
        </w:numPr>
        <w:ind w:left="284" w:hanging="284"/>
        <w:rPr>
          <w:sz w:val="22"/>
          <w:szCs w:val="22"/>
        </w:rPr>
      </w:pPr>
      <w:r w:rsidRPr="00A752E7">
        <w:rPr>
          <w:sz w:val="22"/>
          <w:szCs w:val="22"/>
        </w:rPr>
        <w:t>R0071 On cross-layer impacts of IRAP and EOS  It is proposed that when nuh_layer_id is greater than 0, BLA pictures, CRA pictures with HandleCraAsBlaFlag equal to 1 and IDR pictures with cross_layer_bla_flag equal to 1 cause the following: LayerInitializedFlag and FirstPicInLayerDecodedFlag is set equal to 0 for the current layer and all layers directly or indirectly predicted from the current layer. (Consequently, layer-wise start-up is enforced for these layers.) Each picture in the DPB for the current layer and all layers directly or indirectly predicted from the current layer are marked as "unused for reference". Decision: Adopt this aspect.</w:t>
      </w:r>
    </w:p>
    <w:p w:rsidR="00D334DF" w:rsidRPr="00A752E7" w:rsidRDefault="00D334DF" w:rsidP="00D334DF">
      <w:pPr>
        <w:pStyle w:val="3DNote"/>
        <w:numPr>
          <w:ilvl w:val="0"/>
          <w:numId w:val="5"/>
        </w:numPr>
        <w:ind w:left="284" w:hanging="284"/>
        <w:rPr>
          <w:sz w:val="22"/>
          <w:szCs w:val="22"/>
        </w:rPr>
      </w:pPr>
      <w:r w:rsidRPr="00A752E7">
        <w:rPr>
          <w:sz w:val="22"/>
          <w:szCs w:val="22"/>
        </w:rPr>
        <w:t>R0071 On cross-layer impacts of IRAP and EOS  It is proposed to allow EOS NAL unit with nuh_layer_id greater than 0. It is proposed that the decoding of the EOS NAL unit with nuh_layer_id greater than 0 causes the same impacts as those above (2a and 2b). Furthermore, for the semantics of SEI messages applying for nuh_layer_id greater than 0, it is proposed that EOS NAL unit with nuh_layer_id greater than 0 is treated similarly to an end of sequence for the persistence of the SEI message. When present, an EOS NAL unit with a particular nuh_layer_id value shall be the last NAL unit with that particular nuh_layer_id value within an access unit, except an end of bitstream NAL unit with that nuh_layer_id value (when present). Refined text was reviewed, as provided in a revision of the document. Item 3 was clarified.  Decision: Adopt these aspects (items 3 as modified).</w:t>
      </w:r>
    </w:p>
    <w:p w:rsidR="00D334DF" w:rsidRPr="00A752E7" w:rsidRDefault="00D334DF" w:rsidP="00D334DF">
      <w:pPr>
        <w:pStyle w:val="3DNote"/>
        <w:numPr>
          <w:ilvl w:val="0"/>
          <w:numId w:val="5"/>
        </w:numPr>
        <w:ind w:left="284" w:hanging="284"/>
        <w:rPr>
          <w:sz w:val="22"/>
          <w:szCs w:val="22"/>
        </w:rPr>
      </w:pPr>
      <w:r w:rsidRPr="00A752E7">
        <w:rPr>
          <w:sz w:val="22"/>
          <w:szCs w:val="22"/>
        </w:rPr>
        <w:t>R0071 On cross-layer impacts of IRAP and EOS  A new item 4 was added, regarding the derivation of NoOutputOfPriorPicsFlag for a INBL and its dependent layers. Decision: Adopt these aspects (item 4).</w:t>
      </w:r>
    </w:p>
    <w:p w:rsidR="00D334DF" w:rsidRPr="00A752E7" w:rsidRDefault="00D334DF" w:rsidP="00D334DF">
      <w:pPr>
        <w:pStyle w:val="3DNote"/>
        <w:numPr>
          <w:ilvl w:val="0"/>
          <w:numId w:val="5"/>
        </w:numPr>
        <w:ind w:left="284" w:hanging="284"/>
        <w:rPr>
          <w:sz w:val="22"/>
          <w:szCs w:val="22"/>
        </w:rPr>
      </w:pPr>
      <w:r w:rsidRPr="00A752E7">
        <w:rPr>
          <w:sz w:val="22"/>
          <w:szCs w:val="22"/>
        </w:rPr>
        <w:t>R0272 HEVCv1/ Conformance cleanups  The proposal would be to add PTL information for the base layer sub-bitstream. The PTL seen by a version 1 decoder contains the entire bitstream. The PTL for the 0-th OLS is placed at the beginning of the VPS extension (when the base layer is not provided by external means and there is some enhancement layer). Decision: Adopted (item 1).</w:t>
      </w:r>
    </w:p>
    <w:p w:rsidR="00D334DF" w:rsidRPr="00A752E7" w:rsidRDefault="00D334DF" w:rsidP="00D334DF">
      <w:pPr>
        <w:pStyle w:val="3DNote"/>
        <w:numPr>
          <w:ilvl w:val="0"/>
          <w:numId w:val="5"/>
        </w:numPr>
        <w:ind w:left="284" w:hanging="284"/>
        <w:rPr>
          <w:sz w:val="22"/>
          <w:szCs w:val="22"/>
        </w:rPr>
      </w:pPr>
      <w:r w:rsidRPr="00A752E7">
        <w:rPr>
          <w:sz w:val="22"/>
          <w:szCs w:val="22"/>
        </w:rPr>
        <w:t>R0272 HEVCv1/ Conformance cleanups  Clarify that directly nested BP, PT, and DUI SEI messages only apply to the operation points that correspond to base-layer-output-only OLSs. Decision: Adopted (items 3 and 4), with key elements of the text provided in -v2.</w:t>
      </w:r>
    </w:p>
    <w:p w:rsidR="00D334DF" w:rsidRPr="00A752E7" w:rsidRDefault="00D334DF" w:rsidP="00D334DF">
      <w:pPr>
        <w:pStyle w:val="3DNote"/>
        <w:numPr>
          <w:ilvl w:val="0"/>
          <w:numId w:val="5"/>
        </w:numPr>
        <w:ind w:left="284" w:hanging="284"/>
        <w:rPr>
          <w:sz w:val="22"/>
          <w:szCs w:val="22"/>
        </w:rPr>
      </w:pPr>
      <w:r w:rsidRPr="00A752E7">
        <w:rPr>
          <w:sz w:val="22"/>
          <w:szCs w:val="22"/>
        </w:rPr>
        <w:t>R0156 Move conformance cropping window parameters to rep_format( ) syntax structure of VPS extension</w:t>
      </w:r>
      <w:r w:rsidR="00A752E7">
        <w:rPr>
          <w:sz w:val="22"/>
          <w:szCs w:val="22"/>
        </w:rPr>
        <w:t xml:space="preserve"> </w:t>
      </w:r>
      <w:r w:rsidRPr="00A752E7">
        <w:rPr>
          <w:sz w:val="22"/>
          <w:szCs w:val="22"/>
        </w:rPr>
        <w:t>It is proposed to move the signaling of the conformance cropping window parameters of enhancement layers from the SPS to the VPS extension, as part of the rep_format( ) syntax structure. It is asserted that this movement will enable more frequent parameter set sharing.Decision: Adopt.</w:t>
      </w:r>
    </w:p>
    <w:p w:rsidR="00D334DF" w:rsidRPr="00A752E7" w:rsidRDefault="00D334DF" w:rsidP="00D334DF">
      <w:pPr>
        <w:pStyle w:val="3DNote"/>
        <w:numPr>
          <w:ilvl w:val="0"/>
          <w:numId w:val="5"/>
        </w:numPr>
        <w:ind w:left="284" w:hanging="284"/>
        <w:rPr>
          <w:sz w:val="22"/>
          <w:szCs w:val="22"/>
        </w:rPr>
      </w:pPr>
      <w:r w:rsidRPr="00A752E7">
        <w:rPr>
          <w:sz w:val="22"/>
          <w:szCs w:val="22"/>
        </w:rPr>
        <w:t>R0230 Unavailable and useless stuff  Decision (Ed.): However, it was agreed, as an editorial matter, to only discuss the conformance requirements of OLSs that contain at least one VCL NAL unit.</w:t>
      </w:r>
    </w:p>
    <w:p w:rsidR="00D334DF" w:rsidRPr="00A752E7" w:rsidRDefault="00D334DF" w:rsidP="00D334DF">
      <w:pPr>
        <w:pStyle w:val="3DNote"/>
        <w:numPr>
          <w:ilvl w:val="0"/>
          <w:numId w:val="5"/>
        </w:numPr>
        <w:ind w:left="284" w:hanging="284"/>
        <w:rPr>
          <w:sz w:val="22"/>
          <w:szCs w:val="22"/>
        </w:rPr>
      </w:pPr>
      <w:r w:rsidRPr="00A752E7">
        <w:rPr>
          <w:sz w:val="22"/>
          <w:szCs w:val="22"/>
        </w:rPr>
        <w:t>R0230 Unavailable and useless stuff  Editor action item: Also add a note, to advise encoders to be careful about fixed frame rate and CBR indications in enhancement layers.</w:t>
      </w:r>
    </w:p>
    <w:p w:rsidR="00D334DF" w:rsidRPr="00A752E7" w:rsidRDefault="00D334DF" w:rsidP="00D334DF">
      <w:pPr>
        <w:pStyle w:val="3DNote"/>
        <w:numPr>
          <w:ilvl w:val="0"/>
          <w:numId w:val="5"/>
        </w:numPr>
        <w:ind w:left="284" w:hanging="284"/>
        <w:rPr>
          <w:sz w:val="22"/>
          <w:szCs w:val="22"/>
        </w:rPr>
      </w:pPr>
      <w:r w:rsidRPr="00A752E7">
        <w:rPr>
          <w:sz w:val="22"/>
          <w:szCs w:val="22"/>
        </w:rPr>
        <w:t>R0230 Unavailable and useless stuff  Decision (Ed.): Only require conformance of extracted sub-bitstreams corresponding to operation points for which all layers of the operation point (both the "necessary" and "unnecessary" layers for the decoding of the output layers) have VCL data in the bitstream and for which the highest TID of the operation point is a TD in that VCL data.</w:t>
      </w:r>
    </w:p>
    <w:p w:rsidR="00D334DF" w:rsidRPr="00A752E7" w:rsidRDefault="00D334DF" w:rsidP="00D334DF">
      <w:pPr>
        <w:pStyle w:val="3DNote"/>
        <w:numPr>
          <w:ilvl w:val="0"/>
          <w:numId w:val="5"/>
        </w:numPr>
        <w:ind w:left="284" w:hanging="284"/>
        <w:rPr>
          <w:sz w:val="22"/>
          <w:szCs w:val="22"/>
        </w:rPr>
      </w:pPr>
      <w:r w:rsidRPr="00A752E7">
        <w:rPr>
          <w:sz w:val="22"/>
          <w:szCs w:val="22"/>
        </w:rPr>
        <w:t>R0279 More miscellaneous cleanups  Clarification of the semantics of access unit delimiter RBSP to be applicable in multi-layer context (text in an attachment) The proposal is to specify that the pic_type syntax element, which identifies the slice types allowed in the current picture, applies to all pictures in the AU.Decision (Ed.): Adopt.</w:t>
      </w:r>
    </w:p>
    <w:p w:rsidR="00D334DF" w:rsidRPr="00A752E7" w:rsidRDefault="00D334DF" w:rsidP="00D334DF">
      <w:pPr>
        <w:pStyle w:val="3DNote"/>
        <w:numPr>
          <w:ilvl w:val="0"/>
          <w:numId w:val="5"/>
        </w:numPr>
        <w:ind w:left="284" w:hanging="284"/>
        <w:rPr>
          <w:sz w:val="22"/>
          <w:szCs w:val="22"/>
        </w:rPr>
      </w:pPr>
      <w:r w:rsidRPr="00A752E7">
        <w:rPr>
          <w:sz w:val="22"/>
          <w:szCs w:val="22"/>
        </w:rPr>
        <w:t>R0279 More miscellaneous cleanups  Clarification of the specifications of order of NAL units and coded pictures and their association to access units in both subclauses 7.4.2.4.4 and F.7.4.2.4.4 (text in an attachment) Decision (Ed.): Append "with layer_id equal to 0" to ordering constraints for AUD NAL unit in clause 7. Editor action item: Some other elements are clearly editorial and are delegated to the editors for consideration.+</w:t>
      </w:r>
    </w:p>
    <w:p w:rsidR="00D334DF" w:rsidRPr="00A752E7" w:rsidRDefault="00D334DF" w:rsidP="00D334DF">
      <w:pPr>
        <w:pStyle w:val="3DNote"/>
        <w:numPr>
          <w:ilvl w:val="0"/>
          <w:numId w:val="5"/>
        </w:numPr>
        <w:ind w:left="284" w:hanging="284"/>
        <w:rPr>
          <w:sz w:val="22"/>
          <w:szCs w:val="22"/>
        </w:rPr>
      </w:pPr>
      <w:r w:rsidRPr="00A752E7">
        <w:rPr>
          <w:sz w:val="22"/>
          <w:szCs w:val="22"/>
        </w:rPr>
        <w:lastRenderedPageBreak/>
        <w:t>R0279 More miscellaneous cleanups  To specify that for any independent non-base layer the used representation format is the one that is signalled in the active SPS for the layer. Decision (Ed.): Adopt. Editor action item: It was recommended for the editors to also add some note or expression of a requirement that the representation format must be signalled in the active SPS.</w:t>
      </w:r>
    </w:p>
    <w:p w:rsidR="00D334DF" w:rsidRPr="00A752E7" w:rsidRDefault="00D334DF" w:rsidP="00D334DF">
      <w:pPr>
        <w:pStyle w:val="3DNote"/>
        <w:numPr>
          <w:ilvl w:val="0"/>
          <w:numId w:val="5"/>
        </w:numPr>
        <w:ind w:left="284" w:hanging="284"/>
        <w:rPr>
          <w:sz w:val="22"/>
          <w:szCs w:val="22"/>
        </w:rPr>
      </w:pPr>
      <w:r w:rsidRPr="00A752E7">
        <w:rPr>
          <w:sz w:val="22"/>
          <w:szCs w:val="22"/>
        </w:rPr>
        <w:t>R0279 More miscellaneous cleanups  To clarify the use of parameters in parameter sets for interpretation of semantics of the frame-field information SEI message, including the following two parts, and it is also suggested to make a systematic check for other SEI messages for the need of similar clarifications. Decision (Ed.): Adopt (both identified aspects, and further similar clarifications if identified by the editors)</w:t>
      </w:r>
    </w:p>
    <w:p w:rsidR="00D334DF" w:rsidRPr="00A752E7" w:rsidRDefault="00D334DF" w:rsidP="00D334DF">
      <w:pPr>
        <w:pStyle w:val="3DNote"/>
        <w:numPr>
          <w:ilvl w:val="0"/>
          <w:numId w:val="5"/>
        </w:numPr>
        <w:ind w:left="284" w:hanging="284"/>
        <w:rPr>
          <w:sz w:val="22"/>
          <w:szCs w:val="22"/>
        </w:rPr>
      </w:pPr>
      <w:r w:rsidRPr="00A752E7">
        <w:rPr>
          <w:sz w:val="22"/>
          <w:szCs w:val="22"/>
        </w:rPr>
        <w:t>R0279 More miscellaneous cleanups  To clarify the semantics of the temporal sub-layer zero index SEI message for its use in multi-layer contexts, and to add a syntax element to indicate the number of previous consecutive temporal sub-layer zero pictures that have discardable_flag equal to 1 (text in an attachment). The contribution proposed extending the syntax of the temporal sub-layer zero index SEI message. It was remarked that the proposal seems to change the spirit of what the prior interpretation of the SEI message would be. Editor action item: Add a note to advise encoders that, when using this SEI message, not to set discardable flag = 1 for TL0 pictures that are not RASL, RADL or sub-layer non-reference pictures. Decision (Ed.): Change semantics to clarify that it applies to the pictures of the associated layers.</w:t>
      </w:r>
    </w:p>
    <w:p w:rsidR="00D334DF" w:rsidRPr="00A752E7" w:rsidRDefault="00D334DF" w:rsidP="00D334DF">
      <w:pPr>
        <w:pStyle w:val="3DNote"/>
        <w:numPr>
          <w:ilvl w:val="0"/>
          <w:numId w:val="5"/>
        </w:numPr>
        <w:ind w:left="284" w:hanging="284"/>
        <w:rPr>
          <w:sz w:val="22"/>
          <w:szCs w:val="22"/>
        </w:rPr>
      </w:pPr>
      <w:r w:rsidRPr="00A752E7">
        <w:rPr>
          <w:sz w:val="22"/>
          <w:szCs w:val="22"/>
        </w:rPr>
        <w:t>R0279 More miscellaneous cleanups  6. To change the recovery point SEI message to correct the POC derivation when random access is performed and to clarify/add the POC derivation when layer-switching is performed. Decision: Adopt constraint on presence of the SEI message as described in "Option 1" of the -v2 version of the contribution.</w:t>
      </w:r>
    </w:p>
    <w:p w:rsidR="00D334DF" w:rsidRPr="00A752E7" w:rsidRDefault="00D334DF" w:rsidP="00D334DF">
      <w:pPr>
        <w:pStyle w:val="3DNote"/>
        <w:numPr>
          <w:ilvl w:val="0"/>
          <w:numId w:val="5"/>
        </w:numPr>
        <w:ind w:left="284" w:hanging="284"/>
        <w:rPr>
          <w:sz w:val="22"/>
          <w:szCs w:val="22"/>
        </w:rPr>
      </w:pPr>
      <w:r w:rsidRPr="00A752E7">
        <w:rPr>
          <w:sz w:val="22"/>
          <w:szCs w:val="22"/>
        </w:rPr>
        <w:t>R0236 On access unit boundary detection  [Ed. Add clarification – note that the AVC definition of "picture" which is what we were assuming when we wrote version 1, was define a picture as containing all VCL NAL units of the AU. We later changed the definition of "picture" for scalability extension, and this caused the problem.]</w:t>
      </w:r>
    </w:p>
    <w:p w:rsidR="00D334DF" w:rsidRPr="00A752E7" w:rsidRDefault="00D334DF" w:rsidP="00D334DF">
      <w:pPr>
        <w:pStyle w:val="3DNote"/>
        <w:numPr>
          <w:ilvl w:val="0"/>
          <w:numId w:val="5"/>
        </w:numPr>
        <w:ind w:left="284" w:hanging="284"/>
        <w:rPr>
          <w:sz w:val="22"/>
          <w:szCs w:val="22"/>
        </w:rPr>
      </w:pPr>
      <w:r w:rsidRPr="00A752E7">
        <w:rPr>
          <w:sz w:val="22"/>
          <w:szCs w:val="22"/>
        </w:rPr>
        <w:t>R0236 On access unit boundary detection  Decision: Adopt the proposed clarification and issue a defect report document that highlights the issue.</w:t>
      </w:r>
    </w:p>
    <w:p w:rsidR="00D334DF" w:rsidRPr="00A752E7" w:rsidRDefault="00D334DF" w:rsidP="00D334DF">
      <w:pPr>
        <w:pStyle w:val="3DNote"/>
        <w:numPr>
          <w:ilvl w:val="0"/>
          <w:numId w:val="5"/>
        </w:numPr>
        <w:ind w:left="284" w:hanging="284"/>
        <w:rPr>
          <w:sz w:val="22"/>
          <w:szCs w:val="22"/>
        </w:rPr>
      </w:pPr>
      <w:r w:rsidRPr="00A752E7">
        <w:rPr>
          <w:sz w:val="22"/>
          <w:szCs w:val="22"/>
        </w:rPr>
        <w:t>R0236 On access unit boundary detection  The phrasing in in subclause 7.4.2.4.4 is not explicit whether nuh_layer_id equal to 0 or any nuh_layer_id value is considered in determining the first NAL unit of an access unit. This aspect is a clarification of the prior basis text. Decision (Ed.): Adopt this aspect.</w:t>
      </w:r>
    </w:p>
    <w:p w:rsidR="00D334DF" w:rsidRPr="00A752E7" w:rsidRDefault="00D334DF" w:rsidP="00D334DF">
      <w:pPr>
        <w:pStyle w:val="3DNote"/>
        <w:numPr>
          <w:ilvl w:val="0"/>
          <w:numId w:val="5"/>
        </w:numPr>
        <w:ind w:left="284" w:hanging="284"/>
        <w:rPr>
          <w:sz w:val="22"/>
          <w:szCs w:val="22"/>
        </w:rPr>
      </w:pPr>
      <w:r w:rsidRPr="00A752E7">
        <w:rPr>
          <w:sz w:val="22"/>
          <w:szCs w:val="22"/>
        </w:rPr>
        <w:t>R0226 Modification to semantics of slice_temporal_mvp_enabled_flag.</w:t>
      </w:r>
    </w:p>
    <w:p w:rsidR="00D334DF" w:rsidRPr="00A752E7" w:rsidRDefault="00D334DF" w:rsidP="00D334DF">
      <w:pPr>
        <w:pStyle w:val="3DNote"/>
        <w:numPr>
          <w:ilvl w:val="0"/>
          <w:numId w:val="5"/>
        </w:numPr>
        <w:ind w:left="284" w:hanging="284"/>
        <w:rPr>
          <w:sz w:val="22"/>
          <w:szCs w:val="22"/>
        </w:rPr>
      </w:pPr>
      <w:r w:rsidRPr="00A752E7">
        <w:rPr>
          <w:sz w:val="22"/>
          <w:szCs w:val="22"/>
        </w:rPr>
        <w:t xml:space="preserve">R0226 Modification to semantics in temporal motion vector prediction constraints SEI message. </w:t>
      </w:r>
    </w:p>
    <w:p w:rsidR="00D334DF" w:rsidRPr="00A752E7" w:rsidRDefault="00D334DF" w:rsidP="00D334DF">
      <w:pPr>
        <w:pStyle w:val="3DNote"/>
        <w:numPr>
          <w:ilvl w:val="0"/>
          <w:numId w:val="5"/>
        </w:numPr>
        <w:ind w:left="284" w:hanging="284"/>
        <w:rPr>
          <w:sz w:val="22"/>
          <w:szCs w:val="22"/>
        </w:rPr>
      </w:pPr>
      <w:r w:rsidRPr="00A752E7">
        <w:rPr>
          <w:sz w:val="22"/>
          <w:szCs w:val="22"/>
        </w:rPr>
        <w:t>R0227 Signalling of bit rate and picture rate information for additional layer sets.</w:t>
      </w:r>
    </w:p>
    <w:p w:rsidR="00D334DF" w:rsidRPr="00A752E7" w:rsidRDefault="00D334DF" w:rsidP="00D334DF">
      <w:pPr>
        <w:pStyle w:val="3DNote"/>
        <w:numPr>
          <w:ilvl w:val="0"/>
          <w:numId w:val="5"/>
        </w:numPr>
        <w:ind w:left="284" w:hanging="284"/>
        <w:rPr>
          <w:sz w:val="22"/>
          <w:szCs w:val="22"/>
        </w:rPr>
      </w:pPr>
      <w:r w:rsidRPr="00A752E7">
        <w:rPr>
          <w:sz w:val="22"/>
          <w:szCs w:val="22"/>
        </w:rPr>
        <w:t>R0227 Adding a restriction on update of representation format of the base layer.</w:t>
      </w:r>
    </w:p>
    <w:p w:rsidR="00D334DF" w:rsidRPr="00A752E7" w:rsidRDefault="00D334DF" w:rsidP="00D334DF">
      <w:pPr>
        <w:pStyle w:val="3DNote"/>
        <w:numPr>
          <w:ilvl w:val="0"/>
          <w:numId w:val="5"/>
        </w:numPr>
        <w:ind w:left="284" w:hanging="284"/>
        <w:rPr>
          <w:sz w:val="22"/>
          <w:szCs w:val="22"/>
        </w:rPr>
      </w:pPr>
      <w:r w:rsidRPr="00A752E7">
        <w:rPr>
          <w:sz w:val="22"/>
          <w:szCs w:val="22"/>
        </w:rPr>
        <w:t>R0227 Bug fix and simplification for value ranges of num_negative_pics, num_positive_pics, and num_long_term_pics.</w:t>
      </w:r>
    </w:p>
    <w:p w:rsidR="00D334DF" w:rsidRPr="00A752E7" w:rsidRDefault="00D334DF" w:rsidP="00D334DF">
      <w:pPr>
        <w:pStyle w:val="3DNote"/>
        <w:numPr>
          <w:ilvl w:val="0"/>
          <w:numId w:val="5"/>
        </w:numPr>
        <w:ind w:left="284" w:hanging="284"/>
        <w:rPr>
          <w:sz w:val="22"/>
          <w:szCs w:val="22"/>
        </w:rPr>
      </w:pPr>
      <w:r w:rsidRPr="00A752E7">
        <w:rPr>
          <w:sz w:val="22"/>
          <w:szCs w:val="22"/>
        </w:rPr>
        <w:t>R0227 Add semantic constraint of vps_vui_bsp_hrd_present_flag.</w:t>
      </w:r>
    </w:p>
    <w:p w:rsidR="00D334DF" w:rsidRPr="00A752E7" w:rsidRDefault="00D334DF" w:rsidP="00D334DF">
      <w:pPr>
        <w:pStyle w:val="3DNote"/>
        <w:numPr>
          <w:ilvl w:val="0"/>
          <w:numId w:val="5"/>
        </w:numPr>
        <w:ind w:left="284" w:hanging="284"/>
        <w:rPr>
          <w:sz w:val="22"/>
          <w:szCs w:val="22"/>
        </w:rPr>
      </w:pPr>
      <w:r w:rsidRPr="00A752E7">
        <w:rPr>
          <w:sz w:val="22"/>
          <w:szCs w:val="22"/>
        </w:rPr>
        <w:t>R0227 Remove restriction on update of separate_color_plane_flag in SPS.</w:t>
      </w:r>
    </w:p>
    <w:p w:rsidR="00D334DF" w:rsidRPr="00A752E7" w:rsidRDefault="00D334DF" w:rsidP="00D334DF">
      <w:pPr>
        <w:pStyle w:val="3DNote"/>
        <w:numPr>
          <w:ilvl w:val="0"/>
          <w:numId w:val="5"/>
        </w:numPr>
        <w:ind w:left="284" w:hanging="284"/>
        <w:rPr>
          <w:sz w:val="22"/>
          <w:szCs w:val="22"/>
        </w:rPr>
      </w:pPr>
      <w:r w:rsidRPr="00A752E7">
        <w:rPr>
          <w:sz w:val="22"/>
          <w:szCs w:val="22"/>
        </w:rPr>
        <w:t>R0227 It was suggested that when the base layer is internal, we should send the VST also for the base layer along with the other layers (e.g., for session negotiation purposes). Decision: Agreed (send VST for base layer when internal).</w:t>
      </w:r>
    </w:p>
    <w:p w:rsidR="00D334DF" w:rsidRPr="00A752E7" w:rsidRDefault="00D334DF" w:rsidP="00D334DF">
      <w:pPr>
        <w:pStyle w:val="3DNote"/>
        <w:numPr>
          <w:ilvl w:val="0"/>
          <w:numId w:val="5"/>
        </w:numPr>
        <w:ind w:left="284" w:hanging="284"/>
        <w:rPr>
          <w:sz w:val="22"/>
          <w:szCs w:val="22"/>
        </w:rPr>
      </w:pPr>
      <w:r w:rsidRPr="00A752E7">
        <w:rPr>
          <w:sz w:val="22"/>
          <w:szCs w:val="22"/>
        </w:rPr>
        <w:t>R0276 Generalize scalable nesting SEI message so that it can be applied to additional layer sets.</w:t>
      </w:r>
    </w:p>
    <w:p w:rsidR="00D334DF" w:rsidRPr="00A752E7" w:rsidRDefault="00D334DF" w:rsidP="00D334DF">
      <w:pPr>
        <w:pStyle w:val="3DNote"/>
        <w:numPr>
          <w:ilvl w:val="0"/>
          <w:numId w:val="5"/>
        </w:numPr>
        <w:ind w:left="284" w:hanging="284"/>
        <w:rPr>
          <w:sz w:val="22"/>
          <w:szCs w:val="22"/>
        </w:rPr>
      </w:pPr>
      <w:r w:rsidRPr="00A752E7">
        <w:rPr>
          <w:sz w:val="22"/>
          <w:szCs w:val="22"/>
        </w:rPr>
        <w:t>R0276 Editorial cleanups to derivation of BitstreamToDecode in the HRD and semantics of scalable nesting SEI message and the sub-bitstream property SEI message to properly reference the subclauses of F.10.x. Decision: The BoG recommended actions are agreed (see also additional notes for R0276).</w:t>
      </w:r>
    </w:p>
    <w:p w:rsidR="00D334DF" w:rsidRPr="00A752E7" w:rsidRDefault="00D334DF" w:rsidP="00D334DF">
      <w:pPr>
        <w:pStyle w:val="3DNote"/>
        <w:numPr>
          <w:ilvl w:val="0"/>
          <w:numId w:val="5"/>
        </w:numPr>
        <w:ind w:left="284" w:hanging="284"/>
        <w:rPr>
          <w:sz w:val="22"/>
          <w:szCs w:val="22"/>
        </w:rPr>
      </w:pPr>
      <w:r w:rsidRPr="00A752E7">
        <w:rPr>
          <w:sz w:val="22"/>
          <w:szCs w:val="22"/>
        </w:rPr>
        <w:t>R0154 Modify semantics of default_output_layer_idc and output_layer_flag[ i ][ j ] to consistently handle auxiliary pictures.</w:t>
      </w:r>
    </w:p>
    <w:p w:rsidR="00D334DF" w:rsidRPr="00A752E7" w:rsidRDefault="00D334DF" w:rsidP="00D334DF">
      <w:pPr>
        <w:pStyle w:val="3DNote"/>
        <w:numPr>
          <w:ilvl w:val="0"/>
          <w:numId w:val="5"/>
        </w:numPr>
        <w:ind w:left="284" w:hanging="284"/>
        <w:rPr>
          <w:sz w:val="22"/>
          <w:szCs w:val="22"/>
        </w:rPr>
      </w:pPr>
      <w:r w:rsidRPr="00A752E7">
        <w:rPr>
          <w:sz w:val="22"/>
          <w:szCs w:val="22"/>
        </w:rPr>
        <w:t>R0154 Add inference value to alt_output_layer_flag[ i ].</w:t>
      </w:r>
    </w:p>
    <w:p w:rsidR="00D334DF" w:rsidRPr="00A752E7" w:rsidRDefault="00D334DF" w:rsidP="00D334DF">
      <w:pPr>
        <w:pStyle w:val="3DNote"/>
        <w:numPr>
          <w:ilvl w:val="0"/>
          <w:numId w:val="5"/>
        </w:numPr>
        <w:ind w:left="284" w:hanging="284"/>
        <w:rPr>
          <w:sz w:val="22"/>
          <w:szCs w:val="22"/>
        </w:rPr>
      </w:pPr>
      <w:r w:rsidRPr="00A752E7">
        <w:rPr>
          <w:sz w:val="22"/>
          <w:szCs w:val="22"/>
        </w:rPr>
        <w:t xml:space="preserve">R0155 Modify the semantics of slice_type for I slice_type with respect to IRAP pictures and sps_max_dec_pic_buffering_minus1[ TemporalId ] value to enable inter-layer prediction could be used for pictures with nuh_layer_id &gt; 0. </w:t>
      </w:r>
    </w:p>
    <w:p w:rsidR="00D334DF" w:rsidRPr="00A752E7" w:rsidRDefault="00D334DF" w:rsidP="00D334DF">
      <w:pPr>
        <w:pStyle w:val="3DNote"/>
        <w:numPr>
          <w:ilvl w:val="0"/>
          <w:numId w:val="5"/>
        </w:numPr>
        <w:ind w:left="284" w:hanging="284"/>
        <w:rPr>
          <w:sz w:val="22"/>
          <w:szCs w:val="22"/>
        </w:rPr>
      </w:pPr>
      <w:r w:rsidRPr="00A752E7">
        <w:rPr>
          <w:sz w:val="22"/>
          <w:szCs w:val="22"/>
        </w:rPr>
        <w:t xml:space="preserve">R0155 Constrain the allowed range for values of output_layer_set_idx_to_vps[ i ]. </w:t>
      </w:r>
    </w:p>
    <w:p w:rsidR="00D334DF" w:rsidRPr="00A752E7" w:rsidRDefault="00D334DF" w:rsidP="00D334DF">
      <w:pPr>
        <w:pStyle w:val="3DNote"/>
        <w:numPr>
          <w:ilvl w:val="0"/>
          <w:numId w:val="5"/>
        </w:numPr>
        <w:ind w:left="284" w:hanging="284"/>
        <w:rPr>
          <w:sz w:val="22"/>
          <w:szCs w:val="22"/>
        </w:rPr>
      </w:pPr>
      <w:r w:rsidRPr="00A752E7">
        <w:rPr>
          <w:sz w:val="22"/>
          <w:szCs w:val="22"/>
        </w:rPr>
        <w:lastRenderedPageBreak/>
        <w:t xml:space="preserve">R0157 Constrain DependencyId and ViewOrderIdx to increase with increasing values of nuh_layer_id (text in v2 version). Decision: The BoG recommended actions are agreed (see also additional notes for R0276). </w:t>
      </w:r>
    </w:p>
    <w:p w:rsidR="00D334DF" w:rsidRPr="00A752E7" w:rsidRDefault="00D334DF" w:rsidP="00D334DF">
      <w:pPr>
        <w:pStyle w:val="3DNote"/>
        <w:numPr>
          <w:ilvl w:val="0"/>
          <w:numId w:val="5"/>
        </w:numPr>
        <w:ind w:left="284" w:hanging="284"/>
        <w:rPr>
          <w:sz w:val="22"/>
          <w:szCs w:val="22"/>
        </w:rPr>
      </w:pPr>
      <w:r w:rsidRPr="00A752E7">
        <w:rPr>
          <w:sz w:val="22"/>
          <w:szCs w:val="22"/>
        </w:rPr>
        <w:t>R0010 JCT-VC AHG report: Layered coding constraint specifications and capability indications  Scalable Main and Stereo Main decoders should be capable of decoding Main profile bitstreams (at least when the base layer is not provided by external means). Decision (Ed.): Confirmed (and Scalable Main 10 should decode Main 10).</w:t>
      </w:r>
    </w:p>
    <w:p w:rsidR="00D334DF" w:rsidRPr="00A752E7" w:rsidRDefault="00D334DF" w:rsidP="00D334DF">
      <w:pPr>
        <w:pStyle w:val="3DNote"/>
        <w:numPr>
          <w:ilvl w:val="0"/>
          <w:numId w:val="5"/>
        </w:numPr>
        <w:ind w:left="284" w:hanging="284"/>
        <w:rPr>
          <w:sz w:val="22"/>
          <w:szCs w:val="22"/>
        </w:rPr>
      </w:pPr>
      <w:r w:rsidRPr="00A752E7">
        <w:rPr>
          <w:sz w:val="22"/>
          <w:szCs w:val="22"/>
        </w:rPr>
        <w:t>R0010 JCT-VC AHG report: Layered coding constraint specifications and capability indications  When the target output layers of an output layer set do not include the auxiliary pictures (or any such non-target "unnecessary" layers), the bits of the auxiliary/non-target pictures in the extracted bitstream subset would be counted in the CPB buffer flow, but the decoding of the auxiliary pictures would not be part of the associated decoding process requirements. Decision (Ed.): Confirmed.</w:t>
      </w:r>
    </w:p>
    <w:p w:rsidR="00D334DF" w:rsidRPr="00A752E7" w:rsidRDefault="00D334DF" w:rsidP="00D334DF">
      <w:pPr>
        <w:pStyle w:val="3DNote"/>
        <w:numPr>
          <w:ilvl w:val="0"/>
          <w:numId w:val="5"/>
        </w:numPr>
        <w:ind w:left="284" w:hanging="284"/>
        <w:rPr>
          <w:sz w:val="22"/>
          <w:szCs w:val="22"/>
        </w:rPr>
      </w:pPr>
      <w:r w:rsidRPr="00A752E7">
        <w:rPr>
          <w:sz w:val="22"/>
          <w:szCs w:val="22"/>
        </w:rPr>
        <w:t>R0010 JCT-VC AHG report: Layered coding constraint specifications and capability indications  When the target output layers of an output layer set do include the auxiliary pictures, the profile specification for (partitions of) the output layer set would need to include decoding process requirements for decoding those pictures. Unless some way is found to specify the necessary decoding process capabilities (e.g., by a profile definition that includes such capabilities), the specification would need to disallow having target output layers of an output layer set that are auxiliary pictures Decision (Ed.): Confirmed.</w:t>
      </w:r>
    </w:p>
    <w:p w:rsidR="00D334DF" w:rsidRPr="00A752E7" w:rsidRDefault="00D334DF" w:rsidP="00D334DF">
      <w:pPr>
        <w:pStyle w:val="3DNote"/>
        <w:numPr>
          <w:ilvl w:val="0"/>
          <w:numId w:val="5"/>
        </w:numPr>
        <w:ind w:left="284" w:hanging="284"/>
        <w:rPr>
          <w:sz w:val="22"/>
          <w:szCs w:val="22"/>
        </w:rPr>
      </w:pPr>
      <w:r w:rsidRPr="00A752E7">
        <w:rPr>
          <w:sz w:val="22"/>
          <w:szCs w:val="22"/>
        </w:rPr>
        <w:t>R0010 JCT-VC AHG report: Layered coding constraint specifications and capability indications  It was suggested that the profile/tier/level information for such an output layer set should include all the layers in the output layer set in the CPB operation but not include the "unnecessary" layers in its decoding process requirements. In principle, it was suggested to be desirable to support this possibility (esp. for the future extensibility purpose), and suggested that we should conduct further study to ensure that the specification is consistent with this design intent. Decision (Ed.): Confirmed that this should be supported.</w:t>
      </w:r>
    </w:p>
    <w:p w:rsidR="00D334DF" w:rsidRPr="00A752E7" w:rsidRDefault="00D334DF" w:rsidP="00D334DF">
      <w:pPr>
        <w:pStyle w:val="3DNote"/>
        <w:numPr>
          <w:ilvl w:val="0"/>
          <w:numId w:val="5"/>
        </w:numPr>
        <w:ind w:left="284" w:hanging="284"/>
        <w:rPr>
          <w:sz w:val="22"/>
          <w:szCs w:val="22"/>
        </w:rPr>
      </w:pPr>
      <w:r w:rsidRPr="00A752E7">
        <w:rPr>
          <w:sz w:val="22"/>
          <w:szCs w:val="22"/>
        </w:rPr>
        <w:t>R0010 Layered coding constraint specifications and capability indications  Regarding DPB specification (incl. Q0103 / JCT3V-H0034) level limit constraints related to maximum DPB size, the VPS-level DPB needs to have constraints as well as the SPS level having such constraints (each layer in the TargetDecLayerIdList shall obey profile-specific level limit in A.4.1 d, which applies to sps_max_dec_pic_buffering_minus1[ HighestTid ]). Decision (Ed.): Confirmed.</w:t>
      </w:r>
    </w:p>
    <w:p w:rsidR="00D334DF" w:rsidRPr="00A752E7" w:rsidRDefault="00D334DF" w:rsidP="00D334DF">
      <w:pPr>
        <w:pStyle w:val="3DNote"/>
        <w:numPr>
          <w:ilvl w:val="0"/>
          <w:numId w:val="5"/>
        </w:numPr>
        <w:ind w:left="284" w:hanging="284"/>
        <w:rPr>
          <w:sz w:val="22"/>
          <w:szCs w:val="22"/>
        </w:rPr>
      </w:pPr>
      <w:r w:rsidRPr="00A752E7">
        <w:rPr>
          <w:sz w:val="22"/>
          <w:szCs w:val="22"/>
        </w:rPr>
        <w:t>R0010 Layered coding constraint specifications and capability indications  The text should clearly specify the following: Values of general_profile_idc for indicating SHVC and MV-HEVC profiles. Decoding requirements specification needs to require decoding (an editorial oversight) If the capabilities of one profile are "nested" within the capabilities of another profile, decoders should be required to recognize that and decode the bitstream. Decision (Ed.): Confirmed. Editors are requested to share general_profile_idc for naturally-nested profiles (e.g., Scalable Main 10 and Scalable Main) as was done in RExt. Monochrome 8 should use the RExt general_profile_idc. Some details of Monochrome 8 are yet to be defined. Define these in a manner consistent with other RExt profiles unless some contribution indicates otherwise. Nesting relationships are to be specified for Main, and Main Still Picture for all three new profiles and for Main 10 for the Scalable Main 10 profile.</w:t>
      </w:r>
    </w:p>
    <w:p w:rsidR="00D334DF" w:rsidRPr="00A752E7" w:rsidRDefault="00D334DF" w:rsidP="00D334DF">
      <w:pPr>
        <w:pStyle w:val="3DNote"/>
        <w:numPr>
          <w:ilvl w:val="0"/>
          <w:numId w:val="5"/>
        </w:numPr>
        <w:ind w:left="284" w:hanging="284"/>
        <w:rPr>
          <w:sz w:val="22"/>
          <w:szCs w:val="22"/>
        </w:rPr>
      </w:pPr>
      <w:r w:rsidRPr="00A752E7">
        <w:rPr>
          <w:sz w:val="22"/>
          <w:szCs w:val="22"/>
        </w:rPr>
        <w:t>R0010 Layered coding constraint specifications and capability indications  Make the PPS syntax HEVCv1 compatible, and enable the syntax of SPS with nuh_layer_id &gt; 0 to be either HEVCv1 compatible or not.  Decision (Cleanup): Confirmed.</w:t>
      </w:r>
    </w:p>
    <w:p w:rsidR="00D334DF" w:rsidRPr="00A752E7" w:rsidRDefault="00D334DF" w:rsidP="00D334DF">
      <w:pPr>
        <w:pStyle w:val="3DNote"/>
        <w:numPr>
          <w:ilvl w:val="0"/>
          <w:numId w:val="5"/>
        </w:numPr>
        <w:ind w:left="284" w:hanging="284"/>
        <w:rPr>
          <w:sz w:val="22"/>
          <w:szCs w:val="22"/>
        </w:rPr>
      </w:pPr>
      <w:r w:rsidRPr="00A752E7">
        <w:rPr>
          <w:sz w:val="22"/>
          <w:szCs w:val="22"/>
        </w:rPr>
        <w:t>R0010 Layered coding constraint specifications and capability indications  Simplify the bitstream rewriting process for independent non-base layers (part of R0042). Decision (Cleanup): Confirmed.</w:t>
      </w:r>
    </w:p>
    <w:p w:rsidR="00D334DF" w:rsidRPr="00A752E7" w:rsidRDefault="00D334DF" w:rsidP="00D334DF">
      <w:pPr>
        <w:pStyle w:val="3DNote"/>
        <w:numPr>
          <w:ilvl w:val="0"/>
          <w:numId w:val="5"/>
        </w:numPr>
        <w:ind w:left="284" w:hanging="284"/>
        <w:rPr>
          <w:sz w:val="22"/>
          <w:szCs w:val="22"/>
        </w:rPr>
      </w:pPr>
      <w:r w:rsidRPr="00A752E7">
        <w:rPr>
          <w:sz w:val="22"/>
          <w:szCs w:val="22"/>
        </w:rPr>
        <w:t>R0010 Layered coding constraint specifications and capability indications  Specify independent non-base layer decoding for profiles specified in Annex A. For example, the following phrasing could be used "When expressing the capabilities of a decoder for a profile specified in Annex A, the capability of decoding an independent non-base layer should be expressed." Decision (Cleanup): Confirmed.</w:t>
      </w:r>
    </w:p>
    <w:p w:rsidR="00D334DF" w:rsidRPr="00A752E7" w:rsidRDefault="00D334DF" w:rsidP="00D334DF">
      <w:pPr>
        <w:pStyle w:val="3DNote"/>
        <w:numPr>
          <w:ilvl w:val="0"/>
          <w:numId w:val="5"/>
        </w:numPr>
        <w:ind w:left="284" w:hanging="284"/>
        <w:rPr>
          <w:sz w:val="22"/>
          <w:szCs w:val="22"/>
        </w:rPr>
      </w:pPr>
      <w:r w:rsidRPr="00A752E7">
        <w:rPr>
          <w:sz w:val="22"/>
          <w:szCs w:val="22"/>
        </w:rPr>
        <w:t>R0010 Allow an SHVC/MV-HEVC bitstream to be considered conforming without containing a base layer (i.e., without containing pictures of layer 0), and indicate such a bitstream using the vps_reserved_one_bit (with the syntax element name and semantics changed) Decision (Cleanup): Confirmed.</w:t>
      </w:r>
    </w:p>
    <w:p w:rsidR="00D334DF" w:rsidRPr="00A752E7" w:rsidRDefault="00D334DF" w:rsidP="00D334DF">
      <w:pPr>
        <w:pStyle w:val="3DNote"/>
        <w:numPr>
          <w:ilvl w:val="0"/>
          <w:numId w:val="5"/>
        </w:numPr>
        <w:ind w:left="284" w:hanging="284"/>
        <w:rPr>
          <w:sz w:val="22"/>
          <w:szCs w:val="22"/>
        </w:rPr>
      </w:pPr>
      <w:r w:rsidRPr="00A752E7">
        <w:rPr>
          <w:sz w:val="22"/>
          <w:szCs w:val="22"/>
        </w:rPr>
        <w:t>R0010 Remove the bitstream partition HRD parameters SEI message. Decision (Cleanup): Confirmed.</w:t>
      </w:r>
    </w:p>
    <w:p w:rsidR="00D334DF" w:rsidRPr="00A752E7" w:rsidRDefault="00D334DF" w:rsidP="00D334DF">
      <w:pPr>
        <w:pStyle w:val="3DNote"/>
        <w:numPr>
          <w:ilvl w:val="0"/>
          <w:numId w:val="5"/>
        </w:numPr>
        <w:ind w:left="284" w:hanging="284"/>
        <w:rPr>
          <w:sz w:val="22"/>
          <w:szCs w:val="22"/>
        </w:rPr>
      </w:pPr>
      <w:r w:rsidRPr="00A752E7">
        <w:rPr>
          <w:sz w:val="22"/>
          <w:szCs w:val="22"/>
        </w:rPr>
        <w:lastRenderedPageBreak/>
        <w:t xml:space="preserve">R0010 Wording improvement is needed for item b of the profile specific level limits, to correctly implement the intent to consider output times of pictures in different AUs. Editor action item: Editors to consider. </w:t>
      </w:r>
    </w:p>
    <w:p w:rsidR="00D334DF" w:rsidRPr="00A752E7" w:rsidRDefault="00D334DF" w:rsidP="00D334DF">
      <w:pPr>
        <w:pStyle w:val="3DNote"/>
        <w:numPr>
          <w:ilvl w:val="0"/>
          <w:numId w:val="5"/>
        </w:numPr>
        <w:ind w:left="284" w:hanging="284"/>
        <w:rPr>
          <w:sz w:val="22"/>
          <w:szCs w:val="22"/>
        </w:rPr>
      </w:pPr>
      <w:r w:rsidRPr="00A752E7">
        <w:rPr>
          <w:sz w:val="22"/>
          <w:szCs w:val="22"/>
        </w:rPr>
        <w:t xml:space="preserve">R0010 It is noted that the drafted Scalable Main profile does not support monochrome decoding. Decision (Cleanup): Remove constraint prohibiting 4:2:0 for alpha and depth and specify the the semantics of associated SEI messages, if not already specified, to refer to the luma component only. True monochrome will not be required to be supported (parent). </w:t>
      </w:r>
    </w:p>
    <w:p w:rsidR="00D334DF" w:rsidRPr="00A752E7" w:rsidRDefault="00D334DF" w:rsidP="00D334DF">
      <w:pPr>
        <w:pStyle w:val="3DNote"/>
        <w:numPr>
          <w:ilvl w:val="0"/>
          <w:numId w:val="5"/>
        </w:numPr>
        <w:ind w:left="284" w:hanging="284"/>
        <w:rPr>
          <w:sz w:val="22"/>
          <w:szCs w:val="22"/>
        </w:rPr>
      </w:pPr>
      <w:r w:rsidRPr="00A752E7">
        <w:rPr>
          <w:sz w:val="22"/>
          <w:szCs w:val="22"/>
        </w:rPr>
        <w:t>R0010 R0041 is on this topic. Text was requested for using the last of the "44 reserved bits" for this indicator. The text was provided in a revision of R0041 and reviewed Minor comments included harmonization with RExt, including the flag for sub-layers, requiring the flag to be equal to zero if the associated layer ID is zero and otherwise equal to 1, clarifying the scope of the flag to CLVS scope, having the rewriting process set the flag to 0, and making the value of the flag an exception to the requirement for the PTL in the SPS to match that of the VPS for an INBL. (The question of whether the rewriting process is removed or not is an editorial matter, and it seems that we may retain it for convenience while providing additional informative text.) Decision: Confirmed (modified as suggested above for 07-06 review).</w:t>
      </w:r>
    </w:p>
    <w:p w:rsidR="00D334DF" w:rsidRPr="00A752E7" w:rsidRDefault="00D334DF" w:rsidP="00D334DF">
      <w:pPr>
        <w:pStyle w:val="3DNote"/>
        <w:numPr>
          <w:ilvl w:val="0"/>
          <w:numId w:val="5"/>
        </w:numPr>
        <w:ind w:left="284" w:hanging="284"/>
        <w:rPr>
          <w:sz w:val="22"/>
          <w:szCs w:val="22"/>
        </w:rPr>
      </w:pPr>
      <w:r w:rsidRPr="00A752E7">
        <w:rPr>
          <w:sz w:val="22"/>
          <w:szCs w:val="22"/>
        </w:rPr>
        <w:t>R0362/Parameter set repetition: R0010 Should some additional adjustment be made of the syntax of independent non-base layers in regard, e.g., to VPS repetition and handling of end of sequence and end of bitstream NAL units? Consider allowing VPS presence in independent non-base layer (text preparation requested). Check whether other PSs can be repeated in other layers.  Decision (Cleanup): It was agreed to allow this for all PSs (observing that SPSs in layer 0 must use compatible syntax). Revisit for text review.  Decision (Ed.): Regarding ordering of pictures within one AU, it is intended to require the VCL NAL units of the picture to be in the order of increasing layer ID value.  Text in R0362 parameter sets repetition</w:t>
      </w:r>
    </w:p>
    <w:p w:rsidR="00D334DF" w:rsidRPr="00A752E7" w:rsidRDefault="00D334DF" w:rsidP="00D334DF">
      <w:pPr>
        <w:pStyle w:val="3DNote"/>
        <w:numPr>
          <w:ilvl w:val="0"/>
          <w:numId w:val="5"/>
        </w:numPr>
        <w:ind w:left="284" w:hanging="284"/>
        <w:rPr>
          <w:sz w:val="22"/>
          <w:szCs w:val="22"/>
        </w:rPr>
      </w:pPr>
      <w:r w:rsidRPr="00A752E7">
        <w:rPr>
          <w:sz w:val="22"/>
          <w:szCs w:val="22"/>
        </w:rPr>
        <w:t>R0360 YKW Cleanup Editor action item: Most aspects were suggested to be clearly editorial and were delegated to the editors for consideration. Item 2 relates to ordering of pictures in an AU, which was found in Annex F. This seemed adequate, so the suggested change may be unnecessary.</w:t>
      </w:r>
    </w:p>
    <w:p w:rsidR="00D334DF" w:rsidRPr="00A752E7" w:rsidRDefault="00D334DF" w:rsidP="00D334DF">
      <w:pPr>
        <w:pStyle w:val="3DNote"/>
        <w:numPr>
          <w:ilvl w:val="0"/>
          <w:numId w:val="5"/>
        </w:numPr>
        <w:ind w:left="284" w:hanging="284"/>
        <w:rPr>
          <w:sz w:val="22"/>
          <w:szCs w:val="22"/>
        </w:rPr>
      </w:pPr>
      <w:r w:rsidRPr="00A752E7">
        <w:rPr>
          <w:sz w:val="22"/>
          <w:szCs w:val="22"/>
        </w:rPr>
        <w:t>R0043 SHVC/MV-HEVC level definitions and related decoder capability requirements Decision: The intent is agreed as stated above; the editors are delegated the task of expressing that in the language of the text.</w:t>
      </w:r>
    </w:p>
    <w:p w:rsidR="00D334DF" w:rsidRPr="00A752E7" w:rsidRDefault="00D334DF" w:rsidP="00D334DF">
      <w:pPr>
        <w:pStyle w:val="3DNote"/>
        <w:numPr>
          <w:ilvl w:val="0"/>
          <w:numId w:val="5"/>
        </w:numPr>
        <w:ind w:left="284" w:hanging="284"/>
        <w:rPr>
          <w:sz w:val="22"/>
          <w:szCs w:val="22"/>
        </w:rPr>
      </w:pPr>
      <w:r w:rsidRPr="00A752E7">
        <w:rPr>
          <w:sz w:val="22"/>
          <w:szCs w:val="22"/>
        </w:rPr>
        <w:t>R0361/VUI cleanups: R0361 Adarsh VUI cleanups</w:t>
      </w:r>
    </w:p>
    <w:p w:rsidR="00D334DF" w:rsidRPr="00A752E7" w:rsidRDefault="00D334DF" w:rsidP="00D334DF">
      <w:pPr>
        <w:pStyle w:val="3DNote"/>
        <w:numPr>
          <w:ilvl w:val="0"/>
          <w:numId w:val="5"/>
        </w:numPr>
        <w:ind w:left="284" w:hanging="284"/>
        <w:rPr>
          <w:sz w:val="22"/>
          <w:szCs w:val="22"/>
        </w:rPr>
      </w:pPr>
      <w:r w:rsidRPr="00A752E7">
        <w:rPr>
          <w:sz w:val="22"/>
          <w:szCs w:val="22"/>
        </w:rPr>
        <w:t>JCT3V-I0103 MV-HEVC HLS: Clean-up of MV-HEVC SEI messages I0103 rev1</w:t>
      </w:r>
    </w:p>
    <w:p w:rsidR="00D334DF" w:rsidRPr="00A752E7" w:rsidRDefault="00D334DF" w:rsidP="00D334DF">
      <w:pPr>
        <w:pStyle w:val="3DNote"/>
        <w:numPr>
          <w:ilvl w:val="0"/>
          <w:numId w:val="5"/>
        </w:numPr>
        <w:ind w:left="284" w:hanging="284"/>
        <w:rPr>
          <w:sz w:val="22"/>
          <w:szCs w:val="22"/>
        </w:rPr>
      </w:pPr>
      <w:r w:rsidRPr="00A752E7">
        <w:rPr>
          <w:sz w:val="22"/>
          <w:szCs w:val="22"/>
        </w:rPr>
        <w:t>JCT3V-I0134 aspects 1 and 3</w:t>
      </w:r>
    </w:p>
    <w:p w:rsidR="00D334DF" w:rsidRPr="00A752E7" w:rsidRDefault="00D334DF" w:rsidP="00D334DF">
      <w:pPr>
        <w:pStyle w:val="3DNote"/>
        <w:numPr>
          <w:ilvl w:val="0"/>
          <w:numId w:val="5"/>
        </w:numPr>
        <w:ind w:left="284" w:hanging="284"/>
        <w:rPr>
          <w:sz w:val="22"/>
          <w:szCs w:val="22"/>
        </w:rPr>
      </w:pPr>
      <w:r w:rsidRPr="00A752E7">
        <w:rPr>
          <w:sz w:val="22"/>
          <w:szCs w:val="22"/>
        </w:rPr>
        <w:t>JCT3V-I0199 (BoG editors' notes), in</w:t>
      </w:r>
      <w:bookmarkStart w:id="0" w:name="_GoBack"/>
      <w:bookmarkEnd w:id="0"/>
      <w:r w:rsidRPr="00A752E7">
        <w:rPr>
          <w:sz w:val="22"/>
          <w:szCs w:val="22"/>
        </w:rPr>
        <w:t xml:space="preserve"> addition to other items, view_id_len: remove the value range of the syntax element.</w:t>
      </w:r>
    </w:p>
    <w:p w:rsidR="00D334DF" w:rsidRPr="00A752E7" w:rsidRDefault="00D334DF" w:rsidP="00D334DF">
      <w:pPr>
        <w:pStyle w:val="3DNote"/>
        <w:numPr>
          <w:ilvl w:val="0"/>
          <w:numId w:val="5"/>
        </w:numPr>
        <w:ind w:left="284" w:hanging="284"/>
        <w:rPr>
          <w:sz w:val="22"/>
          <w:szCs w:val="22"/>
        </w:rPr>
      </w:pPr>
      <w:r w:rsidRPr="00A752E7">
        <w:rPr>
          <w:sz w:val="22"/>
          <w:szCs w:val="22"/>
        </w:rPr>
        <w:t>Remaining items identified through BoG on editors' notes in SHVC/MV-HEVC specs in R0359/I0199</w:t>
      </w:r>
    </w:p>
    <w:p w:rsidR="00D334DF" w:rsidRPr="00A752E7" w:rsidRDefault="00D334DF" w:rsidP="00D334DF">
      <w:pPr>
        <w:pStyle w:val="3DNote"/>
        <w:numPr>
          <w:ilvl w:val="0"/>
          <w:numId w:val="5"/>
        </w:numPr>
        <w:ind w:left="284" w:hanging="284"/>
        <w:rPr>
          <w:sz w:val="22"/>
          <w:szCs w:val="22"/>
        </w:rPr>
      </w:pPr>
      <w:r w:rsidRPr="00A752E7">
        <w:rPr>
          <w:sz w:val="22"/>
          <w:szCs w:val="22"/>
        </w:rPr>
        <w:t>R0357 Updates to chroma resampler hint SEI message</w:t>
      </w:r>
    </w:p>
    <w:p w:rsidR="00D334DF" w:rsidRPr="00A752E7" w:rsidRDefault="00D334DF" w:rsidP="00D334DF">
      <w:pPr>
        <w:pStyle w:val="3DNote"/>
        <w:numPr>
          <w:ilvl w:val="0"/>
          <w:numId w:val="5"/>
        </w:numPr>
        <w:ind w:left="284" w:hanging="284"/>
        <w:rPr>
          <w:sz w:val="22"/>
          <w:szCs w:val="22"/>
        </w:rPr>
      </w:pPr>
      <w:r w:rsidRPr="00A752E7">
        <w:rPr>
          <w:sz w:val="22"/>
          <w:szCs w:val="22"/>
        </w:rPr>
        <w:t>Updates to knee function info SEI message Decision: Agreed to include the message with the modifications agreed above. Further editorial improvement during the editing period for finalization also seems desirable.</w:t>
      </w:r>
    </w:p>
    <w:p w:rsidR="00D334DF" w:rsidRPr="00A752E7" w:rsidRDefault="00D334DF" w:rsidP="00D334DF">
      <w:pPr>
        <w:pStyle w:val="3DNote"/>
        <w:numPr>
          <w:ilvl w:val="0"/>
          <w:numId w:val="5"/>
        </w:numPr>
        <w:ind w:left="284" w:hanging="284"/>
        <w:rPr>
          <w:sz w:val="22"/>
          <w:szCs w:val="22"/>
        </w:rPr>
      </w:pPr>
      <w:r w:rsidRPr="00A752E7">
        <w:rPr>
          <w:sz w:val="22"/>
          <w:szCs w:val="22"/>
        </w:rPr>
        <w:t>Add constraint on SHVC specific syntax to be zero in MV-HEVC profile definition, including, single_layer_for_non_irap_flag equal and colour_mapping_enabled_flag.</w:t>
      </w:r>
    </w:p>
    <w:p w:rsidR="00753EEB" w:rsidRPr="00193293" w:rsidRDefault="00753EEB" w:rsidP="00FF0D39">
      <w:pPr>
        <w:pStyle w:val="Heading1"/>
        <w:ind w:left="360" w:hanging="360"/>
        <w:rPr>
          <w:lang w:val="en-GB"/>
        </w:rPr>
      </w:pPr>
      <w:r w:rsidRPr="00193293">
        <w:rPr>
          <w:lang w:val="en-GB"/>
        </w:rPr>
        <w:t>Recommendations</w:t>
      </w:r>
    </w:p>
    <w:p w:rsidR="00753EEB" w:rsidRPr="00193293" w:rsidRDefault="00753EEB" w:rsidP="00753EEB">
      <w:pPr>
        <w:rPr>
          <w:lang w:val="en-GB"/>
        </w:rPr>
      </w:pPr>
      <w:r w:rsidRPr="00193293">
        <w:rPr>
          <w:lang w:val="en-GB"/>
        </w:rPr>
        <w:t xml:space="preserve">The recommendations of the MV-HEVC / 3D-HEVC </w:t>
      </w:r>
      <w:r w:rsidR="008E4E0D">
        <w:rPr>
          <w:lang w:val="en-GB"/>
        </w:rPr>
        <w:t xml:space="preserve">Draft and </w:t>
      </w:r>
      <w:r w:rsidRPr="00193293">
        <w:rPr>
          <w:lang w:val="en-GB"/>
        </w:rPr>
        <w:t xml:space="preserve">Test Model editing </w:t>
      </w:r>
      <w:r w:rsidR="00EB5001" w:rsidRPr="00193293">
        <w:rPr>
          <w:lang w:val="en-GB"/>
        </w:rPr>
        <w:t xml:space="preserve">AHG </w:t>
      </w:r>
      <w:r w:rsidRPr="00193293">
        <w:rPr>
          <w:lang w:val="en-GB"/>
        </w:rPr>
        <w:t>are to:</w:t>
      </w:r>
    </w:p>
    <w:p w:rsidR="00753EEB" w:rsidRPr="00193293" w:rsidRDefault="00753EEB" w:rsidP="00974468">
      <w:pPr>
        <w:numPr>
          <w:ilvl w:val="0"/>
          <w:numId w:val="6"/>
        </w:numPr>
        <w:rPr>
          <w:lang w:val="en-GB"/>
        </w:rPr>
      </w:pPr>
      <w:r w:rsidRPr="00193293">
        <w:rPr>
          <w:lang w:val="en-GB"/>
        </w:rPr>
        <w:t xml:space="preserve">Approve the edited </w:t>
      </w:r>
      <w:r w:rsidR="00B7249D">
        <w:rPr>
          <w:lang w:val="en-GB"/>
        </w:rPr>
        <w:t xml:space="preserve">documents </w:t>
      </w:r>
      <w:r w:rsidR="00FC2E9C">
        <w:rPr>
          <w:lang w:val="en-GB"/>
        </w:rPr>
        <w:t>I</w:t>
      </w:r>
      <w:r w:rsidR="008D18A7">
        <w:rPr>
          <w:lang w:val="en-GB"/>
        </w:rPr>
        <w:t>1001</w:t>
      </w:r>
      <w:r w:rsidR="00562E66">
        <w:rPr>
          <w:lang w:val="en-GB"/>
        </w:rPr>
        <w:t>,</w:t>
      </w:r>
      <w:r w:rsidR="00562E66" w:rsidRPr="00193293">
        <w:rPr>
          <w:lang w:val="en-GB"/>
        </w:rPr>
        <w:t xml:space="preserve"> </w:t>
      </w:r>
      <w:r w:rsidR="00FC2E9C">
        <w:rPr>
          <w:lang w:val="en-GB"/>
        </w:rPr>
        <w:t>I</w:t>
      </w:r>
      <w:r w:rsidR="008D18A7">
        <w:rPr>
          <w:lang w:val="en-GB"/>
        </w:rPr>
        <w:t>100</w:t>
      </w:r>
      <w:r w:rsidR="00784D27">
        <w:rPr>
          <w:lang w:val="en-GB"/>
        </w:rPr>
        <w:t>2</w:t>
      </w:r>
      <w:r w:rsidRPr="00193293">
        <w:rPr>
          <w:lang w:val="en-GB"/>
        </w:rPr>
        <w:t xml:space="preserve"> and </w:t>
      </w:r>
      <w:r w:rsidR="00FC2E9C">
        <w:rPr>
          <w:lang w:val="en-GB"/>
        </w:rPr>
        <w:t>I</w:t>
      </w:r>
      <w:r w:rsidR="008D18A7">
        <w:rPr>
          <w:lang w:val="en-GB"/>
        </w:rPr>
        <w:t>100</w:t>
      </w:r>
      <w:r w:rsidR="00784D27">
        <w:rPr>
          <w:lang w:val="en-GB"/>
        </w:rPr>
        <w:t>3</w:t>
      </w:r>
      <w:r w:rsidRPr="00193293">
        <w:rPr>
          <w:lang w:val="en-GB"/>
        </w:rPr>
        <w:t xml:space="preserve"> as JCT-</w:t>
      </w:r>
      <w:r w:rsidR="00397524" w:rsidRPr="00193293">
        <w:rPr>
          <w:lang w:val="en-GB"/>
        </w:rPr>
        <w:t>3</w:t>
      </w:r>
      <w:r w:rsidR="002C6FEC" w:rsidRPr="00193293">
        <w:rPr>
          <w:lang w:val="en-GB"/>
        </w:rPr>
        <w:t xml:space="preserve">V outputs. </w:t>
      </w:r>
    </w:p>
    <w:p w:rsidR="00753EEB" w:rsidRPr="00193293" w:rsidRDefault="00753EEB" w:rsidP="00E23A48">
      <w:pPr>
        <w:numPr>
          <w:ilvl w:val="0"/>
          <w:numId w:val="6"/>
        </w:numPr>
        <w:rPr>
          <w:lang w:val="en-GB"/>
        </w:rPr>
      </w:pPr>
      <w:r w:rsidRPr="00193293">
        <w:rPr>
          <w:lang w:val="en-GB"/>
        </w:rPr>
        <w:t xml:space="preserve">Continue to edit documents </w:t>
      </w:r>
      <w:r w:rsidR="00FC2E9C">
        <w:rPr>
          <w:lang w:val="en-GB"/>
        </w:rPr>
        <w:t xml:space="preserve">I1001 and I1003 </w:t>
      </w:r>
      <w:r w:rsidRPr="00193293">
        <w:rPr>
          <w:lang w:val="en-GB"/>
        </w:rPr>
        <w:t>to ensure that all agreed elements of 3D-HEVC are fully described</w:t>
      </w:r>
      <w:r w:rsidR="00E23A48">
        <w:rPr>
          <w:lang w:val="en-GB"/>
        </w:rPr>
        <w:t xml:space="preserve">, in particular integrate </w:t>
      </w:r>
      <w:r w:rsidR="00E23A48" w:rsidRPr="00E23A48">
        <w:rPr>
          <w:lang w:val="en-GB"/>
        </w:rPr>
        <w:t>I0129 (ARP)</w:t>
      </w:r>
      <w:r w:rsidR="00E23A48">
        <w:rPr>
          <w:lang w:val="en-GB"/>
        </w:rPr>
        <w:t>.</w:t>
      </w:r>
    </w:p>
    <w:p w:rsidR="00753EEB" w:rsidRPr="00193293" w:rsidRDefault="00753EEB" w:rsidP="00974468">
      <w:pPr>
        <w:numPr>
          <w:ilvl w:val="0"/>
          <w:numId w:val="6"/>
        </w:numPr>
        <w:rPr>
          <w:lang w:val="en-GB"/>
        </w:rPr>
      </w:pPr>
      <w:r w:rsidRPr="00193293">
        <w:rPr>
          <w:lang w:val="en-GB"/>
        </w:rPr>
        <w:t xml:space="preserve">Compare the documents </w:t>
      </w:r>
      <w:r w:rsidR="00A752E7">
        <w:rPr>
          <w:lang w:val="en-GB"/>
        </w:rPr>
        <w:t>I1001,</w:t>
      </w:r>
      <w:r w:rsidR="00A752E7" w:rsidRPr="00193293">
        <w:rPr>
          <w:lang w:val="en-GB"/>
        </w:rPr>
        <w:t xml:space="preserve"> </w:t>
      </w:r>
      <w:r w:rsidR="00A752E7">
        <w:rPr>
          <w:lang w:val="en-GB"/>
        </w:rPr>
        <w:t>I1002</w:t>
      </w:r>
      <w:r w:rsidR="00A752E7" w:rsidRPr="00193293">
        <w:rPr>
          <w:lang w:val="en-GB"/>
        </w:rPr>
        <w:t xml:space="preserve"> and </w:t>
      </w:r>
      <w:r w:rsidR="00A752E7">
        <w:rPr>
          <w:lang w:val="en-GB"/>
        </w:rPr>
        <w:t>I1003</w:t>
      </w:r>
      <w:r w:rsidR="00A752E7" w:rsidRPr="00193293">
        <w:rPr>
          <w:lang w:val="en-GB"/>
        </w:rPr>
        <w:t xml:space="preserve"> </w:t>
      </w:r>
      <w:r w:rsidRPr="00193293">
        <w:rPr>
          <w:lang w:val="en-GB"/>
        </w:rPr>
        <w:t>with the HTM-software and resolve any discrepancies that may exist, in collaboration with the Software AHG</w:t>
      </w:r>
      <w:r w:rsidR="002C6FEC" w:rsidRPr="00193293">
        <w:rPr>
          <w:lang w:val="en-GB"/>
        </w:rPr>
        <w:t>.</w:t>
      </w:r>
    </w:p>
    <w:p w:rsidR="00753EEB" w:rsidRPr="00193293" w:rsidRDefault="00753EEB" w:rsidP="00974468">
      <w:pPr>
        <w:numPr>
          <w:ilvl w:val="0"/>
          <w:numId w:val="6"/>
        </w:numPr>
        <w:rPr>
          <w:lang w:val="en-GB"/>
        </w:rPr>
      </w:pPr>
      <w:r w:rsidRPr="00193293">
        <w:rPr>
          <w:lang w:val="en-GB"/>
        </w:rPr>
        <w:t xml:space="preserve">Continue to improve the overall editorial quality of the </w:t>
      </w:r>
      <w:r w:rsidR="00562E66">
        <w:rPr>
          <w:lang w:val="en-GB"/>
        </w:rPr>
        <w:t>documents</w:t>
      </w:r>
      <w:r w:rsidR="00441989">
        <w:rPr>
          <w:lang w:val="en-GB"/>
        </w:rPr>
        <w:t xml:space="preserve"> I1001,</w:t>
      </w:r>
      <w:r w:rsidR="00441989" w:rsidRPr="00193293">
        <w:rPr>
          <w:lang w:val="en-GB"/>
        </w:rPr>
        <w:t xml:space="preserve"> and </w:t>
      </w:r>
      <w:r w:rsidR="00441989">
        <w:rPr>
          <w:lang w:val="en-GB"/>
        </w:rPr>
        <w:t>I1003</w:t>
      </w:r>
      <w:r w:rsidR="002C6FEC" w:rsidRPr="00193293">
        <w:rPr>
          <w:lang w:val="en-GB"/>
        </w:rPr>
        <w:t>.</w:t>
      </w:r>
    </w:p>
    <w:p w:rsidR="00753EEB" w:rsidRDefault="00753EEB" w:rsidP="00974468">
      <w:pPr>
        <w:numPr>
          <w:ilvl w:val="0"/>
          <w:numId w:val="6"/>
        </w:numPr>
        <w:rPr>
          <w:lang w:val="en-GB"/>
        </w:rPr>
      </w:pPr>
      <w:r w:rsidRPr="00193293">
        <w:rPr>
          <w:lang w:val="en-GB"/>
        </w:rPr>
        <w:lastRenderedPageBreak/>
        <w:t>Ensure that properly drafted candidate text is available prior to making any decision to change the specification</w:t>
      </w:r>
      <w:r w:rsidR="00562E66">
        <w:rPr>
          <w:lang w:val="en-GB"/>
        </w:rPr>
        <w:t>s</w:t>
      </w:r>
      <w:r w:rsidR="002C6FEC" w:rsidRPr="00193293">
        <w:rPr>
          <w:lang w:val="en-GB"/>
        </w:rPr>
        <w:t>.</w:t>
      </w:r>
    </w:p>
    <w:p w:rsidR="00DE0FAD" w:rsidRDefault="00861301" w:rsidP="00974468">
      <w:pPr>
        <w:numPr>
          <w:ilvl w:val="0"/>
          <w:numId w:val="6"/>
        </w:numPr>
        <w:rPr>
          <w:lang w:val="en-GB"/>
        </w:rPr>
      </w:pPr>
      <w:r>
        <w:rPr>
          <w:lang w:val="en-GB"/>
        </w:rPr>
        <w:t>R</w:t>
      </w:r>
      <w:r w:rsidR="00B577E8">
        <w:rPr>
          <w:lang w:val="en-GB"/>
        </w:rPr>
        <w:t>eviewing</w:t>
      </w:r>
      <w:r w:rsidR="00DE0FAD">
        <w:rPr>
          <w:lang w:val="en-GB"/>
        </w:rPr>
        <w:t xml:space="preserve"> specification text of each adopted proposal</w:t>
      </w:r>
      <w:r>
        <w:rPr>
          <w:lang w:val="en-GB"/>
        </w:rPr>
        <w:t>, since 3D-HEVC is close to finalization</w:t>
      </w:r>
      <w:r w:rsidR="00DE0FAD">
        <w:rPr>
          <w:lang w:val="en-GB"/>
        </w:rPr>
        <w:t>.</w:t>
      </w:r>
    </w:p>
    <w:p w:rsidR="00753EEB" w:rsidRPr="00193293" w:rsidRDefault="00794B26" w:rsidP="00974468">
      <w:pPr>
        <w:numPr>
          <w:ilvl w:val="0"/>
          <w:numId w:val="6"/>
        </w:numPr>
        <w:rPr>
          <w:lang w:val="en-GB"/>
        </w:rPr>
      </w:pPr>
      <w:r w:rsidRPr="00193293">
        <w:rPr>
          <w:lang w:val="en-GB"/>
        </w:rPr>
        <w:t>Discuss reported open issues.</w:t>
      </w:r>
    </w:p>
    <w:sectPr w:rsidR="00753EEB" w:rsidRPr="00193293" w:rsidSect="00A01439">
      <w:headerReference w:type="even" r:id="rId46"/>
      <w:headerReference w:type="default" r:id="rId47"/>
      <w:footerReference w:type="even" r:id="rId48"/>
      <w:footerReference w:type="default" r:id="rId49"/>
      <w:headerReference w:type="first" r:id="rId50"/>
      <w:footerReference w:type="first" r:id="rId5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BA2" w:rsidRDefault="00010BA2">
      <w:r>
        <w:separator/>
      </w:r>
    </w:p>
  </w:endnote>
  <w:endnote w:type="continuationSeparator" w:id="0">
    <w:p w:rsidR="00010BA2" w:rsidRDefault="00010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960" w:rsidRDefault="0029596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960" w:rsidRDefault="00295960" w:rsidP="00D55942">
    <w:pPr>
      <w:pStyle w:val="Footer"/>
      <w:tabs>
        <w:tab w:val="clear" w:pos="360"/>
        <w:tab w:val="clear" w:pos="720"/>
        <w:tab w:val="clear" w:pos="1080"/>
        <w:tab w:val="clear" w:pos="1440"/>
        <w:tab w:val="clear" w:pos="8640"/>
        <w:tab w:val="right" w:pos="9360"/>
      </w:tabs>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38658A">
      <w:rPr>
        <w:rStyle w:val="PageNumber"/>
        <w:noProof/>
      </w:rPr>
      <w:t>11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BE0CDB">
      <w:rPr>
        <w:rStyle w:val="PageNumber"/>
        <w:noProof/>
      </w:rPr>
      <w:t>2014-10-17</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960" w:rsidRDefault="002959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BA2" w:rsidRDefault="00010BA2">
      <w:r>
        <w:separator/>
      </w:r>
    </w:p>
  </w:footnote>
  <w:footnote w:type="continuationSeparator" w:id="0">
    <w:p w:rsidR="00010BA2" w:rsidRDefault="00010B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960" w:rsidRDefault="0029596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960" w:rsidRDefault="0029596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960" w:rsidRDefault="002959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E392B"/>
    <w:multiLevelType w:val="hybridMultilevel"/>
    <w:tmpl w:val="AB06A9EE"/>
    <w:lvl w:ilvl="0" w:tplc="8A6E1A68">
      <w:start w:val="1"/>
      <w:numFmt w:val="bullet"/>
      <w:pStyle w:val="3EdNotes"/>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2">
    <w:nsid w:val="2E25013E"/>
    <w:multiLevelType w:val="hybridMultilevel"/>
    <w:tmpl w:val="BEDEDFE6"/>
    <w:lvl w:ilvl="0" w:tplc="04090001">
      <w:start w:val="1"/>
      <w:numFmt w:val="bullet"/>
      <w:pStyle w:val="3DNote"/>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7D65D79"/>
    <w:multiLevelType w:val="hybridMultilevel"/>
    <w:tmpl w:val="E092BB44"/>
    <w:lvl w:ilvl="0" w:tplc="0407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nsid w:val="6EA3305B"/>
    <w:multiLevelType w:val="hybridMultilevel"/>
    <w:tmpl w:val="C31CB680"/>
    <w:lvl w:ilvl="0" w:tplc="04090001">
      <w:start w:val="1"/>
      <w:numFmt w:val="bullet"/>
      <w:lvlText w:val=""/>
      <w:lvlJc w:val="left"/>
      <w:pPr>
        <w:ind w:left="1080" w:hanging="720"/>
      </w:pPr>
      <w:rPr>
        <w:rFonts w:ascii="Symbol" w:hAnsi="Symbol" w:hint="default"/>
      </w:rPr>
    </w:lvl>
    <w:lvl w:ilvl="1" w:tplc="04090001">
      <w:start w:val="1"/>
      <w:numFmt w:val="bullet"/>
      <w:lvlText w:val=""/>
      <w:lvlJc w:val="left"/>
      <w:pPr>
        <w:ind w:left="1440" w:hanging="360"/>
      </w:pPr>
      <w:rPr>
        <w:rFonts w:ascii="Symbol" w:hAnsi="Symbol" w:hint="default"/>
      </w:rPr>
    </w:lvl>
    <w:lvl w:ilvl="2" w:tplc="F1C0DB28">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76C3A99"/>
    <w:multiLevelType w:val="hybridMultilevel"/>
    <w:tmpl w:val="9A6810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CDD6DCA"/>
    <w:multiLevelType w:val="hybridMultilevel"/>
    <w:tmpl w:val="64207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6"/>
  </w:num>
  <w:num w:numId="5">
    <w:abstractNumId w:val="0"/>
  </w:num>
  <w:num w:numId="6">
    <w:abstractNumId w:val="5"/>
  </w:num>
  <w:num w:numId="7">
    <w:abstractNumId w:val="4"/>
  </w:num>
  <w:num w:numId="8">
    <w:abstractNumId w:val="2"/>
  </w:num>
  <w:num w:numId="9">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108"/>
  <w:removePersonalInformation/>
  <w:removeDateAndTime/>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608"/>
    <w:rsid w:val="00010BA2"/>
    <w:rsid w:val="00010CC1"/>
    <w:rsid w:val="00017F66"/>
    <w:rsid w:val="00027F16"/>
    <w:rsid w:val="00030108"/>
    <w:rsid w:val="00033C60"/>
    <w:rsid w:val="00034550"/>
    <w:rsid w:val="000458BC"/>
    <w:rsid w:val="00045C41"/>
    <w:rsid w:val="00046C03"/>
    <w:rsid w:val="000658DB"/>
    <w:rsid w:val="000713FB"/>
    <w:rsid w:val="000734D6"/>
    <w:rsid w:val="0007614F"/>
    <w:rsid w:val="000906C3"/>
    <w:rsid w:val="00092DD1"/>
    <w:rsid w:val="000A5329"/>
    <w:rsid w:val="000B1C6B"/>
    <w:rsid w:val="000B4FF9"/>
    <w:rsid w:val="000B7EF6"/>
    <w:rsid w:val="000C09AC"/>
    <w:rsid w:val="000C5179"/>
    <w:rsid w:val="000C5F24"/>
    <w:rsid w:val="000D2149"/>
    <w:rsid w:val="000D31FF"/>
    <w:rsid w:val="000D47CE"/>
    <w:rsid w:val="000D4E53"/>
    <w:rsid w:val="000E00F3"/>
    <w:rsid w:val="000E4146"/>
    <w:rsid w:val="000E6FDF"/>
    <w:rsid w:val="000F158C"/>
    <w:rsid w:val="000F42A1"/>
    <w:rsid w:val="0010293F"/>
    <w:rsid w:val="00102F3D"/>
    <w:rsid w:val="0010643D"/>
    <w:rsid w:val="00107049"/>
    <w:rsid w:val="00124E38"/>
    <w:rsid w:val="0012580B"/>
    <w:rsid w:val="00125F11"/>
    <w:rsid w:val="00131F90"/>
    <w:rsid w:val="0013526E"/>
    <w:rsid w:val="001410AF"/>
    <w:rsid w:val="00147C51"/>
    <w:rsid w:val="001500F8"/>
    <w:rsid w:val="001622D2"/>
    <w:rsid w:val="0016261F"/>
    <w:rsid w:val="001639D8"/>
    <w:rsid w:val="00164D18"/>
    <w:rsid w:val="00171371"/>
    <w:rsid w:val="00175A24"/>
    <w:rsid w:val="001804B7"/>
    <w:rsid w:val="00183118"/>
    <w:rsid w:val="00187E58"/>
    <w:rsid w:val="00193293"/>
    <w:rsid w:val="001965E7"/>
    <w:rsid w:val="001A2393"/>
    <w:rsid w:val="001A297E"/>
    <w:rsid w:val="001A368E"/>
    <w:rsid w:val="001A5CD0"/>
    <w:rsid w:val="001A7329"/>
    <w:rsid w:val="001B2F40"/>
    <w:rsid w:val="001B4E28"/>
    <w:rsid w:val="001C3525"/>
    <w:rsid w:val="001C4624"/>
    <w:rsid w:val="001C47A3"/>
    <w:rsid w:val="001C5861"/>
    <w:rsid w:val="001C6D01"/>
    <w:rsid w:val="001D02D4"/>
    <w:rsid w:val="001D17DC"/>
    <w:rsid w:val="001D1BD2"/>
    <w:rsid w:val="001D68E8"/>
    <w:rsid w:val="001D6BF8"/>
    <w:rsid w:val="001E02BE"/>
    <w:rsid w:val="001E23E6"/>
    <w:rsid w:val="001E2A89"/>
    <w:rsid w:val="001E3B37"/>
    <w:rsid w:val="001F0059"/>
    <w:rsid w:val="001F2594"/>
    <w:rsid w:val="001F36FF"/>
    <w:rsid w:val="002007BB"/>
    <w:rsid w:val="002055A6"/>
    <w:rsid w:val="00206460"/>
    <w:rsid w:val="002069B4"/>
    <w:rsid w:val="00215909"/>
    <w:rsid w:val="00215DFC"/>
    <w:rsid w:val="002212DF"/>
    <w:rsid w:val="00227BA7"/>
    <w:rsid w:val="002340EB"/>
    <w:rsid w:val="00243B8D"/>
    <w:rsid w:val="002444B7"/>
    <w:rsid w:val="00245D34"/>
    <w:rsid w:val="0024643A"/>
    <w:rsid w:val="002521EF"/>
    <w:rsid w:val="00252DF5"/>
    <w:rsid w:val="00255FF7"/>
    <w:rsid w:val="00263398"/>
    <w:rsid w:val="00267C93"/>
    <w:rsid w:val="00267CB1"/>
    <w:rsid w:val="00271B18"/>
    <w:rsid w:val="002742EE"/>
    <w:rsid w:val="00275BCF"/>
    <w:rsid w:val="00282E47"/>
    <w:rsid w:val="00282FB0"/>
    <w:rsid w:val="00292257"/>
    <w:rsid w:val="00295960"/>
    <w:rsid w:val="0029702E"/>
    <w:rsid w:val="002A54E0"/>
    <w:rsid w:val="002A7A85"/>
    <w:rsid w:val="002B1595"/>
    <w:rsid w:val="002B191D"/>
    <w:rsid w:val="002B599C"/>
    <w:rsid w:val="002B77DF"/>
    <w:rsid w:val="002B7E62"/>
    <w:rsid w:val="002C15AD"/>
    <w:rsid w:val="002C31E4"/>
    <w:rsid w:val="002C6FEC"/>
    <w:rsid w:val="002C73C0"/>
    <w:rsid w:val="002D0AF6"/>
    <w:rsid w:val="002D420E"/>
    <w:rsid w:val="002E07C5"/>
    <w:rsid w:val="002F164D"/>
    <w:rsid w:val="002F3768"/>
    <w:rsid w:val="00304E21"/>
    <w:rsid w:val="00306206"/>
    <w:rsid w:val="003107C1"/>
    <w:rsid w:val="003109C0"/>
    <w:rsid w:val="00317D85"/>
    <w:rsid w:val="00326F16"/>
    <w:rsid w:val="00327C56"/>
    <w:rsid w:val="003315A1"/>
    <w:rsid w:val="003358A7"/>
    <w:rsid w:val="00337334"/>
    <w:rsid w:val="003373EC"/>
    <w:rsid w:val="00341699"/>
    <w:rsid w:val="0034220A"/>
    <w:rsid w:val="00342FF4"/>
    <w:rsid w:val="00346184"/>
    <w:rsid w:val="003505F0"/>
    <w:rsid w:val="0035256F"/>
    <w:rsid w:val="0036722C"/>
    <w:rsid w:val="003706CC"/>
    <w:rsid w:val="00377710"/>
    <w:rsid w:val="0037791D"/>
    <w:rsid w:val="0038092A"/>
    <w:rsid w:val="0038233A"/>
    <w:rsid w:val="0038338F"/>
    <w:rsid w:val="0038658A"/>
    <w:rsid w:val="00397524"/>
    <w:rsid w:val="003A2D8E"/>
    <w:rsid w:val="003B2E2B"/>
    <w:rsid w:val="003C02D0"/>
    <w:rsid w:val="003C20E4"/>
    <w:rsid w:val="003C689D"/>
    <w:rsid w:val="003D3D00"/>
    <w:rsid w:val="003E3174"/>
    <w:rsid w:val="003E3D6F"/>
    <w:rsid w:val="003E6F90"/>
    <w:rsid w:val="003F3D13"/>
    <w:rsid w:val="003F5D0F"/>
    <w:rsid w:val="00402CE0"/>
    <w:rsid w:val="00414101"/>
    <w:rsid w:val="004168F0"/>
    <w:rsid w:val="00420356"/>
    <w:rsid w:val="00420E68"/>
    <w:rsid w:val="00420E76"/>
    <w:rsid w:val="00424B61"/>
    <w:rsid w:val="00424C4C"/>
    <w:rsid w:val="004251EE"/>
    <w:rsid w:val="004261B9"/>
    <w:rsid w:val="0042688A"/>
    <w:rsid w:val="00433DDB"/>
    <w:rsid w:val="00434EF5"/>
    <w:rsid w:val="00437619"/>
    <w:rsid w:val="00441989"/>
    <w:rsid w:val="00442FF4"/>
    <w:rsid w:val="0044705C"/>
    <w:rsid w:val="004477CC"/>
    <w:rsid w:val="00456B57"/>
    <w:rsid w:val="004605F0"/>
    <w:rsid w:val="00461E8C"/>
    <w:rsid w:val="00462DC6"/>
    <w:rsid w:val="00466514"/>
    <w:rsid w:val="004908D7"/>
    <w:rsid w:val="00490FF2"/>
    <w:rsid w:val="004A274A"/>
    <w:rsid w:val="004A2A63"/>
    <w:rsid w:val="004A3223"/>
    <w:rsid w:val="004A4180"/>
    <w:rsid w:val="004B210C"/>
    <w:rsid w:val="004B47D6"/>
    <w:rsid w:val="004C24EB"/>
    <w:rsid w:val="004C2B3C"/>
    <w:rsid w:val="004D405F"/>
    <w:rsid w:val="004D7A69"/>
    <w:rsid w:val="004E4F4F"/>
    <w:rsid w:val="004E5CCA"/>
    <w:rsid w:val="004E6789"/>
    <w:rsid w:val="004F1C4E"/>
    <w:rsid w:val="004F23C2"/>
    <w:rsid w:val="004F4511"/>
    <w:rsid w:val="004F61E3"/>
    <w:rsid w:val="004F64A0"/>
    <w:rsid w:val="004F70F9"/>
    <w:rsid w:val="00502081"/>
    <w:rsid w:val="00502A28"/>
    <w:rsid w:val="0051015C"/>
    <w:rsid w:val="00511388"/>
    <w:rsid w:val="00516CF1"/>
    <w:rsid w:val="005217CF"/>
    <w:rsid w:val="005218D6"/>
    <w:rsid w:val="00524D24"/>
    <w:rsid w:val="00527DBD"/>
    <w:rsid w:val="00531AE9"/>
    <w:rsid w:val="00531E71"/>
    <w:rsid w:val="0053245F"/>
    <w:rsid w:val="005437A9"/>
    <w:rsid w:val="00550A66"/>
    <w:rsid w:val="00552135"/>
    <w:rsid w:val="00555BFC"/>
    <w:rsid w:val="00562E66"/>
    <w:rsid w:val="00567EC7"/>
    <w:rsid w:val="00570013"/>
    <w:rsid w:val="00570A27"/>
    <w:rsid w:val="005775DE"/>
    <w:rsid w:val="005801A2"/>
    <w:rsid w:val="005807FC"/>
    <w:rsid w:val="005952A5"/>
    <w:rsid w:val="005A33A1"/>
    <w:rsid w:val="005A7E12"/>
    <w:rsid w:val="005B217D"/>
    <w:rsid w:val="005B7BDD"/>
    <w:rsid w:val="005C0DBA"/>
    <w:rsid w:val="005C385F"/>
    <w:rsid w:val="005D1640"/>
    <w:rsid w:val="005D3A10"/>
    <w:rsid w:val="005E1AC6"/>
    <w:rsid w:val="005E3DB4"/>
    <w:rsid w:val="005F4766"/>
    <w:rsid w:val="005F4C40"/>
    <w:rsid w:val="005F63A6"/>
    <w:rsid w:val="005F6624"/>
    <w:rsid w:val="005F6F1B"/>
    <w:rsid w:val="005F7682"/>
    <w:rsid w:val="00601BA6"/>
    <w:rsid w:val="00604B25"/>
    <w:rsid w:val="00605850"/>
    <w:rsid w:val="00610D43"/>
    <w:rsid w:val="0061215F"/>
    <w:rsid w:val="006249A3"/>
    <w:rsid w:val="00624B33"/>
    <w:rsid w:val="00626F41"/>
    <w:rsid w:val="00630AA2"/>
    <w:rsid w:val="00633658"/>
    <w:rsid w:val="00636DFE"/>
    <w:rsid w:val="0063752F"/>
    <w:rsid w:val="006427EA"/>
    <w:rsid w:val="00643BC3"/>
    <w:rsid w:val="00646707"/>
    <w:rsid w:val="00653524"/>
    <w:rsid w:val="00660924"/>
    <w:rsid w:val="00662E58"/>
    <w:rsid w:val="00662EB2"/>
    <w:rsid w:val="00664DCF"/>
    <w:rsid w:val="00666A62"/>
    <w:rsid w:val="00671153"/>
    <w:rsid w:val="006731E8"/>
    <w:rsid w:val="006805F1"/>
    <w:rsid w:val="00685024"/>
    <w:rsid w:val="00685B7F"/>
    <w:rsid w:val="0069295B"/>
    <w:rsid w:val="0069752C"/>
    <w:rsid w:val="006B049F"/>
    <w:rsid w:val="006B36D6"/>
    <w:rsid w:val="006B538B"/>
    <w:rsid w:val="006C0D5B"/>
    <w:rsid w:val="006C1662"/>
    <w:rsid w:val="006C53FF"/>
    <w:rsid w:val="006C5D39"/>
    <w:rsid w:val="006C7CAC"/>
    <w:rsid w:val="006D619E"/>
    <w:rsid w:val="006D6336"/>
    <w:rsid w:val="006D725F"/>
    <w:rsid w:val="006D763C"/>
    <w:rsid w:val="006E06C1"/>
    <w:rsid w:val="006E143B"/>
    <w:rsid w:val="006E2810"/>
    <w:rsid w:val="006E2F9B"/>
    <w:rsid w:val="006E5417"/>
    <w:rsid w:val="006F6FD6"/>
    <w:rsid w:val="00700339"/>
    <w:rsid w:val="00705570"/>
    <w:rsid w:val="00707691"/>
    <w:rsid w:val="00711D79"/>
    <w:rsid w:val="00712F60"/>
    <w:rsid w:val="00720E3B"/>
    <w:rsid w:val="00732834"/>
    <w:rsid w:val="00733B23"/>
    <w:rsid w:val="00736B0F"/>
    <w:rsid w:val="00745F6B"/>
    <w:rsid w:val="00752091"/>
    <w:rsid w:val="00753EEB"/>
    <w:rsid w:val="0075585E"/>
    <w:rsid w:val="0075787A"/>
    <w:rsid w:val="007673C0"/>
    <w:rsid w:val="00770571"/>
    <w:rsid w:val="00773683"/>
    <w:rsid w:val="0077578F"/>
    <w:rsid w:val="007768FF"/>
    <w:rsid w:val="007824D3"/>
    <w:rsid w:val="00784D27"/>
    <w:rsid w:val="00794B26"/>
    <w:rsid w:val="00796EE3"/>
    <w:rsid w:val="007A6A97"/>
    <w:rsid w:val="007A7D29"/>
    <w:rsid w:val="007B3D63"/>
    <w:rsid w:val="007B4AB8"/>
    <w:rsid w:val="007C05FC"/>
    <w:rsid w:val="007C1324"/>
    <w:rsid w:val="007C6397"/>
    <w:rsid w:val="007C6AAA"/>
    <w:rsid w:val="007E16BB"/>
    <w:rsid w:val="007E1F33"/>
    <w:rsid w:val="007E2505"/>
    <w:rsid w:val="007F01D6"/>
    <w:rsid w:val="007F1F8B"/>
    <w:rsid w:val="007F3535"/>
    <w:rsid w:val="007F554E"/>
    <w:rsid w:val="007F67A1"/>
    <w:rsid w:val="007F7A47"/>
    <w:rsid w:val="00810D9D"/>
    <w:rsid w:val="0081156D"/>
    <w:rsid w:val="0081600C"/>
    <w:rsid w:val="008206C8"/>
    <w:rsid w:val="008362FD"/>
    <w:rsid w:val="00841355"/>
    <w:rsid w:val="00841BCF"/>
    <w:rsid w:val="00846A45"/>
    <w:rsid w:val="0085113A"/>
    <w:rsid w:val="00853666"/>
    <w:rsid w:val="00861301"/>
    <w:rsid w:val="00861F48"/>
    <w:rsid w:val="0086225E"/>
    <w:rsid w:val="00867E5B"/>
    <w:rsid w:val="008711B2"/>
    <w:rsid w:val="00874A6C"/>
    <w:rsid w:val="008759E8"/>
    <w:rsid w:val="00876A75"/>
    <w:rsid w:val="00876C65"/>
    <w:rsid w:val="00882817"/>
    <w:rsid w:val="00882F59"/>
    <w:rsid w:val="008900B7"/>
    <w:rsid w:val="0089422D"/>
    <w:rsid w:val="008A1CAB"/>
    <w:rsid w:val="008A3385"/>
    <w:rsid w:val="008A4B4C"/>
    <w:rsid w:val="008A6479"/>
    <w:rsid w:val="008A78A1"/>
    <w:rsid w:val="008B5329"/>
    <w:rsid w:val="008C1A74"/>
    <w:rsid w:val="008C239F"/>
    <w:rsid w:val="008C3159"/>
    <w:rsid w:val="008D18A7"/>
    <w:rsid w:val="008D4D15"/>
    <w:rsid w:val="008D4E97"/>
    <w:rsid w:val="008D67A4"/>
    <w:rsid w:val="008E480C"/>
    <w:rsid w:val="008E4E0D"/>
    <w:rsid w:val="008F49D5"/>
    <w:rsid w:val="008F5CB1"/>
    <w:rsid w:val="00903CFF"/>
    <w:rsid w:val="00904EB3"/>
    <w:rsid w:val="00907031"/>
    <w:rsid w:val="00907757"/>
    <w:rsid w:val="009116D0"/>
    <w:rsid w:val="0091452C"/>
    <w:rsid w:val="009212B0"/>
    <w:rsid w:val="009234A5"/>
    <w:rsid w:val="00925105"/>
    <w:rsid w:val="00926CD7"/>
    <w:rsid w:val="00927621"/>
    <w:rsid w:val="00932A96"/>
    <w:rsid w:val="009336F7"/>
    <w:rsid w:val="009340C7"/>
    <w:rsid w:val="00935478"/>
    <w:rsid w:val="009374A7"/>
    <w:rsid w:val="009444D4"/>
    <w:rsid w:val="00955267"/>
    <w:rsid w:val="00963AED"/>
    <w:rsid w:val="00972057"/>
    <w:rsid w:val="00973E1D"/>
    <w:rsid w:val="00974468"/>
    <w:rsid w:val="00974CE6"/>
    <w:rsid w:val="0098551D"/>
    <w:rsid w:val="00985A52"/>
    <w:rsid w:val="00990A60"/>
    <w:rsid w:val="00992C46"/>
    <w:rsid w:val="00994850"/>
    <w:rsid w:val="0099511F"/>
    <w:rsid w:val="0099518F"/>
    <w:rsid w:val="00997CCF"/>
    <w:rsid w:val="009A523D"/>
    <w:rsid w:val="009A5507"/>
    <w:rsid w:val="009B70F3"/>
    <w:rsid w:val="009C21F2"/>
    <w:rsid w:val="009C5B44"/>
    <w:rsid w:val="009D5755"/>
    <w:rsid w:val="009E2A6D"/>
    <w:rsid w:val="009E3E30"/>
    <w:rsid w:val="009E4200"/>
    <w:rsid w:val="009E5081"/>
    <w:rsid w:val="009F094E"/>
    <w:rsid w:val="009F1D83"/>
    <w:rsid w:val="009F496B"/>
    <w:rsid w:val="009F7338"/>
    <w:rsid w:val="00A01439"/>
    <w:rsid w:val="00A02E61"/>
    <w:rsid w:val="00A05CFF"/>
    <w:rsid w:val="00A11936"/>
    <w:rsid w:val="00A20EE9"/>
    <w:rsid w:val="00A23D4E"/>
    <w:rsid w:val="00A2758E"/>
    <w:rsid w:val="00A324D8"/>
    <w:rsid w:val="00A331FB"/>
    <w:rsid w:val="00A55C8E"/>
    <w:rsid w:val="00A56B97"/>
    <w:rsid w:val="00A56D1A"/>
    <w:rsid w:val="00A6093D"/>
    <w:rsid w:val="00A647D1"/>
    <w:rsid w:val="00A648BF"/>
    <w:rsid w:val="00A73D49"/>
    <w:rsid w:val="00A752E7"/>
    <w:rsid w:val="00A76A6D"/>
    <w:rsid w:val="00A83253"/>
    <w:rsid w:val="00A87137"/>
    <w:rsid w:val="00A90B4C"/>
    <w:rsid w:val="00A94DF9"/>
    <w:rsid w:val="00AA0CF3"/>
    <w:rsid w:val="00AA6BCB"/>
    <w:rsid w:val="00AA6E84"/>
    <w:rsid w:val="00AA7C82"/>
    <w:rsid w:val="00AB2494"/>
    <w:rsid w:val="00AC4D72"/>
    <w:rsid w:val="00AC5AA5"/>
    <w:rsid w:val="00AE1200"/>
    <w:rsid w:val="00AE341B"/>
    <w:rsid w:val="00AE67C9"/>
    <w:rsid w:val="00AF0279"/>
    <w:rsid w:val="00AF3846"/>
    <w:rsid w:val="00AF4CAC"/>
    <w:rsid w:val="00B01388"/>
    <w:rsid w:val="00B024E8"/>
    <w:rsid w:val="00B03490"/>
    <w:rsid w:val="00B07CA7"/>
    <w:rsid w:val="00B102CF"/>
    <w:rsid w:val="00B10CE9"/>
    <w:rsid w:val="00B1279A"/>
    <w:rsid w:val="00B14AD5"/>
    <w:rsid w:val="00B16012"/>
    <w:rsid w:val="00B21C00"/>
    <w:rsid w:val="00B23786"/>
    <w:rsid w:val="00B27056"/>
    <w:rsid w:val="00B41272"/>
    <w:rsid w:val="00B47484"/>
    <w:rsid w:val="00B50D63"/>
    <w:rsid w:val="00B5222E"/>
    <w:rsid w:val="00B577E8"/>
    <w:rsid w:val="00B61890"/>
    <w:rsid w:val="00B61C96"/>
    <w:rsid w:val="00B61D2B"/>
    <w:rsid w:val="00B63176"/>
    <w:rsid w:val="00B654B3"/>
    <w:rsid w:val="00B66751"/>
    <w:rsid w:val="00B7249D"/>
    <w:rsid w:val="00B73A2A"/>
    <w:rsid w:val="00B74ABA"/>
    <w:rsid w:val="00B75B4C"/>
    <w:rsid w:val="00B76CCF"/>
    <w:rsid w:val="00B8329D"/>
    <w:rsid w:val="00B8456B"/>
    <w:rsid w:val="00B9426B"/>
    <w:rsid w:val="00B94B06"/>
    <w:rsid w:val="00B94C28"/>
    <w:rsid w:val="00B9675E"/>
    <w:rsid w:val="00BC10BA"/>
    <w:rsid w:val="00BC38A3"/>
    <w:rsid w:val="00BC5AFD"/>
    <w:rsid w:val="00BC730E"/>
    <w:rsid w:val="00BE0669"/>
    <w:rsid w:val="00BE0CDB"/>
    <w:rsid w:val="00BE5E03"/>
    <w:rsid w:val="00BF06E2"/>
    <w:rsid w:val="00BF0C29"/>
    <w:rsid w:val="00BF1C07"/>
    <w:rsid w:val="00C01A96"/>
    <w:rsid w:val="00C04AFC"/>
    <w:rsid w:val="00C04F43"/>
    <w:rsid w:val="00C0609D"/>
    <w:rsid w:val="00C06A5A"/>
    <w:rsid w:val="00C07B54"/>
    <w:rsid w:val="00C115AB"/>
    <w:rsid w:val="00C15B66"/>
    <w:rsid w:val="00C16FA1"/>
    <w:rsid w:val="00C2054B"/>
    <w:rsid w:val="00C23FAB"/>
    <w:rsid w:val="00C25CC0"/>
    <w:rsid w:val="00C266C2"/>
    <w:rsid w:val="00C26839"/>
    <w:rsid w:val="00C272FD"/>
    <w:rsid w:val="00C30249"/>
    <w:rsid w:val="00C305F5"/>
    <w:rsid w:val="00C30A23"/>
    <w:rsid w:val="00C318FA"/>
    <w:rsid w:val="00C31BC3"/>
    <w:rsid w:val="00C358CB"/>
    <w:rsid w:val="00C3723B"/>
    <w:rsid w:val="00C373AA"/>
    <w:rsid w:val="00C418E0"/>
    <w:rsid w:val="00C41B74"/>
    <w:rsid w:val="00C50769"/>
    <w:rsid w:val="00C54A14"/>
    <w:rsid w:val="00C5728C"/>
    <w:rsid w:val="00C606C9"/>
    <w:rsid w:val="00C72969"/>
    <w:rsid w:val="00C731F1"/>
    <w:rsid w:val="00C75F5D"/>
    <w:rsid w:val="00C76369"/>
    <w:rsid w:val="00C80288"/>
    <w:rsid w:val="00C80812"/>
    <w:rsid w:val="00C84003"/>
    <w:rsid w:val="00C84124"/>
    <w:rsid w:val="00C84B1A"/>
    <w:rsid w:val="00C86E76"/>
    <w:rsid w:val="00C90650"/>
    <w:rsid w:val="00C95515"/>
    <w:rsid w:val="00C97D78"/>
    <w:rsid w:val="00CA2DE9"/>
    <w:rsid w:val="00CA7B43"/>
    <w:rsid w:val="00CA7FCE"/>
    <w:rsid w:val="00CB4780"/>
    <w:rsid w:val="00CB4A03"/>
    <w:rsid w:val="00CC2AAE"/>
    <w:rsid w:val="00CC3B2A"/>
    <w:rsid w:val="00CC5013"/>
    <w:rsid w:val="00CC5065"/>
    <w:rsid w:val="00CC5A42"/>
    <w:rsid w:val="00CD0EAB"/>
    <w:rsid w:val="00CD1597"/>
    <w:rsid w:val="00CE08A8"/>
    <w:rsid w:val="00CE0A4C"/>
    <w:rsid w:val="00CE0EC1"/>
    <w:rsid w:val="00CF1B1C"/>
    <w:rsid w:val="00CF2F18"/>
    <w:rsid w:val="00CF34DB"/>
    <w:rsid w:val="00CF3C38"/>
    <w:rsid w:val="00CF4A72"/>
    <w:rsid w:val="00CF558F"/>
    <w:rsid w:val="00CF57D9"/>
    <w:rsid w:val="00CF7679"/>
    <w:rsid w:val="00D01041"/>
    <w:rsid w:val="00D051B3"/>
    <w:rsid w:val="00D073E2"/>
    <w:rsid w:val="00D12098"/>
    <w:rsid w:val="00D154B1"/>
    <w:rsid w:val="00D1798B"/>
    <w:rsid w:val="00D3213A"/>
    <w:rsid w:val="00D334DF"/>
    <w:rsid w:val="00D41460"/>
    <w:rsid w:val="00D43366"/>
    <w:rsid w:val="00D4448E"/>
    <w:rsid w:val="00D446EC"/>
    <w:rsid w:val="00D47C6F"/>
    <w:rsid w:val="00D51BF0"/>
    <w:rsid w:val="00D5356D"/>
    <w:rsid w:val="00D54C33"/>
    <w:rsid w:val="00D55421"/>
    <w:rsid w:val="00D55942"/>
    <w:rsid w:val="00D61D46"/>
    <w:rsid w:val="00D705F2"/>
    <w:rsid w:val="00D7647B"/>
    <w:rsid w:val="00D807BF"/>
    <w:rsid w:val="00D81790"/>
    <w:rsid w:val="00D82E56"/>
    <w:rsid w:val="00D855A0"/>
    <w:rsid w:val="00DA0FAE"/>
    <w:rsid w:val="00DA5532"/>
    <w:rsid w:val="00DA7887"/>
    <w:rsid w:val="00DB2C26"/>
    <w:rsid w:val="00DB6C10"/>
    <w:rsid w:val="00DB7817"/>
    <w:rsid w:val="00DC0127"/>
    <w:rsid w:val="00DC262E"/>
    <w:rsid w:val="00DC2A88"/>
    <w:rsid w:val="00DD3FB1"/>
    <w:rsid w:val="00DD583B"/>
    <w:rsid w:val="00DE0FAD"/>
    <w:rsid w:val="00DE6B43"/>
    <w:rsid w:val="00E02372"/>
    <w:rsid w:val="00E11923"/>
    <w:rsid w:val="00E15941"/>
    <w:rsid w:val="00E21F20"/>
    <w:rsid w:val="00E23A48"/>
    <w:rsid w:val="00E262D4"/>
    <w:rsid w:val="00E347CC"/>
    <w:rsid w:val="00E36250"/>
    <w:rsid w:val="00E41597"/>
    <w:rsid w:val="00E463CF"/>
    <w:rsid w:val="00E50A5D"/>
    <w:rsid w:val="00E54511"/>
    <w:rsid w:val="00E54D89"/>
    <w:rsid w:val="00E54E43"/>
    <w:rsid w:val="00E55084"/>
    <w:rsid w:val="00E5656F"/>
    <w:rsid w:val="00E61DAC"/>
    <w:rsid w:val="00E61E25"/>
    <w:rsid w:val="00E64837"/>
    <w:rsid w:val="00E64DA3"/>
    <w:rsid w:val="00E65721"/>
    <w:rsid w:val="00E67281"/>
    <w:rsid w:val="00E7060B"/>
    <w:rsid w:val="00E70B56"/>
    <w:rsid w:val="00E70C36"/>
    <w:rsid w:val="00E72B80"/>
    <w:rsid w:val="00E75FE3"/>
    <w:rsid w:val="00E8338B"/>
    <w:rsid w:val="00E86C4C"/>
    <w:rsid w:val="00E9106D"/>
    <w:rsid w:val="00E92919"/>
    <w:rsid w:val="00E933F7"/>
    <w:rsid w:val="00E96F99"/>
    <w:rsid w:val="00E97928"/>
    <w:rsid w:val="00E97C11"/>
    <w:rsid w:val="00EA6089"/>
    <w:rsid w:val="00EB5001"/>
    <w:rsid w:val="00EB7AB1"/>
    <w:rsid w:val="00EC57BD"/>
    <w:rsid w:val="00ED1B10"/>
    <w:rsid w:val="00ED38E7"/>
    <w:rsid w:val="00ED4593"/>
    <w:rsid w:val="00EE2A5E"/>
    <w:rsid w:val="00EE3EE5"/>
    <w:rsid w:val="00EE709C"/>
    <w:rsid w:val="00EF48CC"/>
    <w:rsid w:val="00EF5467"/>
    <w:rsid w:val="00F02BC2"/>
    <w:rsid w:val="00F04B39"/>
    <w:rsid w:val="00F11825"/>
    <w:rsid w:val="00F15219"/>
    <w:rsid w:val="00F240DB"/>
    <w:rsid w:val="00F257A2"/>
    <w:rsid w:val="00F35DEF"/>
    <w:rsid w:val="00F36CF5"/>
    <w:rsid w:val="00F449A2"/>
    <w:rsid w:val="00F47B48"/>
    <w:rsid w:val="00F55193"/>
    <w:rsid w:val="00F70A6E"/>
    <w:rsid w:val="00F73032"/>
    <w:rsid w:val="00F80C23"/>
    <w:rsid w:val="00F848FC"/>
    <w:rsid w:val="00F84C09"/>
    <w:rsid w:val="00F9282A"/>
    <w:rsid w:val="00F947CF"/>
    <w:rsid w:val="00F94E27"/>
    <w:rsid w:val="00F96BAD"/>
    <w:rsid w:val="00FA2E6A"/>
    <w:rsid w:val="00FA31B5"/>
    <w:rsid w:val="00FA726B"/>
    <w:rsid w:val="00FB0E84"/>
    <w:rsid w:val="00FC2702"/>
    <w:rsid w:val="00FC2E9C"/>
    <w:rsid w:val="00FD01C2"/>
    <w:rsid w:val="00FE0D08"/>
    <w:rsid w:val="00FE2B18"/>
    <w:rsid w:val="00FE3F72"/>
    <w:rsid w:val="00FF0CE3"/>
    <w:rsid w:val="00FF0D39"/>
    <w:rsid w:val="00FF1EEB"/>
    <w:rsid w:val="00FF2E28"/>
    <w:rsid w:val="00FF4B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5DEF"/>
    <w:pPr>
      <w:tabs>
        <w:tab w:val="left" w:pos="360"/>
        <w:tab w:val="left" w:pos="720"/>
        <w:tab w:val="left" w:pos="1080"/>
        <w:tab w:val="left" w:pos="1440"/>
      </w:tabs>
      <w:overflowPunct w:val="0"/>
      <w:autoSpaceDE w:val="0"/>
      <w:autoSpaceDN w:val="0"/>
      <w:adjustRightInd w:val="0"/>
      <w:spacing w:before="136"/>
      <w:jc w:val="both"/>
      <w:textAlignment w:val="baseline"/>
    </w:pPr>
    <w:rPr>
      <w:sz w:val="22"/>
      <w:lang w:val="en-US" w:eastAsia="en-US"/>
    </w:rPr>
  </w:style>
  <w:style w:type="paragraph" w:styleId="Heading1">
    <w:name w:val="heading 1"/>
    <w:basedOn w:val="Normal"/>
    <w:next w:val="Normal"/>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1"/>
      </w:numPr>
      <w:tabs>
        <w:tab w:val="clear" w:pos="360"/>
      </w:tabs>
      <w:spacing w:before="240" w:after="6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1"/>
      </w:numPr>
      <w:spacing w:before="240" w:after="60"/>
      <w:outlineLvl w:val="2"/>
    </w:pPr>
    <w:rPr>
      <w:b/>
      <w:bCs/>
      <w:sz w:val="26"/>
      <w:szCs w:val="26"/>
      <w:lang w:val="x-none"/>
    </w:rPr>
  </w:style>
  <w:style w:type="paragraph" w:styleId="Heading4">
    <w:name w:val="heading 4"/>
    <w:basedOn w:val="Normal"/>
    <w:next w:val="Normal"/>
    <w:link w:val="Heading4Char"/>
    <w:qFormat/>
    <w:rsid w:val="000E00F3"/>
    <w:pPr>
      <w:keepNext/>
      <w:numPr>
        <w:ilvl w:val="3"/>
        <w:numId w:val="1"/>
      </w:numPr>
      <w:spacing w:before="240" w:after="60"/>
      <w:ind w:left="1080" w:hanging="1080"/>
      <w:outlineLvl w:val="3"/>
    </w:pPr>
    <w:rPr>
      <w:b/>
      <w:bCs/>
      <w:sz w:val="28"/>
      <w:szCs w:val="28"/>
      <w:lang w:val="x-none"/>
    </w:rPr>
  </w:style>
  <w:style w:type="paragraph" w:styleId="Heading5">
    <w:name w:val="heading 5"/>
    <w:basedOn w:val="Normal"/>
    <w:next w:val="Normal"/>
    <w:link w:val="Heading5Char"/>
    <w:qFormat/>
    <w:rsid w:val="000E00F3"/>
    <w:pPr>
      <w:keepNext/>
      <w:numPr>
        <w:ilvl w:val="4"/>
        <w:numId w:val="1"/>
      </w:numPr>
      <w:spacing w:before="240" w:after="60"/>
      <w:ind w:left="1080" w:hanging="108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1"/>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0E00F3"/>
    <w:pPr>
      <w:keepNext/>
      <w:numPr>
        <w:ilvl w:val="6"/>
        <w:numId w:val="1"/>
      </w:numPr>
      <w:spacing w:before="240" w:after="60"/>
      <w:ind w:left="1440" w:hanging="1440"/>
      <w:outlineLvl w:val="6"/>
    </w:pPr>
    <w:rPr>
      <w:sz w:val="24"/>
      <w:szCs w:val="24"/>
      <w:lang w:val="x-none"/>
    </w:rPr>
  </w:style>
  <w:style w:type="paragraph" w:styleId="Heading8">
    <w:name w:val="heading 8"/>
    <w:basedOn w:val="Normal"/>
    <w:next w:val="Normal"/>
    <w:link w:val="Heading8Char"/>
    <w:qFormat/>
    <w:rsid w:val="000E00F3"/>
    <w:pPr>
      <w:keepNext/>
      <w:numPr>
        <w:ilvl w:val="7"/>
        <w:numId w:val="1"/>
      </w:numPr>
      <w:tabs>
        <w:tab w:val="left" w:pos="1800"/>
      </w:tabs>
      <w:spacing w:before="240" w:after="60"/>
      <w:ind w:left="1800" w:hanging="1800"/>
      <w:outlineLvl w:val="7"/>
    </w:pPr>
    <w:rPr>
      <w:i/>
      <w:iCs/>
      <w:sz w:val="24"/>
      <w:szCs w:val="24"/>
      <w:lang w:val="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val="x-none" w:eastAsia="en-US"/>
    </w:rPr>
  </w:style>
  <w:style w:type="character" w:customStyle="1" w:styleId="Heading3Char">
    <w:name w:val="Heading 3 Char"/>
    <w:link w:val="Heading3"/>
    <w:rsid w:val="002B191D"/>
    <w:rPr>
      <w:b/>
      <w:bCs/>
      <w:sz w:val="26"/>
      <w:szCs w:val="26"/>
      <w:lang w:val="x-none" w:eastAsia="en-US"/>
    </w:rPr>
  </w:style>
  <w:style w:type="character" w:customStyle="1" w:styleId="Heading4Char">
    <w:name w:val="Heading 4 Char"/>
    <w:link w:val="Heading4"/>
    <w:rsid w:val="000E00F3"/>
    <w:rPr>
      <w:b/>
      <w:bCs/>
      <w:sz w:val="28"/>
      <w:szCs w:val="28"/>
      <w:lang w:val="x-none" w:eastAsia="en-US"/>
    </w:rPr>
  </w:style>
  <w:style w:type="character" w:customStyle="1" w:styleId="Heading5Char">
    <w:name w:val="Heading 5 Char"/>
    <w:link w:val="Heading5"/>
    <w:rsid w:val="000E00F3"/>
    <w:rPr>
      <w:b/>
      <w:bCs/>
      <w:i/>
      <w:iCs/>
      <w:sz w:val="26"/>
      <w:szCs w:val="26"/>
      <w:lang w:val="x-none" w:eastAsia="en-US"/>
    </w:rPr>
  </w:style>
  <w:style w:type="character" w:customStyle="1" w:styleId="Heading6Char">
    <w:name w:val="Heading 6 Char"/>
    <w:link w:val="Heading6"/>
    <w:rsid w:val="000E00F3"/>
    <w:rPr>
      <w:b/>
      <w:bCs/>
      <w:sz w:val="22"/>
      <w:szCs w:val="22"/>
      <w:lang w:val="x-none" w:eastAsia="en-US"/>
    </w:rPr>
  </w:style>
  <w:style w:type="character" w:customStyle="1" w:styleId="Heading7Char">
    <w:name w:val="Heading 7 Char"/>
    <w:link w:val="Heading7"/>
    <w:rsid w:val="000E00F3"/>
    <w:rPr>
      <w:sz w:val="24"/>
      <w:szCs w:val="24"/>
      <w:lang w:val="x-none" w:eastAsia="en-US"/>
    </w:rPr>
  </w:style>
  <w:style w:type="character" w:customStyle="1" w:styleId="Heading8Char">
    <w:name w:val="Heading 8 Char"/>
    <w:link w:val="Heading8"/>
    <w:rsid w:val="000E00F3"/>
    <w:rPr>
      <w:i/>
      <w:iCs/>
      <w:sz w:val="24"/>
      <w:szCs w:val="24"/>
      <w:lang w:val="x-none"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3EdNotes">
    <w:name w:val="3EdNotes"/>
    <w:basedOn w:val="Normal"/>
    <w:link w:val="3EdNotesChar"/>
    <w:qFormat/>
    <w:rsid w:val="00C731F1"/>
    <w:pPr>
      <w:numPr>
        <w:numId w:val="5"/>
      </w:numPr>
      <w:tabs>
        <w:tab w:val="clear" w:pos="360"/>
        <w:tab w:val="clear" w:pos="720"/>
        <w:tab w:val="clear" w:pos="1080"/>
        <w:tab w:val="clear" w:pos="1440"/>
        <w:tab w:val="left" w:pos="284"/>
        <w:tab w:val="left" w:pos="1191"/>
        <w:tab w:val="left" w:pos="1588"/>
        <w:tab w:val="left" w:pos="1985"/>
      </w:tabs>
      <w:spacing w:before="0"/>
    </w:pPr>
    <w:rPr>
      <w:rFonts w:eastAsia="Malgun Gothic"/>
      <w:lang w:val="en-GB"/>
    </w:rPr>
  </w:style>
  <w:style w:type="character" w:customStyle="1" w:styleId="3EdNotesChar">
    <w:name w:val="3EdNotes Char"/>
    <w:link w:val="3EdNotes"/>
    <w:rsid w:val="00C731F1"/>
    <w:rPr>
      <w:rFonts w:eastAsia="Malgun Gothic"/>
      <w:sz w:val="22"/>
      <w:lang w:val="en-GB" w:eastAsia="en-US"/>
    </w:rPr>
  </w:style>
  <w:style w:type="paragraph" w:styleId="ListParagraph">
    <w:name w:val="List Paragraph"/>
    <w:basedOn w:val="Normal"/>
    <w:uiPriority w:val="34"/>
    <w:qFormat/>
    <w:rsid w:val="00E70B56"/>
    <w:pPr>
      <w:ind w:left="708"/>
    </w:pPr>
  </w:style>
  <w:style w:type="paragraph" w:styleId="Revision">
    <w:name w:val="Revision"/>
    <w:hidden/>
    <w:uiPriority w:val="99"/>
    <w:semiHidden/>
    <w:rsid w:val="004261B9"/>
    <w:rPr>
      <w:sz w:val="22"/>
      <w:lang w:val="en-US" w:eastAsia="en-US"/>
    </w:rPr>
  </w:style>
  <w:style w:type="paragraph" w:customStyle="1" w:styleId="3N">
    <w:name w:val="3N"/>
    <w:basedOn w:val="Normal"/>
    <w:link w:val="3NChar"/>
    <w:qFormat/>
    <w:rsid w:val="00456B57"/>
    <w:pPr>
      <w:widowControl w:val="0"/>
      <w:tabs>
        <w:tab w:val="clear" w:pos="360"/>
        <w:tab w:val="clear" w:pos="720"/>
        <w:tab w:val="clear" w:pos="1080"/>
        <w:tab w:val="clear" w:pos="1440"/>
      </w:tabs>
    </w:pPr>
    <w:rPr>
      <w:rFonts w:eastAsia="Malgun Gothic"/>
      <w:sz w:val="20"/>
      <w:lang w:val="en-GB"/>
    </w:rPr>
  </w:style>
  <w:style w:type="character" w:customStyle="1" w:styleId="3NChar">
    <w:name w:val="3N Char"/>
    <w:link w:val="3N"/>
    <w:rsid w:val="00456B57"/>
    <w:rPr>
      <w:rFonts w:eastAsia="Malgun Gothic"/>
      <w:lang w:val="en-GB" w:eastAsia="en-US"/>
    </w:rPr>
  </w:style>
  <w:style w:type="paragraph" w:customStyle="1" w:styleId="3DNote">
    <w:name w:val="3D Note"/>
    <w:basedOn w:val="3EdNotes"/>
    <w:link w:val="3DNoteChar"/>
    <w:qFormat/>
    <w:rsid w:val="00282E47"/>
    <w:pPr>
      <w:numPr>
        <w:numId w:val="2"/>
      </w:numPr>
    </w:pPr>
    <w:rPr>
      <w:sz w:val="20"/>
      <w:lang w:val="en-CA"/>
    </w:rPr>
  </w:style>
  <w:style w:type="character" w:customStyle="1" w:styleId="3DNoteChar">
    <w:name w:val="3D Note Char"/>
    <w:link w:val="3DNote"/>
    <w:rsid w:val="00282E47"/>
    <w:rPr>
      <w:rFonts w:eastAsia="Malgun Gothic"/>
      <w:lang w:val="en-C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5DEF"/>
    <w:pPr>
      <w:tabs>
        <w:tab w:val="left" w:pos="360"/>
        <w:tab w:val="left" w:pos="720"/>
        <w:tab w:val="left" w:pos="1080"/>
        <w:tab w:val="left" w:pos="1440"/>
      </w:tabs>
      <w:overflowPunct w:val="0"/>
      <w:autoSpaceDE w:val="0"/>
      <w:autoSpaceDN w:val="0"/>
      <w:adjustRightInd w:val="0"/>
      <w:spacing w:before="136"/>
      <w:jc w:val="both"/>
      <w:textAlignment w:val="baseline"/>
    </w:pPr>
    <w:rPr>
      <w:sz w:val="22"/>
      <w:lang w:val="en-US" w:eastAsia="en-US"/>
    </w:rPr>
  </w:style>
  <w:style w:type="paragraph" w:styleId="Heading1">
    <w:name w:val="heading 1"/>
    <w:basedOn w:val="Normal"/>
    <w:next w:val="Normal"/>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1"/>
      </w:numPr>
      <w:tabs>
        <w:tab w:val="clear" w:pos="360"/>
      </w:tabs>
      <w:spacing w:before="240" w:after="6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1"/>
      </w:numPr>
      <w:spacing w:before="240" w:after="60"/>
      <w:outlineLvl w:val="2"/>
    </w:pPr>
    <w:rPr>
      <w:b/>
      <w:bCs/>
      <w:sz w:val="26"/>
      <w:szCs w:val="26"/>
      <w:lang w:val="x-none"/>
    </w:rPr>
  </w:style>
  <w:style w:type="paragraph" w:styleId="Heading4">
    <w:name w:val="heading 4"/>
    <w:basedOn w:val="Normal"/>
    <w:next w:val="Normal"/>
    <w:link w:val="Heading4Char"/>
    <w:qFormat/>
    <w:rsid w:val="000E00F3"/>
    <w:pPr>
      <w:keepNext/>
      <w:numPr>
        <w:ilvl w:val="3"/>
        <w:numId w:val="1"/>
      </w:numPr>
      <w:spacing w:before="240" w:after="60"/>
      <w:ind w:left="1080" w:hanging="1080"/>
      <w:outlineLvl w:val="3"/>
    </w:pPr>
    <w:rPr>
      <w:b/>
      <w:bCs/>
      <w:sz w:val="28"/>
      <w:szCs w:val="28"/>
      <w:lang w:val="x-none"/>
    </w:rPr>
  </w:style>
  <w:style w:type="paragraph" w:styleId="Heading5">
    <w:name w:val="heading 5"/>
    <w:basedOn w:val="Normal"/>
    <w:next w:val="Normal"/>
    <w:link w:val="Heading5Char"/>
    <w:qFormat/>
    <w:rsid w:val="000E00F3"/>
    <w:pPr>
      <w:keepNext/>
      <w:numPr>
        <w:ilvl w:val="4"/>
        <w:numId w:val="1"/>
      </w:numPr>
      <w:spacing w:before="240" w:after="60"/>
      <w:ind w:left="1080" w:hanging="108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1"/>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0E00F3"/>
    <w:pPr>
      <w:keepNext/>
      <w:numPr>
        <w:ilvl w:val="6"/>
        <w:numId w:val="1"/>
      </w:numPr>
      <w:spacing w:before="240" w:after="60"/>
      <w:ind w:left="1440" w:hanging="1440"/>
      <w:outlineLvl w:val="6"/>
    </w:pPr>
    <w:rPr>
      <w:sz w:val="24"/>
      <w:szCs w:val="24"/>
      <w:lang w:val="x-none"/>
    </w:rPr>
  </w:style>
  <w:style w:type="paragraph" w:styleId="Heading8">
    <w:name w:val="heading 8"/>
    <w:basedOn w:val="Normal"/>
    <w:next w:val="Normal"/>
    <w:link w:val="Heading8Char"/>
    <w:qFormat/>
    <w:rsid w:val="000E00F3"/>
    <w:pPr>
      <w:keepNext/>
      <w:numPr>
        <w:ilvl w:val="7"/>
        <w:numId w:val="1"/>
      </w:numPr>
      <w:tabs>
        <w:tab w:val="left" w:pos="1800"/>
      </w:tabs>
      <w:spacing w:before="240" w:after="60"/>
      <w:ind w:left="1800" w:hanging="1800"/>
      <w:outlineLvl w:val="7"/>
    </w:pPr>
    <w:rPr>
      <w:i/>
      <w:iCs/>
      <w:sz w:val="24"/>
      <w:szCs w:val="24"/>
      <w:lang w:val="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val="x-none" w:eastAsia="en-US"/>
    </w:rPr>
  </w:style>
  <w:style w:type="character" w:customStyle="1" w:styleId="Heading3Char">
    <w:name w:val="Heading 3 Char"/>
    <w:link w:val="Heading3"/>
    <w:rsid w:val="002B191D"/>
    <w:rPr>
      <w:b/>
      <w:bCs/>
      <w:sz w:val="26"/>
      <w:szCs w:val="26"/>
      <w:lang w:val="x-none" w:eastAsia="en-US"/>
    </w:rPr>
  </w:style>
  <w:style w:type="character" w:customStyle="1" w:styleId="Heading4Char">
    <w:name w:val="Heading 4 Char"/>
    <w:link w:val="Heading4"/>
    <w:rsid w:val="000E00F3"/>
    <w:rPr>
      <w:b/>
      <w:bCs/>
      <w:sz w:val="28"/>
      <w:szCs w:val="28"/>
      <w:lang w:val="x-none" w:eastAsia="en-US"/>
    </w:rPr>
  </w:style>
  <w:style w:type="character" w:customStyle="1" w:styleId="Heading5Char">
    <w:name w:val="Heading 5 Char"/>
    <w:link w:val="Heading5"/>
    <w:rsid w:val="000E00F3"/>
    <w:rPr>
      <w:b/>
      <w:bCs/>
      <w:i/>
      <w:iCs/>
      <w:sz w:val="26"/>
      <w:szCs w:val="26"/>
      <w:lang w:val="x-none" w:eastAsia="en-US"/>
    </w:rPr>
  </w:style>
  <w:style w:type="character" w:customStyle="1" w:styleId="Heading6Char">
    <w:name w:val="Heading 6 Char"/>
    <w:link w:val="Heading6"/>
    <w:rsid w:val="000E00F3"/>
    <w:rPr>
      <w:b/>
      <w:bCs/>
      <w:sz w:val="22"/>
      <w:szCs w:val="22"/>
      <w:lang w:val="x-none" w:eastAsia="en-US"/>
    </w:rPr>
  </w:style>
  <w:style w:type="character" w:customStyle="1" w:styleId="Heading7Char">
    <w:name w:val="Heading 7 Char"/>
    <w:link w:val="Heading7"/>
    <w:rsid w:val="000E00F3"/>
    <w:rPr>
      <w:sz w:val="24"/>
      <w:szCs w:val="24"/>
      <w:lang w:val="x-none" w:eastAsia="en-US"/>
    </w:rPr>
  </w:style>
  <w:style w:type="character" w:customStyle="1" w:styleId="Heading8Char">
    <w:name w:val="Heading 8 Char"/>
    <w:link w:val="Heading8"/>
    <w:rsid w:val="000E00F3"/>
    <w:rPr>
      <w:i/>
      <w:iCs/>
      <w:sz w:val="24"/>
      <w:szCs w:val="24"/>
      <w:lang w:val="x-none"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3EdNotes">
    <w:name w:val="3EdNotes"/>
    <w:basedOn w:val="Normal"/>
    <w:link w:val="3EdNotesChar"/>
    <w:qFormat/>
    <w:rsid w:val="00C731F1"/>
    <w:pPr>
      <w:numPr>
        <w:numId w:val="5"/>
      </w:numPr>
      <w:tabs>
        <w:tab w:val="clear" w:pos="360"/>
        <w:tab w:val="clear" w:pos="720"/>
        <w:tab w:val="clear" w:pos="1080"/>
        <w:tab w:val="clear" w:pos="1440"/>
        <w:tab w:val="left" w:pos="284"/>
        <w:tab w:val="left" w:pos="1191"/>
        <w:tab w:val="left" w:pos="1588"/>
        <w:tab w:val="left" w:pos="1985"/>
      </w:tabs>
      <w:spacing w:before="0"/>
    </w:pPr>
    <w:rPr>
      <w:rFonts w:eastAsia="Malgun Gothic"/>
      <w:lang w:val="en-GB"/>
    </w:rPr>
  </w:style>
  <w:style w:type="character" w:customStyle="1" w:styleId="3EdNotesChar">
    <w:name w:val="3EdNotes Char"/>
    <w:link w:val="3EdNotes"/>
    <w:rsid w:val="00C731F1"/>
    <w:rPr>
      <w:rFonts w:eastAsia="Malgun Gothic"/>
      <w:sz w:val="22"/>
      <w:lang w:val="en-GB" w:eastAsia="en-US"/>
    </w:rPr>
  </w:style>
  <w:style w:type="paragraph" w:styleId="ListParagraph">
    <w:name w:val="List Paragraph"/>
    <w:basedOn w:val="Normal"/>
    <w:uiPriority w:val="34"/>
    <w:qFormat/>
    <w:rsid w:val="00E70B56"/>
    <w:pPr>
      <w:ind w:left="708"/>
    </w:pPr>
  </w:style>
  <w:style w:type="paragraph" w:styleId="Revision">
    <w:name w:val="Revision"/>
    <w:hidden/>
    <w:uiPriority w:val="99"/>
    <w:semiHidden/>
    <w:rsid w:val="004261B9"/>
    <w:rPr>
      <w:sz w:val="22"/>
      <w:lang w:val="en-US" w:eastAsia="en-US"/>
    </w:rPr>
  </w:style>
  <w:style w:type="paragraph" w:customStyle="1" w:styleId="3N">
    <w:name w:val="3N"/>
    <w:basedOn w:val="Normal"/>
    <w:link w:val="3NChar"/>
    <w:qFormat/>
    <w:rsid w:val="00456B57"/>
    <w:pPr>
      <w:widowControl w:val="0"/>
      <w:tabs>
        <w:tab w:val="clear" w:pos="360"/>
        <w:tab w:val="clear" w:pos="720"/>
        <w:tab w:val="clear" w:pos="1080"/>
        <w:tab w:val="clear" w:pos="1440"/>
      </w:tabs>
    </w:pPr>
    <w:rPr>
      <w:rFonts w:eastAsia="Malgun Gothic"/>
      <w:sz w:val="20"/>
      <w:lang w:val="en-GB"/>
    </w:rPr>
  </w:style>
  <w:style w:type="character" w:customStyle="1" w:styleId="3NChar">
    <w:name w:val="3N Char"/>
    <w:link w:val="3N"/>
    <w:rsid w:val="00456B57"/>
    <w:rPr>
      <w:rFonts w:eastAsia="Malgun Gothic"/>
      <w:lang w:val="en-GB" w:eastAsia="en-US"/>
    </w:rPr>
  </w:style>
  <w:style w:type="paragraph" w:customStyle="1" w:styleId="3DNote">
    <w:name w:val="3D Note"/>
    <w:basedOn w:val="3EdNotes"/>
    <w:link w:val="3DNoteChar"/>
    <w:qFormat/>
    <w:rsid w:val="00282E47"/>
    <w:pPr>
      <w:numPr>
        <w:numId w:val="2"/>
      </w:numPr>
    </w:pPr>
    <w:rPr>
      <w:sz w:val="20"/>
      <w:lang w:val="en-CA"/>
    </w:rPr>
  </w:style>
  <w:style w:type="character" w:customStyle="1" w:styleId="3DNoteChar">
    <w:name w:val="3D Note Char"/>
    <w:link w:val="3DNote"/>
    <w:rsid w:val="00282E47"/>
    <w:rPr>
      <w:rFonts w:eastAsia="Malgun Gothic"/>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56018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10012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mailto:jill@vidyo.com" TargetMode="External"/><Relationship Id="rId18" Type="http://schemas.openxmlformats.org/officeDocument/2006/relationships/hyperlink" Target="mailto:garysull@microsoft.com" TargetMode="External"/><Relationship Id="rId26" Type="http://schemas.openxmlformats.org/officeDocument/2006/relationships/hyperlink" Target="http://phenix.it-sudparis.eu/jct3v/doc_end_user/current_document.php?id=2161" TargetMode="External"/><Relationship Id="rId39" Type="http://schemas.openxmlformats.org/officeDocument/2006/relationships/hyperlink" Target="http://phenix.it-sudparis.eu/jct3v/doc_end_user/current_document.php?id=2169" TargetMode="External"/><Relationship Id="rId3" Type="http://schemas.openxmlformats.org/officeDocument/2006/relationships/styles" Target="styles.xml"/><Relationship Id="rId21" Type="http://schemas.openxmlformats.org/officeDocument/2006/relationships/hyperlink" Target="http://phenix.it-sudparis.eu/jct3v/doc_end_user/current_document.php?id=2133" TargetMode="External"/><Relationship Id="rId34" Type="http://schemas.openxmlformats.org/officeDocument/2006/relationships/hyperlink" Target="http://phenix.it-sudparis.eu/jct3v/doc_end_user/current_document.php?id=2284" TargetMode="External"/><Relationship Id="rId42" Type="http://schemas.openxmlformats.org/officeDocument/2006/relationships/hyperlink" Target="http://phenix.it-sudparis.eu/jct3v/doc_end_user/current_document.php?id=2187" TargetMode="External"/><Relationship Id="rId47" Type="http://schemas.openxmlformats.org/officeDocument/2006/relationships/header" Target="header2.xml"/><Relationship Id="rId50"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mailto:kwegner@multimedia.edu.pl" TargetMode="External"/><Relationship Id="rId17" Type="http://schemas.openxmlformats.org/officeDocument/2006/relationships/hyperlink" Target="mailto:ohm@ient.rwth-aachen.de" TargetMode="External"/><Relationship Id="rId25" Type="http://schemas.openxmlformats.org/officeDocument/2006/relationships/hyperlink" Target="http://phenix.it-sudparis.eu/jct3v/doc_end_user/current_document.php?id=2192" TargetMode="External"/><Relationship Id="rId33" Type="http://schemas.openxmlformats.org/officeDocument/2006/relationships/hyperlink" Target="http://phenix.it-sudparis.eu/jct3v/doc_end_user/current_document.php?id=2168" TargetMode="External"/><Relationship Id="rId38" Type="http://schemas.openxmlformats.org/officeDocument/2006/relationships/hyperlink" Target="http://phenix.it-sudparis.eu/jct3v/doc_end_user/current_document.php?id=2163" TargetMode="External"/><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sehoon.yea@lge.com" TargetMode="External"/><Relationship Id="rId20" Type="http://schemas.openxmlformats.org/officeDocument/2006/relationships/hyperlink" Target="http://phenix.it-sudparis.eu/jct3v/doc_end_user/current_document.php?id=2178" TargetMode="External"/><Relationship Id="rId29" Type="http://schemas.openxmlformats.org/officeDocument/2006/relationships/hyperlink" Target="http://phenix.it-sudparis.eu/jct3v/doc_end_user/current_document.php?id=2193" TargetMode="External"/><Relationship Id="rId41" Type="http://schemas.openxmlformats.org/officeDocument/2006/relationships/hyperlink" Target="http://phenix.it-sudparis.eu/jct3v/doc_end_user/current_document.php?id=213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erhard.tech@hhi.fraunhofer.de" TargetMode="External"/><Relationship Id="rId24" Type="http://schemas.openxmlformats.org/officeDocument/2006/relationships/hyperlink" Target="http://phenix.it-sudparis.eu/jct3v/doc_end_user/current_document.php?id=2160" TargetMode="External"/><Relationship Id="rId32" Type="http://schemas.openxmlformats.org/officeDocument/2006/relationships/hyperlink" Target="http://phenix.it-sudparis.eu/jct3v/doc_end_user/current_document.php?id=2173" TargetMode="External"/><Relationship Id="rId37" Type="http://schemas.openxmlformats.org/officeDocument/2006/relationships/hyperlink" Target="http://phenix.it-sudparis.eu/jct3v/doc_end_user/current_document.php?id=2140" TargetMode="External"/><Relationship Id="rId40" Type="http://schemas.openxmlformats.org/officeDocument/2006/relationships/hyperlink" Target="http://phenix.it-sudparis.eu/jct3v/doc_end_user/current_document.php?id=2161" TargetMode="External"/><Relationship Id="rId45" Type="http://schemas.openxmlformats.org/officeDocument/2006/relationships/hyperlink" Target="http://phenix.it-sudparis.eu/jct3v/doc_end_user/current_document.php?id=2206"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teruhikos@jp.sony.com" TargetMode="External"/><Relationship Id="rId23" Type="http://schemas.openxmlformats.org/officeDocument/2006/relationships/hyperlink" Target="http://phenix.it-sudparis.eu/jct3v/doc_end_user/current_document.php?id=2187" TargetMode="External"/><Relationship Id="rId28" Type="http://schemas.openxmlformats.org/officeDocument/2006/relationships/hyperlink" Target="http://phenix.it-sudparis.eu/jct3v/doc_end_user/current_document.php?id=2203" TargetMode="External"/><Relationship Id="rId36" Type="http://schemas.openxmlformats.org/officeDocument/2006/relationships/hyperlink" Target="http://phenix.it-sudparis.eu/jct3v/doc_end_user/current_document.php?id=2169" TargetMode="External"/><Relationship Id="rId49"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yperlink" Target="http://phenix.it-sudparis.eu/jct3v/doc_end_user/current_document.php?id=2152" TargetMode="External"/><Relationship Id="rId31" Type="http://schemas.openxmlformats.org/officeDocument/2006/relationships/hyperlink" Target="http://phenix.it-sudparis.eu/jct3v/doc_end_user/current_document.php?id=2182" TargetMode="External"/><Relationship Id="rId44" Type="http://schemas.openxmlformats.org/officeDocument/2006/relationships/hyperlink" Target="http://phenix.it-sudparis.eu/jct3v/doc_end_user/current_document.php?id=2178"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cheny@qualcomm.com" TargetMode="External"/><Relationship Id="rId22" Type="http://schemas.openxmlformats.org/officeDocument/2006/relationships/hyperlink" Target="http://phenix.it-sudparis.eu/jct3v/doc_end_user/current_document.php?id=2155" TargetMode="External"/><Relationship Id="rId27" Type="http://schemas.openxmlformats.org/officeDocument/2006/relationships/hyperlink" Target="http://phenix.it-sudparis.eu/jct3v/doc_end_user/current_document.php?id=2159" TargetMode="External"/><Relationship Id="rId30" Type="http://schemas.openxmlformats.org/officeDocument/2006/relationships/hyperlink" Target="http://phenix.it-sudparis.eu/jct3v/doc_end_user/current_document.php?id=2183" TargetMode="External"/><Relationship Id="rId35" Type="http://schemas.openxmlformats.org/officeDocument/2006/relationships/hyperlink" Target="http://phenix.it-sudparis.eu/jct3v/doc_end_user/current_document.php?id=2176" TargetMode="External"/><Relationship Id="rId43" Type="http://schemas.openxmlformats.org/officeDocument/2006/relationships/hyperlink" Target="http://phenix.it-sudparis.eu/jct3v/doc_end_user/current_document.php?id=2192" TargetMode="External"/><Relationship Id="rId48"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98755-23E2-4908-B157-E66783582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5157</Words>
  <Characters>32490</Characters>
  <Application>Microsoft Office Word</Application>
  <DocSecurity>0</DocSecurity>
  <Lines>270</Lines>
  <Paragraphs>75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37572</CharactersWithSpaces>
  <SharedDoc>false</SharedDoc>
  <HLinks>
    <vt:vector size="210" baseType="variant">
      <vt:variant>
        <vt:i4>7667737</vt:i4>
      </vt:variant>
      <vt:variant>
        <vt:i4>102</vt:i4>
      </vt:variant>
      <vt:variant>
        <vt:i4>0</vt:i4>
      </vt:variant>
      <vt:variant>
        <vt:i4>5</vt:i4>
      </vt:variant>
      <vt:variant>
        <vt:lpwstr>http://phenix.it-sudparis.eu/jct3v/doc_end_user/current_document.php?id=2206</vt:lpwstr>
      </vt:variant>
      <vt:variant>
        <vt:lpwstr/>
      </vt:variant>
      <vt:variant>
        <vt:i4>7864350</vt:i4>
      </vt:variant>
      <vt:variant>
        <vt:i4>99</vt:i4>
      </vt:variant>
      <vt:variant>
        <vt:i4>0</vt:i4>
      </vt:variant>
      <vt:variant>
        <vt:i4>5</vt:i4>
      </vt:variant>
      <vt:variant>
        <vt:lpwstr>http://phenix.it-sudparis.eu/jct3v/doc_end_user/current_document.php?id=2178</vt:lpwstr>
      </vt:variant>
      <vt:variant>
        <vt:lpwstr/>
      </vt:variant>
      <vt:variant>
        <vt:i4>7471120</vt:i4>
      </vt:variant>
      <vt:variant>
        <vt:i4>96</vt:i4>
      </vt:variant>
      <vt:variant>
        <vt:i4>0</vt:i4>
      </vt:variant>
      <vt:variant>
        <vt:i4>5</vt:i4>
      </vt:variant>
      <vt:variant>
        <vt:lpwstr>http://phenix.it-sudparis.eu/jct3v/doc_end_user/current_document.php?id=2192</vt:lpwstr>
      </vt:variant>
      <vt:variant>
        <vt:lpwstr/>
      </vt:variant>
      <vt:variant>
        <vt:i4>7798801</vt:i4>
      </vt:variant>
      <vt:variant>
        <vt:i4>93</vt:i4>
      </vt:variant>
      <vt:variant>
        <vt:i4>0</vt:i4>
      </vt:variant>
      <vt:variant>
        <vt:i4>5</vt:i4>
      </vt:variant>
      <vt:variant>
        <vt:lpwstr>http://phenix.it-sudparis.eu/jct3v/doc_end_user/current_document.php?id=2187</vt:lpwstr>
      </vt:variant>
      <vt:variant>
        <vt:lpwstr/>
      </vt:variant>
      <vt:variant>
        <vt:i4>7536666</vt:i4>
      </vt:variant>
      <vt:variant>
        <vt:i4>90</vt:i4>
      </vt:variant>
      <vt:variant>
        <vt:i4>0</vt:i4>
      </vt:variant>
      <vt:variant>
        <vt:i4>5</vt:i4>
      </vt:variant>
      <vt:variant>
        <vt:lpwstr>http://phenix.it-sudparis.eu/jct3v/doc_end_user/current_document.php?id=2133</vt:lpwstr>
      </vt:variant>
      <vt:variant>
        <vt:lpwstr/>
      </vt:variant>
      <vt:variant>
        <vt:i4>7405599</vt:i4>
      </vt:variant>
      <vt:variant>
        <vt:i4>87</vt:i4>
      </vt:variant>
      <vt:variant>
        <vt:i4>0</vt:i4>
      </vt:variant>
      <vt:variant>
        <vt:i4>5</vt:i4>
      </vt:variant>
      <vt:variant>
        <vt:lpwstr>http://phenix.it-sudparis.eu/jct3v/doc_end_user/current_document.php?id=2161</vt:lpwstr>
      </vt:variant>
      <vt:variant>
        <vt:lpwstr/>
      </vt:variant>
      <vt:variant>
        <vt:i4>7929887</vt:i4>
      </vt:variant>
      <vt:variant>
        <vt:i4>84</vt:i4>
      </vt:variant>
      <vt:variant>
        <vt:i4>0</vt:i4>
      </vt:variant>
      <vt:variant>
        <vt:i4>5</vt:i4>
      </vt:variant>
      <vt:variant>
        <vt:lpwstr>http://phenix.it-sudparis.eu/jct3v/doc_end_user/current_document.php?id=2169</vt:lpwstr>
      </vt:variant>
      <vt:variant>
        <vt:lpwstr/>
      </vt:variant>
      <vt:variant>
        <vt:i4>7536671</vt:i4>
      </vt:variant>
      <vt:variant>
        <vt:i4>81</vt:i4>
      </vt:variant>
      <vt:variant>
        <vt:i4>0</vt:i4>
      </vt:variant>
      <vt:variant>
        <vt:i4>5</vt:i4>
      </vt:variant>
      <vt:variant>
        <vt:lpwstr>http://phenix.it-sudparis.eu/jct3v/doc_end_user/current_document.php?id=2163</vt:lpwstr>
      </vt:variant>
      <vt:variant>
        <vt:lpwstr/>
      </vt:variant>
      <vt:variant>
        <vt:i4>7340061</vt:i4>
      </vt:variant>
      <vt:variant>
        <vt:i4>78</vt:i4>
      </vt:variant>
      <vt:variant>
        <vt:i4>0</vt:i4>
      </vt:variant>
      <vt:variant>
        <vt:i4>5</vt:i4>
      </vt:variant>
      <vt:variant>
        <vt:lpwstr>http://phenix.it-sudparis.eu/jct3v/doc_end_user/current_document.php?id=2140</vt:lpwstr>
      </vt:variant>
      <vt:variant>
        <vt:lpwstr/>
      </vt:variant>
      <vt:variant>
        <vt:i4>7929887</vt:i4>
      </vt:variant>
      <vt:variant>
        <vt:i4>75</vt:i4>
      </vt:variant>
      <vt:variant>
        <vt:i4>0</vt:i4>
      </vt:variant>
      <vt:variant>
        <vt:i4>5</vt:i4>
      </vt:variant>
      <vt:variant>
        <vt:lpwstr>http://phenix.it-sudparis.eu/jct3v/doc_end_user/current_document.php?id=2169</vt:lpwstr>
      </vt:variant>
      <vt:variant>
        <vt:lpwstr/>
      </vt:variant>
      <vt:variant>
        <vt:i4>7733278</vt:i4>
      </vt:variant>
      <vt:variant>
        <vt:i4>72</vt:i4>
      </vt:variant>
      <vt:variant>
        <vt:i4>0</vt:i4>
      </vt:variant>
      <vt:variant>
        <vt:i4>5</vt:i4>
      </vt:variant>
      <vt:variant>
        <vt:lpwstr>http://phenix.it-sudparis.eu/jct3v/doc_end_user/current_document.php?id=2176</vt:lpwstr>
      </vt:variant>
      <vt:variant>
        <vt:lpwstr/>
      </vt:variant>
      <vt:variant>
        <vt:i4>7798801</vt:i4>
      </vt:variant>
      <vt:variant>
        <vt:i4>69</vt:i4>
      </vt:variant>
      <vt:variant>
        <vt:i4>0</vt:i4>
      </vt:variant>
      <vt:variant>
        <vt:i4>5</vt:i4>
      </vt:variant>
      <vt:variant>
        <vt:lpwstr>http://phenix.it-sudparis.eu/jct3v/doc_end_user/current_document.php?id=2284</vt:lpwstr>
      </vt:variant>
      <vt:variant>
        <vt:lpwstr/>
      </vt:variant>
      <vt:variant>
        <vt:i4>7864351</vt:i4>
      </vt:variant>
      <vt:variant>
        <vt:i4>66</vt:i4>
      </vt:variant>
      <vt:variant>
        <vt:i4>0</vt:i4>
      </vt:variant>
      <vt:variant>
        <vt:i4>5</vt:i4>
      </vt:variant>
      <vt:variant>
        <vt:lpwstr>http://phenix.it-sudparis.eu/jct3v/doc_end_user/current_document.php?id=2168</vt:lpwstr>
      </vt:variant>
      <vt:variant>
        <vt:lpwstr/>
      </vt:variant>
      <vt:variant>
        <vt:i4>7536670</vt:i4>
      </vt:variant>
      <vt:variant>
        <vt:i4>63</vt:i4>
      </vt:variant>
      <vt:variant>
        <vt:i4>0</vt:i4>
      </vt:variant>
      <vt:variant>
        <vt:i4>5</vt:i4>
      </vt:variant>
      <vt:variant>
        <vt:lpwstr>http://phenix.it-sudparis.eu/jct3v/doc_end_user/current_document.php?id=2173</vt:lpwstr>
      </vt:variant>
      <vt:variant>
        <vt:lpwstr/>
      </vt:variant>
      <vt:variant>
        <vt:i4>7471121</vt:i4>
      </vt:variant>
      <vt:variant>
        <vt:i4>60</vt:i4>
      </vt:variant>
      <vt:variant>
        <vt:i4>0</vt:i4>
      </vt:variant>
      <vt:variant>
        <vt:i4>5</vt:i4>
      </vt:variant>
      <vt:variant>
        <vt:lpwstr>http://phenix.it-sudparis.eu/jct3v/doc_end_user/current_document.php?id=2182</vt:lpwstr>
      </vt:variant>
      <vt:variant>
        <vt:lpwstr/>
      </vt:variant>
      <vt:variant>
        <vt:i4>7536657</vt:i4>
      </vt:variant>
      <vt:variant>
        <vt:i4>57</vt:i4>
      </vt:variant>
      <vt:variant>
        <vt:i4>0</vt:i4>
      </vt:variant>
      <vt:variant>
        <vt:i4>5</vt:i4>
      </vt:variant>
      <vt:variant>
        <vt:lpwstr>http://phenix.it-sudparis.eu/jct3v/doc_end_user/current_document.php?id=2183</vt:lpwstr>
      </vt:variant>
      <vt:variant>
        <vt:lpwstr/>
      </vt:variant>
      <vt:variant>
        <vt:i4>7536656</vt:i4>
      </vt:variant>
      <vt:variant>
        <vt:i4>54</vt:i4>
      </vt:variant>
      <vt:variant>
        <vt:i4>0</vt:i4>
      </vt:variant>
      <vt:variant>
        <vt:i4>5</vt:i4>
      </vt:variant>
      <vt:variant>
        <vt:lpwstr>http://phenix.it-sudparis.eu/jct3v/doc_end_user/current_document.php?id=2193</vt:lpwstr>
      </vt:variant>
      <vt:variant>
        <vt:lpwstr/>
      </vt:variant>
      <vt:variant>
        <vt:i4>7340057</vt:i4>
      </vt:variant>
      <vt:variant>
        <vt:i4>51</vt:i4>
      </vt:variant>
      <vt:variant>
        <vt:i4>0</vt:i4>
      </vt:variant>
      <vt:variant>
        <vt:i4>5</vt:i4>
      </vt:variant>
      <vt:variant>
        <vt:lpwstr>http://phenix.it-sudparis.eu/jct3v/doc_end_user/current_document.php?id=2203</vt:lpwstr>
      </vt:variant>
      <vt:variant>
        <vt:lpwstr/>
      </vt:variant>
      <vt:variant>
        <vt:i4>7929884</vt:i4>
      </vt:variant>
      <vt:variant>
        <vt:i4>48</vt:i4>
      </vt:variant>
      <vt:variant>
        <vt:i4>0</vt:i4>
      </vt:variant>
      <vt:variant>
        <vt:i4>5</vt:i4>
      </vt:variant>
      <vt:variant>
        <vt:lpwstr>http://phenix.it-sudparis.eu/jct3v/doc_end_user/current_document.php?id=2159</vt:lpwstr>
      </vt:variant>
      <vt:variant>
        <vt:lpwstr/>
      </vt:variant>
      <vt:variant>
        <vt:i4>7405599</vt:i4>
      </vt:variant>
      <vt:variant>
        <vt:i4>45</vt:i4>
      </vt:variant>
      <vt:variant>
        <vt:i4>0</vt:i4>
      </vt:variant>
      <vt:variant>
        <vt:i4>5</vt:i4>
      </vt:variant>
      <vt:variant>
        <vt:lpwstr>http://phenix.it-sudparis.eu/jct3v/doc_end_user/current_document.php?id=2161</vt:lpwstr>
      </vt:variant>
      <vt:variant>
        <vt:lpwstr/>
      </vt:variant>
      <vt:variant>
        <vt:i4>7471120</vt:i4>
      </vt:variant>
      <vt:variant>
        <vt:i4>42</vt:i4>
      </vt:variant>
      <vt:variant>
        <vt:i4>0</vt:i4>
      </vt:variant>
      <vt:variant>
        <vt:i4>5</vt:i4>
      </vt:variant>
      <vt:variant>
        <vt:lpwstr>http://phenix.it-sudparis.eu/jct3v/doc_end_user/current_document.php?id=2192</vt:lpwstr>
      </vt:variant>
      <vt:variant>
        <vt:lpwstr/>
      </vt:variant>
      <vt:variant>
        <vt:i4>7340063</vt:i4>
      </vt:variant>
      <vt:variant>
        <vt:i4>39</vt:i4>
      </vt:variant>
      <vt:variant>
        <vt:i4>0</vt:i4>
      </vt:variant>
      <vt:variant>
        <vt:i4>5</vt:i4>
      </vt:variant>
      <vt:variant>
        <vt:lpwstr>http://phenix.it-sudparis.eu/jct3v/doc_end_user/current_document.php?id=2160</vt:lpwstr>
      </vt:variant>
      <vt:variant>
        <vt:lpwstr/>
      </vt:variant>
      <vt:variant>
        <vt:i4>7798801</vt:i4>
      </vt:variant>
      <vt:variant>
        <vt:i4>36</vt:i4>
      </vt:variant>
      <vt:variant>
        <vt:i4>0</vt:i4>
      </vt:variant>
      <vt:variant>
        <vt:i4>5</vt:i4>
      </vt:variant>
      <vt:variant>
        <vt:lpwstr>http://phenix.it-sudparis.eu/jct3v/doc_end_user/current_document.php?id=2187</vt:lpwstr>
      </vt:variant>
      <vt:variant>
        <vt:lpwstr/>
      </vt:variant>
      <vt:variant>
        <vt:i4>7667740</vt:i4>
      </vt:variant>
      <vt:variant>
        <vt:i4>33</vt:i4>
      </vt:variant>
      <vt:variant>
        <vt:i4>0</vt:i4>
      </vt:variant>
      <vt:variant>
        <vt:i4>5</vt:i4>
      </vt:variant>
      <vt:variant>
        <vt:lpwstr>http://phenix.it-sudparis.eu/jct3v/doc_end_user/current_document.php?id=2155</vt:lpwstr>
      </vt:variant>
      <vt:variant>
        <vt:lpwstr/>
      </vt:variant>
      <vt:variant>
        <vt:i4>7536666</vt:i4>
      </vt:variant>
      <vt:variant>
        <vt:i4>30</vt:i4>
      </vt:variant>
      <vt:variant>
        <vt:i4>0</vt:i4>
      </vt:variant>
      <vt:variant>
        <vt:i4>5</vt:i4>
      </vt:variant>
      <vt:variant>
        <vt:lpwstr>http://phenix.it-sudparis.eu/jct3v/doc_end_user/current_document.php?id=2133</vt:lpwstr>
      </vt:variant>
      <vt:variant>
        <vt:lpwstr/>
      </vt:variant>
      <vt:variant>
        <vt:i4>7864350</vt:i4>
      </vt:variant>
      <vt:variant>
        <vt:i4>27</vt:i4>
      </vt:variant>
      <vt:variant>
        <vt:i4>0</vt:i4>
      </vt:variant>
      <vt:variant>
        <vt:i4>5</vt:i4>
      </vt:variant>
      <vt:variant>
        <vt:lpwstr>http://phenix.it-sudparis.eu/jct3v/doc_end_user/current_document.php?id=2178</vt:lpwstr>
      </vt:variant>
      <vt:variant>
        <vt:lpwstr/>
      </vt:variant>
      <vt:variant>
        <vt:i4>7471132</vt:i4>
      </vt:variant>
      <vt:variant>
        <vt:i4>24</vt:i4>
      </vt:variant>
      <vt:variant>
        <vt:i4>0</vt:i4>
      </vt:variant>
      <vt:variant>
        <vt:i4>5</vt:i4>
      </vt:variant>
      <vt:variant>
        <vt:lpwstr>http://phenix.it-sudparis.eu/jct3v/doc_end_user/current_document.php?id=2152</vt:lpwstr>
      </vt:variant>
      <vt:variant>
        <vt:lpwstr/>
      </vt:variant>
      <vt:variant>
        <vt:i4>6750290</vt:i4>
      </vt:variant>
      <vt:variant>
        <vt:i4>21</vt:i4>
      </vt:variant>
      <vt:variant>
        <vt:i4>0</vt:i4>
      </vt:variant>
      <vt:variant>
        <vt:i4>5</vt:i4>
      </vt:variant>
      <vt:variant>
        <vt:lpwstr>mailto:garysull@microsoft.com</vt:lpwstr>
      </vt:variant>
      <vt:variant>
        <vt:lpwstr/>
      </vt:variant>
      <vt:variant>
        <vt:i4>7995483</vt:i4>
      </vt:variant>
      <vt:variant>
        <vt:i4>18</vt:i4>
      </vt:variant>
      <vt:variant>
        <vt:i4>0</vt:i4>
      </vt:variant>
      <vt:variant>
        <vt:i4>5</vt:i4>
      </vt:variant>
      <vt:variant>
        <vt:lpwstr>mailto:ohm@ient.rwth-aachen.de</vt:lpwstr>
      </vt:variant>
      <vt:variant>
        <vt:lpwstr/>
      </vt:variant>
      <vt:variant>
        <vt:i4>3866716</vt:i4>
      </vt:variant>
      <vt:variant>
        <vt:i4>15</vt:i4>
      </vt:variant>
      <vt:variant>
        <vt:i4>0</vt:i4>
      </vt:variant>
      <vt:variant>
        <vt:i4>5</vt:i4>
      </vt:variant>
      <vt:variant>
        <vt:lpwstr>mailto:sehoon.yea@lge.com</vt:lpwstr>
      </vt:variant>
      <vt:variant>
        <vt:lpwstr/>
      </vt:variant>
      <vt:variant>
        <vt:i4>4718640</vt:i4>
      </vt:variant>
      <vt:variant>
        <vt:i4>12</vt:i4>
      </vt:variant>
      <vt:variant>
        <vt:i4>0</vt:i4>
      </vt:variant>
      <vt:variant>
        <vt:i4>5</vt:i4>
      </vt:variant>
      <vt:variant>
        <vt:lpwstr>mailto:teruhikos@jp.sony.com</vt:lpwstr>
      </vt:variant>
      <vt:variant>
        <vt:lpwstr/>
      </vt:variant>
      <vt:variant>
        <vt:i4>4325492</vt:i4>
      </vt:variant>
      <vt:variant>
        <vt:i4>9</vt:i4>
      </vt:variant>
      <vt:variant>
        <vt:i4>0</vt:i4>
      </vt:variant>
      <vt:variant>
        <vt:i4>5</vt:i4>
      </vt:variant>
      <vt:variant>
        <vt:lpwstr>mailto:cheny@qualcomm.com</vt:lpwstr>
      </vt:variant>
      <vt:variant>
        <vt:lpwstr/>
      </vt:variant>
      <vt:variant>
        <vt:i4>7667793</vt:i4>
      </vt:variant>
      <vt:variant>
        <vt:i4>6</vt:i4>
      </vt:variant>
      <vt:variant>
        <vt:i4>0</vt:i4>
      </vt:variant>
      <vt:variant>
        <vt:i4>5</vt:i4>
      </vt:variant>
      <vt:variant>
        <vt:lpwstr>mailto:jill@vidyo.com</vt:lpwstr>
      </vt:variant>
      <vt:variant>
        <vt:lpwstr/>
      </vt:variant>
      <vt:variant>
        <vt:i4>1835126</vt:i4>
      </vt:variant>
      <vt:variant>
        <vt:i4>3</vt:i4>
      </vt:variant>
      <vt:variant>
        <vt:i4>0</vt:i4>
      </vt:variant>
      <vt:variant>
        <vt:i4>5</vt:i4>
      </vt:variant>
      <vt:variant>
        <vt:lpwstr>mailto:kwegner@multimedia.edu.pl</vt:lpwstr>
      </vt:variant>
      <vt:variant>
        <vt:lpwstr/>
      </vt:variant>
      <vt:variant>
        <vt:i4>8126554</vt:i4>
      </vt:variant>
      <vt:variant>
        <vt:i4>0</vt:i4>
      </vt:variant>
      <vt:variant>
        <vt:i4>0</vt:i4>
      </vt:variant>
      <vt:variant>
        <vt:i4>5</vt:i4>
      </vt:variant>
      <vt:variant>
        <vt:lpwstr>mailto:gerhard.tech@hhi.fraunhofer.de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2014-10-17T20:28:00Z</dcterms:created>
  <dcterms:modified xsi:type="dcterms:W3CDTF">2014-10-17T20:28:00Z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-581728849</vt:i4>
  </property>
  <property fmtid="{D5CDD505-2E9C-101B-9397-08002B2CF9AE}" pid="3" name="_NewReviewCycle">
    <vt:lpwstr/>
  </property>
  <property fmtid="{D5CDD505-2E9C-101B-9397-08002B2CF9AE}" pid="4" name="_ReviewingToolsShownOnce">
    <vt:lpwstr/>
  </property>
</Properties>
</file>