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4C1625" w:rsidTr="00E21F20">
        <w:tc>
          <w:tcPr>
            <w:tcW w:w="6858" w:type="dxa"/>
          </w:tcPr>
          <w:p w:rsidR="006C5D39" w:rsidRPr="004C1625" w:rsidRDefault="002B13C0"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46990" b="3048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A67C4C" w:rsidRPr="004C1625">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A67C4C" w:rsidRPr="004C1625">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4C1625">
              <w:rPr>
                <w:b/>
                <w:szCs w:val="22"/>
                <w:lang w:val="en-CA"/>
              </w:rPr>
              <w:t xml:space="preserve">Joint </w:t>
            </w:r>
            <w:r w:rsidR="006C5D39" w:rsidRPr="004C1625">
              <w:rPr>
                <w:b/>
                <w:szCs w:val="22"/>
                <w:lang w:val="en-CA"/>
              </w:rPr>
              <w:t>Collaborative</w:t>
            </w:r>
            <w:r w:rsidR="00E61DAC" w:rsidRPr="004C1625">
              <w:rPr>
                <w:b/>
                <w:szCs w:val="22"/>
                <w:lang w:val="en-CA"/>
              </w:rPr>
              <w:t xml:space="preserve"> Team </w:t>
            </w:r>
            <w:r w:rsidR="006C5D39" w:rsidRPr="004C1625">
              <w:rPr>
                <w:b/>
                <w:szCs w:val="22"/>
                <w:lang w:val="en-CA"/>
              </w:rPr>
              <w:t xml:space="preserve">on </w:t>
            </w:r>
            <w:r w:rsidR="00E21F20" w:rsidRPr="004C1625">
              <w:rPr>
                <w:b/>
                <w:szCs w:val="22"/>
                <w:lang w:val="en-CA"/>
              </w:rPr>
              <w:t>3D Video Coding Extension Development</w:t>
            </w:r>
          </w:p>
          <w:p w:rsidR="00E61DAC" w:rsidRPr="004C1625" w:rsidRDefault="00E54511" w:rsidP="00C97D78">
            <w:pPr>
              <w:tabs>
                <w:tab w:val="left" w:pos="7200"/>
              </w:tabs>
              <w:spacing w:before="0"/>
              <w:rPr>
                <w:b/>
                <w:szCs w:val="22"/>
                <w:lang w:val="en-CA"/>
              </w:rPr>
            </w:pPr>
            <w:r w:rsidRPr="004C1625">
              <w:rPr>
                <w:b/>
                <w:szCs w:val="22"/>
                <w:lang w:val="en-CA"/>
              </w:rPr>
              <w:t xml:space="preserve">of </w:t>
            </w:r>
            <w:r w:rsidR="007F1F8B" w:rsidRPr="004C1625">
              <w:rPr>
                <w:b/>
                <w:szCs w:val="22"/>
                <w:lang w:val="en-CA"/>
              </w:rPr>
              <w:t>ITU-T SG</w:t>
            </w:r>
            <w:r w:rsidR="005E1AC6" w:rsidRPr="004C1625">
              <w:rPr>
                <w:b/>
                <w:szCs w:val="22"/>
                <w:lang w:val="en-CA"/>
              </w:rPr>
              <w:t> </w:t>
            </w:r>
            <w:r w:rsidR="007F1F8B" w:rsidRPr="004C1625">
              <w:rPr>
                <w:b/>
                <w:szCs w:val="22"/>
                <w:lang w:val="en-CA"/>
              </w:rPr>
              <w:t>16 WP</w:t>
            </w:r>
            <w:r w:rsidR="005E1AC6" w:rsidRPr="004C1625">
              <w:rPr>
                <w:b/>
                <w:szCs w:val="22"/>
                <w:lang w:val="en-CA"/>
              </w:rPr>
              <w:t> </w:t>
            </w:r>
            <w:r w:rsidR="007F1F8B" w:rsidRPr="004C1625">
              <w:rPr>
                <w:b/>
                <w:szCs w:val="22"/>
                <w:lang w:val="en-CA"/>
              </w:rPr>
              <w:t>3 and ISO/IEC JTC</w:t>
            </w:r>
            <w:r w:rsidR="005E1AC6" w:rsidRPr="004C1625">
              <w:rPr>
                <w:b/>
                <w:szCs w:val="22"/>
                <w:lang w:val="en-CA"/>
              </w:rPr>
              <w:t> </w:t>
            </w:r>
            <w:r w:rsidR="007F1F8B" w:rsidRPr="004C1625">
              <w:rPr>
                <w:b/>
                <w:szCs w:val="22"/>
                <w:lang w:val="en-CA"/>
              </w:rPr>
              <w:t>1/SC</w:t>
            </w:r>
            <w:r w:rsidR="005E1AC6" w:rsidRPr="004C1625">
              <w:rPr>
                <w:b/>
                <w:szCs w:val="22"/>
                <w:lang w:val="en-CA"/>
              </w:rPr>
              <w:t> </w:t>
            </w:r>
            <w:r w:rsidR="007F1F8B" w:rsidRPr="004C1625">
              <w:rPr>
                <w:b/>
                <w:szCs w:val="22"/>
                <w:lang w:val="en-CA"/>
              </w:rPr>
              <w:t>29/WG</w:t>
            </w:r>
            <w:r w:rsidR="005E1AC6" w:rsidRPr="004C1625">
              <w:rPr>
                <w:b/>
                <w:szCs w:val="22"/>
                <w:lang w:val="en-CA"/>
              </w:rPr>
              <w:t> </w:t>
            </w:r>
            <w:r w:rsidR="007F1F8B" w:rsidRPr="004C1625">
              <w:rPr>
                <w:b/>
                <w:szCs w:val="22"/>
                <w:lang w:val="en-CA"/>
              </w:rPr>
              <w:t>11</w:t>
            </w:r>
          </w:p>
          <w:p w:rsidR="00E61DAC" w:rsidRPr="004C1625" w:rsidRDefault="00CE50F4" w:rsidP="00B74ABA">
            <w:pPr>
              <w:tabs>
                <w:tab w:val="left" w:pos="7200"/>
              </w:tabs>
              <w:spacing w:before="0"/>
              <w:rPr>
                <w:b/>
                <w:szCs w:val="22"/>
                <w:lang w:val="en-CA"/>
              </w:rPr>
            </w:pPr>
            <w:r w:rsidRPr="00C76A12">
              <w:rPr>
                <w:szCs w:val="22"/>
                <w:lang w:val="en-CA"/>
              </w:rPr>
              <w:t xml:space="preserve">8th Meeting: Valencia, ES, </w:t>
            </w:r>
            <w:r w:rsidRPr="00C76A12">
              <w:rPr>
                <w:lang w:val="en-CA"/>
              </w:rPr>
              <w:t>29 March – 4 April 2014</w:t>
            </w:r>
          </w:p>
        </w:tc>
        <w:tc>
          <w:tcPr>
            <w:tcW w:w="2718" w:type="dxa"/>
          </w:tcPr>
          <w:p w:rsidR="008A4B4C" w:rsidRPr="004C1625" w:rsidRDefault="00E61DAC" w:rsidP="003D1850">
            <w:pPr>
              <w:tabs>
                <w:tab w:val="left" w:pos="7200"/>
              </w:tabs>
              <w:rPr>
                <w:u w:val="single"/>
                <w:lang w:val="en-CA"/>
              </w:rPr>
            </w:pPr>
            <w:r w:rsidRPr="004C1625">
              <w:rPr>
                <w:lang w:val="en-CA"/>
              </w:rPr>
              <w:t>Document</w:t>
            </w:r>
            <w:r w:rsidR="006C5D39" w:rsidRPr="004C1625">
              <w:rPr>
                <w:lang w:val="en-CA"/>
              </w:rPr>
              <w:t>: JC</w:t>
            </w:r>
            <w:r w:rsidRPr="004C1625">
              <w:rPr>
                <w:lang w:val="en-CA"/>
              </w:rPr>
              <w:t>T</w:t>
            </w:r>
            <w:r w:rsidR="00B74ABA" w:rsidRPr="004C1625">
              <w:rPr>
                <w:lang w:val="en-CA"/>
              </w:rPr>
              <w:t>3V</w:t>
            </w:r>
            <w:r w:rsidRPr="004C1625">
              <w:rPr>
                <w:lang w:val="en-CA"/>
              </w:rPr>
              <w:t>-</w:t>
            </w:r>
            <w:r w:rsidR="00CE50F4">
              <w:rPr>
                <w:lang w:val="en-CA"/>
              </w:rPr>
              <w:t>H</w:t>
            </w:r>
            <w:r w:rsidR="00E167C4" w:rsidRPr="004C1625">
              <w:rPr>
                <w:u w:val="single"/>
                <w:lang w:val="en-CA"/>
              </w:rPr>
              <w:t>11</w:t>
            </w:r>
            <w:r w:rsidR="006247A1" w:rsidRPr="004C1625">
              <w:rPr>
                <w:u w:val="single"/>
                <w:lang w:val="en-CA"/>
              </w:rPr>
              <w:t>0</w:t>
            </w:r>
            <w:r w:rsidR="003D1850">
              <w:rPr>
                <w:u w:val="single"/>
                <w:lang w:val="en-CA"/>
              </w:rPr>
              <w:t>2</w:t>
            </w:r>
          </w:p>
        </w:tc>
      </w:tr>
    </w:tbl>
    <w:p w:rsidR="00E61DAC" w:rsidRPr="004C1625"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4C1625">
        <w:tc>
          <w:tcPr>
            <w:tcW w:w="1458" w:type="dxa"/>
          </w:tcPr>
          <w:p w:rsidR="00E61DAC" w:rsidRPr="004C1625" w:rsidRDefault="00E61DAC">
            <w:pPr>
              <w:spacing w:before="60" w:after="60"/>
              <w:rPr>
                <w:i/>
                <w:szCs w:val="22"/>
                <w:lang w:val="en-CA"/>
              </w:rPr>
            </w:pPr>
            <w:r w:rsidRPr="004C1625">
              <w:rPr>
                <w:i/>
                <w:szCs w:val="22"/>
                <w:lang w:val="en-CA"/>
              </w:rPr>
              <w:t>Title:</w:t>
            </w:r>
          </w:p>
        </w:tc>
        <w:tc>
          <w:tcPr>
            <w:tcW w:w="8118" w:type="dxa"/>
            <w:gridSpan w:val="3"/>
          </w:tcPr>
          <w:p w:rsidR="00E61DAC" w:rsidRPr="004C1625" w:rsidRDefault="00A92008" w:rsidP="00AE2314">
            <w:pPr>
              <w:spacing w:before="60" w:after="60"/>
              <w:rPr>
                <w:b/>
                <w:szCs w:val="22"/>
                <w:lang w:val="en-CA"/>
              </w:rPr>
            </w:pPr>
            <w:r w:rsidRPr="004C1625">
              <w:rPr>
                <w:b/>
                <w:szCs w:val="22"/>
                <w:lang w:val="en-CA"/>
              </w:rPr>
              <w:t xml:space="preserve">Description of Core Experiment </w:t>
            </w:r>
            <w:r w:rsidR="00AE2314">
              <w:rPr>
                <w:b/>
                <w:szCs w:val="22"/>
                <w:lang w:val="en-CA"/>
              </w:rPr>
              <w:t>2</w:t>
            </w:r>
            <w:r w:rsidRPr="004C1625">
              <w:rPr>
                <w:b/>
                <w:szCs w:val="22"/>
                <w:lang w:val="en-CA"/>
              </w:rPr>
              <w:t xml:space="preserve"> (CE</w:t>
            </w:r>
            <w:r w:rsidR="00AE2314">
              <w:rPr>
                <w:b/>
                <w:szCs w:val="22"/>
                <w:lang w:val="en-CA"/>
              </w:rPr>
              <w:t>2</w:t>
            </w:r>
            <w:r w:rsidRPr="004C1625">
              <w:rPr>
                <w:b/>
                <w:szCs w:val="22"/>
                <w:lang w:val="en-CA"/>
              </w:rPr>
              <w:t xml:space="preserve">) on </w:t>
            </w:r>
            <w:r w:rsidR="00072430" w:rsidRPr="00072430">
              <w:rPr>
                <w:b/>
                <w:szCs w:val="22"/>
                <w:lang w:val="en-CA"/>
              </w:rPr>
              <w:t>depth intra coding</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Status:</w:t>
            </w:r>
          </w:p>
        </w:tc>
        <w:tc>
          <w:tcPr>
            <w:tcW w:w="8118" w:type="dxa"/>
            <w:gridSpan w:val="3"/>
          </w:tcPr>
          <w:p w:rsidR="00E61DAC" w:rsidRPr="004C1625" w:rsidRDefault="003613FE" w:rsidP="003613FE">
            <w:pPr>
              <w:spacing w:before="60" w:after="60"/>
              <w:rPr>
                <w:szCs w:val="22"/>
                <w:lang w:val="en-CA"/>
              </w:rPr>
            </w:pPr>
            <w:r w:rsidRPr="004C1625">
              <w:rPr>
                <w:szCs w:val="22"/>
                <w:lang w:val="en-CA"/>
              </w:rPr>
              <w:t>Out</w:t>
            </w:r>
            <w:r w:rsidR="0032201D" w:rsidRPr="004C1625">
              <w:rPr>
                <w:szCs w:val="22"/>
                <w:lang w:val="en-CA"/>
              </w:rPr>
              <w:t>put Document</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Purpose:</w:t>
            </w:r>
          </w:p>
        </w:tc>
        <w:tc>
          <w:tcPr>
            <w:tcW w:w="8118" w:type="dxa"/>
            <w:gridSpan w:val="3"/>
          </w:tcPr>
          <w:p w:rsidR="00E61DAC" w:rsidRPr="004C1625" w:rsidRDefault="000B6549" w:rsidP="005E1AC6">
            <w:pPr>
              <w:spacing w:before="60" w:after="60"/>
              <w:rPr>
                <w:szCs w:val="22"/>
                <w:lang w:val="en-CA"/>
              </w:rPr>
            </w:pPr>
            <w:r w:rsidRPr="004C1625">
              <w:rPr>
                <w:rFonts w:eastAsiaTheme="minorEastAsia"/>
                <w:szCs w:val="22"/>
                <w:lang w:val="en-CA"/>
              </w:rPr>
              <w:t>Core Experiment Description</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Author(s) or</w:t>
            </w:r>
            <w:r w:rsidRPr="004C1625">
              <w:rPr>
                <w:i/>
                <w:szCs w:val="22"/>
                <w:lang w:val="en-CA"/>
              </w:rPr>
              <w:br/>
              <w:t>Contact(s):</w:t>
            </w:r>
          </w:p>
        </w:tc>
        <w:tc>
          <w:tcPr>
            <w:tcW w:w="4050" w:type="dxa"/>
          </w:tcPr>
          <w:p w:rsidR="00702A1D" w:rsidRDefault="00702A1D" w:rsidP="0032201D">
            <w:pPr>
              <w:spacing w:before="60" w:after="60"/>
              <w:rPr>
                <w:szCs w:val="22"/>
                <w:lang w:val="en-CA"/>
              </w:rPr>
            </w:pPr>
          </w:p>
          <w:p w:rsidR="00B07ACC" w:rsidRDefault="00702A1D" w:rsidP="0032201D">
            <w:pPr>
              <w:spacing w:before="60" w:after="60"/>
              <w:rPr>
                <w:szCs w:val="22"/>
                <w:lang w:val="en-CA"/>
              </w:rPr>
            </w:pPr>
            <w:r>
              <w:rPr>
                <w:szCs w:val="22"/>
                <w:lang w:val="en-CA"/>
              </w:rPr>
              <w:t>Ying Chen</w:t>
            </w:r>
          </w:p>
          <w:p w:rsidR="00702A1D" w:rsidRDefault="00702A1D" w:rsidP="0032201D">
            <w:pPr>
              <w:spacing w:before="60" w:after="60"/>
              <w:rPr>
                <w:szCs w:val="22"/>
                <w:lang w:val="en-CA"/>
              </w:rPr>
            </w:pPr>
          </w:p>
          <w:p w:rsidR="00C85B9C" w:rsidRPr="004C1625" w:rsidRDefault="00702A1D" w:rsidP="0032201D">
            <w:pPr>
              <w:spacing w:before="60" w:after="60"/>
              <w:rPr>
                <w:szCs w:val="22"/>
                <w:lang w:val="en-CA"/>
              </w:rPr>
            </w:pPr>
            <w:r>
              <w:rPr>
                <w:szCs w:val="22"/>
                <w:lang w:eastAsia="ja-JP"/>
              </w:rPr>
              <w:t>Yi-Wen Chen</w:t>
            </w:r>
          </w:p>
          <w:p w:rsidR="0032201D" w:rsidRPr="004C1625" w:rsidRDefault="0032201D" w:rsidP="0032201D">
            <w:pPr>
              <w:spacing w:before="60" w:after="60"/>
              <w:rPr>
                <w:szCs w:val="22"/>
                <w:lang w:val="en-CA"/>
              </w:rPr>
            </w:pPr>
          </w:p>
        </w:tc>
        <w:tc>
          <w:tcPr>
            <w:tcW w:w="900" w:type="dxa"/>
          </w:tcPr>
          <w:p w:rsidR="00E61DAC" w:rsidRPr="004C1625" w:rsidRDefault="00E61DAC">
            <w:pPr>
              <w:spacing w:before="60" w:after="60"/>
              <w:rPr>
                <w:szCs w:val="22"/>
                <w:lang w:val="en-CA"/>
              </w:rPr>
            </w:pPr>
            <w:r w:rsidRPr="004C1625">
              <w:rPr>
                <w:szCs w:val="22"/>
                <w:lang w:val="en-CA"/>
              </w:rPr>
              <w:t>Tel:</w:t>
            </w:r>
            <w:r w:rsidRPr="004C1625">
              <w:rPr>
                <w:szCs w:val="22"/>
                <w:lang w:val="en-CA"/>
              </w:rPr>
              <w:br/>
              <w:t>Email:</w:t>
            </w:r>
          </w:p>
        </w:tc>
        <w:tc>
          <w:tcPr>
            <w:tcW w:w="3168" w:type="dxa"/>
          </w:tcPr>
          <w:p w:rsidR="005D3608" w:rsidRDefault="005D3608" w:rsidP="005D3608">
            <w:pPr>
              <w:spacing w:before="60" w:after="60"/>
              <w:rPr>
                <w:szCs w:val="22"/>
                <w:lang w:val="en-CA"/>
              </w:rPr>
            </w:pPr>
            <w:r>
              <w:rPr>
                <w:szCs w:val="22"/>
                <w:lang w:val="en-CA"/>
              </w:rPr>
              <w:t>+</w:t>
            </w:r>
            <w:r w:rsidR="00702A1D">
              <w:rPr>
                <w:szCs w:val="22"/>
                <w:lang w:val="en-CA"/>
              </w:rPr>
              <w:t>1-858-845-6589</w:t>
            </w:r>
            <w:r w:rsidRPr="005B217D">
              <w:rPr>
                <w:szCs w:val="22"/>
                <w:lang w:val="en-CA"/>
              </w:rPr>
              <w:br/>
            </w:r>
            <w:hyperlink r:id="rId11" w:history="1">
              <w:r w:rsidR="00702A1D" w:rsidRPr="005B6C42">
                <w:rPr>
                  <w:rStyle w:val="Hyperlink"/>
                  <w:szCs w:val="22"/>
                  <w:lang w:val="en-CA"/>
                </w:rPr>
                <w:t>cheny@qti.qualcomm.com</w:t>
              </w:r>
            </w:hyperlink>
          </w:p>
          <w:p w:rsidR="00C62413" w:rsidRDefault="00C62413" w:rsidP="00222CAB">
            <w:pPr>
              <w:spacing w:before="60" w:after="60"/>
            </w:pPr>
          </w:p>
          <w:p w:rsidR="00222CAB" w:rsidRPr="004C1625" w:rsidRDefault="007A53AC" w:rsidP="00222CAB">
            <w:pPr>
              <w:spacing w:before="60" w:after="60"/>
              <w:rPr>
                <w:rStyle w:val="Hyperlink"/>
                <w:szCs w:val="22"/>
              </w:rPr>
            </w:pPr>
            <w:r>
              <w:t>+886-3-5670766, ext. 24652</w:t>
            </w:r>
            <w:r w:rsidR="00103249">
              <w:br/>
            </w:r>
            <w:hyperlink r:id="rId12" w:history="1">
              <w:r w:rsidR="00702A1D" w:rsidRPr="005B6C42">
                <w:rPr>
                  <w:rStyle w:val="Hyperlink"/>
                </w:rPr>
                <w:t>yiwen.chen@mediatek.com</w:t>
              </w:r>
            </w:hyperlink>
          </w:p>
          <w:p w:rsidR="0029379A" w:rsidRPr="004C1625" w:rsidRDefault="0029379A" w:rsidP="0029379A">
            <w:pPr>
              <w:spacing w:before="60" w:after="60"/>
              <w:rPr>
                <w:szCs w:val="22"/>
                <w:lang w:val="en-CA"/>
              </w:rPr>
            </w:pPr>
          </w:p>
        </w:tc>
      </w:tr>
      <w:tr w:rsidR="0032201D" w:rsidRPr="004C1625">
        <w:tc>
          <w:tcPr>
            <w:tcW w:w="1458" w:type="dxa"/>
          </w:tcPr>
          <w:p w:rsidR="0032201D" w:rsidRPr="004C1625" w:rsidRDefault="0032201D">
            <w:pPr>
              <w:spacing w:before="60" w:after="60"/>
              <w:rPr>
                <w:i/>
                <w:szCs w:val="22"/>
                <w:lang w:val="en-CA"/>
              </w:rPr>
            </w:pPr>
            <w:r w:rsidRPr="004C1625">
              <w:rPr>
                <w:i/>
                <w:szCs w:val="22"/>
                <w:lang w:val="en-CA"/>
              </w:rPr>
              <w:t>Source:</w:t>
            </w:r>
          </w:p>
        </w:tc>
        <w:tc>
          <w:tcPr>
            <w:tcW w:w="8118" w:type="dxa"/>
            <w:gridSpan w:val="3"/>
          </w:tcPr>
          <w:p w:rsidR="0032201D" w:rsidRPr="004C1625" w:rsidRDefault="000B6549" w:rsidP="00B551F3">
            <w:pPr>
              <w:spacing w:before="60" w:after="60"/>
              <w:rPr>
                <w:szCs w:val="22"/>
                <w:lang w:val="en-CA"/>
              </w:rPr>
            </w:pPr>
            <w:r w:rsidRPr="004C1625">
              <w:rPr>
                <w:rFonts w:eastAsiaTheme="minorEastAsia"/>
                <w:szCs w:val="22"/>
                <w:lang w:val="en-CA"/>
              </w:rPr>
              <w:t>CE coordinator</w:t>
            </w:r>
            <w:r w:rsidRPr="004C1625">
              <w:rPr>
                <w:rFonts w:eastAsiaTheme="minorEastAsia" w:hint="eastAsia"/>
                <w:szCs w:val="22"/>
                <w:lang w:val="en-CA" w:eastAsia="ko-KR"/>
              </w:rPr>
              <w:t>s</w:t>
            </w:r>
          </w:p>
        </w:tc>
      </w:tr>
    </w:tbl>
    <w:p w:rsidR="00E61DAC" w:rsidRPr="004C1625" w:rsidRDefault="00E61DAC">
      <w:pPr>
        <w:tabs>
          <w:tab w:val="left" w:pos="1800"/>
          <w:tab w:val="right" w:pos="9360"/>
        </w:tabs>
        <w:spacing w:before="120" w:after="240"/>
        <w:jc w:val="center"/>
        <w:rPr>
          <w:szCs w:val="22"/>
          <w:lang w:val="en-CA"/>
        </w:rPr>
      </w:pPr>
      <w:r w:rsidRPr="004C1625">
        <w:rPr>
          <w:szCs w:val="22"/>
          <w:u w:val="single"/>
          <w:lang w:val="en-CA"/>
        </w:rPr>
        <w:t>_____________________________</w:t>
      </w:r>
    </w:p>
    <w:p w:rsidR="00275BCF" w:rsidRPr="004C1625" w:rsidRDefault="00275BCF" w:rsidP="009234A5">
      <w:pPr>
        <w:pStyle w:val="Heading1"/>
        <w:numPr>
          <w:ilvl w:val="0"/>
          <w:numId w:val="0"/>
        </w:numPr>
        <w:ind w:left="432" w:hanging="432"/>
        <w:rPr>
          <w:lang w:val="en-CA"/>
        </w:rPr>
      </w:pPr>
      <w:r w:rsidRPr="004C1625">
        <w:rPr>
          <w:lang w:val="en-CA"/>
        </w:rPr>
        <w:t>Abstract</w:t>
      </w:r>
    </w:p>
    <w:p w:rsidR="00F25821" w:rsidRPr="004C1625" w:rsidRDefault="00F25821" w:rsidP="00F25821">
      <w:pPr>
        <w:jc w:val="both"/>
        <w:rPr>
          <w:szCs w:val="22"/>
          <w:lang w:val="en-CA" w:eastAsia="ko-KR"/>
        </w:rPr>
      </w:pPr>
      <w:r w:rsidRPr="004C1625">
        <w:rPr>
          <w:szCs w:val="22"/>
          <w:lang w:val="en-CA"/>
        </w:rPr>
        <w:t xml:space="preserve">This document defines Core Experiment </w:t>
      </w:r>
      <w:r w:rsidR="00B33DA2" w:rsidRPr="004C1625">
        <w:rPr>
          <w:szCs w:val="22"/>
          <w:lang w:val="en-CA"/>
        </w:rPr>
        <w:t xml:space="preserve">(CE) </w:t>
      </w:r>
      <w:r w:rsidR="00180F69">
        <w:rPr>
          <w:szCs w:val="22"/>
          <w:lang w:val="en-CA" w:eastAsia="ko-KR"/>
        </w:rPr>
        <w:t>2</w:t>
      </w:r>
      <w:r w:rsidR="00180F69" w:rsidRPr="004C1625">
        <w:rPr>
          <w:szCs w:val="22"/>
          <w:lang w:val="en-CA"/>
        </w:rPr>
        <w:t xml:space="preserve"> </w:t>
      </w:r>
      <w:r w:rsidRPr="004C1625">
        <w:rPr>
          <w:szCs w:val="22"/>
          <w:lang w:val="en-CA"/>
        </w:rPr>
        <w:t xml:space="preserve">on </w:t>
      </w:r>
      <w:r w:rsidR="00180F69">
        <w:rPr>
          <w:szCs w:val="22"/>
          <w:lang w:val="en-CA" w:eastAsia="ko-KR"/>
        </w:rPr>
        <w:t xml:space="preserve">depth intra coding </w:t>
      </w:r>
      <w:r w:rsidRPr="004C1625">
        <w:rPr>
          <w:szCs w:val="22"/>
          <w:lang w:val="en-CA"/>
        </w:rPr>
        <w:t xml:space="preserve">to be performed for the </w:t>
      </w:r>
      <w:r w:rsidR="003C3294">
        <w:rPr>
          <w:szCs w:val="22"/>
          <w:lang w:val="en-CA"/>
        </w:rPr>
        <w:t>9</w:t>
      </w:r>
      <w:r w:rsidR="000556C5" w:rsidRPr="004C1625">
        <w:rPr>
          <w:szCs w:val="22"/>
          <w:vertAlign w:val="superscript"/>
          <w:lang w:val="en-CA"/>
        </w:rPr>
        <w:t>th</w:t>
      </w:r>
      <w:r w:rsidR="000556C5" w:rsidRPr="004C1625">
        <w:rPr>
          <w:szCs w:val="22"/>
          <w:lang w:val="en-CA"/>
        </w:rPr>
        <w:t xml:space="preserve"> </w:t>
      </w:r>
      <w:r w:rsidRPr="004C1625">
        <w:rPr>
          <w:szCs w:val="22"/>
          <w:lang w:val="en-CA"/>
        </w:rPr>
        <w:t>JCT-3V meeting.</w:t>
      </w:r>
    </w:p>
    <w:p w:rsidR="00FF648A" w:rsidRPr="004C1625" w:rsidRDefault="00FF648A" w:rsidP="00FF648A">
      <w:pPr>
        <w:pStyle w:val="Heading1"/>
        <w:rPr>
          <w:lang w:val="en-CA"/>
        </w:rPr>
      </w:pPr>
      <w:r w:rsidRPr="004C1625">
        <w:rPr>
          <w:lang w:val="en-CA"/>
        </w:rPr>
        <w:t>Introduction</w:t>
      </w:r>
    </w:p>
    <w:p w:rsidR="00A176BD" w:rsidRPr="004C1625" w:rsidRDefault="00A176BD" w:rsidP="00A176BD">
      <w:pPr>
        <w:jc w:val="both"/>
        <w:rPr>
          <w:szCs w:val="22"/>
          <w:lang w:val="en-CA"/>
        </w:rPr>
      </w:pPr>
      <w:r w:rsidRPr="004C1625">
        <w:rPr>
          <w:szCs w:val="22"/>
          <w:lang w:val="en-CA"/>
        </w:rPr>
        <w:t xml:space="preserve">The goal of this CE is to investigate the methods for </w:t>
      </w:r>
      <w:r w:rsidR="00C75E54">
        <w:rPr>
          <w:szCs w:val="22"/>
          <w:lang w:val="en-CA"/>
        </w:rPr>
        <w:t xml:space="preserve">depth intra coding </w:t>
      </w:r>
      <w:r w:rsidRPr="004C1625">
        <w:rPr>
          <w:szCs w:val="22"/>
          <w:lang w:val="en-CA"/>
        </w:rPr>
        <w:t xml:space="preserve">proposed </w:t>
      </w:r>
      <w:r w:rsidRPr="004C1625">
        <w:rPr>
          <w:rFonts w:hint="eastAsia"/>
          <w:szCs w:val="22"/>
          <w:lang w:val="en-CA" w:eastAsia="ko-KR"/>
        </w:rPr>
        <w:t>at</w:t>
      </w:r>
      <w:r w:rsidRPr="004C1625">
        <w:rPr>
          <w:szCs w:val="22"/>
          <w:lang w:val="en-CA"/>
        </w:rPr>
        <w:t xml:space="preserve"> the </w:t>
      </w:r>
      <w:r w:rsidR="00204924">
        <w:rPr>
          <w:szCs w:val="22"/>
          <w:lang w:val="en-CA"/>
        </w:rPr>
        <w:t>8</w:t>
      </w:r>
      <w:r w:rsidR="00D9310F" w:rsidRPr="004C1625">
        <w:rPr>
          <w:szCs w:val="22"/>
          <w:vertAlign w:val="superscript"/>
          <w:lang w:val="en-CA"/>
        </w:rPr>
        <w:t>th</w:t>
      </w:r>
      <w:r w:rsidR="00D9310F" w:rsidRPr="004C1625">
        <w:rPr>
          <w:szCs w:val="22"/>
          <w:lang w:val="en-CA"/>
        </w:rPr>
        <w:t xml:space="preserve"> </w:t>
      </w:r>
      <w:r w:rsidRPr="004C1625">
        <w:rPr>
          <w:szCs w:val="22"/>
          <w:lang w:val="en-CA"/>
        </w:rPr>
        <w:t xml:space="preserve">JCT-3V meeting. </w:t>
      </w:r>
      <w:r w:rsidRPr="004C1625">
        <w:rPr>
          <w:rFonts w:hint="eastAsia"/>
          <w:szCs w:val="22"/>
          <w:lang w:val="en-CA" w:eastAsia="ko-KR"/>
        </w:rPr>
        <w:t xml:space="preserve">Tools under test </w:t>
      </w:r>
      <w:r w:rsidRPr="004C1625">
        <w:rPr>
          <w:szCs w:val="22"/>
          <w:lang w:val="en-CA"/>
        </w:rPr>
        <w:t xml:space="preserve">will be evaluated according to their impact on </w:t>
      </w:r>
      <w:r w:rsidR="00D9310F" w:rsidRPr="004C1625">
        <w:rPr>
          <w:szCs w:val="22"/>
          <w:lang w:val="en-CA"/>
        </w:rPr>
        <w:t xml:space="preserve">both </w:t>
      </w:r>
      <w:r w:rsidRPr="004C1625">
        <w:rPr>
          <w:szCs w:val="22"/>
          <w:lang w:val="en-CA"/>
        </w:rPr>
        <w:t xml:space="preserve">compression efficiency and </w:t>
      </w:r>
      <w:r w:rsidRPr="004C1625">
        <w:rPr>
          <w:rFonts w:hint="eastAsia"/>
          <w:szCs w:val="22"/>
          <w:lang w:val="en-CA" w:eastAsia="ko-KR"/>
        </w:rPr>
        <w:t>implementation</w:t>
      </w:r>
      <w:r w:rsidRPr="004C1625">
        <w:rPr>
          <w:szCs w:val="22"/>
          <w:lang w:val="en-CA"/>
        </w:rPr>
        <w:t xml:space="preserve"> complexity</w:t>
      </w:r>
      <w:r w:rsidR="008073E8" w:rsidRPr="004C1625">
        <w:rPr>
          <w:szCs w:val="22"/>
          <w:lang w:val="en-CA"/>
        </w:rPr>
        <w:t>.</w:t>
      </w:r>
    </w:p>
    <w:p w:rsidR="00E21862" w:rsidRPr="004C1625" w:rsidRDefault="00E21862" w:rsidP="00E21862">
      <w:pPr>
        <w:pStyle w:val="Heading1"/>
        <w:ind w:left="360" w:hanging="360"/>
        <w:rPr>
          <w:lang w:val="en-CA" w:eastAsia="ko-KR"/>
        </w:rPr>
      </w:pPr>
      <w:r w:rsidRPr="004C1625">
        <w:rPr>
          <w:lang w:val="en-CA"/>
        </w:rPr>
        <w:t>Participants</w:t>
      </w:r>
    </w:p>
    <w:p w:rsidR="008073E8" w:rsidRPr="004C1625" w:rsidRDefault="008073E8" w:rsidP="00A176BD">
      <w:pPr>
        <w:jc w:val="both"/>
        <w:rPr>
          <w:szCs w:val="22"/>
          <w:lang w:val="en-CA"/>
        </w:rPr>
      </w:pPr>
    </w:p>
    <w:tbl>
      <w:tblPr>
        <w:tblW w:w="0" w:type="auto"/>
        <w:jc w:val="center"/>
        <w:tblCellMar>
          <w:left w:w="0" w:type="dxa"/>
          <w:right w:w="0" w:type="dxa"/>
        </w:tblCellMar>
        <w:tblLook w:val="0000" w:firstRow="0" w:lastRow="0" w:firstColumn="0" w:lastColumn="0" w:noHBand="0" w:noVBand="0"/>
      </w:tblPr>
      <w:tblGrid>
        <w:gridCol w:w="1155"/>
        <w:gridCol w:w="2088"/>
        <w:gridCol w:w="2865"/>
        <w:gridCol w:w="1379"/>
      </w:tblGrid>
      <w:tr w:rsidR="008073E8" w:rsidRPr="004C1625" w:rsidTr="00C74BC2">
        <w:trPr>
          <w:trHeight w:val="300"/>
          <w:jc w:val="center"/>
        </w:trPr>
        <w:tc>
          <w:tcPr>
            <w:tcW w:w="1155"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4C1625" w:rsidRDefault="008073E8" w:rsidP="00C74BC2">
            <w:pPr>
              <w:keepNext/>
              <w:keepLines/>
              <w:jc w:val="center"/>
              <w:rPr>
                <w:rFonts w:eastAsiaTheme="minorEastAsia"/>
              </w:rPr>
            </w:pPr>
            <w:r w:rsidRPr="004C1625">
              <w:rPr>
                <w:rFonts w:eastAsiaTheme="minorEastAsia"/>
                <w:b/>
                <w:bCs/>
                <w:i/>
                <w:iCs/>
              </w:rPr>
              <w:t>Participant</w:t>
            </w:r>
          </w:p>
        </w:tc>
        <w:tc>
          <w:tcPr>
            <w:tcW w:w="208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4C1625" w:rsidRDefault="008073E8" w:rsidP="00C74BC2">
            <w:pPr>
              <w:keepNext/>
              <w:keepLines/>
              <w:jc w:val="center"/>
              <w:rPr>
                <w:rFonts w:eastAsiaTheme="minorEastAsia"/>
              </w:rPr>
            </w:pPr>
            <w:r w:rsidRPr="004C1625">
              <w:rPr>
                <w:rFonts w:eastAsiaTheme="minorEastAsia"/>
                <w:b/>
                <w:bCs/>
                <w:i/>
                <w:iCs/>
              </w:rPr>
              <w:t>Contact</w:t>
            </w:r>
          </w:p>
        </w:tc>
        <w:tc>
          <w:tcPr>
            <w:tcW w:w="2865" w:type="dxa"/>
            <w:tcBorders>
              <w:top w:val="single" w:sz="8" w:space="0" w:color="000000"/>
              <w:left w:val="nil"/>
              <w:bottom w:val="single" w:sz="8" w:space="0" w:color="000000"/>
              <w:right w:val="single" w:sz="8" w:space="0" w:color="000000"/>
            </w:tcBorders>
            <w:shd w:val="clear" w:color="auto" w:fill="E0E0E0"/>
            <w:vAlign w:val="center"/>
          </w:tcPr>
          <w:p w:rsidR="008073E8" w:rsidRPr="004C1625" w:rsidRDefault="008073E8" w:rsidP="00C74BC2">
            <w:pPr>
              <w:keepNext/>
              <w:keepLines/>
              <w:jc w:val="center"/>
              <w:rPr>
                <w:rFonts w:eastAsiaTheme="minorEastAsia"/>
                <w:b/>
                <w:bCs/>
                <w:i/>
                <w:iCs/>
              </w:rPr>
            </w:pPr>
            <w:r w:rsidRPr="004C1625">
              <w:rPr>
                <w:rFonts w:eastAsiaTheme="minorEastAsia"/>
                <w:b/>
                <w:bCs/>
                <w:i/>
                <w:iCs/>
              </w:rPr>
              <w:t>Email</w:t>
            </w:r>
          </w:p>
        </w:tc>
        <w:tc>
          <w:tcPr>
            <w:tcW w:w="1379" w:type="dxa"/>
            <w:tcBorders>
              <w:top w:val="single" w:sz="8" w:space="0" w:color="000000"/>
              <w:left w:val="nil"/>
              <w:bottom w:val="single" w:sz="8" w:space="0" w:color="000000"/>
              <w:right w:val="single" w:sz="8" w:space="0" w:color="000000"/>
            </w:tcBorders>
            <w:shd w:val="clear" w:color="auto" w:fill="E0E0E0"/>
            <w:vAlign w:val="center"/>
          </w:tcPr>
          <w:p w:rsidR="008073E8" w:rsidRPr="004C1625" w:rsidRDefault="008073E8" w:rsidP="00C74BC2">
            <w:pPr>
              <w:keepNext/>
              <w:keepLines/>
              <w:jc w:val="center"/>
              <w:rPr>
                <w:rFonts w:eastAsiaTheme="minorEastAsia"/>
                <w:b/>
                <w:bCs/>
                <w:i/>
                <w:iCs/>
                <w:lang w:eastAsia="ko-KR"/>
              </w:rPr>
            </w:pPr>
            <w:r w:rsidRPr="004C1625">
              <w:rPr>
                <w:rFonts w:eastAsiaTheme="minorEastAsia" w:hint="eastAsia"/>
                <w:b/>
                <w:bCs/>
                <w:i/>
                <w:iCs/>
                <w:lang w:eastAsia="ko-KR"/>
              </w:rPr>
              <w:t>Type</w:t>
            </w:r>
          </w:p>
        </w:tc>
      </w:tr>
      <w:tr w:rsidR="001A585B" w:rsidRPr="004C1625" w:rsidTr="00DC434C">
        <w:trPr>
          <w:trHeight w:val="43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614F60">
            <w:pPr>
              <w:spacing w:before="0"/>
              <w:jc w:val="center"/>
              <w:rPr>
                <w:sz w:val="20"/>
                <w:lang w:eastAsia="zh-TW"/>
              </w:rPr>
            </w:pPr>
            <w:r w:rsidRPr="004C1625">
              <w:rPr>
                <w:sz w:val="20"/>
                <w:lang w:eastAsia="zh-TW"/>
              </w:rPr>
              <w:t>LG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614F60">
            <w:pPr>
              <w:spacing w:before="0" w:after="60"/>
              <w:jc w:val="center"/>
              <w:rPr>
                <w:sz w:val="20"/>
                <w:lang w:eastAsia="zh-TW"/>
              </w:rPr>
            </w:pPr>
            <w:proofErr w:type="spellStart"/>
            <w:r>
              <w:rPr>
                <w:sz w:val="20"/>
                <w:lang w:eastAsia="zh-TW"/>
              </w:rPr>
              <w:t>Sehoon</w:t>
            </w:r>
            <w:bookmarkStart w:id="0" w:name="_GoBack"/>
            <w:bookmarkEnd w:id="0"/>
            <w:proofErr w:type="spellEnd"/>
            <w:r w:rsidRPr="00F25A71">
              <w:rPr>
                <w:sz w:val="20"/>
                <w:lang w:eastAsia="zh-TW"/>
              </w:rPr>
              <w:t xml:space="preserve"> Y</w:t>
            </w:r>
            <w:r>
              <w:rPr>
                <w:sz w:val="20"/>
                <w:lang w:eastAsia="zh-TW"/>
              </w:rPr>
              <w:t>ea</w:t>
            </w:r>
            <w:r w:rsidR="009310D9">
              <w:rPr>
                <w:sz w:val="20"/>
                <w:lang w:eastAsia="zh-TW"/>
              </w:rPr>
              <w:br/>
            </w:r>
            <w:proofErr w:type="spellStart"/>
            <w:r w:rsidR="009310D9">
              <w:rPr>
                <w:rFonts w:eastAsia="Malgun Gothic" w:hint="eastAsia"/>
                <w:sz w:val="20"/>
                <w:lang w:eastAsia="ko-KR"/>
              </w:rPr>
              <w:t>Jungdong</w:t>
            </w:r>
            <w:proofErr w:type="spellEnd"/>
            <w:r w:rsidR="009310D9">
              <w:rPr>
                <w:rFonts w:eastAsia="Malgun Gothic" w:hint="eastAsia"/>
                <w:sz w:val="20"/>
                <w:lang w:eastAsia="ko-KR"/>
              </w:rPr>
              <w:t xml:space="preserve"> </w:t>
            </w:r>
            <w:proofErr w:type="spellStart"/>
            <w:r w:rsidR="009310D9">
              <w:rPr>
                <w:rFonts w:eastAsia="Malgun Gothic" w:hint="eastAsia"/>
                <w:sz w:val="20"/>
                <w:lang w:eastAsia="ko-KR"/>
              </w:rPr>
              <w:t>Seo</w:t>
            </w:r>
            <w:proofErr w:type="spellEnd"/>
          </w:p>
        </w:tc>
        <w:tc>
          <w:tcPr>
            <w:tcW w:w="2865" w:type="dxa"/>
            <w:tcBorders>
              <w:top w:val="single" w:sz="4" w:space="0" w:color="auto"/>
              <w:left w:val="single" w:sz="4" w:space="0" w:color="auto"/>
              <w:bottom w:val="single" w:sz="4" w:space="0" w:color="auto"/>
              <w:right w:val="single" w:sz="4" w:space="0" w:color="auto"/>
            </w:tcBorders>
            <w:vAlign w:val="center"/>
          </w:tcPr>
          <w:p w:rsidR="001A585B" w:rsidRPr="004C1625" w:rsidRDefault="002859C1" w:rsidP="00614F60">
            <w:pPr>
              <w:keepNext/>
              <w:keepLines/>
              <w:spacing w:before="0" w:after="60"/>
              <w:jc w:val="center"/>
              <w:rPr>
                <w:rStyle w:val="Hyperlink"/>
                <w:sz w:val="20"/>
              </w:rPr>
            </w:pPr>
            <w:hyperlink r:id="rId13" w:history="1">
              <w:r w:rsidR="001A585B" w:rsidRPr="00F65582">
                <w:rPr>
                  <w:rStyle w:val="Hyperlink"/>
                  <w:sz w:val="20"/>
                </w:rPr>
                <w:t>sehoon.yea@lge.com</w:t>
              </w:r>
            </w:hyperlink>
            <w:r w:rsidR="009310D9">
              <w:rPr>
                <w:rStyle w:val="Hyperlink"/>
                <w:sz w:val="20"/>
              </w:rPr>
              <w:br/>
            </w:r>
            <w:r w:rsidR="009310D9" w:rsidRPr="009310D9">
              <w:rPr>
                <w:rStyle w:val="Hyperlink"/>
                <w:sz w:val="20"/>
              </w:rPr>
              <w:t>jungdong.seo@lge.com</w:t>
            </w:r>
          </w:p>
        </w:tc>
        <w:tc>
          <w:tcPr>
            <w:tcW w:w="1379" w:type="dxa"/>
            <w:tcBorders>
              <w:top w:val="single" w:sz="4" w:space="0" w:color="auto"/>
              <w:left w:val="single" w:sz="4" w:space="0" w:color="auto"/>
              <w:bottom w:val="single" w:sz="4" w:space="0" w:color="auto"/>
              <w:right w:val="single" w:sz="4" w:space="0" w:color="auto"/>
            </w:tcBorders>
            <w:vAlign w:val="center"/>
          </w:tcPr>
          <w:p w:rsidR="001A585B" w:rsidRPr="008256E3" w:rsidRDefault="001A585B" w:rsidP="00614F60">
            <w:pPr>
              <w:spacing w:before="0"/>
              <w:jc w:val="center"/>
              <w:rPr>
                <w:sz w:val="20"/>
                <w:lang w:eastAsia="ja-JP"/>
              </w:rPr>
            </w:pPr>
            <w:r>
              <w:rPr>
                <w:sz w:val="20"/>
                <w:lang w:eastAsia="ja-JP"/>
              </w:rPr>
              <w:t>P</w:t>
            </w:r>
            <w:r w:rsidR="00944273">
              <w:rPr>
                <w:sz w:val="20"/>
                <w:lang w:eastAsia="ja-JP"/>
              </w:rPr>
              <w:t>/C</w:t>
            </w:r>
          </w:p>
        </w:tc>
      </w:tr>
      <w:tr w:rsidR="001A585B" w:rsidRPr="004C1625" w:rsidTr="00C74BC2">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614F60">
            <w:pPr>
              <w:spacing w:before="0"/>
              <w:jc w:val="center"/>
              <w:rPr>
                <w:rFonts w:eastAsiaTheme="minorEastAsia"/>
                <w:sz w:val="20"/>
                <w:lang w:eastAsia="ko-KR"/>
              </w:rPr>
            </w:pPr>
            <w:proofErr w:type="spellStart"/>
            <w:r w:rsidRPr="004C1625">
              <w:rPr>
                <w:rFonts w:eastAsiaTheme="minorEastAsia" w:hint="eastAsia"/>
                <w:sz w:val="20"/>
                <w:lang w:eastAsia="ko-KR"/>
              </w:rPr>
              <w:t>MediaTek</w:t>
            </w:r>
            <w:proofErr w:type="spellEnd"/>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1A585B" w:rsidRDefault="001A585B" w:rsidP="001A585B">
            <w:pPr>
              <w:spacing w:before="0"/>
              <w:jc w:val="center"/>
              <w:rPr>
                <w:rFonts w:eastAsiaTheme="minorEastAsia"/>
                <w:sz w:val="20"/>
                <w:lang w:eastAsia="zh-TW"/>
              </w:rPr>
            </w:pPr>
            <w:r>
              <w:rPr>
                <w:rFonts w:eastAsiaTheme="minorEastAsia"/>
                <w:sz w:val="20"/>
              </w:rPr>
              <w:t>Yi-Wen Chen</w:t>
            </w:r>
            <w:r>
              <w:rPr>
                <w:rFonts w:eastAsiaTheme="minorEastAsia"/>
                <w:sz w:val="20"/>
              </w:rPr>
              <w:br/>
            </w:r>
            <w:r w:rsidRPr="004C1625">
              <w:rPr>
                <w:rFonts w:eastAsiaTheme="minorEastAsia"/>
                <w:sz w:val="20"/>
              </w:rPr>
              <w:t>Jian-Liang Lin</w:t>
            </w:r>
          </w:p>
        </w:tc>
        <w:tc>
          <w:tcPr>
            <w:tcW w:w="2865" w:type="dxa"/>
            <w:tcBorders>
              <w:top w:val="single" w:sz="4" w:space="0" w:color="auto"/>
              <w:left w:val="single" w:sz="4" w:space="0" w:color="auto"/>
              <w:bottom w:val="single" w:sz="4" w:space="0" w:color="auto"/>
              <w:right w:val="single" w:sz="4" w:space="0" w:color="auto"/>
            </w:tcBorders>
            <w:vAlign w:val="center"/>
          </w:tcPr>
          <w:p w:rsidR="001A585B" w:rsidRPr="00F65582" w:rsidRDefault="002859C1" w:rsidP="00072430">
            <w:pPr>
              <w:keepNext/>
              <w:keepLines/>
              <w:spacing w:before="0" w:after="60"/>
              <w:jc w:val="center"/>
              <w:rPr>
                <w:rStyle w:val="Hyperlink"/>
                <w:sz w:val="20"/>
              </w:rPr>
            </w:pPr>
            <w:hyperlink r:id="rId14" w:history="1">
              <w:r w:rsidR="00725990" w:rsidRPr="00790FB2">
                <w:rPr>
                  <w:rStyle w:val="Hyperlink"/>
                  <w:sz w:val="20"/>
                </w:rPr>
                <w:t>yiwen.chen@mediatek.com</w:t>
              </w:r>
            </w:hyperlink>
            <w:r w:rsidR="00725990" w:rsidRPr="00790FB2">
              <w:rPr>
                <w:rStyle w:val="Hyperlink"/>
                <w:sz w:val="20"/>
              </w:rPr>
              <w:br/>
            </w:r>
            <w:hyperlink r:id="rId15" w:history="1">
              <w:r w:rsidR="001A585B" w:rsidRPr="00F65582">
                <w:rPr>
                  <w:rStyle w:val="Hyperlink"/>
                  <w:sz w:val="20"/>
                </w:rPr>
                <w:t>jl.lin</w:t>
              </w:r>
              <w:r w:rsidR="001A585B" w:rsidRPr="00F65582">
                <w:rPr>
                  <w:rStyle w:val="Hyperlink"/>
                  <w:rFonts w:hint="eastAsia"/>
                  <w:sz w:val="20"/>
                </w:rPr>
                <w:t>@mediatek.com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1A585B" w:rsidRPr="004C1625" w:rsidRDefault="00944273" w:rsidP="009D6E19">
            <w:pPr>
              <w:spacing w:before="0"/>
              <w:jc w:val="center"/>
              <w:rPr>
                <w:rFonts w:eastAsia="Malgun Gothic"/>
                <w:sz w:val="20"/>
                <w:lang w:eastAsia="ko-KR"/>
              </w:rPr>
            </w:pPr>
            <w:r>
              <w:rPr>
                <w:sz w:val="20"/>
                <w:lang w:eastAsia="ja-JP"/>
              </w:rPr>
              <w:t>P/C</w:t>
            </w:r>
          </w:p>
        </w:tc>
      </w:tr>
      <w:tr w:rsidR="00725990" w:rsidRPr="00821BF2" w:rsidTr="00614F60">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25990" w:rsidRPr="004C1625" w:rsidRDefault="00725990" w:rsidP="00614F60">
            <w:pPr>
              <w:spacing w:before="0"/>
              <w:jc w:val="center"/>
              <w:rPr>
                <w:sz w:val="20"/>
                <w:lang w:eastAsia="ko-KR"/>
              </w:rPr>
            </w:pPr>
            <w:r w:rsidRPr="004C1625">
              <w:rPr>
                <w:sz w:val="20"/>
                <w:lang w:eastAsia="ko-KR"/>
              </w:rPr>
              <w:t>Samsung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25990" w:rsidRPr="004C1625" w:rsidRDefault="002859C1" w:rsidP="00725990">
            <w:pPr>
              <w:spacing w:before="0"/>
              <w:jc w:val="center"/>
              <w:rPr>
                <w:rFonts w:eastAsia="Malgun Gothic"/>
                <w:sz w:val="20"/>
                <w:lang w:eastAsia="ko-KR"/>
              </w:rPr>
            </w:pPr>
            <w:hyperlink r:id="rId16" w:history="1">
              <w:r w:rsidR="00725990" w:rsidRPr="004C1625">
                <w:rPr>
                  <w:rFonts w:eastAsiaTheme="minorEastAsia"/>
                  <w:sz w:val="20"/>
                </w:rPr>
                <w:t>M. W. Park</w:t>
              </w:r>
            </w:hyperlink>
            <w:r w:rsidR="00725990">
              <w:rPr>
                <w:rFonts w:eastAsiaTheme="minorEastAsia"/>
                <w:sz w:val="20"/>
              </w:rPr>
              <w:br/>
            </w:r>
            <w:r w:rsidR="00725990" w:rsidRPr="004C1625">
              <w:rPr>
                <w:rFonts w:eastAsiaTheme="minorEastAsia"/>
                <w:sz w:val="20"/>
              </w:rPr>
              <w:t>Jin Young Lee</w:t>
            </w:r>
          </w:p>
        </w:tc>
        <w:tc>
          <w:tcPr>
            <w:tcW w:w="2865" w:type="dxa"/>
            <w:tcBorders>
              <w:top w:val="single" w:sz="4" w:space="0" w:color="auto"/>
              <w:left w:val="single" w:sz="4" w:space="0" w:color="auto"/>
              <w:bottom w:val="single" w:sz="4" w:space="0" w:color="auto"/>
              <w:right w:val="single" w:sz="4" w:space="0" w:color="auto"/>
            </w:tcBorders>
            <w:vAlign w:val="center"/>
          </w:tcPr>
          <w:p w:rsidR="00725990" w:rsidRPr="00790FB2" w:rsidRDefault="002859C1" w:rsidP="00790FB2">
            <w:pPr>
              <w:keepNext/>
              <w:keepLines/>
              <w:spacing w:before="0" w:after="60"/>
              <w:jc w:val="center"/>
              <w:rPr>
                <w:rStyle w:val="Hyperlink"/>
                <w:sz w:val="20"/>
              </w:rPr>
            </w:pPr>
            <w:hyperlink r:id="rId17" w:history="1">
              <w:r w:rsidR="00725990" w:rsidRPr="00790FB2">
                <w:rPr>
                  <w:rStyle w:val="Hyperlink"/>
                  <w:sz w:val="20"/>
                </w:rPr>
                <w:t>m.w.park@samsung.com</w:t>
              </w:r>
            </w:hyperlink>
          </w:p>
          <w:p w:rsidR="00725990" w:rsidRPr="00F65582" w:rsidRDefault="002859C1" w:rsidP="00790FB2">
            <w:pPr>
              <w:keepNext/>
              <w:keepLines/>
              <w:spacing w:before="0" w:after="60"/>
              <w:jc w:val="center"/>
              <w:rPr>
                <w:rStyle w:val="Hyperlink"/>
                <w:sz w:val="20"/>
              </w:rPr>
            </w:pPr>
            <w:hyperlink r:id="rId18" w:history="1">
              <w:r w:rsidR="00725990" w:rsidRPr="004C1625">
                <w:rPr>
                  <w:rStyle w:val="Hyperlink"/>
                  <w:sz w:val="20"/>
                </w:rPr>
                <w:t>jinyoung79.lee@samsung.com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725990" w:rsidRPr="00821BF2" w:rsidRDefault="00944273" w:rsidP="00614F60">
            <w:pPr>
              <w:spacing w:before="0"/>
              <w:jc w:val="center"/>
              <w:rPr>
                <w:sz w:val="20"/>
                <w:lang w:eastAsia="ja-JP"/>
              </w:rPr>
            </w:pPr>
            <w:r>
              <w:rPr>
                <w:sz w:val="20"/>
                <w:lang w:eastAsia="ja-JP"/>
              </w:rPr>
              <w:t>P/C</w:t>
            </w:r>
          </w:p>
        </w:tc>
      </w:tr>
      <w:tr w:rsidR="001A585B" w:rsidRPr="004C1625" w:rsidTr="00614F60">
        <w:trPr>
          <w:trHeight w:val="60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614F60">
            <w:pPr>
              <w:spacing w:before="0"/>
              <w:jc w:val="center"/>
              <w:rPr>
                <w:rFonts w:eastAsiaTheme="minorEastAsia"/>
                <w:sz w:val="20"/>
              </w:rPr>
            </w:pPr>
            <w:r w:rsidRPr="004C1625">
              <w:rPr>
                <w:rFonts w:eastAsiaTheme="minorEastAsia"/>
                <w:sz w:val="20"/>
              </w:rPr>
              <w:t>Qualcomm</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725990">
            <w:pPr>
              <w:spacing w:before="0"/>
              <w:jc w:val="center"/>
              <w:rPr>
                <w:sz w:val="20"/>
                <w:lang w:eastAsia="ko-KR"/>
              </w:rPr>
            </w:pPr>
            <w:r>
              <w:rPr>
                <w:rFonts w:eastAsia="Malgun Gothic"/>
                <w:sz w:val="20"/>
                <w:lang w:eastAsia="ko-KR"/>
              </w:rPr>
              <w:t>Hongbin Liu</w:t>
            </w:r>
            <w:r w:rsidR="00725990">
              <w:rPr>
                <w:rFonts w:eastAsia="Malgun Gothic"/>
                <w:sz w:val="20"/>
                <w:lang w:eastAsia="ko-KR"/>
              </w:rPr>
              <w:br/>
            </w:r>
            <w:r w:rsidRPr="004C1625">
              <w:rPr>
                <w:rFonts w:eastAsia="Malgun Gothic"/>
                <w:sz w:val="20"/>
                <w:lang w:eastAsia="ko-KR"/>
              </w:rPr>
              <w:t>Ying Chen</w:t>
            </w:r>
          </w:p>
        </w:tc>
        <w:tc>
          <w:tcPr>
            <w:tcW w:w="2865" w:type="dxa"/>
            <w:tcBorders>
              <w:top w:val="single" w:sz="4" w:space="0" w:color="auto"/>
              <w:left w:val="single" w:sz="4" w:space="0" w:color="auto"/>
              <w:bottom w:val="single" w:sz="4" w:space="0" w:color="auto"/>
              <w:right w:val="single" w:sz="4" w:space="0" w:color="auto"/>
            </w:tcBorders>
            <w:vAlign w:val="center"/>
          </w:tcPr>
          <w:p w:rsidR="001A585B" w:rsidRPr="00790FB2" w:rsidRDefault="002859C1" w:rsidP="00790FB2">
            <w:pPr>
              <w:keepNext/>
              <w:keepLines/>
              <w:spacing w:before="0" w:after="60"/>
              <w:jc w:val="center"/>
              <w:rPr>
                <w:rStyle w:val="Hyperlink"/>
                <w:sz w:val="20"/>
              </w:rPr>
            </w:pPr>
            <w:hyperlink r:id="rId19" w:history="1">
              <w:r w:rsidR="001A585B" w:rsidRPr="00790FB2">
                <w:rPr>
                  <w:rStyle w:val="Hyperlink"/>
                  <w:sz w:val="20"/>
                </w:rPr>
                <w:t>hongbinl@qti.qualcomm.com</w:t>
              </w:r>
            </w:hyperlink>
          </w:p>
          <w:p w:rsidR="001A585B" w:rsidRPr="00F65582" w:rsidRDefault="001A585B" w:rsidP="00790FB2">
            <w:pPr>
              <w:keepNext/>
              <w:keepLines/>
              <w:spacing w:before="0" w:after="60"/>
              <w:jc w:val="center"/>
              <w:rPr>
                <w:rStyle w:val="Hyperlink"/>
                <w:sz w:val="20"/>
              </w:rPr>
            </w:pPr>
            <w:r w:rsidRPr="00790FB2">
              <w:rPr>
                <w:rStyle w:val="Hyperlink"/>
                <w:sz w:val="20"/>
              </w:rPr>
              <w:t>cheny@qti.qualcomm.com</w:t>
            </w:r>
          </w:p>
        </w:tc>
        <w:tc>
          <w:tcPr>
            <w:tcW w:w="1379" w:type="dxa"/>
            <w:tcBorders>
              <w:top w:val="single" w:sz="4" w:space="0" w:color="auto"/>
              <w:left w:val="single" w:sz="4" w:space="0" w:color="auto"/>
              <w:bottom w:val="single" w:sz="4" w:space="0" w:color="auto"/>
              <w:right w:val="single" w:sz="4" w:space="0" w:color="auto"/>
            </w:tcBorders>
            <w:vAlign w:val="center"/>
          </w:tcPr>
          <w:p w:rsidR="001A585B" w:rsidRPr="004C1625" w:rsidRDefault="00944273" w:rsidP="00614F60">
            <w:pPr>
              <w:keepNext/>
              <w:keepLines/>
              <w:spacing w:before="0"/>
              <w:jc w:val="center"/>
              <w:rPr>
                <w:rFonts w:eastAsiaTheme="minorEastAsia"/>
                <w:sz w:val="20"/>
              </w:rPr>
            </w:pPr>
            <w:r>
              <w:rPr>
                <w:rFonts w:eastAsiaTheme="minorEastAsia"/>
                <w:sz w:val="20"/>
              </w:rPr>
              <w:t>C</w:t>
            </w:r>
          </w:p>
        </w:tc>
      </w:tr>
      <w:tr w:rsidR="001A585B" w:rsidRPr="004C1625" w:rsidTr="00614F60">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614F60">
            <w:pPr>
              <w:spacing w:before="0"/>
              <w:jc w:val="center"/>
              <w:rPr>
                <w:sz w:val="20"/>
                <w:lang w:eastAsia="ko-KR"/>
              </w:rPr>
            </w:pPr>
            <w:r w:rsidRPr="004C1625">
              <w:rPr>
                <w:sz w:val="20"/>
                <w:lang w:eastAsia="ko-KR"/>
              </w:rPr>
              <w:t>Sharp</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614F60">
            <w:pPr>
              <w:spacing w:before="0"/>
              <w:jc w:val="center"/>
              <w:rPr>
                <w:rFonts w:eastAsiaTheme="minorEastAsia"/>
                <w:sz w:val="20"/>
              </w:rPr>
            </w:pPr>
            <w:r w:rsidRPr="004C1625">
              <w:rPr>
                <w:rFonts w:eastAsiaTheme="minorEastAsia"/>
                <w:sz w:val="20"/>
              </w:rPr>
              <w:t xml:space="preserve">Tomohiro </w:t>
            </w:r>
            <w:proofErr w:type="spellStart"/>
            <w:r w:rsidRPr="004C1625">
              <w:rPr>
                <w:rFonts w:eastAsiaTheme="minorEastAsia"/>
                <w:sz w:val="20"/>
              </w:rPr>
              <w:t>Ikai</w:t>
            </w:r>
            <w:proofErr w:type="spellEnd"/>
          </w:p>
        </w:tc>
        <w:tc>
          <w:tcPr>
            <w:tcW w:w="2865" w:type="dxa"/>
            <w:tcBorders>
              <w:top w:val="single" w:sz="4" w:space="0" w:color="auto"/>
              <w:left w:val="single" w:sz="4" w:space="0" w:color="auto"/>
              <w:bottom w:val="single" w:sz="4" w:space="0" w:color="auto"/>
              <w:right w:val="single" w:sz="4" w:space="0" w:color="auto"/>
            </w:tcBorders>
            <w:vAlign w:val="center"/>
          </w:tcPr>
          <w:p w:rsidR="001A585B" w:rsidRPr="00F65582" w:rsidRDefault="002859C1" w:rsidP="00790FB2">
            <w:pPr>
              <w:keepNext/>
              <w:keepLines/>
              <w:spacing w:before="0" w:after="60"/>
              <w:jc w:val="center"/>
              <w:rPr>
                <w:rStyle w:val="Hyperlink"/>
                <w:sz w:val="20"/>
              </w:rPr>
            </w:pPr>
            <w:hyperlink r:id="rId20" w:history="1">
              <w:r w:rsidR="001A585B" w:rsidRPr="00790FB2">
                <w:rPr>
                  <w:rStyle w:val="Hyperlink"/>
                  <w:sz w:val="20"/>
                </w:rPr>
                <w:t>ikai.tomohiro@sharp.co.jp</w:t>
              </w:r>
            </w:hyperlink>
          </w:p>
        </w:tc>
        <w:tc>
          <w:tcPr>
            <w:tcW w:w="1379" w:type="dxa"/>
            <w:tcBorders>
              <w:top w:val="single" w:sz="4" w:space="0" w:color="auto"/>
              <w:left w:val="single" w:sz="4" w:space="0" w:color="auto"/>
              <w:bottom w:val="single" w:sz="4" w:space="0" w:color="auto"/>
              <w:right w:val="single" w:sz="4" w:space="0" w:color="auto"/>
            </w:tcBorders>
            <w:vAlign w:val="center"/>
          </w:tcPr>
          <w:p w:rsidR="001A585B" w:rsidRPr="004C1625" w:rsidRDefault="001A585B" w:rsidP="00614F60">
            <w:pPr>
              <w:spacing w:before="0"/>
              <w:jc w:val="center"/>
              <w:rPr>
                <w:rFonts w:eastAsia="Malgun Gothic"/>
                <w:sz w:val="20"/>
                <w:lang w:eastAsia="ko-KR"/>
              </w:rPr>
            </w:pPr>
          </w:p>
        </w:tc>
      </w:tr>
      <w:tr w:rsidR="001A585B" w:rsidRPr="008256E3" w:rsidTr="00614F60">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614F60">
            <w:pPr>
              <w:spacing w:before="0"/>
              <w:jc w:val="center"/>
              <w:rPr>
                <w:sz w:val="20"/>
                <w:lang w:eastAsia="zh-TW"/>
              </w:rPr>
            </w:pPr>
            <w:r w:rsidRPr="004C1625">
              <w:rPr>
                <w:sz w:val="20"/>
                <w:lang w:eastAsia="zh-TW"/>
              </w:rPr>
              <w:t>NTT</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4C1625" w:rsidRDefault="001A585B" w:rsidP="00614F60">
            <w:pPr>
              <w:spacing w:before="0" w:after="60"/>
              <w:jc w:val="center"/>
              <w:rPr>
                <w:sz w:val="20"/>
                <w:lang w:eastAsia="zh-TW"/>
              </w:rPr>
            </w:pPr>
            <w:r w:rsidRPr="004C1625">
              <w:rPr>
                <w:sz w:val="20"/>
                <w:lang w:eastAsia="zh-TW"/>
              </w:rPr>
              <w:t>Shinya Shimizu</w:t>
            </w:r>
          </w:p>
        </w:tc>
        <w:tc>
          <w:tcPr>
            <w:tcW w:w="2865" w:type="dxa"/>
            <w:tcBorders>
              <w:top w:val="single" w:sz="4" w:space="0" w:color="auto"/>
              <w:left w:val="single" w:sz="4" w:space="0" w:color="auto"/>
              <w:bottom w:val="single" w:sz="4" w:space="0" w:color="auto"/>
              <w:right w:val="single" w:sz="4" w:space="0" w:color="auto"/>
            </w:tcBorders>
            <w:vAlign w:val="center"/>
          </w:tcPr>
          <w:p w:rsidR="001A585B" w:rsidRPr="004C1625" w:rsidRDefault="002859C1" w:rsidP="00614F60">
            <w:pPr>
              <w:keepNext/>
              <w:keepLines/>
              <w:spacing w:before="0" w:after="60"/>
              <w:jc w:val="center"/>
              <w:rPr>
                <w:rStyle w:val="Hyperlink"/>
                <w:sz w:val="20"/>
              </w:rPr>
            </w:pPr>
            <w:hyperlink r:id="rId21" w:history="1">
              <w:r w:rsidR="00725990" w:rsidRPr="005B6C42">
                <w:rPr>
                  <w:rStyle w:val="Hyperlink"/>
                  <w:sz w:val="20"/>
                </w:rPr>
                <w:t>shimizu.shinya@lab.ntt.co.jp</w:t>
              </w:r>
            </w:hyperlink>
          </w:p>
        </w:tc>
        <w:tc>
          <w:tcPr>
            <w:tcW w:w="1379" w:type="dxa"/>
            <w:tcBorders>
              <w:top w:val="single" w:sz="4" w:space="0" w:color="auto"/>
              <w:left w:val="single" w:sz="4" w:space="0" w:color="auto"/>
              <w:bottom w:val="single" w:sz="4" w:space="0" w:color="auto"/>
              <w:right w:val="single" w:sz="4" w:space="0" w:color="auto"/>
            </w:tcBorders>
            <w:vAlign w:val="center"/>
          </w:tcPr>
          <w:p w:rsidR="001A585B" w:rsidRPr="008256E3" w:rsidRDefault="001A585B" w:rsidP="00614F60">
            <w:pPr>
              <w:spacing w:before="0"/>
              <w:jc w:val="center"/>
              <w:rPr>
                <w:sz w:val="20"/>
                <w:lang w:eastAsia="ja-JP"/>
              </w:rPr>
            </w:pPr>
          </w:p>
        </w:tc>
      </w:tr>
      <w:tr w:rsidR="001A585B" w:rsidRPr="004C1625" w:rsidTr="00614F60">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Default="001A585B" w:rsidP="00614F60">
            <w:pPr>
              <w:spacing w:before="0"/>
              <w:jc w:val="center"/>
              <w:rPr>
                <w:sz w:val="20"/>
                <w:lang w:eastAsia="zh-TW"/>
              </w:rPr>
            </w:pPr>
            <w:r>
              <w:rPr>
                <w:sz w:val="20"/>
                <w:lang w:eastAsia="zh-TW"/>
              </w:rPr>
              <w:t>ETRI</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585B" w:rsidRPr="002A3EFA" w:rsidRDefault="001A585B" w:rsidP="00614F60">
            <w:pPr>
              <w:spacing w:before="0" w:after="60"/>
              <w:jc w:val="center"/>
              <w:rPr>
                <w:sz w:val="20"/>
                <w:lang w:eastAsia="zh-CN"/>
              </w:rPr>
            </w:pPr>
            <w:r w:rsidRPr="00C74BC2">
              <w:rPr>
                <w:sz w:val="20"/>
                <w:lang w:eastAsia="zh-CN"/>
              </w:rPr>
              <w:t>Gun Bang</w:t>
            </w:r>
          </w:p>
        </w:tc>
        <w:tc>
          <w:tcPr>
            <w:tcW w:w="2865" w:type="dxa"/>
            <w:tcBorders>
              <w:top w:val="single" w:sz="4" w:space="0" w:color="auto"/>
              <w:left w:val="single" w:sz="4" w:space="0" w:color="auto"/>
              <w:bottom w:val="single" w:sz="4" w:space="0" w:color="auto"/>
              <w:right w:val="single" w:sz="4" w:space="0" w:color="auto"/>
            </w:tcBorders>
            <w:vAlign w:val="center"/>
          </w:tcPr>
          <w:p w:rsidR="001A585B" w:rsidRPr="00790FB2" w:rsidRDefault="002859C1" w:rsidP="00614F60">
            <w:pPr>
              <w:keepNext/>
              <w:keepLines/>
              <w:spacing w:before="0" w:after="60"/>
              <w:jc w:val="center"/>
              <w:rPr>
                <w:rStyle w:val="Hyperlink"/>
                <w:sz w:val="20"/>
              </w:rPr>
            </w:pPr>
            <w:hyperlink r:id="rId22" w:history="1">
              <w:r w:rsidR="001A585B" w:rsidRPr="00790FB2">
                <w:rPr>
                  <w:rStyle w:val="Hyperlink"/>
                  <w:sz w:val="20"/>
                </w:rPr>
                <w:t>gbang@etri.re.kr</w:t>
              </w:r>
            </w:hyperlink>
          </w:p>
        </w:tc>
        <w:tc>
          <w:tcPr>
            <w:tcW w:w="1379" w:type="dxa"/>
            <w:tcBorders>
              <w:top w:val="single" w:sz="4" w:space="0" w:color="auto"/>
              <w:left w:val="single" w:sz="4" w:space="0" w:color="auto"/>
              <w:bottom w:val="single" w:sz="4" w:space="0" w:color="auto"/>
              <w:right w:val="single" w:sz="4" w:space="0" w:color="auto"/>
            </w:tcBorders>
            <w:vAlign w:val="center"/>
          </w:tcPr>
          <w:p w:rsidR="001A585B" w:rsidRPr="004C1625" w:rsidRDefault="001A585B" w:rsidP="00614F60">
            <w:pPr>
              <w:spacing w:before="0"/>
              <w:jc w:val="center"/>
              <w:rPr>
                <w:rFonts w:eastAsia="Malgun Gothic"/>
                <w:sz w:val="20"/>
                <w:lang w:eastAsia="ko-KR"/>
              </w:rPr>
            </w:pPr>
          </w:p>
        </w:tc>
      </w:tr>
      <w:tr w:rsidR="00944273" w:rsidRPr="004C1625" w:rsidTr="00614F60">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4273" w:rsidRDefault="00944273" w:rsidP="00944273">
            <w:pPr>
              <w:spacing w:before="0"/>
              <w:jc w:val="center"/>
              <w:rPr>
                <w:sz w:val="20"/>
                <w:lang w:eastAsia="zh-TW"/>
              </w:rPr>
            </w:pPr>
            <w:r w:rsidRPr="00A9215C">
              <w:rPr>
                <w:szCs w:val="22"/>
              </w:rPr>
              <w:t>RWTH</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4273" w:rsidRPr="00C74BC2" w:rsidRDefault="00790FB2" w:rsidP="00614F60">
            <w:pPr>
              <w:spacing w:before="0" w:after="60"/>
              <w:jc w:val="center"/>
              <w:rPr>
                <w:sz w:val="20"/>
                <w:lang w:eastAsia="zh-CN"/>
              </w:rPr>
            </w:pPr>
            <w:r w:rsidRPr="00A9215C">
              <w:rPr>
                <w:szCs w:val="22"/>
              </w:rPr>
              <w:t>Fabian Jäger</w:t>
            </w:r>
          </w:p>
        </w:tc>
        <w:tc>
          <w:tcPr>
            <w:tcW w:w="2865" w:type="dxa"/>
            <w:tcBorders>
              <w:top w:val="single" w:sz="4" w:space="0" w:color="auto"/>
              <w:left w:val="single" w:sz="4" w:space="0" w:color="auto"/>
              <w:bottom w:val="single" w:sz="4" w:space="0" w:color="auto"/>
              <w:right w:val="single" w:sz="4" w:space="0" w:color="auto"/>
            </w:tcBorders>
            <w:vAlign w:val="center"/>
          </w:tcPr>
          <w:p w:rsidR="00944273" w:rsidRPr="00790FB2" w:rsidRDefault="002859C1" w:rsidP="00614F60">
            <w:pPr>
              <w:keepNext/>
              <w:keepLines/>
              <w:spacing w:before="0" w:after="60"/>
              <w:jc w:val="center"/>
              <w:rPr>
                <w:rStyle w:val="Hyperlink"/>
                <w:sz w:val="20"/>
              </w:rPr>
            </w:pPr>
            <w:hyperlink r:id="rId23" w:history="1">
              <w:r w:rsidR="00944273" w:rsidRPr="00790FB2">
                <w:rPr>
                  <w:rStyle w:val="Hyperlink"/>
                  <w:sz w:val="20"/>
                </w:rPr>
                <w:t>jaeger@ient.rwth-aachen.de</w:t>
              </w:r>
            </w:hyperlink>
          </w:p>
        </w:tc>
        <w:tc>
          <w:tcPr>
            <w:tcW w:w="1379" w:type="dxa"/>
            <w:tcBorders>
              <w:top w:val="single" w:sz="4" w:space="0" w:color="auto"/>
              <w:left w:val="single" w:sz="4" w:space="0" w:color="auto"/>
              <w:bottom w:val="single" w:sz="4" w:space="0" w:color="auto"/>
              <w:right w:val="single" w:sz="4" w:space="0" w:color="auto"/>
            </w:tcBorders>
            <w:vAlign w:val="center"/>
          </w:tcPr>
          <w:p w:rsidR="00944273" w:rsidRPr="004C1625" w:rsidRDefault="00090B87" w:rsidP="00614F60">
            <w:pPr>
              <w:spacing w:before="0"/>
              <w:jc w:val="center"/>
              <w:rPr>
                <w:rFonts w:eastAsia="Malgun Gothic"/>
                <w:sz w:val="20"/>
                <w:lang w:eastAsia="ko-KR"/>
              </w:rPr>
            </w:pPr>
            <w:r>
              <w:rPr>
                <w:rFonts w:eastAsia="Malgun Gothic"/>
                <w:sz w:val="20"/>
                <w:lang w:eastAsia="ko-KR"/>
              </w:rPr>
              <w:t>C</w:t>
            </w:r>
          </w:p>
        </w:tc>
      </w:tr>
      <w:tr w:rsidR="00090B87" w:rsidRPr="004C1625" w:rsidTr="00614F60">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90B87" w:rsidRPr="00A9215C" w:rsidRDefault="00090B87" w:rsidP="00944273">
            <w:pPr>
              <w:spacing w:before="0"/>
              <w:jc w:val="center"/>
              <w:rPr>
                <w:szCs w:val="22"/>
              </w:rPr>
            </w:pPr>
            <w:r>
              <w:rPr>
                <w:szCs w:val="22"/>
              </w:rPr>
              <w:t>HHI</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90B87" w:rsidRPr="00A9215C" w:rsidRDefault="00090B87" w:rsidP="00090B87">
            <w:pPr>
              <w:spacing w:before="0" w:after="60"/>
              <w:jc w:val="center"/>
              <w:rPr>
                <w:szCs w:val="22"/>
              </w:rPr>
            </w:pPr>
            <w:r w:rsidRPr="00090B87">
              <w:rPr>
                <w:szCs w:val="22"/>
              </w:rPr>
              <w:t>P</w:t>
            </w:r>
            <w:r>
              <w:rPr>
                <w:szCs w:val="22"/>
              </w:rPr>
              <w:t>hilipp</w:t>
            </w:r>
            <w:r w:rsidRPr="00090B87">
              <w:rPr>
                <w:szCs w:val="22"/>
              </w:rPr>
              <w:t xml:space="preserve"> Merkle</w:t>
            </w:r>
          </w:p>
        </w:tc>
        <w:tc>
          <w:tcPr>
            <w:tcW w:w="2865" w:type="dxa"/>
            <w:tcBorders>
              <w:top w:val="single" w:sz="4" w:space="0" w:color="auto"/>
              <w:left w:val="single" w:sz="4" w:space="0" w:color="auto"/>
              <w:bottom w:val="single" w:sz="4" w:space="0" w:color="auto"/>
              <w:right w:val="single" w:sz="4" w:space="0" w:color="auto"/>
            </w:tcBorders>
            <w:vAlign w:val="center"/>
          </w:tcPr>
          <w:p w:rsidR="00090B87" w:rsidRDefault="00090B87" w:rsidP="00AE2314">
            <w:pPr>
              <w:keepNext/>
              <w:keepLines/>
              <w:spacing w:before="0" w:after="60"/>
              <w:jc w:val="center"/>
            </w:pPr>
            <w:r w:rsidRPr="00AE2314">
              <w:rPr>
                <w:rStyle w:val="Hyperlink"/>
                <w:sz w:val="20"/>
              </w:rPr>
              <w:t>philipp.merkle@hhi.fraunhofer</w:t>
            </w:r>
            <w:r w:rsidR="00AE2314">
              <w:rPr>
                <w:rStyle w:val="Hyperlink"/>
                <w:sz w:val="20"/>
              </w:rPr>
              <w:t>.de</w:t>
            </w:r>
          </w:p>
        </w:tc>
        <w:tc>
          <w:tcPr>
            <w:tcW w:w="1379" w:type="dxa"/>
            <w:tcBorders>
              <w:top w:val="single" w:sz="4" w:space="0" w:color="auto"/>
              <w:left w:val="single" w:sz="4" w:space="0" w:color="auto"/>
              <w:bottom w:val="single" w:sz="4" w:space="0" w:color="auto"/>
              <w:right w:val="single" w:sz="4" w:space="0" w:color="auto"/>
            </w:tcBorders>
            <w:vAlign w:val="center"/>
          </w:tcPr>
          <w:p w:rsidR="00090B87" w:rsidRPr="004C1625" w:rsidRDefault="00090B87" w:rsidP="00614F60">
            <w:pPr>
              <w:spacing w:before="0"/>
              <w:jc w:val="center"/>
              <w:rPr>
                <w:rFonts w:eastAsia="Malgun Gothic"/>
                <w:sz w:val="20"/>
                <w:lang w:eastAsia="ko-KR"/>
              </w:rPr>
            </w:pPr>
            <w:r>
              <w:rPr>
                <w:rFonts w:eastAsia="Malgun Gothic"/>
                <w:sz w:val="20"/>
                <w:lang w:eastAsia="ko-KR"/>
              </w:rPr>
              <w:t>C</w:t>
            </w:r>
          </w:p>
        </w:tc>
      </w:tr>
    </w:tbl>
    <w:p w:rsidR="00D252E5" w:rsidRPr="004C1625" w:rsidRDefault="00D252E5" w:rsidP="00D252E5">
      <w:pPr>
        <w:pStyle w:val="Heading1"/>
        <w:ind w:left="360" w:hanging="360"/>
        <w:rPr>
          <w:lang w:val="pt-BR" w:eastAsia="ko-KR"/>
        </w:rPr>
      </w:pPr>
      <w:r w:rsidRPr="004C1625">
        <w:rPr>
          <w:lang w:val="pt-BR"/>
        </w:rPr>
        <w:lastRenderedPageBreak/>
        <w:t xml:space="preserve">Tools under </w:t>
      </w:r>
      <w:r w:rsidR="00EE6D50">
        <w:rPr>
          <w:lang w:val="pt-BR"/>
        </w:rPr>
        <w:t>i</w:t>
      </w:r>
      <w:r w:rsidR="00EE6D50" w:rsidRPr="004C1625">
        <w:rPr>
          <w:lang w:val="pt-BR"/>
        </w:rPr>
        <w:t>nvestigation</w:t>
      </w:r>
    </w:p>
    <w:p w:rsidR="00D175F7" w:rsidRPr="004C1625" w:rsidRDefault="00290FD4" w:rsidP="00290FD4">
      <w:pPr>
        <w:pStyle w:val="Heading2"/>
        <w:rPr>
          <w:lang w:eastAsia="ko-KR"/>
        </w:rPr>
      </w:pPr>
      <w:r w:rsidRPr="00290FD4">
        <w:rPr>
          <w:lang w:val="en-CA" w:eastAsia="ko-KR"/>
        </w:rPr>
        <w:t>Advanced boundary chain coding for depth intra mode</w:t>
      </w:r>
      <w:r w:rsidR="00D175F7" w:rsidRPr="004C1625">
        <w:rPr>
          <w:lang w:eastAsia="ko-KR"/>
        </w:rPr>
        <w:t xml:space="preserve"> [JCT</w:t>
      </w:r>
      <w:r w:rsidR="00993A35" w:rsidRPr="004C1625">
        <w:rPr>
          <w:lang w:eastAsia="ko-KR"/>
        </w:rPr>
        <w:t>3V</w:t>
      </w:r>
      <w:r w:rsidR="00D175F7" w:rsidRPr="004C1625">
        <w:rPr>
          <w:lang w:eastAsia="ko-KR"/>
        </w:rPr>
        <w:t>-</w:t>
      </w:r>
      <w:r w:rsidR="00DF5F5F">
        <w:rPr>
          <w:lang w:eastAsia="ko-KR"/>
        </w:rPr>
        <w:t>H</w:t>
      </w:r>
      <w:r w:rsidR="00D175F7" w:rsidRPr="004C1625">
        <w:rPr>
          <w:lang w:eastAsia="ko-KR"/>
        </w:rPr>
        <w:t>0</w:t>
      </w:r>
      <w:r w:rsidR="00882F3D" w:rsidRPr="004C1625">
        <w:rPr>
          <w:lang w:eastAsia="ko-KR"/>
        </w:rPr>
        <w:t>1</w:t>
      </w:r>
      <w:r>
        <w:rPr>
          <w:lang w:eastAsia="ko-KR"/>
        </w:rPr>
        <w:t>21</w:t>
      </w:r>
      <w:r w:rsidR="00D175F7" w:rsidRPr="004C1625">
        <w:rPr>
          <w:lang w:eastAsia="ko-KR"/>
        </w:rPr>
        <w:t>]</w:t>
      </w:r>
    </w:p>
    <w:p w:rsidR="005D7A67" w:rsidRDefault="00290FD4" w:rsidP="00DC434C">
      <w:pPr>
        <w:jc w:val="both"/>
        <w:rPr>
          <w:szCs w:val="22"/>
          <w:lang w:val="en-CA" w:eastAsia="ko-KR"/>
        </w:rPr>
      </w:pPr>
      <w:r w:rsidRPr="00245D73">
        <w:rPr>
          <w:szCs w:val="22"/>
          <w:lang w:val="en-CA" w:eastAsia="ko-KR"/>
        </w:rPr>
        <w:t xml:space="preserve">This contribution presents </w:t>
      </w:r>
      <w:r>
        <w:rPr>
          <w:szCs w:val="22"/>
          <w:lang w:val="en-CA" w:eastAsia="ko-KR"/>
        </w:rPr>
        <w:t xml:space="preserve">an </w:t>
      </w:r>
      <w:r>
        <w:rPr>
          <w:rFonts w:hint="eastAsia"/>
          <w:szCs w:val="22"/>
          <w:lang w:val="en-CA" w:eastAsia="ko-KR"/>
        </w:rPr>
        <w:t xml:space="preserve">improved version </w:t>
      </w:r>
      <w:r>
        <w:rPr>
          <w:szCs w:val="22"/>
          <w:lang w:val="en-CA" w:eastAsia="ko-KR"/>
        </w:rPr>
        <w:t xml:space="preserve">of </w:t>
      </w:r>
      <w:r w:rsidRPr="00245D73">
        <w:rPr>
          <w:szCs w:val="22"/>
          <w:lang w:val="en-CA" w:eastAsia="ko-KR"/>
        </w:rPr>
        <w:t>advanced boundary chain (ABC) coding</w:t>
      </w:r>
      <w:r w:rsidR="004625F5">
        <w:rPr>
          <w:rFonts w:eastAsia="Malgun Gothic" w:hint="eastAsia"/>
          <w:szCs w:val="22"/>
          <w:lang w:val="en-CA" w:eastAsia="ko-KR"/>
        </w:rPr>
        <w:t xml:space="preserve"> (JCT3V-G0094)</w:t>
      </w:r>
      <w:r>
        <w:rPr>
          <w:szCs w:val="22"/>
          <w:lang w:val="en-CA" w:eastAsia="ko-KR"/>
        </w:rPr>
        <w:t>,</w:t>
      </w:r>
      <w:r>
        <w:rPr>
          <w:rFonts w:hint="eastAsia"/>
          <w:szCs w:val="22"/>
          <w:lang w:val="en-CA" w:eastAsia="ko-KR"/>
        </w:rPr>
        <w:t xml:space="preserve"> </w:t>
      </w:r>
      <w:r w:rsidRPr="00245D73">
        <w:rPr>
          <w:szCs w:val="22"/>
          <w:lang w:val="en-CA" w:eastAsia="ko-KR"/>
        </w:rPr>
        <w:t>for depth intra coding.</w:t>
      </w:r>
      <w:r>
        <w:rPr>
          <w:szCs w:val="22"/>
          <w:lang w:val="en-CA" w:eastAsia="ko-KR"/>
        </w:rPr>
        <w:t xml:space="preserve"> </w:t>
      </w:r>
    </w:p>
    <w:p w:rsidR="005D7A67" w:rsidRDefault="004625F5" w:rsidP="00DC434C">
      <w:pPr>
        <w:jc w:val="both"/>
        <w:rPr>
          <w:szCs w:val="22"/>
          <w:lang w:val="en-CA" w:eastAsia="ko-KR"/>
        </w:rPr>
      </w:pPr>
      <w:r>
        <w:rPr>
          <w:rFonts w:eastAsia="Malgun Gothic" w:hint="eastAsia"/>
          <w:szCs w:val="22"/>
          <w:lang w:val="en-CA" w:eastAsia="ko-KR"/>
        </w:rPr>
        <w:t xml:space="preserve"> Advanced </w:t>
      </w:r>
      <w:r>
        <w:rPr>
          <w:rFonts w:eastAsia="Malgun Gothic"/>
          <w:szCs w:val="22"/>
          <w:lang w:val="en-CA" w:eastAsia="ko-KR"/>
        </w:rPr>
        <w:t>boundary</w:t>
      </w:r>
      <w:r>
        <w:rPr>
          <w:rFonts w:eastAsia="Malgun Gothic" w:hint="eastAsia"/>
          <w:szCs w:val="22"/>
          <w:lang w:val="en-CA" w:eastAsia="ko-KR"/>
        </w:rPr>
        <w:t xml:space="preserve"> chain coding </w:t>
      </w:r>
      <w:r w:rsidR="009310D9">
        <w:rPr>
          <w:rFonts w:hint="eastAsia"/>
          <w:szCs w:val="22"/>
          <w:lang w:val="en-CA" w:eastAsia="ko-KR"/>
        </w:rPr>
        <w:t xml:space="preserve">separates a block into two partitions </w:t>
      </w:r>
      <w:r w:rsidR="009310D9">
        <w:rPr>
          <w:szCs w:val="22"/>
          <w:lang w:val="en-CA" w:eastAsia="ko-KR"/>
        </w:rPr>
        <w:t>following</w:t>
      </w:r>
      <w:r w:rsidR="009310D9">
        <w:rPr>
          <w:rFonts w:hint="eastAsia"/>
          <w:szCs w:val="22"/>
          <w:lang w:val="en-CA" w:eastAsia="ko-KR"/>
        </w:rPr>
        <w:t xml:space="preserve"> an arbitrary contour </w:t>
      </w:r>
      <w:r w:rsidR="009310D9">
        <w:rPr>
          <w:szCs w:val="22"/>
          <w:lang w:val="en-CA" w:eastAsia="ko-KR"/>
        </w:rPr>
        <w:t>–</w:t>
      </w:r>
      <w:r w:rsidR="009310D9">
        <w:rPr>
          <w:rFonts w:hint="eastAsia"/>
          <w:szCs w:val="22"/>
          <w:lang w:val="en-CA" w:eastAsia="ko-KR"/>
        </w:rPr>
        <w:t xml:space="preserve"> </w:t>
      </w:r>
      <w:r w:rsidR="009310D9">
        <w:rPr>
          <w:szCs w:val="22"/>
          <w:lang w:val="en-CA" w:eastAsia="ko-KR"/>
        </w:rPr>
        <w:t>without</w:t>
      </w:r>
      <w:r w:rsidR="009310D9">
        <w:rPr>
          <w:rFonts w:hint="eastAsia"/>
          <w:szCs w:val="22"/>
          <w:lang w:val="en-CA" w:eastAsia="ko-KR"/>
        </w:rPr>
        <w:t xml:space="preserve"> introducing Access Unit (AU) dependency (i.e. relying on corresponding texture video) - described by a chain-code and can be applied to blocks of sizes from 4x4 to 32x32.</w:t>
      </w:r>
    </w:p>
    <w:p w:rsidR="005D7A67" w:rsidRDefault="009310D9" w:rsidP="00DC434C">
      <w:pPr>
        <w:jc w:val="both"/>
        <w:rPr>
          <w:szCs w:val="22"/>
          <w:lang w:val="en-CA" w:eastAsia="ko-KR"/>
        </w:rPr>
      </w:pPr>
      <w:r>
        <w:t xml:space="preserve">This proposal </w:t>
      </w:r>
      <w:r>
        <w:rPr>
          <w:rFonts w:eastAsia="Malgun Gothic" w:hint="eastAsia"/>
          <w:lang w:eastAsia="ko-KR"/>
        </w:rPr>
        <w:t xml:space="preserve">further </w:t>
      </w:r>
      <w:r>
        <w:t>improve</w:t>
      </w:r>
      <w:r w:rsidR="00F55549">
        <w:t>s</w:t>
      </w:r>
      <w:r>
        <w:t xml:space="preserve"> </w:t>
      </w:r>
      <w:r>
        <w:rPr>
          <w:rFonts w:eastAsia="Malgun Gothic"/>
          <w:lang w:eastAsia="ko-KR"/>
        </w:rPr>
        <w:t>JCT3V-</w:t>
      </w:r>
      <w:r>
        <w:t>G0094</w:t>
      </w:r>
      <w:r>
        <w:rPr>
          <w:rFonts w:eastAsia="Malgun Gothic" w:hint="eastAsia"/>
          <w:lang w:eastAsia="ko-KR"/>
        </w:rPr>
        <w:t xml:space="preserve"> by providing a more versatile description of arbitrary contours</w:t>
      </w:r>
      <w:r>
        <w:t>.</w:t>
      </w:r>
    </w:p>
    <w:p w:rsidR="0074244B" w:rsidRPr="007360FD" w:rsidRDefault="00DE459D" w:rsidP="00DE459D">
      <w:pPr>
        <w:pStyle w:val="Heading2"/>
        <w:rPr>
          <w:lang w:val="en-CA" w:eastAsia="ko-KR"/>
        </w:rPr>
      </w:pPr>
      <w:r w:rsidRPr="00DE459D">
        <w:t>Single depth intra mode for 3D-HEVC</w:t>
      </w:r>
      <w:r>
        <w:t xml:space="preserve"> </w:t>
      </w:r>
      <w:r w:rsidR="0074244B" w:rsidRPr="007360FD">
        <w:rPr>
          <w:lang w:val="en-CA" w:eastAsia="ko-KR"/>
        </w:rPr>
        <w:t>[JCT3V-</w:t>
      </w:r>
      <w:r w:rsidR="00666DF0">
        <w:rPr>
          <w:lang w:val="en-CA" w:eastAsia="ko-KR"/>
        </w:rPr>
        <w:t>H</w:t>
      </w:r>
      <w:r w:rsidR="0074244B" w:rsidRPr="007360FD">
        <w:rPr>
          <w:lang w:val="en-CA" w:eastAsia="ko-KR"/>
        </w:rPr>
        <w:t>0</w:t>
      </w:r>
      <w:r>
        <w:rPr>
          <w:lang w:val="en-CA" w:eastAsia="ko-KR"/>
        </w:rPr>
        <w:t>087</w:t>
      </w:r>
      <w:r w:rsidR="0074244B" w:rsidRPr="007360FD">
        <w:rPr>
          <w:lang w:val="en-CA" w:eastAsia="ko-KR"/>
        </w:rPr>
        <w:t>]</w:t>
      </w:r>
    </w:p>
    <w:p w:rsidR="00DE459D" w:rsidRDefault="00DE459D" w:rsidP="00DE459D">
      <w:pPr>
        <w:tabs>
          <w:tab w:val="left" w:pos="947"/>
          <w:tab w:val="left" w:pos="3595"/>
        </w:tabs>
        <w:jc w:val="both"/>
      </w:pPr>
      <w:bookmarkStart w:id="1" w:name="OLE_LINK100"/>
      <w:bookmarkStart w:id="2" w:name="OLE_LINK99"/>
      <w:r w:rsidRPr="002E531E">
        <w:rPr>
          <w:rFonts w:hint="eastAsia"/>
        </w:rPr>
        <w:t>In this contribution, an intra coding mode termed as single depth mode is proposed to code the smooth area within a depth map. A CU-level flag is signaled to indicate whether a CU is coded as single depth mode. When a CU is coded as single depth mode, it is reconstructed by filling this CU with one single depth value. Additionally, an index is</w:t>
      </w:r>
      <w:r w:rsidRPr="002E531E">
        <w:t xml:space="preserve"> transmit</w:t>
      </w:r>
      <w:r w:rsidRPr="002E531E">
        <w:rPr>
          <w:rFonts w:hint="eastAsia"/>
        </w:rPr>
        <w:t>ted</w:t>
      </w:r>
      <w:r w:rsidRPr="002E531E">
        <w:t xml:space="preserve"> to</w:t>
      </w:r>
      <w:r w:rsidRPr="002E531E">
        <w:rPr>
          <w:rFonts w:hint="eastAsia"/>
        </w:rPr>
        <w:t xml:space="preserve"> </w:t>
      </w:r>
      <w:r w:rsidRPr="002E531E">
        <w:t xml:space="preserve">select one out of several available </w:t>
      </w:r>
      <w:r w:rsidRPr="002E531E">
        <w:rPr>
          <w:rFonts w:hint="eastAsia"/>
        </w:rPr>
        <w:t xml:space="preserve">depth sample </w:t>
      </w:r>
      <w:r w:rsidRPr="002E531E">
        <w:t>candidates</w:t>
      </w:r>
      <w:r w:rsidRPr="002E531E">
        <w:rPr>
          <w:rFonts w:hint="eastAsia"/>
        </w:rPr>
        <w:t xml:space="preserve"> derived from the spatial neighboring pixels</w:t>
      </w:r>
      <w:r w:rsidRPr="002E531E">
        <w:t>.</w:t>
      </w:r>
      <w:r w:rsidRPr="002E531E">
        <w:rPr>
          <w:rFonts w:hint="eastAsia"/>
        </w:rPr>
        <w:t xml:space="preserve"> Compared to the anchor </w:t>
      </w:r>
      <w:r w:rsidRPr="002E531E">
        <w:t>H</w:t>
      </w:r>
      <w:r w:rsidRPr="002E531E">
        <w:rPr>
          <w:rFonts w:hint="eastAsia"/>
        </w:rPr>
        <w:t>TM-10.0r1, the proposed method reportedly shows</w:t>
      </w:r>
      <w:r w:rsidRPr="002E531E">
        <w:t xml:space="preserve"> </w:t>
      </w:r>
      <w:bookmarkStart w:id="3" w:name="OLE_LINK567"/>
      <w:bookmarkStart w:id="4" w:name="OLE_LINK568"/>
      <w:bookmarkStart w:id="5" w:name="OLE_LINK256"/>
      <w:bookmarkStart w:id="6" w:name="OLE_LINK255"/>
      <w:bookmarkStart w:id="7" w:name="OLE_LINK204"/>
      <w:bookmarkStart w:id="8" w:name="OLE_LINK205"/>
      <w:bookmarkStart w:id="9" w:name="OLE_LINK221"/>
      <w:bookmarkEnd w:id="1"/>
      <w:bookmarkEnd w:id="2"/>
      <w:r w:rsidRPr="002E531E">
        <w:rPr>
          <w:rFonts w:hint="eastAsia"/>
        </w:rPr>
        <w:t>overall 0.3% and 0.2%</w:t>
      </w:r>
      <w:r w:rsidRPr="002E531E">
        <w:t xml:space="preserve"> </w:t>
      </w:r>
      <w:r w:rsidRPr="002E531E">
        <w:rPr>
          <w:rFonts w:hint="eastAsia"/>
        </w:rPr>
        <w:t>BD-</w:t>
      </w:r>
      <w:r w:rsidRPr="002E531E">
        <w:t>rate saving</w:t>
      </w:r>
      <w:r w:rsidRPr="002E531E">
        <w:rPr>
          <w:rFonts w:hint="eastAsia"/>
        </w:rPr>
        <w:t>s</w:t>
      </w:r>
      <w:r w:rsidRPr="002E531E">
        <w:t xml:space="preserve"> </w:t>
      </w:r>
      <w:r w:rsidRPr="002E531E">
        <w:rPr>
          <w:rFonts w:hint="eastAsia"/>
        </w:rPr>
        <w:t>under</w:t>
      </w:r>
      <w:r w:rsidRPr="002E531E">
        <w:t xml:space="preserve"> </w:t>
      </w:r>
      <w:bookmarkEnd w:id="3"/>
      <w:bookmarkEnd w:id="4"/>
      <w:bookmarkEnd w:id="5"/>
      <w:bookmarkEnd w:id="6"/>
      <w:bookmarkEnd w:id="7"/>
      <w:bookmarkEnd w:id="8"/>
      <w:bookmarkEnd w:id="9"/>
      <w:r w:rsidRPr="002E531E">
        <w:rPr>
          <w:rFonts w:hint="eastAsia"/>
        </w:rPr>
        <w:t>common test conditions and all intra conditions, respectively.</w:t>
      </w:r>
    </w:p>
    <w:p w:rsidR="00DE459D" w:rsidRDefault="00DE459D" w:rsidP="00DE459D">
      <w:pPr>
        <w:tabs>
          <w:tab w:val="left" w:pos="947"/>
          <w:tab w:val="left" w:pos="3595"/>
        </w:tabs>
        <w:jc w:val="both"/>
      </w:pPr>
      <w:r>
        <w:t>In contrast to that, the proposal introduces a different signaling method, where the SDC flag still needs to be coded, i.e. also a residual might be coded. It was encouraged to further study the prediction mode, however with more flexibility</w:t>
      </w:r>
      <w:r w:rsidR="006644C5">
        <w:t xml:space="preserve"> by enabling </w:t>
      </w:r>
      <w:r w:rsidR="00791742">
        <w:t>sending the SDC residue values that are the same as the spatial neighbors</w:t>
      </w:r>
      <w:r>
        <w:t xml:space="preserve">. </w:t>
      </w:r>
    </w:p>
    <w:p w:rsidR="00DE459D" w:rsidRDefault="00DE459D" w:rsidP="00DE459D">
      <w:pPr>
        <w:tabs>
          <w:tab w:val="left" w:pos="947"/>
          <w:tab w:val="left" w:pos="3595"/>
        </w:tabs>
        <w:jc w:val="both"/>
      </w:pPr>
      <w:r>
        <w:t>Harmonization with DDD was suggested.</w:t>
      </w:r>
    </w:p>
    <w:p w:rsidR="00707F5D" w:rsidRPr="007360FD" w:rsidRDefault="006F6058" w:rsidP="006F6058">
      <w:pPr>
        <w:pStyle w:val="Heading2"/>
        <w:rPr>
          <w:lang w:val="en-CA" w:eastAsia="ko-KR"/>
        </w:rPr>
      </w:pPr>
      <w:r w:rsidRPr="006F6058">
        <w:t>Residual DC quantization in intra SDC</w:t>
      </w:r>
      <w:r w:rsidR="00707F5D" w:rsidRPr="007360FD">
        <w:rPr>
          <w:lang w:val="en-CA" w:eastAsia="ko-KR"/>
        </w:rPr>
        <w:t xml:space="preserve"> [JCT3V-</w:t>
      </w:r>
      <w:r w:rsidR="00707F5D">
        <w:rPr>
          <w:lang w:val="en-CA" w:eastAsia="ko-KR"/>
        </w:rPr>
        <w:t>H</w:t>
      </w:r>
      <w:r w:rsidR="00707F5D" w:rsidRPr="007360FD">
        <w:rPr>
          <w:lang w:val="en-CA" w:eastAsia="ko-KR"/>
        </w:rPr>
        <w:t>0</w:t>
      </w:r>
      <w:r w:rsidR="00704004">
        <w:rPr>
          <w:lang w:val="en-CA" w:eastAsia="ko-KR"/>
        </w:rPr>
        <w:t>102</w:t>
      </w:r>
      <w:r w:rsidR="00707F5D" w:rsidRPr="007360FD">
        <w:rPr>
          <w:lang w:val="en-CA" w:eastAsia="ko-KR"/>
        </w:rPr>
        <w:t>]</w:t>
      </w:r>
    </w:p>
    <w:p w:rsidR="00DE6959" w:rsidRPr="00DE6959" w:rsidRDefault="00DE6959" w:rsidP="00DE6959">
      <w:pPr>
        <w:jc w:val="both"/>
        <w:rPr>
          <w:lang w:val="en-CA"/>
        </w:rPr>
      </w:pPr>
      <w:r w:rsidRPr="00DE6959">
        <w:rPr>
          <w:lang w:val="en-CA"/>
        </w:rPr>
        <w:t xml:space="preserve">DLT is used to reduce the magnitude of the residual DC for the general modes in intra SDC. DLT enables DC to be signaled as an index instead of the value. To reconstruct the residual DC in a decoder side, DC of the predicted pixels should be first calculated and then re-mapping from the DLT index to the value is performed. In order to simplify </w:t>
      </w:r>
      <w:proofErr w:type="gramStart"/>
      <w:r w:rsidRPr="00DE6959">
        <w:rPr>
          <w:lang w:val="en-CA"/>
        </w:rPr>
        <w:t>these operation</w:t>
      </w:r>
      <w:proofErr w:type="gramEnd"/>
      <w:r w:rsidRPr="00DE6959">
        <w:rPr>
          <w:lang w:val="en-CA"/>
        </w:rPr>
        <w:t xml:space="preserve">, the proposed method quantizes the residual DC with one shift operation to reduce the magnitude of the residual DC, instead of using DLT. The </w:t>
      </w:r>
      <w:proofErr w:type="gramStart"/>
      <w:r w:rsidRPr="00DE6959">
        <w:rPr>
          <w:lang w:val="en-CA"/>
        </w:rPr>
        <w:t>results shows</w:t>
      </w:r>
      <w:proofErr w:type="gramEnd"/>
      <w:r w:rsidRPr="00DE6959">
        <w:rPr>
          <w:lang w:val="en-CA"/>
        </w:rPr>
        <w:t xml:space="preserve"> that the proposed method achieves the coding gain of -0.1% and removes the DC calculation and re-mapping processes.</w:t>
      </w:r>
    </w:p>
    <w:p w:rsidR="00DE6959" w:rsidRPr="00DE6959" w:rsidRDefault="00DE6959" w:rsidP="00DE6959">
      <w:pPr>
        <w:jc w:val="both"/>
        <w:rPr>
          <w:lang w:val="en-CA"/>
        </w:rPr>
      </w:pPr>
      <w:r w:rsidRPr="00DE6959">
        <w:rPr>
          <w:lang w:val="en-CA"/>
        </w:rPr>
        <w:t xml:space="preserve">The same functionality may be possible using the existing DLT. The proposed method may also be evaluated with other DMM modes. </w:t>
      </w:r>
    </w:p>
    <w:p w:rsidR="00707F5D" w:rsidRPr="004C1625" w:rsidRDefault="00DE6959" w:rsidP="00743153">
      <w:pPr>
        <w:jc w:val="both"/>
        <w:rPr>
          <w:lang w:val="en-CA" w:eastAsia="ko-KR"/>
        </w:rPr>
      </w:pPr>
      <w:r w:rsidRPr="00DE6959">
        <w:rPr>
          <w:lang w:val="en-CA"/>
        </w:rPr>
        <w:t>It seems is desirable to further study this within the context of the existing design. This study should include the usage of the same quantized values signaled by DLT, i.e. implementing the same functionality as encoder-side operation. It should further be investigated whether the scheme can also be applied in combination with DMM.</w:t>
      </w:r>
    </w:p>
    <w:p w:rsidR="00461C9D" w:rsidRPr="004C1625" w:rsidRDefault="00461C9D" w:rsidP="00461C9D">
      <w:pPr>
        <w:pStyle w:val="Heading1"/>
        <w:ind w:left="360" w:hanging="360"/>
        <w:textAlignment w:val="auto"/>
        <w:rPr>
          <w:rFonts w:eastAsia="Malgun Gothic"/>
          <w:lang w:val="pt-BR" w:eastAsia="ko-KR"/>
        </w:rPr>
      </w:pPr>
      <w:r w:rsidRPr="004C1625">
        <w:rPr>
          <w:rFonts w:eastAsia="Malgun Gothic"/>
          <w:lang w:val="pt-BR" w:eastAsia="ko-KR"/>
        </w:rPr>
        <w:t>Mandates</w:t>
      </w:r>
    </w:p>
    <w:p w:rsidR="00461C9D" w:rsidRPr="004C1625" w:rsidRDefault="00461C9D" w:rsidP="00461C9D">
      <w:pPr>
        <w:rPr>
          <w:lang w:val="pt-BR" w:eastAsia="ko-KR"/>
        </w:rPr>
      </w:pPr>
      <w:r w:rsidRPr="004C1625">
        <w:rPr>
          <w:lang w:val="pt-BR" w:eastAsia="ko-KR"/>
        </w:rPr>
        <w:t>Mandates for the CE are as follows:</w:t>
      </w:r>
    </w:p>
    <w:p w:rsidR="006A379B" w:rsidRDefault="006A379B" w:rsidP="006A379B">
      <w:pPr>
        <w:numPr>
          <w:ilvl w:val="0"/>
          <w:numId w:val="39"/>
        </w:numPr>
        <w:jc w:val="both"/>
        <w:textAlignment w:val="auto"/>
        <w:rPr>
          <w:lang w:val="pt-BR" w:eastAsia="ko-KR"/>
        </w:rPr>
      </w:pPr>
      <w:r w:rsidRPr="004C1625">
        <w:rPr>
          <w:lang w:val="pt-BR" w:eastAsia="ko-KR"/>
        </w:rPr>
        <w:t xml:space="preserve">To study the coding efficiency improvement </w:t>
      </w:r>
      <w:r>
        <w:rPr>
          <w:lang w:val="pt-BR" w:eastAsia="ko-KR"/>
        </w:rPr>
        <w:t xml:space="preserve">and compleixty issues </w:t>
      </w:r>
      <w:r w:rsidRPr="004C1625">
        <w:rPr>
          <w:lang w:val="pt-BR" w:eastAsia="ko-KR"/>
        </w:rPr>
        <w:t>as in JCT3V-</w:t>
      </w:r>
      <w:r>
        <w:rPr>
          <w:lang w:val="pt-BR" w:eastAsia="ko-KR"/>
        </w:rPr>
        <w:t>H0</w:t>
      </w:r>
      <w:r w:rsidR="002479E6">
        <w:rPr>
          <w:lang w:val="pt-BR" w:eastAsia="ko-KR"/>
        </w:rPr>
        <w:t>121</w:t>
      </w:r>
      <w:r>
        <w:rPr>
          <w:lang w:val="pt-BR" w:eastAsia="ko-KR"/>
        </w:rPr>
        <w:t>, JCT3V-H00</w:t>
      </w:r>
      <w:r w:rsidR="002479E6">
        <w:rPr>
          <w:lang w:val="pt-BR" w:eastAsia="ko-KR"/>
        </w:rPr>
        <w:t>87</w:t>
      </w:r>
      <w:r>
        <w:rPr>
          <w:lang w:val="pt-BR" w:eastAsia="ko-KR"/>
        </w:rPr>
        <w:t xml:space="preserve"> and</w:t>
      </w:r>
      <w:r w:rsidRPr="004C1625">
        <w:rPr>
          <w:lang w:val="pt-BR" w:eastAsia="ko-KR"/>
        </w:rPr>
        <w:t xml:space="preserve"> </w:t>
      </w:r>
      <w:r>
        <w:rPr>
          <w:lang w:val="pt-BR" w:eastAsia="ko-KR"/>
        </w:rPr>
        <w:t>JCT3V-H01</w:t>
      </w:r>
      <w:r w:rsidR="002479E6">
        <w:rPr>
          <w:lang w:val="pt-BR" w:eastAsia="ko-KR"/>
        </w:rPr>
        <w:t>0</w:t>
      </w:r>
      <w:r>
        <w:rPr>
          <w:lang w:val="pt-BR" w:eastAsia="ko-KR"/>
        </w:rPr>
        <w:t>2</w:t>
      </w:r>
      <w:r w:rsidRPr="004C1625">
        <w:rPr>
          <w:lang w:val="pt-BR" w:eastAsia="ko-KR"/>
        </w:rPr>
        <w:t>.</w:t>
      </w:r>
    </w:p>
    <w:p w:rsidR="002479E6" w:rsidRDefault="002479E6" w:rsidP="006A379B">
      <w:pPr>
        <w:pStyle w:val="ListParagraph"/>
        <w:numPr>
          <w:ilvl w:val="0"/>
          <w:numId w:val="39"/>
        </w:numPr>
        <w:ind w:leftChars="0"/>
        <w:jc w:val="both"/>
        <w:rPr>
          <w:lang w:val="pt-BR" w:eastAsia="ko-KR"/>
        </w:rPr>
      </w:pPr>
      <w:r>
        <w:rPr>
          <w:lang w:val="pt-BR" w:eastAsia="ko-KR"/>
        </w:rPr>
        <w:t>It is highly recommen</w:t>
      </w:r>
      <w:r w:rsidR="00231D22">
        <w:rPr>
          <w:lang w:val="pt-BR" w:eastAsia="ko-KR"/>
        </w:rPr>
        <w:t>d</w:t>
      </w:r>
      <w:r>
        <w:rPr>
          <w:lang w:val="pt-BR" w:eastAsia="ko-KR"/>
        </w:rPr>
        <w:t>ed that the techinques in JCT3V-H0121 to be properly clarified with working draft text, including syntax, semantics and decoding processes.</w:t>
      </w:r>
    </w:p>
    <w:p w:rsidR="006A379B" w:rsidRDefault="002479E6" w:rsidP="006A379B">
      <w:pPr>
        <w:pStyle w:val="ListParagraph"/>
        <w:numPr>
          <w:ilvl w:val="0"/>
          <w:numId w:val="39"/>
        </w:numPr>
        <w:ind w:leftChars="0"/>
        <w:jc w:val="both"/>
        <w:rPr>
          <w:lang w:val="pt-BR" w:eastAsia="ko-KR"/>
        </w:rPr>
      </w:pPr>
      <w:r>
        <w:rPr>
          <w:lang w:val="pt-BR" w:eastAsia="ko-KR"/>
        </w:rPr>
        <w:lastRenderedPageBreak/>
        <w:t xml:space="preserve">It is </w:t>
      </w:r>
      <w:r w:rsidR="00103249">
        <w:rPr>
          <w:lang w:val="pt-BR" w:eastAsia="ko-KR"/>
        </w:rPr>
        <w:t xml:space="preserve">recommended </w:t>
      </w:r>
      <w:r>
        <w:rPr>
          <w:lang w:val="pt-BR" w:eastAsia="ko-KR"/>
        </w:rPr>
        <w:t xml:space="preserve">that technique in JCT3V-H0087 </w:t>
      </w:r>
      <w:r w:rsidR="00B3353A">
        <w:rPr>
          <w:lang w:val="pt-BR" w:eastAsia="ko-KR"/>
        </w:rPr>
        <w:t xml:space="preserve">should </w:t>
      </w:r>
      <w:r>
        <w:rPr>
          <w:lang w:val="pt-BR" w:eastAsia="ko-KR"/>
        </w:rPr>
        <w:t>be demonstrated on top of the current SDC scheme with advanced encoder design.</w:t>
      </w:r>
    </w:p>
    <w:p w:rsidR="002479E6" w:rsidRDefault="002479E6" w:rsidP="002479E6">
      <w:pPr>
        <w:pStyle w:val="ListParagraph"/>
        <w:numPr>
          <w:ilvl w:val="0"/>
          <w:numId w:val="39"/>
        </w:numPr>
        <w:ind w:leftChars="0"/>
        <w:jc w:val="both"/>
        <w:rPr>
          <w:lang w:val="pt-BR" w:eastAsia="ko-KR"/>
        </w:rPr>
      </w:pPr>
      <w:r>
        <w:rPr>
          <w:lang w:val="pt-BR" w:eastAsia="ko-KR"/>
        </w:rPr>
        <w:t xml:space="preserve">It is </w:t>
      </w:r>
      <w:r w:rsidR="00AA498E">
        <w:rPr>
          <w:lang w:val="pt-BR" w:eastAsia="ko-KR"/>
        </w:rPr>
        <w:t xml:space="preserve">recommended hanmonization and interaction between the </w:t>
      </w:r>
      <w:r>
        <w:rPr>
          <w:lang w:val="pt-BR" w:eastAsia="ko-KR"/>
        </w:rPr>
        <w:t xml:space="preserve">technique </w:t>
      </w:r>
      <w:r w:rsidR="00AA498E">
        <w:rPr>
          <w:lang w:val="pt-BR" w:eastAsia="ko-KR"/>
        </w:rPr>
        <w:t xml:space="preserve">as proposed </w:t>
      </w:r>
      <w:r>
        <w:rPr>
          <w:lang w:val="pt-BR" w:eastAsia="ko-KR"/>
        </w:rPr>
        <w:t xml:space="preserve">in JCT3V-H0087 </w:t>
      </w:r>
      <w:r w:rsidR="00AA498E">
        <w:rPr>
          <w:lang w:val="pt-BR" w:eastAsia="ko-KR"/>
        </w:rPr>
        <w:t xml:space="preserve">and DDD </w:t>
      </w:r>
      <w:r w:rsidR="00103249">
        <w:rPr>
          <w:lang w:val="pt-BR" w:eastAsia="ko-KR"/>
        </w:rPr>
        <w:t xml:space="preserve">can </w:t>
      </w:r>
      <w:r w:rsidR="00AA498E">
        <w:rPr>
          <w:lang w:val="pt-BR" w:eastAsia="ko-KR"/>
        </w:rPr>
        <w:t xml:space="preserve">be </w:t>
      </w:r>
      <w:r w:rsidR="00D25DFE">
        <w:rPr>
          <w:lang w:val="pt-BR" w:eastAsia="ko-KR"/>
        </w:rPr>
        <w:t>studied</w:t>
      </w:r>
      <w:r w:rsidR="00C56CEA">
        <w:rPr>
          <w:lang w:val="pt-BR" w:eastAsia="ko-KR"/>
        </w:rPr>
        <w:t>, e.g., inserting the DDD value as a new candidate or as an encoder option of the current SDC scheme</w:t>
      </w:r>
      <w:r>
        <w:rPr>
          <w:lang w:val="pt-BR" w:eastAsia="ko-KR"/>
        </w:rPr>
        <w:t>.</w:t>
      </w:r>
    </w:p>
    <w:p w:rsidR="00AA498E" w:rsidRDefault="00AA498E" w:rsidP="002479E6">
      <w:pPr>
        <w:pStyle w:val="ListParagraph"/>
        <w:numPr>
          <w:ilvl w:val="0"/>
          <w:numId w:val="39"/>
        </w:numPr>
        <w:ind w:leftChars="0"/>
        <w:jc w:val="both"/>
        <w:rPr>
          <w:lang w:val="pt-BR" w:eastAsia="ko-KR"/>
        </w:rPr>
      </w:pPr>
      <w:r>
        <w:rPr>
          <w:lang w:val="pt-BR" w:eastAsia="ko-KR"/>
        </w:rPr>
        <w:t xml:space="preserve">It is highly recommneded the techinque in JCT3V-H0102 could be compared with the scheme that </w:t>
      </w:r>
      <w:r w:rsidR="00F02E9E">
        <w:rPr>
          <w:lang w:val="pt-BR" w:eastAsia="ko-KR"/>
        </w:rPr>
        <w:t>is based on the current DLT method</w:t>
      </w:r>
      <w:r w:rsidR="00C56CEA">
        <w:rPr>
          <w:lang w:val="pt-BR" w:eastAsia="ko-KR"/>
        </w:rPr>
        <w:t xml:space="preserve">, e.g., </w:t>
      </w:r>
      <w:proofErr w:type="gramStart"/>
      <w:r w:rsidR="00C56CEA">
        <w:rPr>
          <w:rFonts w:hint="eastAsia"/>
        </w:rPr>
        <w:t>a</w:t>
      </w:r>
      <w:proofErr w:type="gramEnd"/>
      <w:r w:rsidR="00C56CEA">
        <w:rPr>
          <w:rFonts w:hint="eastAsia"/>
        </w:rPr>
        <w:t xml:space="preserve"> similar quantization method should be investigated by using the DLT</w:t>
      </w:r>
      <w:r w:rsidR="00F02E9E">
        <w:rPr>
          <w:lang w:val="pt-BR" w:eastAsia="ko-KR"/>
        </w:rPr>
        <w:t xml:space="preserve">. </w:t>
      </w:r>
    </w:p>
    <w:p w:rsidR="00922B99" w:rsidRPr="00743153" w:rsidRDefault="00922B99" w:rsidP="00743153">
      <w:pPr>
        <w:ind w:left="360"/>
        <w:jc w:val="both"/>
        <w:rPr>
          <w:sz w:val="18"/>
          <w:szCs w:val="18"/>
          <w:lang w:val="pt-BR" w:eastAsia="ko-KR"/>
        </w:rPr>
      </w:pPr>
      <w:r w:rsidRPr="00743153">
        <w:rPr>
          <w:sz w:val="18"/>
          <w:szCs w:val="18"/>
          <w:lang w:val="pt-BR" w:eastAsia="ko-KR"/>
        </w:rPr>
        <w:t>N</w:t>
      </w:r>
      <w:r w:rsidR="00092CA7" w:rsidRPr="00743153">
        <w:rPr>
          <w:sz w:val="18"/>
          <w:szCs w:val="18"/>
          <w:lang w:val="pt-BR" w:eastAsia="ko-KR"/>
        </w:rPr>
        <w:t>OTE </w:t>
      </w:r>
      <w:r w:rsidR="00AA4976" w:rsidRPr="00743153">
        <w:rPr>
          <w:sz w:val="18"/>
          <w:szCs w:val="18"/>
          <w:lang w:val="pt-BR" w:eastAsia="ko-KR"/>
        </w:rPr>
        <w:t xml:space="preserve"> </w:t>
      </w:r>
      <w:r w:rsidR="00B3353A">
        <w:rPr>
          <w:sz w:val="18"/>
          <w:szCs w:val="18"/>
          <w:lang w:val="pt-BR" w:eastAsia="ko-KR"/>
        </w:rPr>
        <w:noBreakHyphen/>
      </w:r>
      <w:r w:rsidRPr="00743153">
        <w:rPr>
          <w:sz w:val="18"/>
          <w:szCs w:val="18"/>
          <w:lang w:val="pt-BR" w:eastAsia="ko-KR"/>
        </w:rPr>
        <w:t xml:space="preserve"> </w:t>
      </w:r>
      <w:r w:rsidRPr="00743153">
        <w:rPr>
          <w:sz w:val="18"/>
          <w:szCs w:val="18"/>
        </w:rPr>
        <w:t>A corresponding DLT could be generated at the encoder to achieve the same step size for quantization of the DC for SDC and DMM. This could be very interesting when being applied to sequences, which are currently not using the DLT, because of their depth map characteristics. A more advanced encoder could ignore these characteristics and construct a DLT for the quantization.</w:t>
      </w:r>
    </w:p>
    <w:p w:rsidR="00812E49" w:rsidRDefault="00812E49" w:rsidP="00812E49">
      <w:pPr>
        <w:pStyle w:val="ListParagraph"/>
        <w:numPr>
          <w:ilvl w:val="0"/>
          <w:numId w:val="39"/>
        </w:numPr>
        <w:ind w:leftChars="0"/>
        <w:jc w:val="both"/>
        <w:rPr>
          <w:lang w:val="pt-BR" w:eastAsia="ko-KR"/>
        </w:rPr>
      </w:pPr>
      <w:r>
        <w:rPr>
          <w:lang w:val="pt-BR" w:eastAsia="ko-KR"/>
        </w:rPr>
        <w:t xml:space="preserve">It is </w:t>
      </w:r>
      <w:r w:rsidR="00AA4976">
        <w:t xml:space="preserve">recommended </w:t>
      </w:r>
      <w:r>
        <w:rPr>
          <w:lang w:val="pt-BR" w:eastAsia="ko-KR"/>
        </w:rPr>
        <w:t>that the complxiy impart of techinques in JCT3V-</w:t>
      </w:r>
      <w:r w:rsidRPr="00812E49">
        <w:rPr>
          <w:lang w:val="pt-BR" w:eastAsia="ko-KR"/>
        </w:rPr>
        <w:t>H0121 should also be analyzed</w:t>
      </w:r>
      <w:r>
        <w:rPr>
          <w:lang w:val="pt-BR" w:eastAsia="ko-KR"/>
        </w:rPr>
        <w:t>, especially</w:t>
      </w:r>
      <w:r w:rsidRPr="00812E49">
        <w:rPr>
          <w:lang w:val="pt-BR" w:eastAsia="ko-KR"/>
        </w:rPr>
        <w:t xml:space="preserve"> </w:t>
      </w:r>
      <w:r w:rsidR="00180F69">
        <w:rPr>
          <w:lang w:val="pt-BR" w:eastAsia="ko-KR"/>
        </w:rPr>
        <w:t xml:space="preserve">regarding the </w:t>
      </w:r>
      <w:r w:rsidRPr="00812E49">
        <w:rPr>
          <w:lang w:val="pt-BR" w:eastAsia="ko-KR"/>
        </w:rPr>
        <w:t>CABAC coded bins compare with other INTRA coding methods.</w:t>
      </w:r>
    </w:p>
    <w:p w:rsidR="00AA4976" w:rsidRPr="00743153" w:rsidRDefault="00AA4976" w:rsidP="00AA4976">
      <w:pPr>
        <w:pStyle w:val="ListParagraph"/>
        <w:numPr>
          <w:ilvl w:val="0"/>
          <w:numId w:val="39"/>
        </w:numPr>
        <w:ind w:leftChars="0"/>
        <w:jc w:val="both"/>
        <w:rPr>
          <w:lang w:val="pt-BR" w:eastAsia="ko-KR"/>
        </w:rPr>
      </w:pPr>
      <w:r>
        <w:t xml:space="preserve">It is recommended that </w:t>
      </w:r>
      <w:r>
        <w:rPr>
          <w:rFonts w:hint="eastAsia"/>
        </w:rPr>
        <w:t xml:space="preserve">the overlap </w:t>
      </w:r>
      <w:r>
        <w:t>between techniques in JCT3V-</w:t>
      </w:r>
      <w:r>
        <w:rPr>
          <w:rFonts w:hint="eastAsia"/>
        </w:rPr>
        <w:t>H0087</w:t>
      </w:r>
      <w:r>
        <w:t xml:space="preserve"> and </w:t>
      </w:r>
      <w:r>
        <w:rPr>
          <w:rFonts w:hint="eastAsia"/>
        </w:rPr>
        <w:t xml:space="preserve">SDC </w:t>
      </w:r>
      <w:r w:rsidR="00103249">
        <w:t xml:space="preserve">can </w:t>
      </w:r>
      <w:r>
        <w:rPr>
          <w:rFonts w:hint="eastAsia"/>
        </w:rPr>
        <w:t>investigated</w:t>
      </w:r>
      <w:r w:rsidR="00103249">
        <w:t>, e.g., by applying additional residue coding on top of JCT3V-H0087</w:t>
      </w:r>
      <w:r>
        <w:rPr>
          <w:rFonts w:hint="eastAsia"/>
        </w:rPr>
        <w:t xml:space="preserve">. </w:t>
      </w:r>
    </w:p>
    <w:p w:rsidR="00BE73A7" w:rsidRPr="00614F60" w:rsidRDefault="00BE73A7" w:rsidP="00BE73A7">
      <w:pPr>
        <w:pStyle w:val="ListParagraph"/>
        <w:numPr>
          <w:ilvl w:val="0"/>
          <w:numId w:val="39"/>
        </w:numPr>
        <w:ind w:leftChars="0"/>
        <w:jc w:val="both"/>
        <w:rPr>
          <w:lang w:val="pt-BR" w:eastAsia="ko-KR"/>
        </w:rPr>
      </w:pPr>
      <w:r>
        <w:t xml:space="preserve">It is recommended that </w:t>
      </w:r>
      <w:r>
        <w:rPr>
          <w:rFonts w:hint="eastAsia"/>
        </w:rPr>
        <w:t xml:space="preserve">the </w:t>
      </w:r>
      <w:r w:rsidR="00AE2314">
        <w:t xml:space="preserve">harmonization of </w:t>
      </w:r>
      <w:r>
        <w:t>techniques in JCT3V-</w:t>
      </w:r>
      <w:r>
        <w:rPr>
          <w:rFonts w:hint="eastAsia"/>
        </w:rPr>
        <w:t>H0</w:t>
      </w:r>
      <w:r w:rsidR="00B3353A">
        <w:t>102</w:t>
      </w:r>
      <w:r>
        <w:t xml:space="preserve"> and </w:t>
      </w:r>
      <w:r w:rsidR="00B3353A">
        <w:t xml:space="preserve">DMM can be </w:t>
      </w:r>
      <w:r>
        <w:rPr>
          <w:rFonts w:hint="eastAsia"/>
        </w:rPr>
        <w:t xml:space="preserve">investigated. </w:t>
      </w:r>
    </w:p>
    <w:p w:rsidR="00BE73A7" w:rsidRPr="00743153" w:rsidRDefault="00BE73A7" w:rsidP="00743153">
      <w:pPr>
        <w:ind w:left="360"/>
        <w:jc w:val="both"/>
        <w:rPr>
          <w:sz w:val="20"/>
          <w:lang w:val="pt-BR" w:eastAsia="ko-KR"/>
        </w:rPr>
      </w:pPr>
    </w:p>
    <w:p w:rsidR="00AB1D35" w:rsidRPr="004C1625" w:rsidRDefault="00AB1D35" w:rsidP="00AB1D35">
      <w:pPr>
        <w:pStyle w:val="Heading1"/>
        <w:ind w:left="360" w:hanging="360"/>
        <w:textAlignment w:val="auto"/>
        <w:rPr>
          <w:rFonts w:eastAsia="Malgun Gothic"/>
          <w:lang w:val="pt-BR"/>
        </w:rPr>
      </w:pPr>
      <w:r w:rsidRPr="004C1625">
        <w:rPr>
          <w:rFonts w:eastAsia="Malgun Gothic"/>
          <w:lang w:val="pt-BR"/>
        </w:rPr>
        <w:t>Software, Configuration and Evaluation</w:t>
      </w:r>
    </w:p>
    <w:p w:rsidR="00AB1D35" w:rsidRPr="004C1625" w:rsidRDefault="00AB1D35" w:rsidP="00AB1D35">
      <w:pPr>
        <w:pStyle w:val="Heading2"/>
        <w:ind w:left="720" w:hanging="720"/>
        <w:textAlignment w:val="auto"/>
        <w:rPr>
          <w:rFonts w:eastAsia="Malgun Gothic"/>
          <w:lang w:val="pt-BR"/>
        </w:rPr>
      </w:pPr>
      <w:r w:rsidRPr="004C1625">
        <w:rPr>
          <w:rFonts w:eastAsia="Malgun Gothic"/>
          <w:lang w:val="pt-BR"/>
        </w:rPr>
        <w:t>Software</w:t>
      </w:r>
    </w:p>
    <w:p w:rsidR="00AB1D35" w:rsidRPr="00A47EBA" w:rsidRDefault="00AB1D35" w:rsidP="00AB1D35">
      <w:pPr>
        <w:jc w:val="both"/>
        <w:rPr>
          <w:rFonts w:eastAsia="Malgun Gothic"/>
          <w:lang w:val="pt-BR"/>
        </w:rPr>
      </w:pPr>
      <w:r w:rsidRPr="00A47EBA">
        <w:rPr>
          <w:lang w:val="pt-BR" w:eastAsia="ko-KR"/>
        </w:rPr>
        <w:t xml:space="preserve">Experiments in </w:t>
      </w:r>
      <w:r w:rsidR="00702A1D">
        <w:rPr>
          <w:lang w:val="pt-BR" w:eastAsia="ko-KR"/>
        </w:rPr>
        <w:t xml:space="preserve">this </w:t>
      </w:r>
      <w:r w:rsidRPr="00A47EBA">
        <w:rPr>
          <w:lang w:val="pt-BR" w:eastAsia="ko-KR"/>
        </w:rPr>
        <w:t>CE</w:t>
      </w:r>
      <w:r w:rsidRPr="00A47EBA">
        <w:rPr>
          <w:lang w:val="pt-BR"/>
        </w:rPr>
        <w:t xml:space="preserve"> will use the HTM</w:t>
      </w:r>
      <w:r w:rsidR="006437C8" w:rsidRPr="00A47EBA">
        <w:rPr>
          <w:lang w:val="pt-BR"/>
        </w:rPr>
        <w:t xml:space="preserve"> </w:t>
      </w:r>
      <w:r w:rsidR="000A52B0" w:rsidRPr="00A47EBA">
        <w:rPr>
          <w:lang w:val="pt-BR"/>
        </w:rPr>
        <w:t xml:space="preserve">version </w:t>
      </w:r>
      <w:r w:rsidR="00C237F8" w:rsidRPr="00A47EBA">
        <w:rPr>
          <w:lang w:val="pt-BR"/>
        </w:rPr>
        <w:t>1</w:t>
      </w:r>
      <w:r w:rsidR="001C5AA4">
        <w:rPr>
          <w:lang w:val="pt-BR"/>
        </w:rPr>
        <w:t>1</w:t>
      </w:r>
      <w:r w:rsidRPr="00A47EBA">
        <w:rPr>
          <w:lang w:val="pt-BR"/>
        </w:rPr>
        <w:t>.0 software that is recommended in JCT</w:t>
      </w:r>
      <w:r w:rsidR="00612674" w:rsidRPr="00A47EBA">
        <w:rPr>
          <w:lang w:val="pt-BR"/>
        </w:rPr>
        <w:t>3V</w:t>
      </w:r>
      <w:r w:rsidRPr="00A47EBA">
        <w:rPr>
          <w:lang w:val="pt-BR"/>
        </w:rPr>
        <w:t>-</w:t>
      </w:r>
      <w:r w:rsidR="00B831EC">
        <w:rPr>
          <w:lang w:val="pt-BR"/>
        </w:rPr>
        <w:t>H</w:t>
      </w:r>
      <w:r w:rsidRPr="00A47EBA">
        <w:rPr>
          <w:lang w:val="pt-BR"/>
        </w:rPr>
        <w:t>1100. Proponents are requested to provide software that can be compiled under Windows and Linux platforms.</w:t>
      </w:r>
    </w:p>
    <w:p w:rsidR="00AB1D35" w:rsidRPr="00A47EBA" w:rsidRDefault="00AB1D35" w:rsidP="00AB1D35">
      <w:pPr>
        <w:pStyle w:val="Heading2"/>
        <w:ind w:left="720" w:hanging="720"/>
        <w:textAlignment w:val="auto"/>
        <w:rPr>
          <w:rFonts w:eastAsia="Malgun Gothic"/>
          <w:lang w:val="pt-BR"/>
        </w:rPr>
      </w:pPr>
      <w:r w:rsidRPr="00A47EBA">
        <w:rPr>
          <w:rFonts w:eastAsia="Malgun Gothic"/>
        </w:rPr>
        <w:t>Test Sequences, Bit Rates and Coding Conditions</w:t>
      </w:r>
    </w:p>
    <w:p w:rsidR="00AB1D35" w:rsidRPr="00A47EBA" w:rsidRDefault="00AB1D35" w:rsidP="00AB1D35">
      <w:pPr>
        <w:rPr>
          <w:rFonts w:eastAsia="Malgun Gothic"/>
          <w:lang w:val="pt-BR"/>
        </w:rPr>
      </w:pPr>
      <w:r w:rsidRPr="00A47EBA">
        <w:t>The CE will use the test sequences, configuration and conditions that are recommended in JCT</w:t>
      </w:r>
      <w:r w:rsidR="00612674" w:rsidRPr="00A47EBA">
        <w:t>3V</w:t>
      </w:r>
      <w:r w:rsidRPr="00A47EBA">
        <w:t>-</w:t>
      </w:r>
      <w:r w:rsidR="00177F99">
        <w:t>H</w:t>
      </w:r>
      <w:r w:rsidRPr="00A47EBA">
        <w:t xml:space="preserve">1100. </w:t>
      </w:r>
    </w:p>
    <w:p w:rsidR="00AB1D35" w:rsidRPr="00A47EBA" w:rsidRDefault="00AB1D35" w:rsidP="00AB1D35">
      <w:pPr>
        <w:pStyle w:val="Heading2"/>
        <w:ind w:left="720" w:hanging="720"/>
        <w:textAlignment w:val="auto"/>
        <w:rPr>
          <w:rFonts w:eastAsia="Malgun Gothic"/>
          <w:lang w:val="pt-BR"/>
        </w:rPr>
      </w:pPr>
      <w:r w:rsidRPr="00A47EBA">
        <w:rPr>
          <w:rFonts w:eastAsia="Malgun Gothic"/>
          <w:lang w:val="pt-BR"/>
        </w:rPr>
        <w:t>Evaluation of CE Results</w:t>
      </w:r>
    </w:p>
    <w:p w:rsidR="004D1CA1" w:rsidRPr="00A47EBA" w:rsidRDefault="004D1CA1" w:rsidP="00D51E7C">
      <w:pPr>
        <w:jc w:val="both"/>
      </w:pPr>
      <w:r w:rsidRPr="00A47EBA">
        <w:t>The performance measurements are evaluated by switching on and off individual tools to identify their relative performance. The following measurements are considered to be used in this core experiment.</w:t>
      </w:r>
    </w:p>
    <w:p w:rsidR="00DB4C2D" w:rsidRPr="00A47EBA" w:rsidRDefault="003475B9" w:rsidP="0037132F">
      <w:pPr>
        <w:pStyle w:val="ListParagraph"/>
        <w:numPr>
          <w:ilvl w:val="0"/>
          <w:numId w:val="39"/>
        </w:numPr>
        <w:ind w:leftChars="0"/>
        <w:jc w:val="both"/>
        <w:rPr>
          <w:szCs w:val="22"/>
        </w:rPr>
      </w:pPr>
      <w:r w:rsidRPr="00A47EBA">
        <w:rPr>
          <w:b/>
        </w:rPr>
        <w:t xml:space="preserve">Coding Performance Measurements: </w:t>
      </w:r>
      <w:r w:rsidR="00AB1D35" w:rsidRPr="00A47EBA">
        <w:rPr>
          <w:szCs w:val="22"/>
        </w:rPr>
        <w:t>Measure impact on bitrate/PSNR. PSNR shall be calculated for the decoded texture views, relative to original texture views and for the synthesized views relative to uncompressed synthesized views. Use 4-point BD-PSNR and BD-Rate according to common conditions. The anchors will be generated according to common test conditions.</w:t>
      </w:r>
    </w:p>
    <w:p w:rsidR="00AB1D35" w:rsidRPr="00A47EBA" w:rsidRDefault="00AB1D35" w:rsidP="001B202E">
      <w:pPr>
        <w:tabs>
          <w:tab w:val="clear" w:pos="360"/>
        </w:tabs>
        <w:overflowPunct/>
        <w:autoSpaceDE/>
        <w:adjustRightInd/>
        <w:spacing w:before="0"/>
        <w:jc w:val="both"/>
        <w:rPr>
          <w:szCs w:val="22"/>
        </w:rPr>
      </w:pPr>
    </w:p>
    <w:p w:rsidR="00AB1D35" w:rsidRPr="00A47EBA" w:rsidRDefault="00AB1D35" w:rsidP="00AB1D35">
      <w:pPr>
        <w:pStyle w:val="Heading1"/>
        <w:ind w:left="360" w:hanging="360"/>
        <w:textAlignment w:val="auto"/>
        <w:rPr>
          <w:rFonts w:eastAsia="Malgun Gothic"/>
          <w:lang w:val="pt-BR" w:eastAsia="ko-KR"/>
        </w:rPr>
      </w:pPr>
      <w:r w:rsidRPr="00A47EBA">
        <w:rPr>
          <w:rFonts w:eastAsia="Malgun Gothic"/>
          <w:lang w:val="pt-BR" w:eastAsia="ko-KR"/>
        </w:rPr>
        <w:t>Timelines</w:t>
      </w:r>
    </w:p>
    <w:p w:rsidR="00FF28C7" w:rsidRPr="00A47EBA" w:rsidRDefault="000D3317" w:rsidP="00D51E7C">
      <w:pPr>
        <w:ind w:leftChars="100" w:left="220"/>
        <w:jc w:val="both"/>
        <w:rPr>
          <w:lang w:eastAsia="zh-TW"/>
        </w:rPr>
      </w:pPr>
      <w:r w:rsidRPr="00A47EBA">
        <w:rPr>
          <w:lang w:eastAsia="ko-KR"/>
        </w:rPr>
        <w:t>2014/</w:t>
      </w:r>
      <w:r w:rsidR="006C0765" w:rsidRPr="006C0765">
        <w:rPr>
          <w:lang w:eastAsia="zh-TW"/>
        </w:rPr>
        <w:t>04</w:t>
      </w:r>
      <w:r w:rsidRPr="006C0765">
        <w:rPr>
          <w:lang w:eastAsia="zh-TW"/>
        </w:rPr>
        <w:t>/</w:t>
      </w:r>
      <w:r w:rsidR="006C0765">
        <w:rPr>
          <w:lang w:eastAsia="zh-TW"/>
        </w:rPr>
        <w:t>25</w:t>
      </w:r>
      <w:r w:rsidR="005E3318">
        <w:rPr>
          <w:lang w:eastAsia="zh-TW"/>
        </w:rPr>
        <w:t>:</w:t>
      </w:r>
      <w:r w:rsidR="005E3318">
        <w:rPr>
          <w:lang w:eastAsia="zh-TW"/>
        </w:rPr>
        <w:tab/>
      </w:r>
      <w:r w:rsidR="00B52828" w:rsidRPr="00A47EBA">
        <w:rPr>
          <w:lang w:eastAsia="zh-TW"/>
        </w:rPr>
        <w:tab/>
        <w:t>Release HTM</w:t>
      </w:r>
      <w:r w:rsidR="00BC0066" w:rsidRPr="00A47EBA">
        <w:rPr>
          <w:lang w:eastAsia="zh-TW"/>
        </w:rPr>
        <w:t xml:space="preserve"> version </w:t>
      </w:r>
      <w:r w:rsidR="00E3551C">
        <w:rPr>
          <w:lang w:eastAsia="zh-TW"/>
        </w:rPr>
        <w:t>11</w:t>
      </w:r>
      <w:r w:rsidR="00B52828" w:rsidRPr="00A47EBA">
        <w:rPr>
          <w:lang w:eastAsia="zh-TW"/>
        </w:rPr>
        <w:t>.0</w:t>
      </w:r>
    </w:p>
    <w:p w:rsidR="00D04169" w:rsidRPr="00A47EBA" w:rsidRDefault="000D3317" w:rsidP="00D51E7C">
      <w:pPr>
        <w:ind w:leftChars="100" w:left="220"/>
        <w:jc w:val="both"/>
        <w:rPr>
          <w:lang w:eastAsia="zh-TW"/>
        </w:rPr>
      </w:pPr>
      <w:r w:rsidRPr="00BB71B6">
        <w:rPr>
          <w:lang w:eastAsia="ko-KR"/>
        </w:rPr>
        <w:t>2014/</w:t>
      </w:r>
      <w:r w:rsidR="00231D22" w:rsidRPr="00BB71B6">
        <w:rPr>
          <w:lang w:eastAsia="zh-TW"/>
        </w:rPr>
        <w:t>06</w:t>
      </w:r>
      <w:r w:rsidRPr="00BB71B6">
        <w:rPr>
          <w:lang w:eastAsia="zh-TW"/>
        </w:rPr>
        <w:t>/</w:t>
      </w:r>
      <w:r w:rsidR="00231D22" w:rsidRPr="00BB71B6">
        <w:rPr>
          <w:lang w:eastAsia="ja-JP"/>
        </w:rPr>
        <w:t>19</w:t>
      </w:r>
      <w:r w:rsidR="005E3318" w:rsidRPr="00BB71B6">
        <w:rPr>
          <w:lang w:eastAsia="ja-JP"/>
        </w:rPr>
        <w:t>:</w:t>
      </w:r>
      <w:r w:rsidR="005E3318">
        <w:rPr>
          <w:lang w:eastAsia="ja-JP"/>
        </w:rPr>
        <w:tab/>
      </w:r>
      <w:r w:rsidR="00AB1D35" w:rsidRPr="00A47EBA">
        <w:rPr>
          <w:lang w:eastAsia="zh-TW"/>
        </w:rPr>
        <w:tab/>
      </w:r>
      <w:r w:rsidR="00D04169" w:rsidRPr="00A47EBA">
        <w:rPr>
          <w:lang w:eastAsia="zh-TW"/>
        </w:rPr>
        <w:t>Make source code, simulation results and draft text available for all proponents and cross-check</w:t>
      </w:r>
      <w:r w:rsidR="002900A0" w:rsidRPr="00A47EBA">
        <w:rPr>
          <w:lang w:eastAsia="zh-TW"/>
        </w:rPr>
        <w:t>er</w:t>
      </w:r>
      <w:r w:rsidR="00D04169" w:rsidRPr="00A47EBA">
        <w:rPr>
          <w:lang w:eastAsia="zh-TW"/>
        </w:rPr>
        <w:t>s.</w:t>
      </w:r>
    </w:p>
    <w:p w:rsidR="00AB1D35" w:rsidRPr="00A47EBA" w:rsidRDefault="00AB1D35" w:rsidP="00D51E7C">
      <w:pPr>
        <w:ind w:leftChars="100" w:left="220"/>
        <w:jc w:val="both"/>
        <w:rPr>
          <w:lang w:eastAsia="zh-TW"/>
        </w:rPr>
      </w:pPr>
      <w:r w:rsidRPr="00231D22">
        <w:rPr>
          <w:lang w:eastAsia="ko-KR"/>
        </w:rPr>
        <w:t>201</w:t>
      </w:r>
      <w:r w:rsidR="00DA5F08" w:rsidRPr="00231D22">
        <w:rPr>
          <w:lang w:eastAsia="ko-KR"/>
        </w:rPr>
        <w:t>4</w:t>
      </w:r>
      <w:r w:rsidRPr="00231D22">
        <w:rPr>
          <w:lang w:eastAsia="ko-KR"/>
        </w:rPr>
        <w:t>/</w:t>
      </w:r>
      <w:r w:rsidR="00231D22" w:rsidRPr="00426BA4">
        <w:rPr>
          <w:lang w:eastAsia="zh-TW"/>
        </w:rPr>
        <w:t>06</w:t>
      </w:r>
      <w:r w:rsidRPr="00426BA4">
        <w:rPr>
          <w:lang w:eastAsia="zh-TW"/>
        </w:rPr>
        <w:t>/</w:t>
      </w:r>
      <w:r w:rsidR="00231D22" w:rsidRPr="00231D22">
        <w:rPr>
          <w:lang w:eastAsia="ja-JP"/>
        </w:rPr>
        <w:t>26</w:t>
      </w:r>
      <w:r w:rsidR="005E3318">
        <w:rPr>
          <w:lang w:eastAsia="ja-JP"/>
        </w:rPr>
        <w:t>:</w:t>
      </w:r>
      <w:r w:rsidR="005E3318">
        <w:rPr>
          <w:lang w:eastAsia="ja-JP"/>
        </w:rPr>
        <w:tab/>
      </w:r>
      <w:r w:rsidRPr="00A47EBA">
        <w:rPr>
          <w:lang w:eastAsia="ko-KR"/>
        </w:rPr>
        <w:tab/>
      </w:r>
      <w:r w:rsidRPr="00A47EBA">
        <w:rPr>
          <w:lang w:eastAsia="zh-TW"/>
        </w:rPr>
        <w:t xml:space="preserve">Register </w:t>
      </w:r>
      <w:r w:rsidR="006E0663" w:rsidRPr="00A47EBA">
        <w:rPr>
          <w:rFonts w:hint="eastAsia"/>
          <w:lang w:eastAsia="ja-JP"/>
        </w:rPr>
        <w:t xml:space="preserve">and upload </w:t>
      </w:r>
      <w:r w:rsidRPr="00A47EBA">
        <w:rPr>
          <w:lang w:eastAsia="zh-TW"/>
        </w:rPr>
        <w:t xml:space="preserve">documents for the </w:t>
      </w:r>
      <w:r w:rsidR="00A37AEB">
        <w:rPr>
          <w:lang w:eastAsia="zh-TW"/>
        </w:rPr>
        <w:t>9</w:t>
      </w:r>
      <w:r w:rsidR="003C2780" w:rsidRPr="00A47EBA">
        <w:rPr>
          <w:vertAlign w:val="superscript"/>
          <w:lang w:eastAsia="zh-TW"/>
        </w:rPr>
        <w:t>th</w:t>
      </w:r>
      <w:r w:rsidR="003C2780" w:rsidRPr="00A47EBA">
        <w:rPr>
          <w:lang w:eastAsia="zh-TW"/>
        </w:rPr>
        <w:t xml:space="preserve"> </w:t>
      </w:r>
      <w:r w:rsidRPr="00A47EBA">
        <w:rPr>
          <w:lang w:eastAsia="zh-TW"/>
        </w:rPr>
        <w:t>JCT-3V meeting</w:t>
      </w:r>
    </w:p>
    <w:sectPr w:rsidR="00AB1D35" w:rsidRPr="00A47EBA" w:rsidSect="00A01439">
      <w:footerReference w:type="default" r:id="rId2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9C1" w:rsidRDefault="002859C1">
      <w:r>
        <w:separator/>
      </w:r>
    </w:p>
  </w:endnote>
  <w:endnote w:type="continuationSeparator" w:id="0">
    <w:p w:rsidR="002859C1" w:rsidRDefault="0028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542D1">
      <w:rPr>
        <w:rStyle w:val="PageNumber"/>
      </w:rPr>
      <w:fldChar w:fldCharType="begin"/>
    </w:r>
    <w:r>
      <w:rPr>
        <w:rStyle w:val="PageNumber"/>
      </w:rPr>
      <w:instrText xml:space="preserve"> PAGE </w:instrText>
    </w:r>
    <w:r w:rsidR="000542D1">
      <w:rPr>
        <w:rStyle w:val="PageNumber"/>
      </w:rPr>
      <w:fldChar w:fldCharType="separate"/>
    </w:r>
    <w:r w:rsidR="004F1C07">
      <w:rPr>
        <w:rStyle w:val="PageNumber"/>
        <w:noProof/>
      </w:rPr>
      <w:t>2</w:t>
    </w:r>
    <w:r w:rsidR="000542D1">
      <w:rPr>
        <w:rStyle w:val="PageNumber"/>
      </w:rPr>
      <w:fldChar w:fldCharType="end"/>
    </w:r>
    <w:r>
      <w:rPr>
        <w:rStyle w:val="PageNumber"/>
      </w:rPr>
      <w:tab/>
      <w:t xml:space="preserve">Date Saved: </w:t>
    </w:r>
    <w:r w:rsidR="000542D1">
      <w:rPr>
        <w:rStyle w:val="PageNumber"/>
      </w:rPr>
      <w:fldChar w:fldCharType="begin"/>
    </w:r>
    <w:r>
      <w:rPr>
        <w:rStyle w:val="PageNumber"/>
      </w:rPr>
      <w:instrText xml:space="preserve"> SAVEDATE  \@ "yyyy-MM-dd"  \* MERGEFORMAT </w:instrText>
    </w:r>
    <w:r w:rsidR="000542D1">
      <w:rPr>
        <w:rStyle w:val="PageNumber"/>
      </w:rPr>
      <w:fldChar w:fldCharType="separate"/>
    </w:r>
    <w:r w:rsidR="00B947D9">
      <w:rPr>
        <w:rStyle w:val="PageNumber"/>
        <w:noProof/>
      </w:rPr>
      <w:t>2014-04-04</w:t>
    </w:r>
    <w:r w:rsidR="000542D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9C1" w:rsidRDefault="002859C1">
      <w:r>
        <w:separator/>
      </w:r>
    </w:p>
  </w:footnote>
  <w:footnote w:type="continuationSeparator" w:id="0">
    <w:p w:rsidR="002859C1" w:rsidRDefault="00285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14DA8"/>
    <w:multiLevelType w:val="hybridMultilevel"/>
    <w:tmpl w:val="7A90782A"/>
    <w:lvl w:ilvl="0" w:tplc="DB54C05E">
      <w:start w:val="1"/>
      <w:numFmt w:val="decimal"/>
      <w:lvlText w:val="%1."/>
      <w:lvlJc w:val="left"/>
      <w:pPr>
        <w:ind w:left="562" w:hanging="360"/>
      </w:pPr>
    </w:lvl>
    <w:lvl w:ilvl="1" w:tplc="04090019">
      <w:start w:val="1"/>
      <w:numFmt w:val="ideographTraditional"/>
      <w:lvlText w:val="%2、"/>
      <w:lvlJc w:val="left"/>
      <w:pPr>
        <w:ind w:left="1162" w:hanging="480"/>
      </w:pPr>
    </w:lvl>
    <w:lvl w:ilvl="2" w:tplc="0409001B">
      <w:start w:val="1"/>
      <w:numFmt w:val="lowerRoman"/>
      <w:lvlText w:val="%3."/>
      <w:lvlJc w:val="right"/>
      <w:pPr>
        <w:ind w:left="1642" w:hanging="480"/>
      </w:pPr>
    </w:lvl>
    <w:lvl w:ilvl="3" w:tplc="0409000F">
      <w:start w:val="1"/>
      <w:numFmt w:val="decimal"/>
      <w:lvlText w:val="%4."/>
      <w:lvlJc w:val="left"/>
      <w:pPr>
        <w:ind w:left="2122" w:hanging="480"/>
      </w:pPr>
    </w:lvl>
    <w:lvl w:ilvl="4" w:tplc="04090019">
      <w:start w:val="1"/>
      <w:numFmt w:val="ideographTraditional"/>
      <w:lvlText w:val="%5、"/>
      <w:lvlJc w:val="left"/>
      <w:pPr>
        <w:ind w:left="2602" w:hanging="480"/>
      </w:pPr>
    </w:lvl>
    <w:lvl w:ilvl="5" w:tplc="0409001B">
      <w:start w:val="1"/>
      <w:numFmt w:val="lowerRoman"/>
      <w:lvlText w:val="%6."/>
      <w:lvlJc w:val="right"/>
      <w:pPr>
        <w:ind w:left="3082" w:hanging="480"/>
      </w:pPr>
    </w:lvl>
    <w:lvl w:ilvl="6" w:tplc="0409000F">
      <w:start w:val="1"/>
      <w:numFmt w:val="decimal"/>
      <w:lvlText w:val="%7."/>
      <w:lvlJc w:val="left"/>
      <w:pPr>
        <w:ind w:left="3562" w:hanging="480"/>
      </w:pPr>
    </w:lvl>
    <w:lvl w:ilvl="7" w:tplc="04090019">
      <w:start w:val="1"/>
      <w:numFmt w:val="ideographTraditional"/>
      <w:lvlText w:val="%8、"/>
      <w:lvlJc w:val="left"/>
      <w:pPr>
        <w:ind w:left="4042" w:hanging="480"/>
      </w:pPr>
    </w:lvl>
    <w:lvl w:ilvl="8" w:tplc="0409001B">
      <w:start w:val="1"/>
      <w:numFmt w:val="lowerRoman"/>
      <w:lvlText w:val="%9."/>
      <w:lvlJc w:val="right"/>
      <w:pPr>
        <w:ind w:left="4522" w:hanging="480"/>
      </w:pPr>
    </w:lvl>
  </w:abstractNum>
  <w:abstractNum w:abstractNumId="4">
    <w:nsid w:val="0B6C5A36"/>
    <w:multiLevelType w:val="hybridMultilevel"/>
    <w:tmpl w:val="9B6026E8"/>
    <w:lvl w:ilvl="0" w:tplc="FFFFFFFF">
      <w:start w:val="1"/>
      <w:numFmt w:val="decimal"/>
      <w:lvlText w:val="%1."/>
      <w:lvlJc w:val="left"/>
      <w:pPr>
        <w:ind w:left="490" w:hanging="400"/>
      </w:pPr>
      <w:rPr>
        <w:rFonts w:eastAsia="Batang"/>
      </w:rPr>
    </w:lvl>
    <w:lvl w:ilvl="1" w:tplc="04090019">
      <w:start w:val="1"/>
      <w:numFmt w:val="upperLetter"/>
      <w:lvlText w:val="%2."/>
      <w:lvlJc w:val="left"/>
      <w:pPr>
        <w:ind w:left="890" w:hanging="400"/>
      </w:pPr>
    </w:lvl>
    <w:lvl w:ilvl="2" w:tplc="0409001B">
      <w:start w:val="1"/>
      <w:numFmt w:val="lowerRoman"/>
      <w:lvlText w:val="%3."/>
      <w:lvlJc w:val="right"/>
      <w:pPr>
        <w:ind w:left="1290" w:hanging="400"/>
      </w:pPr>
    </w:lvl>
    <w:lvl w:ilvl="3" w:tplc="0409000F">
      <w:start w:val="1"/>
      <w:numFmt w:val="decimal"/>
      <w:lvlText w:val="%4."/>
      <w:lvlJc w:val="left"/>
      <w:pPr>
        <w:ind w:left="1690" w:hanging="400"/>
      </w:pPr>
    </w:lvl>
    <w:lvl w:ilvl="4" w:tplc="04090019">
      <w:start w:val="1"/>
      <w:numFmt w:val="upperLetter"/>
      <w:lvlText w:val="%5."/>
      <w:lvlJc w:val="left"/>
      <w:pPr>
        <w:ind w:left="2090" w:hanging="400"/>
      </w:pPr>
    </w:lvl>
    <w:lvl w:ilvl="5" w:tplc="0409001B">
      <w:start w:val="1"/>
      <w:numFmt w:val="lowerRoman"/>
      <w:lvlText w:val="%6."/>
      <w:lvlJc w:val="right"/>
      <w:pPr>
        <w:ind w:left="2490" w:hanging="400"/>
      </w:pPr>
    </w:lvl>
    <w:lvl w:ilvl="6" w:tplc="0409000F">
      <w:start w:val="1"/>
      <w:numFmt w:val="decimal"/>
      <w:lvlText w:val="%7."/>
      <w:lvlJc w:val="left"/>
      <w:pPr>
        <w:ind w:left="2890" w:hanging="400"/>
      </w:pPr>
    </w:lvl>
    <w:lvl w:ilvl="7" w:tplc="04090019">
      <w:start w:val="1"/>
      <w:numFmt w:val="upperLetter"/>
      <w:lvlText w:val="%8."/>
      <w:lvlJc w:val="left"/>
      <w:pPr>
        <w:ind w:left="3290" w:hanging="400"/>
      </w:pPr>
    </w:lvl>
    <w:lvl w:ilvl="8" w:tplc="0409001B">
      <w:start w:val="1"/>
      <w:numFmt w:val="lowerRoman"/>
      <w:lvlText w:val="%9."/>
      <w:lvlJc w:val="right"/>
      <w:pPr>
        <w:ind w:left="369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56571D"/>
    <w:multiLevelType w:val="hybridMultilevel"/>
    <w:tmpl w:val="5D3C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8">
    <w:nsid w:val="178861F3"/>
    <w:multiLevelType w:val="hybridMultilevel"/>
    <w:tmpl w:val="064C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63492"/>
    <w:multiLevelType w:val="multilevel"/>
    <w:tmpl w:val="425E7F28"/>
    <w:lvl w:ilvl="0">
      <w:numFmt w:val="bullet"/>
      <w:lvlText w:val=""/>
      <w:lvlJc w:val="left"/>
      <w:pPr>
        <w:ind w:left="400" w:hanging="400"/>
      </w:pPr>
      <w:rPr>
        <w:rFonts w:ascii="Symbol" w:hAnsi="Symbol" w:hint="default"/>
        <w:color w:val="auto"/>
      </w:rPr>
    </w:lvl>
    <w:lvl w:ilvl="1">
      <w:start w:val="1"/>
      <w:numFmt w:val="bullet"/>
      <w:lvlText w:val="−"/>
      <w:lvlJc w:val="left"/>
      <w:pPr>
        <w:ind w:left="800" w:hanging="400"/>
      </w:pPr>
      <w:rPr>
        <w:rFonts w:ascii="Calibri" w:hAnsi="Calibri" w:hint="default"/>
      </w:rPr>
    </w:lvl>
    <w:lvl w:ilvl="2">
      <w:start w:val="1"/>
      <w:numFmt w:val="bullet"/>
      <w:lvlText w:val=""/>
      <w:lvlJc w:val="left"/>
      <w:pPr>
        <w:ind w:left="1200" w:hanging="400"/>
      </w:pPr>
      <w:rPr>
        <w:rFonts w:ascii="Wingdings" w:hAnsi="Wingdings" w:hint="default"/>
      </w:rPr>
    </w:lvl>
    <w:lvl w:ilvl="3">
      <w:start w:val="1"/>
      <w:numFmt w:val="bullet"/>
      <w:lvlText w:val=""/>
      <w:lvlJc w:val="left"/>
      <w:pPr>
        <w:ind w:left="1600" w:hanging="400"/>
      </w:pPr>
      <w:rPr>
        <w:rFonts w:ascii="Wingdings" w:hAnsi="Wingdings" w:hint="default"/>
      </w:rPr>
    </w:lvl>
    <w:lvl w:ilvl="4">
      <w:start w:val="1"/>
      <w:numFmt w:val="bullet"/>
      <w:lvlText w:val=""/>
      <w:lvlJc w:val="left"/>
      <w:pPr>
        <w:ind w:left="2000" w:hanging="400"/>
      </w:pPr>
      <w:rPr>
        <w:rFonts w:ascii="Wingdings" w:hAnsi="Wingdings" w:hint="default"/>
      </w:rPr>
    </w:lvl>
    <w:lvl w:ilvl="5">
      <w:start w:val="1"/>
      <w:numFmt w:val="bullet"/>
      <w:lvlText w:val=""/>
      <w:lvlJc w:val="left"/>
      <w:pPr>
        <w:ind w:left="2400" w:hanging="400"/>
      </w:pPr>
      <w:rPr>
        <w:rFonts w:ascii="Wingdings" w:hAnsi="Wingdings" w:hint="default"/>
      </w:rPr>
    </w:lvl>
    <w:lvl w:ilvl="6">
      <w:start w:val="1"/>
      <w:numFmt w:val="bullet"/>
      <w:lvlText w:val=""/>
      <w:lvlJc w:val="left"/>
      <w:pPr>
        <w:ind w:left="2800" w:hanging="400"/>
      </w:pPr>
      <w:rPr>
        <w:rFonts w:ascii="Wingdings" w:hAnsi="Wingdings" w:hint="default"/>
      </w:rPr>
    </w:lvl>
    <w:lvl w:ilvl="7">
      <w:start w:val="1"/>
      <w:numFmt w:val="bullet"/>
      <w:lvlText w:val=""/>
      <w:lvlJc w:val="left"/>
      <w:pPr>
        <w:ind w:left="3200" w:hanging="400"/>
      </w:pPr>
      <w:rPr>
        <w:rFonts w:ascii="Wingdings" w:hAnsi="Wingdings" w:hint="default"/>
      </w:rPr>
    </w:lvl>
    <w:lvl w:ilvl="8">
      <w:start w:val="1"/>
      <w:numFmt w:val="bullet"/>
      <w:lvlText w:val=""/>
      <w:lvlJc w:val="left"/>
      <w:pPr>
        <w:ind w:left="3600" w:hanging="400"/>
      </w:pPr>
      <w:rPr>
        <w:rFonts w:ascii="Wingdings" w:hAnsi="Wingdings" w:hint="default"/>
      </w:rPr>
    </w:lvl>
  </w:abstractNum>
  <w:abstractNum w:abstractNumId="10">
    <w:nsid w:val="203C5D8A"/>
    <w:multiLevelType w:val="hybridMultilevel"/>
    <w:tmpl w:val="7BBA12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3">
    <w:nsid w:val="26461113"/>
    <w:multiLevelType w:val="hybridMultilevel"/>
    <w:tmpl w:val="67767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7D580C"/>
    <w:multiLevelType w:val="hybridMultilevel"/>
    <w:tmpl w:val="3CC47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20">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18"/>
  </w:num>
  <w:num w:numId="4">
    <w:abstractNumId w:val="16"/>
  </w:num>
  <w:num w:numId="5">
    <w:abstractNumId w:val="17"/>
  </w:num>
  <w:num w:numId="6">
    <w:abstractNumId w:val="12"/>
  </w:num>
  <w:num w:numId="7">
    <w:abstractNumId w:val="14"/>
  </w:num>
  <w:num w:numId="8">
    <w:abstractNumId w:val="12"/>
  </w:num>
  <w:num w:numId="9">
    <w:abstractNumId w:val="1"/>
  </w:num>
  <w:num w:numId="10">
    <w:abstractNumId w:val="11"/>
  </w:num>
  <w:num w:numId="11">
    <w:abstractNumId w:val="5"/>
  </w:num>
  <w:num w:numId="12">
    <w:abstractNumId w:val="26"/>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1"/>
  </w:num>
  <w:num w:numId="16">
    <w:abstractNumId w:val="25"/>
  </w:num>
  <w:num w:numId="17">
    <w:abstractNumId w:val="23"/>
  </w:num>
  <w:num w:numId="18">
    <w:abstractNumId w:val="12"/>
  </w:num>
  <w:num w:numId="19">
    <w:abstractNumId w:val="12"/>
  </w:num>
  <w:num w:numId="20">
    <w:abstractNumId w:val="12"/>
  </w:num>
  <w:num w:numId="21">
    <w:abstractNumId w:val="12"/>
  </w:num>
  <w:num w:numId="22">
    <w:abstractNumId w:val="12"/>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2"/>
  </w:num>
  <w:num w:numId="30">
    <w:abstractNumId w:val="12"/>
  </w:num>
  <w:num w:numId="31">
    <w:abstractNumId w:val="9"/>
  </w:num>
  <w:num w:numId="32">
    <w:abstractNumId w:val="8"/>
  </w:num>
  <w:num w:numId="33">
    <w:abstractNumId w:val="12"/>
  </w:num>
  <w:num w:numId="34">
    <w:abstractNumId w:val="12"/>
  </w:num>
  <w:num w:numId="35">
    <w:abstractNumId w:val="13"/>
  </w:num>
  <w:num w:numId="36">
    <w:abstractNumId w:val="12"/>
  </w:num>
  <w:num w:numId="37">
    <w:abstractNumId w:val="6"/>
  </w:num>
  <w:num w:numId="38">
    <w:abstractNumId w:val="10"/>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60F"/>
    <w:rsid w:val="00007EC6"/>
    <w:rsid w:val="00015027"/>
    <w:rsid w:val="00017E48"/>
    <w:rsid w:val="0003113D"/>
    <w:rsid w:val="0003234C"/>
    <w:rsid w:val="00033530"/>
    <w:rsid w:val="00037F2C"/>
    <w:rsid w:val="00041FC4"/>
    <w:rsid w:val="00042104"/>
    <w:rsid w:val="000458BC"/>
    <w:rsid w:val="00045C41"/>
    <w:rsid w:val="00046C03"/>
    <w:rsid w:val="000542D1"/>
    <w:rsid w:val="000556C5"/>
    <w:rsid w:val="00057F6D"/>
    <w:rsid w:val="000608CF"/>
    <w:rsid w:val="00063C6C"/>
    <w:rsid w:val="00066AD7"/>
    <w:rsid w:val="0007106F"/>
    <w:rsid w:val="00071F9A"/>
    <w:rsid w:val="00072239"/>
    <w:rsid w:val="00072430"/>
    <w:rsid w:val="0007614F"/>
    <w:rsid w:val="00082ED0"/>
    <w:rsid w:val="0008358F"/>
    <w:rsid w:val="0008598B"/>
    <w:rsid w:val="00086551"/>
    <w:rsid w:val="000906D6"/>
    <w:rsid w:val="00090B87"/>
    <w:rsid w:val="000923FA"/>
    <w:rsid w:val="00092CA7"/>
    <w:rsid w:val="000A11EE"/>
    <w:rsid w:val="000A2160"/>
    <w:rsid w:val="000A33F9"/>
    <w:rsid w:val="000A52B0"/>
    <w:rsid w:val="000B1C6B"/>
    <w:rsid w:val="000B4FE6"/>
    <w:rsid w:val="000B4FF9"/>
    <w:rsid w:val="000B57CA"/>
    <w:rsid w:val="000B6410"/>
    <w:rsid w:val="000B6549"/>
    <w:rsid w:val="000B6E1C"/>
    <w:rsid w:val="000B7C04"/>
    <w:rsid w:val="000C09AC"/>
    <w:rsid w:val="000C2643"/>
    <w:rsid w:val="000C7B98"/>
    <w:rsid w:val="000D219B"/>
    <w:rsid w:val="000D3317"/>
    <w:rsid w:val="000D3529"/>
    <w:rsid w:val="000D5B12"/>
    <w:rsid w:val="000E00F3"/>
    <w:rsid w:val="000E0FDA"/>
    <w:rsid w:val="000E223A"/>
    <w:rsid w:val="000E320D"/>
    <w:rsid w:val="000F158C"/>
    <w:rsid w:val="000F787D"/>
    <w:rsid w:val="00100E57"/>
    <w:rsid w:val="00102F3D"/>
    <w:rsid w:val="00103249"/>
    <w:rsid w:val="0010643D"/>
    <w:rsid w:val="00107084"/>
    <w:rsid w:val="001130B3"/>
    <w:rsid w:val="00113DBB"/>
    <w:rsid w:val="00124163"/>
    <w:rsid w:val="00124DA9"/>
    <w:rsid w:val="00124E38"/>
    <w:rsid w:val="0012580B"/>
    <w:rsid w:val="0013045D"/>
    <w:rsid w:val="00131F90"/>
    <w:rsid w:val="0013526E"/>
    <w:rsid w:val="001360F5"/>
    <w:rsid w:val="00136516"/>
    <w:rsid w:val="0013787F"/>
    <w:rsid w:val="00144A62"/>
    <w:rsid w:val="001508AE"/>
    <w:rsid w:val="00162765"/>
    <w:rsid w:val="00162CCB"/>
    <w:rsid w:val="00171371"/>
    <w:rsid w:val="0017288D"/>
    <w:rsid w:val="00175A24"/>
    <w:rsid w:val="00176D77"/>
    <w:rsid w:val="00177F99"/>
    <w:rsid w:val="00180F69"/>
    <w:rsid w:val="001865EB"/>
    <w:rsid w:val="001866F8"/>
    <w:rsid w:val="00186C9A"/>
    <w:rsid w:val="00187E58"/>
    <w:rsid w:val="001965EC"/>
    <w:rsid w:val="0019696F"/>
    <w:rsid w:val="00197E88"/>
    <w:rsid w:val="001A1ECC"/>
    <w:rsid w:val="001A297E"/>
    <w:rsid w:val="001A368E"/>
    <w:rsid w:val="001A3FEB"/>
    <w:rsid w:val="001A46D7"/>
    <w:rsid w:val="001A585B"/>
    <w:rsid w:val="001A7329"/>
    <w:rsid w:val="001B1792"/>
    <w:rsid w:val="001B202E"/>
    <w:rsid w:val="001B2619"/>
    <w:rsid w:val="001B4E28"/>
    <w:rsid w:val="001B5034"/>
    <w:rsid w:val="001B7446"/>
    <w:rsid w:val="001C28AA"/>
    <w:rsid w:val="001C3525"/>
    <w:rsid w:val="001C42BF"/>
    <w:rsid w:val="001C52DF"/>
    <w:rsid w:val="001C5AA4"/>
    <w:rsid w:val="001C724E"/>
    <w:rsid w:val="001D032F"/>
    <w:rsid w:val="001D1BD2"/>
    <w:rsid w:val="001D2278"/>
    <w:rsid w:val="001E02BE"/>
    <w:rsid w:val="001E3B37"/>
    <w:rsid w:val="001E44E8"/>
    <w:rsid w:val="001E5144"/>
    <w:rsid w:val="001F2594"/>
    <w:rsid w:val="001F40E0"/>
    <w:rsid w:val="001F4492"/>
    <w:rsid w:val="0020066B"/>
    <w:rsid w:val="00204451"/>
    <w:rsid w:val="00204924"/>
    <w:rsid w:val="002055A6"/>
    <w:rsid w:val="00206460"/>
    <w:rsid w:val="002069B4"/>
    <w:rsid w:val="00213C27"/>
    <w:rsid w:val="00215DFC"/>
    <w:rsid w:val="00220842"/>
    <w:rsid w:val="002212DF"/>
    <w:rsid w:val="002215FE"/>
    <w:rsid w:val="00222CAB"/>
    <w:rsid w:val="002269E1"/>
    <w:rsid w:val="002278A3"/>
    <w:rsid w:val="00227BA7"/>
    <w:rsid w:val="00231D22"/>
    <w:rsid w:val="0023308E"/>
    <w:rsid w:val="00233C20"/>
    <w:rsid w:val="002345F1"/>
    <w:rsid w:val="0023670D"/>
    <w:rsid w:val="0024391E"/>
    <w:rsid w:val="0024423D"/>
    <w:rsid w:val="002479E6"/>
    <w:rsid w:val="002514A6"/>
    <w:rsid w:val="00253217"/>
    <w:rsid w:val="0025364D"/>
    <w:rsid w:val="00253F84"/>
    <w:rsid w:val="00263398"/>
    <w:rsid w:val="00264B61"/>
    <w:rsid w:val="00266CD5"/>
    <w:rsid w:val="00275BCF"/>
    <w:rsid w:val="00277E8A"/>
    <w:rsid w:val="002814AD"/>
    <w:rsid w:val="002842E2"/>
    <w:rsid w:val="002848A9"/>
    <w:rsid w:val="002859C1"/>
    <w:rsid w:val="00286A61"/>
    <w:rsid w:val="00287387"/>
    <w:rsid w:val="002900A0"/>
    <w:rsid w:val="00290FD4"/>
    <w:rsid w:val="00292257"/>
    <w:rsid w:val="0029379A"/>
    <w:rsid w:val="002A0666"/>
    <w:rsid w:val="002A0844"/>
    <w:rsid w:val="002A3EFA"/>
    <w:rsid w:val="002A50DF"/>
    <w:rsid w:val="002A54E0"/>
    <w:rsid w:val="002B13C0"/>
    <w:rsid w:val="002B1595"/>
    <w:rsid w:val="002B191D"/>
    <w:rsid w:val="002B6C35"/>
    <w:rsid w:val="002C0B32"/>
    <w:rsid w:val="002D07CB"/>
    <w:rsid w:val="002D0AF6"/>
    <w:rsid w:val="002D362E"/>
    <w:rsid w:val="002D4F0B"/>
    <w:rsid w:val="002F164D"/>
    <w:rsid w:val="002F18E7"/>
    <w:rsid w:val="002F2434"/>
    <w:rsid w:val="002F7201"/>
    <w:rsid w:val="00300CCF"/>
    <w:rsid w:val="00306206"/>
    <w:rsid w:val="0030653A"/>
    <w:rsid w:val="003105F9"/>
    <w:rsid w:val="00310814"/>
    <w:rsid w:val="003122BB"/>
    <w:rsid w:val="00314874"/>
    <w:rsid w:val="00317D85"/>
    <w:rsid w:val="0032201D"/>
    <w:rsid w:val="00323995"/>
    <w:rsid w:val="00327C56"/>
    <w:rsid w:val="0033076C"/>
    <w:rsid w:val="003315A1"/>
    <w:rsid w:val="00335D57"/>
    <w:rsid w:val="003373EC"/>
    <w:rsid w:val="0034028B"/>
    <w:rsid w:val="00340E6C"/>
    <w:rsid w:val="00342FF4"/>
    <w:rsid w:val="003467AA"/>
    <w:rsid w:val="003475B9"/>
    <w:rsid w:val="00350664"/>
    <w:rsid w:val="0035118F"/>
    <w:rsid w:val="003526F4"/>
    <w:rsid w:val="00352B24"/>
    <w:rsid w:val="00355281"/>
    <w:rsid w:val="003564B5"/>
    <w:rsid w:val="003613FE"/>
    <w:rsid w:val="00362330"/>
    <w:rsid w:val="00367A85"/>
    <w:rsid w:val="003706CC"/>
    <w:rsid w:val="0037132F"/>
    <w:rsid w:val="00374D2B"/>
    <w:rsid w:val="00377710"/>
    <w:rsid w:val="00381382"/>
    <w:rsid w:val="0038171A"/>
    <w:rsid w:val="003879F9"/>
    <w:rsid w:val="00393E4F"/>
    <w:rsid w:val="003A2D8E"/>
    <w:rsid w:val="003A30D7"/>
    <w:rsid w:val="003A483D"/>
    <w:rsid w:val="003A52C4"/>
    <w:rsid w:val="003A6A82"/>
    <w:rsid w:val="003C20E4"/>
    <w:rsid w:val="003C2780"/>
    <w:rsid w:val="003C2BC5"/>
    <w:rsid w:val="003C3294"/>
    <w:rsid w:val="003C5120"/>
    <w:rsid w:val="003C6415"/>
    <w:rsid w:val="003C696D"/>
    <w:rsid w:val="003C7793"/>
    <w:rsid w:val="003D1850"/>
    <w:rsid w:val="003D315E"/>
    <w:rsid w:val="003D7077"/>
    <w:rsid w:val="003E6F90"/>
    <w:rsid w:val="003E701E"/>
    <w:rsid w:val="003E75F3"/>
    <w:rsid w:val="003F1331"/>
    <w:rsid w:val="003F24B4"/>
    <w:rsid w:val="003F5D0F"/>
    <w:rsid w:val="003F6151"/>
    <w:rsid w:val="003F621B"/>
    <w:rsid w:val="00405BB7"/>
    <w:rsid w:val="0041188A"/>
    <w:rsid w:val="0041351B"/>
    <w:rsid w:val="00414101"/>
    <w:rsid w:val="0041542A"/>
    <w:rsid w:val="00415589"/>
    <w:rsid w:val="0042683B"/>
    <w:rsid w:val="00426BA4"/>
    <w:rsid w:val="00433DDB"/>
    <w:rsid w:val="0043693B"/>
    <w:rsid w:val="00437619"/>
    <w:rsid w:val="00440DA3"/>
    <w:rsid w:val="00441738"/>
    <w:rsid w:val="00441BDC"/>
    <w:rsid w:val="0044419A"/>
    <w:rsid w:val="00451EA9"/>
    <w:rsid w:val="00454F53"/>
    <w:rsid w:val="004551CA"/>
    <w:rsid w:val="00461C9D"/>
    <w:rsid w:val="004625F5"/>
    <w:rsid w:val="00466DFE"/>
    <w:rsid w:val="00473EDC"/>
    <w:rsid w:val="00482F0C"/>
    <w:rsid w:val="0048451C"/>
    <w:rsid w:val="004921C9"/>
    <w:rsid w:val="0049220C"/>
    <w:rsid w:val="004953A9"/>
    <w:rsid w:val="00495826"/>
    <w:rsid w:val="00496FCE"/>
    <w:rsid w:val="004A07FB"/>
    <w:rsid w:val="004A27A3"/>
    <w:rsid w:val="004A2A63"/>
    <w:rsid w:val="004A6982"/>
    <w:rsid w:val="004A7055"/>
    <w:rsid w:val="004B210C"/>
    <w:rsid w:val="004B3EC6"/>
    <w:rsid w:val="004B42D0"/>
    <w:rsid w:val="004B52C6"/>
    <w:rsid w:val="004B56D6"/>
    <w:rsid w:val="004B6664"/>
    <w:rsid w:val="004C160A"/>
    <w:rsid w:val="004C1625"/>
    <w:rsid w:val="004C30AB"/>
    <w:rsid w:val="004C3AFE"/>
    <w:rsid w:val="004D0811"/>
    <w:rsid w:val="004D1CA1"/>
    <w:rsid w:val="004D34D5"/>
    <w:rsid w:val="004D405F"/>
    <w:rsid w:val="004E384F"/>
    <w:rsid w:val="004E4F4F"/>
    <w:rsid w:val="004E5DD9"/>
    <w:rsid w:val="004E5E73"/>
    <w:rsid w:val="004E6789"/>
    <w:rsid w:val="004F1C07"/>
    <w:rsid w:val="004F60F6"/>
    <w:rsid w:val="004F61E3"/>
    <w:rsid w:val="0051015C"/>
    <w:rsid w:val="0051479E"/>
    <w:rsid w:val="005149FE"/>
    <w:rsid w:val="00516CF1"/>
    <w:rsid w:val="00520082"/>
    <w:rsid w:val="005272CA"/>
    <w:rsid w:val="00531AE9"/>
    <w:rsid w:val="005345F4"/>
    <w:rsid w:val="00535674"/>
    <w:rsid w:val="00541BEC"/>
    <w:rsid w:val="00547B78"/>
    <w:rsid w:val="00550A66"/>
    <w:rsid w:val="00552D05"/>
    <w:rsid w:val="0055421A"/>
    <w:rsid w:val="00555BCC"/>
    <w:rsid w:val="00556B4B"/>
    <w:rsid w:val="0056187E"/>
    <w:rsid w:val="00562E69"/>
    <w:rsid w:val="00567EC7"/>
    <w:rsid w:val="00570013"/>
    <w:rsid w:val="00577F35"/>
    <w:rsid w:val="005801A2"/>
    <w:rsid w:val="00581C10"/>
    <w:rsid w:val="005855DB"/>
    <w:rsid w:val="00587242"/>
    <w:rsid w:val="00592B3D"/>
    <w:rsid w:val="005952A5"/>
    <w:rsid w:val="00596C6C"/>
    <w:rsid w:val="005A1788"/>
    <w:rsid w:val="005A33A1"/>
    <w:rsid w:val="005B217D"/>
    <w:rsid w:val="005C0ACE"/>
    <w:rsid w:val="005C385F"/>
    <w:rsid w:val="005C63C1"/>
    <w:rsid w:val="005D0B68"/>
    <w:rsid w:val="005D14CB"/>
    <w:rsid w:val="005D228E"/>
    <w:rsid w:val="005D3608"/>
    <w:rsid w:val="005D4F57"/>
    <w:rsid w:val="005D5083"/>
    <w:rsid w:val="005D6F46"/>
    <w:rsid w:val="005D7A67"/>
    <w:rsid w:val="005E0FB5"/>
    <w:rsid w:val="005E1AC6"/>
    <w:rsid w:val="005E2E19"/>
    <w:rsid w:val="005E32CE"/>
    <w:rsid w:val="005E3318"/>
    <w:rsid w:val="005E4E77"/>
    <w:rsid w:val="005E7679"/>
    <w:rsid w:val="005F1CE7"/>
    <w:rsid w:val="005F6D92"/>
    <w:rsid w:val="005F6F1B"/>
    <w:rsid w:val="00601089"/>
    <w:rsid w:val="00604F33"/>
    <w:rsid w:val="00605234"/>
    <w:rsid w:val="00606FDE"/>
    <w:rsid w:val="00610D43"/>
    <w:rsid w:val="00612674"/>
    <w:rsid w:val="00613524"/>
    <w:rsid w:val="006139A7"/>
    <w:rsid w:val="00617337"/>
    <w:rsid w:val="00624048"/>
    <w:rsid w:val="006247A1"/>
    <w:rsid w:val="00624B33"/>
    <w:rsid w:val="006259AF"/>
    <w:rsid w:val="00630AA2"/>
    <w:rsid w:val="00631722"/>
    <w:rsid w:val="00632EB6"/>
    <w:rsid w:val="0063374D"/>
    <w:rsid w:val="006348D7"/>
    <w:rsid w:val="00635CB2"/>
    <w:rsid w:val="006366FD"/>
    <w:rsid w:val="006437C8"/>
    <w:rsid w:val="006452BE"/>
    <w:rsid w:val="00645ADC"/>
    <w:rsid w:val="00646707"/>
    <w:rsid w:val="00652544"/>
    <w:rsid w:val="00656227"/>
    <w:rsid w:val="0066029C"/>
    <w:rsid w:val="00660AB4"/>
    <w:rsid w:val="00662E58"/>
    <w:rsid w:val="00663339"/>
    <w:rsid w:val="006644C5"/>
    <w:rsid w:val="00664DCF"/>
    <w:rsid w:val="00666DF0"/>
    <w:rsid w:val="006706B7"/>
    <w:rsid w:val="00671ED2"/>
    <w:rsid w:val="00682CC0"/>
    <w:rsid w:val="00682FDA"/>
    <w:rsid w:val="00691ED5"/>
    <w:rsid w:val="006925E1"/>
    <w:rsid w:val="00693A9B"/>
    <w:rsid w:val="006A379B"/>
    <w:rsid w:val="006A6F48"/>
    <w:rsid w:val="006B02A4"/>
    <w:rsid w:val="006B2920"/>
    <w:rsid w:val="006B3925"/>
    <w:rsid w:val="006C0765"/>
    <w:rsid w:val="006C4CE1"/>
    <w:rsid w:val="006C5D39"/>
    <w:rsid w:val="006C6A01"/>
    <w:rsid w:val="006D0881"/>
    <w:rsid w:val="006D1098"/>
    <w:rsid w:val="006D53A3"/>
    <w:rsid w:val="006D7F73"/>
    <w:rsid w:val="006E0663"/>
    <w:rsid w:val="006E2810"/>
    <w:rsid w:val="006E2FDF"/>
    <w:rsid w:val="006E5417"/>
    <w:rsid w:val="006E5E4E"/>
    <w:rsid w:val="006E73E3"/>
    <w:rsid w:val="006F3A31"/>
    <w:rsid w:val="006F6058"/>
    <w:rsid w:val="007020F2"/>
    <w:rsid w:val="007023EA"/>
    <w:rsid w:val="007024D6"/>
    <w:rsid w:val="00702A1D"/>
    <w:rsid w:val="00703DD1"/>
    <w:rsid w:val="00704004"/>
    <w:rsid w:val="007055EB"/>
    <w:rsid w:val="00707F5D"/>
    <w:rsid w:val="007124F7"/>
    <w:rsid w:val="00712F60"/>
    <w:rsid w:val="00720E3B"/>
    <w:rsid w:val="00725990"/>
    <w:rsid w:val="00735F1A"/>
    <w:rsid w:val="007360FD"/>
    <w:rsid w:val="007369E2"/>
    <w:rsid w:val="0074244B"/>
    <w:rsid w:val="00743153"/>
    <w:rsid w:val="007445C8"/>
    <w:rsid w:val="00745287"/>
    <w:rsid w:val="00745F6B"/>
    <w:rsid w:val="0075585E"/>
    <w:rsid w:val="00763D32"/>
    <w:rsid w:val="007642AE"/>
    <w:rsid w:val="007669E4"/>
    <w:rsid w:val="00767DF8"/>
    <w:rsid w:val="00770571"/>
    <w:rsid w:val="00775B9F"/>
    <w:rsid w:val="007768FF"/>
    <w:rsid w:val="00781886"/>
    <w:rsid w:val="007824D3"/>
    <w:rsid w:val="00783469"/>
    <w:rsid w:val="00790FB2"/>
    <w:rsid w:val="00791159"/>
    <w:rsid w:val="00791742"/>
    <w:rsid w:val="0079356D"/>
    <w:rsid w:val="00796EE3"/>
    <w:rsid w:val="007A53AC"/>
    <w:rsid w:val="007A678E"/>
    <w:rsid w:val="007A6C58"/>
    <w:rsid w:val="007A7D29"/>
    <w:rsid w:val="007B069B"/>
    <w:rsid w:val="007B1AF7"/>
    <w:rsid w:val="007B4AB8"/>
    <w:rsid w:val="007C2A39"/>
    <w:rsid w:val="007E01C7"/>
    <w:rsid w:val="007F1F8B"/>
    <w:rsid w:val="007F2071"/>
    <w:rsid w:val="007F2A93"/>
    <w:rsid w:val="007F5F39"/>
    <w:rsid w:val="007F67A1"/>
    <w:rsid w:val="007F6ECD"/>
    <w:rsid w:val="0080257C"/>
    <w:rsid w:val="00803DBF"/>
    <w:rsid w:val="00806D38"/>
    <w:rsid w:val="008073E8"/>
    <w:rsid w:val="0081021B"/>
    <w:rsid w:val="008118EE"/>
    <w:rsid w:val="00812E49"/>
    <w:rsid w:val="00814AB4"/>
    <w:rsid w:val="00816F63"/>
    <w:rsid w:val="008206C8"/>
    <w:rsid w:val="00821986"/>
    <w:rsid w:val="00821BF2"/>
    <w:rsid w:val="0082527C"/>
    <w:rsid w:val="008256E3"/>
    <w:rsid w:val="00831C25"/>
    <w:rsid w:val="00833268"/>
    <w:rsid w:val="00846B3A"/>
    <w:rsid w:val="00847033"/>
    <w:rsid w:val="00850F61"/>
    <w:rsid w:val="00853297"/>
    <w:rsid w:val="00854AAB"/>
    <w:rsid w:val="00856A45"/>
    <w:rsid w:val="0087159F"/>
    <w:rsid w:val="00873B89"/>
    <w:rsid w:val="00874A6C"/>
    <w:rsid w:val="008752F4"/>
    <w:rsid w:val="00875484"/>
    <w:rsid w:val="008759E8"/>
    <w:rsid w:val="00876C65"/>
    <w:rsid w:val="00881203"/>
    <w:rsid w:val="00882F3D"/>
    <w:rsid w:val="00886AA2"/>
    <w:rsid w:val="00887664"/>
    <w:rsid w:val="008A0865"/>
    <w:rsid w:val="008A08D3"/>
    <w:rsid w:val="008A3F0E"/>
    <w:rsid w:val="008A4B4C"/>
    <w:rsid w:val="008A4D83"/>
    <w:rsid w:val="008B4643"/>
    <w:rsid w:val="008C239F"/>
    <w:rsid w:val="008C436F"/>
    <w:rsid w:val="008D6E6A"/>
    <w:rsid w:val="008D71C1"/>
    <w:rsid w:val="008D775F"/>
    <w:rsid w:val="008E28E7"/>
    <w:rsid w:val="008E480C"/>
    <w:rsid w:val="008E51AA"/>
    <w:rsid w:val="008F6BE6"/>
    <w:rsid w:val="00907757"/>
    <w:rsid w:val="00913533"/>
    <w:rsid w:val="00914AE0"/>
    <w:rsid w:val="009162DF"/>
    <w:rsid w:val="009165F4"/>
    <w:rsid w:val="00917E3B"/>
    <w:rsid w:val="009212B0"/>
    <w:rsid w:val="00922B99"/>
    <w:rsid w:val="009234A5"/>
    <w:rsid w:val="00925682"/>
    <w:rsid w:val="009310D9"/>
    <w:rsid w:val="009336F7"/>
    <w:rsid w:val="00933F00"/>
    <w:rsid w:val="009374A7"/>
    <w:rsid w:val="00937DD6"/>
    <w:rsid w:val="0094193F"/>
    <w:rsid w:val="00944273"/>
    <w:rsid w:val="00945033"/>
    <w:rsid w:val="0094619A"/>
    <w:rsid w:val="00946220"/>
    <w:rsid w:val="00950FE5"/>
    <w:rsid w:val="0095155D"/>
    <w:rsid w:val="00952E2F"/>
    <w:rsid w:val="009564F5"/>
    <w:rsid w:val="00956EF4"/>
    <w:rsid w:val="00957E5B"/>
    <w:rsid w:val="00970575"/>
    <w:rsid w:val="00970FBB"/>
    <w:rsid w:val="009728FF"/>
    <w:rsid w:val="00974551"/>
    <w:rsid w:val="00976392"/>
    <w:rsid w:val="00980026"/>
    <w:rsid w:val="00984880"/>
    <w:rsid w:val="0098551D"/>
    <w:rsid w:val="00985D40"/>
    <w:rsid w:val="00993A35"/>
    <w:rsid w:val="00994929"/>
    <w:rsid w:val="0099518F"/>
    <w:rsid w:val="009A16A5"/>
    <w:rsid w:val="009A523D"/>
    <w:rsid w:val="009A5BA7"/>
    <w:rsid w:val="009B08D2"/>
    <w:rsid w:val="009B13D3"/>
    <w:rsid w:val="009B3787"/>
    <w:rsid w:val="009C722B"/>
    <w:rsid w:val="009D3E83"/>
    <w:rsid w:val="009D5755"/>
    <w:rsid w:val="009D5800"/>
    <w:rsid w:val="009D6E19"/>
    <w:rsid w:val="009E0DBC"/>
    <w:rsid w:val="009E286A"/>
    <w:rsid w:val="009E53C8"/>
    <w:rsid w:val="009E5458"/>
    <w:rsid w:val="009F0E93"/>
    <w:rsid w:val="009F496B"/>
    <w:rsid w:val="009F508B"/>
    <w:rsid w:val="009F6EF8"/>
    <w:rsid w:val="009F7338"/>
    <w:rsid w:val="009F7687"/>
    <w:rsid w:val="009F7C47"/>
    <w:rsid w:val="00A00913"/>
    <w:rsid w:val="00A01439"/>
    <w:rsid w:val="00A028DE"/>
    <w:rsid w:val="00A02E61"/>
    <w:rsid w:val="00A0305E"/>
    <w:rsid w:val="00A0518A"/>
    <w:rsid w:val="00A05CFF"/>
    <w:rsid w:val="00A067F5"/>
    <w:rsid w:val="00A06A4C"/>
    <w:rsid w:val="00A1377D"/>
    <w:rsid w:val="00A176BD"/>
    <w:rsid w:val="00A1788A"/>
    <w:rsid w:val="00A2291B"/>
    <w:rsid w:val="00A23D78"/>
    <w:rsid w:val="00A253F4"/>
    <w:rsid w:val="00A2758E"/>
    <w:rsid w:val="00A31C5A"/>
    <w:rsid w:val="00A35991"/>
    <w:rsid w:val="00A36B11"/>
    <w:rsid w:val="00A37AEB"/>
    <w:rsid w:val="00A45743"/>
    <w:rsid w:val="00A47EBA"/>
    <w:rsid w:val="00A47F79"/>
    <w:rsid w:val="00A505A8"/>
    <w:rsid w:val="00A56B97"/>
    <w:rsid w:val="00A57FD5"/>
    <w:rsid w:val="00A6093D"/>
    <w:rsid w:val="00A63077"/>
    <w:rsid w:val="00A63A8B"/>
    <w:rsid w:val="00A6747A"/>
    <w:rsid w:val="00A67C4C"/>
    <w:rsid w:val="00A70185"/>
    <w:rsid w:val="00A731C0"/>
    <w:rsid w:val="00A74CF8"/>
    <w:rsid w:val="00A761E6"/>
    <w:rsid w:val="00A76982"/>
    <w:rsid w:val="00A76A6D"/>
    <w:rsid w:val="00A83253"/>
    <w:rsid w:val="00A85F10"/>
    <w:rsid w:val="00A87B93"/>
    <w:rsid w:val="00A92008"/>
    <w:rsid w:val="00A92770"/>
    <w:rsid w:val="00A948E5"/>
    <w:rsid w:val="00A95A41"/>
    <w:rsid w:val="00A97D50"/>
    <w:rsid w:val="00AA4976"/>
    <w:rsid w:val="00AA498E"/>
    <w:rsid w:val="00AA6548"/>
    <w:rsid w:val="00AA6E84"/>
    <w:rsid w:val="00AB1D35"/>
    <w:rsid w:val="00AB2494"/>
    <w:rsid w:val="00AC519E"/>
    <w:rsid w:val="00AC7D7F"/>
    <w:rsid w:val="00AD1BA9"/>
    <w:rsid w:val="00AD28AE"/>
    <w:rsid w:val="00AD2906"/>
    <w:rsid w:val="00AE2314"/>
    <w:rsid w:val="00AE341B"/>
    <w:rsid w:val="00AF2391"/>
    <w:rsid w:val="00AF65FB"/>
    <w:rsid w:val="00AF6F72"/>
    <w:rsid w:val="00B057FD"/>
    <w:rsid w:val="00B05A6F"/>
    <w:rsid w:val="00B07ACC"/>
    <w:rsid w:val="00B07CA7"/>
    <w:rsid w:val="00B104A8"/>
    <w:rsid w:val="00B1279A"/>
    <w:rsid w:val="00B14430"/>
    <w:rsid w:val="00B14F66"/>
    <w:rsid w:val="00B170D2"/>
    <w:rsid w:val="00B214E5"/>
    <w:rsid w:val="00B21AB5"/>
    <w:rsid w:val="00B21C1A"/>
    <w:rsid w:val="00B2283D"/>
    <w:rsid w:val="00B229B7"/>
    <w:rsid w:val="00B25D98"/>
    <w:rsid w:val="00B26B7B"/>
    <w:rsid w:val="00B27045"/>
    <w:rsid w:val="00B3353A"/>
    <w:rsid w:val="00B33DA2"/>
    <w:rsid w:val="00B4223E"/>
    <w:rsid w:val="00B505AA"/>
    <w:rsid w:val="00B5222E"/>
    <w:rsid w:val="00B52828"/>
    <w:rsid w:val="00B53AF5"/>
    <w:rsid w:val="00B53C59"/>
    <w:rsid w:val="00B551F3"/>
    <w:rsid w:val="00B61C96"/>
    <w:rsid w:val="00B62D7C"/>
    <w:rsid w:val="00B63C84"/>
    <w:rsid w:val="00B7190C"/>
    <w:rsid w:val="00B732ED"/>
    <w:rsid w:val="00B73A2A"/>
    <w:rsid w:val="00B74ABA"/>
    <w:rsid w:val="00B74E8E"/>
    <w:rsid w:val="00B77729"/>
    <w:rsid w:val="00B8144D"/>
    <w:rsid w:val="00B820ED"/>
    <w:rsid w:val="00B831EC"/>
    <w:rsid w:val="00B83BAD"/>
    <w:rsid w:val="00B84A06"/>
    <w:rsid w:val="00B919DB"/>
    <w:rsid w:val="00B947D9"/>
    <w:rsid w:val="00B94B06"/>
    <w:rsid w:val="00B94B78"/>
    <w:rsid w:val="00B94C28"/>
    <w:rsid w:val="00BA22F0"/>
    <w:rsid w:val="00BA52DB"/>
    <w:rsid w:val="00BA6C58"/>
    <w:rsid w:val="00BA7CEC"/>
    <w:rsid w:val="00BB45B0"/>
    <w:rsid w:val="00BB71B6"/>
    <w:rsid w:val="00BC0066"/>
    <w:rsid w:val="00BC10BA"/>
    <w:rsid w:val="00BC59CA"/>
    <w:rsid w:val="00BC5AFD"/>
    <w:rsid w:val="00BD0725"/>
    <w:rsid w:val="00BD16EB"/>
    <w:rsid w:val="00BD2528"/>
    <w:rsid w:val="00BE00D4"/>
    <w:rsid w:val="00BE3FB0"/>
    <w:rsid w:val="00BE3FCA"/>
    <w:rsid w:val="00BE4604"/>
    <w:rsid w:val="00BE539D"/>
    <w:rsid w:val="00BE557B"/>
    <w:rsid w:val="00BE73A7"/>
    <w:rsid w:val="00C02349"/>
    <w:rsid w:val="00C04F43"/>
    <w:rsid w:val="00C0609D"/>
    <w:rsid w:val="00C065A0"/>
    <w:rsid w:val="00C115AB"/>
    <w:rsid w:val="00C12A0D"/>
    <w:rsid w:val="00C23350"/>
    <w:rsid w:val="00C237F8"/>
    <w:rsid w:val="00C272FD"/>
    <w:rsid w:val="00C30249"/>
    <w:rsid w:val="00C33E1F"/>
    <w:rsid w:val="00C3519A"/>
    <w:rsid w:val="00C3723B"/>
    <w:rsid w:val="00C372B3"/>
    <w:rsid w:val="00C40513"/>
    <w:rsid w:val="00C43D22"/>
    <w:rsid w:val="00C43DA1"/>
    <w:rsid w:val="00C44CA6"/>
    <w:rsid w:val="00C4538D"/>
    <w:rsid w:val="00C453CC"/>
    <w:rsid w:val="00C5203D"/>
    <w:rsid w:val="00C532EA"/>
    <w:rsid w:val="00C56CEA"/>
    <w:rsid w:val="00C606C9"/>
    <w:rsid w:val="00C616FE"/>
    <w:rsid w:val="00C62413"/>
    <w:rsid w:val="00C6261E"/>
    <w:rsid w:val="00C64331"/>
    <w:rsid w:val="00C6634E"/>
    <w:rsid w:val="00C668D6"/>
    <w:rsid w:val="00C725AE"/>
    <w:rsid w:val="00C72C94"/>
    <w:rsid w:val="00C74BC2"/>
    <w:rsid w:val="00C7502E"/>
    <w:rsid w:val="00C756A4"/>
    <w:rsid w:val="00C75E54"/>
    <w:rsid w:val="00C80288"/>
    <w:rsid w:val="00C80C33"/>
    <w:rsid w:val="00C84003"/>
    <w:rsid w:val="00C85B9C"/>
    <w:rsid w:val="00C868E8"/>
    <w:rsid w:val="00C90167"/>
    <w:rsid w:val="00C90650"/>
    <w:rsid w:val="00C96A0F"/>
    <w:rsid w:val="00C97284"/>
    <w:rsid w:val="00C9736B"/>
    <w:rsid w:val="00C97D1E"/>
    <w:rsid w:val="00C97D78"/>
    <w:rsid w:val="00CA0F24"/>
    <w:rsid w:val="00CA4373"/>
    <w:rsid w:val="00CA4534"/>
    <w:rsid w:val="00CA6761"/>
    <w:rsid w:val="00CB0E91"/>
    <w:rsid w:val="00CB2EBB"/>
    <w:rsid w:val="00CC2AAE"/>
    <w:rsid w:val="00CC2D7E"/>
    <w:rsid w:val="00CC57AE"/>
    <w:rsid w:val="00CC5A42"/>
    <w:rsid w:val="00CC6418"/>
    <w:rsid w:val="00CD0EAB"/>
    <w:rsid w:val="00CD349C"/>
    <w:rsid w:val="00CD62AC"/>
    <w:rsid w:val="00CE0A4C"/>
    <w:rsid w:val="00CE1C7A"/>
    <w:rsid w:val="00CE1CF4"/>
    <w:rsid w:val="00CE50F4"/>
    <w:rsid w:val="00CF34DB"/>
    <w:rsid w:val="00CF4433"/>
    <w:rsid w:val="00CF558F"/>
    <w:rsid w:val="00D03992"/>
    <w:rsid w:val="00D04169"/>
    <w:rsid w:val="00D058D8"/>
    <w:rsid w:val="00D073E2"/>
    <w:rsid w:val="00D079F6"/>
    <w:rsid w:val="00D10E99"/>
    <w:rsid w:val="00D13B48"/>
    <w:rsid w:val="00D1446C"/>
    <w:rsid w:val="00D175F7"/>
    <w:rsid w:val="00D24452"/>
    <w:rsid w:val="00D252E5"/>
    <w:rsid w:val="00D254DB"/>
    <w:rsid w:val="00D25DFE"/>
    <w:rsid w:val="00D26125"/>
    <w:rsid w:val="00D34B68"/>
    <w:rsid w:val="00D35CC8"/>
    <w:rsid w:val="00D427E9"/>
    <w:rsid w:val="00D446EC"/>
    <w:rsid w:val="00D454CF"/>
    <w:rsid w:val="00D45A5E"/>
    <w:rsid w:val="00D47DFD"/>
    <w:rsid w:val="00D51BF0"/>
    <w:rsid w:val="00D51E7C"/>
    <w:rsid w:val="00D527C2"/>
    <w:rsid w:val="00D54323"/>
    <w:rsid w:val="00D556B4"/>
    <w:rsid w:val="00D55942"/>
    <w:rsid w:val="00D56046"/>
    <w:rsid w:val="00D566EC"/>
    <w:rsid w:val="00D579C9"/>
    <w:rsid w:val="00D61A32"/>
    <w:rsid w:val="00D62121"/>
    <w:rsid w:val="00D63323"/>
    <w:rsid w:val="00D64211"/>
    <w:rsid w:val="00D67E0D"/>
    <w:rsid w:val="00D712A6"/>
    <w:rsid w:val="00D72F55"/>
    <w:rsid w:val="00D7305A"/>
    <w:rsid w:val="00D73BB5"/>
    <w:rsid w:val="00D748E0"/>
    <w:rsid w:val="00D74CA3"/>
    <w:rsid w:val="00D807BF"/>
    <w:rsid w:val="00D810F2"/>
    <w:rsid w:val="00D86146"/>
    <w:rsid w:val="00D91C8E"/>
    <w:rsid w:val="00D92CA3"/>
    <w:rsid w:val="00D9310F"/>
    <w:rsid w:val="00D94655"/>
    <w:rsid w:val="00D9482F"/>
    <w:rsid w:val="00D97F0B"/>
    <w:rsid w:val="00DA1D26"/>
    <w:rsid w:val="00DA2A0D"/>
    <w:rsid w:val="00DA5F08"/>
    <w:rsid w:val="00DA7887"/>
    <w:rsid w:val="00DB2C26"/>
    <w:rsid w:val="00DB4C2D"/>
    <w:rsid w:val="00DB5571"/>
    <w:rsid w:val="00DC1261"/>
    <w:rsid w:val="00DC434C"/>
    <w:rsid w:val="00DC4599"/>
    <w:rsid w:val="00DC7AE2"/>
    <w:rsid w:val="00DD3E9F"/>
    <w:rsid w:val="00DE2A1A"/>
    <w:rsid w:val="00DE2CCE"/>
    <w:rsid w:val="00DE31DD"/>
    <w:rsid w:val="00DE3250"/>
    <w:rsid w:val="00DE459D"/>
    <w:rsid w:val="00DE6959"/>
    <w:rsid w:val="00DE6B43"/>
    <w:rsid w:val="00DF082C"/>
    <w:rsid w:val="00DF47E0"/>
    <w:rsid w:val="00DF4B40"/>
    <w:rsid w:val="00DF5F5F"/>
    <w:rsid w:val="00E000D9"/>
    <w:rsid w:val="00E027E2"/>
    <w:rsid w:val="00E100FF"/>
    <w:rsid w:val="00E1148C"/>
    <w:rsid w:val="00E118D7"/>
    <w:rsid w:val="00E11923"/>
    <w:rsid w:val="00E1404A"/>
    <w:rsid w:val="00E167C4"/>
    <w:rsid w:val="00E20A35"/>
    <w:rsid w:val="00E21862"/>
    <w:rsid w:val="00E21F20"/>
    <w:rsid w:val="00E25397"/>
    <w:rsid w:val="00E255B3"/>
    <w:rsid w:val="00E262D4"/>
    <w:rsid w:val="00E32363"/>
    <w:rsid w:val="00E3545D"/>
    <w:rsid w:val="00E3551C"/>
    <w:rsid w:val="00E35FA2"/>
    <w:rsid w:val="00E36250"/>
    <w:rsid w:val="00E41F0B"/>
    <w:rsid w:val="00E463CF"/>
    <w:rsid w:val="00E50FA8"/>
    <w:rsid w:val="00E51C1F"/>
    <w:rsid w:val="00E527D1"/>
    <w:rsid w:val="00E5342A"/>
    <w:rsid w:val="00E54511"/>
    <w:rsid w:val="00E55BD9"/>
    <w:rsid w:val="00E56AE9"/>
    <w:rsid w:val="00E61DAC"/>
    <w:rsid w:val="00E622B9"/>
    <w:rsid w:val="00E66701"/>
    <w:rsid w:val="00E6790F"/>
    <w:rsid w:val="00E67983"/>
    <w:rsid w:val="00E70929"/>
    <w:rsid w:val="00E71640"/>
    <w:rsid w:val="00E72180"/>
    <w:rsid w:val="00E72680"/>
    <w:rsid w:val="00E72B80"/>
    <w:rsid w:val="00E75FE3"/>
    <w:rsid w:val="00E7720F"/>
    <w:rsid w:val="00E81D3E"/>
    <w:rsid w:val="00E833A3"/>
    <w:rsid w:val="00E83CBF"/>
    <w:rsid w:val="00E86912"/>
    <w:rsid w:val="00E86C4C"/>
    <w:rsid w:val="00E90048"/>
    <w:rsid w:val="00E9241A"/>
    <w:rsid w:val="00E94E6F"/>
    <w:rsid w:val="00EA02E5"/>
    <w:rsid w:val="00EA6089"/>
    <w:rsid w:val="00EB1580"/>
    <w:rsid w:val="00EB7AB1"/>
    <w:rsid w:val="00EB7FFA"/>
    <w:rsid w:val="00EC4009"/>
    <w:rsid w:val="00EC4926"/>
    <w:rsid w:val="00EC4D63"/>
    <w:rsid w:val="00EC646C"/>
    <w:rsid w:val="00EC6C34"/>
    <w:rsid w:val="00ED4684"/>
    <w:rsid w:val="00EE2317"/>
    <w:rsid w:val="00EE6D50"/>
    <w:rsid w:val="00EF01E6"/>
    <w:rsid w:val="00EF48CC"/>
    <w:rsid w:val="00EF49B2"/>
    <w:rsid w:val="00EF49C2"/>
    <w:rsid w:val="00EF505A"/>
    <w:rsid w:val="00EF625D"/>
    <w:rsid w:val="00EF6331"/>
    <w:rsid w:val="00F00BB0"/>
    <w:rsid w:val="00F00D46"/>
    <w:rsid w:val="00F0221B"/>
    <w:rsid w:val="00F02E9E"/>
    <w:rsid w:val="00F06138"/>
    <w:rsid w:val="00F062C0"/>
    <w:rsid w:val="00F13E76"/>
    <w:rsid w:val="00F14D75"/>
    <w:rsid w:val="00F16C52"/>
    <w:rsid w:val="00F17CF6"/>
    <w:rsid w:val="00F206FA"/>
    <w:rsid w:val="00F24020"/>
    <w:rsid w:val="00F242B8"/>
    <w:rsid w:val="00F25821"/>
    <w:rsid w:val="00F25A71"/>
    <w:rsid w:val="00F3008F"/>
    <w:rsid w:val="00F32DEA"/>
    <w:rsid w:val="00F35C31"/>
    <w:rsid w:val="00F44B82"/>
    <w:rsid w:val="00F45EDF"/>
    <w:rsid w:val="00F55549"/>
    <w:rsid w:val="00F602E9"/>
    <w:rsid w:val="00F61EF4"/>
    <w:rsid w:val="00F6536D"/>
    <w:rsid w:val="00F65582"/>
    <w:rsid w:val="00F73032"/>
    <w:rsid w:val="00F74B60"/>
    <w:rsid w:val="00F848FC"/>
    <w:rsid w:val="00F9282A"/>
    <w:rsid w:val="00F95695"/>
    <w:rsid w:val="00F96BAD"/>
    <w:rsid w:val="00FA224E"/>
    <w:rsid w:val="00FB0DC2"/>
    <w:rsid w:val="00FB0E84"/>
    <w:rsid w:val="00FB4E1B"/>
    <w:rsid w:val="00FB665A"/>
    <w:rsid w:val="00FB7CC8"/>
    <w:rsid w:val="00FC3840"/>
    <w:rsid w:val="00FC686F"/>
    <w:rsid w:val="00FD01C2"/>
    <w:rsid w:val="00FD65F2"/>
    <w:rsid w:val="00FE1EC3"/>
    <w:rsid w:val="00FE3007"/>
    <w:rsid w:val="00FE7B87"/>
    <w:rsid w:val="00FE7E57"/>
    <w:rsid w:val="00FF0CD8"/>
    <w:rsid w:val="00FF0CE3"/>
    <w:rsid w:val="00FF28C7"/>
    <w:rsid w:val="00FF648A"/>
    <w:rsid w:val="00FF6BE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106968525">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283318857">
      <w:bodyDiv w:val="1"/>
      <w:marLeft w:val="0"/>
      <w:marRight w:val="0"/>
      <w:marTop w:val="0"/>
      <w:marBottom w:val="0"/>
      <w:divBdr>
        <w:top w:val="none" w:sz="0" w:space="0" w:color="auto"/>
        <w:left w:val="none" w:sz="0" w:space="0" w:color="auto"/>
        <w:bottom w:val="none" w:sz="0" w:space="0" w:color="auto"/>
        <w:right w:val="none" w:sz="0" w:space="0" w:color="auto"/>
      </w:divBdr>
    </w:div>
    <w:div w:id="328218141">
      <w:bodyDiv w:val="1"/>
      <w:marLeft w:val="0"/>
      <w:marRight w:val="0"/>
      <w:marTop w:val="0"/>
      <w:marBottom w:val="0"/>
      <w:divBdr>
        <w:top w:val="none" w:sz="0" w:space="0" w:color="auto"/>
        <w:left w:val="none" w:sz="0" w:space="0" w:color="auto"/>
        <w:bottom w:val="none" w:sz="0" w:space="0" w:color="auto"/>
        <w:right w:val="none" w:sz="0" w:space="0" w:color="auto"/>
      </w:divBdr>
    </w:div>
    <w:div w:id="689377369">
      <w:bodyDiv w:val="1"/>
      <w:marLeft w:val="0"/>
      <w:marRight w:val="0"/>
      <w:marTop w:val="0"/>
      <w:marBottom w:val="0"/>
      <w:divBdr>
        <w:top w:val="none" w:sz="0" w:space="0" w:color="auto"/>
        <w:left w:val="none" w:sz="0" w:space="0" w:color="auto"/>
        <w:bottom w:val="none" w:sz="0" w:space="0" w:color="auto"/>
        <w:right w:val="none" w:sz="0" w:space="0" w:color="auto"/>
      </w:divBdr>
    </w:div>
    <w:div w:id="712968796">
      <w:bodyDiv w:val="1"/>
      <w:marLeft w:val="0"/>
      <w:marRight w:val="0"/>
      <w:marTop w:val="0"/>
      <w:marBottom w:val="0"/>
      <w:divBdr>
        <w:top w:val="none" w:sz="0" w:space="0" w:color="auto"/>
        <w:left w:val="none" w:sz="0" w:space="0" w:color="auto"/>
        <w:bottom w:val="none" w:sz="0" w:space="0" w:color="auto"/>
        <w:right w:val="none" w:sz="0" w:space="0" w:color="auto"/>
      </w:divBdr>
    </w:div>
    <w:div w:id="817844818">
      <w:bodyDiv w:val="1"/>
      <w:marLeft w:val="0"/>
      <w:marRight w:val="0"/>
      <w:marTop w:val="0"/>
      <w:marBottom w:val="0"/>
      <w:divBdr>
        <w:top w:val="none" w:sz="0" w:space="0" w:color="auto"/>
        <w:left w:val="none" w:sz="0" w:space="0" w:color="auto"/>
        <w:bottom w:val="none" w:sz="0" w:space="0" w:color="auto"/>
        <w:right w:val="none" w:sz="0" w:space="0" w:color="auto"/>
      </w:divBdr>
    </w:div>
    <w:div w:id="954285468">
      <w:bodyDiv w:val="1"/>
      <w:marLeft w:val="0"/>
      <w:marRight w:val="0"/>
      <w:marTop w:val="0"/>
      <w:marBottom w:val="0"/>
      <w:divBdr>
        <w:top w:val="none" w:sz="0" w:space="0" w:color="auto"/>
        <w:left w:val="none" w:sz="0" w:space="0" w:color="auto"/>
        <w:bottom w:val="none" w:sz="0" w:space="0" w:color="auto"/>
        <w:right w:val="none" w:sz="0" w:space="0" w:color="auto"/>
      </w:divBdr>
    </w:div>
    <w:div w:id="1016540646">
      <w:bodyDiv w:val="1"/>
      <w:marLeft w:val="0"/>
      <w:marRight w:val="0"/>
      <w:marTop w:val="0"/>
      <w:marBottom w:val="0"/>
      <w:divBdr>
        <w:top w:val="none" w:sz="0" w:space="0" w:color="auto"/>
        <w:left w:val="none" w:sz="0" w:space="0" w:color="auto"/>
        <w:bottom w:val="none" w:sz="0" w:space="0" w:color="auto"/>
        <w:right w:val="none" w:sz="0" w:space="0" w:color="auto"/>
      </w:divBdr>
    </w:div>
    <w:div w:id="1042441215">
      <w:bodyDiv w:val="1"/>
      <w:marLeft w:val="0"/>
      <w:marRight w:val="0"/>
      <w:marTop w:val="0"/>
      <w:marBottom w:val="0"/>
      <w:divBdr>
        <w:top w:val="none" w:sz="0" w:space="0" w:color="auto"/>
        <w:left w:val="none" w:sz="0" w:space="0" w:color="auto"/>
        <w:bottom w:val="none" w:sz="0" w:space="0" w:color="auto"/>
        <w:right w:val="none" w:sz="0" w:space="0" w:color="auto"/>
      </w:divBdr>
    </w:div>
    <w:div w:id="1048649754">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259098535">
      <w:bodyDiv w:val="1"/>
      <w:marLeft w:val="0"/>
      <w:marRight w:val="0"/>
      <w:marTop w:val="0"/>
      <w:marBottom w:val="0"/>
      <w:divBdr>
        <w:top w:val="none" w:sz="0" w:space="0" w:color="auto"/>
        <w:left w:val="none" w:sz="0" w:space="0" w:color="auto"/>
        <w:bottom w:val="none" w:sz="0" w:space="0" w:color="auto"/>
        <w:right w:val="none" w:sz="0" w:space="0" w:color="auto"/>
      </w:divBdr>
    </w:div>
    <w:div w:id="1378044874">
      <w:bodyDiv w:val="1"/>
      <w:marLeft w:val="0"/>
      <w:marRight w:val="0"/>
      <w:marTop w:val="0"/>
      <w:marBottom w:val="0"/>
      <w:divBdr>
        <w:top w:val="none" w:sz="0" w:space="0" w:color="auto"/>
        <w:left w:val="none" w:sz="0" w:space="0" w:color="auto"/>
        <w:bottom w:val="none" w:sz="0" w:space="0" w:color="auto"/>
        <w:right w:val="none" w:sz="0" w:space="0" w:color="auto"/>
      </w:divBdr>
    </w:div>
    <w:div w:id="1398287130">
      <w:bodyDiv w:val="1"/>
      <w:marLeft w:val="150"/>
      <w:marRight w:val="150"/>
      <w:marTop w:val="150"/>
      <w:marBottom w:val="150"/>
      <w:divBdr>
        <w:top w:val="none" w:sz="0" w:space="0" w:color="auto"/>
        <w:left w:val="none" w:sz="0" w:space="0" w:color="auto"/>
        <w:bottom w:val="none" w:sz="0" w:space="0" w:color="auto"/>
        <w:right w:val="none" w:sz="0" w:space="0" w:color="auto"/>
      </w:divBdr>
    </w:div>
    <w:div w:id="1459104086">
      <w:bodyDiv w:val="1"/>
      <w:marLeft w:val="0"/>
      <w:marRight w:val="0"/>
      <w:marTop w:val="0"/>
      <w:marBottom w:val="0"/>
      <w:divBdr>
        <w:top w:val="none" w:sz="0" w:space="0" w:color="auto"/>
        <w:left w:val="none" w:sz="0" w:space="0" w:color="auto"/>
        <w:bottom w:val="none" w:sz="0" w:space="0" w:color="auto"/>
        <w:right w:val="none" w:sz="0" w:space="0" w:color="auto"/>
      </w:divBdr>
    </w:div>
    <w:div w:id="1522353819">
      <w:bodyDiv w:val="1"/>
      <w:marLeft w:val="0"/>
      <w:marRight w:val="0"/>
      <w:marTop w:val="0"/>
      <w:marBottom w:val="0"/>
      <w:divBdr>
        <w:top w:val="none" w:sz="0" w:space="0" w:color="auto"/>
        <w:left w:val="none" w:sz="0" w:space="0" w:color="auto"/>
        <w:bottom w:val="none" w:sz="0" w:space="0" w:color="auto"/>
        <w:right w:val="none" w:sz="0" w:space="0" w:color="auto"/>
      </w:divBdr>
      <w:divsChild>
        <w:div w:id="1502045011">
          <w:marLeft w:val="274"/>
          <w:marRight w:val="0"/>
          <w:marTop w:val="168"/>
          <w:marBottom w:val="0"/>
          <w:divBdr>
            <w:top w:val="none" w:sz="0" w:space="0" w:color="auto"/>
            <w:left w:val="none" w:sz="0" w:space="0" w:color="auto"/>
            <w:bottom w:val="none" w:sz="0" w:space="0" w:color="auto"/>
            <w:right w:val="none" w:sz="0" w:space="0" w:color="auto"/>
          </w:divBdr>
        </w:div>
        <w:div w:id="1747460163">
          <w:marLeft w:val="994"/>
          <w:marRight w:val="0"/>
          <w:marTop w:val="151"/>
          <w:marBottom w:val="0"/>
          <w:divBdr>
            <w:top w:val="none" w:sz="0" w:space="0" w:color="auto"/>
            <w:left w:val="none" w:sz="0" w:space="0" w:color="auto"/>
            <w:bottom w:val="none" w:sz="0" w:space="0" w:color="auto"/>
            <w:right w:val="none" w:sz="0" w:space="0" w:color="auto"/>
          </w:divBdr>
        </w:div>
        <w:div w:id="257105476">
          <w:marLeft w:val="994"/>
          <w:marRight w:val="0"/>
          <w:marTop w:val="151"/>
          <w:marBottom w:val="0"/>
          <w:divBdr>
            <w:top w:val="none" w:sz="0" w:space="0" w:color="auto"/>
            <w:left w:val="none" w:sz="0" w:space="0" w:color="auto"/>
            <w:bottom w:val="none" w:sz="0" w:space="0" w:color="auto"/>
            <w:right w:val="none" w:sz="0" w:space="0" w:color="auto"/>
          </w:divBdr>
        </w:div>
        <w:div w:id="1222863782">
          <w:marLeft w:val="994"/>
          <w:marRight w:val="0"/>
          <w:marTop w:val="151"/>
          <w:marBottom w:val="0"/>
          <w:divBdr>
            <w:top w:val="none" w:sz="0" w:space="0" w:color="auto"/>
            <w:left w:val="none" w:sz="0" w:space="0" w:color="auto"/>
            <w:bottom w:val="none" w:sz="0" w:space="0" w:color="auto"/>
            <w:right w:val="none" w:sz="0" w:space="0" w:color="auto"/>
          </w:divBdr>
        </w:div>
      </w:divsChild>
    </w:div>
    <w:div w:id="163456047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3068072">
      <w:bodyDiv w:val="1"/>
      <w:marLeft w:val="0"/>
      <w:marRight w:val="0"/>
      <w:marTop w:val="0"/>
      <w:marBottom w:val="0"/>
      <w:divBdr>
        <w:top w:val="none" w:sz="0" w:space="0" w:color="auto"/>
        <w:left w:val="none" w:sz="0" w:space="0" w:color="auto"/>
        <w:bottom w:val="none" w:sz="0" w:space="0" w:color="auto"/>
        <w:right w:val="none" w:sz="0" w:space="0" w:color="auto"/>
      </w:divBdr>
    </w:div>
    <w:div w:id="1806465137">
      <w:bodyDiv w:val="1"/>
      <w:marLeft w:val="0"/>
      <w:marRight w:val="0"/>
      <w:marTop w:val="0"/>
      <w:marBottom w:val="0"/>
      <w:divBdr>
        <w:top w:val="none" w:sz="0" w:space="0" w:color="auto"/>
        <w:left w:val="none" w:sz="0" w:space="0" w:color="auto"/>
        <w:bottom w:val="none" w:sz="0" w:space="0" w:color="auto"/>
        <w:right w:val="none" w:sz="0" w:space="0" w:color="auto"/>
      </w:divBdr>
    </w:div>
    <w:div w:id="1809544708">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 w:id="212476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hoon.yea@lge.com" TargetMode="External"/><Relationship Id="rId18" Type="http://schemas.openxmlformats.org/officeDocument/2006/relationships/hyperlink" Target="mailto:jinyoung79.lee@samsung.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himizu.shinya@lab.ntt.co.jp" TargetMode="External"/><Relationship Id="rId7" Type="http://schemas.openxmlformats.org/officeDocument/2006/relationships/footnotes" Target="footnotes.xml"/><Relationship Id="rId12" Type="http://schemas.openxmlformats.org/officeDocument/2006/relationships/hyperlink" Target="mailto:yiwen.chen@mediatek.com" TargetMode="External"/><Relationship Id="rId17" Type="http://schemas.openxmlformats.org/officeDocument/2006/relationships/hyperlink" Target="mailto:m.w.park@samsung.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w.park@samsung.com" TargetMode="External"/><Relationship Id="rId20" Type="http://schemas.openxmlformats.org/officeDocument/2006/relationships/hyperlink" Target="mailto:ikai.tomohiro@sharp.co.j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ti.qualcomm.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jl.lin@mediatek.com" TargetMode="External"/><Relationship Id="rId23" Type="http://schemas.openxmlformats.org/officeDocument/2006/relationships/hyperlink" Target="mailto:jaeger@ient.rwth-aachen.de" TargetMode="External"/><Relationship Id="rId10" Type="http://schemas.openxmlformats.org/officeDocument/2006/relationships/image" Target="media/image2.png"/><Relationship Id="rId19" Type="http://schemas.openxmlformats.org/officeDocument/2006/relationships/hyperlink" Target="mailto:hongbinl@qti.qualcomm.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yiwen.chen@mediatek.com" TargetMode="External"/><Relationship Id="rId22" Type="http://schemas.openxmlformats.org/officeDocument/2006/relationships/hyperlink" Target="mailto:gbang@etri.re.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EE120-716A-4F3E-AA7A-8862B14E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1173</Words>
  <Characters>6687</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7845</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Ying Chen</cp:lastModifiedBy>
  <cp:revision>7</cp:revision>
  <cp:lastPrinted>2012-10-04T15:32:00Z</cp:lastPrinted>
  <dcterms:created xsi:type="dcterms:W3CDTF">2014-04-04T10:24:00Z</dcterms:created>
  <dcterms:modified xsi:type="dcterms:W3CDTF">2014-04-04T10:25:00Z</dcterms:modified>
</cp:coreProperties>
</file>