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2392" w:type="dxa"/>
        <w:tblLayout w:type="fixed"/>
        <w:tblLook w:val="0000"/>
      </w:tblPr>
      <w:tblGrid>
        <w:gridCol w:w="6408"/>
        <w:gridCol w:w="6408"/>
        <w:gridCol w:w="6408"/>
        <w:gridCol w:w="3168"/>
      </w:tblGrid>
      <w:tr w:rsidR="00A3727A" w:rsidRPr="00DF70A7" w:rsidTr="00A3727A">
        <w:tc>
          <w:tcPr>
            <w:tcW w:w="6408" w:type="dxa"/>
          </w:tcPr>
          <w:p w:rsidR="00A3727A" w:rsidRPr="00F168E6" w:rsidRDefault="005C52F6" w:rsidP="00C22C94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C52F6">
              <w:rPr>
                <w:b/>
                <w:szCs w:val="22"/>
                <w:lang w:val="en-CA"/>
              </w:rPr>
              <w:pict>
                <v:group id="_x0000_s1026" style="position:absolute;margin-left:-4.35pt;margin-top:-27.5pt;width:23.3pt;height:24.6pt;z-index:251660288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Pr="005C52F6">
              <w:rPr>
                <w:b/>
                <w:szCs w:val="22"/>
                <w:lang w:val="en-C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251661312">
                  <v:imagedata r:id="rId8" o:title=""/>
                </v:shape>
              </w:pict>
            </w:r>
            <w:r w:rsidRPr="005C52F6">
              <w:rPr>
                <w:b/>
                <w:szCs w:val="22"/>
                <w:lang w:val="en-CA"/>
              </w:rPr>
              <w:pict>
                <v:shape id="_x0000_s1050" type="#_x0000_t75" style="position:absolute;margin-left:21.15pt;margin-top:-25.1pt;width:23.2pt;height:21.05pt;z-index:251662336">
                  <v:imagedata r:id="rId9" o:title=""/>
                </v:shape>
              </w:pict>
            </w:r>
            <w:r w:rsidR="00A3727A" w:rsidRPr="00F168E6">
              <w:rPr>
                <w:b/>
                <w:szCs w:val="22"/>
                <w:lang w:val="en-CA"/>
              </w:rPr>
              <w:t>Joint Collaborative Team on 3D Video Coding Extensions</w:t>
            </w:r>
          </w:p>
          <w:p w:rsidR="00A3727A" w:rsidRPr="00F168E6" w:rsidRDefault="00A3727A" w:rsidP="00C22C94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F168E6">
              <w:rPr>
                <w:b/>
                <w:szCs w:val="22"/>
                <w:lang w:val="en-CA"/>
              </w:rPr>
              <w:t>of ITU-T SG 16 WP 3 and ISO/IEC JTC 1/SC 29/WG 11</w:t>
            </w:r>
          </w:p>
          <w:p w:rsidR="00A3727A" w:rsidRPr="00F168E6" w:rsidRDefault="00A3727A" w:rsidP="00C22C94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F168E6">
              <w:rPr>
                <w:szCs w:val="22"/>
                <w:lang w:val="en-CA"/>
              </w:rPr>
              <w:t xml:space="preserve">8th Meeting: Valencia, ES, </w:t>
            </w:r>
            <w:r w:rsidRPr="00F168E6">
              <w:rPr>
                <w:lang w:val="en-CA"/>
              </w:rPr>
              <w:t>29 March – 4 April 2014</w:t>
            </w:r>
          </w:p>
        </w:tc>
        <w:tc>
          <w:tcPr>
            <w:tcW w:w="6408" w:type="dxa"/>
          </w:tcPr>
          <w:p w:rsidR="00A3727A" w:rsidRPr="00F168E6" w:rsidRDefault="00A3727A" w:rsidP="00C22C94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  <w:r w:rsidRPr="00F168E6">
              <w:rPr>
                <w:lang w:val="en-CA"/>
              </w:rPr>
              <w:t>Document: JCT3V-H</w:t>
            </w:r>
            <w:r w:rsidR="00F168E6">
              <w:rPr>
                <w:rFonts w:hint="eastAsia"/>
                <w:u w:val="single"/>
                <w:lang w:val="en-CA" w:eastAsia="ja-JP"/>
              </w:rPr>
              <w:t>0064</w:t>
            </w:r>
          </w:p>
        </w:tc>
        <w:tc>
          <w:tcPr>
            <w:tcW w:w="6408" w:type="dxa"/>
          </w:tcPr>
          <w:p w:rsidR="00A3727A" w:rsidRPr="00DF70A7" w:rsidRDefault="00A3727A" w:rsidP="003700D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</w:p>
        </w:tc>
        <w:tc>
          <w:tcPr>
            <w:tcW w:w="3168" w:type="dxa"/>
          </w:tcPr>
          <w:p w:rsidR="00A3727A" w:rsidRPr="00DF70A7" w:rsidRDefault="00A3727A" w:rsidP="003700DA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</w:p>
        </w:tc>
      </w:tr>
    </w:tbl>
    <w:p w:rsidR="00E61DAC" w:rsidRPr="00DF70A7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DF70A7">
        <w:tc>
          <w:tcPr>
            <w:tcW w:w="1458" w:type="dxa"/>
          </w:tcPr>
          <w:p w:rsidR="00E61DAC" w:rsidRPr="00DF70A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DF70A7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DF70A7" w:rsidRDefault="005C53F3" w:rsidP="008C481E">
            <w:pPr>
              <w:spacing w:before="60" w:after="60"/>
              <w:rPr>
                <w:b/>
                <w:szCs w:val="22"/>
                <w:lang w:val="en-CA" w:eastAsia="ja-JP"/>
              </w:rPr>
            </w:pPr>
            <w:r>
              <w:rPr>
                <w:rFonts w:hint="eastAsia"/>
                <w:b/>
                <w:szCs w:val="22"/>
                <w:lang w:val="en-CA" w:eastAsia="ja-JP"/>
              </w:rPr>
              <w:t>CE</w:t>
            </w:r>
            <w:r w:rsidR="006506B8">
              <w:rPr>
                <w:rFonts w:hint="eastAsia"/>
                <w:b/>
                <w:szCs w:val="22"/>
                <w:lang w:val="en-CA" w:eastAsia="ja-JP"/>
              </w:rPr>
              <w:t>2</w:t>
            </w:r>
            <w:r w:rsidR="009F7A56">
              <w:rPr>
                <w:rFonts w:hint="eastAsia"/>
                <w:b/>
                <w:szCs w:val="22"/>
                <w:lang w:val="en-CA" w:eastAsia="ja-JP"/>
              </w:rPr>
              <w:t>-</w:t>
            </w:r>
            <w:r w:rsidR="00681EA1">
              <w:rPr>
                <w:rFonts w:hint="eastAsia"/>
                <w:b/>
                <w:szCs w:val="22"/>
                <w:lang w:val="en-CA" w:eastAsia="ja-JP"/>
              </w:rPr>
              <w:t>related</w:t>
            </w:r>
            <w:r>
              <w:rPr>
                <w:rFonts w:hint="eastAsia"/>
                <w:b/>
                <w:szCs w:val="22"/>
                <w:lang w:val="en-CA" w:eastAsia="ja-JP"/>
              </w:rPr>
              <w:t>:</w:t>
            </w:r>
            <w:r w:rsidR="00EF1D72">
              <w:rPr>
                <w:rFonts w:hint="eastAsia"/>
                <w:b/>
                <w:szCs w:val="22"/>
                <w:lang w:val="en-CA" w:eastAsia="ja-JP"/>
              </w:rPr>
              <w:t xml:space="preserve"> </w:t>
            </w:r>
            <w:r w:rsidR="00F4223E">
              <w:rPr>
                <w:rFonts w:hint="eastAsia"/>
                <w:b/>
                <w:szCs w:val="22"/>
                <w:lang w:val="en-CA" w:eastAsia="ja-JP"/>
              </w:rPr>
              <w:t>Improvement disparity vector on t</w:t>
            </w:r>
            <w:r w:rsidR="00EF1D72">
              <w:rPr>
                <w:rFonts w:hint="eastAsia"/>
                <w:b/>
                <w:szCs w:val="22"/>
                <w:lang w:val="en-CA" w:eastAsia="ja-JP"/>
              </w:rPr>
              <w:t>emporal ARP</w:t>
            </w:r>
            <w:r w:rsidR="00AD7FF5">
              <w:rPr>
                <w:rFonts w:hint="eastAsia"/>
                <w:b/>
                <w:szCs w:val="22"/>
                <w:lang w:val="en-CA" w:eastAsia="ja-JP"/>
              </w:rPr>
              <w:t xml:space="preserve"> </w:t>
            </w:r>
            <w:r w:rsidR="0021422F">
              <w:rPr>
                <w:rFonts w:hint="eastAsia"/>
                <w:b/>
                <w:szCs w:val="22"/>
                <w:lang w:val="en-CA" w:eastAsia="ja-JP"/>
              </w:rPr>
              <w:t>and chroma 4x4</w:t>
            </w:r>
            <w:r w:rsidR="00BE665D">
              <w:rPr>
                <w:rFonts w:hint="eastAsia"/>
                <w:b/>
                <w:szCs w:val="22"/>
                <w:lang w:val="en-CA" w:eastAsia="ja-JP"/>
              </w:rPr>
              <w:t xml:space="preserve"> off</w:t>
            </w:r>
          </w:p>
        </w:tc>
      </w:tr>
      <w:tr w:rsidR="00E61DAC" w:rsidRPr="00DF70A7">
        <w:tc>
          <w:tcPr>
            <w:tcW w:w="1458" w:type="dxa"/>
          </w:tcPr>
          <w:p w:rsidR="00E61DAC" w:rsidRPr="00DF70A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DF70A7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DF70A7" w:rsidRDefault="00E61DAC" w:rsidP="00690052">
            <w:pPr>
              <w:spacing w:before="60" w:after="60"/>
              <w:rPr>
                <w:szCs w:val="22"/>
                <w:lang w:val="en-CA" w:eastAsia="ja-JP"/>
              </w:rPr>
            </w:pPr>
            <w:r w:rsidRPr="00DF70A7">
              <w:rPr>
                <w:szCs w:val="22"/>
                <w:lang w:val="en-CA"/>
              </w:rPr>
              <w:t xml:space="preserve">Input Document to </w:t>
            </w:r>
            <w:r w:rsidR="00690052" w:rsidRPr="00DF70A7">
              <w:rPr>
                <w:szCs w:val="22"/>
                <w:lang w:val="en-CA"/>
              </w:rPr>
              <w:t>JCT-3V</w:t>
            </w:r>
          </w:p>
        </w:tc>
      </w:tr>
      <w:tr w:rsidR="00E61DAC" w:rsidRPr="00DF70A7">
        <w:tc>
          <w:tcPr>
            <w:tcW w:w="1458" w:type="dxa"/>
          </w:tcPr>
          <w:p w:rsidR="00E61DAC" w:rsidRPr="00DF70A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DF70A7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DF70A7" w:rsidRDefault="00E61DAC" w:rsidP="00A66DB7">
            <w:pPr>
              <w:spacing w:before="60" w:after="60"/>
              <w:rPr>
                <w:szCs w:val="22"/>
                <w:lang w:val="en-CA"/>
              </w:rPr>
            </w:pPr>
            <w:r w:rsidRPr="00DF70A7">
              <w:rPr>
                <w:szCs w:val="22"/>
                <w:lang w:val="en-CA"/>
              </w:rPr>
              <w:t>Proposal</w:t>
            </w:r>
          </w:p>
        </w:tc>
      </w:tr>
      <w:tr w:rsidR="00935613" w:rsidRPr="00DF70A7">
        <w:tc>
          <w:tcPr>
            <w:tcW w:w="1458" w:type="dxa"/>
          </w:tcPr>
          <w:p w:rsidR="00935613" w:rsidRPr="00DF70A7" w:rsidRDefault="00935613">
            <w:pPr>
              <w:spacing w:before="60" w:after="60"/>
              <w:rPr>
                <w:i/>
                <w:szCs w:val="22"/>
                <w:lang w:val="en-CA"/>
              </w:rPr>
            </w:pPr>
            <w:r w:rsidRPr="00DF70A7">
              <w:rPr>
                <w:i/>
                <w:szCs w:val="22"/>
                <w:lang w:val="en-CA"/>
              </w:rPr>
              <w:t>Author(s) or</w:t>
            </w:r>
            <w:r w:rsidRPr="00DF70A7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D01CF6" w:rsidRPr="00DF70A7" w:rsidRDefault="00935613" w:rsidP="00A3768D">
            <w:pPr>
              <w:spacing w:before="60" w:after="60"/>
              <w:rPr>
                <w:szCs w:val="22"/>
                <w:lang w:eastAsia="ja-JP"/>
              </w:rPr>
            </w:pPr>
            <w:r w:rsidRPr="00DF70A7">
              <w:rPr>
                <w:rFonts w:hint="eastAsia"/>
                <w:szCs w:val="22"/>
                <w:lang w:eastAsia="ja-JP"/>
              </w:rPr>
              <w:t>Tomohiro Ikai</w:t>
            </w:r>
            <w:r w:rsidRPr="00DF70A7">
              <w:rPr>
                <w:szCs w:val="22"/>
                <w:lang w:val="en-CA"/>
              </w:rPr>
              <w:br/>
            </w:r>
          </w:p>
          <w:p w:rsidR="00935613" w:rsidRPr="00DF70A7" w:rsidRDefault="00935613" w:rsidP="00A3768D">
            <w:pPr>
              <w:spacing w:before="60" w:after="60"/>
              <w:rPr>
                <w:szCs w:val="22"/>
                <w:lang w:eastAsia="ja-JP"/>
              </w:rPr>
            </w:pPr>
            <w:r w:rsidRPr="00DF70A7">
              <w:rPr>
                <w:szCs w:val="22"/>
                <w:lang w:eastAsia="ja-JP"/>
              </w:rPr>
              <w:t>1-9-2 Nakase, Mihama-ku, Chiba-shi,</w:t>
            </w:r>
            <w:r w:rsidRPr="00DF70A7">
              <w:rPr>
                <w:rFonts w:eastAsia="Calibri"/>
                <w:szCs w:val="22"/>
              </w:rPr>
              <w:t xml:space="preserve"> </w:t>
            </w:r>
            <w:r w:rsidRPr="00DF70A7">
              <w:rPr>
                <w:szCs w:val="22"/>
                <w:lang w:eastAsia="ja-JP"/>
              </w:rPr>
              <w:t>Chiba 261-8520</w:t>
            </w:r>
          </w:p>
          <w:p w:rsidR="00935613" w:rsidRPr="00DF70A7" w:rsidRDefault="00935613" w:rsidP="00A3768D">
            <w:pPr>
              <w:spacing w:before="60" w:after="60"/>
              <w:rPr>
                <w:szCs w:val="22"/>
                <w:lang w:eastAsia="ja-JP"/>
              </w:rPr>
            </w:pPr>
            <w:r w:rsidRPr="00DF70A7">
              <w:rPr>
                <w:szCs w:val="22"/>
                <w:lang w:eastAsia="ja-JP"/>
              </w:rPr>
              <w:t>JAPAN</w:t>
            </w:r>
          </w:p>
        </w:tc>
        <w:tc>
          <w:tcPr>
            <w:tcW w:w="900" w:type="dxa"/>
          </w:tcPr>
          <w:p w:rsidR="00935613" w:rsidRPr="00DF70A7" w:rsidRDefault="00935613">
            <w:pPr>
              <w:spacing w:before="60" w:after="60"/>
              <w:rPr>
                <w:szCs w:val="22"/>
                <w:lang w:val="en-CA"/>
              </w:rPr>
            </w:pPr>
            <w:r w:rsidRPr="00DF70A7">
              <w:rPr>
                <w:szCs w:val="22"/>
                <w:lang w:val="en-CA"/>
              </w:rPr>
              <w:br/>
              <w:t>Tel:</w:t>
            </w:r>
            <w:r w:rsidRPr="00DF70A7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935613" w:rsidRPr="00DF70A7" w:rsidRDefault="00935613" w:rsidP="005952A5">
            <w:pPr>
              <w:spacing w:before="60" w:after="60"/>
              <w:rPr>
                <w:szCs w:val="22"/>
                <w:lang w:val="en-CA"/>
              </w:rPr>
            </w:pPr>
            <w:r w:rsidRPr="00DF70A7">
              <w:rPr>
                <w:szCs w:val="22"/>
                <w:lang w:val="en-CA"/>
              </w:rPr>
              <w:br/>
            </w:r>
            <w:r w:rsidRPr="00DF70A7">
              <w:rPr>
                <w:szCs w:val="22"/>
              </w:rPr>
              <w:t>+81-43-299-8526</w:t>
            </w:r>
            <w:r w:rsidRPr="00DF70A7">
              <w:rPr>
                <w:szCs w:val="22"/>
                <w:lang w:val="en-CA"/>
              </w:rPr>
              <w:br/>
            </w:r>
            <w:hyperlink r:id="rId10" w:history="1">
              <w:r w:rsidRPr="00DF70A7">
                <w:rPr>
                  <w:rStyle w:val="a6"/>
                  <w:rFonts w:hint="eastAsia"/>
                  <w:szCs w:val="22"/>
                  <w:lang w:val="en-CA" w:eastAsia="ja-JP"/>
                </w:rPr>
                <w:t>ikai.tomohiro@sharp.co.jp</w:t>
              </w:r>
            </w:hyperlink>
          </w:p>
        </w:tc>
      </w:tr>
      <w:tr w:rsidR="00935613" w:rsidRPr="00DF70A7">
        <w:tc>
          <w:tcPr>
            <w:tcW w:w="1458" w:type="dxa"/>
          </w:tcPr>
          <w:p w:rsidR="00935613" w:rsidRPr="00DF70A7" w:rsidRDefault="00935613">
            <w:pPr>
              <w:spacing w:before="60" w:after="60"/>
              <w:rPr>
                <w:i/>
                <w:szCs w:val="22"/>
                <w:lang w:val="en-CA"/>
              </w:rPr>
            </w:pPr>
            <w:r w:rsidRPr="00DF70A7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935613" w:rsidRPr="00DF70A7" w:rsidRDefault="00935613">
            <w:pPr>
              <w:spacing w:before="60" w:after="60"/>
              <w:rPr>
                <w:szCs w:val="22"/>
                <w:lang w:val="en-CA" w:eastAsia="ja-JP"/>
              </w:rPr>
            </w:pPr>
            <w:r w:rsidRPr="00DF70A7">
              <w:rPr>
                <w:rFonts w:hint="eastAsia"/>
                <w:szCs w:val="22"/>
                <w:lang w:val="en-CA" w:eastAsia="ja-JP"/>
              </w:rPr>
              <w:t>Sharp Corporation</w:t>
            </w:r>
          </w:p>
        </w:tc>
      </w:tr>
    </w:tbl>
    <w:p w:rsidR="00E61DAC" w:rsidRPr="00DF70A7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DF70A7">
        <w:rPr>
          <w:szCs w:val="22"/>
          <w:u w:val="single"/>
          <w:lang w:val="en-CA"/>
        </w:rPr>
        <w:t>_____________________________</w:t>
      </w:r>
    </w:p>
    <w:p w:rsidR="00275BCF" w:rsidRPr="00DF70A7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 w:eastAsia="ja-JP"/>
        </w:rPr>
      </w:pPr>
      <w:r w:rsidRPr="00DF70A7">
        <w:rPr>
          <w:lang w:val="en-CA"/>
        </w:rPr>
        <w:t>Abstract</w:t>
      </w:r>
    </w:p>
    <w:p w:rsidR="00A23460" w:rsidRDefault="00C77B30" w:rsidP="00C77B30">
      <w:pPr>
        <w:rPr>
          <w:lang w:val="en-CA" w:eastAsia="ja-JP"/>
        </w:rPr>
      </w:pPr>
      <w:r w:rsidRPr="00DF70A7">
        <w:rPr>
          <w:rFonts w:hint="eastAsia"/>
          <w:lang w:val="en-CA" w:eastAsia="ja-JP"/>
        </w:rPr>
        <w:t xml:space="preserve">This proposal </w:t>
      </w:r>
      <w:r w:rsidR="00F90149">
        <w:rPr>
          <w:rFonts w:hint="eastAsia"/>
          <w:lang w:val="en-CA" w:eastAsia="ja-JP"/>
        </w:rPr>
        <w:t>proposes</w:t>
      </w:r>
      <w:r w:rsidR="008763F2">
        <w:rPr>
          <w:rFonts w:hint="eastAsia"/>
          <w:lang w:val="en-CA" w:eastAsia="ja-JP"/>
        </w:rPr>
        <w:t xml:space="preserve"> </w:t>
      </w:r>
      <w:r w:rsidR="00EB2CED">
        <w:rPr>
          <w:rFonts w:hint="eastAsia"/>
          <w:lang w:val="en-CA" w:eastAsia="ja-JP"/>
        </w:rPr>
        <w:t xml:space="preserve">a </w:t>
      </w:r>
      <w:r w:rsidR="00EB2CED">
        <w:rPr>
          <w:lang w:val="en-CA" w:eastAsia="ja-JP"/>
        </w:rPr>
        <w:t>combination</w:t>
      </w:r>
      <w:r w:rsidR="00EB2CED">
        <w:rPr>
          <w:rFonts w:hint="eastAsia"/>
          <w:lang w:val="en-CA" w:eastAsia="ja-JP"/>
        </w:rPr>
        <w:t xml:space="preserve"> </w:t>
      </w:r>
      <w:r w:rsidR="002B2A35">
        <w:rPr>
          <w:rFonts w:hint="eastAsia"/>
          <w:lang w:val="en-CA" w:eastAsia="ja-JP"/>
        </w:rPr>
        <w:t xml:space="preserve">of </w:t>
      </w:r>
      <w:r w:rsidR="00681D74">
        <w:rPr>
          <w:rFonts w:hint="eastAsia"/>
          <w:lang w:val="en-CA" w:eastAsia="ja-JP"/>
        </w:rPr>
        <w:t xml:space="preserve">the </w:t>
      </w:r>
      <w:r w:rsidR="007434D4">
        <w:rPr>
          <w:rFonts w:hint="eastAsia"/>
          <w:lang w:val="en-CA" w:eastAsia="ja-JP"/>
        </w:rPr>
        <w:t>disparity improvement part of</w:t>
      </w:r>
      <w:r w:rsidR="002B2A35">
        <w:rPr>
          <w:rFonts w:hint="eastAsia"/>
          <w:lang w:val="en-CA" w:eastAsia="ja-JP"/>
        </w:rPr>
        <w:t xml:space="preserve"> JCT3V-G0119 and chroma 4x4 </w:t>
      </w:r>
      <w:r w:rsidR="00943A52">
        <w:rPr>
          <w:rFonts w:hint="eastAsia"/>
          <w:lang w:val="en-CA" w:eastAsia="ja-JP"/>
        </w:rPr>
        <w:t>residual prediction</w:t>
      </w:r>
      <w:r w:rsidR="004E0703">
        <w:rPr>
          <w:rFonts w:hint="eastAsia"/>
          <w:lang w:val="en-CA" w:eastAsia="ja-JP"/>
        </w:rPr>
        <w:t xml:space="preserve"> off of</w:t>
      </w:r>
      <w:r w:rsidR="00996E64">
        <w:rPr>
          <w:rFonts w:hint="eastAsia"/>
          <w:lang w:val="en-CA" w:eastAsia="ja-JP"/>
        </w:rPr>
        <w:t xml:space="preserve"> JCT3V-G0033</w:t>
      </w:r>
      <w:r w:rsidR="002B2A35">
        <w:rPr>
          <w:rFonts w:hint="eastAsia"/>
          <w:lang w:val="en-CA" w:eastAsia="ja-JP"/>
        </w:rPr>
        <w:t>.</w:t>
      </w:r>
      <w:r w:rsidR="00BD0014">
        <w:rPr>
          <w:rFonts w:hint="eastAsia"/>
          <w:lang w:val="en-CA" w:eastAsia="ja-JP"/>
        </w:rPr>
        <w:t xml:space="preserve"> </w:t>
      </w:r>
      <w:r w:rsidR="00B80504">
        <w:rPr>
          <w:rFonts w:hint="eastAsia"/>
          <w:lang w:val="en-CA" w:eastAsia="ja-JP"/>
        </w:rPr>
        <w:t xml:space="preserve">Since </w:t>
      </w:r>
      <w:r w:rsidR="0059108C">
        <w:rPr>
          <w:rFonts w:hint="eastAsia"/>
          <w:lang w:val="en-CA" w:eastAsia="ja-JP"/>
        </w:rPr>
        <w:t>the dispa</w:t>
      </w:r>
      <w:r w:rsidR="00F13E1A">
        <w:rPr>
          <w:rFonts w:hint="eastAsia"/>
          <w:lang w:val="en-CA" w:eastAsia="ja-JP"/>
        </w:rPr>
        <w:t>rity improvement could compensate</w:t>
      </w:r>
      <w:r w:rsidR="00706DE1">
        <w:rPr>
          <w:rFonts w:hint="eastAsia"/>
          <w:lang w:val="en-CA" w:eastAsia="ja-JP"/>
        </w:rPr>
        <w:t xml:space="preserve"> the loss of</w:t>
      </w:r>
      <w:r w:rsidR="006918EC">
        <w:rPr>
          <w:rFonts w:hint="eastAsia"/>
          <w:lang w:val="en-CA" w:eastAsia="ja-JP"/>
        </w:rPr>
        <w:t xml:space="preserve"> chroma 4x4 off</w:t>
      </w:r>
      <w:r w:rsidR="006C1B4F">
        <w:rPr>
          <w:rFonts w:hint="eastAsia"/>
          <w:lang w:val="en-CA" w:eastAsia="ja-JP"/>
        </w:rPr>
        <w:t xml:space="preserve">, it is </w:t>
      </w:r>
      <w:r w:rsidR="00063327">
        <w:rPr>
          <w:rFonts w:hint="eastAsia"/>
          <w:lang w:val="en-CA" w:eastAsia="ja-JP"/>
        </w:rPr>
        <w:t xml:space="preserve">asserted that the </w:t>
      </w:r>
      <w:r w:rsidR="00063327">
        <w:rPr>
          <w:lang w:val="en-CA" w:eastAsia="ja-JP"/>
        </w:rPr>
        <w:t>combination</w:t>
      </w:r>
      <w:r w:rsidR="00063327">
        <w:rPr>
          <w:rFonts w:hint="eastAsia"/>
          <w:lang w:val="en-CA" w:eastAsia="ja-JP"/>
        </w:rPr>
        <w:t xml:space="preserve"> </w:t>
      </w:r>
      <w:r w:rsidR="00CF5F5A">
        <w:rPr>
          <w:rFonts w:hint="eastAsia"/>
          <w:lang w:val="en-CA" w:eastAsia="ja-JP"/>
        </w:rPr>
        <w:t>shows better trade</w:t>
      </w:r>
      <w:r w:rsidR="007E1A10">
        <w:rPr>
          <w:rFonts w:hint="eastAsia"/>
          <w:lang w:val="en-CA" w:eastAsia="ja-JP"/>
        </w:rPr>
        <w:t>-</w:t>
      </w:r>
      <w:r w:rsidR="00CF5F5A">
        <w:rPr>
          <w:rFonts w:hint="eastAsia"/>
          <w:lang w:val="en-CA" w:eastAsia="ja-JP"/>
        </w:rPr>
        <w:t xml:space="preserve">off </w:t>
      </w:r>
      <w:r w:rsidR="00633392">
        <w:rPr>
          <w:rFonts w:hint="eastAsia"/>
          <w:lang w:val="en-CA" w:eastAsia="ja-JP"/>
        </w:rPr>
        <w:t xml:space="preserve">between coding efficiency and complexity. </w:t>
      </w:r>
      <w:r w:rsidR="00192A38" w:rsidRPr="00DF70A7">
        <w:rPr>
          <w:rFonts w:hint="eastAsia"/>
          <w:lang w:val="en-CA" w:eastAsia="ja-JP"/>
        </w:rPr>
        <w:t xml:space="preserve">The experiment result shows that the BD-rate gain is </w:t>
      </w:r>
      <w:r w:rsidR="0061009A">
        <w:rPr>
          <w:rFonts w:hint="eastAsia"/>
          <w:lang w:val="en-CA" w:eastAsia="ja-JP"/>
        </w:rPr>
        <w:t>0.0</w:t>
      </w:r>
      <w:r w:rsidR="00192A38" w:rsidRPr="00DF70A7">
        <w:rPr>
          <w:rFonts w:hint="eastAsia"/>
          <w:lang w:val="en-CA" w:eastAsia="ja-JP"/>
        </w:rPr>
        <w:t xml:space="preserve"> %, </w:t>
      </w:r>
      <w:r w:rsidR="0061009A">
        <w:rPr>
          <w:rFonts w:hint="eastAsia"/>
          <w:lang w:val="en-CA" w:eastAsia="ja-JP"/>
        </w:rPr>
        <w:t>0.0</w:t>
      </w:r>
      <w:r w:rsidR="00192A38" w:rsidRPr="00DF70A7">
        <w:rPr>
          <w:rFonts w:hint="eastAsia"/>
          <w:lang w:val="en-CA" w:eastAsia="ja-JP"/>
        </w:rPr>
        <w:t xml:space="preserve"> % and </w:t>
      </w:r>
      <w:r w:rsidR="0061009A">
        <w:rPr>
          <w:rFonts w:hint="eastAsia"/>
          <w:lang w:val="en-CA" w:eastAsia="ja-JP"/>
        </w:rPr>
        <w:t>0.0</w:t>
      </w:r>
      <w:r w:rsidR="00192A38" w:rsidRPr="00DF70A7">
        <w:rPr>
          <w:rFonts w:hint="eastAsia"/>
          <w:lang w:val="en-CA" w:eastAsia="ja-JP"/>
        </w:rPr>
        <w:t xml:space="preserve"> % in video, total video and synthesis respectively.</w:t>
      </w:r>
    </w:p>
    <w:p w:rsidR="00C77B30" w:rsidRDefault="00C77B30" w:rsidP="00C77B30">
      <w:pPr>
        <w:pStyle w:val="1"/>
        <w:rPr>
          <w:lang w:val="en-CA" w:eastAsia="ja-JP"/>
        </w:rPr>
      </w:pPr>
      <w:r w:rsidRPr="00DF70A7">
        <w:rPr>
          <w:lang w:val="en-CA"/>
        </w:rPr>
        <w:t>Introduction</w:t>
      </w:r>
    </w:p>
    <w:p w:rsidR="00652FE1" w:rsidRDefault="007C48E6" w:rsidP="003C013B">
      <w:pPr>
        <w:rPr>
          <w:lang w:val="en-CA" w:eastAsia="ja-JP"/>
        </w:rPr>
      </w:pPr>
      <w:r>
        <w:rPr>
          <w:rFonts w:hint="eastAsia"/>
          <w:lang w:val="en-CA" w:eastAsia="ja-JP"/>
        </w:rPr>
        <w:t>The proponent found that SubPU pa</w:t>
      </w:r>
      <w:r w:rsidR="00771C85">
        <w:rPr>
          <w:rFonts w:hint="eastAsia"/>
          <w:lang w:val="en-CA" w:eastAsia="ja-JP"/>
        </w:rPr>
        <w:t>rt of JCT3V-G0119 shows negligible</w:t>
      </w:r>
      <w:r w:rsidR="00B6621E">
        <w:rPr>
          <w:rFonts w:hint="eastAsia"/>
          <w:lang w:val="en-CA" w:eastAsia="ja-JP"/>
        </w:rPr>
        <w:t xml:space="preserve"> gain</w:t>
      </w:r>
      <w:r>
        <w:rPr>
          <w:rFonts w:hint="eastAsia"/>
          <w:lang w:val="en-CA" w:eastAsia="ja-JP"/>
        </w:rPr>
        <w:t xml:space="preserve"> under chroma 4x4 off condition </w:t>
      </w:r>
      <w:r w:rsidR="009F795C">
        <w:rPr>
          <w:rFonts w:hint="eastAsia"/>
          <w:lang w:val="en-CA" w:eastAsia="ja-JP"/>
        </w:rPr>
        <w:t>(</w:t>
      </w:r>
      <w:r w:rsidR="00781A1A">
        <w:rPr>
          <w:rFonts w:hint="eastAsia"/>
          <w:lang w:val="en-CA" w:eastAsia="ja-JP"/>
        </w:rPr>
        <w:t>shown in</w:t>
      </w:r>
      <w:r w:rsidR="009F795C">
        <w:rPr>
          <w:rFonts w:hint="eastAsia"/>
          <w:lang w:val="en-CA" w:eastAsia="ja-JP"/>
        </w:rPr>
        <w:t xml:space="preserve"> Table </w:t>
      </w:r>
      <w:r w:rsidR="009F795C" w:rsidRPr="00B6621E">
        <w:rPr>
          <w:rFonts w:hint="eastAsia"/>
          <w:lang w:val="en-CA" w:eastAsia="ja-JP"/>
        </w:rPr>
        <w:t>1</w:t>
      </w:r>
      <w:r w:rsidR="00781A1A" w:rsidRPr="00B6621E">
        <w:rPr>
          <w:rFonts w:hint="eastAsia"/>
          <w:lang w:val="en-CA" w:eastAsia="ja-JP"/>
        </w:rPr>
        <w:t xml:space="preserve"> as </w:t>
      </w:r>
      <w:r w:rsidR="00781A1A" w:rsidRPr="00B6621E">
        <w:rPr>
          <w:lang w:val="en-CA" w:eastAsia="ja-JP"/>
        </w:rPr>
        <w:t>“</w:t>
      </w:r>
      <w:r w:rsidR="00781A1A" w:rsidRPr="00B6621E">
        <w:rPr>
          <w:rFonts w:hint="eastAsia"/>
          <w:lang w:val="en-CA" w:eastAsia="ja-JP"/>
        </w:rPr>
        <w:t>simple combination</w:t>
      </w:r>
      <w:r w:rsidR="00781A1A" w:rsidRPr="00B6621E">
        <w:rPr>
          <w:lang w:val="en-CA" w:eastAsia="ja-JP"/>
        </w:rPr>
        <w:t>”</w:t>
      </w:r>
      <w:r w:rsidR="009F795C" w:rsidRPr="00B6621E">
        <w:rPr>
          <w:rFonts w:hint="eastAsia"/>
          <w:lang w:val="en-CA" w:eastAsia="ja-JP"/>
        </w:rPr>
        <w:t>)</w:t>
      </w:r>
      <w:r w:rsidR="00881CB0" w:rsidRPr="00B6621E">
        <w:rPr>
          <w:rFonts w:hint="eastAsia"/>
          <w:lang w:val="en-CA" w:eastAsia="ja-JP"/>
        </w:rPr>
        <w:t xml:space="preserve"> </w:t>
      </w:r>
      <w:r w:rsidRPr="00B6621E">
        <w:rPr>
          <w:rFonts w:hint="eastAsia"/>
          <w:lang w:val="en-CA" w:eastAsia="ja-JP"/>
        </w:rPr>
        <w:t>b</w:t>
      </w:r>
      <w:r>
        <w:rPr>
          <w:rFonts w:hint="eastAsia"/>
          <w:lang w:val="en-CA" w:eastAsia="ja-JP"/>
        </w:rPr>
        <w:t xml:space="preserve">ut </w:t>
      </w:r>
      <w:r w:rsidR="001D48C7">
        <w:rPr>
          <w:rFonts w:hint="eastAsia"/>
          <w:lang w:val="en-CA" w:eastAsia="ja-JP"/>
        </w:rPr>
        <w:t>considered</w:t>
      </w:r>
      <w:r w:rsidR="00E935D3">
        <w:rPr>
          <w:rFonts w:hint="eastAsia"/>
          <w:lang w:val="en-CA" w:eastAsia="ja-JP"/>
        </w:rPr>
        <w:t xml:space="preserve"> that </w:t>
      </w:r>
      <w:r>
        <w:rPr>
          <w:rFonts w:hint="eastAsia"/>
          <w:lang w:val="en-CA" w:eastAsia="ja-JP"/>
        </w:rPr>
        <w:t xml:space="preserve">the disparity improvement part </w:t>
      </w:r>
      <w:r w:rsidR="004067DF">
        <w:rPr>
          <w:rFonts w:hint="eastAsia"/>
          <w:lang w:val="en-CA" w:eastAsia="ja-JP"/>
        </w:rPr>
        <w:t xml:space="preserve">of </w:t>
      </w:r>
      <w:r w:rsidR="0028560D">
        <w:rPr>
          <w:rFonts w:hint="eastAsia"/>
          <w:lang w:val="en-CA" w:eastAsia="ja-JP"/>
        </w:rPr>
        <w:t xml:space="preserve">JCT3V-G0119 </w:t>
      </w:r>
      <w:r>
        <w:rPr>
          <w:rFonts w:hint="eastAsia"/>
          <w:lang w:val="en-CA" w:eastAsia="ja-JP"/>
        </w:rPr>
        <w:t xml:space="preserve">remains effective. </w:t>
      </w:r>
    </w:p>
    <w:p w:rsidR="0011490B" w:rsidRDefault="001946C9" w:rsidP="003C013B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Therefore </w:t>
      </w:r>
      <w:r w:rsidR="00905E23">
        <w:rPr>
          <w:lang w:val="en-CA" w:eastAsia="ja-JP"/>
        </w:rPr>
        <w:t>combination</w:t>
      </w:r>
      <w:r w:rsidR="00905E23">
        <w:rPr>
          <w:rFonts w:hint="eastAsia"/>
          <w:lang w:val="en-CA" w:eastAsia="ja-JP"/>
        </w:rPr>
        <w:t xml:space="preserve"> of </w:t>
      </w:r>
      <w:r w:rsidR="004F6B87">
        <w:rPr>
          <w:rFonts w:hint="eastAsia"/>
          <w:lang w:val="en-CA" w:eastAsia="ja-JP"/>
        </w:rPr>
        <w:t xml:space="preserve">disparity improvement part of JCT3V-G0119 </w:t>
      </w:r>
      <w:r w:rsidR="00616700">
        <w:rPr>
          <w:rFonts w:hint="eastAsia"/>
          <w:lang w:val="en-CA" w:eastAsia="ja-JP"/>
        </w:rPr>
        <w:t xml:space="preserve">and </w:t>
      </w:r>
      <w:r w:rsidR="004F6B87">
        <w:rPr>
          <w:rFonts w:hint="eastAsia"/>
          <w:lang w:val="en-CA" w:eastAsia="ja-JP"/>
        </w:rPr>
        <w:t>chroma 4x4 residual prediction off of G0033 was tested and proposed.</w:t>
      </w:r>
    </w:p>
    <w:p w:rsidR="00112316" w:rsidRDefault="00112316" w:rsidP="003C013B">
      <w:pPr>
        <w:rPr>
          <w:lang w:val="en-CA" w:eastAsia="ja-JP"/>
        </w:rPr>
      </w:pPr>
    </w:p>
    <w:p w:rsidR="00112316" w:rsidRDefault="009F795C" w:rsidP="00112316">
      <w:pPr>
        <w:jc w:val="center"/>
        <w:rPr>
          <w:lang w:eastAsia="ja-JP"/>
        </w:rPr>
      </w:pPr>
      <w:r>
        <w:rPr>
          <w:rFonts w:hint="eastAsia"/>
          <w:lang w:eastAsia="ja-JP"/>
        </w:rPr>
        <w:t xml:space="preserve">Table 1: </w:t>
      </w:r>
      <w:r w:rsidR="00112316">
        <w:rPr>
          <w:rFonts w:hint="eastAsia"/>
          <w:lang w:eastAsia="ja-JP"/>
        </w:rPr>
        <w:t>Summary of proposal</w:t>
      </w:r>
    </w:p>
    <w:tbl>
      <w:tblPr>
        <w:tblW w:w="9170" w:type="dxa"/>
        <w:tblInd w:w="85" w:type="dxa"/>
        <w:tblCellMar>
          <w:left w:w="99" w:type="dxa"/>
          <w:right w:w="99" w:type="dxa"/>
        </w:tblCellMar>
        <w:tblLook w:val="04A0"/>
      </w:tblPr>
      <w:tblGrid>
        <w:gridCol w:w="1380"/>
        <w:gridCol w:w="900"/>
        <w:gridCol w:w="900"/>
        <w:gridCol w:w="900"/>
        <w:gridCol w:w="796"/>
        <w:gridCol w:w="797"/>
        <w:gridCol w:w="797"/>
        <w:gridCol w:w="900"/>
        <w:gridCol w:w="900"/>
        <w:gridCol w:w="900"/>
      </w:tblGrid>
      <w:tr w:rsidR="00112316" w:rsidRPr="006C70AF" w:rsidTr="00B21FC9">
        <w:trPr>
          <w:trHeight w:val="582"/>
        </w:trPr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6DDE8"/>
            <w:noWrap/>
            <w:vAlign w:val="bottom"/>
            <w:hideMark/>
          </w:tcPr>
          <w:p w:rsidR="00112316" w:rsidRPr="006C70AF" w:rsidRDefault="00112316" w:rsidP="00B21F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C70AF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6DDE8"/>
            <w:noWrap/>
            <w:vAlign w:val="bottom"/>
            <w:hideMark/>
          </w:tcPr>
          <w:p w:rsidR="00112316" w:rsidRPr="006C70AF" w:rsidRDefault="00112316" w:rsidP="00B21F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C70AF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0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6DDE8"/>
            <w:noWrap/>
            <w:vAlign w:val="bottom"/>
            <w:hideMark/>
          </w:tcPr>
          <w:p w:rsidR="00112316" w:rsidRPr="006C70AF" w:rsidRDefault="00112316" w:rsidP="00B21F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C70AF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1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112316" w:rsidRPr="006C70AF" w:rsidRDefault="00112316" w:rsidP="00B21F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C70AF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2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6DDE8"/>
            <w:vAlign w:val="bottom"/>
            <w:hideMark/>
          </w:tcPr>
          <w:p w:rsidR="00112316" w:rsidRPr="006C70AF" w:rsidRDefault="00112316" w:rsidP="00B21F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C70AF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video bitrate</w:t>
            </w:r>
          </w:p>
        </w:tc>
        <w:tc>
          <w:tcPr>
            <w:tcW w:w="79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6DDE8"/>
            <w:vAlign w:val="bottom"/>
            <w:hideMark/>
          </w:tcPr>
          <w:p w:rsidR="00112316" w:rsidRPr="006C70AF" w:rsidRDefault="00112316" w:rsidP="00B21F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C70AF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total bitrate</w:t>
            </w:r>
          </w:p>
        </w:tc>
        <w:tc>
          <w:tcPr>
            <w:tcW w:w="7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112316" w:rsidRPr="006C70AF" w:rsidRDefault="00112316" w:rsidP="00B21F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C70AF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synth PSNR / total bitrate 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6DDE8"/>
            <w:noWrap/>
            <w:vAlign w:val="bottom"/>
            <w:hideMark/>
          </w:tcPr>
          <w:p w:rsidR="00112316" w:rsidRPr="006C70AF" w:rsidRDefault="00112316" w:rsidP="00B21F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C70AF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enc time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112316" w:rsidRPr="006C70AF" w:rsidRDefault="00112316" w:rsidP="00B21F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C70AF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dec time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112316" w:rsidRPr="006C70AF" w:rsidRDefault="00112316" w:rsidP="00B21F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6C70AF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ren time</w:t>
            </w:r>
          </w:p>
        </w:tc>
      </w:tr>
      <w:tr w:rsidR="001B4B5E" w:rsidRPr="006C70AF" w:rsidTr="00B21FC9">
        <w:trPr>
          <w:trHeight w:val="582"/>
        </w:trPr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4B5E" w:rsidRPr="006C70AF" w:rsidRDefault="001B4B5E" w:rsidP="00B21F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highlight w:val="yellow"/>
                <w:lang w:eastAsia="ja-JP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Proposed</w:t>
            </w:r>
            <w:r w:rsidRPr="0077395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 xml:space="preserve"> combination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4B5E" w:rsidRPr="00981AF8" w:rsidRDefault="001B4B5E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4B5E" w:rsidRPr="00981AF8" w:rsidRDefault="001B4B5E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4B5E" w:rsidRPr="00981AF8" w:rsidRDefault="001B4B5E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B4B5E" w:rsidRPr="00981AF8" w:rsidRDefault="001B4B5E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-0.02%</w:t>
            </w:r>
          </w:p>
        </w:tc>
        <w:tc>
          <w:tcPr>
            <w:tcW w:w="79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B4B5E" w:rsidRPr="00981AF8" w:rsidRDefault="001B4B5E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-0.04%</w:t>
            </w:r>
          </w:p>
        </w:tc>
        <w:tc>
          <w:tcPr>
            <w:tcW w:w="7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4B5E" w:rsidRPr="00981AF8" w:rsidRDefault="001B4B5E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4B5E" w:rsidRPr="00981AF8" w:rsidRDefault="001B4B5E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100.1%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4B5E" w:rsidRPr="00981AF8" w:rsidRDefault="001B4B5E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101.2%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4B5E" w:rsidRPr="00981AF8" w:rsidRDefault="001B4B5E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100.2%</w:t>
            </w:r>
          </w:p>
        </w:tc>
      </w:tr>
      <w:tr w:rsidR="002A40E6" w:rsidRPr="00B55999" w:rsidTr="00B21FC9">
        <w:trPr>
          <w:trHeight w:val="582"/>
        </w:trPr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40E6" w:rsidRPr="00773953" w:rsidRDefault="002A40E6" w:rsidP="00B21F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77395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chroma 4x4 removal</w:t>
            </w:r>
          </w:p>
          <w:p w:rsidR="002A40E6" w:rsidRPr="00773953" w:rsidRDefault="002A40E6" w:rsidP="00B21F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77395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G0033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40E6" w:rsidRPr="00455344" w:rsidRDefault="002A40E6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40E6" w:rsidRPr="00455344" w:rsidRDefault="002A40E6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0.4%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40E6" w:rsidRPr="00455344" w:rsidRDefault="002A40E6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0.3%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A40E6" w:rsidRPr="00455344" w:rsidRDefault="002A40E6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0.08%</w:t>
            </w:r>
          </w:p>
        </w:tc>
        <w:tc>
          <w:tcPr>
            <w:tcW w:w="79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A40E6" w:rsidRPr="00455344" w:rsidRDefault="002A40E6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0.07%</w:t>
            </w:r>
          </w:p>
        </w:tc>
        <w:tc>
          <w:tcPr>
            <w:tcW w:w="7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0E6" w:rsidRPr="00455344" w:rsidRDefault="002A40E6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0.08%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40E6" w:rsidRPr="00455344" w:rsidRDefault="002A40E6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100.0%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40E6" w:rsidRPr="00455344" w:rsidRDefault="002A40E6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101.1%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40E6" w:rsidRPr="00455344" w:rsidRDefault="002A40E6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100.4%</w:t>
            </w:r>
          </w:p>
        </w:tc>
      </w:tr>
      <w:tr w:rsidR="00112316" w:rsidRPr="00FB3505" w:rsidTr="00B21FC9">
        <w:trPr>
          <w:trHeight w:val="582"/>
        </w:trPr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2316" w:rsidRPr="003D3BEE" w:rsidRDefault="00112316" w:rsidP="00B21F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3D3BEE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Simple combination</w:t>
            </w:r>
          </w:p>
          <w:p w:rsidR="00112316" w:rsidRPr="003D3BEE" w:rsidRDefault="00112316" w:rsidP="00B21F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3D3BEE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G0033+G0121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2316" w:rsidRPr="003D3BEE" w:rsidRDefault="00112316" w:rsidP="00B21F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2316" w:rsidRPr="003D3BEE" w:rsidRDefault="00112316" w:rsidP="00B21F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2316" w:rsidRPr="003D3BEE" w:rsidRDefault="00112316" w:rsidP="00B21F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12316" w:rsidRPr="003D3BEE" w:rsidRDefault="00112316" w:rsidP="00B21F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</w:p>
        </w:tc>
        <w:tc>
          <w:tcPr>
            <w:tcW w:w="79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12316" w:rsidRPr="003D3BEE" w:rsidRDefault="00112316" w:rsidP="00B21F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</w:p>
        </w:tc>
        <w:tc>
          <w:tcPr>
            <w:tcW w:w="7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12316" w:rsidRPr="003D3BEE" w:rsidRDefault="00112316" w:rsidP="00B21F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2316" w:rsidRPr="003D3BEE" w:rsidRDefault="00112316" w:rsidP="00B21F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2316" w:rsidRPr="00F809AA" w:rsidRDefault="00112316" w:rsidP="00B21F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2316" w:rsidRPr="00F809AA" w:rsidRDefault="00112316" w:rsidP="00B21FC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</w:p>
        </w:tc>
      </w:tr>
    </w:tbl>
    <w:p w:rsidR="00C77B30" w:rsidRPr="00DF70A7" w:rsidRDefault="00C77B30" w:rsidP="00C77B30">
      <w:pPr>
        <w:pStyle w:val="1"/>
        <w:rPr>
          <w:lang w:val="en-CA" w:eastAsia="ja-JP"/>
        </w:rPr>
      </w:pPr>
      <w:r w:rsidRPr="00DF70A7">
        <w:rPr>
          <w:rFonts w:hint="eastAsia"/>
          <w:lang w:val="en-CA" w:eastAsia="ja-JP"/>
        </w:rPr>
        <w:t>Proposal</w:t>
      </w:r>
    </w:p>
    <w:p w:rsidR="00AA1890" w:rsidRDefault="00AA1890" w:rsidP="00014501">
      <w:pPr>
        <w:rPr>
          <w:lang w:val="en-CA" w:eastAsia="ja-JP"/>
        </w:rPr>
      </w:pPr>
      <w:r>
        <w:rPr>
          <w:rFonts w:hint="eastAsia"/>
          <w:lang w:val="en-CA" w:eastAsia="ja-JP"/>
        </w:rPr>
        <w:t>The contribution consists two parts:</w:t>
      </w:r>
    </w:p>
    <w:p w:rsidR="00AA1890" w:rsidRDefault="00AA1890" w:rsidP="00AA1890">
      <w:pPr>
        <w:pStyle w:val="2"/>
        <w:rPr>
          <w:lang w:val="en-CA" w:eastAsia="ja-JP"/>
        </w:rPr>
      </w:pPr>
      <w:r>
        <w:rPr>
          <w:rFonts w:hint="eastAsia"/>
          <w:lang w:val="en-CA" w:eastAsia="ja-JP"/>
        </w:rPr>
        <w:lastRenderedPageBreak/>
        <w:t>Omit chroma 4x4 residual prediction</w:t>
      </w:r>
    </w:p>
    <w:p w:rsidR="00655263" w:rsidRDefault="00655263" w:rsidP="00655263">
      <w:pPr>
        <w:rPr>
          <w:lang w:val="en-CA" w:eastAsia="ja-JP"/>
        </w:rPr>
      </w:pPr>
      <w:r>
        <w:rPr>
          <w:rFonts w:hint="eastAsia"/>
          <w:lang w:val="en-CA" w:eastAsia="ja-JP"/>
        </w:rPr>
        <w:t>It is proposed to o</w:t>
      </w:r>
      <w:r w:rsidRPr="00DF70A7">
        <w:rPr>
          <w:lang w:val="en-CA" w:eastAsia="ja-JP"/>
        </w:rPr>
        <w:t>mit</w:t>
      </w:r>
      <w:r w:rsidRPr="00DF70A7">
        <w:rPr>
          <w:rFonts w:hint="eastAsia"/>
          <w:lang w:val="en-CA" w:eastAsia="ja-JP"/>
        </w:rPr>
        <w:t xml:space="preserve"> chroma residual </w:t>
      </w:r>
      <w:r>
        <w:rPr>
          <w:rFonts w:hint="eastAsia"/>
          <w:lang w:val="en-CA" w:eastAsia="ja-JP"/>
        </w:rPr>
        <w:t>prediction</w:t>
      </w:r>
      <w:r w:rsidRPr="00DF70A7">
        <w:rPr>
          <w:rFonts w:hint="eastAsia"/>
          <w:lang w:val="en-CA" w:eastAsia="ja-JP"/>
        </w:rPr>
        <w:t xml:space="preserve"> </w:t>
      </w:r>
      <w:r w:rsidRPr="00DF70A7">
        <w:rPr>
          <w:lang w:val="en-CA" w:eastAsia="ja-JP"/>
        </w:rPr>
        <w:t xml:space="preserve">in 4x4 </w:t>
      </w:r>
      <w:r w:rsidRPr="00DF70A7">
        <w:rPr>
          <w:rFonts w:hint="eastAsia"/>
          <w:lang w:val="en-CA" w:eastAsia="ja-JP"/>
        </w:rPr>
        <w:t xml:space="preserve">chroma </w:t>
      </w:r>
      <w:r w:rsidR="00FC34DC">
        <w:rPr>
          <w:lang w:val="en-CA" w:eastAsia="ja-JP"/>
        </w:rPr>
        <w:t>block</w:t>
      </w:r>
      <w:r w:rsidR="000B3464">
        <w:rPr>
          <w:rFonts w:hint="eastAsia"/>
          <w:lang w:val="en-CA" w:eastAsia="ja-JP"/>
        </w:rPr>
        <w:t>.</w:t>
      </w:r>
    </w:p>
    <w:p w:rsidR="00DC073C" w:rsidRPr="001E7D4B" w:rsidRDefault="00DC073C" w:rsidP="00DC073C">
      <w:pPr>
        <w:pStyle w:val="3D0"/>
        <w:rPr>
          <w:lang w:val="en-US"/>
        </w:rPr>
      </w:pPr>
      <w:r w:rsidRPr="002F4D6F">
        <w:rPr>
          <w:rFonts w:eastAsiaTheme="minorEastAsia" w:hint="eastAsia"/>
          <w:highlight w:val="yellow"/>
          <w:lang w:eastAsia="ja-JP"/>
        </w:rPr>
        <w:t xml:space="preserve">If </w:t>
      </w:r>
      <w:r w:rsidRPr="002F4D6F">
        <w:rPr>
          <w:highlight w:val="yellow"/>
        </w:rPr>
        <w:t>nPbW is greater than 8</w:t>
      </w:r>
      <w:r w:rsidRPr="00DF70A7">
        <w:rPr>
          <w:rFonts w:eastAsiaTheme="minorEastAsia" w:hint="eastAsia"/>
          <w:lang w:eastAsia="ja-JP"/>
        </w:rPr>
        <w:t>,</w:t>
      </w:r>
      <w:r>
        <w:rPr>
          <w:rFonts w:eastAsiaTheme="minorEastAsia" w:hint="eastAsia"/>
          <w:lang w:eastAsia="ja-JP"/>
        </w:rPr>
        <w:t xml:space="preserve"> </w:t>
      </w:r>
      <w:r>
        <w:rPr>
          <w:rFonts w:eastAsiaTheme="minorEastAsia" w:hint="eastAsia"/>
          <w:lang w:val="en-US" w:eastAsia="ja-JP"/>
        </w:rPr>
        <w:t>t</w:t>
      </w:r>
      <w:r w:rsidRPr="001E7D4B">
        <w:rPr>
          <w:lang w:val="en-US"/>
        </w:rPr>
        <w:t>he modified prediction samples predSamplesLX</w:t>
      </w:r>
      <w:r w:rsidRPr="001E7D4B">
        <w:rPr>
          <w:vertAlign w:val="subscript"/>
          <w:lang w:val="en-US"/>
        </w:rPr>
        <w:t>Cb</w:t>
      </w:r>
      <w:r w:rsidRPr="001E7D4B">
        <w:rPr>
          <w:lang w:val="en-US"/>
        </w:rPr>
        <w:t>[ x ][ y ] with x = 0..( nPbW /2 ) − 1 and y = 0..( nPbH /2 )−1 are derived as specified in the following:</w:t>
      </w:r>
    </w:p>
    <w:p w:rsidR="00DC073C" w:rsidRPr="001E7D4B" w:rsidRDefault="00DC073C" w:rsidP="00DC073C">
      <w:pPr>
        <w:pStyle w:val="3E1"/>
        <w:tabs>
          <w:tab w:val="left" w:pos="2694"/>
        </w:tabs>
        <w:ind w:left="357"/>
        <w:rPr>
          <w:lang w:val="en-US" w:eastAsia="ko-KR"/>
        </w:rPr>
      </w:pPr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Cb</w:t>
      </w:r>
      <w:r w:rsidRPr="001E7D4B">
        <w:rPr>
          <w:lang w:val="en-US"/>
        </w:rPr>
        <w:t>[ x ][ y ] =</w:t>
      </w:r>
      <w:r w:rsidRPr="001E7D4B">
        <w:rPr>
          <w:lang w:val="en-US"/>
        </w:rPr>
        <w:tab/>
        <w:t xml:space="preserve"> predSamplesLX</w:t>
      </w:r>
      <w:r w:rsidRPr="001E7D4B">
        <w:rPr>
          <w:vertAlign w:val="subscript"/>
          <w:lang w:val="en-US"/>
        </w:rPr>
        <w:t>Cb</w:t>
      </w:r>
      <w:r w:rsidRPr="001E7D4B">
        <w:rPr>
          <w:lang w:val="en-US"/>
        </w:rPr>
        <w:t xml:space="preserve">[ x ][ y ] + </w:t>
      </w:r>
      <w:r w:rsidRPr="001E7D4B">
        <w:rPr>
          <w:lang w:val="en-US"/>
        </w:rPr>
        <w:br/>
      </w:r>
      <w:r w:rsidRPr="001E7D4B">
        <w:rPr>
          <w:lang w:val="en-US"/>
        </w:rPr>
        <w:tab/>
        <w:t>( ( rpSamplesLX</w:t>
      </w:r>
      <w:r w:rsidRPr="001E7D4B">
        <w:rPr>
          <w:vertAlign w:val="subscript"/>
          <w:lang w:val="en-US"/>
        </w:rPr>
        <w:t>Cb</w:t>
      </w:r>
      <w:r w:rsidRPr="001E7D4B">
        <w:rPr>
          <w:lang w:val="en-US"/>
        </w:rPr>
        <w:t>[ x ][ y ] − rpRefSamplesLX</w:t>
      </w:r>
      <w:r w:rsidRPr="001E7D4B">
        <w:rPr>
          <w:vertAlign w:val="subscript"/>
          <w:lang w:val="en-US"/>
        </w:rPr>
        <w:t>Cb</w:t>
      </w:r>
      <w:r w:rsidRPr="001E7D4B">
        <w:rPr>
          <w:lang w:val="en-US"/>
        </w:rPr>
        <w:t>[ x ][ y ] )  &gt;&gt;  shiftVal )</w:t>
      </w:r>
      <w:r w:rsidRPr="001E7D4B">
        <w:rPr>
          <w:lang w:val="en-US"/>
        </w:rPr>
        <w:tab/>
        <w:t>(</w:t>
      </w:r>
      <w:r w:rsidR="005C52F6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="005C52F6" w:rsidRPr="001E7D4B">
        <w:rPr>
          <w:lang w:val="en-US" w:eastAsia="ko-KR"/>
        </w:rPr>
      </w:r>
      <w:r w:rsidR="005C52F6" w:rsidRPr="001E7D4B"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="005C52F6" w:rsidRPr="001E7D4B">
        <w:rPr>
          <w:lang w:val="en-US" w:eastAsia="ko-KR"/>
        </w:rPr>
        <w:fldChar w:fldCharType="end"/>
      </w:r>
      <w:r w:rsidRPr="001E7D4B">
        <w:rPr>
          <w:lang w:val="en-US"/>
        </w:rPr>
        <w:noBreakHyphen/>
      </w:r>
      <w:r w:rsidR="005C52F6"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SEQ Equation \* ARABIC </w:instrText>
      </w:r>
      <w:r w:rsidR="005C52F6" w:rsidRPr="001E7D4B">
        <w:rPr>
          <w:lang w:val="en-US"/>
        </w:rPr>
        <w:fldChar w:fldCharType="separate"/>
      </w:r>
      <w:r>
        <w:rPr>
          <w:noProof/>
          <w:lang w:val="en-US"/>
        </w:rPr>
        <w:t>227</w:t>
      </w:r>
      <w:r w:rsidR="005C52F6" w:rsidRPr="001E7D4B">
        <w:rPr>
          <w:lang w:val="en-US"/>
        </w:rPr>
        <w:fldChar w:fldCharType="end"/>
      </w:r>
      <w:r w:rsidRPr="001E7D4B">
        <w:rPr>
          <w:lang w:val="en-US"/>
        </w:rPr>
        <w:t>)</w:t>
      </w:r>
    </w:p>
    <w:p w:rsidR="00DC073C" w:rsidRPr="001E7D4B" w:rsidRDefault="00DC073C" w:rsidP="00DC073C">
      <w:pPr>
        <w:pStyle w:val="3D0"/>
        <w:rPr>
          <w:lang w:val="en-US"/>
        </w:rPr>
      </w:pPr>
      <w:r w:rsidRPr="002F4D6F">
        <w:rPr>
          <w:rFonts w:eastAsiaTheme="minorEastAsia" w:hint="eastAsia"/>
          <w:highlight w:val="yellow"/>
          <w:lang w:eastAsia="ja-JP"/>
        </w:rPr>
        <w:t xml:space="preserve">If </w:t>
      </w:r>
      <w:r w:rsidRPr="002F4D6F">
        <w:rPr>
          <w:highlight w:val="yellow"/>
        </w:rPr>
        <w:t>nPbW is greater than 8</w:t>
      </w:r>
      <w:r w:rsidRPr="00DF70A7">
        <w:rPr>
          <w:rFonts w:eastAsiaTheme="minorEastAsia" w:hint="eastAsia"/>
          <w:lang w:eastAsia="ja-JP"/>
        </w:rPr>
        <w:t xml:space="preserve">, </w:t>
      </w:r>
      <w:r>
        <w:rPr>
          <w:rFonts w:eastAsiaTheme="minorEastAsia" w:hint="eastAsia"/>
          <w:lang w:val="en-US" w:eastAsia="ja-JP"/>
        </w:rPr>
        <w:t>t</w:t>
      </w:r>
      <w:r w:rsidRPr="001E7D4B">
        <w:rPr>
          <w:lang w:val="en-US"/>
        </w:rPr>
        <w:t>he modified prediction samples predSamplesLX</w:t>
      </w:r>
      <w:r w:rsidRPr="001E7D4B">
        <w:rPr>
          <w:vertAlign w:val="subscript"/>
          <w:lang w:val="en-US"/>
        </w:rPr>
        <w:t>Cr</w:t>
      </w:r>
      <w:r w:rsidRPr="001E7D4B">
        <w:rPr>
          <w:lang w:val="en-US"/>
        </w:rPr>
        <w:t>[ x ][ y ] with x = 0..( nPbW /2 ) − 1 and y = 0..( nPbH /2 ) − 1 are derived as specified in the following:</w:t>
      </w:r>
    </w:p>
    <w:p w:rsidR="00DC073C" w:rsidRPr="001E7D4B" w:rsidRDefault="00DC073C" w:rsidP="00DC073C">
      <w:pPr>
        <w:pStyle w:val="3E1"/>
        <w:tabs>
          <w:tab w:val="left" w:pos="2694"/>
        </w:tabs>
        <w:ind w:left="357"/>
        <w:rPr>
          <w:lang w:val="en-US"/>
        </w:rPr>
      </w:pPr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Cr</w:t>
      </w:r>
      <w:r w:rsidRPr="001E7D4B">
        <w:rPr>
          <w:lang w:val="en-US"/>
        </w:rPr>
        <w:t>[ x ][ y ] =</w:t>
      </w:r>
      <w:r w:rsidRPr="001E7D4B">
        <w:rPr>
          <w:lang w:val="en-US"/>
        </w:rPr>
        <w:tab/>
        <w:t xml:space="preserve"> predSamplesLX</w:t>
      </w:r>
      <w:r w:rsidRPr="001E7D4B">
        <w:rPr>
          <w:vertAlign w:val="subscript"/>
          <w:lang w:val="en-US"/>
        </w:rPr>
        <w:t>Cr</w:t>
      </w:r>
      <w:r w:rsidRPr="001E7D4B">
        <w:rPr>
          <w:lang w:val="en-US"/>
        </w:rPr>
        <w:t xml:space="preserve">[ x ][ y ] + </w:t>
      </w:r>
      <w:r w:rsidRPr="001E7D4B">
        <w:rPr>
          <w:lang w:val="en-US"/>
        </w:rPr>
        <w:br/>
      </w:r>
      <w:r w:rsidRPr="001E7D4B">
        <w:rPr>
          <w:lang w:val="en-US"/>
        </w:rPr>
        <w:tab/>
        <w:t>( ( rpSamplesLX</w:t>
      </w:r>
      <w:r w:rsidRPr="001E7D4B">
        <w:rPr>
          <w:vertAlign w:val="subscript"/>
          <w:lang w:val="en-US"/>
        </w:rPr>
        <w:t>Cr</w:t>
      </w:r>
      <w:r w:rsidRPr="001E7D4B">
        <w:rPr>
          <w:lang w:val="en-US"/>
        </w:rPr>
        <w:t>[ x ][ y ] − rpRefamplesLX</w:t>
      </w:r>
      <w:r w:rsidRPr="001E7D4B">
        <w:rPr>
          <w:vertAlign w:val="subscript"/>
          <w:lang w:val="en-US"/>
        </w:rPr>
        <w:t>Cr</w:t>
      </w:r>
      <w:r w:rsidRPr="001E7D4B">
        <w:rPr>
          <w:lang w:val="en-US"/>
        </w:rPr>
        <w:t>[ x ][ y ] )  &gt;&gt;  shiftVal )</w:t>
      </w:r>
      <w:r w:rsidRPr="001E7D4B">
        <w:rPr>
          <w:lang w:val="en-US"/>
        </w:rPr>
        <w:tab/>
        <w:t>(</w:t>
      </w:r>
      <w:r w:rsidR="005C52F6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="005C52F6" w:rsidRPr="001E7D4B">
        <w:rPr>
          <w:lang w:val="en-US" w:eastAsia="ko-KR"/>
        </w:rPr>
      </w:r>
      <w:r w:rsidR="005C52F6" w:rsidRPr="001E7D4B"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="005C52F6" w:rsidRPr="001E7D4B">
        <w:rPr>
          <w:lang w:val="en-US" w:eastAsia="ko-KR"/>
        </w:rPr>
        <w:fldChar w:fldCharType="end"/>
      </w:r>
      <w:r w:rsidRPr="001E7D4B">
        <w:rPr>
          <w:lang w:val="en-US"/>
        </w:rPr>
        <w:noBreakHyphen/>
      </w:r>
      <w:r w:rsidR="005C52F6"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SEQ Equation \* ARABIC </w:instrText>
      </w:r>
      <w:r w:rsidR="005C52F6" w:rsidRPr="001E7D4B">
        <w:rPr>
          <w:lang w:val="en-US"/>
        </w:rPr>
        <w:fldChar w:fldCharType="separate"/>
      </w:r>
      <w:r>
        <w:rPr>
          <w:noProof/>
          <w:lang w:val="en-US"/>
        </w:rPr>
        <w:t>228</w:t>
      </w:r>
      <w:r w:rsidR="005C52F6" w:rsidRPr="001E7D4B">
        <w:rPr>
          <w:lang w:val="en-US"/>
        </w:rPr>
        <w:fldChar w:fldCharType="end"/>
      </w:r>
      <w:r w:rsidRPr="001E7D4B">
        <w:rPr>
          <w:lang w:val="en-US"/>
        </w:rPr>
        <w:t>)</w:t>
      </w:r>
    </w:p>
    <w:p w:rsidR="00C77B30" w:rsidRDefault="00C77B30" w:rsidP="00C77B30">
      <w:pPr>
        <w:rPr>
          <w:lang w:val="en-CA" w:eastAsia="ja-JP"/>
        </w:rPr>
      </w:pPr>
    </w:p>
    <w:p w:rsidR="00023E50" w:rsidRDefault="00E21B04" w:rsidP="00023E50">
      <w:pPr>
        <w:pStyle w:val="2"/>
        <w:rPr>
          <w:lang w:val="en-CA" w:eastAsia="ja-JP"/>
        </w:rPr>
      </w:pPr>
      <w:r>
        <w:rPr>
          <w:rFonts w:hint="eastAsia"/>
          <w:lang w:val="en-CA" w:eastAsia="ja-JP"/>
        </w:rPr>
        <w:t>Use</w:t>
      </w:r>
      <w:r w:rsidR="00C92DA9">
        <w:rPr>
          <w:rFonts w:hint="eastAsia"/>
          <w:lang w:val="en-CA" w:eastAsia="ja-JP"/>
        </w:rPr>
        <w:t xml:space="preserve"> </w:t>
      </w:r>
      <w:r w:rsidR="00043B84">
        <w:rPr>
          <w:rFonts w:hint="eastAsia"/>
          <w:lang w:val="en-CA" w:eastAsia="ja-JP"/>
        </w:rPr>
        <w:t xml:space="preserve">more accurate </w:t>
      </w:r>
      <w:r w:rsidR="00FD4BF7">
        <w:rPr>
          <w:rFonts w:hint="eastAsia"/>
          <w:lang w:val="en-CA" w:eastAsia="ja-JP"/>
        </w:rPr>
        <w:t xml:space="preserve">disparity vector </w:t>
      </w:r>
      <w:r w:rsidR="002370F8">
        <w:rPr>
          <w:rFonts w:hint="eastAsia"/>
          <w:lang w:val="en-CA" w:eastAsia="ja-JP"/>
        </w:rPr>
        <w:t xml:space="preserve">for </w:t>
      </w:r>
      <w:r w:rsidR="002B221E">
        <w:rPr>
          <w:rFonts w:hint="eastAsia"/>
          <w:lang w:val="en-CA" w:eastAsia="ja-JP"/>
        </w:rPr>
        <w:t xml:space="preserve">temporal ARP in </w:t>
      </w:r>
      <w:r w:rsidR="002370F8">
        <w:rPr>
          <w:rFonts w:hint="eastAsia"/>
          <w:lang w:val="en-CA" w:eastAsia="ja-JP"/>
        </w:rPr>
        <w:t>SPI block</w:t>
      </w:r>
      <w:r w:rsidR="0094659E">
        <w:rPr>
          <w:rFonts w:hint="eastAsia"/>
          <w:lang w:val="en-CA" w:eastAsia="ja-JP"/>
        </w:rPr>
        <w:t>s</w:t>
      </w:r>
    </w:p>
    <w:p w:rsidR="00F90961" w:rsidRDefault="00E86CA8" w:rsidP="00E86CA8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It is proposed to </w:t>
      </w:r>
      <w:r w:rsidR="009C5BA7">
        <w:rPr>
          <w:rFonts w:hint="eastAsia"/>
          <w:lang w:val="en-CA" w:eastAsia="ja-JP"/>
        </w:rPr>
        <w:t>use mo</w:t>
      </w:r>
      <w:r w:rsidR="007010B1">
        <w:rPr>
          <w:rFonts w:hint="eastAsia"/>
          <w:lang w:val="en-CA" w:eastAsia="ja-JP"/>
        </w:rPr>
        <w:t>re accurate disparity vector in</w:t>
      </w:r>
      <w:r w:rsidR="009C5BA7">
        <w:rPr>
          <w:rFonts w:hint="eastAsia"/>
          <w:lang w:val="en-CA" w:eastAsia="ja-JP"/>
        </w:rPr>
        <w:t xml:space="preserve">stead of </w:t>
      </w:r>
      <w:r w:rsidR="007010B1">
        <w:rPr>
          <w:rFonts w:hint="eastAsia"/>
          <w:lang w:val="en-CA" w:eastAsia="ja-JP"/>
        </w:rPr>
        <w:t>DoNBDV/NBDV for temporal ARP in SPI blocks.</w:t>
      </w:r>
      <w:r w:rsidR="00AC3215">
        <w:rPr>
          <w:rFonts w:hint="eastAsia"/>
          <w:lang w:val="en-CA" w:eastAsia="ja-JP"/>
        </w:rPr>
        <w:t xml:space="preserve"> This proposal </w:t>
      </w:r>
      <w:r w:rsidR="00A33A45">
        <w:rPr>
          <w:rFonts w:hint="eastAsia"/>
          <w:lang w:val="en-CA" w:eastAsia="ja-JP"/>
        </w:rPr>
        <w:t>additionally derive</w:t>
      </w:r>
      <w:r w:rsidR="00F90961">
        <w:rPr>
          <w:rFonts w:hint="eastAsia"/>
          <w:lang w:val="en-CA" w:eastAsia="ja-JP"/>
        </w:rPr>
        <w:t>s</w:t>
      </w:r>
      <w:r w:rsidR="00A33A45">
        <w:rPr>
          <w:rFonts w:hint="eastAsia"/>
          <w:lang w:val="en-CA" w:eastAsia="ja-JP"/>
        </w:rPr>
        <w:t xml:space="preserve"> </w:t>
      </w:r>
      <w:r w:rsidR="00FC0CDF">
        <w:rPr>
          <w:rFonts w:hint="eastAsia"/>
          <w:lang w:val="en-CA" w:eastAsia="ja-JP"/>
        </w:rPr>
        <w:t>disparity vector</w:t>
      </w:r>
      <w:r w:rsidR="00E8112B">
        <w:rPr>
          <w:rFonts w:hint="eastAsia"/>
          <w:lang w:val="en-CA" w:eastAsia="ja-JP"/>
        </w:rPr>
        <w:t xml:space="preserve"> </w:t>
      </w:r>
      <w:r w:rsidR="00657AE7">
        <w:rPr>
          <w:rFonts w:hint="eastAsia"/>
          <w:lang w:val="en-CA" w:eastAsia="ja-JP"/>
        </w:rPr>
        <w:t>(</w:t>
      </w:r>
      <w:r w:rsidR="00321F97">
        <w:rPr>
          <w:rFonts w:hint="eastAsia"/>
          <w:lang w:val="en-CA" w:eastAsia="ja-JP"/>
        </w:rPr>
        <w:t>mvT</w:t>
      </w:r>
      <w:r w:rsidR="00657AE7">
        <w:rPr>
          <w:rFonts w:hint="eastAsia"/>
          <w:lang w:val="en-CA" w:eastAsia="ja-JP"/>
        </w:rPr>
        <w:t>)</w:t>
      </w:r>
      <w:r w:rsidR="00F90961">
        <w:rPr>
          <w:rFonts w:hint="eastAsia"/>
          <w:lang w:val="en-CA" w:eastAsia="ja-JP"/>
        </w:rPr>
        <w:t xml:space="preserve"> </w:t>
      </w:r>
      <w:r w:rsidR="00A103EB">
        <w:rPr>
          <w:rFonts w:hint="eastAsia"/>
          <w:lang w:val="en-CA" w:eastAsia="ja-JP"/>
        </w:rPr>
        <w:t xml:space="preserve">in </w:t>
      </w:r>
      <w:r w:rsidR="00F90961">
        <w:rPr>
          <w:rFonts w:hint="eastAsia"/>
          <w:lang w:val="en-CA" w:eastAsia="ja-JP"/>
        </w:rPr>
        <w:t xml:space="preserve">SubPU </w:t>
      </w:r>
      <w:r w:rsidR="00C73CF9">
        <w:rPr>
          <w:rFonts w:hint="eastAsia"/>
          <w:lang w:val="en-CA" w:eastAsia="ja-JP"/>
        </w:rPr>
        <w:t xml:space="preserve">utilized case </w:t>
      </w:r>
      <w:r w:rsidR="00F90961">
        <w:rPr>
          <w:rFonts w:hint="eastAsia"/>
          <w:lang w:val="en-CA" w:eastAsia="ja-JP"/>
        </w:rPr>
        <w:t>and use</w:t>
      </w:r>
      <w:r w:rsidR="00657AE7">
        <w:rPr>
          <w:rFonts w:hint="eastAsia"/>
          <w:lang w:val="en-CA" w:eastAsia="ja-JP"/>
        </w:rPr>
        <w:t>s</w:t>
      </w:r>
      <w:r w:rsidR="00F90961">
        <w:rPr>
          <w:rFonts w:hint="eastAsia"/>
          <w:lang w:val="en-CA" w:eastAsia="ja-JP"/>
        </w:rPr>
        <w:t xml:space="preserve"> it </w:t>
      </w:r>
      <w:r w:rsidR="00657AE7">
        <w:rPr>
          <w:rFonts w:hint="eastAsia"/>
          <w:lang w:val="en-CA" w:eastAsia="ja-JP"/>
        </w:rPr>
        <w:t>instead of DoNBDV/NBDV (MVDisp)</w:t>
      </w:r>
      <w:r w:rsidR="00AA1B0F">
        <w:rPr>
          <w:rFonts w:hint="eastAsia"/>
          <w:lang w:val="en-CA" w:eastAsia="ja-JP"/>
        </w:rPr>
        <w:t>.</w:t>
      </w:r>
      <w:r w:rsidR="007D2EBF">
        <w:rPr>
          <w:rFonts w:hint="eastAsia"/>
          <w:lang w:val="en-CA" w:eastAsia="ja-JP"/>
        </w:rPr>
        <w:t xml:space="preserve"> T</w:t>
      </w:r>
      <w:r w:rsidR="007D2EBF">
        <w:rPr>
          <w:lang w:val="en-CA" w:eastAsia="ja-JP"/>
        </w:rPr>
        <w:t>h</w:t>
      </w:r>
      <w:r w:rsidR="007D2EBF">
        <w:rPr>
          <w:rFonts w:hint="eastAsia"/>
          <w:lang w:val="en-CA" w:eastAsia="ja-JP"/>
        </w:rPr>
        <w:t>is</w:t>
      </w:r>
      <w:r w:rsidR="00675877">
        <w:rPr>
          <w:rFonts w:hint="eastAsia"/>
          <w:lang w:val="en-CA" w:eastAsia="ja-JP"/>
        </w:rPr>
        <w:t xml:space="preserve"> modification</w:t>
      </w:r>
      <w:r w:rsidR="00C70FF8">
        <w:rPr>
          <w:rFonts w:hint="eastAsia"/>
          <w:lang w:val="en-CA" w:eastAsia="ja-JP"/>
        </w:rPr>
        <w:t xml:space="preserve"> only affects</w:t>
      </w:r>
      <w:r w:rsidR="00CE3EEF">
        <w:rPr>
          <w:rFonts w:hint="eastAsia"/>
          <w:lang w:val="en-CA" w:eastAsia="ja-JP"/>
        </w:rPr>
        <w:t xml:space="preserve"> </w:t>
      </w:r>
      <w:r w:rsidR="008C5E1C">
        <w:rPr>
          <w:rFonts w:hint="eastAsia"/>
          <w:lang w:val="en-CA" w:eastAsia="ja-JP"/>
        </w:rPr>
        <w:t xml:space="preserve">SubPU </w:t>
      </w:r>
      <w:r w:rsidR="0067132E">
        <w:rPr>
          <w:rFonts w:hint="eastAsia"/>
          <w:lang w:val="en-CA" w:eastAsia="ja-JP"/>
        </w:rPr>
        <w:t xml:space="preserve">and </w:t>
      </w:r>
      <w:r w:rsidR="008C5E1C">
        <w:rPr>
          <w:rFonts w:hint="eastAsia"/>
          <w:lang w:val="en-CA" w:eastAsia="ja-JP"/>
        </w:rPr>
        <w:t>temporal ARP (ivRefFlag==0) case.</w:t>
      </w:r>
    </w:p>
    <w:p w:rsidR="007D2EBF" w:rsidRDefault="007D2EBF" w:rsidP="00E86CA8">
      <w:pPr>
        <w:rPr>
          <w:lang w:val="en-CA" w:eastAsia="ja-JP"/>
        </w:rPr>
      </w:pPr>
    </w:p>
    <w:p w:rsidR="00144381" w:rsidRDefault="00321F97" w:rsidP="00E86CA8">
      <w:pPr>
        <w:rPr>
          <w:lang w:eastAsia="ja-JP"/>
        </w:rPr>
      </w:pPr>
      <w:r>
        <w:rPr>
          <w:rFonts w:hint="eastAsia"/>
          <w:lang w:val="en-CA" w:eastAsia="ja-JP"/>
        </w:rPr>
        <w:t xml:space="preserve"> </w:t>
      </w:r>
      <w:bookmarkStart w:id="0" w:name="_Ref327895369"/>
      <w:r w:rsidR="000A125C" w:rsidRPr="00325296">
        <w:rPr>
          <w:rStyle w:val="90"/>
          <w:sz w:val="20"/>
          <w:szCs w:val="20"/>
        </w:rPr>
        <w:t>I.8.5.3.3.7</w:t>
      </w:r>
      <w:r w:rsidR="000A125C" w:rsidRPr="00325296">
        <w:rPr>
          <w:rStyle w:val="90"/>
          <w:sz w:val="20"/>
          <w:szCs w:val="20"/>
        </w:rPr>
        <w:tab/>
      </w:r>
      <w:r w:rsidR="000A125C" w:rsidRPr="00325296">
        <w:rPr>
          <w:lang w:eastAsia="ko-KR"/>
        </w:rPr>
        <w:t>Bilinear sample interpolation and residual prediction process</w:t>
      </w:r>
      <w:bookmarkEnd w:id="0"/>
    </w:p>
    <w:p w:rsidR="000A125C" w:rsidRDefault="000A125C" w:rsidP="00E86CA8">
      <w:pPr>
        <w:rPr>
          <w:lang w:val="en-CA" w:eastAsia="ja-JP"/>
        </w:rPr>
      </w:pPr>
      <w:r>
        <w:rPr>
          <w:lang w:eastAsia="ja-JP"/>
        </w:rPr>
        <w:t>…</w:t>
      </w:r>
    </w:p>
    <w:p w:rsidR="00AE0ED0" w:rsidRPr="001E7D4B" w:rsidRDefault="00AE0ED0" w:rsidP="00AE0ED0">
      <w:pPr>
        <w:pStyle w:val="3D0"/>
        <w:rPr>
          <w:lang w:val="en-US"/>
        </w:rPr>
      </w:pPr>
      <w:r w:rsidRPr="001E7D4B">
        <w:rPr>
          <w:lang w:val="en-US"/>
        </w:rPr>
        <w:t xml:space="preserve">If ivRefFlag is equal to 0 and RpRefIdxLX is not equal to −1, the  </w:t>
      </w:r>
      <w:r w:rsidRPr="00670308">
        <w:rPr>
          <w:lang w:val="en-US"/>
        </w:rPr>
        <w:t>variable availFlag is</w:t>
      </w:r>
      <w:r w:rsidRPr="001E7D4B">
        <w:rPr>
          <w:lang w:val="en-US"/>
        </w:rPr>
        <w:t xml:space="preserve"> set equal to </w:t>
      </w:r>
      <w:r>
        <w:rPr>
          <w:lang w:val="en-US"/>
        </w:rPr>
        <w:t xml:space="preserve">1, </w:t>
      </w:r>
      <w:r w:rsidRPr="001E7D4B">
        <w:rPr>
          <w:lang w:val="en-US"/>
        </w:rPr>
        <w:t xml:space="preserve">the variable refIdxLX is set equal to RpRefIdxLX and the residual prediction motion vector scaling process as specified in subclause </w:t>
      </w:r>
      <w:fldSimple w:instr=" REF _Ref374437655 \r \h  \* MERGEFORMAT " w:fldLock="1">
        <w:r>
          <w:rPr>
            <w:lang w:val="en-US"/>
          </w:rPr>
          <w:t>I.8.5.3.3.7.3</w:t>
        </w:r>
      </w:fldSimple>
      <w:r w:rsidRPr="001E7D4B">
        <w:rPr>
          <w:lang w:val="en-US"/>
        </w:rPr>
        <w:t xml:space="preserve"> is invoked with the prediction list utilization variable equal to X, the motion vector mvLX, and the RefPicListX[ refIdxLX ] and as inputs and modified mvLX as output.</w:t>
      </w:r>
    </w:p>
    <w:p w:rsidR="00AE0ED0" w:rsidRPr="005035A1" w:rsidRDefault="00AE0ED0" w:rsidP="00AE0ED0">
      <w:pPr>
        <w:pStyle w:val="3D0"/>
        <w:rPr>
          <w:strike/>
          <w:color w:val="FF0000"/>
          <w:lang w:val="en-US"/>
        </w:rPr>
      </w:pPr>
      <w:r w:rsidRPr="005035A1">
        <w:rPr>
          <w:strike/>
          <w:color w:val="FF0000"/>
          <w:lang w:val="en-US"/>
        </w:rPr>
        <w:t xml:space="preserve">Otherwise, when ivRefFlag is equal to 1, the following applies: </w:t>
      </w:r>
    </w:p>
    <w:p w:rsidR="000C3496" w:rsidRPr="002702DE" w:rsidRDefault="00AE0ED0" w:rsidP="000C3496">
      <w:pPr>
        <w:pStyle w:val="3D0"/>
      </w:pPr>
      <w:r>
        <w:t xml:space="preserve">The </w:t>
      </w:r>
      <w:r w:rsidRPr="001E7D4B">
        <w:t xml:space="preserve">derivation process for a motion vector from a reference block for residual prediction as specified in subclause </w:t>
      </w:r>
      <w:fldSimple w:instr=" REF _Ref374437614 \r \h  \* MERGEFORMAT " w:fldLock="1">
        <w:r>
          <w:t>I.8.5.3.3.7.4</w:t>
        </w:r>
      </w:fldSimple>
      <w:r w:rsidRPr="001E7D4B">
        <w:t xml:space="preserve"> is invoked with ( xP, yP ), nPbW and nP</w:t>
      </w:r>
      <w:r w:rsidRPr="00773953">
        <w:t>bH, RefPicListX[ refIdxLX ], and mvLX as inputs, and availFlag</w:t>
      </w:r>
      <w:r w:rsidRPr="00380DDE">
        <w:rPr>
          <w:rFonts w:eastAsiaTheme="minorEastAsia" w:hint="eastAsia"/>
          <w:highlight w:val="green"/>
          <w:lang w:eastAsia="ja-JP"/>
        </w:rPr>
        <w:t>T</w:t>
      </w:r>
      <w:r w:rsidR="00380DDE" w:rsidRPr="001E7D4B">
        <w:t xml:space="preserve">, </w:t>
      </w:r>
      <w:r w:rsidR="00380DDE" w:rsidRPr="00851972">
        <w:rPr>
          <w:highlight w:val="green"/>
        </w:rPr>
        <w:t>view order index refVIdx</w:t>
      </w:r>
      <w:r w:rsidRPr="00773953">
        <w:t>, motion vector mvT</w:t>
      </w:r>
      <w:r w:rsidRPr="001E7D4B">
        <w:t xml:space="preserve"> and prediction list utilization variable Y as outputs. </w:t>
      </w:r>
    </w:p>
    <w:p w:rsidR="002702DE" w:rsidRPr="00444C67" w:rsidRDefault="002702DE" w:rsidP="000C3496">
      <w:pPr>
        <w:pStyle w:val="3D0"/>
        <w:rPr>
          <w:highlight w:val="green"/>
        </w:rPr>
      </w:pPr>
      <w:r w:rsidRPr="00444C67">
        <w:rPr>
          <w:rFonts w:eastAsiaTheme="minorEastAsia" w:hint="eastAsia"/>
          <w:highlight w:val="green"/>
          <w:lang w:eastAsia="ja-JP"/>
        </w:rPr>
        <w:t xml:space="preserve">If </w:t>
      </w:r>
      <w:r w:rsidRPr="00444C67">
        <w:rPr>
          <w:highlight w:val="green"/>
          <w:lang w:val="en-US"/>
        </w:rPr>
        <w:t>ivRefFlag is equal to 1</w:t>
      </w:r>
      <w:r w:rsidRPr="00444C67">
        <w:rPr>
          <w:rFonts w:eastAsiaTheme="minorEastAsia" w:hint="eastAsia"/>
          <w:highlight w:val="green"/>
          <w:lang w:val="en-US" w:eastAsia="ja-JP"/>
        </w:rPr>
        <w:t xml:space="preserve">, availFlag is set equal to </w:t>
      </w:r>
      <w:r w:rsidR="00444C67" w:rsidRPr="00444C67">
        <w:rPr>
          <w:highlight w:val="green"/>
        </w:rPr>
        <w:t>availFlag</w:t>
      </w:r>
      <w:r w:rsidR="00444C67" w:rsidRPr="00444C67">
        <w:rPr>
          <w:rFonts w:eastAsiaTheme="minorEastAsia" w:hint="eastAsia"/>
          <w:highlight w:val="green"/>
          <w:lang w:eastAsia="ja-JP"/>
        </w:rPr>
        <w:t>T</w:t>
      </w:r>
    </w:p>
    <w:p w:rsidR="00CB522D" w:rsidRPr="001E7D4B" w:rsidRDefault="00CB522D" w:rsidP="00CB522D">
      <w:pPr>
        <w:pStyle w:val="3N0"/>
        <w:ind w:left="357"/>
        <w:rPr>
          <w:lang w:val="en-US" w:eastAsia="ko-KR"/>
        </w:rPr>
      </w:pPr>
      <w:bookmarkStart w:id="1" w:name="_Ref374437614"/>
      <w:r>
        <w:rPr>
          <w:lang w:val="en-US" w:eastAsia="ko-KR"/>
        </w:rPr>
        <w:t xml:space="preserve">When </w:t>
      </w:r>
      <w:r w:rsidRPr="001E7D4B">
        <w:rPr>
          <w:lang w:val="en-US"/>
        </w:rPr>
        <w:t>availFlag</w:t>
      </w:r>
      <w:r>
        <w:rPr>
          <w:lang w:val="en-US"/>
        </w:rPr>
        <w:t> is equal to 1 and </w:t>
      </w:r>
      <w:r w:rsidRPr="001E7D4B">
        <w:rPr>
          <w:lang w:val="en-US"/>
        </w:rPr>
        <w:t xml:space="preserve">iv_res_pred_weight_idx </w:t>
      </w:r>
      <w:r>
        <w:rPr>
          <w:lang w:val="en-US"/>
        </w:rPr>
        <w:t xml:space="preserve">is not equal to </w:t>
      </w:r>
      <w:r w:rsidRPr="001E7D4B">
        <w:rPr>
          <w:lang w:val="en-US"/>
        </w:rPr>
        <w:t>0</w:t>
      </w:r>
      <w:r>
        <w:rPr>
          <w:lang w:val="en-US"/>
        </w:rPr>
        <w:t>, the following applies:</w:t>
      </w:r>
    </w:p>
    <w:p w:rsidR="00CB522D" w:rsidRPr="001E7D4B" w:rsidRDefault="00CB522D" w:rsidP="00CB522D">
      <w:pPr>
        <w:pStyle w:val="3D0"/>
        <w:ind w:left="714"/>
        <w:rPr>
          <w:lang w:val="en-US"/>
        </w:rPr>
      </w:pPr>
      <w:r w:rsidRPr="001E7D4B">
        <w:rPr>
          <w:lang w:val="en-US"/>
        </w:rPr>
        <w:t xml:space="preserve">Depending on ivRefFlag, the variables rpPic, rpRefPic, mvRp and curRefIdx are derived as specified in the following: </w:t>
      </w:r>
    </w:p>
    <w:p w:rsidR="00CB522D" w:rsidRPr="001E7D4B" w:rsidRDefault="00CB522D" w:rsidP="00CB522D">
      <w:pPr>
        <w:pStyle w:val="3D1"/>
        <w:ind w:left="1071"/>
        <w:rPr>
          <w:lang w:val="en-US" w:eastAsia="ko-KR"/>
        </w:rPr>
      </w:pPr>
      <w:r w:rsidRPr="001E7D4B">
        <w:rPr>
          <w:lang w:val="en-US" w:eastAsia="ko-KR"/>
        </w:rPr>
        <w:t>If ivRefFlag is equal to 0</w:t>
      </w:r>
      <w:r w:rsidR="00A707A8">
        <w:rPr>
          <w:rFonts w:eastAsiaTheme="minorEastAsia" w:hint="eastAsia"/>
          <w:lang w:val="en-US" w:eastAsia="ja-JP"/>
        </w:rPr>
        <w:t xml:space="preserve"> and </w:t>
      </w:r>
      <w:r w:rsidR="00A707A8" w:rsidRPr="001E7D4B">
        <w:rPr>
          <w:lang w:val="en-US"/>
        </w:rPr>
        <w:t>availFlag</w:t>
      </w:r>
      <w:r w:rsidRPr="001E7D4B">
        <w:rPr>
          <w:lang w:val="en-US" w:eastAsia="ko-KR"/>
        </w:rPr>
        <w:t xml:space="preserve">, the following applies: </w:t>
      </w:r>
    </w:p>
    <w:p w:rsidR="00CB522D" w:rsidRPr="001E7D4B" w:rsidRDefault="00CB522D" w:rsidP="00CB522D">
      <w:pPr>
        <w:pStyle w:val="3D2"/>
        <w:ind w:left="1428"/>
        <w:rPr>
          <w:lang w:val="en-US"/>
        </w:rPr>
      </w:pPr>
      <w:r w:rsidRPr="001E7D4B">
        <w:rPr>
          <w:lang w:val="en-US"/>
        </w:rPr>
        <w:t xml:space="preserve">Let rpPic be the picture with PicOrderCnt( rpPic ) equal to PicOrderCntVal and ViewIdx equal to </w:t>
      </w:r>
      <w:r w:rsidRPr="008112CB">
        <w:rPr>
          <w:highlight w:val="green"/>
        </w:rPr>
        <w:t>availFlag</w:t>
      </w:r>
      <w:r w:rsidR="0066647C">
        <w:rPr>
          <w:rFonts w:eastAsiaTheme="minorEastAsia" w:hint="eastAsia"/>
          <w:highlight w:val="green"/>
          <w:lang w:eastAsia="ja-JP"/>
        </w:rPr>
        <w:t>T</w:t>
      </w:r>
      <w:r>
        <w:rPr>
          <w:highlight w:val="green"/>
        </w:rPr>
        <w:t> </w:t>
      </w:r>
      <w:r w:rsidRPr="008112CB">
        <w:rPr>
          <w:highlight w:val="green"/>
        </w:rPr>
        <w:t>? </w:t>
      </w:r>
      <w:r>
        <w:rPr>
          <w:highlight w:val="green"/>
        </w:rPr>
        <w:t>refVIdx</w:t>
      </w:r>
      <w:r w:rsidRPr="008112CB">
        <w:rPr>
          <w:highlight w:val="green"/>
        </w:rPr>
        <w:t>:</w:t>
      </w:r>
      <w:r w:rsidRPr="004E3002">
        <w:t xml:space="preserve"> </w:t>
      </w:r>
      <w:r w:rsidRPr="001E7D4B">
        <w:rPr>
          <w:lang w:val="en-US"/>
        </w:rPr>
        <w:t>RefViewIdx[ xP ][ yP ].</w:t>
      </w:r>
    </w:p>
    <w:p w:rsidR="00CB522D" w:rsidRPr="001E7D4B" w:rsidRDefault="00CB522D" w:rsidP="00CB522D">
      <w:pPr>
        <w:pStyle w:val="3D2"/>
        <w:ind w:left="1428"/>
        <w:rPr>
          <w:lang w:val="en-US"/>
        </w:rPr>
      </w:pPr>
      <w:r w:rsidRPr="001E7D4B">
        <w:rPr>
          <w:lang w:val="en-US"/>
        </w:rPr>
        <w:t xml:space="preserve">Let rpRefPic be the picture with PicOrderCnt( rpRefPic ) equal to RefPicListX[ RpRefIdxLX ] ) and ViewIdx equal to </w:t>
      </w:r>
      <w:r w:rsidRPr="008112CB">
        <w:rPr>
          <w:highlight w:val="green"/>
        </w:rPr>
        <w:t>availFlag</w:t>
      </w:r>
      <w:r w:rsidR="0066647C">
        <w:rPr>
          <w:rFonts w:eastAsiaTheme="minorEastAsia" w:hint="eastAsia"/>
          <w:highlight w:val="green"/>
          <w:lang w:eastAsia="ja-JP"/>
        </w:rPr>
        <w:t>T</w:t>
      </w:r>
      <w:r>
        <w:rPr>
          <w:highlight w:val="green"/>
        </w:rPr>
        <w:t> </w:t>
      </w:r>
      <w:r w:rsidRPr="008112CB">
        <w:rPr>
          <w:highlight w:val="green"/>
        </w:rPr>
        <w:t>? </w:t>
      </w:r>
      <w:r>
        <w:rPr>
          <w:highlight w:val="green"/>
        </w:rPr>
        <w:t>refVIdx</w:t>
      </w:r>
      <w:r w:rsidRPr="008112CB">
        <w:rPr>
          <w:highlight w:val="green"/>
        </w:rPr>
        <w:t>:</w:t>
      </w:r>
      <w:r>
        <w:t xml:space="preserve"> </w:t>
      </w:r>
      <w:r w:rsidRPr="001E7D4B">
        <w:rPr>
          <w:lang w:val="en-US"/>
        </w:rPr>
        <w:t>RefViewIdx[ xP ][ yP ],</w:t>
      </w:r>
    </w:p>
    <w:p w:rsidR="00CB522D" w:rsidRPr="001E7D4B" w:rsidRDefault="00CB522D" w:rsidP="00CB522D">
      <w:pPr>
        <w:pStyle w:val="3D2"/>
        <w:ind w:left="1428"/>
        <w:rPr>
          <w:lang w:val="en-US"/>
        </w:rPr>
      </w:pPr>
      <w:r w:rsidRPr="001E7D4B">
        <w:rPr>
          <w:lang w:val="en-US"/>
        </w:rPr>
        <w:t xml:space="preserve">The variable mvRp is set equal to </w:t>
      </w:r>
      <w:r w:rsidRPr="008112CB">
        <w:rPr>
          <w:highlight w:val="green"/>
        </w:rPr>
        <w:t>availFlag</w:t>
      </w:r>
      <w:r w:rsidR="0066647C">
        <w:rPr>
          <w:rFonts w:eastAsiaTheme="minorEastAsia" w:hint="eastAsia"/>
          <w:highlight w:val="green"/>
          <w:lang w:eastAsia="ja-JP"/>
        </w:rPr>
        <w:t>T</w:t>
      </w:r>
      <w:r>
        <w:rPr>
          <w:highlight w:val="green"/>
        </w:rPr>
        <w:t> </w:t>
      </w:r>
      <w:r w:rsidRPr="008112CB">
        <w:rPr>
          <w:highlight w:val="green"/>
        </w:rPr>
        <w:t>?</w:t>
      </w:r>
      <w:r w:rsidRPr="004A6233">
        <w:rPr>
          <w:highlight w:val="green"/>
        </w:rPr>
        <w:t> mvT:</w:t>
      </w:r>
      <w:r>
        <w:t xml:space="preserve"> </w:t>
      </w:r>
      <w:r w:rsidRPr="001E7D4B">
        <w:rPr>
          <w:lang w:val="en-US"/>
        </w:rPr>
        <w:t>MvDisp[ xP ][ yP ].</w:t>
      </w:r>
    </w:p>
    <w:p w:rsidR="00CB522D" w:rsidRPr="001E7D4B" w:rsidRDefault="00CB522D" w:rsidP="00CB522D">
      <w:pPr>
        <w:pStyle w:val="3D2"/>
        <w:ind w:left="1428"/>
        <w:rPr>
          <w:lang w:val="en-US"/>
        </w:rPr>
      </w:pPr>
      <w:r w:rsidRPr="001E7D4B">
        <w:rPr>
          <w:lang w:val="en-US"/>
        </w:rPr>
        <w:t xml:space="preserve">The variable curRefIdx is set equal to RpRefIdxLX. </w:t>
      </w:r>
    </w:p>
    <w:p w:rsidR="00CB522D" w:rsidRPr="001E7D4B" w:rsidRDefault="00CB522D" w:rsidP="00CB522D">
      <w:pPr>
        <w:pStyle w:val="3D1"/>
        <w:ind w:left="1071"/>
        <w:rPr>
          <w:lang w:val="en-US"/>
        </w:rPr>
      </w:pPr>
      <w:r w:rsidRPr="001E7D4B">
        <w:rPr>
          <w:lang w:val="en-US"/>
        </w:rPr>
        <w:t xml:space="preserve">Otherwise (ivRefFlag is equal to 1), the following applies: </w:t>
      </w:r>
    </w:p>
    <w:p w:rsidR="00CB522D" w:rsidRPr="001E7D4B" w:rsidRDefault="00CB522D" w:rsidP="00CB522D">
      <w:pPr>
        <w:pStyle w:val="3D2"/>
        <w:ind w:left="1428"/>
        <w:rPr>
          <w:lang w:val="en-US"/>
        </w:rPr>
      </w:pPr>
      <w:r w:rsidRPr="001E7D4B">
        <w:rPr>
          <w:lang w:val="en-US"/>
        </w:rPr>
        <w:t xml:space="preserve">Let rpPic be the picture RefPicListY[ RpRefIdxLY ]. </w:t>
      </w:r>
    </w:p>
    <w:p w:rsidR="00CB522D" w:rsidRPr="001E7D4B" w:rsidRDefault="00CB522D" w:rsidP="00CB522D">
      <w:pPr>
        <w:pStyle w:val="3D2"/>
        <w:ind w:left="1428"/>
        <w:rPr>
          <w:lang w:val="en-US"/>
        </w:rPr>
      </w:pPr>
      <w:r w:rsidRPr="001E7D4B">
        <w:rPr>
          <w:lang w:val="en-US"/>
        </w:rPr>
        <w:t>Let rpRefPic be the picture with PicOrderCnt( rpRefPic ) equal to PicOrderCnt( rpPic ) and ViewIdx equal to RefViewIdx[ xP ][ yP ]</w:t>
      </w:r>
    </w:p>
    <w:p w:rsidR="00CB522D" w:rsidRPr="001E7D4B" w:rsidRDefault="00CB522D" w:rsidP="00CB522D">
      <w:pPr>
        <w:pStyle w:val="3D2"/>
        <w:ind w:left="1428"/>
        <w:rPr>
          <w:lang w:val="en-US"/>
        </w:rPr>
      </w:pPr>
      <w:r w:rsidRPr="001E7D4B">
        <w:rPr>
          <w:lang w:val="en-US"/>
        </w:rPr>
        <w:lastRenderedPageBreak/>
        <w:t>The variable mvRp is set equal to mvT.</w:t>
      </w:r>
    </w:p>
    <w:p w:rsidR="00CB522D" w:rsidRPr="001E7D4B" w:rsidRDefault="00CB522D" w:rsidP="00CB522D">
      <w:pPr>
        <w:pStyle w:val="3D2"/>
        <w:ind w:left="1428"/>
        <w:rPr>
          <w:lang w:val="en-US"/>
        </w:rPr>
      </w:pPr>
      <w:r w:rsidRPr="001E7D4B">
        <w:rPr>
          <w:lang w:val="en-US"/>
        </w:rPr>
        <w:t xml:space="preserve">The variable currRefIdx is set equal to </w:t>
      </w:r>
      <w:r>
        <w:rPr>
          <w:lang w:val="en-US"/>
        </w:rPr>
        <w:t>RpRefIdxLY</w:t>
      </w:r>
      <w:r w:rsidRPr="001E7D4B">
        <w:rPr>
          <w:lang w:val="en-US"/>
        </w:rPr>
        <w:t xml:space="preserve">. </w:t>
      </w:r>
    </w:p>
    <w:p w:rsidR="00380DDE" w:rsidRPr="00325296" w:rsidRDefault="00380DDE" w:rsidP="00380DDE">
      <w:pPr>
        <w:pStyle w:val="3H5"/>
        <w:numPr>
          <w:ilvl w:val="0"/>
          <w:numId w:val="0"/>
        </w:numPr>
        <w:rPr>
          <w:lang w:val="en-US"/>
        </w:rPr>
      </w:pPr>
      <w:r w:rsidRPr="00325296">
        <w:rPr>
          <w:rStyle w:val="90"/>
          <w:sz w:val="20"/>
          <w:szCs w:val="20"/>
        </w:rPr>
        <w:t>I.8.5.3.3.7.4</w:t>
      </w:r>
      <w:r w:rsidRPr="00325296">
        <w:rPr>
          <w:lang w:val="en-US"/>
        </w:rPr>
        <w:tab/>
        <w:t>Derivation process for a motion vector from a reference block for residual prediction</w:t>
      </w:r>
      <w:bookmarkEnd w:id="1"/>
    </w:p>
    <w:p w:rsidR="00380DDE" w:rsidRPr="001E7D4B" w:rsidRDefault="00380DDE" w:rsidP="00380DDE">
      <w:pPr>
        <w:pStyle w:val="3N0"/>
        <w:rPr>
          <w:lang w:val="en-US"/>
        </w:rPr>
      </w:pPr>
      <w:r w:rsidRPr="001E7D4B">
        <w:rPr>
          <w:lang w:val="en-US"/>
        </w:rPr>
        <w:t>Inputs to this process are:</w:t>
      </w:r>
    </w:p>
    <w:p w:rsidR="00380DDE" w:rsidRPr="001E7D4B" w:rsidRDefault="00380DDE" w:rsidP="00380DDE">
      <w:pPr>
        <w:pStyle w:val="3D0"/>
        <w:rPr>
          <w:lang w:val="en-US"/>
        </w:rPr>
      </w:pPr>
      <w:r w:rsidRPr="001E7D4B">
        <w:rPr>
          <w:lang w:val="en-US"/>
        </w:rPr>
        <w:t>a luma location ( xP, yP ) of the top-left luma sample of the current prediction unit relative to the top-left luma sample of the current picture,</w:t>
      </w:r>
    </w:p>
    <w:p w:rsidR="00380DDE" w:rsidRPr="001E7D4B" w:rsidRDefault="00380DDE" w:rsidP="00380DDE">
      <w:pPr>
        <w:pStyle w:val="3D0"/>
        <w:rPr>
          <w:lang w:val="en-US"/>
        </w:rPr>
      </w:pPr>
      <w:r w:rsidRPr="001E7D4B">
        <w:rPr>
          <w:lang w:val="en-US"/>
        </w:rPr>
        <w:t xml:space="preserve">variables nPbW and nPbH specifying the width and the height, respectively, of the current prediction unit, </w:t>
      </w:r>
    </w:p>
    <w:p w:rsidR="00380DDE" w:rsidRPr="001E7D4B" w:rsidRDefault="00380DDE" w:rsidP="00380DDE">
      <w:pPr>
        <w:pStyle w:val="3D0"/>
        <w:rPr>
          <w:lang w:val="en-US"/>
        </w:rPr>
      </w:pPr>
      <w:r w:rsidRPr="001E7D4B">
        <w:rPr>
          <w:lang w:val="en-US"/>
        </w:rPr>
        <w:t xml:space="preserve">a reference picture refPic, </w:t>
      </w:r>
    </w:p>
    <w:p w:rsidR="00380DDE" w:rsidRPr="001E7D4B" w:rsidRDefault="00380DDE" w:rsidP="00380DDE">
      <w:pPr>
        <w:pStyle w:val="3D0"/>
        <w:rPr>
          <w:lang w:val="en-US"/>
        </w:rPr>
      </w:pPr>
      <w:r w:rsidRPr="001E7D4B">
        <w:rPr>
          <w:lang w:val="en-US"/>
        </w:rPr>
        <w:t>a motion vector mv</w:t>
      </w:r>
      <w:r>
        <w:rPr>
          <w:lang w:val="en-US"/>
        </w:rPr>
        <w:t>Disp</w:t>
      </w:r>
    </w:p>
    <w:p w:rsidR="00380DDE" w:rsidRPr="001E7D4B" w:rsidRDefault="00380DDE" w:rsidP="00E6615C">
      <w:pPr>
        <w:pStyle w:val="3E0"/>
        <w:numPr>
          <w:ilvl w:val="0"/>
          <w:numId w:val="0"/>
        </w:numPr>
        <w:rPr>
          <w:lang w:val="en-US"/>
        </w:rPr>
      </w:pPr>
      <w:r w:rsidRPr="001E7D4B">
        <w:rPr>
          <w:lang w:val="en-US"/>
        </w:rPr>
        <w:t>Outputs of this process are:</w:t>
      </w:r>
    </w:p>
    <w:p w:rsidR="00380DDE" w:rsidRPr="001E7D4B" w:rsidRDefault="00380DDE" w:rsidP="00380DDE">
      <w:pPr>
        <w:pStyle w:val="3D0"/>
        <w:rPr>
          <w:lang w:val="en-US"/>
        </w:rPr>
      </w:pPr>
      <w:r w:rsidRPr="001E7D4B">
        <w:rPr>
          <w:lang w:val="en-US"/>
        </w:rPr>
        <w:t>a flag availFlag</w:t>
      </w:r>
    </w:p>
    <w:p w:rsidR="00380DDE" w:rsidRPr="000F3F04" w:rsidRDefault="00380DDE" w:rsidP="00380DDE">
      <w:pPr>
        <w:pStyle w:val="3D0"/>
        <w:rPr>
          <w:lang w:val="en-US"/>
        </w:rPr>
      </w:pPr>
      <w:r>
        <w:rPr>
          <w:highlight w:val="green"/>
        </w:rPr>
        <w:t xml:space="preserve">an </w:t>
      </w:r>
      <w:r w:rsidRPr="00851972">
        <w:rPr>
          <w:highlight w:val="green"/>
        </w:rPr>
        <w:t>view order index refVIdx</w:t>
      </w:r>
      <w:r>
        <w:t xml:space="preserve">, </w:t>
      </w:r>
    </w:p>
    <w:p w:rsidR="00380DDE" w:rsidRPr="001E7D4B" w:rsidRDefault="00380DDE" w:rsidP="00380DDE">
      <w:pPr>
        <w:pStyle w:val="3D0"/>
        <w:rPr>
          <w:lang w:val="en-US"/>
        </w:rPr>
      </w:pPr>
      <w:r w:rsidRPr="001E7D4B">
        <w:rPr>
          <w:lang w:val="en-US"/>
        </w:rPr>
        <w:t>a motion vector mv</w:t>
      </w:r>
      <w:r>
        <w:rPr>
          <w:lang w:val="en-US"/>
        </w:rPr>
        <w:t>T</w:t>
      </w:r>
    </w:p>
    <w:p w:rsidR="00380DDE" w:rsidRPr="001E7D4B" w:rsidRDefault="00380DDE" w:rsidP="00380DDE">
      <w:pPr>
        <w:pStyle w:val="3D0"/>
        <w:rPr>
          <w:lang w:val="en-US"/>
        </w:rPr>
      </w:pPr>
      <w:r w:rsidRPr="001E7D4B">
        <w:rPr>
          <w:lang w:val="en-US"/>
        </w:rPr>
        <w:t xml:space="preserve">prediction list utilization variable </w:t>
      </w:r>
      <w:r>
        <w:rPr>
          <w:lang w:val="en-US"/>
        </w:rPr>
        <w:t>Y</w:t>
      </w:r>
      <w:r w:rsidRPr="001E7D4B">
        <w:rPr>
          <w:lang w:val="en-US"/>
        </w:rPr>
        <w:t>.</w:t>
      </w:r>
    </w:p>
    <w:p w:rsidR="00380DDE" w:rsidRPr="001E7D4B" w:rsidRDefault="00380DDE" w:rsidP="00380DDE">
      <w:pPr>
        <w:pStyle w:val="3N0"/>
        <w:rPr>
          <w:lang w:val="en-US"/>
        </w:rPr>
      </w:pPr>
      <w:r w:rsidRPr="001E7D4B">
        <w:rPr>
          <w:lang w:val="en-US"/>
        </w:rPr>
        <w:t>The variable availFlag is set to 0 and the reference luma location ( xRef, yRef ) in refPicLX is derived by</w:t>
      </w:r>
    </w:p>
    <w:p w:rsidR="00380DDE" w:rsidRPr="001E7D4B" w:rsidRDefault="00380DDE" w:rsidP="00380DDE">
      <w:pPr>
        <w:pStyle w:val="3E1"/>
        <w:numPr>
          <w:ilvl w:val="1"/>
          <w:numId w:val="46"/>
        </w:numPr>
        <w:rPr>
          <w:lang w:val="en-US"/>
        </w:rPr>
      </w:pPr>
      <w:r w:rsidRPr="001E7D4B">
        <w:rPr>
          <w:lang w:val="en-US"/>
        </w:rPr>
        <w:t>xRef = Clip3( 0, PicWidthInSamples</w:t>
      </w:r>
      <w:r w:rsidRPr="001E7D4B">
        <w:rPr>
          <w:vertAlign w:val="subscript"/>
          <w:lang w:val="en-US"/>
        </w:rPr>
        <w:t>L</w:t>
      </w:r>
      <w:r w:rsidRPr="001E7D4B">
        <w:rPr>
          <w:lang w:val="en-US"/>
        </w:rPr>
        <w:t xml:space="preserve"> – 1, </w:t>
      </w:r>
      <w:r w:rsidRPr="001E7D4B">
        <w:rPr>
          <w:lang w:val="en-US" w:eastAsia="ko-KR"/>
        </w:rPr>
        <w:t>xP</w:t>
      </w:r>
      <w:r w:rsidRPr="001E7D4B">
        <w:rPr>
          <w:lang w:val="en-US"/>
        </w:rPr>
        <w:t xml:space="preserve"> + ( nPSW  &gt;&gt;  1 ) + ( ( mv</w:t>
      </w:r>
      <w:r>
        <w:rPr>
          <w:lang w:val="en-US"/>
        </w:rPr>
        <w:t>Disp</w:t>
      </w:r>
      <w:r w:rsidRPr="001E7D4B">
        <w:rPr>
          <w:lang w:val="en-US"/>
        </w:rPr>
        <w:t>[ 0 ] + 2 )  &gt;&gt;  2 ) )</w:t>
      </w:r>
      <w:r w:rsidRPr="001E7D4B">
        <w:rPr>
          <w:lang w:val="en-US"/>
        </w:rPr>
        <w:tab/>
        <w:t>(</w:t>
      </w:r>
      <w:fldSimple w:instr=" REF H \h  \* MERGEFORMAT " w:fldLock="1">
        <w:r w:rsidRPr="001E7D4B">
          <w:rPr>
            <w:lang w:val="en-US" w:eastAsia="ko-KR"/>
          </w:rPr>
          <w:t>H</w:t>
        </w:r>
      </w:fldSimple>
      <w:r w:rsidRPr="001E7D4B">
        <w:rPr>
          <w:lang w:val="en-US"/>
        </w:rPr>
        <w:noBreakHyphen/>
      </w:r>
      <w:r w:rsidR="005C52F6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="005C52F6"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231</w:t>
      </w:r>
      <w:r w:rsidR="005C52F6" w:rsidRPr="001E7D4B">
        <w:rPr>
          <w:lang w:val="en-US" w:eastAsia="ko-KR"/>
        </w:rPr>
        <w:fldChar w:fldCharType="end"/>
      </w:r>
      <w:r w:rsidRPr="001E7D4B">
        <w:rPr>
          <w:lang w:val="en-US"/>
        </w:rPr>
        <w:t>)</w:t>
      </w:r>
      <w:r w:rsidRPr="001E7D4B">
        <w:rPr>
          <w:lang w:val="en-US"/>
        </w:rPr>
        <w:br/>
        <w:t>yRef = Clip3( 0, PicHeightInSamples</w:t>
      </w:r>
      <w:r w:rsidRPr="001E7D4B">
        <w:rPr>
          <w:vertAlign w:val="subscript"/>
          <w:lang w:val="en-US"/>
        </w:rPr>
        <w:t>L</w:t>
      </w:r>
      <w:r w:rsidRPr="001E7D4B">
        <w:rPr>
          <w:lang w:val="en-US"/>
        </w:rPr>
        <w:t> – 1, yP + ( nPSH  &gt;&gt;  1 ) + ( ( mv</w:t>
      </w:r>
      <w:r>
        <w:rPr>
          <w:lang w:val="en-US"/>
        </w:rPr>
        <w:t>Disp</w:t>
      </w:r>
      <w:r w:rsidRPr="001E7D4B">
        <w:rPr>
          <w:lang w:val="en-US"/>
        </w:rPr>
        <w:t>[ 1 ] + 2 )  &gt;&gt;  2 ) )</w:t>
      </w:r>
      <w:r w:rsidRPr="001E7D4B">
        <w:rPr>
          <w:lang w:val="en-US"/>
        </w:rPr>
        <w:tab/>
        <w:t>(</w:t>
      </w:r>
      <w:fldSimple w:instr=" REF H \h  \* MERGEFORMAT " w:fldLock="1">
        <w:r w:rsidRPr="001E7D4B">
          <w:rPr>
            <w:lang w:val="en-US" w:eastAsia="ko-KR"/>
          </w:rPr>
          <w:t>H</w:t>
        </w:r>
      </w:fldSimple>
      <w:r w:rsidRPr="001E7D4B">
        <w:rPr>
          <w:lang w:val="en-US"/>
        </w:rPr>
        <w:noBreakHyphen/>
      </w:r>
      <w:r w:rsidR="005C52F6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="005C52F6"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232</w:t>
      </w:r>
      <w:r w:rsidR="005C52F6" w:rsidRPr="001E7D4B">
        <w:rPr>
          <w:lang w:val="en-US" w:eastAsia="ko-KR"/>
        </w:rPr>
        <w:fldChar w:fldCharType="end"/>
      </w:r>
      <w:r w:rsidRPr="001E7D4B">
        <w:rPr>
          <w:lang w:val="en-US"/>
        </w:rPr>
        <w:t>)</w:t>
      </w:r>
    </w:p>
    <w:p w:rsidR="00380DDE" w:rsidRPr="001E7D4B" w:rsidRDefault="00380DDE" w:rsidP="00380DDE">
      <w:pPr>
        <w:pStyle w:val="3N0"/>
        <w:rPr>
          <w:lang w:val="en-US"/>
        </w:rPr>
      </w:pPr>
      <w:r w:rsidRPr="001E7D4B">
        <w:rPr>
          <w:lang w:val="en-US"/>
        </w:rPr>
        <w:t>Let variable refCU and refPU be the coding unit and prediction unit that cover the luma location ( xRef, yRef ) in refPi</w:t>
      </w:r>
      <w:r>
        <w:rPr>
          <w:lang w:val="en-US"/>
        </w:rPr>
        <w:t>c</w:t>
      </w:r>
      <w:r w:rsidRPr="001E7D4B">
        <w:rPr>
          <w:lang w:val="en-US"/>
        </w:rPr>
        <w:t>, respectively.</w:t>
      </w:r>
    </w:p>
    <w:p w:rsidR="00380DDE" w:rsidRPr="001E7D4B" w:rsidRDefault="00380DDE" w:rsidP="00380DDE">
      <w:pPr>
        <w:pStyle w:val="3N0"/>
        <w:rPr>
          <w:lang w:val="en-US"/>
        </w:rPr>
      </w:pPr>
      <w:r w:rsidRPr="001E7D4B">
        <w:rPr>
          <w:lang w:val="en-US"/>
        </w:rPr>
        <w:t xml:space="preserve">When the variable PredMode for the coding unit refCU is equal to MODE_SKIP or MODE_INTER, the following ordered steps apply for </w:t>
      </w:r>
      <w:r>
        <w:rPr>
          <w:lang w:val="en-US"/>
        </w:rPr>
        <w:t>X</w:t>
      </w:r>
      <w:r w:rsidRPr="001E7D4B">
        <w:rPr>
          <w:lang w:val="en-US"/>
        </w:rPr>
        <w:t xml:space="preserve"> in the range of 0 to 1, inclusive: </w:t>
      </w:r>
    </w:p>
    <w:p w:rsidR="00380DDE" w:rsidRPr="001E7D4B" w:rsidRDefault="00380DDE" w:rsidP="00380DDE">
      <w:pPr>
        <w:pStyle w:val="3D1"/>
        <w:rPr>
          <w:lang w:val="en-US"/>
        </w:rPr>
      </w:pPr>
      <w:r w:rsidRPr="001E7D4B">
        <w:rPr>
          <w:lang w:val="en-US"/>
        </w:rPr>
        <w:t>The variable refPredFlagL</w:t>
      </w:r>
      <w:r>
        <w:rPr>
          <w:lang w:val="en-US"/>
        </w:rPr>
        <w:t>X</w:t>
      </w:r>
      <w:r w:rsidRPr="001E7D4B">
        <w:rPr>
          <w:lang w:val="en-US"/>
        </w:rPr>
        <w:t xml:space="preserve"> is set equal to the prediction utilization flag predFlagL</w:t>
      </w:r>
      <w:r>
        <w:rPr>
          <w:lang w:val="en-US"/>
        </w:rPr>
        <w:t>X</w:t>
      </w:r>
      <w:r w:rsidRPr="001E7D4B">
        <w:rPr>
          <w:lang w:val="en-US"/>
        </w:rPr>
        <w:t xml:space="preserve"> of the prediction unit refPU.</w:t>
      </w:r>
    </w:p>
    <w:p w:rsidR="00380DDE" w:rsidRPr="001E7D4B" w:rsidRDefault="00380DDE" w:rsidP="00380DDE">
      <w:pPr>
        <w:pStyle w:val="3D1"/>
        <w:rPr>
          <w:lang w:val="en-US"/>
        </w:rPr>
      </w:pPr>
      <w:r w:rsidRPr="001E7D4B">
        <w:rPr>
          <w:lang w:val="en-US"/>
        </w:rPr>
        <w:t>When availFlag is equal to 0 and refPredFlagL</w:t>
      </w:r>
      <w:r>
        <w:rPr>
          <w:lang w:val="en-US"/>
        </w:rPr>
        <w:t>X</w:t>
      </w:r>
      <w:r w:rsidRPr="001E7D4B">
        <w:rPr>
          <w:lang w:val="en-US"/>
        </w:rPr>
        <w:t xml:space="preserve"> is equal to 1, the following applies:</w:t>
      </w:r>
    </w:p>
    <w:p w:rsidR="00380DDE" w:rsidRPr="001E7D4B" w:rsidRDefault="00380DDE" w:rsidP="00380DDE">
      <w:pPr>
        <w:pStyle w:val="3D2"/>
        <w:rPr>
          <w:lang w:val="en-US"/>
        </w:rPr>
      </w:pPr>
      <w:r w:rsidRPr="001E7D4B">
        <w:rPr>
          <w:lang w:val="en-US"/>
        </w:rPr>
        <w:t>Let refPicListRef</w:t>
      </w:r>
      <w:r>
        <w:rPr>
          <w:lang w:val="en-US"/>
        </w:rPr>
        <w:t xml:space="preserve">X be </w:t>
      </w:r>
      <w:r w:rsidRPr="001E7D4B">
        <w:rPr>
          <w:lang w:val="en-US"/>
        </w:rPr>
        <w:t xml:space="preserve">the reference picture list </w:t>
      </w:r>
      <w:r>
        <w:rPr>
          <w:lang w:val="en-US"/>
        </w:rPr>
        <w:t>X</w:t>
      </w:r>
      <w:r w:rsidRPr="001E7D4B">
        <w:rPr>
          <w:lang w:val="en-US"/>
        </w:rPr>
        <w:t xml:space="preserve"> of refPic.</w:t>
      </w:r>
    </w:p>
    <w:p w:rsidR="00380DDE" w:rsidRPr="001E7D4B" w:rsidRDefault="00380DDE" w:rsidP="00380DDE">
      <w:pPr>
        <w:pStyle w:val="3D2"/>
        <w:rPr>
          <w:lang w:val="en-US"/>
        </w:rPr>
      </w:pPr>
      <w:r w:rsidRPr="001E7D4B">
        <w:rPr>
          <w:lang w:val="en-US"/>
        </w:rPr>
        <w:t>Let mvL</w:t>
      </w:r>
      <w:r>
        <w:rPr>
          <w:lang w:val="en-US"/>
        </w:rPr>
        <w:t>X</w:t>
      </w:r>
      <w:r w:rsidRPr="001E7D4B">
        <w:rPr>
          <w:lang w:val="en-US"/>
        </w:rPr>
        <w:t xml:space="preserve"> and refIdxL</w:t>
      </w:r>
      <w:r>
        <w:rPr>
          <w:lang w:val="en-US"/>
        </w:rPr>
        <w:t>X</w:t>
      </w:r>
      <w:r w:rsidRPr="001E7D4B">
        <w:rPr>
          <w:lang w:val="en-US"/>
        </w:rPr>
        <w:t xml:space="preserve"> be the motion vector and reference index of the prediction unit refPU corresponding to refPicListRef</w:t>
      </w:r>
      <w:r>
        <w:rPr>
          <w:lang w:val="en-US"/>
        </w:rPr>
        <w:t>X</w:t>
      </w:r>
      <w:r w:rsidRPr="001E7D4B">
        <w:rPr>
          <w:lang w:val="en-US"/>
        </w:rPr>
        <w:t xml:space="preserve">, respectively. </w:t>
      </w:r>
    </w:p>
    <w:p w:rsidR="00380DDE" w:rsidRDefault="00380DDE" w:rsidP="00380DDE">
      <w:pPr>
        <w:pStyle w:val="3D2"/>
        <w:rPr>
          <w:lang w:val="en-US"/>
        </w:rPr>
      </w:pPr>
      <w:r>
        <w:rPr>
          <w:lang w:val="en-US"/>
        </w:rPr>
        <w:t>W</w:t>
      </w:r>
      <w:r w:rsidRPr="00F3142E">
        <w:rPr>
          <w:lang w:val="en-US"/>
        </w:rPr>
        <w:t xml:space="preserve">hen </w:t>
      </w:r>
      <w:r w:rsidRPr="00EF78D4">
        <w:rPr>
          <w:strike/>
          <w:color w:val="FF0000"/>
          <w:lang w:val="en-US"/>
        </w:rPr>
        <w:t>refPicListRefX[ refIdxLX ] is a temporal reference picture of refPic</w:t>
      </w:r>
      <w:r w:rsidRPr="00F3142E">
        <w:rPr>
          <w:lang w:val="en-US"/>
        </w:rPr>
        <w:t xml:space="preserve"> </w:t>
      </w:r>
      <w:r w:rsidRPr="006538C3">
        <w:rPr>
          <w:highlight w:val="green"/>
          <w:lang w:val="en-US"/>
        </w:rPr>
        <w:t xml:space="preserve">DiffPicOrderCnt( currPic, refPic) </w:t>
      </w:r>
      <w:r>
        <w:rPr>
          <w:highlight w:val="green"/>
          <w:lang w:val="en-US"/>
        </w:rPr>
        <w:t xml:space="preserve">is equal to 0, </w:t>
      </w:r>
      <w:r w:rsidRPr="006538C3">
        <w:rPr>
          <w:highlight w:val="green"/>
          <w:lang w:val="en-US"/>
        </w:rPr>
        <w:t xml:space="preserve">DiffPicOrderCnt( refPic, refPicListRefX[ refIdxLX ]) is </w:t>
      </w:r>
      <w:r>
        <w:rPr>
          <w:highlight w:val="green"/>
          <w:lang w:val="en-US"/>
        </w:rPr>
        <w:t>un</w:t>
      </w:r>
      <w:r w:rsidRPr="006538C3">
        <w:rPr>
          <w:highlight w:val="green"/>
          <w:lang w:val="en-US"/>
        </w:rPr>
        <w:t>equal to 0</w:t>
      </w:r>
      <w:r w:rsidRPr="00EF78D4">
        <w:rPr>
          <w:highlight w:val="green"/>
          <w:lang w:val="en-US"/>
        </w:rPr>
        <w:t>,</w:t>
      </w:r>
      <w:r w:rsidRPr="00F3142E">
        <w:rPr>
          <w:lang w:val="en-US"/>
        </w:rPr>
        <w:t>and RpRefIdxLX is not equal to</w:t>
      </w:r>
      <w:r>
        <w:rPr>
          <w:lang w:val="en-US"/>
        </w:rPr>
        <w:t> </w:t>
      </w:r>
      <w:r w:rsidRPr="00F3142E">
        <w:rPr>
          <w:lang w:val="en-US"/>
        </w:rPr>
        <w:t xml:space="preserve">–1, availFlag is set to 1, </w:t>
      </w:r>
      <w:r w:rsidRPr="002F1C98">
        <w:rPr>
          <w:highlight w:val="green"/>
          <w:lang w:val="en-US"/>
        </w:rPr>
        <w:t>refVIdx is set equal to the view order index of refPic,</w:t>
      </w:r>
      <w:r>
        <w:rPr>
          <w:lang w:val="en-US"/>
        </w:rPr>
        <w:t xml:space="preserve"> </w:t>
      </w:r>
      <w:r w:rsidRPr="00F3142E">
        <w:rPr>
          <w:lang w:val="en-US"/>
        </w:rPr>
        <w:t>Y is set equal to X and the residual prediction motion vector scaling process as specified in subclause </w:t>
      </w:r>
      <w:r>
        <w:rPr>
          <w:lang w:val="en-US"/>
        </w:rPr>
        <w:t>I.8.5.3.3.7.3</w:t>
      </w:r>
      <w:r w:rsidRPr="00F3142E">
        <w:rPr>
          <w:lang w:val="en-US"/>
        </w:rPr>
        <w:t xml:space="preserve"> is invoked with the prediction list utilization variable equal to X, the motion vector mvLX, and the reference picture refPicListRefX[ refIdxLX ] as the inputs, and the output being mvT. </w:t>
      </w:r>
    </w:p>
    <w:p w:rsidR="00380DDE" w:rsidRDefault="00380DDE" w:rsidP="00380DDE">
      <w:pPr>
        <w:pStyle w:val="3D2"/>
        <w:rPr>
          <w:highlight w:val="green"/>
          <w:lang w:val="en-US"/>
        </w:rPr>
      </w:pPr>
      <w:r w:rsidRPr="00EF78D4">
        <w:rPr>
          <w:highlight w:val="green"/>
          <w:lang w:val="en-US"/>
        </w:rPr>
        <w:t>When DiffPicOrderCnt( refPic, refPicListRefX[ refIdxLX ])</w:t>
      </w:r>
      <w:r>
        <w:rPr>
          <w:highlight w:val="green"/>
          <w:lang w:val="en-US"/>
        </w:rPr>
        <w:t xml:space="preserve"> is equal to 0, </w:t>
      </w:r>
      <w:r w:rsidRPr="00EF78D4">
        <w:rPr>
          <w:highlight w:val="green"/>
          <w:lang w:val="en-US"/>
        </w:rPr>
        <w:t xml:space="preserve">DiffPicOrderCnt( currPic, refPic) is </w:t>
      </w:r>
      <w:r>
        <w:rPr>
          <w:highlight w:val="green"/>
          <w:lang w:val="en-US"/>
        </w:rPr>
        <w:t>un</w:t>
      </w:r>
      <w:r w:rsidRPr="00EF78D4">
        <w:rPr>
          <w:highlight w:val="green"/>
          <w:lang w:val="en-US"/>
        </w:rPr>
        <w:t xml:space="preserve">equal to 0, availFlag is set to 1, refVIdx is set equal to the view order </w:t>
      </w:r>
      <w:r w:rsidRPr="002F1C98">
        <w:rPr>
          <w:highlight w:val="green"/>
          <w:lang w:val="en-US"/>
        </w:rPr>
        <w:t xml:space="preserve">index of refPicListRefX[ refIdxLX ], mvT </w:t>
      </w:r>
      <w:r>
        <w:rPr>
          <w:highlight w:val="green"/>
          <w:lang w:val="en-US"/>
        </w:rPr>
        <w:t xml:space="preserve">is set equal to mvLX and </w:t>
      </w:r>
      <w:r w:rsidRPr="002F1C98">
        <w:rPr>
          <w:highlight w:val="green"/>
          <w:lang w:val="en-US"/>
        </w:rPr>
        <w:t>Y is set equal to X.</w:t>
      </w:r>
    </w:p>
    <w:p w:rsidR="00023E50" w:rsidRDefault="00023E50" w:rsidP="00C77B30">
      <w:pPr>
        <w:rPr>
          <w:lang w:val="en-CA" w:eastAsia="ja-JP"/>
        </w:rPr>
      </w:pPr>
    </w:p>
    <w:p w:rsidR="001C23B6" w:rsidRDefault="001C23B6" w:rsidP="00350CB1">
      <w:pPr>
        <w:pStyle w:val="1"/>
        <w:ind w:left="360" w:hanging="360"/>
        <w:rPr>
          <w:lang w:eastAsia="ja-JP"/>
        </w:rPr>
      </w:pPr>
      <w:r>
        <w:rPr>
          <w:rFonts w:hint="eastAsia"/>
          <w:lang w:eastAsia="ja-JP"/>
        </w:rPr>
        <w:t>Complexity impact</w:t>
      </w:r>
    </w:p>
    <w:p w:rsidR="001C23B6" w:rsidRDefault="001C23B6" w:rsidP="001C23B6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The modification of disparity improvement incurs one </w:t>
      </w:r>
      <w:r w:rsidR="00E01B11">
        <w:rPr>
          <w:rFonts w:hint="eastAsia"/>
          <w:lang w:val="en-CA" w:eastAsia="ja-JP"/>
        </w:rPr>
        <w:t>inter-layer access at most</w:t>
      </w:r>
      <w:r>
        <w:rPr>
          <w:rFonts w:hint="eastAsia"/>
          <w:lang w:val="en-CA" w:eastAsia="ja-JP"/>
        </w:rPr>
        <w:t xml:space="preserve"> </w:t>
      </w:r>
      <w:r w:rsidR="00E01B11">
        <w:rPr>
          <w:rFonts w:hint="eastAsia"/>
          <w:lang w:val="en-CA" w:eastAsia="ja-JP"/>
        </w:rPr>
        <w:t>8</w:t>
      </w:r>
      <w:r>
        <w:rPr>
          <w:rFonts w:hint="eastAsia"/>
          <w:lang w:val="en-CA" w:eastAsia="ja-JP"/>
        </w:rPr>
        <w:t xml:space="preserve"> bytes </w:t>
      </w:r>
      <w:r w:rsidR="00875E77">
        <w:rPr>
          <w:rFonts w:hint="eastAsia"/>
          <w:lang w:val="en-CA" w:eastAsia="ja-JP"/>
        </w:rPr>
        <w:t>(4</w:t>
      </w:r>
      <w:r>
        <w:rPr>
          <w:lang w:val="en-CA" w:eastAsia="ja-JP"/>
        </w:rPr>
        <w:t xml:space="preserve"> bytes for </w:t>
      </w:r>
      <w:r w:rsidR="00875E77">
        <w:rPr>
          <w:rFonts w:hint="eastAsia"/>
          <w:lang w:val="en-CA" w:eastAsia="ja-JP"/>
        </w:rPr>
        <w:t>MV, 2</w:t>
      </w:r>
      <w:r>
        <w:rPr>
          <w:rFonts w:hint="eastAsia"/>
          <w:lang w:val="en-CA" w:eastAsia="ja-JP"/>
        </w:rPr>
        <w:t xml:space="preserve"> bytes for </w:t>
      </w:r>
      <w:r w:rsidR="00BB2232">
        <w:rPr>
          <w:rFonts w:hint="eastAsia"/>
          <w:lang w:val="en-CA" w:eastAsia="ja-JP"/>
        </w:rPr>
        <w:t>refI</w:t>
      </w:r>
      <w:r w:rsidR="00E01B11">
        <w:rPr>
          <w:rFonts w:hint="eastAsia"/>
          <w:lang w:val="en-CA" w:eastAsia="ja-JP"/>
        </w:rPr>
        <w:t xml:space="preserve">dx, 2 bytes for </w:t>
      </w:r>
      <w:r w:rsidR="00BB2232">
        <w:rPr>
          <w:rFonts w:hint="eastAsia"/>
          <w:lang w:val="en-CA" w:eastAsia="ja-JP"/>
        </w:rPr>
        <w:t>ViewId</w:t>
      </w:r>
      <w:r>
        <w:rPr>
          <w:rFonts w:hint="eastAsia"/>
          <w:lang w:val="en-CA" w:eastAsia="ja-JP"/>
        </w:rPr>
        <w:t>)</w:t>
      </w:r>
      <w:r w:rsidR="0061335F">
        <w:rPr>
          <w:rFonts w:hint="eastAsia"/>
          <w:lang w:val="en-CA" w:eastAsia="ja-JP"/>
        </w:rPr>
        <w:t xml:space="preserve"> per 8x8 PU</w:t>
      </w:r>
      <w:r>
        <w:rPr>
          <w:rFonts w:hint="eastAsia"/>
          <w:lang w:val="en-CA" w:eastAsia="ja-JP"/>
        </w:rPr>
        <w:t xml:space="preserve">, while chroma 4x4 off discards access from </w:t>
      </w:r>
      <w:r w:rsidR="00835E0B">
        <w:rPr>
          <w:rFonts w:hint="eastAsia"/>
          <w:lang w:val="en-CA" w:eastAsia="ja-JP"/>
        </w:rPr>
        <w:t>64</w:t>
      </w:r>
      <w:r>
        <w:rPr>
          <w:rFonts w:hint="eastAsia"/>
          <w:lang w:val="en-CA" w:eastAsia="ja-JP"/>
        </w:rPr>
        <w:t xml:space="preserve"> bytes (4x4x</w:t>
      </w:r>
      <w:r w:rsidR="004B6EAE">
        <w:rPr>
          <w:rFonts w:hint="eastAsia"/>
          <w:lang w:val="en-CA" w:eastAsia="ja-JP"/>
        </w:rPr>
        <w:t>2(arp)x</w:t>
      </w:r>
      <w:r>
        <w:rPr>
          <w:rFonts w:hint="eastAsia"/>
          <w:lang w:val="en-CA" w:eastAsia="ja-JP"/>
        </w:rPr>
        <w:t xml:space="preserve">2(Cb/Cr)x1(uni)) to </w:t>
      </w:r>
      <w:r w:rsidR="00835E0B">
        <w:rPr>
          <w:rFonts w:hint="eastAsia"/>
          <w:lang w:val="en-CA" w:eastAsia="ja-JP"/>
        </w:rPr>
        <w:t>2</w:t>
      </w:r>
      <w:r>
        <w:rPr>
          <w:rFonts w:hint="eastAsia"/>
          <w:lang w:val="en-CA" w:eastAsia="ja-JP"/>
        </w:rPr>
        <w:t>00 bytes (5x5x</w:t>
      </w:r>
      <w:r w:rsidR="004B6EAE">
        <w:rPr>
          <w:rFonts w:hint="eastAsia"/>
          <w:lang w:val="en-CA" w:eastAsia="ja-JP"/>
        </w:rPr>
        <w:t>2(arp)x</w:t>
      </w:r>
      <w:r>
        <w:rPr>
          <w:rFonts w:hint="eastAsia"/>
          <w:lang w:val="en-CA" w:eastAsia="ja-JP"/>
        </w:rPr>
        <w:t>2(Cb/Cr)x2(bi)) per 8x8 PU.</w:t>
      </w:r>
    </w:p>
    <w:p w:rsidR="00934D85" w:rsidRDefault="00934D85" w:rsidP="001C23B6">
      <w:pPr>
        <w:rPr>
          <w:lang w:val="en-CA" w:eastAsia="ja-JP"/>
        </w:rPr>
      </w:pPr>
    </w:p>
    <w:p w:rsidR="001C23B6" w:rsidRDefault="00285105" w:rsidP="001C23B6">
      <w:pPr>
        <w:rPr>
          <w:lang w:val="en-CA" w:eastAsia="ja-JP"/>
        </w:rPr>
      </w:pPr>
      <w:r>
        <w:rPr>
          <w:rFonts w:hint="eastAsia"/>
          <w:lang w:val="en-CA" w:eastAsia="ja-JP"/>
        </w:rPr>
        <w:lastRenderedPageBreak/>
        <w:t xml:space="preserve">Therefore </w:t>
      </w:r>
      <w:r w:rsidR="00FE0D7A">
        <w:rPr>
          <w:rFonts w:hint="eastAsia"/>
          <w:lang w:val="en-CA" w:eastAsia="ja-JP"/>
        </w:rPr>
        <w:t xml:space="preserve">it can be said that </w:t>
      </w:r>
      <w:r>
        <w:rPr>
          <w:rFonts w:hint="eastAsia"/>
          <w:lang w:val="en-CA" w:eastAsia="ja-JP"/>
        </w:rPr>
        <w:t xml:space="preserve">this combination </w:t>
      </w:r>
      <w:r w:rsidR="00301E77">
        <w:rPr>
          <w:rFonts w:hint="eastAsia"/>
          <w:lang w:val="en-CA" w:eastAsia="ja-JP"/>
        </w:rPr>
        <w:t>retain</w:t>
      </w:r>
      <w:r w:rsidR="00787C16">
        <w:rPr>
          <w:rFonts w:hint="eastAsia"/>
          <w:lang w:val="en-CA" w:eastAsia="ja-JP"/>
        </w:rPr>
        <w:t>s</w:t>
      </w:r>
      <w:r w:rsidR="00301E77">
        <w:rPr>
          <w:rFonts w:hint="eastAsia"/>
          <w:lang w:val="en-CA" w:eastAsia="ja-JP"/>
        </w:rPr>
        <w:t xml:space="preserve"> </w:t>
      </w:r>
      <w:r w:rsidR="00DA4E85">
        <w:rPr>
          <w:rFonts w:hint="eastAsia"/>
          <w:lang w:val="en-CA" w:eastAsia="ja-JP"/>
        </w:rPr>
        <w:t xml:space="preserve">the </w:t>
      </w:r>
      <w:r w:rsidR="00BC6F36">
        <w:rPr>
          <w:rFonts w:hint="eastAsia"/>
          <w:lang w:val="en-CA" w:eastAsia="ja-JP"/>
        </w:rPr>
        <w:t>b</w:t>
      </w:r>
      <w:r w:rsidR="00D812AF">
        <w:rPr>
          <w:rFonts w:hint="eastAsia"/>
          <w:lang w:val="en-CA" w:eastAsia="ja-JP"/>
        </w:rPr>
        <w:t>andwidth</w:t>
      </w:r>
      <w:r w:rsidR="00DA4E85">
        <w:rPr>
          <w:rFonts w:hint="eastAsia"/>
          <w:lang w:val="en-CA" w:eastAsia="ja-JP"/>
        </w:rPr>
        <w:t xml:space="preserve"> reduction </w:t>
      </w:r>
      <w:r w:rsidR="005C7725">
        <w:rPr>
          <w:rFonts w:hint="eastAsia"/>
          <w:lang w:val="en-CA" w:eastAsia="ja-JP"/>
        </w:rPr>
        <w:t xml:space="preserve">benefit </w:t>
      </w:r>
      <w:r w:rsidR="0010545E">
        <w:rPr>
          <w:rFonts w:hint="eastAsia"/>
          <w:lang w:val="en-CA" w:eastAsia="ja-JP"/>
        </w:rPr>
        <w:t>without loss.</w:t>
      </w:r>
    </w:p>
    <w:p w:rsidR="00E81AE5" w:rsidRDefault="00E81AE5" w:rsidP="001C23B6">
      <w:pPr>
        <w:rPr>
          <w:lang w:val="en-CA" w:eastAsia="ja-JP"/>
        </w:rPr>
      </w:pPr>
    </w:p>
    <w:tbl>
      <w:tblPr>
        <w:tblW w:w="9950" w:type="dxa"/>
        <w:tblInd w:w="85" w:type="dxa"/>
        <w:tblCellMar>
          <w:left w:w="99" w:type="dxa"/>
          <w:right w:w="99" w:type="dxa"/>
        </w:tblCellMar>
        <w:tblLook w:val="04A0"/>
      </w:tblPr>
      <w:tblGrid>
        <w:gridCol w:w="1378"/>
        <w:gridCol w:w="1311"/>
        <w:gridCol w:w="900"/>
        <w:gridCol w:w="900"/>
        <w:gridCol w:w="900"/>
        <w:gridCol w:w="900"/>
        <w:gridCol w:w="1148"/>
        <w:gridCol w:w="900"/>
        <w:gridCol w:w="900"/>
        <w:gridCol w:w="1303"/>
      </w:tblGrid>
      <w:tr w:rsidR="00483D27" w:rsidRPr="00483D27" w:rsidTr="00050510">
        <w:trPr>
          <w:trHeight w:val="270"/>
        </w:trPr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anchor</w:t>
            </w: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br/>
              <w:t>(HTM101)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　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CU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PU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Mult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Add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Bandwidth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Mult [%]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Add [%]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Bandwidth [%]</w:t>
            </w:r>
          </w:p>
        </w:tc>
      </w:tr>
      <w:tr w:rsidR="00483D27" w:rsidRPr="00483D27" w:rsidTr="00483D27">
        <w:trPr>
          <w:trHeight w:val="270"/>
        </w:trPr>
        <w:tc>
          <w:tcPr>
            <w:tcW w:w="11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14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ARP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36.4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24.2 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9.4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50%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93%</w:t>
            </w:r>
          </w:p>
        </w:tc>
      </w:tr>
      <w:tr w:rsidR="00483D27" w:rsidRPr="00483D27" w:rsidTr="00483D27">
        <w:trPr>
          <w:trHeight w:val="270"/>
        </w:trPr>
        <w:tc>
          <w:tcPr>
            <w:tcW w:w="11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36.8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24.4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9.8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50%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97%</w:t>
            </w:r>
          </w:p>
        </w:tc>
      </w:tr>
      <w:tr w:rsidR="00483D27" w:rsidRPr="00483D27" w:rsidTr="00483D27">
        <w:trPr>
          <w:trHeight w:val="270"/>
        </w:trPr>
        <w:tc>
          <w:tcPr>
            <w:tcW w:w="11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37.5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24.8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10.6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51%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105%</w:t>
            </w:r>
          </w:p>
        </w:tc>
      </w:tr>
      <w:tr w:rsidR="00483D27" w:rsidRPr="00483D27" w:rsidTr="00483D27">
        <w:trPr>
          <w:trHeight w:val="270"/>
        </w:trPr>
        <w:tc>
          <w:tcPr>
            <w:tcW w:w="11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39.0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25.5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12.4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53%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123%</w:t>
            </w:r>
          </w:p>
        </w:tc>
      </w:tr>
      <w:tr w:rsidR="00483D27" w:rsidRPr="00483D27" w:rsidTr="00483D27">
        <w:trPr>
          <w:trHeight w:val="270"/>
        </w:trPr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D27" w:rsidRPr="00483D27" w:rsidRDefault="00855384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4x4 chroma off</w:t>
            </w:r>
            <w:r w:rsidR="00483D27"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br/>
              <w:t>(Hxxx</w:t>
            </w:r>
            <w:r w:rsidR="00576E31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x</w:t>
            </w:r>
            <w:r w:rsidR="00483D27"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)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　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CU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PU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Mult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Add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Bandwidth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Mult [%]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Add [%]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Bandwidth [%]</w:t>
            </w:r>
          </w:p>
        </w:tc>
      </w:tr>
      <w:tr w:rsidR="00483D27" w:rsidRPr="00483D27" w:rsidTr="00483D27">
        <w:trPr>
          <w:trHeight w:val="270"/>
        </w:trPr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1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ARP+G0033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36.4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24.2 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9.4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50%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93%</w:t>
            </w:r>
          </w:p>
        </w:tc>
      </w:tr>
      <w:tr w:rsidR="00483D27" w:rsidRPr="00483D27" w:rsidTr="00483D27">
        <w:trPr>
          <w:trHeight w:val="270"/>
        </w:trPr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36.8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24.4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9.8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50%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97%</w:t>
            </w:r>
          </w:p>
        </w:tc>
      </w:tr>
      <w:tr w:rsidR="00483D27" w:rsidRPr="00483D27" w:rsidTr="00483D27">
        <w:trPr>
          <w:trHeight w:val="270"/>
        </w:trPr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37.5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24.8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10.6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51%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105%</w:t>
            </w:r>
          </w:p>
        </w:tc>
      </w:tr>
      <w:tr w:rsidR="00483D27" w:rsidRPr="00483D27" w:rsidTr="00483D27">
        <w:trPr>
          <w:trHeight w:val="270"/>
        </w:trPr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30.0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19.0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9.3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53%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39%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b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b/>
                <w:color w:val="000000"/>
                <w:szCs w:val="22"/>
                <w:lang w:eastAsia="ja-JP"/>
              </w:rPr>
              <w:t>92%</w:t>
            </w:r>
          </w:p>
        </w:tc>
      </w:tr>
      <w:tr w:rsidR="00483D27" w:rsidRPr="00483D27" w:rsidTr="00483D27">
        <w:trPr>
          <w:trHeight w:val="270"/>
        </w:trPr>
        <w:tc>
          <w:tcPr>
            <w:tcW w:w="11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384" w:rsidRDefault="00855384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4x4</w:t>
            </w:r>
          </w:p>
          <w:p w:rsidR="00483D27" w:rsidRPr="00483D27" w:rsidRDefault="008B002D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chroma off + improvement DV</w:t>
            </w:r>
            <w:r w:rsidR="00483D27"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br/>
              <w:t>(Hxxxx)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　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CU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PU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Mult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Add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Bandwidth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Mult [%]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Add [%]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Bandwidth [%]</w:t>
            </w:r>
          </w:p>
        </w:tc>
      </w:tr>
      <w:tr w:rsidR="00483D27" w:rsidRPr="00483D27" w:rsidTr="00483D27">
        <w:trPr>
          <w:trHeight w:val="270"/>
        </w:trPr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1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ARP+G0033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64x64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36.4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24.2 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9.4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50%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93%</w:t>
            </w:r>
          </w:p>
        </w:tc>
      </w:tr>
      <w:tr w:rsidR="00483D27" w:rsidRPr="00483D27" w:rsidTr="00483D27">
        <w:trPr>
          <w:trHeight w:val="270"/>
        </w:trPr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32x32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36.8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24.4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9.8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50%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97%</w:t>
            </w:r>
          </w:p>
        </w:tc>
      </w:tr>
      <w:tr w:rsidR="00483D27" w:rsidRPr="00483D27" w:rsidTr="00483D27">
        <w:trPr>
          <w:trHeight w:val="270"/>
        </w:trPr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16x16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37.5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24.8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10.6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66%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51%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105%</w:t>
            </w:r>
          </w:p>
        </w:tc>
      </w:tr>
      <w:tr w:rsidR="00483D27" w:rsidRPr="00483D27" w:rsidTr="00483D27">
        <w:trPr>
          <w:trHeight w:val="270"/>
        </w:trPr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30.0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19.0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9.4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53%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39%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D27" w:rsidRPr="00483D27" w:rsidRDefault="00483D27" w:rsidP="00483D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b/>
                <w:color w:val="000000"/>
                <w:szCs w:val="22"/>
                <w:lang w:eastAsia="ja-JP"/>
              </w:rPr>
            </w:pPr>
            <w:r w:rsidRPr="00483D27">
              <w:rPr>
                <w:rFonts w:ascii="ＭＳ Ｐゴシック" w:eastAsia="ＭＳ Ｐゴシック" w:hAnsi="ＭＳ Ｐゴシック" w:cs="ＭＳ Ｐゴシック" w:hint="eastAsia"/>
                <w:b/>
                <w:color w:val="000000"/>
                <w:szCs w:val="22"/>
                <w:lang w:eastAsia="ja-JP"/>
              </w:rPr>
              <w:t>93%</w:t>
            </w:r>
          </w:p>
        </w:tc>
      </w:tr>
    </w:tbl>
    <w:p w:rsidR="00E81AE5" w:rsidRDefault="00E81AE5" w:rsidP="001C23B6">
      <w:pPr>
        <w:rPr>
          <w:lang w:val="en-CA" w:eastAsia="ja-JP"/>
        </w:rPr>
      </w:pPr>
    </w:p>
    <w:p w:rsidR="004F07FD" w:rsidRPr="004F07FD" w:rsidRDefault="004F07FD" w:rsidP="001C23B6">
      <w:pPr>
        <w:rPr>
          <w:lang w:val="en-CA" w:eastAsia="ja-JP"/>
        </w:rPr>
      </w:pPr>
    </w:p>
    <w:p w:rsidR="00350CB1" w:rsidRDefault="00DA4E80" w:rsidP="00350CB1">
      <w:pPr>
        <w:pStyle w:val="1"/>
        <w:ind w:left="360" w:hanging="360"/>
        <w:rPr>
          <w:lang w:eastAsia="ja-JP"/>
        </w:rPr>
      </w:pPr>
      <w:r w:rsidRPr="00DF70A7">
        <w:rPr>
          <w:rFonts w:hint="eastAsia"/>
          <w:lang w:eastAsia="ja-JP"/>
        </w:rPr>
        <w:t>Simulation results</w:t>
      </w:r>
    </w:p>
    <w:p w:rsidR="006C70AF" w:rsidRDefault="000B530C" w:rsidP="00A93EF3">
      <w:pPr>
        <w:pStyle w:val="2"/>
        <w:rPr>
          <w:lang w:eastAsia="ja-JP"/>
        </w:rPr>
      </w:pPr>
      <w:r>
        <w:rPr>
          <w:rFonts w:hint="eastAsia"/>
          <w:lang w:eastAsia="ja-JP"/>
        </w:rPr>
        <w:t>Proposal</w:t>
      </w:r>
    </w:p>
    <w:p w:rsidR="006C70AF" w:rsidRDefault="006C70AF" w:rsidP="000C249B">
      <w:pPr>
        <w:jc w:val="center"/>
        <w:rPr>
          <w:lang w:eastAsia="ja-JP"/>
        </w:rPr>
      </w:pPr>
      <w:r>
        <w:rPr>
          <w:rFonts w:hint="eastAsia"/>
          <w:lang w:eastAsia="ja-JP"/>
        </w:rPr>
        <w:t xml:space="preserve">Table 2 Experimental results </w:t>
      </w:r>
      <w:r w:rsidR="00BB7222">
        <w:rPr>
          <w:rFonts w:hint="eastAsia"/>
          <w:lang w:eastAsia="ja-JP"/>
        </w:rPr>
        <w:t xml:space="preserve">of proposal </w:t>
      </w:r>
      <w:r>
        <w:rPr>
          <w:rFonts w:hint="eastAsia"/>
          <w:lang w:eastAsia="ja-JP"/>
        </w:rPr>
        <w:t>(anchor</w:t>
      </w:r>
      <w:r w:rsidR="004B04F5">
        <w:rPr>
          <w:rFonts w:hint="eastAsia"/>
          <w:lang w:eastAsia="ja-JP"/>
        </w:rPr>
        <w:t>: HTM10</w:t>
      </w:r>
      <w:r w:rsidR="0088569F">
        <w:rPr>
          <w:rFonts w:hint="eastAsia"/>
          <w:lang w:eastAsia="ja-JP"/>
        </w:rPr>
        <w:t>1</w:t>
      </w:r>
      <w:r>
        <w:rPr>
          <w:rFonts w:hint="eastAsia"/>
          <w:lang w:eastAsia="ja-JP"/>
        </w:rPr>
        <w:t>)</w:t>
      </w:r>
    </w:p>
    <w:tbl>
      <w:tblPr>
        <w:tblW w:w="9000" w:type="dxa"/>
        <w:tblInd w:w="88" w:type="dxa"/>
        <w:tblCellMar>
          <w:left w:w="99" w:type="dxa"/>
          <w:right w:w="99" w:type="dxa"/>
        </w:tblCellMar>
        <w:tblLook w:val="04A0"/>
      </w:tblPr>
      <w:tblGrid>
        <w:gridCol w:w="1314"/>
        <w:gridCol w:w="900"/>
        <w:gridCol w:w="900"/>
        <w:gridCol w:w="900"/>
        <w:gridCol w:w="820"/>
        <w:gridCol w:w="821"/>
        <w:gridCol w:w="821"/>
        <w:gridCol w:w="900"/>
        <w:gridCol w:w="900"/>
        <w:gridCol w:w="900"/>
      </w:tblGrid>
      <w:tr w:rsidR="00981AF8" w:rsidRPr="00981AF8" w:rsidTr="00981AF8">
        <w:trPr>
          <w:trHeight w:val="582"/>
        </w:trPr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0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1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2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video bitrate</w:t>
            </w:r>
          </w:p>
        </w:tc>
        <w:tc>
          <w:tcPr>
            <w:tcW w:w="82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total bitrate</w:t>
            </w:r>
          </w:p>
        </w:tc>
        <w:tc>
          <w:tcPr>
            <w:tcW w:w="82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synth PSNR / total bitrate 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enc time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dec time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ren time</w:t>
            </w:r>
          </w:p>
        </w:tc>
      </w:tr>
      <w:tr w:rsidR="00981AF8" w:rsidRPr="00981AF8" w:rsidTr="00981AF8">
        <w:trPr>
          <w:trHeight w:val="300"/>
        </w:trPr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Balloons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0.8%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0.6%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0.20%</w:t>
            </w:r>
          </w:p>
        </w:tc>
        <w:tc>
          <w:tcPr>
            <w:tcW w:w="82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0.16%</w:t>
            </w:r>
          </w:p>
        </w:tc>
        <w:tc>
          <w:tcPr>
            <w:tcW w:w="82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0.18%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100.8%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102.9%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101.5%</w:t>
            </w:r>
          </w:p>
        </w:tc>
      </w:tr>
      <w:tr w:rsidR="00981AF8" w:rsidRPr="00981AF8" w:rsidTr="00981AF8">
        <w:trPr>
          <w:trHeight w:val="300"/>
        </w:trPr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Kendo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-0.04%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-0.10%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100.3%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102.3%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</w:tr>
      <w:tr w:rsidR="00981AF8" w:rsidRPr="00981AF8" w:rsidTr="00981AF8">
        <w:trPr>
          <w:trHeight w:val="300"/>
        </w:trPr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Newspaper_CC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0.03%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</w:tr>
      <w:tr w:rsidR="00981AF8" w:rsidRPr="00981AF8" w:rsidTr="00981AF8">
        <w:trPr>
          <w:trHeight w:val="300"/>
        </w:trPr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GT_Fly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100.7%</w:t>
            </w:r>
          </w:p>
        </w:tc>
      </w:tr>
      <w:tr w:rsidR="00981AF8" w:rsidRPr="00981AF8" w:rsidTr="00981AF8">
        <w:trPr>
          <w:trHeight w:val="300"/>
        </w:trPr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Poznan_Hall2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-0.8%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-0.24%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-0.24%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99.6%</w:t>
            </w:r>
          </w:p>
        </w:tc>
      </w:tr>
      <w:tr w:rsidR="00981AF8" w:rsidRPr="00981AF8" w:rsidTr="00981AF8">
        <w:trPr>
          <w:trHeight w:val="300"/>
        </w:trPr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Poznan_Street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-0.05%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-0.05%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99.7%</w:t>
            </w:r>
          </w:p>
        </w:tc>
      </w:tr>
      <w:tr w:rsidR="00981AF8" w:rsidRPr="00981AF8" w:rsidTr="00981AF8">
        <w:trPr>
          <w:trHeight w:val="300"/>
        </w:trPr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Undo_Dancer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-0.03%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-0.03%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102.6%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100.6%</w:t>
            </w:r>
          </w:p>
        </w:tc>
      </w:tr>
      <w:tr w:rsidR="00981AF8" w:rsidRPr="00981AF8" w:rsidTr="00981AF8">
        <w:trPr>
          <w:trHeight w:val="315"/>
        </w:trPr>
        <w:tc>
          <w:tcPr>
            <w:tcW w:w="113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Shark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101.6%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</w:tr>
      <w:tr w:rsidR="00981AF8" w:rsidRPr="00981AF8" w:rsidTr="00981AF8">
        <w:trPr>
          <w:trHeight w:val="300"/>
        </w:trPr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1024x768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0.3%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0.06%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100.4%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100.4%</w:t>
            </w:r>
          </w:p>
        </w:tc>
      </w:tr>
      <w:tr w:rsidR="00981AF8" w:rsidRPr="00981AF8" w:rsidTr="00981AF8">
        <w:trPr>
          <w:trHeight w:val="315"/>
        </w:trPr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1920x1088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-0.07%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-0.07%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-0.04%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</w:tr>
      <w:tr w:rsidR="00981AF8" w:rsidRPr="00981AF8" w:rsidTr="00981AF8">
        <w:trPr>
          <w:trHeight w:val="300"/>
        </w:trPr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average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-0.02%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-0.04%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100.1%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101.2%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AF8" w:rsidRPr="00981AF8" w:rsidRDefault="00981AF8" w:rsidP="00981AF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981AF8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100.2%</w:t>
            </w:r>
          </w:p>
        </w:tc>
      </w:tr>
    </w:tbl>
    <w:p w:rsidR="006330AC" w:rsidRDefault="006330AC" w:rsidP="00D968C5">
      <w:pPr>
        <w:rPr>
          <w:lang w:eastAsia="ja-JP"/>
        </w:rPr>
      </w:pPr>
    </w:p>
    <w:p w:rsidR="000B530C" w:rsidRPr="000B530C" w:rsidRDefault="000B530C" w:rsidP="000B530C">
      <w:pPr>
        <w:pStyle w:val="2"/>
        <w:rPr>
          <w:lang w:eastAsia="ja-JP"/>
        </w:rPr>
      </w:pPr>
      <w:r>
        <w:rPr>
          <w:rFonts w:hint="eastAsia"/>
          <w:lang w:eastAsia="ja-JP"/>
        </w:rPr>
        <w:t>Additional results</w:t>
      </w:r>
    </w:p>
    <w:p w:rsidR="00717120" w:rsidRDefault="00AA07A4" w:rsidP="00B55999">
      <w:pPr>
        <w:jc w:val="center"/>
        <w:rPr>
          <w:lang w:eastAsia="ja-JP"/>
        </w:rPr>
      </w:pPr>
      <w:r>
        <w:rPr>
          <w:rFonts w:hint="eastAsia"/>
          <w:lang w:eastAsia="ja-JP"/>
        </w:rPr>
        <w:t>Table 3</w:t>
      </w:r>
      <w:r w:rsidR="00B55999">
        <w:rPr>
          <w:rFonts w:hint="eastAsia"/>
          <w:lang w:eastAsia="ja-JP"/>
        </w:rPr>
        <w:t xml:space="preserve"> </w:t>
      </w:r>
      <w:r w:rsidR="00F8084A">
        <w:rPr>
          <w:rFonts w:hint="eastAsia"/>
          <w:lang w:eastAsia="ja-JP"/>
        </w:rPr>
        <w:t xml:space="preserve">Results of G0033 only </w:t>
      </w:r>
      <w:r w:rsidR="00371426">
        <w:rPr>
          <w:rFonts w:hint="eastAsia"/>
          <w:lang w:eastAsia="ja-JP"/>
        </w:rPr>
        <w:t>(anchor: HTM10</w:t>
      </w:r>
      <w:r w:rsidR="00E55711">
        <w:rPr>
          <w:rFonts w:hint="eastAsia"/>
          <w:lang w:eastAsia="ja-JP"/>
        </w:rPr>
        <w:t>1</w:t>
      </w:r>
      <w:r w:rsidR="00B55999">
        <w:rPr>
          <w:rFonts w:hint="eastAsia"/>
          <w:lang w:eastAsia="ja-JP"/>
        </w:rPr>
        <w:t>)</w:t>
      </w:r>
    </w:p>
    <w:tbl>
      <w:tblPr>
        <w:tblW w:w="9000" w:type="dxa"/>
        <w:tblInd w:w="85" w:type="dxa"/>
        <w:tblCellMar>
          <w:left w:w="99" w:type="dxa"/>
          <w:right w:w="99" w:type="dxa"/>
        </w:tblCellMar>
        <w:tblLook w:val="04A0"/>
      </w:tblPr>
      <w:tblGrid>
        <w:gridCol w:w="1314"/>
        <w:gridCol w:w="900"/>
        <w:gridCol w:w="900"/>
        <w:gridCol w:w="900"/>
        <w:gridCol w:w="808"/>
        <w:gridCol w:w="824"/>
        <w:gridCol w:w="824"/>
        <w:gridCol w:w="900"/>
        <w:gridCol w:w="900"/>
        <w:gridCol w:w="900"/>
      </w:tblGrid>
      <w:tr w:rsidR="00455344" w:rsidRPr="00455344" w:rsidTr="00455344">
        <w:trPr>
          <w:trHeight w:val="582"/>
        </w:trPr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lastRenderedPageBreak/>
              <w:t xml:space="preserve">　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0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1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2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video bitrate</w:t>
            </w:r>
          </w:p>
        </w:tc>
        <w:tc>
          <w:tcPr>
            <w:tcW w:w="82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total bitrate</w:t>
            </w:r>
          </w:p>
        </w:tc>
        <w:tc>
          <w:tcPr>
            <w:tcW w:w="82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synth PSNR / total bitrate 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enc time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dec time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ren time</w:t>
            </w:r>
          </w:p>
        </w:tc>
      </w:tr>
      <w:tr w:rsidR="00455344" w:rsidRPr="00455344" w:rsidTr="00455344">
        <w:trPr>
          <w:trHeight w:val="300"/>
        </w:trPr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Balloons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1.0%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0.30%</w:t>
            </w:r>
          </w:p>
        </w:tc>
        <w:tc>
          <w:tcPr>
            <w:tcW w:w="82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0.26%</w:t>
            </w:r>
          </w:p>
        </w:tc>
        <w:tc>
          <w:tcPr>
            <w:tcW w:w="82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0.28%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100.2%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99.5%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100.8%</w:t>
            </w:r>
          </w:p>
        </w:tc>
      </w:tr>
      <w:tr w:rsidR="00455344" w:rsidRPr="00455344" w:rsidTr="00455344">
        <w:trPr>
          <w:trHeight w:val="300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Kendo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0.5%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0.16%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0.11%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103.5%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100.4%</w:t>
            </w:r>
          </w:p>
        </w:tc>
      </w:tr>
      <w:tr w:rsidR="00455344" w:rsidRPr="00455344" w:rsidTr="00455344">
        <w:trPr>
          <w:trHeight w:val="300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Newspaper_CC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0.11%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0.11%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100.2%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101.4%</w:t>
            </w:r>
          </w:p>
        </w:tc>
      </w:tr>
      <w:tr w:rsidR="00455344" w:rsidRPr="00455344" w:rsidTr="00455344">
        <w:trPr>
          <w:trHeight w:val="300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GT_Fly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100.3%</w:t>
            </w:r>
          </w:p>
        </w:tc>
      </w:tr>
      <w:tr w:rsidR="00455344" w:rsidRPr="00455344" w:rsidTr="00455344">
        <w:trPr>
          <w:trHeight w:val="300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Poznan_Hall2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0.03%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100.5%</w:t>
            </w:r>
          </w:p>
        </w:tc>
      </w:tr>
      <w:tr w:rsidR="00455344" w:rsidRPr="00455344" w:rsidTr="00455344">
        <w:trPr>
          <w:trHeight w:val="300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Poznan_Street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0.03%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0.03%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99.7%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99.6%</w:t>
            </w:r>
          </w:p>
        </w:tc>
      </w:tr>
      <w:tr w:rsidR="00455344" w:rsidRPr="00455344" w:rsidTr="00455344">
        <w:trPr>
          <w:trHeight w:val="300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Undo_Dancer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99.6%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102.6%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</w:tr>
      <w:tr w:rsidR="00455344" w:rsidRPr="00455344" w:rsidTr="00455344">
        <w:trPr>
          <w:trHeight w:val="315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Shark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0.4%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0.4%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0.05%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0.04%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100.5%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</w:tr>
      <w:tr w:rsidR="00455344" w:rsidRPr="00455344" w:rsidTr="00455344">
        <w:trPr>
          <w:trHeight w:val="300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1024x768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0.6%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0.19%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0.16%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100.2%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100.9%</w:t>
            </w:r>
          </w:p>
        </w:tc>
      </w:tr>
      <w:tr w:rsidR="00455344" w:rsidRPr="00455344" w:rsidTr="00455344">
        <w:trPr>
          <w:trHeight w:val="315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1920x1088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100.8%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</w:tr>
      <w:tr w:rsidR="00455344" w:rsidRPr="00455344" w:rsidTr="00455344">
        <w:trPr>
          <w:trHeight w:val="300"/>
        </w:trPr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average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0.4%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0.3%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0.08%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0.07%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0.08%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100.0%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101.1%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5344" w:rsidRPr="00455344" w:rsidRDefault="00455344" w:rsidP="0045534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455344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100.4%</w:t>
            </w:r>
          </w:p>
        </w:tc>
      </w:tr>
    </w:tbl>
    <w:p w:rsidR="00AF60AB" w:rsidRDefault="00AF60AB" w:rsidP="00F42AFA">
      <w:pPr>
        <w:rPr>
          <w:lang w:eastAsia="ja-JP"/>
        </w:rPr>
      </w:pPr>
    </w:p>
    <w:p w:rsidR="00E07D80" w:rsidRDefault="00F42AFA" w:rsidP="00861500">
      <w:pPr>
        <w:jc w:val="center"/>
        <w:rPr>
          <w:lang w:eastAsia="ja-JP"/>
        </w:rPr>
      </w:pPr>
      <w:r>
        <w:rPr>
          <w:rFonts w:hint="eastAsia"/>
          <w:lang w:eastAsia="ja-JP"/>
        </w:rPr>
        <w:t>Table 4</w:t>
      </w:r>
      <w:r w:rsidR="00E07D80">
        <w:rPr>
          <w:rFonts w:hint="eastAsia"/>
          <w:lang w:eastAsia="ja-JP"/>
        </w:rPr>
        <w:t xml:space="preserve"> Results of simple combination of G0119 and G0033</w:t>
      </w:r>
      <w:r w:rsidR="00A86137">
        <w:rPr>
          <w:rFonts w:hint="eastAsia"/>
          <w:lang w:eastAsia="ja-JP"/>
        </w:rPr>
        <w:t xml:space="preserve"> (</w:t>
      </w:r>
      <w:r w:rsidR="00861500">
        <w:rPr>
          <w:rFonts w:hint="eastAsia"/>
          <w:lang w:eastAsia="ja-JP"/>
        </w:rPr>
        <w:t>anchor: HTM10</w:t>
      </w:r>
      <w:r w:rsidR="00997687">
        <w:rPr>
          <w:rFonts w:hint="eastAsia"/>
          <w:lang w:eastAsia="ja-JP"/>
        </w:rPr>
        <w:t>1</w:t>
      </w:r>
      <w:r w:rsidR="00861500">
        <w:rPr>
          <w:rFonts w:hint="eastAsia"/>
          <w:lang w:eastAsia="ja-JP"/>
        </w:rPr>
        <w:t>)</w:t>
      </w:r>
    </w:p>
    <w:tbl>
      <w:tblPr>
        <w:tblW w:w="9170" w:type="dxa"/>
        <w:tblInd w:w="85" w:type="dxa"/>
        <w:tblCellMar>
          <w:left w:w="99" w:type="dxa"/>
          <w:right w:w="99" w:type="dxa"/>
        </w:tblCellMar>
        <w:tblLook w:val="04A0"/>
      </w:tblPr>
      <w:tblGrid>
        <w:gridCol w:w="1314"/>
        <w:gridCol w:w="900"/>
        <w:gridCol w:w="900"/>
        <w:gridCol w:w="900"/>
        <w:gridCol w:w="808"/>
        <w:gridCol w:w="824"/>
        <w:gridCol w:w="824"/>
        <w:gridCol w:w="900"/>
        <w:gridCol w:w="900"/>
        <w:gridCol w:w="900"/>
      </w:tblGrid>
      <w:tr w:rsidR="00F809AA" w:rsidRPr="00F809AA" w:rsidTr="000A656A">
        <w:trPr>
          <w:trHeight w:val="582"/>
        </w:trPr>
        <w:tc>
          <w:tcPr>
            <w:tcW w:w="131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F80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F80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0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F80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1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F80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2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F80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video bitrate</w:t>
            </w:r>
          </w:p>
        </w:tc>
        <w:tc>
          <w:tcPr>
            <w:tcW w:w="82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F80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total bitrate</w:t>
            </w:r>
          </w:p>
        </w:tc>
        <w:tc>
          <w:tcPr>
            <w:tcW w:w="82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F80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synth PSNR / total bitrate 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F80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enc time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F80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dec time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F80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ren time</w:t>
            </w:r>
          </w:p>
        </w:tc>
      </w:tr>
      <w:tr w:rsidR="00F809AA" w:rsidRPr="00F809AA" w:rsidTr="000A656A">
        <w:trPr>
          <w:trHeight w:val="300"/>
        </w:trPr>
        <w:tc>
          <w:tcPr>
            <w:tcW w:w="131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F80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Balloons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8B04D2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Arial" w:eastAsia="ＭＳ Ｐゴシック" w:hAnsi="Arial" w:cs="Arial" w:hint="eastAsia"/>
                <w:color w:val="000000"/>
                <w:sz w:val="18"/>
                <w:szCs w:val="18"/>
                <w:lang w:eastAsia="ja-JP"/>
              </w:rPr>
              <w:t>TBD</w:t>
            </w:r>
          </w:p>
        </w:tc>
        <w:tc>
          <w:tcPr>
            <w:tcW w:w="82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2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</w:p>
        </w:tc>
      </w:tr>
      <w:tr w:rsidR="00F809AA" w:rsidRPr="00F809AA" w:rsidTr="000A656A">
        <w:trPr>
          <w:trHeight w:val="300"/>
        </w:trPr>
        <w:tc>
          <w:tcPr>
            <w:tcW w:w="13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F80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Kendo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</w:p>
        </w:tc>
      </w:tr>
      <w:tr w:rsidR="00F809AA" w:rsidRPr="00F809AA" w:rsidTr="000A656A">
        <w:trPr>
          <w:trHeight w:val="300"/>
        </w:trPr>
        <w:tc>
          <w:tcPr>
            <w:tcW w:w="13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F80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Newspaper_CC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</w:p>
        </w:tc>
      </w:tr>
      <w:tr w:rsidR="00F809AA" w:rsidRPr="00F809AA" w:rsidTr="000A656A">
        <w:trPr>
          <w:trHeight w:val="300"/>
        </w:trPr>
        <w:tc>
          <w:tcPr>
            <w:tcW w:w="13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F80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GT_Fly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</w:p>
        </w:tc>
      </w:tr>
      <w:tr w:rsidR="00F809AA" w:rsidRPr="00F809AA" w:rsidTr="000A656A">
        <w:trPr>
          <w:trHeight w:val="300"/>
        </w:trPr>
        <w:tc>
          <w:tcPr>
            <w:tcW w:w="13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F80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Poznan_Hall2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</w:p>
        </w:tc>
      </w:tr>
      <w:tr w:rsidR="00F809AA" w:rsidRPr="00F809AA" w:rsidTr="000A656A">
        <w:trPr>
          <w:trHeight w:val="300"/>
        </w:trPr>
        <w:tc>
          <w:tcPr>
            <w:tcW w:w="13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F80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Poznan_Street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</w:p>
        </w:tc>
      </w:tr>
      <w:tr w:rsidR="00F809AA" w:rsidRPr="00F809AA" w:rsidTr="000A656A">
        <w:trPr>
          <w:trHeight w:val="300"/>
        </w:trPr>
        <w:tc>
          <w:tcPr>
            <w:tcW w:w="13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F80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Undo_Dancer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</w:p>
        </w:tc>
      </w:tr>
      <w:tr w:rsidR="00F809AA" w:rsidRPr="00F809AA" w:rsidTr="000A656A">
        <w:trPr>
          <w:trHeight w:val="315"/>
        </w:trPr>
        <w:tc>
          <w:tcPr>
            <w:tcW w:w="13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F80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Shark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</w:p>
        </w:tc>
      </w:tr>
      <w:tr w:rsidR="00F809AA" w:rsidRPr="00F809AA" w:rsidTr="000A656A">
        <w:trPr>
          <w:trHeight w:val="300"/>
        </w:trPr>
        <w:tc>
          <w:tcPr>
            <w:tcW w:w="13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F80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1024x768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</w:p>
        </w:tc>
      </w:tr>
      <w:tr w:rsidR="00F809AA" w:rsidRPr="00F809AA" w:rsidTr="000A656A">
        <w:trPr>
          <w:trHeight w:val="315"/>
        </w:trPr>
        <w:tc>
          <w:tcPr>
            <w:tcW w:w="131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F809AA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1920x1088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</w:p>
        </w:tc>
      </w:tr>
      <w:tr w:rsidR="00F809AA" w:rsidRPr="00F809AA" w:rsidTr="000A656A">
        <w:trPr>
          <w:trHeight w:val="300"/>
        </w:trPr>
        <w:tc>
          <w:tcPr>
            <w:tcW w:w="1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F809AA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average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09AA" w:rsidRPr="00F809AA" w:rsidRDefault="00F809AA" w:rsidP="00F809A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</w:p>
        </w:tc>
      </w:tr>
    </w:tbl>
    <w:p w:rsidR="00D81EA5" w:rsidRDefault="00D81EA5" w:rsidP="00364E35">
      <w:pPr>
        <w:jc w:val="center"/>
        <w:rPr>
          <w:rFonts w:hint="eastAsia"/>
          <w:lang w:eastAsia="ja-JP"/>
        </w:rPr>
      </w:pPr>
    </w:p>
    <w:p w:rsidR="00364E35" w:rsidRDefault="003D0A7E" w:rsidP="00364E35">
      <w:pPr>
        <w:jc w:val="center"/>
        <w:rPr>
          <w:lang w:eastAsia="ja-JP"/>
        </w:rPr>
      </w:pPr>
      <w:r>
        <w:rPr>
          <w:rFonts w:hint="eastAsia"/>
          <w:lang w:eastAsia="ja-JP"/>
        </w:rPr>
        <w:t>Table 5</w:t>
      </w:r>
      <w:r w:rsidR="00364E35">
        <w:rPr>
          <w:rFonts w:hint="eastAsia"/>
          <w:lang w:eastAsia="ja-JP"/>
        </w:rPr>
        <w:t xml:space="preserve"> Results of G0119 only (anchor: HTM101)</w:t>
      </w:r>
    </w:p>
    <w:tbl>
      <w:tblPr>
        <w:tblW w:w="9000" w:type="dxa"/>
        <w:tblInd w:w="85" w:type="dxa"/>
        <w:tblCellMar>
          <w:left w:w="99" w:type="dxa"/>
          <w:right w:w="99" w:type="dxa"/>
        </w:tblCellMar>
        <w:tblLook w:val="04A0"/>
      </w:tblPr>
      <w:tblGrid>
        <w:gridCol w:w="1314"/>
        <w:gridCol w:w="900"/>
        <w:gridCol w:w="900"/>
        <w:gridCol w:w="900"/>
        <w:gridCol w:w="818"/>
        <w:gridCol w:w="819"/>
        <w:gridCol w:w="819"/>
        <w:gridCol w:w="900"/>
        <w:gridCol w:w="900"/>
        <w:gridCol w:w="900"/>
      </w:tblGrid>
      <w:tr w:rsidR="00364E35" w:rsidRPr="00DC74F7" w:rsidTr="00EC7024">
        <w:trPr>
          <w:trHeight w:val="582"/>
        </w:trPr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0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1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2</w:t>
            </w:r>
          </w:p>
        </w:tc>
        <w:tc>
          <w:tcPr>
            <w:tcW w:w="81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video bitrate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total bitrate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synth PSNR / total bitrate 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enc time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dec time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ren time</w:t>
            </w:r>
          </w:p>
        </w:tc>
      </w:tr>
      <w:tr w:rsidR="00364E35" w:rsidRPr="00DC74F7" w:rsidTr="00EC7024">
        <w:trPr>
          <w:trHeight w:val="300"/>
        </w:trPr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Balloons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-0.6%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-0.7%</w:t>
            </w:r>
          </w:p>
        </w:tc>
        <w:tc>
          <w:tcPr>
            <w:tcW w:w="81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-0.22%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-0.21%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-0.24%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</w:tr>
      <w:tr w:rsidR="00364E35" w:rsidRPr="00DC74F7" w:rsidTr="00EC7024">
        <w:trPr>
          <w:trHeight w:val="300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Kendo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-0.5%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-0.19%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</w:tr>
      <w:tr w:rsidR="00364E35" w:rsidRPr="00DC74F7" w:rsidTr="00EC7024">
        <w:trPr>
          <w:trHeight w:val="300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Newspaper_CC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-0.10%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-0.12%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</w:tr>
      <w:tr w:rsidR="00364E35" w:rsidRPr="00DC74F7" w:rsidTr="00EC7024">
        <w:trPr>
          <w:trHeight w:val="300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GT_Fly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-0.05%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-0.04%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</w:tr>
      <w:tr w:rsidR="00364E35" w:rsidRPr="00DC74F7" w:rsidTr="00EC7024">
        <w:trPr>
          <w:trHeight w:val="300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Poznan_Hall2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-1.1%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-0.32%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-0.33%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</w:tr>
      <w:tr w:rsidR="00364E35" w:rsidRPr="00DC74F7" w:rsidTr="00EC7024">
        <w:trPr>
          <w:trHeight w:val="300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Poznan_Street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-0.08%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-0.08%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</w:tr>
      <w:tr w:rsidR="00364E35" w:rsidRPr="00DC74F7" w:rsidTr="00EC7024">
        <w:trPr>
          <w:trHeight w:val="300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Undo_Dancer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-0.6%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-0.12%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-0.12%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</w:tr>
      <w:tr w:rsidR="00364E35" w:rsidRPr="00DC74F7" w:rsidTr="00EC7024">
        <w:trPr>
          <w:trHeight w:val="315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Shark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-0.5%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-0.5%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-0.09%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-0.08%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</w:tr>
      <w:tr w:rsidR="00364E35" w:rsidRPr="00DC74F7" w:rsidTr="00EC7024">
        <w:trPr>
          <w:trHeight w:val="300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1024x768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-0.5%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-0.17%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-0.18%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</w:tr>
      <w:tr w:rsidR="00364E35" w:rsidRPr="00DC74F7" w:rsidTr="00EC7024">
        <w:trPr>
          <w:trHeight w:val="315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lastRenderedPageBreak/>
              <w:t>1920x1088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-0.5%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-0.13%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-0.13%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-0.12%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DC74F7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</w:tr>
      <w:tr w:rsidR="00364E35" w:rsidRPr="00DC74F7" w:rsidTr="00EC7024">
        <w:trPr>
          <w:trHeight w:val="300"/>
        </w:trPr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DC74F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average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DC74F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DC74F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-0.5%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DC74F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-0.5%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DC74F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-0.15%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DC74F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-0.15%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DC74F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-0.14%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DC74F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DC74F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4E35" w:rsidRPr="00DC74F7" w:rsidRDefault="00364E35" w:rsidP="00EC702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DC74F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 xml:space="preserve">　</w:t>
            </w:r>
          </w:p>
        </w:tc>
      </w:tr>
    </w:tbl>
    <w:p w:rsidR="000A656A" w:rsidRPr="00DF70A7" w:rsidRDefault="000A656A" w:rsidP="000A656A">
      <w:pPr>
        <w:pStyle w:val="1"/>
        <w:ind w:left="360" w:hanging="360"/>
        <w:rPr>
          <w:lang w:eastAsia="ja-JP"/>
        </w:rPr>
      </w:pPr>
      <w:r w:rsidRPr="00DF70A7">
        <w:rPr>
          <w:rFonts w:hint="eastAsia"/>
          <w:lang w:eastAsia="ja-JP"/>
        </w:rPr>
        <w:t>Conclusion</w:t>
      </w:r>
    </w:p>
    <w:p w:rsidR="000A656A" w:rsidRPr="00FB3FBD" w:rsidRDefault="000A656A" w:rsidP="000A656A">
      <w:pPr>
        <w:rPr>
          <w:lang w:val="en-CA" w:eastAsia="ja-JP"/>
        </w:rPr>
      </w:pPr>
      <w:r>
        <w:rPr>
          <w:rFonts w:hint="eastAsia"/>
          <w:lang w:val="en-CA" w:eastAsia="ja-JP"/>
        </w:rPr>
        <w:t>Because the proposal address</w:t>
      </w:r>
      <w:r w:rsidR="004E1DC8">
        <w:rPr>
          <w:rFonts w:hint="eastAsia"/>
          <w:lang w:val="en-CA" w:eastAsia="ja-JP"/>
        </w:rPr>
        <w:t>es</w:t>
      </w:r>
      <w:r>
        <w:rPr>
          <w:rFonts w:hint="eastAsia"/>
          <w:lang w:val="en-CA" w:eastAsia="ja-JP"/>
        </w:rPr>
        <w:t xml:space="preserve"> the worst case </w:t>
      </w:r>
      <w:r w:rsidR="00E60D03">
        <w:rPr>
          <w:rFonts w:hint="eastAsia"/>
          <w:lang w:val="en-CA" w:eastAsia="ja-JP"/>
        </w:rPr>
        <w:t xml:space="preserve">memory </w:t>
      </w:r>
      <w:r w:rsidR="00876199">
        <w:rPr>
          <w:rFonts w:hint="eastAsia"/>
          <w:lang w:val="en-CA" w:eastAsia="ja-JP"/>
        </w:rPr>
        <w:t xml:space="preserve">bandwidth concerns </w:t>
      </w:r>
      <w:r>
        <w:rPr>
          <w:rFonts w:hint="eastAsia"/>
          <w:lang w:val="en-CA" w:eastAsia="ja-JP"/>
        </w:rPr>
        <w:t xml:space="preserve">with no </w:t>
      </w:r>
      <w:r w:rsidR="00D87C77">
        <w:rPr>
          <w:rFonts w:hint="eastAsia"/>
          <w:lang w:val="en-CA" w:eastAsia="ja-JP"/>
        </w:rPr>
        <w:t xml:space="preserve">average </w:t>
      </w:r>
      <w:r>
        <w:rPr>
          <w:rFonts w:hint="eastAsia"/>
          <w:lang w:val="en-CA" w:eastAsia="ja-JP"/>
        </w:rPr>
        <w:t>loss</w:t>
      </w:r>
      <w:r w:rsidR="00D87C77">
        <w:rPr>
          <w:rFonts w:hint="eastAsia"/>
          <w:lang w:val="en-CA" w:eastAsia="ja-JP"/>
        </w:rPr>
        <w:t xml:space="preserve"> in CTC</w:t>
      </w:r>
      <w:r>
        <w:rPr>
          <w:rFonts w:hint="eastAsia"/>
          <w:lang w:val="en-CA" w:eastAsia="ja-JP"/>
        </w:rPr>
        <w:t>, i</w:t>
      </w:r>
      <w:r w:rsidRPr="00DF70A7">
        <w:rPr>
          <w:rFonts w:hint="eastAsia"/>
          <w:lang w:val="en-CA" w:eastAsia="ja-JP"/>
        </w:rPr>
        <w:t>t is recommended to adopt this method in 3D-HEVC.</w:t>
      </w:r>
    </w:p>
    <w:p w:rsidR="00C77B30" w:rsidRPr="00DF70A7" w:rsidRDefault="00147D84" w:rsidP="00C77B30">
      <w:pPr>
        <w:pStyle w:val="1"/>
        <w:rPr>
          <w:lang w:val="en-CA"/>
        </w:rPr>
      </w:pPr>
      <w:r>
        <w:rPr>
          <w:lang w:val="en-CA"/>
        </w:rPr>
        <w:t>Patent rights declaration</w:t>
      </w:r>
    </w:p>
    <w:p w:rsidR="00883BA1" w:rsidRDefault="00C77B30" w:rsidP="009C40CB">
      <w:pPr>
        <w:jc w:val="both"/>
        <w:rPr>
          <w:b/>
          <w:szCs w:val="22"/>
          <w:lang w:val="en-CA" w:eastAsia="ja-JP"/>
        </w:rPr>
      </w:pPr>
      <w:r w:rsidRPr="00DF70A7">
        <w:rPr>
          <w:rFonts w:hint="eastAsia"/>
          <w:b/>
          <w:szCs w:val="22"/>
          <w:lang w:val="en-CA" w:eastAsia="ja-JP"/>
        </w:rPr>
        <w:t>Sharp Corporation</w:t>
      </w:r>
      <w:r w:rsidRPr="00DF70A7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F3776A" w:rsidRDefault="00F3776A" w:rsidP="00F3776A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References</w:t>
      </w:r>
    </w:p>
    <w:p w:rsidR="009038B9" w:rsidRDefault="00F3776A" w:rsidP="009038B9">
      <w:pPr>
        <w:rPr>
          <w:lang w:eastAsia="ja-JP"/>
        </w:rPr>
      </w:pPr>
      <w:r w:rsidRPr="00434425">
        <w:rPr>
          <w:rFonts w:hint="eastAsia"/>
          <w:lang w:eastAsia="ja-JP"/>
        </w:rPr>
        <w:t>[1]</w:t>
      </w:r>
      <w:r w:rsidR="00875843">
        <w:rPr>
          <w:rFonts w:hint="eastAsia"/>
          <w:lang w:eastAsia="ja-JP"/>
        </w:rPr>
        <w:t xml:space="preserve"> </w:t>
      </w:r>
      <w:r w:rsidR="002928AD">
        <w:rPr>
          <w:rFonts w:hint="eastAsia"/>
          <w:lang w:eastAsia="ja-JP"/>
        </w:rPr>
        <w:t>T. Ikai</w:t>
      </w:r>
      <w:r w:rsidR="009038B9">
        <w:rPr>
          <w:rFonts w:hint="eastAsia"/>
          <w:lang w:eastAsia="ja-JP"/>
        </w:rPr>
        <w:t xml:space="preserve">, </w:t>
      </w:r>
      <w:r w:rsidR="009038B9">
        <w:rPr>
          <w:lang w:eastAsia="ja-JP"/>
        </w:rPr>
        <w:t>“</w:t>
      </w:r>
      <w:r w:rsidR="00114BD8" w:rsidRPr="00114BD8">
        <w:rPr>
          <w:lang w:eastAsia="ja-JP"/>
        </w:rPr>
        <w:t>CE4-related: ARP simplification</w:t>
      </w:r>
      <w:r w:rsidR="009038B9">
        <w:rPr>
          <w:lang w:eastAsia="ja-JP"/>
        </w:rPr>
        <w:t>”</w:t>
      </w:r>
      <w:r w:rsidR="009038B9">
        <w:rPr>
          <w:rFonts w:hint="eastAsia"/>
          <w:lang w:eastAsia="ja-JP"/>
        </w:rPr>
        <w:t xml:space="preserve">, </w:t>
      </w:r>
      <w:r w:rsidR="005E7C5F">
        <w:rPr>
          <w:rFonts w:hint="eastAsia"/>
          <w:lang w:eastAsia="ja-JP"/>
        </w:rPr>
        <w:t xml:space="preserve">JCT3V-G0033, </w:t>
      </w:r>
      <w:r w:rsidR="009038B9">
        <w:rPr>
          <w:rFonts w:hint="eastAsia"/>
          <w:lang w:eastAsia="ja-JP"/>
        </w:rPr>
        <w:t xml:space="preserve">JCT-3V </w:t>
      </w:r>
      <w:r w:rsidR="009038B9" w:rsidRPr="00434425">
        <w:rPr>
          <w:lang w:eastAsia="ja-JP"/>
        </w:rPr>
        <w:t>7th Meeting: San Jose, USA, 11 Jan. – 17 Jan. 2013</w:t>
      </w:r>
    </w:p>
    <w:p w:rsidR="007176E6" w:rsidRDefault="007176E6" w:rsidP="007176E6">
      <w:pPr>
        <w:rPr>
          <w:lang w:eastAsia="ja-JP"/>
        </w:rPr>
      </w:pPr>
      <w:r>
        <w:rPr>
          <w:rFonts w:hint="eastAsia"/>
          <w:lang w:eastAsia="ja-JP"/>
        </w:rPr>
        <w:t>[2]</w:t>
      </w:r>
      <w:r w:rsidR="002874F1" w:rsidRPr="002874F1">
        <w:t xml:space="preserve"> </w:t>
      </w:r>
      <w:r w:rsidR="002874F1" w:rsidRPr="002874F1">
        <w:rPr>
          <w:lang w:eastAsia="ja-JP"/>
        </w:rPr>
        <w:t>L. Zhang, Y. Chen, M. Karczewi</w:t>
      </w:r>
      <w:r w:rsidR="002874F1">
        <w:rPr>
          <w:lang w:eastAsia="ja-JP"/>
        </w:rPr>
        <w:t>cz, Q. Yu, S. Ma</w:t>
      </w:r>
      <w:r>
        <w:rPr>
          <w:rFonts w:hint="eastAsia"/>
          <w:lang w:eastAsia="ja-JP"/>
        </w:rPr>
        <w:t xml:space="preserve">, </w:t>
      </w:r>
      <w:r>
        <w:rPr>
          <w:lang w:eastAsia="ja-JP"/>
        </w:rPr>
        <w:t>“</w:t>
      </w:r>
      <w:r w:rsidR="0039262C" w:rsidRPr="0039262C">
        <w:rPr>
          <w:lang w:eastAsia="ja-JP"/>
        </w:rPr>
        <w:t>CE4: Further improvements on advanced residual prediction</w:t>
      </w:r>
      <w:r>
        <w:rPr>
          <w:lang w:eastAsia="ja-JP"/>
        </w:rPr>
        <w:t>”</w:t>
      </w:r>
      <w:r>
        <w:rPr>
          <w:rFonts w:hint="eastAsia"/>
          <w:lang w:eastAsia="ja-JP"/>
        </w:rPr>
        <w:t xml:space="preserve">, </w:t>
      </w:r>
      <w:r w:rsidR="00A9253E">
        <w:rPr>
          <w:rFonts w:hint="eastAsia"/>
          <w:lang w:eastAsia="ja-JP"/>
        </w:rPr>
        <w:t>JCT3V-G0121</w:t>
      </w:r>
      <w:r>
        <w:rPr>
          <w:rFonts w:hint="eastAsia"/>
          <w:lang w:eastAsia="ja-JP"/>
        </w:rPr>
        <w:t xml:space="preserve">, JCT-3V </w:t>
      </w:r>
      <w:r w:rsidRPr="00434425">
        <w:rPr>
          <w:lang w:eastAsia="ja-JP"/>
        </w:rPr>
        <w:t>7th Meeting: San Jose, USA, 11 Jan. – 17 Jan. 2013</w:t>
      </w:r>
    </w:p>
    <w:p w:rsidR="00F3776A" w:rsidRPr="009C40CB" w:rsidRDefault="00F3776A" w:rsidP="009C40CB">
      <w:pPr>
        <w:jc w:val="both"/>
        <w:rPr>
          <w:szCs w:val="22"/>
          <w:lang w:val="en-CA" w:eastAsia="ja-JP"/>
        </w:rPr>
      </w:pPr>
    </w:p>
    <w:sectPr w:rsidR="00F3776A" w:rsidRPr="009C40CB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2C94" w:rsidRDefault="00C22C94">
      <w:r>
        <w:separator/>
      </w:r>
    </w:p>
  </w:endnote>
  <w:endnote w:type="continuationSeparator" w:id="0">
    <w:p w:rsidR="00C22C94" w:rsidRDefault="00C22C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C94" w:rsidRDefault="00C22C94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5C52F6">
      <w:rPr>
        <w:rStyle w:val="a5"/>
      </w:rPr>
      <w:fldChar w:fldCharType="begin"/>
    </w:r>
    <w:r>
      <w:rPr>
        <w:rStyle w:val="a5"/>
      </w:rPr>
      <w:instrText xml:space="preserve"> PAGE </w:instrText>
    </w:r>
    <w:r w:rsidR="005C52F6">
      <w:rPr>
        <w:rStyle w:val="a5"/>
      </w:rPr>
      <w:fldChar w:fldCharType="separate"/>
    </w:r>
    <w:r w:rsidR="00A86137">
      <w:rPr>
        <w:rStyle w:val="a5"/>
        <w:noProof/>
      </w:rPr>
      <w:t>5</w:t>
    </w:r>
    <w:r w:rsidR="005C52F6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5C52F6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5C52F6">
      <w:rPr>
        <w:rStyle w:val="a5"/>
      </w:rPr>
      <w:fldChar w:fldCharType="separate"/>
    </w:r>
    <w:r w:rsidR="00D81EA5">
      <w:rPr>
        <w:rStyle w:val="a5"/>
        <w:noProof/>
      </w:rPr>
      <w:t>2014-03-20</w:t>
    </w:r>
    <w:r w:rsidR="005C52F6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2C94" w:rsidRDefault="00C22C94">
      <w:r>
        <w:separator/>
      </w:r>
    </w:p>
  </w:footnote>
  <w:footnote w:type="continuationSeparator" w:id="0">
    <w:p w:rsidR="00C22C94" w:rsidRDefault="00C22C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D49AF"/>
    <w:multiLevelType w:val="hybridMultilevel"/>
    <w:tmpl w:val="E85CC696"/>
    <w:lvl w:ilvl="0" w:tplc="8C5286D4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8090019">
      <w:start w:val="1"/>
      <w:numFmt w:val="lowerLetter"/>
      <w:lvlText w:val="%2."/>
      <w:lvlJc w:val="left"/>
    </w:lvl>
    <w:lvl w:ilvl="2" w:tplc="0809001B" w:tentative="1">
      <w:start w:val="1"/>
      <w:numFmt w:val="lowerRoman"/>
      <w:lvlText w:val="%3."/>
      <w:lvlJc w:val="right"/>
      <w:pPr>
        <w:tabs>
          <w:tab w:val="num" w:pos="5040"/>
        </w:tabs>
        <w:ind w:left="4320"/>
      </w:pPr>
    </w:lvl>
    <w:lvl w:ilvl="3" w:tplc="0809000F" w:tentative="1">
      <w:start w:val="1"/>
      <w:numFmt w:val="decimal"/>
      <w:lvlText w:val="%4."/>
      <w:lvlJc w:val="left"/>
      <w:pPr>
        <w:tabs>
          <w:tab w:val="num" w:pos="5400"/>
        </w:tabs>
        <w:ind w:left="504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6120"/>
        </w:tabs>
        <w:ind w:left="57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5D0571"/>
    <w:multiLevelType w:val="hybridMultilevel"/>
    <w:tmpl w:val="F7226354"/>
    <w:lvl w:ilvl="0" w:tplc="441AF50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09842C62"/>
    <w:multiLevelType w:val="hybridMultilevel"/>
    <w:tmpl w:val="D2D4C7BA"/>
    <w:lvl w:ilvl="0" w:tplc="4E50C78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9803D4"/>
    <w:multiLevelType w:val="hybridMultilevel"/>
    <w:tmpl w:val="1374D0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34498E"/>
    <w:multiLevelType w:val="hybridMultilevel"/>
    <w:tmpl w:val="0D608914"/>
    <w:lvl w:ilvl="0" w:tplc="EF5E9F36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8752CD76" w:tentative="1">
      <w:start w:val="1"/>
      <w:numFmt w:val="aiueoFullWidth"/>
      <w:lvlText w:val="(%2)"/>
      <w:lvlJc w:val="left"/>
      <w:pPr>
        <w:ind w:left="840" w:hanging="420"/>
      </w:pPr>
    </w:lvl>
    <w:lvl w:ilvl="2" w:tplc="C0308CF8" w:tentative="1">
      <w:start w:val="1"/>
      <w:numFmt w:val="decimalEnclosedCircle"/>
      <w:lvlText w:val="%3"/>
      <w:lvlJc w:val="left"/>
      <w:pPr>
        <w:ind w:left="1260" w:hanging="420"/>
      </w:pPr>
    </w:lvl>
    <w:lvl w:ilvl="3" w:tplc="A522B4D2" w:tentative="1">
      <w:start w:val="1"/>
      <w:numFmt w:val="decimal"/>
      <w:lvlText w:val="%4."/>
      <w:lvlJc w:val="left"/>
      <w:pPr>
        <w:ind w:left="1680" w:hanging="420"/>
      </w:pPr>
    </w:lvl>
    <w:lvl w:ilvl="4" w:tplc="7E0E7056" w:tentative="1">
      <w:start w:val="1"/>
      <w:numFmt w:val="aiueoFullWidth"/>
      <w:lvlText w:val="(%5)"/>
      <w:lvlJc w:val="left"/>
      <w:pPr>
        <w:ind w:left="2100" w:hanging="420"/>
      </w:pPr>
    </w:lvl>
    <w:lvl w:ilvl="5" w:tplc="32844964" w:tentative="1">
      <w:start w:val="1"/>
      <w:numFmt w:val="decimalEnclosedCircle"/>
      <w:lvlText w:val="%6"/>
      <w:lvlJc w:val="left"/>
      <w:pPr>
        <w:ind w:left="2520" w:hanging="420"/>
      </w:pPr>
    </w:lvl>
    <w:lvl w:ilvl="6" w:tplc="0538782C" w:tentative="1">
      <w:start w:val="1"/>
      <w:numFmt w:val="decimal"/>
      <w:lvlText w:val="%7."/>
      <w:lvlJc w:val="left"/>
      <w:pPr>
        <w:ind w:left="2940" w:hanging="420"/>
      </w:pPr>
    </w:lvl>
    <w:lvl w:ilvl="7" w:tplc="A69C4F66" w:tentative="1">
      <w:start w:val="1"/>
      <w:numFmt w:val="aiueoFullWidth"/>
      <w:lvlText w:val="(%8)"/>
      <w:lvlJc w:val="left"/>
      <w:pPr>
        <w:ind w:left="3360" w:hanging="420"/>
      </w:pPr>
    </w:lvl>
    <w:lvl w:ilvl="8" w:tplc="968E594C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21876176"/>
    <w:multiLevelType w:val="hybridMultilevel"/>
    <w:tmpl w:val="81228FD2"/>
    <w:lvl w:ilvl="0" w:tplc="21343A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7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1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7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1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1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DA41D7"/>
    <w:multiLevelType w:val="hybridMultilevel"/>
    <w:tmpl w:val="B3262FAE"/>
    <w:lvl w:ilvl="0" w:tplc="04090001"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3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>
    <w:nsid w:val="24BC6A78"/>
    <w:multiLevelType w:val="hybridMultilevel"/>
    <w:tmpl w:val="8D989306"/>
    <w:lvl w:ilvl="0" w:tplc="DA6CF128">
      <w:start w:val="2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4392C80A" w:tentative="1">
      <w:start w:val="1"/>
      <w:numFmt w:val="aiueoFullWidth"/>
      <w:lvlText w:val="(%2)"/>
      <w:lvlJc w:val="left"/>
      <w:pPr>
        <w:ind w:left="840" w:hanging="420"/>
      </w:pPr>
    </w:lvl>
    <w:lvl w:ilvl="2" w:tplc="D774075E" w:tentative="1">
      <w:start w:val="1"/>
      <w:numFmt w:val="decimalEnclosedCircle"/>
      <w:lvlText w:val="%3"/>
      <w:lvlJc w:val="left"/>
      <w:pPr>
        <w:ind w:left="1260" w:hanging="420"/>
      </w:pPr>
    </w:lvl>
    <w:lvl w:ilvl="3" w:tplc="0464AC92" w:tentative="1">
      <w:start w:val="1"/>
      <w:numFmt w:val="decimal"/>
      <w:lvlText w:val="%4."/>
      <w:lvlJc w:val="left"/>
      <w:pPr>
        <w:ind w:left="1680" w:hanging="420"/>
      </w:pPr>
    </w:lvl>
    <w:lvl w:ilvl="4" w:tplc="ED2E86AA" w:tentative="1">
      <w:start w:val="1"/>
      <w:numFmt w:val="aiueoFullWidth"/>
      <w:lvlText w:val="(%5)"/>
      <w:lvlJc w:val="left"/>
      <w:pPr>
        <w:ind w:left="2100" w:hanging="420"/>
      </w:pPr>
    </w:lvl>
    <w:lvl w:ilvl="5" w:tplc="AA063BD4" w:tentative="1">
      <w:start w:val="1"/>
      <w:numFmt w:val="decimalEnclosedCircle"/>
      <w:lvlText w:val="%6"/>
      <w:lvlJc w:val="left"/>
      <w:pPr>
        <w:ind w:left="2520" w:hanging="420"/>
      </w:pPr>
    </w:lvl>
    <w:lvl w:ilvl="6" w:tplc="A5F643A8" w:tentative="1">
      <w:start w:val="1"/>
      <w:numFmt w:val="decimal"/>
      <w:lvlText w:val="%7."/>
      <w:lvlJc w:val="left"/>
      <w:pPr>
        <w:ind w:left="2940" w:hanging="420"/>
      </w:pPr>
    </w:lvl>
    <w:lvl w:ilvl="7" w:tplc="F8D24AEA" w:tentative="1">
      <w:start w:val="1"/>
      <w:numFmt w:val="aiueoFullWidth"/>
      <w:lvlText w:val="(%8)"/>
      <w:lvlJc w:val="left"/>
      <w:pPr>
        <w:ind w:left="3360" w:hanging="420"/>
      </w:pPr>
    </w:lvl>
    <w:lvl w:ilvl="8" w:tplc="6248B87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13">
    <w:nsid w:val="2D137E0B"/>
    <w:multiLevelType w:val="hybridMultilevel"/>
    <w:tmpl w:val="9C865D56"/>
    <w:lvl w:ilvl="0" w:tplc="824C4172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hint="default"/>
      </w:rPr>
    </w:lvl>
    <w:lvl w:ilvl="1" w:tplc="437C7764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C9EE24A2">
      <w:start w:val="1"/>
      <w:numFmt w:val="bullet"/>
      <w:lvlText w:val=""/>
      <w:lvlJc w:val="left"/>
      <w:pPr>
        <w:tabs>
          <w:tab w:val="num" w:pos="1200"/>
        </w:tabs>
        <w:ind w:left="1200" w:hanging="400"/>
      </w:pPr>
      <w:rPr>
        <w:rFonts w:ascii="Symbol" w:hAnsi="Symbol" w:hint="default"/>
      </w:rPr>
    </w:lvl>
    <w:lvl w:ilvl="3" w:tplc="9D30AA42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2190EF68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E8966894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7CBCB1AE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FBB4DFC6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57221B5C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4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15">
    <w:nsid w:val="339A4C82"/>
    <w:multiLevelType w:val="hybridMultilevel"/>
    <w:tmpl w:val="67E406D2"/>
    <w:lvl w:ilvl="0" w:tplc="9804385A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5F3AA560">
      <w:start w:val="1"/>
      <w:numFmt w:val="lowerLetter"/>
      <w:lvlText w:val="%2."/>
      <w:lvlJc w:val="left"/>
      <w:pPr>
        <w:ind w:left="1440" w:hanging="360"/>
      </w:pPr>
    </w:lvl>
    <w:lvl w:ilvl="2" w:tplc="E60029C4">
      <w:start w:val="1"/>
      <w:numFmt w:val="lowerRoman"/>
      <w:lvlText w:val="%3."/>
      <w:lvlJc w:val="right"/>
      <w:pPr>
        <w:ind w:left="2160" w:hanging="180"/>
      </w:pPr>
    </w:lvl>
    <w:lvl w:ilvl="3" w:tplc="9364D692" w:tentative="1">
      <w:start w:val="1"/>
      <w:numFmt w:val="decimal"/>
      <w:lvlText w:val="%4."/>
      <w:lvlJc w:val="left"/>
      <w:pPr>
        <w:ind w:left="2880" w:hanging="360"/>
      </w:pPr>
    </w:lvl>
    <w:lvl w:ilvl="4" w:tplc="26F4CEE4" w:tentative="1">
      <w:start w:val="1"/>
      <w:numFmt w:val="lowerLetter"/>
      <w:lvlText w:val="%5."/>
      <w:lvlJc w:val="left"/>
      <w:pPr>
        <w:ind w:left="3600" w:hanging="360"/>
      </w:pPr>
    </w:lvl>
    <w:lvl w:ilvl="5" w:tplc="A4CA4D7E" w:tentative="1">
      <w:start w:val="1"/>
      <w:numFmt w:val="lowerRoman"/>
      <w:lvlText w:val="%6."/>
      <w:lvlJc w:val="right"/>
      <w:pPr>
        <w:ind w:left="4320" w:hanging="180"/>
      </w:pPr>
    </w:lvl>
    <w:lvl w:ilvl="6" w:tplc="68D8C8AA" w:tentative="1">
      <w:start w:val="1"/>
      <w:numFmt w:val="decimal"/>
      <w:lvlText w:val="%7."/>
      <w:lvlJc w:val="left"/>
      <w:pPr>
        <w:ind w:left="5040" w:hanging="360"/>
      </w:pPr>
    </w:lvl>
    <w:lvl w:ilvl="7" w:tplc="AC282B04" w:tentative="1">
      <w:start w:val="1"/>
      <w:numFmt w:val="lowerLetter"/>
      <w:lvlText w:val="%8."/>
      <w:lvlJc w:val="left"/>
      <w:pPr>
        <w:ind w:left="5760" w:hanging="360"/>
      </w:pPr>
    </w:lvl>
    <w:lvl w:ilvl="8" w:tplc="A7BA15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F4500E"/>
    <w:multiLevelType w:val="hybridMultilevel"/>
    <w:tmpl w:val="E06AE6E0"/>
    <w:lvl w:ilvl="0" w:tplc="1CC652FC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582C6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64E7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964D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06F4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9863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7A17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B608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0242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FD582C"/>
    <w:multiLevelType w:val="multilevel"/>
    <w:tmpl w:val="3A82E334"/>
    <w:numStyleLink w:val="3DEquation"/>
  </w:abstractNum>
  <w:abstractNum w:abstractNumId="18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19">
    <w:nsid w:val="4B04284E"/>
    <w:multiLevelType w:val="hybridMultilevel"/>
    <w:tmpl w:val="9FD41F8E"/>
    <w:lvl w:ilvl="0" w:tplc="18BC58B2">
      <w:start w:val="8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36EA07E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9580424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13C225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432C60A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A5CB896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E0F6DBEE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E4ECCCB6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E0800C6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>
    <w:nsid w:val="4BA242D1"/>
    <w:multiLevelType w:val="hybridMultilevel"/>
    <w:tmpl w:val="F7226354"/>
    <w:lvl w:ilvl="0" w:tplc="9C4A4AF0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388A6222" w:tentative="1">
      <w:start w:val="1"/>
      <w:numFmt w:val="aiueoFullWidth"/>
      <w:lvlText w:val="(%2)"/>
      <w:lvlJc w:val="left"/>
      <w:pPr>
        <w:ind w:left="840" w:hanging="420"/>
      </w:pPr>
    </w:lvl>
    <w:lvl w:ilvl="2" w:tplc="18C8315A" w:tentative="1">
      <w:start w:val="1"/>
      <w:numFmt w:val="decimalEnclosedCircle"/>
      <w:lvlText w:val="%3"/>
      <w:lvlJc w:val="left"/>
      <w:pPr>
        <w:ind w:left="1260" w:hanging="420"/>
      </w:pPr>
    </w:lvl>
    <w:lvl w:ilvl="3" w:tplc="BD60AF3C" w:tentative="1">
      <w:start w:val="1"/>
      <w:numFmt w:val="decimal"/>
      <w:lvlText w:val="%4."/>
      <w:lvlJc w:val="left"/>
      <w:pPr>
        <w:ind w:left="1680" w:hanging="420"/>
      </w:pPr>
    </w:lvl>
    <w:lvl w:ilvl="4" w:tplc="38D0F3A2" w:tentative="1">
      <w:start w:val="1"/>
      <w:numFmt w:val="aiueoFullWidth"/>
      <w:lvlText w:val="(%5)"/>
      <w:lvlJc w:val="left"/>
      <w:pPr>
        <w:ind w:left="2100" w:hanging="420"/>
      </w:pPr>
    </w:lvl>
    <w:lvl w:ilvl="5" w:tplc="593E1850" w:tentative="1">
      <w:start w:val="1"/>
      <w:numFmt w:val="decimalEnclosedCircle"/>
      <w:lvlText w:val="%6"/>
      <w:lvlJc w:val="left"/>
      <w:pPr>
        <w:ind w:left="2520" w:hanging="420"/>
      </w:pPr>
    </w:lvl>
    <w:lvl w:ilvl="6" w:tplc="FA064900" w:tentative="1">
      <w:start w:val="1"/>
      <w:numFmt w:val="decimal"/>
      <w:lvlText w:val="%7."/>
      <w:lvlJc w:val="left"/>
      <w:pPr>
        <w:ind w:left="2940" w:hanging="420"/>
      </w:pPr>
    </w:lvl>
    <w:lvl w:ilvl="7" w:tplc="D640FE04" w:tentative="1">
      <w:start w:val="1"/>
      <w:numFmt w:val="aiueoFullWidth"/>
      <w:lvlText w:val="(%8)"/>
      <w:lvlJc w:val="left"/>
      <w:pPr>
        <w:ind w:left="3360" w:hanging="420"/>
      </w:pPr>
    </w:lvl>
    <w:lvl w:ilvl="8" w:tplc="84C4B3B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>
    <w:nsid w:val="4EA85227"/>
    <w:multiLevelType w:val="hybridMultilevel"/>
    <w:tmpl w:val="9DB6CF60"/>
    <w:lvl w:ilvl="0" w:tplc="441AF5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1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1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1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4B0EE7"/>
    <w:multiLevelType w:val="hybridMultilevel"/>
    <w:tmpl w:val="E2964206"/>
    <w:lvl w:ilvl="0" w:tplc="633EA2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C46C6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7A87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7AEAD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386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78AF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6057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E6AE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8633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33D007F"/>
    <w:multiLevelType w:val="hybridMultilevel"/>
    <w:tmpl w:val="8DF67EB6"/>
    <w:lvl w:ilvl="0" w:tplc="FDB80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B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D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D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D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66F2FBF"/>
    <w:multiLevelType w:val="multilevel"/>
    <w:tmpl w:val="144E5F8E"/>
    <w:styleLink w:val="3DHeading"/>
    <w:lvl w:ilvl="0">
      <w:start w:val="6"/>
      <w:numFmt w:val="upperLetter"/>
      <w:pStyle w:val="3HAnnex"/>
      <w:suff w:val="nothing"/>
      <w:lvlText w:val="Annex %1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</w:abstractNum>
  <w:abstractNum w:abstractNumId="25">
    <w:nsid w:val="576A43C1"/>
    <w:multiLevelType w:val="hybridMultilevel"/>
    <w:tmpl w:val="B9E66714"/>
    <w:lvl w:ilvl="0" w:tplc="0818C5CE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145C63BA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5CE2BA2C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DDE2B53E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B70E0236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27B49FFC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F188AAE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AD1E0AAC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EB467884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26">
    <w:nsid w:val="57F76BB0"/>
    <w:multiLevelType w:val="hybridMultilevel"/>
    <w:tmpl w:val="7FAA43FE"/>
    <w:lvl w:ilvl="0" w:tplc="0409000F">
      <w:start w:val="7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19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>
    <w:nsid w:val="5E860EA7"/>
    <w:multiLevelType w:val="multilevel"/>
    <w:tmpl w:val="EE04B4FE"/>
    <w:numStyleLink w:val="3DNumbering"/>
  </w:abstractNum>
  <w:abstractNum w:abstractNumId="28">
    <w:nsid w:val="67D0699A"/>
    <w:multiLevelType w:val="hybridMultilevel"/>
    <w:tmpl w:val="1D5213BE"/>
    <w:lvl w:ilvl="0" w:tplc="17E6191A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7B862FF2" w:tentative="1">
      <w:start w:val="1"/>
      <w:numFmt w:val="aiueoFullWidth"/>
      <w:lvlText w:val="(%2)"/>
      <w:lvlJc w:val="left"/>
      <w:pPr>
        <w:ind w:left="840" w:hanging="420"/>
      </w:pPr>
    </w:lvl>
    <w:lvl w:ilvl="2" w:tplc="BE4A9A3C" w:tentative="1">
      <w:start w:val="1"/>
      <w:numFmt w:val="decimalEnclosedCircle"/>
      <w:lvlText w:val="%3"/>
      <w:lvlJc w:val="left"/>
      <w:pPr>
        <w:ind w:left="1260" w:hanging="420"/>
      </w:pPr>
    </w:lvl>
    <w:lvl w:ilvl="3" w:tplc="9B769EAA" w:tentative="1">
      <w:start w:val="1"/>
      <w:numFmt w:val="decimal"/>
      <w:lvlText w:val="%4."/>
      <w:lvlJc w:val="left"/>
      <w:pPr>
        <w:ind w:left="1680" w:hanging="420"/>
      </w:pPr>
    </w:lvl>
    <w:lvl w:ilvl="4" w:tplc="8D8A7D52" w:tentative="1">
      <w:start w:val="1"/>
      <w:numFmt w:val="aiueoFullWidth"/>
      <w:lvlText w:val="(%5)"/>
      <w:lvlJc w:val="left"/>
      <w:pPr>
        <w:ind w:left="2100" w:hanging="420"/>
      </w:pPr>
    </w:lvl>
    <w:lvl w:ilvl="5" w:tplc="269441E2" w:tentative="1">
      <w:start w:val="1"/>
      <w:numFmt w:val="decimalEnclosedCircle"/>
      <w:lvlText w:val="%6"/>
      <w:lvlJc w:val="left"/>
      <w:pPr>
        <w:ind w:left="2520" w:hanging="420"/>
      </w:pPr>
    </w:lvl>
    <w:lvl w:ilvl="6" w:tplc="D14E3B06" w:tentative="1">
      <w:start w:val="1"/>
      <w:numFmt w:val="decimal"/>
      <w:lvlText w:val="%7."/>
      <w:lvlJc w:val="left"/>
      <w:pPr>
        <w:ind w:left="2940" w:hanging="420"/>
      </w:pPr>
    </w:lvl>
    <w:lvl w:ilvl="7" w:tplc="B4EC5436" w:tentative="1">
      <w:start w:val="1"/>
      <w:numFmt w:val="aiueoFullWidth"/>
      <w:lvlText w:val="(%8)"/>
      <w:lvlJc w:val="left"/>
      <w:pPr>
        <w:ind w:left="3360" w:hanging="420"/>
      </w:pPr>
    </w:lvl>
    <w:lvl w:ilvl="8" w:tplc="26783C20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30">
    <w:nsid w:val="6EFA297F"/>
    <w:multiLevelType w:val="hybridMultilevel"/>
    <w:tmpl w:val="1B503E7E"/>
    <w:lvl w:ilvl="0" w:tplc="2F4E514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6AB64810" w:tentative="1">
      <w:start w:val="1"/>
      <w:numFmt w:val="aiueoFullWidth"/>
      <w:lvlText w:val="(%2)"/>
      <w:lvlJc w:val="left"/>
      <w:pPr>
        <w:ind w:left="840" w:hanging="420"/>
      </w:pPr>
    </w:lvl>
    <w:lvl w:ilvl="2" w:tplc="00923EB2" w:tentative="1">
      <w:start w:val="1"/>
      <w:numFmt w:val="decimalEnclosedCircle"/>
      <w:lvlText w:val="%3"/>
      <w:lvlJc w:val="left"/>
      <w:pPr>
        <w:ind w:left="1260" w:hanging="420"/>
      </w:pPr>
    </w:lvl>
    <w:lvl w:ilvl="3" w:tplc="9670C934" w:tentative="1">
      <w:start w:val="1"/>
      <w:numFmt w:val="decimal"/>
      <w:lvlText w:val="%4."/>
      <w:lvlJc w:val="left"/>
      <w:pPr>
        <w:ind w:left="1680" w:hanging="420"/>
      </w:pPr>
    </w:lvl>
    <w:lvl w:ilvl="4" w:tplc="551ECF5A" w:tentative="1">
      <w:start w:val="1"/>
      <w:numFmt w:val="aiueoFullWidth"/>
      <w:lvlText w:val="(%5)"/>
      <w:lvlJc w:val="left"/>
      <w:pPr>
        <w:ind w:left="2100" w:hanging="420"/>
      </w:pPr>
    </w:lvl>
    <w:lvl w:ilvl="5" w:tplc="546C46BE" w:tentative="1">
      <w:start w:val="1"/>
      <w:numFmt w:val="decimalEnclosedCircle"/>
      <w:lvlText w:val="%6"/>
      <w:lvlJc w:val="left"/>
      <w:pPr>
        <w:ind w:left="2520" w:hanging="420"/>
      </w:pPr>
    </w:lvl>
    <w:lvl w:ilvl="6" w:tplc="76B8F188" w:tentative="1">
      <w:start w:val="1"/>
      <w:numFmt w:val="decimal"/>
      <w:lvlText w:val="%7."/>
      <w:lvlJc w:val="left"/>
      <w:pPr>
        <w:ind w:left="2940" w:hanging="420"/>
      </w:pPr>
    </w:lvl>
    <w:lvl w:ilvl="7" w:tplc="A882EE58" w:tentative="1">
      <w:start w:val="1"/>
      <w:numFmt w:val="aiueoFullWidth"/>
      <w:lvlText w:val="(%8)"/>
      <w:lvlJc w:val="left"/>
      <w:pPr>
        <w:ind w:left="3360" w:hanging="420"/>
      </w:pPr>
    </w:lvl>
    <w:lvl w:ilvl="8" w:tplc="3C3E7A4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>
    <w:nsid w:val="78F93966"/>
    <w:multiLevelType w:val="multilevel"/>
    <w:tmpl w:val="144E5F8E"/>
    <w:numStyleLink w:val="3DHeading"/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9"/>
  </w:num>
  <w:num w:numId="3">
    <w:abstractNumId w:val="23"/>
  </w:num>
  <w:num w:numId="4">
    <w:abstractNumId w:val="21"/>
  </w:num>
  <w:num w:numId="5">
    <w:abstractNumId w:val="22"/>
  </w:num>
  <w:num w:numId="6">
    <w:abstractNumId w:val="10"/>
  </w:num>
  <w:num w:numId="7">
    <w:abstractNumId w:val="16"/>
  </w:num>
  <w:num w:numId="8">
    <w:abstractNumId w:val="10"/>
  </w:num>
  <w:num w:numId="9">
    <w:abstractNumId w:val="1"/>
  </w:num>
  <w:num w:numId="10">
    <w:abstractNumId w:val="8"/>
  </w:num>
  <w:num w:numId="11">
    <w:abstractNumId w:val="5"/>
  </w:num>
  <w:num w:numId="12">
    <w:abstractNumId w:val="13"/>
  </w:num>
  <w:num w:numId="13">
    <w:abstractNumId w:val="6"/>
  </w:num>
  <w:num w:numId="14">
    <w:abstractNumId w:val="24"/>
  </w:num>
  <w:num w:numId="15">
    <w:abstractNumId w:val="31"/>
    <w:lvlOverride w:ilvl="0">
      <w:lvl w:ilvl="0">
        <w:start w:val="6"/>
        <w:numFmt w:val="upperLetter"/>
        <w:pStyle w:val="3HAnnex"/>
        <w:suff w:val="nothing"/>
        <w:lvlText w:val="Annex %1"/>
        <w:lvlJc w:val="left"/>
        <w:pPr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pStyle w:val="3H0"/>
        <w:lvlText w:val="%1.%2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2">
      <w:lvl w:ilvl="2">
        <w:start w:val="1"/>
        <w:numFmt w:val="decimal"/>
        <w:pStyle w:val="3H1"/>
        <w:lvlText w:val="%1.%2.%3"/>
        <w:lvlJc w:val="left"/>
        <w:pPr>
          <w:tabs>
            <w:tab w:val="num" w:pos="2921"/>
          </w:tabs>
          <w:ind w:left="2127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3">
      <w:lvl w:ilvl="3">
        <w:start w:val="1"/>
        <w:numFmt w:val="decimal"/>
        <w:pStyle w:val="3H2"/>
        <w:lvlText w:val="%1.%2.%3.%4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pStyle w:val="3H3"/>
        <w:lvlText w:val="%1.%2.%3.%4.%5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</w:num>
  <w:num w:numId="16">
    <w:abstractNumId w:val="31"/>
  </w:num>
  <w:num w:numId="17">
    <w:abstractNumId w:val="25"/>
  </w:num>
  <w:num w:numId="18">
    <w:abstractNumId w:val="26"/>
  </w:num>
  <w:num w:numId="19">
    <w:abstractNumId w:val="10"/>
  </w:num>
  <w:num w:numId="20">
    <w:abstractNumId w:val="18"/>
  </w:num>
  <w:num w:numId="21">
    <w:abstractNumId w:val="14"/>
  </w:num>
  <w:num w:numId="22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3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4">
    <w:abstractNumId w:val="2"/>
  </w:num>
  <w:num w:numId="25">
    <w:abstractNumId w:val="19"/>
  </w:num>
  <w:num w:numId="26">
    <w:abstractNumId w:val="12"/>
  </w:num>
  <w:num w:numId="27">
    <w:abstractNumId w:val="27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28">
    <w:abstractNumId w:val="27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29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30">
    <w:abstractNumId w:val="4"/>
  </w:num>
  <w:num w:numId="31">
    <w:abstractNumId w:val="9"/>
  </w:num>
  <w:num w:numId="32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33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34">
    <w:abstractNumId w:val="30"/>
  </w:num>
  <w:num w:numId="35">
    <w:abstractNumId w:val="28"/>
  </w:num>
  <w:num w:numId="36">
    <w:abstractNumId w:val="7"/>
  </w:num>
  <w:num w:numId="37">
    <w:abstractNumId w:val="11"/>
  </w:num>
  <w:num w:numId="38">
    <w:abstractNumId w:val="20"/>
  </w:num>
  <w:num w:numId="39">
    <w:abstractNumId w:val="3"/>
  </w:num>
  <w:num w:numId="40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41">
    <w:abstractNumId w:val="18"/>
  </w:num>
  <w:num w:numId="42">
    <w:abstractNumId w:val="15"/>
  </w:num>
  <w:num w:numId="43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44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45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46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187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0369"/>
    <w:rsid w:val="00002C01"/>
    <w:rsid w:val="00002CA6"/>
    <w:rsid w:val="00003059"/>
    <w:rsid w:val="00004A6A"/>
    <w:rsid w:val="000059E4"/>
    <w:rsid w:val="00006780"/>
    <w:rsid w:val="00006B16"/>
    <w:rsid w:val="00014501"/>
    <w:rsid w:val="00014D05"/>
    <w:rsid w:val="00015EA3"/>
    <w:rsid w:val="00017195"/>
    <w:rsid w:val="00020AF7"/>
    <w:rsid w:val="00022260"/>
    <w:rsid w:val="00023E50"/>
    <w:rsid w:val="000243AA"/>
    <w:rsid w:val="00024851"/>
    <w:rsid w:val="000274AF"/>
    <w:rsid w:val="00032C1D"/>
    <w:rsid w:val="00032E83"/>
    <w:rsid w:val="00033DBF"/>
    <w:rsid w:val="000344DB"/>
    <w:rsid w:val="00034973"/>
    <w:rsid w:val="000350EC"/>
    <w:rsid w:val="00035AF5"/>
    <w:rsid w:val="00035F4F"/>
    <w:rsid w:val="0003671E"/>
    <w:rsid w:val="00037286"/>
    <w:rsid w:val="00037E4C"/>
    <w:rsid w:val="00037EA1"/>
    <w:rsid w:val="00037FC8"/>
    <w:rsid w:val="0004088C"/>
    <w:rsid w:val="00040B1D"/>
    <w:rsid w:val="00041395"/>
    <w:rsid w:val="000422EA"/>
    <w:rsid w:val="00043878"/>
    <w:rsid w:val="00043907"/>
    <w:rsid w:val="00043B84"/>
    <w:rsid w:val="0004451E"/>
    <w:rsid w:val="00044BF8"/>
    <w:rsid w:val="0004518B"/>
    <w:rsid w:val="000458BC"/>
    <w:rsid w:val="00045C41"/>
    <w:rsid w:val="000467B0"/>
    <w:rsid w:val="00046C03"/>
    <w:rsid w:val="00050510"/>
    <w:rsid w:val="00050FF4"/>
    <w:rsid w:val="00051553"/>
    <w:rsid w:val="00051A73"/>
    <w:rsid w:val="00053667"/>
    <w:rsid w:val="00055182"/>
    <w:rsid w:val="00057DB4"/>
    <w:rsid w:val="00061F84"/>
    <w:rsid w:val="000631A0"/>
    <w:rsid w:val="00063327"/>
    <w:rsid w:val="00071717"/>
    <w:rsid w:val="000728ED"/>
    <w:rsid w:val="0007414C"/>
    <w:rsid w:val="000741F6"/>
    <w:rsid w:val="00074687"/>
    <w:rsid w:val="0007614F"/>
    <w:rsid w:val="00077239"/>
    <w:rsid w:val="0007752D"/>
    <w:rsid w:val="00077E2F"/>
    <w:rsid w:val="00080C8E"/>
    <w:rsid w:val="0008115D"/>
    <w:rsid w:val="00081943"/>
    <w:rsid w:val="000824A3"/>
    <w:rsid w:val="00082AB3"/>
    <w:rsid w:val="000845CC"/>
    <w:rsid w:val="00084BAD"/>
    <w:rsid w:val="0008582C"/>
    <w:rsid w:val="00085FEF"/>
    <w:rsid w:val="00086B7D"/>
    <w:rsid w:val="000873E6"/>
    <w:rsid w:val="00087C73"/>
    <w:rsid w:val="00092CDA"/>
    <w:rsid w:val="00093044"/>
    <w:rsid w:val="00095C74"/>
    <w:rsid w:val="00095F18"/>
    <w:rsid w:val="00096077"/>
    <w:rsid w:val="000973D1"/>
    <w:rsid w:val="00097CE0"/>
    <w:rsid w:val="000A108C"/>
    <w:rsid w:val="000A125C"/>
    <w:rsid w:val="000A202A"/>
    <w:rsid w:val="000A2357"/>
    <w:rsid w:val="000A2E5D"/>
    <w:rsid w:val="000A4C67"/>
    <w:rsid w:val="000A4E72"/>
    <w:rsid w:val="000A656A"/>
    <w:rsid w:val="000A6E34"/>
    <w:rsid w:val="000B17DD"/>
    <w:rsid w:val="000B1C6B"/>
    <w:rsid w:val="000B221A"/>
    <w:rsid w:val="000B2917"/>
    <w:rsid w:val="000B3464"/>
    <w:rsid w:val="000B38A1"/>
    <w:rsid w:val="000B4034"/>
    <w:rsid w:val="000B4FF9"/>
    <w:rsid w:val="000B530C"/>
    <w:rsid w:val="000B5A90"/>
    <w:rsid w:val="000B60C7"/>
    <w:rsid w:val="000B69A4"/>
    <w:rsid w:val="000B74BD"/>
    <w:rsid w:val="000B751F"/>
    <w:rsid w:val="000C09AC"/>
    <w:rsid w:val="000C0F52"/>
    <w:rsid w:val="000C1B8F"/>
    <w:rsid w:val="000C249B"/>
    <w:rsid w:val="000C2C36"/>
    <w:rsid w:val="000C3496"/>
    <w:rsid w:val="000C409E"/>
    <w:rsid w:val="000C4B21"/>
    <w:rsid w:val="000C52FA"/>
    <w:rsid w:val="000D0411"/>
    <w:rsid w:val="000D0E1E"/>
    <w:rsid w:val="000D0F27"/>
    <w:rsid w:val="000D1E2B"/>
    <w:rsid w:val="000D35B6"/>
    <w:rsid w:val="000E00F3"/>
    <w:rsid w:val="000E0FBB"/>
    <w:rsid w:val="000E174D"/>
    <w:rsid w:val="000E1C45"/>
    <w:rsid w:val="000E2A76"/>
    <w:rsid w:val="000E35E4"/>
    <w:rsid w:val="000E4B53"/>
    <w:rsid w:val="000E62C8"/>
    <w:rsid w:val="000E6C9B"/>
    <w:rsid w:val="000F0395"/>
    <w:rsid w:val="000F0570"/>
    <w:rsid w:val="000F0DF4"/>
    <w:rsid w:val="000F158C"/>
    <w:rsid w:val="000F1D48"/>
    <w:rsid w:val="000F26FC"/>
    <w:rsid w:val="000F3610"/>
    <w:rsid w:val="000F38FF"/>
    <w:rsid w:val="000F5401"/>
    <w:rsid w:val="000F5B57"/>
    <w:rsid w:val="000F5D91"/>
    <w:rsid w:val="000F79F3"/>
    <w:rsid w:val="000F7D3A"/>
    <w:rsid w:val="000F7FB8"/>
    <w:rsid w:val="00102F3D"/>
    <w:rsid w:val="0010545E"/>
    <w:rsid w:val="00105AD1"/>
    <w:rsid w:val="00112316"/>
    <w:rsid w:val="00113ED4"/>
    <w:rsid w:val="0011490B"/>
    <w:rsid w:val="00114BD8"/>
    <w:rsid w:val="00115ACB"/>
    <w:rsid w:val="00116330"/>
    <w:rsid w:val="001202B7"/>
    <w:rsid w:val="00120665"/>
    <w:rsid w:val="00120798"/>
    <w:rsid w:val="00122184"/>
    <w:rsid w:val="00123A42"/>
    <w:rsid w:val="00124796"/>
    <w:rsid w:val="00124E38"/>
    <w:rsid w:val="0012580B"/>
    <w:rsid w:val="001263DD"/>
    <w:rsid w:val="00126C5D"/>
    <w:rsid w:val="00127574"/>
    <w:rsid w:val="00127DEF"/>
    <w:rsid w:val="00130C72"/>
    <w:rsid w:val="00130E11"/>
    <w:rsid w:val="00131C56"/>
    <w:rsid w:val="00131F90"/>
    <w:rsid w:val="001322B1"/>
    <w:rsid w:val="001324CD"/>
    <w:rsid w:val="00133D53"/>
    <w:rsid w:val="00133D6E"/>
    <w:rsid w:val="00134C6F"/>
    <w:rsid w:val="0013526E"/>
    <w:rsid w:val="00137B0D"/>
    <w:rsid w:val="00137DB8"/>
    <w:rsid w:val="0014032A"/>
    <w:rsid w:val="001423FC"/>
    <w:rsid w:val="00144381"/>
    <w:rsid w:val="0014489F"/>
    <w:rsid w:val="00144CE3"/>
    <w:rsid w:val="00145B30"/>
    <w:rsid w:val="00146266"/>
    <w:rsid w:val="00146A6C"/>
    <w:rsid w:val="00146E71"/>
    <w:rsid w:val="001473B9"/>
    <w:rsid w:val="00147D84"/>
    <w:rsid w:val="0015210C"/>
    <w:rsid w:val="001524E7"/>
    <w:rsid w:val="00153BD3"/>
    <w:rsid w:val="00153FD6"/>
    <w:rsid w:val="0015610B"/>
    <w:rsid w:val="0015733A"/>
    <w:rsid w:val="00157DD5"/>
    <w:rsid w:val="00160602"/>
    <w:rsid w:val="001609B5"/>
    <w:rsid w:val="00160FBC"/>
    <w:rsid w:val="0016145A"/>
    <w:rsid w:val="00161C44"/>
    <w:rsid w:val="0016389F"/>
    <w:rsid w:val="0016458A"/>
    <w:rsid w:val="00165CF7"/>
    <w:rsid w:val="00167CE8"/>
    <w:rsid w:val="00170122"/>
    <w:rsid w:val="0017046D"/>
    <w:rsid w:val="00171371"/>
    <w:rsid w:val="001746ED"/>
    <w:rsid w:val="001750D9"/>
    <w:rsid w:val="00175921"/>
    <w:rsid w:val="00175A24"/>
    <w:rsid w:val="001768F4"/>
    <w:rsid w:val="00181D6A"/>
    <w:rsid w:val="00183932"/>
    <w:rsid w:val="001878B2"/>
    <w:rsid w:val="00187BCF"/>
    <w:rsid w:val="00187E58"/>
    <w:rsid w:val="00190198"/>
    <w:rsid w:val="001914EA"/>
    <w:rsid w:val="0019191D"/>
    <w:rsid w:val="001920AB"/>
    <w:rsid w:val="00192A38"/>
    <w:rsid w:val="00193F17"/>
    <w:rsid w:val="001946C9"/>
    <w:rsid w:val="00194E9B"/>
    <w:rsid w:val="001955EB"/>
    <w:rsid w:val="001A297E"/>
    <w:rsid w:val="001A368E"/>
    <w:rsid w:val="001A4624"/>
    <w:rsid w:val="001A4741"/>
    <w:rsid w:val="001A4D16"/>
    <w:rsid w:val="001A4EB5"/>
    <w:rsid w:val="001A58DF"/>
    <w:rsid w:val="001A7329"/>
    <w:rsid w:val="001A73ED"/>
    <w:rsid w:val="001A7A6F"/>
    <w:rsid w:val="001A7EE3"/>
    <w:rsid w:val="001B0394"/>
    <w:rsid w:val="001B06E9"/>
    <w:rsid w:val="001B09C2"/>
    <w:rsid w:val="001B0ABB"/>
    <w:rsid w:val="001B183D"/>
    <w:rsid w:val="001B3931"/>
    <w:rsid w:val="001B3D6C"/>
    <w:rsid w:val="001B4B5E"/>
    <w:rsid w:val="001B4E28"/>
    <w:rsid w:val="001B79E7"/>
    <w:rsid w:val="001C15FE"/>
    <w:rsid w:val="001C23B6"/>
    <w:rsid w:val="001C2EC5"/>
    <w:rsid w:val="001C3377"/>
    <w:rsid w:val="001C3525"/>
    <w:rsid w:val="001C662E"/>
    <w:rsid w:val="001C6B81"/>
    <w:rsid w:val="001D0421"/>
    <w:rsid w:val="001D1387"/>
    <w:rsid w:val="001D1BD2"/>
    <w:rsid w:val="001D1F06"/>
    <w:rsid w:val="001D1FC7"/>
    <w:rsid w:val="001D2DFD"/>
    <w:rsid w:val="001D48C7"/>
    <w:rsid w:val="001D509B"/>
    <w:rsid w:val="001D6479"/>
    <w:rsid w:val="001D6745"/>
    <w:rsid w:val="001E02BE"/>
    <w:rsid w:val="001E041C"/>
    <w:rsid w:val="001E0ACB"/>
    <w:rsid w:val="001E105B"/>
    <w:rsid w:val="001E13EB"/>
    <w:rsid w:val="001E3B37"/>
    <w:rsid w:val="001E40EF"/>
    <w:rsid w:val="001E414E"/>
    <w:rsid w:val="001E4731"/>
    <w:rsid w:val="001E649A"/>
    <w:rsid w:val="001E6AC4"/>
    <w:rsid w:val="001E6B78"/>
    <w:rsid w:val="001E7031"/>
    <w:rsid w:val="001F032F"/>
    <w:rsid w:val="001F113D"/>
    <w:rsid w:val="001F24CC"/>
    <w:rsid w:val="001F2594"/>
    <w:rsid w:val="001F3304"/>
    <w:rsid w:val="001F3606"/>
    <w:rsid w:val="001F3667"/>
    <w:rsid w:val="001F4F47"/>
    <w:rsid w:val="001F6BC9"/>
    <w:rsid w:val="001F749B"/>
    <w:rsid w:val="001F7DE2"/>
    <w:rsid w:val="00200950"/>
    <w:rsid w:val="00200B33"/>
    <w:rsid w:val="00201E78"/>
    <w:rsid w:val="00202699"/>
    <w:rsid w:val="0020307D"/>
    <w:rsid w:val="00203350"/>
    <w:rsid w:val="00204FCD"/>
    <w:rsid w:val="00204FED"/>
    <w:rsid w:val="002055A6"/>
    <w:rsid w:val="00206460"/>
    <w:rsid w:val="002069B4"/>
    <w:rsid w:val="00210486"/>
    <w:rsid w:val="0021422F"/>
    <w:rsid w:val="002155A0"/>
    <w:rsid w:val="00215BA9"/>
    <w:rsid w:val="00215C30"/>
    <w:rsid w:val="00215DFC"/>
    <w:rsid w:val="0021689F"/>
    <w:rsid w:val="002212DF"/>
    <w:rsid w:val="00221E3A"/>
    <w:rsid w:val="00222CD4"/>
    <w:rsid w:val="00223256"/>
    <w:rsid w:val="00223AD5"/>
    <w:rsid w:val="0022587E"/>
    <w:rsid w:val="002264A6"/>
    <w:rsid w:val="00227BA7"/>
    <w:rsid w:val="0023011C"/>
    <w:rsid w:val="00231F33"/>
    <w:rsid w:val="002320C1"/>
    <w:rsid w:val="00233618"/>
    <w:rsid w:val="0023537B"/>
    <w:rsid w:val="002355A2"/>
    <w:rsid w:val="00235F54"/>
    <w:rsid w:val="002370F8"/>
    <w:rsid w:val="00241D0A"/>
    <w:rsid w:val="00242877"/>
    <w:rsid w:val="00243272"/>
    <w:rsid w:val="00245226"/>
    <w:rsid w:val="00250F70"/>
    <w:rsid w:val="002529B0"/>
    <w:rsid w:val="0025375E"/>
    <w:rsid w:val="00253EFB"/>
    <w:rsid w:val="00253FF1"/>
    <w:rsid w:val="00255B3D"/>
    <w:rsid w:val="00256A14"/>
    <w:rsid w:val="00256D15"/>
    <w:rsid w:val="00261A63"/>
    <w:rsid w:val="002625C3"/>
    <w:rsid w:val="0026338E"/>
    <w:rsid w:val="00263398"/>
    <w:rsid w:val="00265EDA"/>
    <w:rsid w:val="00270221"/>
    <w:rsid w:val="002702DE"/>
    <w:rsid w:val="00270469"/>
    <w:rsid w:val="00270E3E"/>
    <w:rsid w:val="00271732"/>
    <w:rsid w:val="00271AB3"/>
    <w:rsid w:val="00273427"/>
    <w:rsid w:val="00275BCF"/>
    <w:rsid w:val="00277F04"/>
    <w:rsid w:val="00281CB5"/>
    <w:rsid w:val="002823CF"/>
    <w:rsid w:val="00282D8C"/>
    <w:rsid w:val="00283F59"/>
    <w:rsid w:val="00285105"/>
    <w:rsid w:val="0028560D"/>
    <w:rsid w:val="00285632"/>
    <w:rsid w:val="00285C36"/>
    <w:rsid w:val="00285DCD"/>
    <w:rsid w:val="002874F1"/>
    <w:rsid w:val="00287873"/>
    <w:rsid w:val="00290514"/>
    <w:rsid w:val="00291B71"/>
    <w:rsid w:val="00292257"/>
    <w:rsid w:val="002928AD"/>
    <w:rsid w:val="00292B39"/>
    <w:rsid w:val="002934EF"/>
    <w:rsid w:val="00295A6A"/>
    <w:rsid w:val="00297476"/>
    <w:rsid w:val="002A001B"/>
    <w:rsid w:val="002A012B"/>
    <w:rsid w:val="002A042B"/>
    <w:rsid w:val="002A0EBD"/>
    <w:rsid w:val="002A13C7"/>
    <w:rsid w:val="002A1CCB"/>
    <w:rsid w:val="002A303E"/>
    <w:rsid w:val="002A332B"/>
    <w:rsid w:val="002A40E6"/>
    <w:rsid w:val="002A54E0"/>
    <w:rsid w:val="002A5E15"/>
    <w:rsid w:val="002A5EF8"/>
    <w:rsid w:val="002B1254"/>
    <w:rsid w:val="002B1595"/>
    <w:rsid w:val="002B191D"/>
    <w:rsid w:val="002B221E"/>
    <w:rsid w:val="002B2362"/>
    <w:rsid w:val="002B2A35"/>
    <w:rsid w:val="002B5EA2"/>
    <w:rsid w:val="002C0812"/>
    <w:rsid w:val="002C1BE7"/>
    <w:rsid w:val="002C1DDF"/>
    <w:rsid w:val="002C1E0E"/>
    <w:rsid w:val="002C31C2"/>
    <w:rsid w:val="002C49AA"/>
    <w:rsid w:val="002C5371"/>
    <w:rsid w:val="002C6E39"/>
    <w:rsid w:val="002D06CF"/>
    <w:rsid w:val="002D0AF6"/>
    <w:rsid w:val="002D0B1D"/>
    <w:rsid w:val="002D0F6F"/>
    <w:rsid w:val="002D1790"/>
    <w:rsid w:val="002D1D59"/>
    <w:rsid w:val="002D21FF"/>
    <w:rsid w:val="002D23CB"/>
    <w:rsid w:val="002D4367"/>
    <w:rsid w:val="002D50BC"/>
    <w:rsid w:val="002D5AA1"/>
    <w:rsid w:val="002D5EA5"/>
    <w:rsid w:val="002D724B"/>
    <w:rsid w:val="002E0241"/>
    <w:rsid w:val="002E075D"/>
    <w:rsid w:val="002E08E2"/>
    <w:rsid w:val="002E17B5"/>
    <w:rsid w:val="002E2009"/>
    <w:rsid w:val="002E2494"/>
    <w:rsid w:val="002E4170"/>
    <w:rsid w:val="002E6A0B"/>
    <w:rsid w:val="002F03F8"/>
    <w:rsid w:val="002F089B"/>
    <w:rsid w:val="002F0CCF"/>
    <w:rsid w:val="002F164D"/>
    <w:rsid w:val="002F34C7"/>
    <w:rsid w:val="002F489E"/>
    <w:rsid w:val="002F4D6F"/>
    <w:rsid w:val="002F555B"/>
    <w:rsid w:val="002F5ADE"/>
    <w:rsid w:val="002F628F"/>
    <w:rsid w:val="002F746A"/>
    <w:rsid w:val="002F7623"/>
    <w:rsid w:val="002F785D"/>
    <w:rsid w:val="002F7F80"/>
    <w:rsid w:val="0030074A"/>
    <w:rsid w:val="00300EFF"/>
    <w:rsid w:val="00301A0A"/>
    <w:rsid w:val="00301E77"/>
    <w:rsid w:val="00302BEC"/>
    <w:rsid w:val="00305AAE"/>
    <w:rsid w:val="00306206"/>
    <w:rsid w:val="00307BD0"/>
    <w:rsid w:val="0031109D"/>
    <w:rsid w:val="00311D4A"/>
    <w:rsid w:val="00312130"/>
    <w:rsid w:val="00312149"/>
    <w:rsid w:val="00312A99"/>
    <w:rsid w:val="00313472"/>
    <w:rsid w:val="00314691"/>
    <w:rsid w:val="00316399"/>
    <w:rsid w:val="003167E7"/>
    <w:rsid w:val="00316B88"/>
    <w:rsid w:val="00317B9D"/>
    <w:rsid w:val="00317D85"/>
    <w:rsid w:val="00320837"/>
    <w:rsid w:val="003208BF"/>
    <w:rsid w:val="00321DA3"/>
    <w:rsid w:val="00321F97"/>
    <w:rsid w:val="00324816"/>
    <w:rsid w:val="00324B82"/>
    <w:rsid w:val="003252E0"/>
    <w:rsid w:val="00325B76"/>
    <w:rsid w:val="00326771"/>
    <w:rsid w:val="00327C56"/>
    <w:rsid w:val="003315A1"/>
    <w:rsid w:val="00331BD5"/>
    <w:rsid w:val="003328D4"/>
    <w:rsid w:val="00335945"/>
    <w:rsid w:val="003373EC"/>
    <w:rsid w:val="0034069D"/>
    <w:rsid w:val="00340940"/>
    <w:rsid w:val="00340F29"/>
    <w:rsid w:val="003418E5"/>
    <w:rsid w:val="00342FF4"/>
    <w:rsid w:val="00343922"/>
    <w:rsid w:val="00345249"/>
    <w:rsid w:val="003464C8"/>
    <w:rsid w:val="00350CB1"/>
    <w:rsid w:val="003528D0"/>
    <w:rsid w:val="00352913"/>
    <w:rsid w:val="00360975"/>
    <w:rsid w:val="00360F07"/>
    <w:rsid w:val="0036163E"/>
    <w:rsid w:val="00364E35"/>
    <w:rsid w:val="00365048"/>
    <w:rsid w:val="0036570C"/>
    <w:rsid w:val="003669EA"/>
    <w:rsid w:val="003674B3"/>
    <w:rsid w:val="003700DA"/>
    <w:rsid w:val="00370544"/>
    <w:rsid w:val="003706CC"/>
    <w:rsid w:val="00371426"/>
    <w:rsid w:val="00377710"/>
    <w:rsid w:val="0037788F"/>
    <w:rsid w:val="00377F09"/>
    <w:rsid w:val="00380DDE"/>
    <w:rsid w:val="00380E1B"/>
    <w:rsid w:val="0038300E"/>
    <w:rsid w:val="00386156"/>
    <w:rsid w:val="003903E3"/>
    <w:rsid w:val="0039262C"/>
    <w:rsid w:val="00392B02"/>
    <w:rsid w:val="00396373"/>
    <w:rsid w:val="00397908"/>
    <w:rsid w:val="003A22BF"/>
    <w:rsid w:val="003A2D8E"/>
    <w:rsid w:val="003A33A8"/>
    <w:rsid w:val="003A3955"/>
    <w:rsid w:val="003A6572"/>
    <w:rsid w:val="003A6E5F"/>
    <w:rsid w:val="003A7C87"/>
    <w:rsid w:val="003B0305"/>
    <w:rsid w:val="003B1CEC"/>
    <w:rsid w:val="003B25A6"/>
    <w:rsid w:val="003B3314"/>
    <w:rsid w:val="003B3331"/>
    <w:rsid w:val="003B5EFB"/>
    <w:rsid w:val="003B7B9C"/>
    <w:rsid w:val="003C013B"/>
    <w:rsid w:val="003C20E4"/>
    <w:rsid w:val="003C7022"/>
    <w:rsid w:val="003D0A7E"/>
    <w:rsid w:val="003D3BEE"/>
    <w:rsid w:val="003D3F42"/>
    <w:rsid w:val="003D3F7B"/>
    <w:rsid w:val="003D58B4"/>
    <w:rsid w:val="003D5E09"/>
    <w:rsid w:val="003D7683"/>
    <w:rsid w:val="003D7A33"/>
    <w:rsid w:val="003E230C"/>
    <w:rsid w:val="003E250A"/>
    <w:rsid w:val="003E5EDA"/>
    <w:rsid w:val="003E6F90"/>
    <w:rsid w:val="003F0AAD"/>
    <w:rsid w:val="003F1937"/>
    <w:rsid w:val="003F3F79"/>
    <w:rsid w:val="003F401D"/>
    <w:rsid w:val="003F4173"/>
    <w:rsid w:val="003F5D0F"/>
    <w:rsid w:val="003F5E23"/>
    <w:rsid w:val="003F673C"/>
    <w:rsid w:val="003F6744"/>
    <w:rsid w:val="00400FE0"/>
    <w:rsid w:val="00401BE5"/>
    <w:rsid w:val="0040312A"/>
    <w:rsid w:val="00403CDF"/>
    <w:rsid w:val="004067DF"/>
    <w:rsid w:val="004070A7"/>
    <w:rsid w:val="0040795D"/>
    <w:rsid w:val="004110E6"/>
    <w:rsid w:val="00413319"/>
    <w:rsid w:val="00413EF9"/>
    <w:rsid w:val="00414101"/>
    <w:rsid w:val="0041627E"/>
    <w:rsid w:val="0041791F"/>
    <w:rsid w:val="004224A9"/>
    <w:rsid w:val="00422B93"/>
    <w:rsid w:val="00422E5A"/>
    <w:rsid w:val="004249E7"/>
    <w:rsid w:val="00426558"/>
    <w:rsid w:val="00431145"/>
    <w:rsid w:val="00432C25"/>
    <w:rsid w:val="00432C67"/>
    <w:rsid w:val="00433DDB"/>
    <w:rsid w:val="00434425"/>
    <w:rsid w:val="00434EEF"/>
    <w:rsid w:val="004354A2"/>
    <w:rsid w:val="00435B0B"/>
    <w:rsid w:val="00437619"/>
    <w:rsid w:val="00441588"/>
    <w:rsid w:val="004415A0"/>
    <w:rsid w:val="004417E1"/>
    <w:rsid w:val="004429D6"/>
    <w:rsid w:val="00444B95"/>
    <w:rsid w:val="00444C67"/>
    <w:rsid w:val="00444E44"/>
    <w:rsid w:val="0044564C"/>
    <w:rsid w:val="00446B49"/>
    <w:rsid w:val="00446CEF"/>
    <w:rsid w:val="00455344"/>
    <w:rsid w:val="00456204"/>
    <w:rsid w:val="004615FF"/>
    <w:rsid w:val="00463F9A"/>
    <w:rsid w:val="00464878"/>
    <w:rsid w:val="004655D3"/>
    <w:rsid w:val="004664A8"/>
    <w:rsid w:val="004706CE"/>
    <w:rsid w:val="004713C6"/>
    <w:rsid w:val="004752AE"/>
    <w:rsid w:val="00475BE9"/>
    <w:rsid w:val="00475DE6"/>
    <w:rsid w:val="004805EC"/>
    <w:rsid w:val="00480D16"/>
    <w:rsid w:val="004829B7"/>
    <w:rsid w:val="00483CE4"/>
    <w:rsid w:val="00483D24"/>
    <w:rsid w:val="00483D27"/>
    <w:rsid w:val="0048603B"/>
    <w:rsid w:val="004905D2"/>
    <w:rsid w:val="004935F0"/>
    <w:rsid w:val="0049392C"/>
    <w:rsid w:val="004940A5"/>
    <w:rsid w:val="00495E47"/>
    <w:rsid w:val="004961BC"/>
    <w:rsid w:val="00496F55"/>
    <w:rsid w:val="004A154F"/>
    <w:rsid w:val="004A2A63"/>
    <w:rsid w:val="004A42E0"/>
    <w:rsid w:val="004A7E1F"/>
    <w:rsid w:val="004B04F5"/>
    <w:rsid w:val="004B16BB"/>
    <w:rsid w:val="004B16F3"/>
    <w:rsid w:val="004B210C"/>
    <w:rsid w:val="004B29ED"/>
    <w:rsid w:val="004B37F9"/>
    <w:rsid w:val="004B6D0E"/>
    <w:rsid w:val="004B6EAE"/>
    <w:rsid w:val="004C1CDE"/>
    <w:rsid w:val="004C3685"/>
    <w:rsid w:val="004C3A72"/>
    <w:rsid w:val="004C643B"/>
    <w:rsid w:val="004C6B10"/>
    <w:rsid w:val="004D094D"/>
    <w:rsid w:val="004D1801"/>
    <w:rsid w:val="004D34E4"/>
    <w:rsid w:val="004D3F19"/>
    <w:rsid w:val="004D405F"/>
    <w:rsid w:val="004D5432"/>
    <w:rsid w:val="004D551E"/>
    <w:rsid w:val="004D5BC3"/>
    <w:rsid w:val="004E0703"/>
    <w:rsid w:val="004E12D5"/>
    <w:rsid w:val="004E1DC8"/>
    <w:rsid w:val="004E215E"/>
    <w:rsid w:val="004E4D29"/>
    <w:rsid w:val="004E4F4F"/>
    <w:rsid w:val="004E6789"/>
    <w:rsid w:val="004E72F5"/>
    <w:rsid w:val="004F0090"/>
    <w:rsid w:val="004F07FD"/>
    <w:rsid w:val="004F25EB"/>
    <w:rsid w:val="004F2B2B"/>
    <w:rsid w:val="004F32F2"/>
    <w:rsid w:val="004F36FD"/>
    <w:rsid w:val="004F37BF"/>
    <w:rsid w:val="004F39B0"/>
    <w:rsid w:val="004F4740"/>
    <w:rsid w:val="004F5583"/>
    <w:rsid w:val="004F61E3"/>
    <w:rsid w:val="004F6B87"/>
    <w:rsid w:val="004F7855"/>
    <w:rsid w:val="004F7FEE"/>
    <w:rsid w:val="0050147A"/>
    <w:rsid w:val="00502BBF"/>
    <w:rsid w:val="00502E10"/>
    <w:rsid w:val="00503E7B"/>
    <w:rsid w:val="00504699"/>
    <w:rsid w:val="005048EE"/>
    <w:rsid w:val="005060F0"/>
    <w:rsid w:val="00506848"/>
    <w:rsid w:val="005069D2"/>
    <w:rsid w:val="00507961"/>
    <w:rsid w:val="0051015C"/>
    <w:rsid w:val="0051073D"/>
    <w:rsid w:val="00510C8E"/>
    <w:rsid w:val="005119FE"/>
    <w:rsid w:val="00511AAA"/>
    <w:rsid w:val="00511B6F"/>
    <w:rsid w:val="00511EFB"/>
    <w:rsid w:val="005123DA"/>
    <w:rsid w:val="0051252A"/>
    <w:rsid w:val="005131DC"/>
    <w:rsid w:val="00516013"/>
    <w:rsid w:val="00516CF1"/>
    <w:rsid w:val="005170E7"/>
    <w:rsid w:val="00517393"/>
    <w:rsid w:val="00520E7A"/>
    <w:rsid w:val="0052167D"/>
    <w:rsid w:val="005219B1"/>
    <w:rsid w:val="00521CDA"/>
    <w:rsid w:val="00522D40"/>
    <w:rsid w:val="00524811"/>
    <w:rsid w:val="00524917"/>
    <w:rsid w:val="00524CC6"/>
    <w:rsid w:val="00524F01"/>
    <w:rsid w:val="00525FC7"/>
    <w:rsid w:val="00526415"/>
    <w:rsid w:val="005271EA"/>
    <w:rsid w:val="0053051B"/>
    <w:rsid w:val="00530D8B"/>
    <w:rsid w:val="00530EA8"/>
    <w:rsid w:val="00531301"/>
    <w:rsid w:val="00531AE9"/>
    <w:rsid w:val="005321D7"/>
    <w:rsid w:val="0053261B"/>
    <w:rsid w:val="00532C02"/>
    <w:rsid w:val="005351FD"/>
    <w:rsid w:val="00535F14"/>
    <w:rsid w:val="00536049"/>
    <w:rsid w:val="005374E1"/>
    <w:rsid w:val="005377DE"/>
    <w:rsid w:val="005407EE"/>
    <w:rsid w:val="0054274F"/>
    <w:rsid w:val="00542A44"/>
    <w:rsid w:val="00544296"/>
    <w:rsid w:val="00545164"/>
    <w:rsid w:val="005469E9"/>
    <w:rsid w:val="00547852"/>
    <w:rsid w:val="00550105"/>
    <w:rsid w:val="00550A66"/>
    <w:rsid w:val="00551100"/>
    <w:rsid w:val="00555164"/>
    <w:rsid w:val="00555CD0"/>
    <w:rsid w:val="00557850"/>
    <w:rsid w:val="00557889"/>
    <w:rsid w:val="00560205"/>
    <w:rsid w:val="00560F59"/>
    <w:rsid w:val="00561A37"/>
    <w:rsid w:val="00562A37"/>
    <w:rsid w:val="00562FCC"/>
    <w:rsid w:val="00564277"/>
    <w:rsid w:val="00564522"/>
    <w:rsid w:val="00564CAF"/>
    <w:rsid w:val="00566D9B"/>
    <w:rsid w:val="005673E4"/>
    <w:rsid w:val="00567EC7"/>
    <w:rsid w:val="00570013"/>
    <w:rsid w:val="00571525"/>
    <w:rsid w:val="005718E0"/>
    <w:rsid w:val="00571B8A"/>
    <w:rsid w:val="00575D3D"/>
    <w:rsid w:val="00576269"/>
    <w:rsid w:val="00576E31"/>
    <w:rsid w:val="00577022"/>
    <w:rsid w:val="0057733A"/>
    <w:rsid w:val="005801A2"/>
    <w:rsid w:val="005827E8"/>
    <w:rsid w:val="0058284D"/>
    <w:rsid w:val="005829F9"/>
    <w:rsid w:val="0058344A"/>
    <w:rsid w:val="00584B7C"/>
    <w:rsid w:val="00585522"/>
    <w:rsid w:val="0058683C"/>
    <w:rsid w:val="0059108C"/>
    <w:rsid w:val="005914EF"/>
    <w:rsid w:val="00591666"/>
    <w:rsid w:val="00591954"/>
    <w:rsid w:val="00594A46"/>
    <w:rsid w:val="00594DCB"/>
    <w:rsid w:val="005952A5"/>
    <w:rsid w:val="00596516"/>
    <w:rsid w:val="00597353"/>
    <w:rsid w:val="00597898"/>
    <w:rsid w:val="005A1097"/>
    <w:rsid w:val="005A2188"/>
    <w:rsid w:val="005A33A1"/>
    <w:rsid w:val="005A3E60"/>
    <w:rsid w:val="005A3F92"/>
    <w:rsid w:val="005A417D"/>
    <w:rsid w:val="005A7546"/>
    <w:rsid w:val="005A7609"/>
    <w:rsid w:val="005B0D2F"/>
    <w:rsid w:val="005B0F8C"/>
    <w:rsid w:val="005B217D"/>
    <w:rsid w:val="005B2E10"/>
    <w:rsid w:val="005B4D1C"/>
    <w:rsid w:val="005B5901"/>
    <w:rsid w:val="005B5AAE"/>
    <w:rsid w:val="005B7DD0"/>
    <w:rsid w:val="005C03BF"/>
    <w:rsid w:val="005C0A9D"/>
    <w:rsid w:val="005C0C53"/>
    <w:rsid w:val="005C1B7C"/>
    <w:rsid w:val="005C1E06"/>
    <w:rsid w:val="005C1EF4"/>
    <w:rsid w:val="005C2412"/>
    <w:rsid w:val="005C385F"/>
    <w:rsid w:val="005C4B0C"/>
    <w:rsid w:val="005C5193"/>
    <w:rsid w:val="005C5234"/>
    <w:rsid w:val="005C52F6"/>
    <w:rsid w:val="005C5314"/>
    <w:rsid w:val="005C53F3"/>
    <w:rsid w:val="005C66D2"/>
    <w:rsid w:val="005C68EC"/>
    <w:rsid w:val="005C7725"/>
    <w:rsid w:val="005C782C"/>
    <w:rsid w:val="005D1C38"/>
    <w:rsid w:val="005D2714"/>
    <w:rsid w:val="005D2991"/>
    <w:rsid w:val="005D4AAB"/>
    <w:rsid w:val="005E10BE"/>
    <w:rsid w:val="005E1AC6"/>
    <w:rsid w:val="005E2E51"/>
    <w:rsid w:val="005E3FA9"/>
    <w:rsid w:val="005E639E"/>
    <w:rsid w:val="005E7C5F"/>
    <w:rsid w:val="005E7CAF"/>
    <w:rsid w:val="005F0716"/>
    <w:rsid w:val="005F2692"/>
    <w:rsid w:val="005F3FA7"/>
    <w:rsid w:val="005F4913"/>
    <w:rsid w:val="005F50A8"/>
    <w:rsid w:val="005F54F4"/>
    <w:rsid w:val="005F6F1B"/>
    <w:rsid w:val="006006F6"/>
    <w:rsid w:val="00601171"/>
    <w:rsid w:val="00601648"/>
    <w:rsid w:val="00602232"/>
    <w:rsid w:val="00603562"/>
    <w:rsid w:val="00603B45"/>
    <w:rsid w:val="0060573A"/>
    <w:rsid w:val="0061009A"/>
    <w:rsid w:val="00612A5B"/>
    <w:rsid w:val="0061335F"/>
    <w:rsid w:val="0061382C"/>
    <w:rsid w:val="00614B33"/>
    <w:rsid w:val="00615FFC"/>
    <w:rsid w:val="00616700"/>
    <w:rsid w:val="00620D68"/>
    <w:rsid w:val="00624B33"/>
    <w:rsid w:val="006250BF"/>
    <w:rsid w:val="006254DF"/>
    <w:rsid w:val="00627000"/>
    <w:rsid w:val="00630AA2"/>
    <w:rsid w:val="00632C51"/>
    <w:rsid w:val="006330AC"/>
    <w:rsid w:val="00633392"/>
    <w:rsid w:val="0063368D"/>
    <w:rsid w:val="00634396"/>
    <w:rsid w:val="006357C2"/>
    <w:rsid w:val="0063692C"/>
    <w:rsid w:val="006376C7"/>
    <w:rsid w:val="0064066C"/>
    <w:rsid w:val="00641052"/>
    <w:rsid w:val="00641D58"/>
    <w:rsid w:val="00643DC6"/>
    <w:rsid w:val="0064476C"/>
    <w:rsid w:val="0064638B"/>
    <w:rsid w:val="00646707"/>
    <w:rsid w:val="006471F7"/>
    <w:rsid w:val="0064755F"/>
    <w:rsid w:val="006506B8"/>
    <w:rsid w:val="00650AC0"/>
    <w:rsid w:val="00651017"/>
    <w:rsid w:val="00652FE1"/>
    <w:rsid w:val="0065362D"/>
    <w:rsid w:val="00655243"/>
    <w:rsid w:val="00655263"/>
    <w:rsid w:val="00655D25"/>
    <w:rsid w:val="006560FE"/>
    <w:rsid w:val="00656D7C"/>
    <w:rsid w:val="0065766A"/>
    <w:rsid w:val="00657AE7"/>
    <w:rsid w:val="0066182A"/>
    <w:rsid w:val="00661ADA"/>
    <w:rsid w:val="00662E58"/>
    <w:rsid w:val="00663091"/>
    <w:rsid w:val="00664D10"/>
    <w:rsid w:val="00664DCF"/>
    <w:rsid w:val="00665424"/>
    <w:rsid w:val="00665FD2"/>
    <w:rsid w:val="0066647C"/>
    <w:rsid w:val="00670006"/>
    <w:rsid w:val="00670308"/>
    <w:rsid w:val="0067132E"/>
    <w:rsid w:val="006745A7"/>
    <w:rsid w:val="0067551C"/>
    <w:rsid w:val="006755DD"/>
    <w:rsid w:val="006757A2"/>
    <w:rsid w:val="00675877"/>
    <w:rsid w:val="006766AA"/>
    <w:rsid w:val="00681D74"/>
    <w:rsid w:val="00681EA1"/>
    <w:rsid w:val="00682244"/>
    <w:rsid w:val="006823FD"/>
    <w:rsid w:val="006835F9"/>
    <w:rsid w:val="006838EC"/>
    <w:rsid w:val="00683E1D"/>
    <w:rsid w:val="00683E6C"/>
    <w:rsid w:val="00690052"/>
    <w:rsid w:val="006901A7"/>
    <w:rsid w:val="0069111D"/>
    <w:rsid w:val="006918EC"/>
    <w:rsid w:val="00691FB8"/>
    <w:rsid w:val="0069299A"/>
    <w:rsid w:val="00692D8C"/>
    <w:rsid w:val="00693EB6"/>
    <w:rsid w:val="0069517F"/>
    <w:rsid w:val="006958E8"/>
    <w:rsid w:val="0069648E"/>
    <w:rsid w:val="006965D4"/>
    <w:rsid w:val="0069671E"/>
    <w:rsid w:val="00696811"/>
    <w:rsid w:val="006A01D2"/>
    <w:rsid w:val="006A1F76"/>
    <w:rsid w:val="006A3D64"/>
    <w:rsid w:val="006A4ED4"/>
    <w:rsid w:val="006A53AD"/>
    <w:rsid w:val="006A6B41"/>
    <w:rsid w:val="006A71DE"/>
    <w:rsid w:val="006B0813"/>
    <w:rsid w:val="006B16C5"/>
    <w:rsid w:val="006B1DA6"/>
    <w:rsid w:val="006B2C89"/>
    <w:rsid w:val="006B5179"/>
    <w:rsid w:val="006B58F8"/>
    <w:rsid w:val="006C082A"/>
    <w:rsid w:val="006C14ED"/>
    <w:rsid w:val="006C1683"/>
    <w:rsid w:val="006C1B4F"/>
    <w:rsid w:val="006C1C74"/>
    <w:rsid w:val="006C24BD"/>
    <w:rsid w:val="006C28BC"/>
    <w:rsid w:val="006C493B"/>
    <w:rsid w:val="006C5A36"/>
    <w:rsid w:val="006C5D39"/>
    <w:rsid w:val="006C6AEE"/>
    <w:rsid w:val="006C70AF"/>
    <w:rsid w:val="006D18B2"/>
    <w:rsid w:val="006D3AC8"/>
    <w:rsid w:val="006D47B0"/>
    <w:rsid w:val="006D50FD"/>
    <w:rsid w:val="006D5581"/>
    <w:rsid w:val="006D5EEE"/>
    <w:rsid w:val="006D6D55"/>
    <w:rsid w:val="006D75CB"/>
    <w:rsid w:val="006E0D4C"/>
    <w:rsid w:val="006E1505"/>
    <w:rsid w:val="006E1C2A"/>
    <w:rsid w:val="006E2810"/>
    <w:rsid w:val="006E4A9F"/>
    <w:rsid w:val="006E5417"/>
    <w:rsid w:val="006E56B4"/>
    <w:rsid w:val="006E751B"/>
    <w:rsid w:val="006F0020"/>
    <w:rsid w:val="006F0429"/>
    <w:rsid w:val="006F2921"/>
    <w:rsid w:val="006F3483"/>
    <w:rsid w:val="006F35AB"/>
    <w:rsid w:val="006F370A"/>
    <w:rsid w:val="006F402F"/>
    <w:rsid w:val="006F5779"/>
    <w:rsid w:val="006F777E"/>
    <w:rsid w:val="007010B1"/>
    <w:rsid w:val="00705A22"/>
    <w:rsid w:val="00706DCD"/>
    <w:rsid w:val="00706DE1"/>
    <w:rsid w:val="00710601"/>
    <w:rsid w:val="00711675"/>
    <w:rsid w:val="00712F60"/>
    <w:rsid w:val="00714A50"/>
    <w:rsid w:val="00715451"/>
    <w:rsid w:val="00715D10"/>
    <w:rsid w:val="007162AA"/>
    <w:rsid w:val="00717120"/>
    <w:rsid w:val="007176E6"/>
    <w:rsid w:val="007206A9"/>
    <w:rsid w:val="007208C3"/>
    <w:rsid w:val="00720E3B"/>
    <w:rsid w:val="00722A2E"/>
    <w:rsid w:val="00722C5C"/>
    <w:rsid w:val="0072332F"/>
    <w:rsid w:val="00723784"/>
    <w:rsid w:val="007244D6"/>
    <w:rsid w:val="0072458D"/>
    <w:rsid w:val="00725F01"/>
    <w:rsid w:val="007266C1"/>
    <w:rsid w:val="007271CC"/>
    <w:rsid w:val="00727E16"/>
    <w:rsid w:val="007300A4"/>
    <w:rsid w:val="007301DB"/>
    <w:rsid w:val="00732538"/>
    <w:rsid w:val="00733085"/>
    <w:rsid w:val="00734732"/>
    <w:rsid w:val="0073478B"/>
    <w:rsid w:val="007365E9"/>
    <w:rsid w:val="007406D0"/>
    <w:rsid w:val="00742903"/>
    <w:rsid w:val="00742ADE"/>
    <w:rsid w:val="00742DC4"/>
    <w:rsid w:val="00742FB5"/>
    <w:rsid w:val="007434D4"/>
    <w:rsid w:val="00745F49"/>
    <w:rsid w:val="00745F6B"/>
    <w:rsid w:val="0074659C"/>
    <w:rsid w:val="00746C43"/>
    <w:rsid w:val="00746EE8"/>
    <w:rsid w:val="007478D2"/>
    <w:rsid w:val="00751309"/>
    <w:rsid w:val="00751469"/>
    <w:rsid w:val="00753F14"/>
    <w:rsid w:val="00754F61"/>
    <w:rsid w:val="0075585E"/>
    <w:rsid w:val="00756650"/>
    <w:rsid w:val="0075704B"/>
    <w:rsid w:val="00757118"/>
    <w:rsid w:val="007607B8"/>
    <w:rsid w:val="00761CFA"/>
    <w:rsid w:val="00761D20"/>
    <w:rsid w:val="0076220E"/>
    <w:rsid w:val="00762D4A"/>
    <w:rsid w:val="00763038"/>
    <w:rsid w:val="00763976"/>
    <w:rsid w:val="00764EB1"/>
    <w:rsid w:val="00767452"/>
    <w:rsid w:val="00770571"/>
    <w:rsid w:val="00770D9F"/>
    <w:rsid w:val="00771C85"/>
    <w:rsid w:val="00773953"/>
    <w:rsid w:val="00774450"/>
    <w:rsid w:val="0077471A"/>
    <w:rsid w:val="00774B48"/>
    <w:rsid w:val="00775D54"/>
    <w:rsid w:val="00776561"/>
    <w:rsid w:val="007768FF"/>
    <w:rsid w:val="0077740D"/>
    <w:rsid w:val="00777561"/>
    <w:rsid w:val="007819FD"/>
    <w:rsid w:val="00781A1A"/>
    <w:rsid w:val="00781AA9"/>
    <w:rsid w:val="007824D3"/>
    <w:rsid w:val="00782CB5"/>
    <w:rsid w:val="007840D3"/>
    <w:rsid w:val="0078483C"/>
    <w:rsid w:val="00787C16"/>
    <w:rsid w:val="00787FE1"/>
    <w:rsid w:val="007915F7"/>
    <w:rsid w:val="007954C7"/>
    <w:rsid w:val="00796EE3"/>
    <w:rsid w:val="007A069A"/>
    <w:rsid w:val="007A1C9E"/>
    <w:rsid w:val="007A348D"/>
    <w:rsid w:val="007A379D"/>
    <w:rsid w:val="007A4DF0"/>
    <w:rsid w:val="007A6921"/>
    <w:rsid w:val="007A70CE"/>
    <w:rsid w:val="007A7D29"/>
    <w:rsid w:val="007A7D79"/>
    <w:rsid w:val="007B0546"/>
    <w:rsid w:val="007B2553"/>
    <w:rsid w:val="007B4501"/>
    <w:rsid w:val="007B4AB8"/>
    <w:rsid w:val="007B4E74"/>
    <w:rsid w:val="007B5A6A"/>
    <w:rsid w:val="007B63C4"/>
    <w:rsid w:val="007B6917"/>
    <w:rsid w:val="007C0F24"/>
    <w:rsid w:val="007C3F53"/>
    <w:rsid w:val="007C45EB"/>
    <w:rsid w:val="007C48E6"/>
    <w:rsid w:val="007C4D1B"/>
    <w:rsid w:val="007C51C6"/>
    <w:rsid w:val="007C521B"/>
    <w:rsid w:val="007D106C"/>
    <w:rsid w:val="007D188D"/>
    <w:rsid w:val="007D2EBF"/>
    <w:rsid w:val="007D3EEA"/>
    <w:rsid w:val="007D4247"/>
    <w:rsid w:val="007D4C51"/>
    <w:rsid w:val="007D4F73"/>
    <w:rsid w:val="007D57D9"/>
    <w:rsid w:val="007D739C"/>
    <w:rsid w:val="007E0B71"/>
    <w:rsid w:val="007E1201"/>
    <w:rsid w:val="007E153D"/>
    <w:rsid w:val="007E1A10"/>
    <w:rsid w:val="007E1C8C"/>
    <w:rsid w:val="007E5267"/>
    <w:rsid w:val="007E66AD"/>
    <w:rsid w:val="007F1F8B"/>
    <w:rsid w:val="007F1F9E"/>
    <w:rsid w:val="007F67A1"/>
    <w:rsid w:val="007F6C61"/>
    <w:rsid w:val="0080199C"/>
    <w:rsid w:val="008021AC"/>
    <w:rsid w:val="00802278"/>
    <w:rsid w:val="008032EB"/>
    <w:rsid w:val="00804209"/>
    <w:rsid w:val="00804A6D"/>
    <w:rsid w:val="00806DF6"/>
    <w:rsid w:val="00806F90"/>
    <w:rsid w:val="0081124B"/>
    <w:rsid w:val="00811C05"/>
    <w:rsid w:val="00812050"/>
    <w:rsid w:val="0081316C"/>
    <w:rsid w:val="00813A40"/>
    <w:rsid w:val="008151A4"/>
    <w:rsid w:val="00815609"/>
    <w:rsid w:val="00815B2B"/>
    <w:rsid w:val="00816F3E"/>
    <w:rsid w:val="008176C5"/>
    <w:rsid w:val="008206C8"/>
    <w:rsid w:val="0082085B"/>
    <w:rsid w:val="00822F7D"/>
    <w:rsid w:val="0082496A"/>
    <w:rsid w:val="00825B43"/>
    <w:rsid w:val="00827FB9"/>
    <w:rsid w:val="00830A78"/>
    <w:rsid w:val="00833A47"/>
    <w:rsid w:val="00833A68"/>
    <w:rsid w:val="0083550B"/>
    <w:rsid w:val="00835E0B"/>
    <w:rsid w:val="00836321"/>
    <w:rsid w:val="00836711"/>
    <w:rsid w:val="00837B67"/>
    <w:rsid w:val="00840558"/>
    <w:rsid w:val="008428A1"/>
    <w:rsid w:val="00842FEE"/>
    <w:rsid w:val="00844712"/>
    <w:rsid w:val="0084497B"/>
    <w:rsid w:val="00846912"/>
    <w:rsid w:val="00846C36"/>
    <w:rsid w:val="00847450"/>
    <w:rsid w:val="00851E18"/>
    <w:rsid w:val="008530FE"/>
    <w:rsid w:val="00855384"/>
    <w:rsid w:val="0086025E"/>
    <w:rsid w:val="00860341"/>
    <w:rsid w:val="008604B5"/>
    <w:rsid w:val="00861500"/>
    <w:rsid w:val="008618E9"/>
    <w:rsid w:val="008626CD"/>
    <w:rsid w:val="008633E6"/>
    <w:rsid w:val="0086387C"/>
    <w:rsid w:val="00863EC9"/>
    <w:rsid w:val="00864912"/>
    <w:rsid w:val="00865179"/>
    <w:rsid w:val="00866566"/>
    <w:rsid w:val="008665CE"/>
    <w:rsid w:val="0086747F"/>
    <w:rsid w:val="008703E2"/>
    <w:rsid w:val="0087057C"/>
    <w:rsid w:val="00871ABA"/>
    <w:rsid w:val="00873CD8"/>
    <w:rsid w:val="00874A6C"/>
    <w:rsid w:val="00875837"/>
    <w:rsid w:val="00875843"/>
    <w:rsid w:val="00875E77"/>
    <w:rsid w:val="00876199"/>
    <w:rsid w:val="008763F2"/>
    <w:rsid w:val="00876C65"/>
    <w:rsid w:val="00880E27"/>
    <w:rsid w:val="00881CB0"/>
    <w:rsid w:val="008823D1"/>
    <w:rsid w:val="00883BA1"/>
    <w:rsid w:val="00884B2D"/>
    <w:rsid w:val="0088569F"/>
    <w:rsid w:val="008879F9"/>
    <w:rsid w:val="008917BD"/>
    <w:rsid w:val="008936C9"/>
    <w:rsid w:val="008947A6"/>
    <w:rsid w:val="008949C7"/>
    <w:rsid w:val="00896A26"/>
    <w:rsid w:val="00896A9B"/>
    <w:rsid w:val="008A2651"/>
    <w:rsid w:val="008A297F"/>
    <w:rsid w:val="008A44B9"/>
    <w:rsid w:val="008A4AAD"/>
    <w:rsid w:val="008A4B4C"/>
    <w:rsid w:val="008A57CA"/>
    <w:rsid w:val="008A57E3"/>
    <w:rsid w:val="008B002D"/>
    <w:rsid w:val="008B04D2"/>
    <w:rsid w:val="008B0E70"/>
    <w:rsid w:val="008B12FF"/>
    <w:rsid w:val="008B25A4"/>
    <w:rsid w:val="008B4279"/>
    <w:rsid w:val="008B604F"/>
    <w:rsid w:val="008B693D"/>
    <w:rsid w:val="008B6D03"/>
    <w:rsid w:val="008C239F"/>
    <w:rsid w:val="008C3128"/>
    <w:rsid w:val="008C481E"/>
    <w:rsid w:val="008C4EDE"/>
    <w:rsid w:val="008C5E1C"/>
    <w:rsid w:val="008C6146"/>
    <w:rsid w:val="008C67E2"/>
    <w:rsid w:val="008C7DFD"/>
    <w:rsid w:val="008D1758"/>
    <w:rsid w:val="008D1B40"/>
    <w:rsid w:val="008D2033"/>
    <w:rsid w:val="008D3281"/>
    <w:rsid w:val="008D7522"/>
    <w:rsid w:val="008D7E68"/>
    <w:rsid w:val="008E1EC9"/>
    <w:rsid w:val="008E24AE"/>
    <w:rsid w:val="008E2A5C"/>
    <w:rsid w:val="008E2E68"/>
    <w:rsid w:val="008E4037"/>
    <w:rsid w:val="008E463F"/>
    <w:rsid w:val="008E46B4"/>
    <w:rsid w:val="008E480C"/>
    <w:rsid w:val="008E4BB8"/>
    <w:rsid w:val="008E50F3"/>
    <w:rsid w:val="008E618C"/>
    <w:rsid w:val="008E62E3"/>
    <w:rsid w:val="008E72C3"/>
    <w:rsid w:val="008E780F"/>
    <w:rsid w:val="008F0D21"/>
    <w:rsid w:val="008F149C"/>
    <w:rsid w:val="008F3343"/>
    <w:rsid w:val="008F6957"/>
    <w:rsid w:val="00900C83"/>
    <w:rsid w:val="00900D25"/>
    <w:rsid w:val="00902350"/>
    <w:rsid w:val="00902525"/>
    <w:rsid w:val="0090285D"/>
    <w:rsid w:val="00903496"/>
    <w:rsid w:val="009038B9"/>
    <w:rsid w:val="00903EAE"/>
    <w:rsid w:val="009045FF"/>
    <w:rsid w:val="00905E23"/>
    <w:rsid w:val="00907757"/>
    <w:rsid w:val="009110EE"/>
    <w:rsid w:val="0091316D"/>
    <w:rsid w:val="00914F0F"/>
    <w:rsid w:val="00915EC5"/>
    <w:rsid w:val="00916A27"/>
    <w:rsid w:val="009212B0"/>
    <w:rsid w:val="009234A5"/>
    <w:rsid w:val="00924900"/>
    <w:rsid w:val="0092678E"/>
    <w:rsid w:val="00927A6A"/>
    <w:rsid w:val="00927ECB"/>
    <w:rsid w:val="00930091"/>
    <w:rsid w:val="009336F7"/>
    <w:rsid w:val="00933EBD"/>
    <w:rsid w:val="00934301"/>
    <w:rsid w:val="00934D85"/>
    <w:rsid w:val="009354CF"/>
    <w:rsid w:val="00935613"/>
    <w:rsid w:val="00937388"/>
    <w:rsid w:val="009374A7"/>
    <w:rsid w:val="0094025F"/>
    <w:rsid w:val="00940FB7"/>
    <w:rsid w:val="00941D71"/>
    <w:rsid w:val="00942212"/>
    <w:rsid w:val="00942416"/>
    <w:rsid w:val="009433A6"/>
    <w:rsid w:val="00943A52"/>
    <w:rsid w:val="00943CF8"/>
    <w:rsid w:val="00945F7A"/>
    <w:rsid w:val="0094659E"/>
    <w:rsid w:val="00946AB6"/>
    <w:rsid w:val="00946CE4"/>
    <w:rsid w:val="00950AC9"/>
    <w:rsid w:val="00950EEC"/>
    <w:rsid w:val="00951A50"/>
    <w:rsid w:val="00952058"/>
    <w:rsid w:val="00952238"/>
    <w:rsid w:val="00952639"/>
    <w:rsid w:val="0095268F"/>
    <w:rsid w:val="00953214"/>
    <w:rsid w:val="0095370A"/>
    <w:rsid w:val="00954D18"/>
    <w:rsid w:val="0095577E"/>
    <w:rsid w:val="00955B68"/>
    <w:rsid w:val="00956C28"/>
    <w:rsid w:val="00956CA7"/>
    <w:rsid w:val="009600B5"/>
    <w:rsid w:val="00960D49"/>
    <w:rsid w:val="00961820"/>
    <w:rsid w:val="0096349C"/>
    <w:rsid w:val="0096373D"/>
    <w:rsid w:val="00963F12"/>
    <w:rsid w:val="00966867"/>
    <w:rsid w:val="00972704"/>
    <w:rsid w:val="00972A2E"/>
    <w:rsid w:val="009759F1"/>
    <w:rsid w:val="009779FB"/>
    <w:rsid w:val="0098154D"/>
    <w:rsid w:val="00981A67"/>
    <w:rsid w:val="00981AF8"/>
    <w:rsid w:val="00982F52"/>
    <w:rsid w:val="0098551D"/>
    <w:rsid w:val="00985D2F"/>
    <w:rsid w:val="00985E1A"/>
    <w:rsid w:val="00987DEE"/>
    <w:rsid w:val="009901AC"/>
    <w:rsid w:val="009903DF"/>
    <w:rsid w:val="00990AC9"/>
    <w:rsid w:val="00992A20"/>
    <w:rsid w:val="0099367E"/>
    <w:rsid w:val="009936C9"/>
    <w:rsid w:val="0099518F"/>
    <w:rsid w:val="009967F7"/>
    <w:rsid w:val="00996BD4"/>
    <w:rsid w:val="00996DAA"/>
    <w:rsid w:val="00996E64"/>
    <w:rsid w:val="00997687"/>
    <w:rsid w:val="00997AD8"/>
    <w:rsid w:val="009A0454"/>
    <w:rsid w:val="009A0DE2"/>
    <w:rsid w:val="009A0F55"/>
    <w:rsid w:val="009A0FBB"/>
    <w:rsid w:val="009A102F"/>
    <w:rsid w:val="009A24D3"/>
    <w:rsid w:val="009A2AEC"/>
    <w:rsid w:val="009A3AE8"/>
    <w:rsid w:val="009A4B71"/>
    <w:rsid w:val="009A523D"/>
    <w:rsid w:val="009A5621"/>
    <w:rsid w:val="009A6534"/>
    <w:rsid w:val="009A69FF"/>
    <w:rsid w:val="009A7467"/>
    <w:rsid w:val="009A7BF9"/>
    <w:rsid w:val="009B012A"/>
    <w:rsid w:val="009B0BA7"/>
    <w:rsid w:val="009B110F"/>
    <w:rsid w:val="009B1D18"/>
    <w:rsid w:val="009B23A2"/>
    <w:rsid w:val="009B514A"/>
    <w:rsid w:val="009B673D"/>
    <w:rsid w:val="009B76DB"/>
    <w:rsid w:val="009C00C5"/>
    <w:rsid w:val="009C0127"/>
    <w:rsid w:val="009C0D36"/>
    <w:rsid w:val="009C40CB"/>
    <w:rsid w:val="009C5096"/>
    <w:rsid w:val="009C5BA7"/>
    <w:rsid w:val="009C7519"/>
    <w:rsid w:val="009D1DBF"/>
    <w:rsid w:val="009D1FA8"/>
    <w:rsid w:val="009D26A6"/>
    <w:rsid w:val="009D2D9F"/>
    <w:rsid w:val="009D3380"/>
    <w:rsid w:val="009D41DD"/>
    <w:rsid w:val="009D6BDC"/>
    <w:rsid w:val="009D740C"/>
    <w:rsid w:val="009E0430"/>
    <w:rsid w:val="009E0729"/>
    <w:rsid w:val="009E1091"/>
    <w:rsid w:val="009E183D"/>
    <w:rsid w:val="009E2322"/>
    <w:rsid w:val="009E31B5"/>
    <w:rsid w:val="009E46FF"/>
    <w:rsid w:val="009E5B8B"/>
    <w:rsid w:val="009E611F"/>
    <w:rsid w:val="009E6530"/>
    <w:rsid w:val="009E67F0"/>
    <w:rsid w:val="009E7ACE"/>
    <w:rsid w:val="009F025C"/>
    <w:rsid w:val="009F04B3"/>
    <w:rsid w:val="009F24E1"/>
    <w:rsid w:val="009F3836"/>
    <w:rsid w:val="009F496B"/>
    <w:rsid w:val="009F4ACA"/>
    <w:rsid w:val="009F4D17"/>
    <w:rsid w:val="009F570A"/>
    <w:rsid w:val="009F5E5D"/>
    <w:rsid w:val="009F6B4B"/>
    <w:rsid w:val="009F795C"/>
    <w:rsid w:val="009F7A56"/>
    <w:rsid w:val="009F7B26"/>
    <w:rsid w:val="00A01439"/>
    <w:rsid w:val="00A02623"/>
    <w:rsid w:val="00A02E61"/>
    <w:rsid w:val="00A059B7"/>
    <w:rsid w:val="00A05CFF"/>
    <w:rsid w:val="00A103EB"/>
    <w:rsid w:val="00A10FF9"/>
    <w:rsid w:val="00A135DA"/>
    <w:rsid w:val="00A141A0"/>
    <w:rsid w:val="00A16A06"/>
    <w:rsid w:val="00A20174"/>
    <w:rsid w:val="00A202F9"/>
    <w:rsid w:val="00A20524"/>
    <w:rsid w:val="00A21A77"/>
    <w:rsid w:val="00A22BC5"/>
    <w:rsid w:val="00A22F0C"/>
    <w:rsid w:val="00A232F4"/>
    <w:rsid w:val="00A23460"/>
    <w:rsid w:val="00A25BD8"/>
    <w:rsid w:val="00A27AF1"/>
    <w:rsid w:val="00A31E2D"/>
    <w:rsid w:val="00A32114"/>
    <w:rsid w:val="00A33A45"/>
    <w:rsid w:val="00A340F4"/>
    <w:rsid w:val="00A3531C"/>
    <w:rsid w:val="00A3727A"/>
    <w:rsid w:val="00A375B9"/>
    <w:rsid w:val="00A3768D"/>
    <w:rsid w:val="00A376F5"/>
    <w:rsid w:val="00A37839"/>
    <w:rsid w:val="00A37C33"/>
    <w:rsid w:val="00A42A03"/>
    <w:rsid w:val="00A43DB6"/>
    <w:rsid w:val="00A50795"/>
    <w:rsid w:val="00A50E06"/>
    <w:rsid w:val="00A519D0"/>
    <w:rsid w:val="00A525AA"/>
    <w:rsid w:val="00A52608"/>
    <w:rsid w:val="00A529BC"/>
    <w:rsid w:val="00A531A1"/>
    <w:rsid w:val="00A53FE0"/>
    <w:rsid w:val="00A54662"/>
    <w:rsid w:val="00A553A2"/>
    <w:rsid w:val="00A5548B"/>
    <w:rsid w:val="00A55AC8"/>
    <w:rsid w:val="00A562ED"/>
    <w:rsid w:val="00A56B97"/>
    <w:rsid w:val="00A6093D"/>
    <w:rsid w:val="00A616CD"/>
    <w:rsid w:val="00A61720"/>
    <w:rsid w:val="00A61D20"/>
    <w:rsid w:val="00A62835"/>
    <w:rsid w:val="00A6452C"/>
    <w:rsid w:val="00A66DB7"/>
    <w:rsid w:val="00A6746B"/>
    <w:rsid w:val="00A707A8"/>
    <w:rsid w:val="00A74148"/>
    <w:rsid w:val="00A74729"/>
    <w:rsid w:val="00A76A6D"/>
    <w:rsid w:val="00A77521"/>
    <w:rsid w:val="00A77E4B"/>
    <w:rsid w:val="00A83050"/>
    <w:rsid w:val="00A83253"/>
    <w:rsid w:val="00A84B41"/>
    <w:rsid w:val="00A86137"/>
    <w:rsid w:val="00A861FD"/>
    <w:rsid w:val="00A87793"/>
    <w:rsid w:val="00A903A1"/>
    <w:rsid w:val="00A91CAF"/>
    <w:rsid w:val="00A921D9"/>
    <w:rsid w:val="00A9253E"/>
    <w:rsid w:val="00A93EF3"/>
    <w:rsid w:val="00A94A44"/>
    <w:rsid w:val="00A95368"/>
    <w:rsid w:val="00A96878"/>
    <w:rsid w:val="00A96BD4"/>
    <w:rsid w:val="00A97026"/>
    <w:rsid w:val="00A9756C"/>
    <w:rsid w:val="00AA07A4"/>
    <w:rsid w:val="00AA171B"/>
    <w:rsid w:val="00AA1890"/>
    <w:rsid w:val="00AA1B0F"/>
    <w:rsid w:val="00AA1BCC"/>
    <w:rsid w:val="00AA1E99"/>
    <w:rsid w:val="00AA265C"/>
    <w:rsid w:val="00AA3025"/>
    <w:rsid w:val="00AA3FDB"/>
    <w:rsid w:val="00AA4250"/>
    <w:rsid w:val="00AA4CB4"/>
    <w:rsid w:val="00AA62F9"/>
    <w:rsid w:val="00AA6E84"/>
    <w:rsid w:val="00AA79C8"/>
    <w:rsid w:val="00AB0C84"/>
    <w:rsid w:val="00AB1E83"/>
    <w:rsid w:val="00AB3720"/>
    <w:rsid w:val="00AB3A95"/>
    <w:rsid w:val="00AB3C1C"/>
    <w:rsid w:val="00AB3D16"/>
    <w:rsid w:val="00AB4023"/>
    <w:rsid w:val="00AB5FC6"/>
    <w:rsid w:val="00AB718C"/>
    <w:rsid w:val="00AB7900"/>
    <w:rsid w:val="00AC13BF"/>
    <w:rsid w:val="00AC18BA"/>
    <w:rsid w:val="00AC2B45"/>
    <w:rsid w:val="00AC3215"/>
    <w:rsid w:val="00AC35BC"/>
    <w:rsid w:val="00AC495F"/>
    <w:rsid w:val="00AC5F0C"/>
    <w:rsid w:val="00AC6554"/>
    <w:rsid w:val="00AC6C54"/>
    <w:rsid w:val="00AC6E25"/>
    <w:rsid w:val="00AD076F"/>
    <w:rsid w:val="00AD4127"/>
    <w:rsid w:val="00AD4485"/>
    <w:rsid w:val="00AD7FF5"/>
    <w:rsid w:val="00AE0ED0"/>
    <w:rsid w:val="00AE24B3"/>
    <w:rsid w:val="00AE341B"/>
    <w:rsid w:val="00AE37A3"/>
    <w:rsid w:val="00AE3AAA"/>
    <w:rsid w:val="00AE3E7E"/>
    <w:rsid w:val="00AE467B"/>
    <w:rsid w:val="00AE6453"/>
    <w:rsid w:val="00AE66D1"/>
    <w:rsid w:val="00AE78B5"/>
    <w:rsid w:val="00AF1A60"/>
    <w:rsid w:val="00AF2B9D"/>
    <w:rsid w:val="00AF519B"/>
    <w:rsid w:val="00AF60AB"/>
    <w:rsid w:val="00AF66E2"/>
    <w:rsid w:val="00AF6C18"/>
    <w:rsid w:val="00AF70EF"/>
    <w:rsid w:val="00B00127"/>
    <w:rsid w:val="00B003CA"/>
    <w:rsid w:val="00B009E1"/>
    <w:rsid w:val="00B03301"/>
    <w:rsid w:val="00B0346B"/>
    <w:rsid w:val="00B04027"/>
    <w:rsid w:val="00B04192"/>
    <w:rsid w:val="00B07CA7"/>
    <w:rsid w:val="00B10B26"/>
    <w:rsid w:val="00B11C3F"/>
    <w:rsid w:val="00B1279A"/>
    <w:rsid w:val="00B14803"/>
    <w:rsid w:val="00B148C3"/>
    <w:rsid w:val="00B212AE"/>
    <w:rsid w:val="00B22EA1"/>
    <w:rsid w:val="00B24799"/>
    <w:rsid w:val="00B25841"/>
    <w:rsid w:val="00B2746F"/>
    <w:rsid w:val="00B27832"/>
    <w:rsid w:val="00B27D6C"/>
    <w:rsid w:val="00B31496"/>
    <w:rsid w:val="00B334CA"/>
    <w:rsid w:val="00B34399"/>
    <w:rsid w:val="00B36594"/>
    <w:rsid w:val="00B375CD"/>
    <w:rsid w:val="00B404E8"/>
    <w:rsid w:val="00B40530"/>
    <w:rsid w:val="00B40C3C"/>
    <w:rsid w:val="00B4194A"/>
    <w:rsid w:val="00B4210D"/>
    <w:rsid w:val="00B423AC"/>
    <w:rsid w:val="00B42574"/>
    <w:rsid w:val="00B42CE8"/>
    <w:rsid w:val="00B43B53"/>
    <w:rsid w:val="00B45ED4"/>
    <w:rsid w:val="00B46245"/>
    <w:rsid w:val="00B475CA"/>
    <w:rsid w:val="00B50D7F"/>
    <w:rsid w:val="00B515A9"/>
    <w:rsid w:val="00B5222E"/>
    <w:rsid w:val="00B5262D"/>
    <w:rsid w:val="00B5312A"/>
    <w:rsid w:val="00B53179"/>
    <w:rsid w:val="00B53AF4"/>
    <w:rsid w:val="00B53CF7"/>
    <w:rsid w:val="00B555A5"/>
    <w:rsid w:val="00B55999"/>
    <w:rsid w:val="00B56424"/>
    <w:rsid w:val="00B570C7"/>
    <w:rsid w:val="00B5734D"/>
    <w:rsid w:val="00B60D3A"/>
    <w:rsid w:val="00B60DFE"/>
    <w:rsid w:val="00B61C96"/>
    <w:rsid w:val="00B6239F"/>
    <w:rsid w:val="00B6285E"/>
    <w:rsid w:val="00B64916"/>
    <w:rsid w:val="00B65AD4"/>
    <w:rsid w:val="00B6621E"/>
    <w:rsid w:val="00B70433"/>
    <w:rsid w:val="00B704D2"/>
    <w:rsid w:val="00B70B4C"/>
    <w:rsid w:val="00B71062"/>
    <w:rsid w:val="00B73A2A"/>
    <w:rsid w:val="00B743C7"/>
    <w:rsid w:val="00B74498"/>
    <w:rsid w:val="00B75554"/>
    <w:rsid w:val="00B75F84"/>
    <w:rsid w:val="00B76063"/>
    <w:rsid w:val="00B76664"/>
    <w:rsid w:val="00B76867"/>
    <w:rsid w:val="00B770C2"/>
    <w:rsid w:val="00B80504"/>
    <w:rsid w:val="00B81913"/>
    <w:rsid w:val="00B82713"/>
    <w:rsid w:val="00B82CB9"/>
    <w:rsid w:val="00B8542B"/>
    <w:rsid w:val="00B86C84"/>
    <w:rsid w:val="00B87752"/>
    <w:rsid w:val="00B879CD"/>
    <w:rsid w:val="00B87F7D"/>
    <w:rsid w:val="00B91924"/>
    <w:rsid w:val="00B92C46"/>
    <w:rsid w:val="00B936F0"/>
    <w:rsid w:val="00B94B06"/>
    <w:rsid w:val="00B94B62"/>
    <w:rsid w:val="00B94C28"/>
    <w:rsid w:val="00B95B9E"/>
    <w:rsid w:val="00B966B4"/>
    <w:rsid w:val="00B97101"/>
    <w:rsid w:val="00BA3321"/>
    <w:rsid w:val="00BA437E"/>
    <w:rsid w:val="00BA59DA"/>
    <w:rsid w:val="00BB0BCD"/>
    <w:rsid w:val="00BB2232"/>
    <w:rsid w:val="00BB2975"/>
    <w:rsid w:val="00BB4E2D"/>
    <w:rsid w:val="00BB54B7"/>
    <w:rsid w:val="00BB5E76"/>
    <w:rsid w:val="00BB5F45"/>
    <w:rsid w:val="00BB5F6A"/>
    <w:rsid w:val="00BB65D1"/>
    <w:rsid w:val="00BB682F"/>
    <w:rsid w:val="00BB6AAE"/>
    <w:rsid w:val="00BB6E9A"/>
    <w:rsid w:val="00BB7222"/>
    <w:rsid w:val="00BC01F4"/>
    <w:rsid w:val="00BC102D"/>
    <w:rsid w:val="00BC10BA"/>
    <w:rsid w:val="00BC2BFA"/>
    <w:rsid w:val="00BC45D8"/>
    <w:rsid w:val="00BC488E"/>
    <w:rsid w:val="00BC498B"/>
    <w:rsid w:val="00BC5AFD"/>
    <w:rsid w:val="00BC6F36"/>
    <w:rsid w:val="00BC7FEE"/>
    <w:rsid w:val="00BD0014"/>
    <w:rsid w:val="00BD1A4B"/>
    <w:rsid w:val="00BD2B55"/>
    <w:rsid w:val="00BD4CC6"/>
    <w:rsid w:val="00BD4E00"/>
    <w:rsid w:val="00BD6B8F"/>
    <w:rsid w:val="00BE0EA6"/>
    <w:rsid w:val="00BE1ADE"/>
    <w:rsid w:val="00BE227B"/>
    <w:rsid w:val="00BE4547"/>
    <w:rsid w:val="00BE5394"/>
    <w:rsid w:val="00BE5658"/>
    <w:rsid w:val="00BE6500"/>
    <w:rsid w:val="00BE665D"/>
    <w:rsid w:val="00BE6B28"/>
    <w:rsid w:val="00BE7FE6"/>
    <w:rsid w:val="00BF2305"/>
    <w:rsid w:val="00BF3DA4"/>
    <w:rsid w:val="00BF3DC2"/>
    <w:rsid w:val="00BF4332"/>
    <w:rsid w:val="00BF45E4"/>
    <w:rsid w:val="00BF757C"/>
    <w:rsid w:val="00C00BDF"/>
    <w:rsid w:val="00C01CE0"/>
    <w:rsid w:val="00C04F43"/>
    <w:rsid w:val="00C0609D"/>
    <w:rsid w:val="00C06527"/>
    <w:rsid w:val="00C0756A"/>
    <w:rsid w:val="00C077C0"/>
    <w:rsid w:val="00C077F0"/>
    <w:rsid w:val="00C07D7A"/>
    <w:rsid w:val="00C115AB"/>
    <w:rsid w:val="00C16B1D"/>
    <w:rsid w:val="00C1709E"/>
    <w:rsid w:val="00C20F48"/>
    <w:rsid w:val="00C21236"/>
    <w:rsid w:val="00C212D9"/>
    <w:rsid w:val="00C21F96"/>
    <w:rsid w:val="00C228A3"/>
    <w:rsid w:val="00C22C94"/>
    <w:rsid w:val="00C2617F"/>
    <w:rsid w:val="00C270FE"/>
    <w:rsid w:val="00C271C7"/>
    <w:rsid w:val="00C30249"/>
    <w:rsid w:val="00C31971"/>
    <w:rsid w:val="00C32AB1"/>
    <w:rsid w:val="00C34227"/>
    <w:rsid w:val="00C34FBA"/>
    <w:rsid w:val="00C352A2"/>
    <w:rsid w:val="00C3723B"/>
    <w:rsid w:val="00C4126D"/>
    <w:rsid w:val="00C419CF"/>
    <w:rsid w:val="00C4310E"/>
    <w:rsid w:val="00C434F2"/>
    <w:rsid w:val="00C50653"/>
    <w:rsid w:val="00C50967"/>
    <w:rsid w:val="00C516C4"/>
    <w:rsid w:val="00C5189A"/>
    <w:rsid w:val="00C550D3"/>
    <w:rsid w:val="00C56FE6"/>
    <w:rsid w:val="00C576D2"/>
    <w:rsid w:val="00C606C9"/>
    <w:rsid w:val="00C61A89"/>
    <w:rsid w:val="00C6403F"/>
    <w:rsid w:val="00C64353"/>
    <w:rsid w:val="00C658DA"/>
    <w:rsid w:val="00C65A9B"/>
    <w:rsid w:val="00C66206"/>
    <w:rsid w:val="00C70F3F"/>
    <w:rsid w:val="00C70FF8"/>
    <w:rsid w:val="00C71D95"/>
    <w:rsid w:val="00C73CF9"/>
    <w:rsid w:val="00C77236"/>
    <w:rsid w:val="00C77B30"/>
    <w:rsid w:val="00C77BDF"/>
    <w:rsid w:val="00C80288"/>
    <w:rsid w:val="00C833B1"/>
    <w:rsid w:val="00C84003"/>
    <w:rsid w:val="00C85B1F"/>
    <w:rsid w:val="00C871EC"/>
    <w:rsid w:val="00C87903"/>
    <w:rsid w:val="00C90650"/>
    <w:rsid w:val="00C90EEB"/>
    <w:rsid w:val="00C92097"/>
    <w:rsid w:val="00C92DA9"/>
    <w:rsid w:val="00C92ED5"/>
    <w:rsid w:val="00C9364A"/>
    <w:rsid w:val="00C941AA"/>
    <w:rsid w:val="00C942A9"/>
    <w:rsid w:val="00C94C29"/>
    <w:rsid w:val="00C95CED"/>
    <w:rsid w:val="00C978F3"/>
    <w:rsid w:val="00C97921"/>
    <w:rsid w:val="00C97B8E"/>
    <w:rsid w:val="00C97D78"/>
    <w:rsid w:val="00CA08D7"/>
    <w:rsid w:val="00CA26F1"/>
    <w:rsid w:val="00CA272B"/>
    <w:rsid w:val="00CA5CDE"/>
    <w:rsid w:val="00CA61E9"/>
    <w:rsid w:val="00CA7D05"/>
    <w:rsid w:val="00CB08E0"/>
    <w:rsid w:val="00CB3892"/>
    <w:rsid w:val="00CB3A92"/>
    <w:rsid w:val="00CB46CA"/>
    <w:rsid w:val="00CB522D"/>
    <w:rsid w:val="00CB65DD"/>
    <w:rsid w:val="00CB65F3"/>
    <w:rsid w:val="00CB6CC7"/>
    <w:rsid w:val="00CB77CE"/>
    <w:rsid w:val="00CC15EC"/>
    <w:rsid w:val="00CC2AAE"/>
    <w:rsid w:val="00CC566F"/>
    <w:rsid w:val="00CC5A42"/>
    <w:rsid w:val="00CC5A8F"/>
    <w:rsid w:val="00CD0EAB"/>
    <w:rsid w:val="00CD17D5"/>
    <w:rsid w:val="00CD5621"/>
    <w:rsid w:val="00CD595D"/>
    <w:rsid w:val="00CD7959"/>
    <w:rsid w:val="00CE0900"/>
    <w:rsid w:val="00CE2183"/>
    <w:rsid w:val="00CE3CB8"/>
    <w:rsid w:val="00CE3EEF"/>
    <w:rsid w:val="00CE4307"/>
    <w:rsid w:val="00CE45DE"/>
    <w:rsid w:val="00CE6996"/>
    <w:rsid w:val="00CF1B43"/>
    <w:rsid w:val="00CF21A4"/>
    <w:rsid w:val="00CF34DB"/>
    <w:rsid w:val="00CF558F"/>
    <w:rsid w:val="00CF5F5A"/>
    <w:rsid w:val="00CF7117"/>
    <w:rsid w:val="00CF75DE"/>
    <w:rsid w:val="00CF7EDF"/>
    <w:rsid w:val="00D0009E"/>
    <w:rsid w:val="00D01CF6"/>
    <w:rsid w:val="00D03113"/>
    <w:rsid w:val="00D04C0B"/>
    <w:rsid w:val="00D056BD"/>
    <w:rsid w:val="00D05CC0"/>
    <w:rsid w:val="00D06380"/>
    <w:rsid w:val="00D073E2"/>
    <w:rsid w:val="00D07885"/>
    <w:rsid w:val="00D138F4"/>
    <w:rsid w:val="00D13FF0"/>
    <w:rsid w:val="00D14269"/>
    <w:rsid w:val="00D145B0"/>
    <w:rsid w:val="00D1540A"/>
    <w:rsid w:val="00D15D65"/>
    <w:rsid w:val="00D16C06"/>
    <w:rsid w:val="00D17AE3"/>
    <w:rsid w:val="00D20F04"/>
    <w:rsid w:val="00D214BC"/>
    <w:rsid w:val="00D238C4"/>
    <w:rsid w:val="00D248C3"/>
    <w:rsid w:val="00D24C40"/>
    <w:rsid w:val="00D25D69"/>
    <w:rsid w:val="00D30A80"/>
    <w:rsid w:val="00D32C0C"/>
    <w:rsid w:val="00D349E5"/>
    <w:rsid w:val="00D34DBD"/>
    <w:rsid w:val="00D34EB5"/>
    <w:rsid w:val="00D35FCD"/>
    <w:rsid w:val="00D3635D"/>
    <w:rsid w:val="00D3666B"/>
    <w:rsid w:val="00D371AA"/>
    <w:rsid w:val="00D375FB"/>
    <w:rsid w:val="00D3772A"/>
    <w:rsid w:val="00D404A9"/>
    <w:rsid w:val="00D41C4A"/>
    <w:rsid w:val="00D4244F"/>
    <w:rsid w:val="00D42738"/>
    <w:rsid w:val="00D4311F"/>
    <w:rsid w:val="00D4413C"/>
    <w:rsid w:val="00D4424E"/>
    <w:rsid w:val="00D446EC"/>
    <w:rsid w:val="00D44855"/>
    <w:rsid w:val="00D449C3"/>
    <w:rsid w:val="00D44DB2"/>
    <w:rsid w:val="00D4723F"/>
    <w:rsid w:val="00D50F09"/>
    <w:rsid w:val="00D51BF0"/>
    <w:rsid w:val="00D53693"/>
    <w:rsid w:val="00D53F2C"/>
    <w:rsid w:val="00D55942"/>
    <w:rsid w:val="00D5788B"/>
    <w:rsid w:val="00D57950"/>
    <w:rsid w:val="00D57E5A"/>
    <w:rsid w:val="00D60B42"/>
    <w:rsid w:val="00D61B3A"/>
    <w:rsid w:val="00D6370C"/>
    <w:rsid w:val="00D64012"/>
    <w:rsid w:val="00D64D97"/>
    <w:rsid w:val="00D6524F"/>
    <w:rsid w:val="00D6593F"/>
    <w:rsid w:val="00D65D0D"/>
    <w:rsid w:val="00D67564"/>
    <w:rsid w:val="00D72539"/>
    <w:rsid w:val="00D73AB2"/>
    <w:rsid w:val="00D74C97"/>
    <w:rsid w:val="00D768BE"/>
    <w:rsid w:val="00D803D1"/>
    <w:rsid w:val="00D807BF"/>
    <w:rsid w:val="00D809E0"/>
    <w:rsid w:val="00D812AF"/>
    <w:rsid w:val="00D818B6"/>
    <w:rsid w:val="00D81EA5"/>
    <w:rsid w:val="00D82FCC"/>
    <w:rsid w:val="00D8447C"/>
    <w:rsid w:val="00D848F7"/>
    <w:rsid w:val="00D84CC8"/>
    <w:rsid w:val="00D85D66"/>
    <w:rsid w:val="00D875A4"/>
    <w:rsid w:val="00D87C77"/>
    <w:rsid w:val="00D9000D"/>
    <w:rsid w:val="00D90324"/>
    <w:rsid w:val="00D908C3"/>
    <w:rsid w:val="00D90EE5"/>
    <w:rsid w:val="00D90F7C"/>
    <w:rsid w:val="00D92FEE"/>
    <w:rsid w:val="00D93BD0"/>
    <w:rsid w:val="00D94C9A"/>
    <w:rsid w:val="00D95B7A"/>
    <w:rsid w:val="00D965ED"/>
    <w:rsid w:val="00D968C5"/>
    <w:rsid w:val="00D97A76"/>
    <w:rsid w:val="00DA0FC3"/>
    <w:rsid w:val="00DA1255"/>
    <w:rsid w:val="00DA1679"/>
    <w:rsid w:val="00DA17FC"/>
    <w:rsid w:val="00DA206A"/>
    <w:rsid w:val="00DA47FC"/>
    <w:rsid w:val="00DA4E80"/>
    <w:rsid w:val="00DA4E85"/>
    <w:rsid w:val="00DA6C8F"/>
    <w:rsid w:val="00DA759F"/>
    <w:rsid w:val="00DA7887"/>
    <w:rsid w:val="00DA79E3"/>
    <w:rsid w:val="00DA7D41"/>
    <w:rsid w:val="00DB2C26"/>
    <w:rsid w:val="00DB38EF"/>
    <w:rsid w:val="00DB4529"/>
    <w:rsid w:val="00DB5139"/>
    <w:rsid w:val="00DB5749"/>
    <w:rsid w:val="00DB5799"/>
    <w:rsid w:val="00DB60A2"/>
    <w:rsid w:val="00DB6F46"/>
    <w:rsid w:val="00DC000D"/>
    <w:rsid w:val="00DC073C"/>
    <w:rsid w:val="00DC0769"/>
    <w:rsid w:val="00DC0A3B"/>
    <w:rsid w:val="00DC0AC1"/>
    <w:rsid w:val="00DC29FF"/>
    <w:rsid w:val="00DC3E85"/>
    <w:rsid w:val="00DC65AF"/>
    <w:rsid w:val="00DC74F7"/>
    <w:rsid w:val="00DC7979"/>
    <w:rsid w:val="00DD050A"/>
    <w:rsid w:val="00DD26A3"/>
    <w:rsid w:val="00DD2E97"/>
    <w:rsid w:val="00DD7C5C"/>
    <w:rsid w:val="00DE0441"/>
    <w:rsid w:val="00DE19F7"/>
    <w:rsid w:val="00DE1F1C"/>
    <w:rsid w:val="00DE28AC"/>
    <w:rsid w:val="00DE3252"/>
    <w:rsid w:val="00DE4259"/>
    <w:rsid w:val="00DE53AE"/>
    <w:rsid w:val="00DE6B43"/>
    <w:rsid w:val="00DE7739"/>
    <w:rsid w:val="00DF0844"/>
    <w:rsid w:val="00DF1236"/>
    <w:rsid w:val="00DF1A18"/>
    <w:rsid w:val="00DF28C8"/>
    <w:rsid w:val="00DF35BA"/>
    <w:rsid w:val="00DF42F7"/>
    <w:rsid w:val="00DF430F"/>
    <w:rsid w:val="00DF57A2"/>
    <w:rsid w:val="00DF5B39"/>
    <w:rsid w:val="00DF70A7"/>
    <w:rsid w:val="00E01B11"/>
    <w:rsid w:val="00E04A43"/>
    <w:rsid w:val="00E04B42"/>
    <w:rsid w:val="00E04B8E"/>
    <w:rsid w:val="00E05B0C"/>
    <w:rsid w:val="00E07303"/>
    <w:rsid w:val="00E07679"/>
    <w:rsid w:val="00E07D80"/>
    <w:rsid w:val="00E11923"/>
    <w:rsid w:val="00E12339"/>
    <w:rsid w:val="00E1325D"/>
    <w:rsid w:val="00E14364"/>
    <w:rsid w:val="00E14DE6"/>
    <w:rsid w:val="00E16822"/>
    <w:rsid w:val="00E16CAF"/>
    <w:rsid w:val="00E17B3F"/>
    <w:rsid w:val="00E202F2"/>
    <w:rsid w:val="00E20988"/>
    <w:rsid w:val="00E210D9"/>
    <w:rsid w:val="00E21371"/>
    <w:rsid w:val="00E21B04"/>
    <w:rsid w:val="00E23025"/>
    <w:rsid w:val="00E23FDA"/>
    <w:rsid w:val="00E245B5"/>
    <w:rsid w:val="00E24B0E"/>
    <w:rsid w:val="00E24E19"/>
    <w:rsid w:val="00E2607F"/>
    <w:rsid w:val="00E262D4"/>
    <w:rsid w:val="00E26819"/>
    <w:rsid w:val="00E27238"/>
    <w:rsid w:val="00E332A7"/>
    <w:rsid w:val="00E338B4"/>
    <w:rsid w:val="00E35132"/>
    <w:rsid w:val="00E3603F"/>
    <w:rsid w:val="00E36250"/>
    <w:rsid w:val="00E37300"/>
    <w:rsid w:val="00E373F5"/>
    <w:rsid w:val="00E375B3"/>
    <w:rsid w:val="00E37E30"/>
    <w:rsid w:val="00E410D3"/>
    <w:rsid w:val="00E42CBE"/>
    <w:rsid w:val="00E4368E"/>
    <w:rsid w:val="00E45027"/>
    <w:rsid w:val="00E455DC"/>
    <w:rsid w:val="00E45DD3"/>
    <w:rsid w:val="00E46B5E"/>
    <w:rsid w:val="00E505E4"/>
    <w:rsid w:val="00E50673"/>
    <w:rsid w:val="00E54511"/>
    <w:rsid w:val="00E55711"/>
    <w:rsid w:val="00E5778A"/>
    <w:rsid w:val="00E57C97"/>
    <w:rsid w:val="00E60812"/>
    <w:rsid w:val="00E60D03"/>
    <w:rsid w:val="00E61915"/>
    <w:rsid w:val="00E61DAC"/>
    <w:rsid w:val="00E6490C"/>
    <w:rsid w:val="00E6615C"/>
    <w:rsid w:val="00E669A7"/>
    <w:rsid w:val="00E672C9"/>
    <w:rsid w:val="00E67C57"/>
    <w:rsid w:val="00E71804"/>
    <w:rsid w:val="00E72B80"/>
    <w:rsid w:val="00E744AE"/>
    <w:rsid w:val="00E75FE3"/>
    <w:rsid w:val="00E76470"/>
    <w:rsid w:val="00E7727F"/>
    <w:rsid w:val="00E80244"/>
    <w:rsid w:val="00E8112B"/>
    <w:rsid w:val="00E816ED"/>
    <w:rsid w:val="00E81AE5"/>
    <w:rsid w:val="00E83196"/>
    <w:rsid w:val="00E86C4C"/>
    <w:rsid w:val="00E86CA8"/>
    <w:rsid w:val="00E86F52"/>
    <w:rsid w:val="00E879D8"/>
    <w:rsid w:val="00E87E75"/>
    <w:rsid w:val="00E91B80"/>
    <w:rsid w:val="00E91B94"/>
    <w:rsid w:val="00E91F3C"/>
    <w:rsid w:val="00E92F23"/>
    <w:rsid w:val="00E935D3"/>
    <w:rsid w:val="00E94A82"/>
    <w:rsid w:val="00EA1B14"/>
    <w:rsid w:val="00EA3003"/>
    <w:rsid w:val="00EA4F89"/>
    <w:rsid w:val="00EA5F3F"/>
    <w:rsid w:val="00EA5F5E"/>
    <w:rsid w:val="00EB1E49"/>
    <w:rsid w:val="00EB27D5"/>
    <w:rsid w:val="00EB2CED"/>
    <w:rsid w:val="00EB49AF"/>
    <w:rsid w:val="00EB59D9"/>
    <w:rsid w:val="00EB62EF"/>
    <w:rsid w:val="00EB7AB1"/>
    <w:rsid w:val="00EC0DE1"/>
    <w:rsid w:val="00EC2817"/>
    <w:rsid w:val="00EC2F22"/>
    <w:rsid w:val="00EC3BE4"/>
    <w:rsid w:val="00EC557A"/>
    <w:rsid w:val="00EC5AD8"/>
    <w:rsid w:val="00EC7744"/>
    <w:rsid w:val="00ED00A7"/>
    <w:rsid w:val="00ED0FA2"/>
    <w:rsid w:val="00ED19FD"/>
    <w:rsid w:val="00ED4684"/>
    <w:rsid w:val="00ED5F39"/>
    <w:rsid w:val="00EE2139"/>
    <w:rsid w:val="00EE4F2A"/>
    <w:rsid w:val="00EE51DF"/>
    <w:rsid w:val="00EE52AC"/>
    <w:rsid w:val="00EE78AF"/>
    <w:rsid w:val="00EE7EA0"/>
    <w:rsid w:val="00EF1D72"/>
    <w:rsid w:val="00EF2D99"/>
    <w:rsid w:val="00EF32A4"/>
    <w:rsid w:val="00EF48CC"/>
    <w:rsid w:val="00EF7055"/>
    <w:rsid w:val="00EF7822"/>
    <w:rsid w:val="00EF7A8E"/>
    <w:rsid w:val="00F008B6"/>
    <w:rsid w:val="00F00DEB"/>
    <w:rsid w:val="00F01FF7"/>
    <w:rsid w:val="00F02304"/>
    <w:rsid w:val="00F0269D"/>
    <w:rsid w:val="00F028CF"/>
    <w:rsid w:val="00F02918"/>
    <w:rsid w:val="00F02B92"/>
    <w:rsid w:val="00F030E7"/>
    <w:rsid w:val="00F05C1E"/>
    <w:rsid w:val="00F07128"/>
    <w:rsid w:val="00F10BAD"/>
    <w:rsid w:val="00F10C67"/>
    <w:rsid w:val="00F1123F"/>
    <w:rsid w:val="00F118E6"/>
    <w:rsid w:val="00F1396D"/>
    <w:rsid w:val="00F13BEB"/>
    <w:rsid w:val="00F13CD6"/>
    <w:rsid w:val="00F13E1A"/>
    <w:rsid w:val="00F168E6"/>
    <w:rsid w:val="00F175CC"/>
    <w:rsid w:val="00F2089C"/>
    <w:rsid w:val="00F2149E"/>
    <w:rsid w:val="00F23025"/>
    <w:rsid w:val="00F23EA9"/>
    <w:rsid w:val="00F24AA5"/>
    <w:rsid w:val="00F26713"/>
    <w:rsid w:val="00F304DC"/>
    <w:rsid w:val="00F3263A"/>
    <w:rsid w:val="00F33859"/>
    <w:rsid w:val="00F33FDA"/>
    <w:rsid w:val="00F3776A"/>
    <w:rsid w:val="00F4218D"/>
    <w:rsid w:val="00F4223E"/>
    <w:rsid w:val="00F42AFA"/>
    <w:rsid w:val="00F432F1"/>
    <w:rsid w:val="00F46B6E"/>
    <w:rsid w:val="00F506E1"/>
    <w:rsid w:val="00F506E6"/>
    <w:rsid w:val="00F50957"/>
    <w:rsid w:val="00F51663"/>
    <w:rsid w:val="00F522E2"/>
    <w:rsid w:val="00F56D4B"/>
    <w:rsid w:val="00F643F6"/>
    <w:rsid w:val="00F64933"/>
    <w:rsid w:val="00F66B79"/>
    <w:rsid w:val="00F67529"/>
    <w:rsid w:val="00F67D81"/>
    <w:rsid w:val="00F73032"/>
    <w:rsid w:val="00F76478"/>
    <w:rsid w:val="00F77923"/>
    <w:rsid w:val="00F8084A"/>
    <w:rsid w:val="00F809AA"/>
    <w:rsid w:val="00F819C8"/>
    <w:rsid w:val="00F838C0"/>
    <w:rsid w:val="00F83DDC"/>
    <w:rsid w:val="00F848FC"/>
    <w:rsid w:val="00F8541D"/>
    <w:rsid w:val="00F87D41"/>
    <w:rsid w:val="00F90149"/>
    <w:rsid w:val="00F90961"/>
    <w:rsid w:val="00F9282A"/>
    <w:rsid w:val="00F93AF6"/>
    <w:rsid w:val="00F93EEF"/>
    <w:rsid w:val="00F96BAD"/>
    <w:rsid w:val="00F974D2"/>
    <w:rsid w:val="00F977BA"/>
    <w:rsid w:val="00F97C94"/>
    <w:rsid w:val="00FA01D1"/>
    <w:rsid w:val="00FA0B15"/>
    <w:rsid w:val="00FA139D"/>
    <w:rsid w:val="00FA1613"/>
    <w:rsid w:val="00FA30C1"/>
    <w:rsid w:val="00FA3E60"/>
    <w:rsid w:val="00FA488E"/>
    <w:rsid w:val="00FA4EBB"/>
    <w:rsid w:val="00FA52CF"/>
    <w:rsid w:val="00FA5708"/>
    <w:rsid w:val="00FB0CF0"/>
    <w:rsid w:val="00FB0E84"/>
    <w:rsid w:val="00FB1943"/>
    <w:rsid w:val="00FB1F2A"/>
    <w:rsid w:val="00FB22F8"/>
    <w:rsid w:val="00FB2D8A"/>
    <w:rsid w:val="00FB3505"/>
    <w:rsid w:val="00FB6AC5"/>
    <w:rsid w:val="00FB6BC0"/>
    <w:rsid w:val="00FB6F9A"/>
    <w:rsid w:val="00FB729C"/>
    <w:rsid w:val="00FB7C55"/>
    <w:rsid w:val="00FC0CDF"/>
    <w:rsid w:val="00FC2060"/>
    <w:rsid w:val="00FC290F"/>
    <w:rsid w:val="00FC3438"/>
    <w:rsid w:val="00FC34DC"/>
    <w:rsid w:val="00FC3EFB"/>
    <w:rsid w:val="00FD01C2"/>
    <w:rsid w:val="00FD0730"/>
    <w:rsid w:val="00FD1356"/>
    <w:rsid w:val="00FD1985"/>
    <w:rsid w:val="00FD2795"/>
    <w:rsid w:val="00FD2AA0"/>
    <w:rsid w:val="00FD4BF7"/>
    <w:rsid w:val="00FD600B"/>
    <w:rsid w:val="00FD6719"/>
    <w:rsid w:val="00FD675E"/>
    <w:rsid w:val="00FD703B"/>
    <w:rsid w:val="00FD7F34"/>
    <w:rsid w:val="00FE0D7A"/>
    <w:rsid w:val="00FE1132"/>
    <w:rsid w:val="00FE13F8"/>
    <w:rsid w:val="00FE28EC"/>
    <w:rsid w:val="00FE2DC3"/>
    <w:rsid w:val="00FE58B9"/>
    <w:rsid w:val="00FE682D"/>
    <w:rsid w:val="00FE6DDC"/>
    <w:rsid w:val="00FE766F"/>
    <w:rsid w:val="00FE7844"/>
    <w:rsid w:val="00FE7A36"/>
    <w:rsid w:val="00FE7B63"/>
    <w:rsid w:val="00FF0CE3"/>
    <w:rsid w:val="00FF253A"/>
    <w:rsid w:val="00FF3A1B"/>
    <w:rsid w:val="00FF418A"/>
    <w:rsid w:val="00FF63D8"/>
    <w:rsid w:val="00FF7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87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7A6A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927A6A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927A6A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quation">
    <w:name w:val="Equation"/>
    <w:basedOn w:val="a"/>
    <w:uiPriority w:val="99"/>
    <w:rsid w:val="006C28BC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customStyle="1" w:styleId="3H5">
    <w:name w:val="3H5"/>
    <w:basedOn w:val="a"/>
    <w:link w:val="3DVCLevel5Char"/>
    <w:qFormat/>
    <w:rsid w:val="00AE3AAA"/>
    <w:pPr>
      <w:numPr>
        <w:ilvl w:val="6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Annex">
    <w:name w:val="3HAnnex"/>
    <w:basedOn w:val="a"/>
    <w:rsid w:val="00AE3AAA"/>
    <w:pPr>
      <w:numPr>
        <w:numId w:val="15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480"/>
      <w:jc w:val="center"/>
    </w:pPr>
    <w:rPr>
      <w:rFonts w:eastAsia="Malgun Gothic"/>
      <w:b/>
      <w:sz w:val="24"/>
      <w:lang w:val="en-GB"/>
    </w:rPr>
  </w:style>
  <w:style w:type="paragraph" w:customStyle="1" w:styleId="3H6">
    <w:name w:val="3H6"/>
    <w:basedOn w:val="a"/>
    <w:rsid w:val="00AE3AAA"/>
    <w:pPr>
      <w:numPr>
        <w:ilvl w:val="7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a"/>
    <w:rsid w:val="00AE3AAA"/>
    <w:pPr>
      <w:numPr>
        <w:ilvl w:val="8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0">
    <w:name w:val="3H0"/>
    <w:next w:val="a"/>
    <w:qFormat/>
    <w:rsid w:val="00AE3AAA"/>
    <w:pPr>
      <w:keepNext/>
      <w:keepLines/>
      <w:numPr>
        <w:ilvl w:val="1"/>
        <w:numId w:val="15"/>
      </w:numPr>
      <w:spacing w:before="313"/>
      <w:jc w:val="both"/>
      <w:outlineLvl w:val="1"/>
    </w:pPr>
    <w:rPr>
      <w:rFonts w:eastAsia="Malgun Gothic"/>
      <w:b/>
      <w:lang w:val="en-GB" w:eastAsia="zh-CN"/>
    </w:rPr>
  </w:style>
  <w:style w:type="paragraph" w:customStyle="1" w:styleId="3H1">
    <w:name w:val="3H1"/>
    <w:basedOn w:val="3H0"/>
    <w:next w:val="a"/>
    <w:qFormat/>
    <w:rsid w:val="00AE3AAA"/>
    <w:pPr>
      <w:numPr>
        <w:ilvl w:val="2"/>
      </w:numPr>
      <w:tabs>
        <w:tab w:val="clear" w:pos="2921"/>
      </w:tabs>
      <w:spacing w:before="181"/>
      <w:ind w:left="0"/>
      <w:outlineLvl w:val="2"/>
    </w:pPr>
  </w:style>
  <w:style w:type="paragraph" w:customStyle="1" w:styleId="3H2">
    <w:name w:val="3H2"/>
    <w:basedOn w:val="3H1"/>
    <w:next w:val="a"/>
    <w:link w:val="3H2Char"/>
    <w:qFormat/>
    <w:rsid w:val="00AE3AAA"/>
    <w:pPr>
      <w:numPr>
        <w:ilvl w:val="3"/>
      </w:numPr>
      <w:outlineLvl w:val="3"/>
    </w:pPr>
  </w:style>
  <w:style w:type="paragraph" w:customStyle="1" w:styleId="3H3">
    <w:name w:val="3H3"/>
    <w:basedOn w:val="3H2"/>
    <w:next w:val="a"/>
    <w:link w:val="3H3Char"/>
    <w:qFormat/>
    <w:rsid w:val="00AE3AAA"/>
    <w:pPr>
      <w:numPr>
        <w:ilvl w:val="4"/>
      </w:numPr>
      <w:tabs>
        <w:tab w:val="clear" w:pos="794"/>
        <w:tab w:val="num" w:pos="993"/>
      </w:tabs>
      <w:outlineLvl w:val="4"/>
    </w:pPr>
    <w:rPr>
      <w:lang w:val="en-CA"/>
    </w:rPr>
  </w:style>
  <w:style w:type="paragraph" w:customStyle="1" w:styleId="3H4">
    <w:name w:val="3H4"/>
    <w:basedOn w:val="3H3"/>
    <w:next w:val="a"/>
    <w:link w:val="3H4Char"/>
    <w:qFormat/>
    <w:rsid w:val="00AE3AAA"/>
    <w:pPr>
      <w:numPr>
        <w:ilvl w:val="5"/>
      </w:numPr>
      <w:outlineLvl w:val="5"/>
    </w:pPr>
  </w:style>
  <w:style w:type="character" w:customStyle="1" w:styleId="3H2Char">
    <w:name w:val="3H2 Char"/>
    <w:link w:val="3H2"/>
    <w:rsid w:val="00AE3AAA"/>
    <w:rPr>
      <w:rFonts w:eastAsia="Malgun Gothic"/>
      <w:b/>
      <w:lang w:val="en-GB" w:eastAsia="zh-CN"/>
    </w:rPr>
  </w:style>
  <w:style w:type="numbering" w:customStyle="1" w:styleId="3DHeading">
    <w:name w:val="3D Heading"/>
    <w:uiPriority w:val="99"/>
    <w:rsid w:val="00AE3AAA"/>
    <w:pPr>
      <w:numPr>
        <w:numId w:val="14"/>
      </w:numPr>
    </w:pPr>
  </w:style>
  <w:style w:type="table" w:styleId="ab">
    <w:name w:val="Table Grid"/>
    <w:basedOn w:val="a1"/>
    <w:uiPriority w:val="59"/>
    <w:rsid w:val="00F23EA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H3Char">
    <w:name w:val="3H3 Char"/>
    <w:link w:val="3H3"/>
    <w:rsid w:val="0007752D"/>
    <w:rPr>
      <w:rFonts w:eastAsia="Malgun Gothic"/>
      <w:b/>
      <w:lang w:val="en-CA" w:eastAsia="zh-CN"/>
    </w:rPr>
  </w:style>
  <w:style w:type="paragraph" w:customStyle="1" w:styleId="tableheading">
    <w:name w:val="table heading"/>
    <w:basedOn w:val="a"/>
    <w:rsid w:val="008E618C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a"/>
    <w:rsid w:val="008E618C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a"/>
    <w:link w:val="tablesyntaxChar"/>
    <w:rsid w:val="008E618C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8E618C"/>
    <w:rPr>
      <w:rFonts w:ascii="Times" w:eastAsia="Malgun Gothic" w:hAnsi="Times"/>
      <w:lang w:val="en-GB" w:eastAsia="en-US"/>
    </w:rPr>
  </w:style>
  <w:style w:type="paragraph" w:customStyle="1" w:styleId="3N0">
    <w:name w:val="3N0"/>
    <w:basedOn w:val="a"/>
    <w:link w:val="3N0Char"/>
    <w:qFormat/>
    <w:rsid w:val="001D0421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1D0421"/>
    <w:rPr>
      <w:rFonts w:eastAsia="Malgun Gothic"/>
      <w:lang w:val="en-GB" w:eastAsia="en-US"/>
    </w:rPr>
  </w:style>
  <w:style w:type="paragraph" w:customStyle="1" w:styleId="3D0">
    <w:name w:val="3D0"/>
    <w:basedOn w:val="3N0"/>
    <w:link w:val="3D0Char"/>
    <w:qFormat/>
    <w:rsid w:val="001D0421"/>
    <w:pPr>
      <w:numPr>
        <w:numId w:val="20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1D0421"/>
    <w:pPr>
      <w:numPr>
        <w:ilvl w:val="1"/>
      </w:numPr>
    </w:pPr>
  </w:style>
  <w:style w:type="paragraph" w:customStyle="1" w:styleId="3D2">
    <w:name w:val="3D2"/>
    <w:basedOn w:val="3D1"/>
    <w:link w:val="3D2Char"/>
    <w:qFormat/>
    <w:rsid w:val="001D0421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character" w:customStyle="1" w:styleId="3D1Char">
    <w:name w:val="3D1 Char"/>
    <w:link w:val="3D1"/>
    <w:rsid w:val="001D0421"/>
    <w:rPr>
      <w:rFonts w:eastAsia="Malgun Gothic"/>
      <w:lang w:val="en-GB" w:eastAsia="en-US"/>
    </w:rPr>
  </w:style>
  <w:style w:type="paragraph" w:customStyle="1" w:styleId="3D3">
    <w:name w:val="3D3"/>
    <w:basedOn w:val="3D2"/>
    <w:link w:val="3D3Char"/>
    <w:qFormat/>
    <w:rsid w:val="001D0421"/>
    <w:pPr>
      <w:numPr>
        <w:ilvl w:val="3"/>
      </w:numPr>
      <w:tabs>
        <w:tab w:val="num" w:pos="360"/>
        <w:tab w:val="num" w:pos="1191"/>
      </w:tabs>
    </w:pPr>
  </w:style>
  <w:style w:type="paragraph" w:customStyle="1" w:styleId="3D4">
    <w:name w:val="3D4"/>
    <w:basedOn w:val="3D3"/>
    <w:link w:val="3D4Char"/>
    <w:qFormat/>
    <w:rsid w:val="001D0421"/>
    <w:pPr>
      <w:numPr>
        <w:ilvl w:val="4"/>
      </w:numPr>
      <w:tabs>
        <w:tab w:val="clear" w:pos="1588"/>
        <w:tab w:val="num" w:pos="360"/>
        <w:tab w:val="num" w:pos="1191"/>
      </w:tabs>
    </w:pPr>
  </w:style>
  <w:style w:type="paragraph" w:customStyle="1" w:styleId="3D5">
    <w:name w:val="3D5"/>
    <w:basedOn w:val="3D4"/>
    <w:qFormat/>
    <w:rsid w:val="001D0421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1D0421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a"/>
    <w:rsid w:val="001D0421"/>
    <w:pPr>
      <w:numPr>
        <w:ilvl w:val="7"/>
        <w:numId w:val="20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a"/>
    <w:rsid w:val="001D0421"/>
    <w:pPr>
      <w:numPr>
        <w:ilvl w:val="8"/>
        <w:numId w:val="20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E0">
    <w:name w:val="3E0"/>
    <w:basedOn w:val="3N0"/>
    <w:qFormat/>
    <w:rsid w:val="001D0421"/>
    <w:pPr>
      <w:numPr>
        <w:numId w:val="22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1D0421"/>
    <w:pPr>
      <w:numPr>
        <w:ilvl w:val="1"/>
      </w:numPr>
    </w:pPr>
  </w:style>
  <w:style w:type="paragraph" w:customStyle="1" w:styleId="3E2">
    <w:name w:val="3E2"/>
    <w:basedOn w:val="3E1"/>
    <w:qFormat/>
    <w:rsid w:val="001D0421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1D0421"/>
    <w:pPr>
      <w:numPr>
        <w:ilvl w:val="3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1D0421"/>
    <w:pPr>
      <w:numPr>
        <w:ilvl w:val="4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1D0421"/>
    <w:pPr>
      <w:numPr>
        <w:ilvl w:val="5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1D0421"/>
    <w:pPr>
      <w:numPr>
        <w:ilvl w:val="6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1D0421"/>
    <w:pPr>
      <w:numPr>
        <w:ilvl w:val="7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1D0421"/>
    <w:pPr>
      <w:numPr>
        <w:ilvl w:val="8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1D0421"/>
    <w:pPr>
      <w:numPr>
        <w:numId w:val="21"/>
      </w:numPr>
    </w:pPr>
  </w:style>
  <w:style w:type="paragraph" w:customStyle="1" w:styleId="3Table">
    <w:name w:val="3Table"/>
    <w:basedOn w:val="tablesyntax"/>
    <w:link w:val="3TableChar"/>
    <w:qFormat/>
    <w:rsid w:val="00AA1E99"/>
    <w:pPr>
      <w:tabs>
        <w:tab w:val="clear" w:pos="216"/>
        <w:tab w:val="clear" w:pos="432"/>
        <w:tab w:val="clear" w:pos="648"/>
        <w:tab w:val="clear" w:pos="864"/>
        <w:tab w:val="clear" w:pos="1080"/>
        <w:tab w:val="clear" w:pos="1296"/>
        <w:tab w:val="clear" w:pos="1512"/>
        <w:tab w:val="clear" w:pos="1728"/>
        <w:tab w:val="clear" w:pos="1944"/>
        <w:tab w:val="clear" w:pos="216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after="60"/>
    </w:pPr>
    <w:rPr>
      <w:rFonts w:ascii="Times New Roman" w:hAnsi="Times New Roman"/>
      <w:lang w:eastAsia="ko-KR"/>
    </w:rPr>
  </w:style>
  <w:style w:type="character" w:customStyle="1" w:styleId="3TableChar">
    <w:name w:val="3Table Char"/>
    <w:link w:val="3Table"/>
    <w:rsid w:val="00AA1E99"/>
    <w:rPr>
      <w:rFonts w:eastAsia="Malgun Gothic"/>
      <w:lang w:val="en-GB" w:eastAsia="ko-KR"/>
    </w:rPr>
  </w:style>
  <w:style w:type="paragraph" w:customStyle="1" w:styleId="TableText">
    <w:name w:val="Table_Text"/>
    <w:basedOn w:val="a"/>
    <w:rsid w:val="00F05C1E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rFonts w:eastAsia="Malgun Gothic"/>
      <w:sz w:val="18"/>
      <w:szCs w:val="18"/>
      <w:lang w:val="en-GB"/>
    </w:rPr>
  </w:style>
  <w:style w:type="paragraph" w:styleId="ac">
    <w:name w:val="caption"/>
    <w:basedOn w:val="a"/>
    <w:next w:val="a"/>
    <w:link w:val="ad"/>
    <w:qFormat/>
    <w:rsid w:val="00F05C1E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rFonts w:eastAsia="Malgun Gothic"/>
      <w:b/>
      <w:bCs/>
      <w:sz w:val="20"/>
    </w:rPr>
  </w:style>
  <w:style w:type="character" w:customStyle="1" w:styleId="ad">
    <w:name w:val="図表番号 (文字)"/>
    <w:link w:val="ac"/>
    <w:locked/>
    <w:rsid w:val="00F05C1E"/>
    <w:rPr>
      <w:rFonts w:eastAsia="Malgun Gothic"/>
      <w:b/>
      <w:bCs/>
      <w:lang w:eastAsia="en-US"/>
    </w:rPr>
  </w:style>
  <w:style w:type="paragraph" w:styleId="ae">
    <w:name w:val="List Paragraph"/>
    <w:basedOn w:val="a"/>
    <w:uiPriority w:val="34"/>
    <w:qFormat/>
    <w:rsid w:val="00123A42"/>
    <w:pPr>
      <w:ind w:leftChars="400" w:left="840"/>
    </w:pPr>
  </w:style>
  <w:style w:type="paragraph" w:customStyle="1" w:styleId="3U1">
    <w:name w:val="3U1"/>
    <w:basedOn w:val="3N0"/>
    <w:qFormat/>
    <w:rsid w:val="009F04B3"/>
    <w:pPr>
      <w:numPr>
        <w:ilvl w:val="1"/>
        <w:numId w:val="27"/>
      </w:numPr>
    </w:pPr>
  </w:style>
  <w:style w:type="paragraph" w:customStyle="1" w:styleId="3U0">
    <w:name w:val="3U0"/>
    <w:basedOn w:val="3N0"/>
    <w:qFormat/>
    <w:rsid w:val="009F04B3"/>
    <w:pPr>
      <w:numPr>
        <w:numId w:val="27"/>
      </w:numPr>
    </w:pPr>
  </w:style>
  <w:style w:type="paragraph" w:customStyle="1" w:styleId="3U2">
    <w:name w:val="3U2"/>
    <w:basedOn w:val="3U1"/>
    <w:qFormat/>
    <w:rsid w:val="009F04B3"/>
    <w:pPr>
      <w:numPr>
        <w:ilvl w:val="2"/>
      </w:numPr>
    </w:pPr>
  </w:style>
  <w:style w:type="paragraph" w:customStyle="1" w:styleId="3U3">
    <w:name w:val="3U3"/>
    <w:basedOn w:val="3U2"/>
    <w:qFormat/>
    <w:rsid w:val="009F04B3"/>
    <w:pPr>
      <w:numPr>
        <w:ilvl w:val="3"/>
      </w:numPr>
    </w:pPr>
  </w:style>
  <w:style w:type="paragraph" w:customStyle="1" w:styleId="3U4">
    <w:name w:val="3U4"/>
    <w:basedOn w:val="3U3"/>
    <w:qFormat/>
    <w:rsid w:val="009F04B3"/>
    <w:pPr>
      <w:numPr>
        <w:ilvl w:val="4"/>
      </w:numPr>
    </w:pPr>
  </w:style>
  <w:style w:type="paragraph" w:customStyle="1" w:styleId="3U5">
    <w:name w:val="3U5"/>
    <w:basedOn w:val="3U4"/>
    <w:qFormat/>
    <w:rsid w:val="009F04B3"/>
    <w:pPr>
      <w:numPr>
        <w:ilvl w:val="5"/>
      </w:numPr>
    </w:pPr>
  </w:style>
  <w:style w:type="paragraph" w:customStyle="1" w:styleId="3U6">
    <w:name w:val="3U6"/>
    <w:basedOn w:val="3U5"/>
    <w:qFormat/>
    <w:rsid w:val="009F04B3"/>
    <w:pPr>
      <w:numPr>
        <w:ilvl w:val="6"/>
      </w:numPr>
    </w:pPr>
  </w:style>
  <w:style w:type="paragraph" w:customStyle="1" w:styleId="3U7">
    <w:name w:val="3U7"/>
    <w:basedOn w:val="a"/>
    <w:qFormat/>
    <w:rsid w:val="009F04B3"/>
    <w:pPr>
      <w:numPr>
        <w:ilvl w:val="7"/>
        <w:numId w:val="27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U8">
    <w:name w:val="3U8"/>
    <w:basedOn w:val="3U7"/>
    <w:qFormat/>
    <w:rsid w:val="009F04B3"/>
    <w:pPr>
      <w:numPr>
        <w:ilvl w:val="8"/>
      </w:numPr>
    </w:pPr>
  </w:style>
  <w:style w:type="numbering" w:customStyle="1" w:styleId="3DNumbering">
    <w:name w:val="3D Numbering"/>
    <w:uiPriority w:val="99"/>
    <w:rsid w:val="009F04B3"/>
    <w:pPr>
      <w:numPr>
        <w:numId w:val="26"/>
      </w:numPr>
    </w:pPr>
  </w:style>
  <w:style w:type="paragraph" w:customStyle="1" w:styleId="3H8">
    <w:name w:val="3H8"/>
    <w:basedOn w:val="a"/>
    <w:rsid w:val="00077E2F"/>
    <w:pPr>
      <w:tabs>
        <w:tab w:val="clear" w:pos="360"/>
        <w:tab w:val="clear" w:pos="720"/>
        <w:tab w:val="clear" w:pos="1080"/>
        <w:tab w:val="clear" w:pos="1440"/>
        <w:tab w:val="num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D0Char">
    <w:name w:val="3D0 Char"/>
    <w:link w:val="3D0"/>
    <w:rsid w:val="00077E2F"/>
    <w:rPr>
      <w:rFonts w:eastAsia="Malgun Gothic"/>
      <w:lang w:val="en-GB" w:eastAsia="en-US"/>
    </w:rPr>
  </w:style>
  <w:style w:type="character" w:customStyle="1" w:styleId="3D2Char">
    <w:name w:val="3D2 Char"/>
    <w:link w:val="3D2"/>
    <w:rsid w:val="00077E2F"/>
    <w:rPr>
      <w:rFonts w:eastAsia="Malgun Gothic"/>
      <w:lang w:val="en-GB" w:eastAsia="en-US"/>
    </w:rPr>
  </w:style>
  <w:style w:type="character" w:customStyle="1" w:styleId="3D3Char">
    <w:name w:val="3D3 Char"/>
    <w:link w:val="3D3"/>
    <w:rsid w:val="00077E2F"/>
    <w:rPr>
      <w:rFonts w:eastAsia="Malgun Gothic"/>
      <w:lang w:val="en-GB" w:eastAsia="en-US"/>
    </w:rPr>
  </w:style>
  <w:style w:type="paragraph" w:customStyle="1" w:styleId="3Tabs">
    <w:name w:val="3 Tabs"/>
    <w:basedOn w:val="3N0"/>
    <w:link w:val="3TabsChar"/>
    <w:qFormat/>
    <w:rsid w:val="00077E2F"/>
    <w:pPr>
      <w:tabs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</w:tabs>
      <w:spacing w:before="120" w:after="120"/>
      <w:ind w:left="357"/>
      <w:jc w:val="left"/>
    </w:pPr>
  </w:style>
  <w:style w:type="character" w:customStyle="1" w:styleId="3TabsChar">
    <w:name w:val="3 Tabs Char"/>
    <w:link w:val="3Tabs"/>
    <w:rsid w:val="00077E2F"/>
    <w:rPr>
      <w:rFonts w:eastAsia="Malgun Gothic"/>
      <w:lang w:val="en-GB" w:eastAsia="en-US"/>
    </w:rPr>
  </w:style>
  <w:style w:type="character" w:customStyle="1" w:styleId="3H4Char">
    <w:name w:val="3H4 Char"/>
    <w:link w:val="3H4"/>
    <w:rsid w:val="006F35AB"/>
    <w:rPr>
      <w:rFonts w:eastAsia="Malgun Gothic"/>
      <w:b/>
      <w:lang w:val="en-CA" w:eastAsia="zh-CN"/>
    </w:rPr>
  </w:style>
  <w:style w:type="paragraph" w:customStyle="1" w:styleId="3DVCnormal">
    <w:name w:val="3DVC normal"/>
    <w:basedOn w:val="a"/>
    <w:link w:val="3DVCnormalChar"/>
    <w:qFormat/>
    <w:rsid w:val="00E07679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DVCnormalChar">
    <w:name w:val="3DVC normal Char"/>
    <w:link w:val="3DVCnormal"/>
    <w:rsid w:val="00E07679"/>
    <w:rPr>
      <w:rFonts w:eastAsia="Malgun Gothic"/>
      <w:lang w:val="en-GB" w:eastAsia="en-US"/>
    </w:rPr>
  </w:style>
  <w:style w:type="character" w:styleId="af">
    <w:name w:val="annotation reference"/>
    <w:basedOn w:val="a0"/>
    <w:uiPriority w:val="99"/>
    <w:rsid w:val="00F1396D"/>
    <w:rPr>
      <w:sz w:val="18"/>
      <w:szCs w:val="18"/>
    </w:rPr>
  </w:style>
  <w:style w:type="paragraph" w:styleId="af0">
    <w:name w:val="annotation text"/>
    <w:basedOn w:val="a"/>
    <w:link w:val="af1"/>
    <w:uiPriority w:val="99"/>
    <w:rsid w:val="00F1396D"/>
  </w:style>
  <w:style w:type="character" w:customStyle="1" w:styleId="af1">
    <w:name w:val="コメント文字列 (文字)"/>
    <w:basedOn w:val="a0"/>
    <w:link w:val="af0"/>
    <w:uiPriority w:val="99"/>
    <w:rsid w:val="00F1396D"/>
    <w:rPr>
      <w:sz w:val="22"/>
      <w:lang w:eastAsia="en-US"/>
    </w:rPr>
  </w:style>
  <w:style w:type="paragraph" w:styleId="af2">
    <w:name w:val="annotation subject"/>
    <w:basedOn w:val="af0"/>
    <w:next w:val="af0"/>
    <w:link w:val="af3"/>
    <w:rsid w:val="00F1396D"/>
    <w:rPr>
      <w:b/>
      <w:bCs/>
    </w:rPr>
  </w:style>
  <w:style w:type="character" w:customStyle="1" w:styleId="af3">
    <w:name w:val="コメント内容 (文字)"/>
    <w:basedOn w:val="af1"/>
    <w:link w:val="af2"/>
    <w:rsid w:val="00F1396D"/>
    <w:rPr>
      <w:b/>
      <w:bCs/>
    </w:rPr>
  </w:style>
  <w:style w:type="character" w:customStyle="1" w:styleId="3D4Char">
    <w:name w:val="3D4 Char"/>
    <w:link w:val="3D4"/>
    <w:rsid w:val="002355A2"/>
    <w:rPr>
      <w:rFonts w:eastAsia="Malgun Gothic"/>
      <w:lang w:val="en-GB" w:eastAsia="en-US"/>
    </w:rPr>
  </w:style>
  <w:style w:type="paragraph" w:customStyle="1" w:styleId="3N4">
    <w:name w:val="3N4"/>
    <w:basedOn w:val="3N0"/>
    <w:link w:val="3N4Char"/>
    <w:qFormat/>
    <w:rsid w:val="002355A2"/>
    <w:pPr>
      <w:ind w:left="1429"/>
    </w:pPr>
  </w:style>
  <w:style w:type="paragraph" w:customStyle="1" w:styleId="3N3">
    <w:name w:val="3N3"/>
    <w:basedOn w:val="3N4"/>
    <w:link w:val="3N3Char"/>
    <w:qFormat/>
    <w:rsid w:val="002355A2"/>
    <w:pPr>
      <w:ind w:left="1072"/>
    </w:pPr>
  </w:style>
  <w:style w:type="character" w:customStyle="1" w:styleId="3N4Char">
    <w:name w:val="3N4 Char"/>
    <w:link w:val="3N4"/>
    <w:rsid w:val="002355A2"/>
    <w:rPr>
      <w:rFonts w:eastAsia="Malgun Gothic"/>
      <w:lang w:val="en-GB" w:eastAsia="en-US"/>
    </w:rPr>
  </w:style>
  <w:style w:type="character" w:customStyle="1" w:styleId="3N3Char">
    <w:name w:val="3N3 Char"/>
    <w:link w:val="3N3"/>
    <w:rsid w:val="002355A2"/>
    <w:rPr>
      <w:rFonts w:eastAsia="Malgun Gothic"/>
      <w:lang w:val="en-GB" w:eastAsia="en-US"/>
    </w:rPr>
  </w:style>
  <w:style w:type="character" w:customStyle="1" w:styleId="3DVCLevel5Char">
    <w:name w:val="3DVC Level 5 Char"/>
    <w:link w:val="3H5"/>
    <w:rsid w:val="00380DDE"/>
    <w:rPr>
      <w:rFonts w:eastAsia="Malgun Gothic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6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8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ikai.tomohiro@sharp.co.j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EE1257-CAEF-48C1-B2B1-00C1C8F70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814</TotalTime>
  <Pages>6</Pages>
  <Words>1932</Words>
  <Characters>11019</Characters>
  <Application>Microsoft Office Word</Application>
  <DocSecurity>0</DocSecurity>
  <Lines>91</Lines>
  <Paragraphs>25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12926</CharactersWithSpaces>
  <SharedDoc>false</SharedDoc>
  <HLinks>
    <vt:vector size="6" baseType="variant">
      <vt:variant>
        <vt:i4>1900602</vt:i4>
      </vt:variant>
      <vt:variant>
        <vt:i4>0</vt:i4>
      </vt:variant>
      <vt:variant>
        <vt:i4>0</vt:i4>
      </vt:variant>
      <vt:variant>
        <vt:i4>5</vt:i4>
      </vt:variant>
      <vt:variant>
        <vt:lpwstr>mailto:ikai.tomohiro@sharp.co.jp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s124087_0209</cp:lastModifiedBy>
  <cp:revision>1669</cp:revision>
  <cp:lastPrinted>2014-03-05T00:55:00Z</cp:lastPrinted>
  <dcterms:created xsi:type="dcterms:W3CDTF">2013-06-25T06:11:00Z</dcterms:created>
  <dcterms:modified xsi:type="dcterms:W3CDTF">2014-03-20T08:26:00Z</dcterms:modified>
</cp:coreProperties>
</file>