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A66DB7" w:rsidRPr="003700DA">
        <w:tc>
          <w:tcPr>
            <w:tcW w:w="6408" w:type="dxa"/>
          </w:tcPr>
          <w:p w:rsidR="00A66DB7" w:rsidRPr="003700DA" w:rsidRDefault="00A66DB7" w:rsidP="003700DA">
            <w:pPr>
              <w:tabs>
                <w:tab w:val="left" w:pos="7200"/>
              </w:tabs>
              <w:spacing w:before="0"/>
              <w:rPr>
                <w:b/>
                <w:szCs w:val="22"/>
                <w:lang w:val="en-CA"/>
              </w:rPr>
            </w:pPr>
            <w:r w:rsidRPr="003700DA">
              <w:rPr>
                <w:b/>
                <w:szCs w:val="22"/>
                <w:lang w:val="en-CA"/>
              </w:rPr>
              <w:t>Joint Collaborative Team on 3D Video Coding Extensions</w:t>
            </w:r>
          </w:p>
          <w:p w:rsidR="00A66DB7" w:rsidRPr="003700DA" w:rsidRDefault="00A66DB7" w:rsidP="003700DA">
            <w:pPr>
              <w:tabs>
                <w:tab w:val="left" w:pos="7200"/>
              </w:tabs>
              <w:spacing w:before="0"/>
              <w:rPr>
                <w:b/>
                <w:szCs w:val="22"/>
                <w:lang w:val="en-CA"/>
              </w:rPr>
            </w:pPr>
            <w:r w:rsidRPr="003700DA">
              <w:rPr>
                <w:b/>
                <w:szCs w:val="22"/>
                <w:lang w:val="en-CA"/>
              </w:rPr>
              <w:t>of ITU-T SG 16 WP 3 and ISO/IEC JTC 1/SC 29/WG 11</w:t>
            </w:r>
          </w:p>
          <w:p w:rsidR="00A66DB7" w:rsidRPr="003700DA" w:rsidRDefault="00F85A9A" w:rsidP="003700DA">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A66DB7" w:rsidRPr="003700DA" w:rsidRDefault="00C22FB1" w:rsidP="003700DA">
            <w:pPr>
              <w:tabs>
                <w:tab w:val="left" w:pos="7200"/>
              </w:tabs>
              <w:rPr>
                <w:u w:val="single"/>
                <w:lang w:val="en-CA" w:eastAsia="ja-JP"/>
              </w:rPr>
            </w:pPr>
            <w:r>
              <w:rPr>
                <w:lang w:val="en-CA"/>
              </w:rPr>
              <w:t>Document: JCT3V-</w:t>
            </w:r>
            <w:r>
              <w:rPr>
                <w:rFonts w:hint="eastAsia"/>
                <w:lang w:val="en-CA" w:eastAsia="ja-JP"/>
              </w:rPr>
              <w:t>F</w:t>
            </w:r>
            <w:r w:rsidR="00290EC6">
              <w:rPr>
                <w:rFonts w:hint="eastAsia"/>
                <w:u w:val="single"/>
                <w:lang w:val="en-CA" w:eastAsia="ja-JP"/>
              </w:rPr>
              <w:t>0105</w:t>
            </w:r>
          </w:p>
        </w:tc>
      </w:tr>
    </w:tbl>
    <w:p w:rsidR="00E61DAC"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3700DA">
        <w:tc>
          <w:tcPr>
            <w:tcW w:w="1458" w:type="dxa"/>
          </w:tcPr>
          <w:p w:rsidR="00E61DAC" w:rsidRPr="003700DA" w:rsidRDefault="00E61DAC">
            <w:pPr>
              <w:spacing w:before="60" w:after="60"/>
              <w:rPr>
                <w:i/>
                <w:szCs w:val="22"/>
                <w:lang w:val="en-CA"/>
              </w:rPr>
            </w:pPr>
            <w:r w:rsidRPr="003700DA">
              <w:rPr>
                <w:i/>
                <w:szCs w:val="22"/>
                <w:lang w:val="en-CA"/>
              </w:rPr>
              <w:t>Title:</w:t>
            </w:r>
          </w:p>
        </w:tc>
        <w:tc>
          <w:tcPr>
            <w:tcW w:w="8118" w:type="dxa"/>
            <w:gridSpan w:val="3"/>
          </w:tcPr>
          <w:p w:rsidR="00E61DAC" w:rsidRPr="003700DA" w:rsidRDefault="00C14B6E" w:rsidP="00C14B6E">
            <w:pPr>
              <w:spacing w:before="60" w:after="60"/>
              <w:rPr>
                <w:b/>
                <w:szCs w:val="22"/>
                <w:lang w:val="en-CA" w:eastAsia="ja-JP"/>
              </w:rPr>
            </w:pPr>
            <w:r>
              <w:rPr>
                <w:rFonts w:hint="eastAsia"/>
                <w:b/>
                <w:szCs w:val="22"/>
                <w:lang w:val="en-CA" w:eastAsia="ja-JP"/>
              </w:rPr>
              <w:t>CE4-related: ARP reference picture selection and its</w:t>
            </w:r>
            <w:r w:rsidR="009374C3">
              <w:rPr>
                <w:rFonts w:hint="eastAsia"/>
                <w:b/>
                <w:szCs w:val="22"/>
                <w:lang w:val="en-CA" w:eastAsia="ja-JP"/>
              </w:rPr>
              <w:t xml:space="preserve"> availability</w:t>
            </w:r>
            <w:r>
              <w:rPr>
                <w:rFonts w:hint="eastAsia"/>
                <w:b/>
                <w:szCs w:val="22"/>
                <w:lang w:val="en-CA" w:eastAsia="ja-JP"/>
              </w:rPr>
              <w:t xml:space="preserve"> check</w:t>
            </w:r>
          </w:p>
        </w:tc>
      </w:tr>
      <w:tr w:rsidR="00E61DAC" w:rsidRPr="003700DA">
        <w:tc>
          <w:tcPr>
            <w:tcW w:w="1458" w:type="dxa"/>
          </w:tcPr>
          <w:p w:rsidR="00E61DAC" w:rsidRPr="003700DA" w:rsidRDefault="00E61DAC">
            <w:pPr>
              <w:spacing w:before="60" w:after="60"/>
              <w:rPr>
                <w:i/>
                <w:szCs w:val="22"/>
                <w:lang w:val="en-CA"/>
              </w:rPr>
            </w:pPr>
            <w:r w:rsidRPr="003700DA">
              <w:rPr>
                <w:i/>
                <w:szCs w:val="22"/>
                <w:lang w:val="en-CA"/>
              </w:rPr>
              <w:t>Status:</w:t>
            </w:r>
          </w:p>
        </w:tc>
        <w:tc>
          <w:tcPr>
            <w:tcW w:w="8118" w:type="dxa"/>
            <w:gridSpan w:val="3"/>
          </w:tcPr>
          <w:p w:rsidR="00E61DAC" w:rsidRPr="003700DA" w:rsidRDefault="00E61DAC" w:rsidP="00690052">
            <w:pPr>
              <w:spacing w:before="60" w:after="60"/>
              <w:rPr>
                <w:szCs w:val="22"/>
                <w:lang w:val="en-CA" w:eastAsia="ja-JP"/>
              </w:rPr>
            </w:pPr>
            <w:r w:rsidRPr="003700DA">
              <w:rPr>
                <w:szCs w:val="22"/>
                <w:lang w:val="en-CA"/>
              </w:rPr>
              <w:t xml:space="preserve">Input Document to </w:t>
            </w:r>
            <w:r w:rsidR="00690052" w:rsidRPr="003700DA">
              <w:rPr>
                <w:szCs w:val="22"/>
                <w:lang w:val="en-CA"/>
              </w:rPr>
              <w:t>JCT-3V</w:t>
            </w:r>
          </w:p>
        </w:tc>
      </w:tr>
      <w:tr w:rsidR="00E61DAC" w:rsidRPr="003700DA">
        <w:tc>
          <w:tcPr>
            <w:tcW w:w="1458" w:type="dxa"/>
          </w:tcPr>
          <w:p w:rsidR="00E61DAC" w:rsidRPr="003700DA" w:rsidRDefault="00E61DAC">
            <w:pPr>
              <w:spacing w:before="60" w:after="60"/>
              <w:rPr>
                <w:i/>
                <w:szCs w:val="22"/>
                <w:lang w:val="en-CA"/>
              </w:rPr>
            </w:pPr>
            <w:r w:rsidRPr="003700DA">
              <w:rPr>
                <w:i/>
                <w:szCs w:val="22"/>
                <w:lang w:val="en-CA"/>
              </w:rPr>
              <w:t>Purpose:</w:t>
            </w:r>
          </w:p>
        </w:tc>
        <w:tc>
          <w:tcPr>
            <w:tcW w:w="8118" w:type="dxa"/>
            <w:gridSpan w:val="3"/>
          </w:tcPr>
          <w:p w:rsidR="00E61DAC" w:rsidRPr="003700DA" w:rsidRDefault="00E61DAC" w:rsidP="00A66DB7">
            <w:pPr>
              <w:spacing w:before="60" w:after="60"/>
              <w:rPr>
                <w:szCs w:val="22"/>
                <w:lang w:val="en-CA"/>
              </w:rPr>
            </w:pPr>
            <w:r w:rsidRPr="003700DA">
              <w:rPr>
                <w:szCs w:val="22"/>
                <w:lang w:val="en-CA"/>
              </w:rPr>
              <w:t>Proposal</w:t>
            </w:r>
          </w:p>
        </w:tc>
      </w:tr>
      <w:tr w:rsidR="00935613" w:rsidRPr="003700DA">
        <w:tc>
          <w:tcPr>
            <w:tcW w:w="1458" w:type="dxa"/>
          </w:tcPr>
          <w:p w:rsidR="00935613" w:rsidRPr="003700DA" w:rsidRDefault="00935613">
            <w:pPr>
              <w:spacing w:before="60" w:after="60"/>
              <w:rPr>
                <w:i/>
                <w:szCs w:val="22"/>
                <w:lang w:val="en-CA"/>
              </w:rPr>
            </w:pPr>
            <w:r w:rsidRPr="003700DA">
              <w:rPr>
                <w:i/>
                <w:szCs w:val="22"/>
                <w:lang w:val="en-CA"/>
              </w:rPr>
              <w:t>Author(s) or</w:t>
            </w:r>
            <w:r w:rsidRPr="003700DA">
              <w:rPr>
                <w:i/>
                <w:szCs w:val="22"/>
                <w:lang w:val="en-CA"/>
              </w:rPr>
              <w:br/>
              <w:t>Contact(s):</w:t>
            </w:r>
          </w:p>
        </w:tc>
        <w:tc>
          <w:tcPr>
            <w:tcW w:w="4050" w:type="dxa"/>
          </w:tcPr>
          <w:p w:rsidR="00DD7C9C" w:rsidRDefault="00935613" w:rsidP="00A3768D">
            <w:pPr>
              <w:spacing w:before="60" w:after="60"/>
              <w:rPr>
                <w:szCs w:val="22"/>
                <w:lang w:eastAsia="ja-JP"/>
              </w:rPr>
            </w:pPr>
            <w:r w:rsidRPr="000F0B83">
              <w:rPr>
                <w:rFonts w:hint="eastAsia"/>
                <w:szCs w:val="22"/>
                <w:lang w:eastAsia="ja-JP"/>
              </w:rPr>
              <w:t>Tomohiro Ikai</w:t>
            </w:r>
          </w:p>
          <w:p w:rsidR="00D01CF6" w:rsidRPr="000F0B83" w:rsidRDefault="00D01CF6" w:rsidP="00A3768D">
            <w:pPr>
              <w:spacing w:before="60" w:after="60"/>
              <w:rPr>
                <w:szCs w:val="22"/>
                <w:lang w:eastAsia="ja-JP"/>
              </w:rPr>
            </w:pPr>
          </w:p>
          <w:p w:rsidR="00935613" w:rsidRPr="000F0B83" w:rsidRDefault="00935613" w:rsidP="00A3768D">
            <w:pPr>
              <w:spacing w:before="60" w:after="60"/>
              <w:rPr>
                <w:szCs w:val="22"/>
                <w:lang w:eastAsia="ja-JP"/>
              </w:rPr>
            </w:pPr>
            <w:r w:rsidRPr="000F0B83">
              <w:rPr>
                <w:szCs w:val="22"/>
                <w:lang w:eastAsia="ja-JP"/>
              </w:rPr>
              <w:t>1-9-2 Nakase, Mihama-ku, Chiba-shi,</w:t>
            </w:r>
            <w:r w:rsidRPr="006F23BD">
              <w:rPr>
                <w:rFonts w:eastAsia="Calibri"/>
                <w:szCs w:val="22"/>
              </w:rPr>
              <w:t xml:space="preserve"> </w:t>
            </w:r>
            <w:r w:rsidRPr="000F0B83">
              <w:rPr>
                <w:szCs w:val="22"/>
                <w:lang w:eastAsia="ja-JP"/>
              </w:rPr>
              <w:t>Chiba 261-8520</w:t>
            </w:r>
          </w:p>
          <w:p w:rsidR="00935613" w:rsidRPr="000F0B83" w:rsidRDefault="00935613" w:rsidP="00A3768D">
            <w:pPr>
              <w:spacing w:before="60" w:after="60"/>
              <w:rPr>
                <w:szCs w:val="22"/>
                <w:lang w:eastAsia="ja-JP"/>
              </w:rPr>
            </w:pPr>
            <w:r w:rsidRPr="000F0B83">
              <w:rPr>
                <w:szCs w:val="22"/>
                <w:lang w:eastAsia="ja-JP"/>
              </w:rPr>
              <w:t>JAPAN</w:t>
            </w:r>
          </w:p>
        </w:tc>
        <w:tc>
          <w:tcPr>
            <w:tcW w:w="900" w:type="dxa"/>
          </w:tcPr>
          <w:p w:rsidR="00935613" w:rsidRPr="003700DA" w:rsidRDefault="00935613">
            <w:pPr>
              <w:spacing w:before="60" w:after="60"/>
              <w:rPr>
                <w:szCs w:val="22"/>
                <w:lang w:val="en-CA"/>
              </w:rPr>
            </w:pPr>
            <w:r w:rsidRPr="003700DA">
              <w:rPr>
                <w:szCs w:val="22"/>
                <w:lang w:val="en-CA"/>
              </w:rPr>
              <w:br/>
              <w:t>Tel:</w:t>
            </w:r>
            <w:r w:rsidRPr="003700DA">
              <w:rPr>
                <w:szCs w:val="22"/>
                <w:lang w:val="en-CA"/>
              </w:rPr>
              <w:br/>
              <w:t>Email:</w:t>
            </w:r>
          </w:p>
        </w:tc>
        <w:tc>
          <w:tcPr>
            <w:tcW w:w="3168" w:type="dxa"/>
          </w:tcPr>
          <w:p w:rsidR="00935613" w:rsidRPr="003700DA" w:rsidRDefault="00935613" w:rsidP="005952A5">
            <w:pPr>
              <w:spacing w:before="60" w:after="60"/>
              <w:rPr>
                <w:szCs w:val="22"/>
                <w:lang w:val="en-CA"/>
              </w:rPr>
            </w:pPr>
            <w:r w:rsidRPr="003700DA">
              <w:rPr>
                <w:szCs w:val="22"/>
                <w:lang w:val="en-CA"/>
              </w:rPr>
              <w:br/>
            </w:r>
            <w:r w:rsidRPr="000F0B83">
              <w:rPr>
                <w:szCs w:val="22"/>
              </w:rPr>
              <w:t>+81-43-299-8526</w:t>
            </w:r>
            <w:r w:rsidRPr="000F0B83">
              <w:rPr>
                <w:szCs w:val="22"/>
                <w:lang w:val="en-CA"/>
              </w:rPr>
              <w:br/>
            </w:r>
            <w:hyperlink r:id="rId7" w:history="1">
              <w:r w:rsidRPr="000F0B83">
                <w:rPr>
                  <w:rStyle w:val="a6"/>
                  <w:rFonts w:hint="eastAsia"/>
                  <w:szCs w:val="22"/>
                  <w:lang w:val="en-CA" w:eastAsia="ja-JP"/>
                </w:rPr>
                <w:t>ikai.tomohiro@sharp.co.jp</w:t>
              </w:r>
            </w:hyperlink>
          </w:p>
        </w:tc>
      </w:tr>
      <w:tr w:rsidR="00935613" w:rsidRPr="003700DA">
        <w:tc>
          <w:tcPr>
            <w:tcW w:w="1458" w:type="dxa"/>
          </w:tcPr>
          <w:p w:rsidR="00935613" w:rsidRPr="003700DA" w:rsidRDefault="00935613">
            <w:pPr>
              <w:spacing w:before="60" w:after="60"/>
              <w:rPr>
                <w:i/>
                <w:szCs w:val="22"/>
                <w:lang w:val="en-CA"/>
              </w:rPr>
            </w:pPr>
            <w:r w:rsidRPr="003700DA">
              <w:rPr>
                <w:i/>
                <w:szCs w:val="22"/>
                <w:lang w:val="en-CA"/>
              </w:rPr>
              <w:t>Source:</w:t>
            </w:r>
          </w:p>
        </w:tc>
        <w:tc>
          <w:tcPr>
            <w:tcW w:w="8118" w:type="dxa"/>
            <w:gridSpan w:val="3"/>
          </w:tcPr>
          <w:p w:rsidR="00935613" w:rsidRPr="003700DA" w:rsidRDefault="00935613">
            <w:pPr>
              <w:spacing w:before="60" w:after="60"/>
              <w:rPr>
                <w:szCs w:val="22"/>
                <w:lang w:val="en-CA" w:eastAsia="ja-JP"/>
              </w:rPr>
            </w:pPr>
            <w:r w:rsidRPr="003700DA">
              <w:rPr>
                <w:rFonts w:hint="eastAsia"/>
                <w:szCs w:val="22"/>
                <w:lang w:val="en-CA" w:eastAsia="ja-JP"/>
              </w:rPr>
              <w:t>Sharp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ja-JP"/>
        </w:rPr>
      </w:pPr>
      <w:r w:rsidRPr="005B217D">
        <w:rPr>
          <w:lang w:val="en-CA"/>
        </w:rPr>
        <w:t>Abstract</w:t>
      </w:r>
    </w:p>
    <w:p w:rsidR="00A2633A" w:rsidRDefault="00CF2934" w:rsidP="00EF31A6">
      <w:pPr>
        <w:rPr>
          <w:lang w:val="en-CA" w:eastAsia="ja-JP"/>
        </w:rPr>
      </w:pPr>
      <w:r>
        <w:rPr>
          <w:rFonts w:hint="eastAsia"/>
          <w:lang w:val="en-CA" w:eastAsia="ja-JP"/>
        </w:rPr>
        <w:t xml:space="preserve">This </w:t>
      </w:r>
      <w:r w:rsidR="00D33F0B">
        <w:rPr>
          <w:rFonts w:hint="eastAsia"/>
          <w:lang w:val="en-CA" w:eastAsia="ja-JP"/>
        </w:rPr>
        <w:t xml:space="preserve">contribution </w:t>
      </w:r>
      <w:r>
        <w:rPr>
          <w:rFonts w:hint="eastAsia"/>
          <w:lang w:val="en-CA" w:eastAsia="ja-JP"/>
        </w:rPr>
        <w:t>pr</w:t>
      </w:r>
      <w:r w:rsidR="002D3675">
        <w:rPr>
          <w:rFonts w:hint="eastAsia"/>
          <w:lang w:val="en-CA" w:eastAsia="ja-JP"/>
        </w:rPr>
        <w:t>opose</w:t>
      </w:r>
      <w:r w:rsidR="00795D10">
        <w:rPr>
          <w:rFonts w:hint="eastAsia"/>
          <w:lang w:val="en-CA" w:eastAsia="ja-JP"/>
        </w:rPr>
        <w:t>s</w:t>
      </w:r>
      <w:r w:rsidR="002D3675">
        <w:rPr>
          <w:rFonts w:hint="eastAsia"/>
          <w:lang w:val="en-CA" w:eastAsia="ja-JP"/>
        </w:rPr>
        <w:t xml:space="preserve"> to </w:t>
      </w:r>
      <w:r w:rsidR="00B33FEA">
        <w:rPr>
          <w:rFonts w:hint="eastAsia"/>
          <w:lang w:val="en-CA" w:eastAsia="ja-JP"/>
        </w:rPr>
        <w:t>modify</w:t>
      </w:r>
      <w:r w:rsidR="00BD2604">
        <w:rPr>
          <w:rFonts w:hint="eastAsia"/>
          <w:lang w:val="en-CA" w:eastAsia="ja-JP"/>
        </w:rPr>
        <w:t xml:space="preserve"> </w:t>
      </w:r>
      <w:r w:rsidR="006C37BB">
        <w:rPr>
          <w:rFonts w:hint="eastAsia"/>
          <w:lang w:val="en-CA" w:eastAsia="ja-JP"/>
        </w:rPr>
        <w:t>derivation method of</w:t>
      </w:r>
      <w:r w:rsidR="007E61B6">
        <w:rPr>
          <w:rFonts w:hint="eastAsia"/>
          <w:lang w:val="en-CA" w:eastAsia="ja-JP"/>
        </w:rPr>
        <w:t xml:space="preserve"> </w:t>
      </w:r>
      <w:r w:rsidR="00BD2604">
        <w:rPr>
          <w:rFonts w:hint="eastAsia"/>
          <w:lang w:val="en-CA" w:eastAsia="ja-JP"/>
        </w:rPr>
        <w:t>ARP reference picture</w:t>
      </w:r>
      <w:r w:rsidR="007E61B6">
        <w:rPr>
          <w:rFonts w:hint="eastAsia"/>
          <w:lang w:val="en-CA" w:eastAsia="ja-JP"/>
        </w:rPr>
        <w:t xml:space="preserve"> and </w:t>
      </w:r>
      <w:r w:rsidR="006C37BB">
        <w:rPr>
          <w:rFonts w:hint="eastAsia"/>
          <w:lang w:val="en-CA" w:eastAsia="ja-JP"/>
        </w:rPr>
        <w:t>add availability check</w:t>
      </w:r>
      <w:r w:rsidR="00D9174D">
        <w:rPr>
          <w:rFonts w:hint="eastAsia"/>
          <w:lang w:val="en-CA" w:eastAsia="ja-JP"/>
        </w:rPr>
        <w:t xml:space="preserve"> to guarantees the ARP reference picture exists</w:t>
      </w:r>
      <w:r w:rsidR="004C16D1">
        <w:rPr>
          <w:rFonts w:hint="eastAsia"/>
          <w:lang w:val="en-CA" w:eastAsia="ja-JP"/>
        </w:rPr>
        <w:t xml:space="preserve"> before ARP prediction process. </w:t>
      </w:r>
      <w:r w:rsidR="00887F6A">
        <w:rPr>
          <w:rFonts w:hint="eastAsia"/>
          <w:lang w:val="en-CA" w:eastAsia="ja-JP"/>
        </w:rPr>
        <w:t xml:space="preserve"> In this proposal, ARP picture is derived from the first temporal inter picture in each reference picture list (RefPicListX) as opposed to RefPicList</w:t>
      </w:r>
      <w:r w:rsidR="00D34E1F">
        <w:rPr>
          <w:rFonts w:hint="eastAsia"/>
          <w:lang w:val="en-CA" w:eastAsia="ja-JP"/>
        </w:rPr>
        <w:t>X</w:t>
      </w:r>
      <w:r w:rsidR="00887F6A">
        <w:rPr>
          <w:rFonts w:hint="eastAsia"/>
          <w:lang w:val="en-CA" w:eastAsia="ja-JP"/>
        </w:rPr>
        <w:t>[0]. This modification prevent</w:t>
      </w:r>
      <w:r w:rsidR="00073381">
        <w:rPr>
          <w:rFonts w:hint="eastAsia"/>
          <w:lang w:val="en-CA" w:eastAsia="ja-JP"/>
        </w:rPr>
        <w:t>s</w:t>
      </w:r>
      <w:r w:rsidR="00887F6A">
        <w:rPr>
          <w:rFonts w:hint="eastAsia"/>
          <w:lang w:val="en-CA" w:eastAsia="ja-JP"/>
        </w:rPr>
        <w:t xml:space="preserve"> the problem that if RefPicList</w:t>
      </w:r>
      <w:r w:rsidR="00CF08AB">
        <w:rPr>
          <w:rFonts w:hint="eastAsia"/>
          <w:lang w:val="en-CA" w:eastAsia="ja-JP"/>
        </w:rPr>
        <w:t>X</w:t>
      </w:r>
      <w:r w:rsidR="00887F6A">
        <w:rPr>
          <w:rFonts w:hint="eastAsia"/>
          <w:lang w:val="en-CA" w:eastAsia="ja-JP"/>
        </w:rPr>
        <w:t>[0] is inter-layer picture (not temporal inter picture), ARP doesn</w:t>
      </w:r>
      <w:r w:rsidR="00887F6A">
        <w:rPr>
          <w:lang w:val="en-CA" w:eastAsia="ja-JP"/>
        </w:rPr>
        <w:t>’</w:t>
      </w:r>
      <w:r w:rsidR="00887F6A">
        <w:rPr>
          <w:rFonts w:hint="eastAsia"/>
          <w:lang w:val="en-CA" w:eastAsia="ja-JP"/>
        </w:rPr>
        <w:t xml:space="preserve">t work. </w:t>
      </w:r>
      <w:r w:rsidR="000923FC">
        <w:rPr>
          <w:rFonts w:hint="eastAsia"/>
          <w:lang w:val="en-CA" w:eastAsia="ja-JP"/>
        </w:rPr>
        <w:t xml:space="preserve">In terms of </w:t>
      </w:r>
      <w:r w:rsidR="004C470B">
        <w:rPr>
          <w:rFonts w:hint="eastAsia"/>
          <w:lang w:val="en-CA" w:eastAsia="ja-JP"/>
        </w:rPr>
        <w:t>availability check</w:t>
      </w:r>
      <w:r w:rsidR="00BD5E5D">
        <w:rPr>
          <w:rFonts w:hint="eastAsia"/>
          <w:lang w:val="en-CA" w:eastAsia="ja-JP"/>
        </w:rPr>
        <w:t>,</w:t>
      </w:r>
      <w:r w:rsidR="004C470B">
        <w:rPr>
          <w:rFonts w:hint="eastAsia"/>
          <w:lang w:val="en-CA" w:eastAsia="ja-JP"/>
        </w:rPr>
        <w:t xml:space="preserve"> it is proposed </w:t>
      </w:r>
      <w:r w:rsidR="00BC3090">
        <w:rPr>
          <w:rFonts w:hint="eastAsia"/>
          <w:lang w:val="en-CA" w:eastAsia="ja-JP"/>
        </w:rPr>
        <w:t xml:space="preserve">to check whether </w:t>
      </w:r>
      <w:r w:rsidR="004C470B">
        <w:rPr>
          <w:rFonts w:hint="eastAsia"/>
          <w:lang w:val="en-CA" w:eastAsia="ja-JP"/>
        </w:rPr>
        <w:t xml:space="preserve">ARP reference picture is in DPB marked as </w:t>
      </w:r>
      <w:r w:rsidR="004C470B">
        <w:rPr>
          <w:lang w:val="en-CA" w:eastAsia="ja-JP"/>
        </w:rPr>
        <w:t>“</w:t>
      </w:r>
      <w:r w:rsidR="004C470B">
        <w:rPr>
          <w:rFonts w:hint="eastAsia"/>
          <w:lang w:val="en-CA" w:eastAsia="ja-JP"/>
        </w:rPr>
        <w:t>used for reference</w:t>
      </w:r>
      <w:r w:rsidR="004C470B">
        <w:rPr>
          <w:lang w:val="en-CA" w:eastAsia="ja-JP"/>
        </w:rPr>
        <w:t>”</w:t>
      </w:r>
      <w:r w:rsidR="00BD5E5D">
        <w:rPr>
          <w:rFonts w:hint="eastAsia"/>
          <w:lang w:val="en-CA" w:eastAsia="ja-JP"/>
        </w:rPr>
        <w:t xml:space="preserve">, which is </w:t>
      </w:r>
      <w:r w:rsidR="00BD5E5D">
        <w:rPr>
          <w:lang w:val="en-CA" w:eastAsia="ja-JP"/>
        </w:rPr>
        <w:t>explicated</w:t>
      </w:r>
      <w:r w:rsidR="00BD5E5D">
        <w:rPr>
          <w:rFonts w:hint="eastAsia"/>
          <w:lang w:val="en-CA" w:eastAsia="ja-JP"/>
        </w:rPr>
        <w:t xml:space="preserve"> indicated in reference layer</w:t>
      </w:r>
      <w:r w:rsidR="00BD5E5D">
        <w:rPr>
          <w:lang w:val="en-CA" w:eastAsia="ja-JP"/>
        </w:rPr>
        <w:t>’</w:t>
      </w:r>
      <w:r w:rsidR="00BD5E5D">
        <w:rPr>
          <w:rFonts w:hint="eastAsia"/>
          <w:lang w:val="en-CA" w:eastAsia="ja-JP"/>
        </w:rPr>
        <w:t xml:space="preserve">s </w:t>
      </w:r>
      <w:r w:rsidR="003C6AB6">
        <w:rPr>
          <w:rFonts w:hint="eastAsia"/>
          <w:lang w:val="en-CA" w:eastAsia="ja-JP"/>
        </w:rPr>
        <w:t xml:space="preserve">RPS.  </w:t>
      </w:r>
      <w:r w:rsidR="006849C0">
        <w:rPr>
          <w:rFonts w:hint="eastAsia"/>
          <w:lang w:val="en-CA" w:eastAsia="ja-JP"/>
        </w:rPr>
        <w:t xml:space="preserve">It is asserted </w:t>
      </w:r>
      <w:r w:rsidR="00C068AF">
        <w:rPr>
          <w:rFonts w:hint="eastAsia"/>
          <w:lang w:val="en-CA" w:eastAsia="ja-JP"/>
        </w:rPr>
        <w:t xml:space="preserve">DPB existence is </w:t>
      </w:r>
      <w:r w:rsidR="00AC4B32">
        <w:rPr>
          <w:rFonts w:hint="eastAsia"/>
          <w:lang w:val="en-CA" w:eastAsia="ja-JP"/>
        </w:rPr>
        <w:t xml:space="preserve">not sufficient because </w:t>
      </w:r>
      <w:r w:rsidR="00E106B0">
        <w:rPr>
          <w:rFonts w:hint="eastAsia"/>
          <w:lang w:val="en-CA" w:eastAsia="ja-JP"/>
        </w:rPr>
        <w:t xml:space="preserve">the DPB removal </w:t>
      </w:r>
      <w:r w:rsidR="00B15105">
        <w:rPr>
          <w:rFonts w:hint="eastAsia"/>
          <w:lang w:val="en-CA" w:eastAsia="ja-JP"/>
        </w:rPr>
        <w:t xml:space="preserve">timing </w:t>
      </w:r>
      <w:r w:rsidR="00560BA5">
        <w:rPr>
          <w:rFonts w:hint="eastAsia"/>
          <w:lang w:val="en-CA" w:eastAsia="ja-JP"/>
        </w:rPr>
        <w:t>could differ</w:t>
      </w:r>
      <w:r w:rsidR="00B15105">
        <w:rPr>
          <w:rFonts w:hint="eastAsia"/>
          <w:lang w:val="en-CA" w:eastAsia="ja-JP"/>
        </w:rPr>
        <w:t xml:space="preserve"> </w:t>
      </w:r>
      <w:r w:rsidR="00815E46">
        <w:rPr>
          <w:rFonts w:hint="eastAsia"/>
          <w:lang w:val="en-CA" w:eastAsia="ja-JP"/>
        </w:rPr>
        <w:t>among</w:t>
      </w:r>
      <w:r w:rsidR="00B15105">
        <w:rPr>
          <w:rFonts w:hint="eastAsia"/>
          <w:lang w:val="en-CA" w:eastAsia="ja-JP"/>
        </w:rPr>
        <w:t xml:space="preserve"> </w:t>
      </w:r>
      <w:r w:rsidR="00266561">
        <w:rPr>
          <w:rFonts w:hint="eastAsia"/>
          <w:lang w:val="en-CA" w:eastAsia="ja-JP"/>
        </w:rPr>
        <w:t>decoders.</w:t>
      </w:r>
    </w:p>
    <w:p w:rsidR="00255509" w:rsidRDefault="00255509" w:rsidP="00EF31A6">
      <w:pPr>
        <w:rPr>
          <w:lang w:val="en-CA" w:eastAsia="ja-JP"/>
        </w:rPr>
      </w:pPr>
    </w:p>
    <w:p w:rsidR="003E45D6" w:rsidRDefault="003E45D6" w:rsidP="003E45D6">
      <w:pPr>
        <w:pStyle w:val="1"/>
        <w:rPr>
          <w:lang w:val="en-CA" w:eastAsia="ja-JP"/>
        </w:rPr>
      </w:pPr>
      <w:r w:rsidRPr="003E45D6">
        <w:rPr>
          <w:lang w:val="en-CA"/>
        </w:rPr>
        <w:t>Introduction</w:t>
      </w:r>
    </w:p>
    <w:p w:rsidR="00202519" w:rsidRDefault="00795D10" w:rsidP="00795D10">
      <w:pPr>
        <w:rPr>
          <w:lang w:val="en-CA" w:eastAsia="ja-JP"/>
        </w:rPr>
      </w:pPr>
      <w:r>
        <w:rPr>
          <w:rFonts w:hint="eastAsia"/>
          <w:lang w:val="en-CA" w:eastAsia="ja-JP"/>
        </w:rPr>
        <w:t xml:space="preserve">Advanced residual </w:t>
      </w:r>
      <w:r>
        <w:rPr>
          <w:lang w:val="en-CA" w:eastAsia="ja-JP"/>
        </w:rPr>
        <w:t>prediction</w:t>
      </w:r>
      <w:r w:rsidR="00020B96">
        <w:rPr>
          <w:rFonts w:hint="eastAsia"/>
          <w:lang w:val="en-CA" w:eastAsia="ja-JP"/>
        </w:rPr>
        <w:t xml:space="preserve"> (ARP)</w:t>
      </w:r>
      <w:r w:rsidR="002A17DA">
        <w:rPr>
          <w:rFonts w:hint="eastAsia"/>
          <w:lang w:val="en-CA" w:eastAsia="ja-JP"/>
        </w:rPr>
        <w:t xml:space="preserve"> utilizes</w:t>
      </w:r>
      <w:r w:rsidR="00A6587A">
        <w:rPr>
          <w:rFonts w:hint="eastAsia"/>
          <w:lang w:val="en-CA" w:eastAsia="ja-JP"/>
        </w:rPr>
        <w:t xml:space="preserve"> </w:t>
      </w:r>
      <w:r w:rsidR="00D21F87">
        <w:rPr>
          <w:rFonts w:hint="eastAsia"/>
          <w:lang w:val="en-CA" w:eastAsia="ja-JP"/>
        </w:rPr>
        <w:t>a couple</w:t>
      </w:r>
      <w:r w:rsidR="00F10E24">
        <w:rPr>
          <w:rFonts w:hint="eastAsia"/>
          <w:lang w:val="en-CA" w:eastAsia="ja-JP"/>
        </w:rPr>
        <w:t xml:space="preserve"> of</w:t>
      </w:r>
      <w:r>
        <w:rPr>
          <w:rFonts w:hint="eastAsia"/>
          <w:lang w:val="en-CA" w:eastAsia="ja-JP"/>
        </w:rPr>
        <w:t xml:space="preserve"> decoded pictures to estimate </w:t>
      </w:r>
      <w:r w:rsidR="00180182">
        <w:rPr>
          <w:rFonts w:hint="eastAsia"/>
          <w:lang w:val="en-CA" w:eastAsia="ja-JP"/>
        </w:rPr>
        <w:t>the residual</w:t>
      </w:r>
      <w:r w:rsidR="003C59B0">
        <w:rPr>
          <w:rFonts w:hint="eastAsia"/>
          <w:lang w:val="en-CA" w:eastAsia="ja-JP"/>
        </w:rPr>
        <w:t>. Let me explain</w:t>
      </w:r>
      <w:r w:rsidR="00246886">
        <w:rPr>
          <w:rFonts w:hint="eastAsia"/>
          <w:lang w:val="en-CA" w:eastAsia="ja-JP"/>
        </w:rPr>
        <w:t xml:space="preserve"> the </w:t>
      </w:r>
      <w:r w:rsidR="00624F83">
        <w:rPr>
          <w:rFonts w:hint="eastAsia"/>
          <w:lang w:val="en-CA" w:eastAsia="ja-JP"/>
        </w:rPr>
        <w:t xml:space="preserve">problematic </w:t>
      </w:r>
      <w:r w:rsidR="00246886">
        <w:rPr>
          <w:rFonts w:hint="eastAsia"/>
          <w:lang w:val="en-CA" w:eastAsia="ja-JP"/>
        </w:rPr>
        <w:t xml:space="preserve">case using the </w:t>
      </w:r>
      <w:r w:rsidR="00AE2A96">
        <w:rPr>
          <w:lang w:val="en-CA" w:eastAsia="ja-JP"/>
        </w:rPr>
        <w:t>below fi</w:t>
      </w:r>
      <w:r w:rsidR="00AE2A96">
        <w:rPr>
          <w:rFonts w:hint="eastAsia"/>
          <w:lang w:val="en-CA" w:eastAsia="ja-JP"/>
        </w:rPr>
        <w:t>gure.</w:t>
      </w:r>
      <w:r w:rsidR="00DA4398" w:rsidRPr="00DA4398">
        <w:rPr>
          <w:rFonts w:hint="eastAsia"/>
          <w:lang w:val="en-CA" w:eastAsia="ja-JP"/>
        </w:rPr>
        <w:t xml:space="preserve"> </w:t>
      </w:r>
      <w:r w:rsidR="00DA4398" w:rsidRPr="00DA4398">
        <w:rPr>
          <w:rFonts w:hint="eastAsia"/>
          <w:noProof/>
          <w:lang w:eastAsia="ja-JP"/>
        </w:rPr>
        <w:drawing>
          <wp:inline distT="0" distB="0" distL="0" distR="0">
            <wp:extent cx="5200650" cy="3324225"/>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srcRect/>
                    <a:stretch>
                      <a:fillRect/>
                    </a:stretch>
                  </pic:blipFill>
                  <pic:spPr bwMode="auto">
                    <a:xfrm>
                      <a:off x="0" y="0"/>
                      <a:ext cx="5200650" cy="3324225"/>
                    </a:xfrm>
                    <a:prstGeom prst="rect">
                      <a:avLst/>
                    </a:prstGeom>
                    <a:noFill/>
                    <a:ln w="9525">
                      <a:noFill/>
                      <a:miter lim="800000"/>
                      <a:headEnd/>
                      <a:tailEnd/>
                    </a:ln>
                  </pic:spPr>
                </pic:pic>
              </a:graphicData>
            </a:graphic>
          </wp:inline>
        </w:drawing>
      </w:r>
    </w:p>
    <w:p w:rsidR="00A41E42" w:rsidRDefault="0092082A" w:rsidP="00A900F4">
      <w:pPr>
        <w:rPr>
          <w:lang w:val="en-CA" w:eastAsia="ja-JP"/>
        </w:rPr>
      </w:pPr>
      <w:r>
        <w:rPr>
          <w:rFonts w:hint="eastAsia"/>
          <w:lang w:val="en-CA" w:eastAsia="ja-JP"/>
        </w:rPr>
        <w:lastRenderedPageBreak/>
        <w:t>Figure explanation</w:t>
      </w:r>
    </w:p>
    <w:p w:rsidR="00CE62F4" w:rsidRDefault="006170EE" w:rsidP="00A900F4">
      <w:pPr>
        <w:rPr>
          <w:lang w:val="en-CA" w:eastAsia="ja-JP"/>
        </w:rPr>
      </w:pPr>
      <w:r>
        <w:rPr>
          <w:rFonts w:hint="eastAsia"/>
          <w:lang w:val="en-CA" w:eastAsia="ja-JP"/>
        </w:rPr>
        <w:t xml:space="preserve">In the figure, </w:t>
      </w:r>
      <w:r w:rsidR="00DD142F">
        <w:rPr>
          <w:rFonts w:hint="eastAsia"/>
          <w:lang w:val="en-CA" w:eastAsia="ja-JP"/>
        </w:rPr>
        <w:t xml:space="preserve">each </w:t>
      </w:r>
      <w:r w:rsidR="00B93EDB">
        <w:rPr>
          <w:rFonts w:hint="eastAsia"/>
          <w:lang w:val="en-CA" w:eastAsia="ja-JP"/>
        </w:rPr>
        <w:t>box indicates</w:t>
      </w:r>
      <w:r>
        <w:rPr>
          <w:rFonts w:hint="eastAsia"/>
          <w:lang w:val="en-CA" w:eastAsia="ja-JP"/>
        </w:rPr>
        <w:t xml:space="preserve"> a picture</w:t>
      </w:r>
      <w:r w:rsidR="006D38F1">
        <w:rPr>
          <w:rFonts w:hint="eastAsia"/>
          <w:lang w:val="en-CA" w:eastAsia="ja-JP"/>
        </w:rPr>
        <w:t xml:space="preserve"> and the number in the box indicates</w:t>
      </w:r>
      <w:r>
        <w:rPr>
          <w:rFonts w:hint="eastAsia"/>
          <w:lang w:val="en-CA" w:eastAsia="ja-JP"/>
        </w:rPr>
        <w:t xml:space="preserve"> the decoding order</w:t>
      </w:r>
      <w:r w:rsidR="00BF28B1">
        <w:rPr>
          <w:rFonts w:hint="eastAsia"/>
          <w:lang w:val="en-CA" w:eastAsia="ja-JP"/>
        </w:rPr>
        <w:t>.</w:t>
      </w:r>
      <w:r w:rsidR="00782FE6">
        <w:rPr>
          <w:rFonts w:hint="eastAsia"/>
          <w:lang w:val="en-CA" w:eastAsia="ja-JP"/>
        </w:rPr>
        <w:t xml:space="preserve"> When picture 5 </w:t>
      </w:r>
      <w:r w:rsidR="00A900F4">
        <w:rPr>
          <w:rFonts w:hint="eastAsia"/>
          <w:lang w:val="en-CA" w:eastAsia="ja-JP"/>
        </w:rPr>
        <w:t xml:space="preserve">is </w:t>
      </w:r>
      <w:r w:rsidR="00782FE6">
        <w:rPr>
          <w:rFonts w:hint="eastAsia"/>
          <w:lang w:val="en-CA" w:eastAsia="ja-JP"/>
        </w:rPr>
        <w:t>predicted from picture 1</w:t>
      </w:r>
      <w:r w:rsidR="00A900F4">
        <w:rPr>
          <w:rFonts w:hint="eastAsia"/>
          <w:lang w:val="en-CA" w:eastAsia="ja-JP"/>
        </w:rPr>
        <w:t>, ARP derive</w:t>
      </w:r>
      <w:r w:rsidR="00291F68">
        <w:rPr>
          <w:rFonts w:hint="eastAsia"/>
          <w:lang w:val="en-CA" w:eastAsia="ja-JP"/>
        </w:rPr>
        <w:t>s</w:t>
      </w:r>
      <w:r w:rsidR="00A900F4">
        <w:rPr>
          <w:rFonts w:hint="eastAsia"/>
          <w:lang w:val="en-CA" w:eastAsia="ja-JP"/>
        </w:rPr>
        <w:t xml:space="preserve"> residual using the picture 4 (currRefPic) and picture 2 (refIvRefPic). </w:t>
      </w:r>
    </w:p>
    <w:p w:rsidR="00CE62F4" w:rsidRDefault="00CE62F4" w:rsidP="00A900F4">
      <w:pPr>
        <w:rPr>
          <w:lang w:val="en-CA" w:eastAsia="ja-JP"/>
        </w:rPr>
      </w:pPr>
    </w:p>
    <w:p w:rsidR="00E7014E" w:rsidRDefault="00E7014E" w:rsidP="00A900F4">
      <w:pPr>
        <w:rPr>
          <w:lang w:val="en-CA" w:eastAsia="ja-JP"/>
        </w:rPr>
      </w:pPr>
      <w:r>
        <w:rPr>
          <w:rFonts w:hint="eastAsia"/>
          <w:lang w:val="en-CA" w:eastAsia="ja-JP"/>
        </w:rPr>
        <w:t>Problem statement 1</w:t>
      </w:r>
    </w:p>
    <w:p w:rsidR="00CE62F4" w:rsidRDefault="00433771" w:rsidP="00A900F4">
      <w:pPr>
        <w:rPr>
          <w:lang w:val="en-CA" w:eastAsia="ja-JP"/>
        </w:rPr>
      </w:pPr>
      <w:r>
        <w:rPr>
          <w:rFonts w:hint="eastAsia"/>
          <w:lang w:val="en-CA" w:eastAsia="ja-JP"/>
        </w:rPr>
        <w:t xml:space="preserve">refIvRefPic </w:t>
      </w:r>
      <w:r w:rsidR="00AE2F5B">
        <w:rPr>
          <w:rFonts w:hint="eastAsia"/>
          <w:lang w:val="en-CA" w:eastAsia="ja-JP"/>
        </w:rPr>
        <w:t xml:space="preserve">is chosen </w:t>
      </w:r>
      <w:r w:rsidR="00CF6552">
        <w:rPr>
          <w:rFonts w:hint="eastAsia"/>
          <w:lang w:val="en-CA" w:eastAsia="ja-JP"/>
        </w:rPr>
        <w:t>based on</w:t>
      </w:r>
      <w:r>
        <w:rPr>
          <w:rFonts w:hint="eastAsia"/>
          <w:lang w:val="en-CA" w:eastAsia="ja-JP"/>
        </w:rPr>
        <w:t xml:space="preserve"> POC and ViewID and </w:t>
      </w:r>
      <w:r w:rsidR="00B45CF1">
        <w:rPr>
          <w:rFonts w:hint="eastAsia"/>
          <w:lang w:val="en-CA" w:eastAsia="ja-JP"/>
        </w:rPr>
        <w:t xml:space="preserve">the </w:t>
      </w:r>
      <w:r w:rsidR="00684F23">
        <w:rPr>
          <w:rFonts w:hint="eastAsia"/>
          <w:lang w:val="en-CA" w:eastAsia="ja-JP"/>
        </w:rPr>
        <w:t xml:space="preserve">given </w:t>
      </w:r>
      <w:r w:rsidR="00B45CF1">
        <w:rPr>
          <w:rFonts w:hint="eastAsia"/>
          <w:lang w:val="en-CA" w:eastAsia="ja-JP"/>
        </w:rPr>
        <w:t xml:space="preserve">POC </w:t>
      </w:r>
      <w:r w:rsidR="00620FB5">
        <w:rPr>
          <w:rFonts w:hint="eastAsia"/>
          <w:lang w:val="en-CA" w:eastAsia="ja-JP"/>
        </w:rPr>
        <w:t>is that of</w:t>
      </w:r>
      <w:r>
        <w:rPr>
          <w:rFonts w:hint="eastAsia"/>
          <w:lang w:val="en-CA" w:eastAsia="ja-JP"/>
        </w:rPr>
        <w:t xml:space="preserve"> RefPicList</w:t>
      </w:r>
      <w:r w:rsidR="00155598">
        <w:rPr>
          <w:rFonts w:hint="eastAsia"/>
          <w:lang w:val="en-CA" w:eastAsia="ja-JP"/>
        </w:rPr>
        <w:t>0</w:t>
      </w:r>
      <w:r>
        <w:rPr>
          <w:rFonts w:hint="eastAsia"/>
          <w:lang w:val="en-CA" w:eastAsia="ja-JP"/>
        </w:rPr>
        <w:t>[0].</w:t>
      </w:r>
      <w:r w:rsidR="00BF71F3">
        <w:rPr>
          <w:rFonts w:hint="eastAsia"/>
          <w:lang w:val="en-CA" w:eastAsia="ja-JP"/>
        </w:rPr>
        <w:t xml:space="preserve"> </w:t>
      </w:r>
      <w:r w:rsidR="00BF71F3" w:rsidRPr="007441C9">
        <w:rPr>
          <w:rFonts w:hint="eastAsia"/>
          <w:u w:val="single"/>
          <w:lang w:val="en-CA" w:eastAsia="ja-JP"/>
        </w:rPr>
        <w:t xml:space="preserve">However </w:t>
      </w:r>
      <w:r w:rsidR="00DA6BA8" w:rsidRPr="007441C9">
        <w:rPr>
          <w:rFonts w:hint="eastAsia"/>
          <w:u w:val="single"/>
          <w:lang w:val="en-CA" w:eastAsia="ja-JP"/>
        </w:rPr>
        <w:t>it is possible RefPicList0[0] is inter-layer picture (not temporal inter picture)</w:t>
      </w:r>
      <w:r w:rsidR="001A57E3" w:rsidRPr="00011273">
        <w:rPr>
          <w:rFonts w:hint="eastAsia"/>
          <w:u w:val="single"/>
          <w:lang w:val="en-CA" w:eastAsia="ja-JP"/>
        </w:rPr>
        <w:t xml:space="preserve"> and </w:t>
      </w:r>
      <w:r w:rsidR="00E71053" w:rsidRPr="00011273">
        <w:rPr>
          <w:rFonts w:hint="eastAsia"/>
          <w:u w:val="single"/>
          <w:lang w:val="en-CA" w:eastAsia="ja-JP"/>
        </w:rPr>
        <w:t>ARP doesn</w:t>
      </w:r>
      <w:r w:rsidR="00E71053" w:rsidRPr="00011273">
        <w:rPr>
          <w:u w:val="single"/>
          <w:lang w:val="en-CA" w:eastAsia="ja-JP"/>
        </w:rPr>
        <w:t>’</w:t>
      </w:r>
      <w:r w:rsidR="00E71053" w:rsidRPr="00011273">
        <w:rPr>
          <w:rFonts w:hint="eastAsia"/>
          <w:u w:val="single"/>
          <w:lang w:val="en-CA" w:eastAsia="ja-JP"/>
        </w:rPr>
        <w:t>t work.</w:t>
      </w:r>
      <w:r w:rsidR="00DA6BA8">
        <w:rPr>
          <w:rFonts w:hint="eastAsia"/>
          <w:lang w:val="en-CA" w:eastAsia="ja-JP"/>
        </w:rPr>
        <w:t xml:space="preserve"> Therefore the </w:t>
      </w:r>
      <w:r w:rsidR="004A3FF0">
        <w:rPr>
          <w:rFonts w:hint="eastAsia"/>
          <w:lang w:val="en-CA" w:eastAsia="ja-JP"/>
        </w:rPr>
        <w:t xml:space="preserve">ARP reference picture </w:t>
      </w:r>
      <w:r w:rsidR="00CF4BF3">
        <w:rPr>
          <w:rFonts w:hint="eastAsia"/>
          <w:lang w:val="en-CA" w:eastAsia="ja-JP"/>
        </w:rPr>
        <w:t>derivation</w:t>
      </w:r>
      <w:r w:rsidR="00DA6BA8">
        <w:rPr>
          <w:rFonts w:hint="eastAsia"/>
          <w:lang w:val="en-CA" w:eastAsia="ja-JP"/>
        </w:rPr>
        <w:t xml:space="preserve"> process should be modified to get a temporal inter picture</w:t>
      </w:r>
      <w:r w:rsidR="00324702">
        <w:rPr>
          <w:rFonts w:hint="eastAsia"/>
          <w:lang w:val="en-CA" w:eastAsia="ja-JP"/>
        </w:rPr>
        <w:t xml:space="preserve"> more gree</w:t>
      </w:r>
      <w:r w:rsidR="007F6D3A">
        <w:rPr>
          <w:rFonts w:hint="eastAsia"/>
          <w:lang w:val="en-CA" w:eastAsia="ja-JP"/>
        </w:rPr>
        <w:t>dily.</w:t>
      </w:r>
    </w:p>
    <w:p w:rsidR="00E7014E" w:rsidRDefault="00E7014E" w:rsidP="00A900F4">
      <w:pPr>
        <w:rPr>
          <w:lang w:val="en-CA" w:eastAsia="ja-JP"/>
        </w:rPr>
      </w:pPr>
    </w:p>
    <w:p w:rsidR="007F6D3A" w:rsidRDefault="00E7014E" w:rsidP="00A900F4">
      <w:pPr>
        <w:rPr>
          <w:lang w:val="en-CA" w:eastAsia="ja-JP"/>
        </w:rPr>
      </w:pPr>
      <w:r>
        <w:rPr>
          <w:rFonts w:hint="eastAsia"/>
          <w:lang w:val="en-CA" w:eastAsia="ja-JP"/>
        </w:rPr>
        <w:t>Problem statement 2</w:t>
      </w:r>
    </w:p>
    <w:p w:rsidR="004B7272" w:rsidRDefault="00CD3FAE" w:rsidP="0037781A">
      <w:pPr>
        <w:rPr>
          <w:lang w:val="en-CA" w:eastAsia="ja-JP"/>
        </w:rPr>
      </w:pPr>
      <w:r>
        <w:rPr>
          <w:rFonts w:hint="eastAsia"/>
          <w:lang w:val="en-CA" w:eastAsia="ja-JP"/>
        </w:rPr>
        <w:t xml:space="preserve">Plus, </w:t>
      </w:r>
      <w:r w:rsidR="00660165" w:rsidRPr="00D524F1">
        <w:rPr>
          <w:rFonts w:hint="eastAsia"/>
          <w:u w:val="single"/>
          <w:lang w:val="en-CA" w:eastAsia="ja-JP"/>
        </w:rPr>
        <w:t xml:space="preserve">the </w:t>
      </w:r>
      <w:r w:rsidR="00F51BE8" w:rsidRPr="00D524F1">
        <w:rPr>
          <w:rFonts w:hint="eastAsia"/>
          <w:u w:val="single"/>
          <w:lang w:val="en-CA" w:eastAsia="ja-JP"/>
        </w:rPr>
        <w:t>picture 2 (refIvRefPic) might not be available</w:t>
      </w:r>
      <w:r w:rsidR="00F51BE8">
        <w:rPr>
          <w:rFonts w:hint="eastAsia"/>
          <w:lang w:val="en-CA" w:eastAsia="ja-JP"/>
        </w:rPr>
        <w:t xml:space="preserve"> in the case that picture is not referenced from picture 4(currIvRefPic) and removed from the DPB before picture 5</w:t>
      </w:r>
      <w:r w:rsidR="00F51BE8">
        <w:rPr>
          <w:lang w:val="en-CA" w:eastAsia="ja-JP"/>
        </w:rPr>
        <w:t>’</w:t>
      </w:r>
      <w:r w:rsidR="00F51BE8">
        <w:rPr>
          <w:rFonts w:hint="eastAsia"/>
          <w:lang w:val="en-CA" w:eastAsia="ja-JP"/>
        </w:rPr>
        <w:t>s decoding.</w:t>
      </w:r>
      <w:r w:rsidR="00051357">
        <w:rPr>
          <w:rFonts w:hint="eastAsia"/>
          <w:lang w:val="en-CA" w:eastAsia="ja-JP"/>
        </w:rPr>
        <w:t xml:space="preserve"> In that case, the ARP should not be invoked. </w:t>
      </w:r>
      <w:r w:rsidR="00A63530">
        <w:rPr>
          <w:rFonts w:hint="eastAsia"/>
          <w:lang w:val="en-CA" w:eastAsia="ja-JP"/>
        </w:rPr>
        <w:t>So</w:t>
      </w:r>
      <w:r w:rsidR="00E66D05">
        <w:rPr>
          <w:rFonts w:hint="eastAsia"/>
          <w:lang w:val="en-CA" w:eastAsia="ja-JP"/>
        </w:rPr>
        <w:t xml:space="preserve">, </w:t>
      </w:r>
      <w:r w:rsidR="007E6C49">
        <w:rPr>
          <w:rFonts w:hint="eastAsia"/>
          <w:lang w:val="en-CA" w:eastAsia="ja-JP"/>
        </w:rPr>
        <w:t>available check is needed.</w:t>
      </w:r>
      <w:r w:rsidR="00EE49EF">
        <w:rPr>
          <w:rFonts w:hint="eastAsia"/>
          <w:lang w:val="en-CA" w:eastAsia="ja-JP"/>
        </w:rPr>
        <w:t xml:space="preserve">  </w:t>
      </w:r>
      <w:r w:rsidR="0037781A">
        <w:rPr>
          <w:rFonts w:hint="eastAsia"/>
          <w:lang w:val="en-CA" w:eastAsia="ja-JP"/>
        </w:rPr>
        <w:t>Because the DPB removal timing could differ among decoders</w:t>
      </w:r>
      <w:r w:rsidR="00C075E7">
        <w:rPr>
          <w:rFonts w:hint="eastAsia"/>
          <w:lang w:val="en-CA" w:eastAsia="ja-JP"/>
        </w:rPr>
        <w:t xml:space="preserve"> due to the </w:t>
      </w:r>
      <w:r w:rsidR="00C075E7">
        <w:rPr>
          <w:lang w:val="en-CA" w:eastAsia="ja-JP"/>
        </w:rPr>
        <w:t>difference</w:t>
      </w:r>
      <w:r w:rsidR="00C075E7">
        <w:rPr>
          <w:rFonts w:hint="eastAsia"/>
          <w:lang w:val="en-CA" w:eastAsia="ja-JP"/>
        </w:rPr>
        <w:t xml:space="preserve"> of handling of output timing and </w:t>
      </w:r>
      <w:r w:rsidR="00C075E7">
        <w:rPr>
          <w:lang w:val="en-CA" w:eastAsia="ja-JP"/>
        </w:rPr>
        <w:t>implementation</w:t>
      </w:r>
      <w:r w:rsidR="00C075E7">
        <w:rPr>
          <w:rFonts w:hint="eastAsia"/>
          <w:lang w:val="en-CA" w:eastAsia="ja-JP"/>
        </w:rPr>
        <w:t>, the available check also care</w:t>
      </w:r>
      <w:r w:rsidR="008B04AB">
        <w:rPr>
          <w:rFonts w:hint="eastAsia"/>
          <w:lang w:val="en-CA" w:eastAsia="ja-JP"/>
        </w:rPr>
        <w:t>s</w:t>
      </w:r>
      <w:r w:rsidR="00C075E7">
        <w:rPr>
          <w:rFonts w:hint="eastAsia"/>
          <w:lang w:val="en-CA" w:eastAsia="ja-JP"/>
        </w:rPr>
        <w:t xml:space="preserve"> the </w:t>
      </w:r>
      <w:r w:rsidR="00C075E7">
        <w:rPr>
          <w:lang w:val="en-CA" w:eastAsia="ja-JP"/>
        </w:rPr>
        <w:t>“</w:t>
      </w:r>
      <w:r w:rsidR="00C075E7">
        <w:rPr>
          <w:rFonts w:hint="eastAsia"/>
          <w:lang w:val="en-CA" w:eastAsia="ja-JP"/>
        </w:rPr>
        <w:t>used for reference</w:t>
      </w:r>
      <w:r w:rsidR="00C075E7">
        <w:rPr>
          <w:lang w:val="en-CA" w:eastAsia="ja-JP"/>
        </w:rPr>
        <w:t>”</w:t>
      </w:r>
      <w:r w:rsidR="00C075E7">
        <w:rPr>
          <w:rFonts w:hint="eastAsia"/>
          <w:lang w:val="en-CA" w:eastAsia="ja-JP"/>
        </w:rPr>
        <w:t xml:space="preserve"> mark</w:t>
      </w:r>
      <w:r w:rsidR="00E85A4D">
        <w:rPr>
          <w:rFonts w:hint="eastAsia"/>
          <w:lang w:val="en-CA" w:eastAsia="ja-JP"/>
        </w:rPr>
        <w:t xml:space="preserve">. </w:t>
      </w:r>
    </w:p>
    <w:p w:rsidR="0037781A" w:rsidRDefault="00E74086" w:rsidP="0037781A">
      <w:pPr>
        <w:rPr>
          <w:lang w:val="en-CA" w:eastAsia="ja-JP"/>
        </w:rPr>
      </w:pPr>
      <w:r>
        <w:rPr>
          <w:rFonts w:hint="eastAsia"/>
          <w:lang w:val="en-CA" w:eastAsia="ja-JP"/>
        </w:rPr>
        <w:t xml:space="preserve">Note: </w:t>
      </w:r>
      <w:r w:rsidR="003267FE">
        <w:rPr>
          <w:rFonts w:hint="eastAsia"/>
          <w:lang w:val="en-CA" w:eastAsia="ja-JP"/>
        </w:rPr>
        <w:t>t</w:t>
      </w:r>
      <w:r w:rsidR="00E85A4D">
        <w:rPr>
          <w:rFonts w:hint="eastAsia"/>
          <w:lang w:val="en-CA" w:eastAsia="ja-JP"/>
        </w:rPr>
        <w:t xml:space="preserve">he </w:t>
      </w:r>
      <w:r w:rsidR="00E85A4D">
        <w:rPr>
          <w:lang w:val="en-CA" w:eastAsia="ja-JP"/>
        </w:rPr>
        <w:t>“</w:t>
      </w:r>
      <w:r w:rsidR="00E85A4D">
        <w:rPr>
          <w:rFonts w:hint="eastAsia"/>
          <w:lang w:val="en-CA" w:eastAsia="ja-JP"/>
        </w:rPr>
        <w:t xml:space="preserve">used for </w:t>
      </w:r>
      <w:r w:rsidR="00E85A4D">
        <w:rPr>
          <w:lang w:val="en-CA" w:eastAsia="ja-JP"/>
        </w:rPr>
        <w:t>reference</w:t>
      </w:r>
      <w:r w:rsidR="00E85A4D">
        <w:rPr>
          <w:rFonts w:hint="eastAsia"/>
          <w:lang w:val="en-CA" w:eastAsia="ja-JP"/>
        </w:rPr>
        <w:t xml:space="preserve"> </w:t>
      </w:r>
      <w:r w:rsidR="00E85A4D">
        <w:rPr>
          <w:lang w:val="en-CA" w:eastAsia="ja-JP"/>
        </w:rPr>
        <w:t>”</w:t>
      </w:r>
      <w:r w:rsidR="00E85A4D">
        <w:rPr>
          <w:rFonts w:hint="eastAsia"/>
          <w:lang w:val="en-CA" w:eastAsia="ja-JP"/>
        </w:rPr>
        <w:t xml:space="preserve"> is marked based on </w:t>
      </w:r>
      <w:r w:rsidR="00516D85">
        <w:rPr>
          <w:rFonts w:hint="eastAsia"/>
          <w:lang w:val="en-CA" w:eastAsia="ja-JP"/>
        </w:rPr>
        <w:t xml:space="preserve">RPS, which is explicitly signalled in </w:t>
      </w:r>
      <w:r w:rsidR="004D72F2">
        <w:rPr>
          <w:rFonts w:hint="eastAsia"/>
          <w:lang w:val="en-CA" w:eastAsia="ja-JP"/>
        </w:rPr>
        <w:t xml:space="preserve">all </w:t>
      </w:r>
      <w:r w:rsidR="00516D85">
        <w:rPr>
          <w:rFonts w:hint="eastAsia"/>
          <w:lang w:val="en-CA" w:eastAsia="ja-JP"/>
        </w:rPr>
        <w:t xml:space="preserve">slice header </w:t>
      </w:r>
      <w:r w:rsidR="004D72F2">
        <w:rPr>
          <w:rFonts w:hint="eastAsia"/>
          <w:lang w:val="en-CA" w:eastAsia="ja-JP"/>
        </w:rPr>
        <w:t xml:space="preserve">except for IDR and </w:t>
      </w:r>
      <w:r w:rsidR="008D5B31">
        <w:rPr>
          <w:rFonts w:hint="eastAsia"/>
          <w:lang w:val="en-CA" w:eastAsia="ja-JP"/>
        </w:rPr>
        <w:t>the information is identical</w:t>
      </w:r>
      <w:r w:rsidR="00AD5944">
        <w:rPr>
          <w:rFonts w:hint="eastAsia"/>
          <w:lang w:val="en-CA" w:eastAsia="ja-JP"/>
        </w:rPr>
        <w:t xml:space="preserve"> among all slices</w:t>
      </w:r>
      <w:r w:rsidR="00205DB7">
        <w:rPr>
          <w:rFonts w:hint="eastAsia"/>
          <w:lang w:val="en-CA" w:eastAsia="ja-JP"/>
        </w:rPr>
        <w:t xml:space="preserve"> in a picture</w:t>
      </w:r>
      <w:r w:rsidR="00AD5944">
        <w:rPr>
          <w:rFonts w:hint="eastAsia"/>
          <w:lang w:val="en-CA" w:eastAsia="ja-JP"/>
        </w:rPr>
        <w:t>.</w:t>
      </w:r>
    </w:p>
    <w:p w:rsidR="00A67C03" w:rsidRPr="00A67C03" w:rsidRDefault="00A67C03" w:rsidP="00A67C03">
      <w:pPr>
        <w:rPr>
          <w:lang w:val="en-CA" w:eastAsia="ja-JP"/>
        </w:rPr>
      </w:pPr>
    </w:p>
    <w:p w:rsidR="000C79A5" w:rsidRDefault="000C79A5" w:rsidP="000C79A5">
      <w:pPr>
        <w:pStyle w:val="1"/>
        <w:rPr>
          <w:lang w:val="en-CA" w:eastAsia="ja-JP"/>
        </w:rPr>
      </w:pPr>
      <w:r>
        <w:rPr>
          <w:rFonts w:hint="eastAsia"/>
          <w:lang w:val="en-CA" w:eastAsia="ja-JP"/>
        </w:rPr>
        <w:t>Proposal</w:t>
      </w:r>
    </w:p>
    <w:p w:rsidR="00096C18" w:rsidRDefault="00096C18" w:rsidP="00096C18">
      <w:pPr>
        <w:rPr>
          <w:lang w:val="en-CA" w:eastAsia="ja-JP"/>
        </w:rPr>
      </w:pPr>
      <w:r>
        <w:rPr>
          <w:rFonts w:hint="eastAsia"/>
          <w:lang w:val="en-CA" w:eastAsia="ja-JP"/>
        </w:rPr>
        <w:t xml:space="preserve">The modification of ARP picture </w:t>
      </w:r>
      <w:r w:rsidR="00E855FC">
        <w:rPr>
          <w:rFonts w:hint="eastAsia"/>
          <w:lang w:val="en-CA" w:eastAsia="ja-JP"/>
        </w:rPr>
        <w:t>derivation</w:t>
      </w:r>
      <w:r>
        <w:rPr>
          <w:rFonts w:hint="eastAsia"/>
          <w:lang w:val="en-CA" w:eastAsia="ja-JP"/>
        </w:rPr>
        <w:t xml:space="preserve"> is shown with </w:t>
      </w:r>
      <w:r w:rsidRPr="00096C18">
        <w:rPr>
          <w:rFonts w:hint="eastAsia"/>
          <w:highlight w:val="yellow"/>
          <w:lang w:val="en-CA" w:eastAsia="ja-JP"/>
        </w:rPr>
        <w:t>Yellow</w:t>
      </w:r>
      <w:r>
        <w:rPr>
          <w:rFonts w:hint="eastAsia"/>
          <w:lang w:val="en-CA" w:eastAsia="ja-JP"/>
        </w:rPr>
        <w:t xml:space="preserve"> highlight.</w:t>
      </w:r>
    </w:p>
    <w:p w:rsidR="00096C18" w:rsidRDefault="00096C18" w:rsidP="00096C18">
      <w:pPr>
        <w:rPr>
          <w:lang w:val="en-CA" w:eastAsia="ja-JP"/>
        </w:rPr>
      </w:pPr>
      <w:r>
        <w:rPr>
          <w:rFonts w:hint="eastAsia"/>
          <w:lang w:val="en-CA" w:eastAsia="ja-JP"/>
        </w:rPr>
        <w:t xml:space="preserve">The availability check is shown with </w:t>
      </w:r>
      <w:r w:rsidR="00CA4E30" w:rsidRPr="00CA4E30">
        <w:rPr>
          <w:rFonts w:hint="eastAsia"/>
          <w:highlight w:val="green"/>
          <w:lang w:val="en-CA" w:eastAsia="ja-JP"/>
        </w:rPr>
        <w:t>Green</w:t>
      </w:r>
      <w:r>
        <w:rPr>
          <w:rFonts w:hint="eastAsia"/>
          <w:lang w:val="en-CA" w:eastAsia="ja-JP"/>
        </w:rPr>
        <w:t xml:space="preserve"> highlight.</w:t>
      </w:r>
    </w:p>
    <w:p w:rsidR="00096C18" w:rsidRDefault="00096C18" w:rsidP="00096C18">
      <w:pPr>
        <w:rPr>
          <w:lang w:val="en-CA" w:eastAsia="ja-JP"/>
        </w:rPr>
      </w:pPr>
    </w:p>
    <w:p w:rsidR="00096C18" w:rsidRPr="00096C18" w:rsidRDefault="00096C18" w:rsidP="00096C18">
      <w:pPr>
        <w:rPr>
          <w:lang w:val="en-CA" w:eastAsia="ja-JP"/>
        </w:rPr>
      </w:pP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00"/>
        <w:gridCol w:w="1152"/>
      </w:tblGrid>
      <w:tr w:rsidR="00077E8A" w:rsidRPr="004A52A3" w:rsidTr="00D33F0B">
        <w:trPr>
          <w:cantSplit/>
          <w:trHeight w:val="204"/>
          <w:jc w:val="center"/>
        </w:trPr>
        <w:tc>
          <w:tcPr>
            <w:tcW w:w="8600" w:type="dxa"/>
          </w:tcPr>
          <w:p w:rsidR="00077E8A" w:rsidRPr="004A52A3" w:rsidRDefault="00077E8A" w:rsidP="00D33F0B">
            <w:pPr>
              <w:pStyle w:val="3Table"/>
            </w:pPr>
            <w:r w:rsidRPr="004A52A3">
              <w:lastRenderedPageBreak/>
              <w:t>coding_unit( x0, y0, log2CbSize </w:t>
            </w:r>
            <w:r w:rsidRPr="004A52A3">
              <w:rPr>
                <w:highlight w:val="cyan"/>
              </w:rPr>
              <w:t>, ctDepth</w:t>
            </w:r>
            <w:r w:rsidRPr="004A52A3">
              <w:t>) {</w:t>
            </w:r>
          </w:p>
        </w:tc>
        <w:tc>
          <w:tcPr>
            <w:tcW w:w="1152" w:type="dxa"/>
          </w:tcPr>
          <w:p w:rsidR="00077E8A" w:rsidRPr="004A52A3" w:rsidRDefault="00077E8A" w:rsidP="00D33F0B">
            <w:pPr>
              <w:pStyle w:val="3Table"/>
              <w:rPr>
                <w:b/>
              </w:rPr>
            </w:pPr>
            <w:r w:rsidRPr="004A52A3">
              <w:rPr>
                <w:b/>
              </w:rPr>
              <w:t>Descriptor</w:t>
            </w: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if( transquant_bypass_enable_flag )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rPr>
                <w:b/>
              </w:rPr>
            </w:pPr>
            <w:r w:rsidRPr="004A52A3">
              <w:tab/>
            </w:r>
            <w:r w:rsidRPr="004A52A3">
              <w:tab/>
            </w:r>
            <w:r w:rsidRPr="004A52A3">
              <w:rPr>
                <w:b/>
              </w:rPr>
              <w:t>cu_transquant_bypass_flag</w:t>
            </w:r>
          </w:p>
        </w:tc>
        <w:tc>
          <w:tcPr>
            <w:tcW w:w="1152" w:type="dxa"/>
          </w:tcPr>
          <w:p w:rsidR="00077E8A" w:rsidRPr="004A52A3" w:rsidRDefault="00077E8A" w:rsidP="00D33F0B">
            <w:pPr>
              <w:pStyle w:val="3Table"/>
            </w:pPr>
            <w:r w:rsidRPr="004A52A3">
              <w:t>ae(v)</w:t>
            </w: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if( slice_type  !=  I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rPr>
                <w:b/>
              </w:rPr>
            </w:pPr>
            <w:r w:rsidRPr="004A52A3">
              <w:tab/>
            </w:r>
            <w:r w:rsidRPr="004A52A3">
              <w:tab/>
            </w:r>
            <w:r w:rsidRPr="004A52A3">
              <w:rPr>
                <w:b/>
              </w:rPr>
              <w:t>skip_flag</w:t>
            </w:r>
            <w:r w:rsidRPr="004A52A3">
              <w:t>[ x0 ][ y0 ]</w:t>
            </w:r>
          </w:p>
        </w:tc>
        <w:tc>
          <w:tcPr>
            <w:tcW w:w="1152" w:type="dxa"/>
          </w:tcPr>
          <w:p w:rsidR="00077E8A" w:rsidRPr="004A52A3" w:rsidRDefault="00077E8A" w:rsidP="00D33F0B">
            <w:pPr>
              <w:pStyle w:val="3Table"/>
            </w:pPr>
            <w:r w:rsidRPr="004A52A3">
              <w:t>ae(v)</w:t>
            </w: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if( skip_flag[ x0 ][ y0 ] )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r>
            <w:r w:rsidRPr="004A52A3">
              <w:tab/>
              <w:t>prediction_unit( x0, y0, log2CbSize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rPr>
                <w:highlight w:val="cyan"/>
              </w:rPr>
            </w:pPr>
            <w:r w:rsidRPr="004A52A3">
              <w:rPr>
                <w:highlight w:val="cyan"/>
              </w:rPr>
              <w:tab/>
            </w:r>
            <w:r w:rsidRPr="004A52A3">
              <w:rPr>
                <w:highlight w:val="cyan"/>
              </w:rPr>
              <w:tab/>
              <w:t>if (</w:t>
            </w:r>
            <w:r>
              <w:rPr>
                <w:highlight w:val="cyan"/>
              </w:rPr>
              <w:t> </w:t>
            </w:r>
            <w:r w:rsidRPr="004A52A3">
              <w:rPr>
                <w:highlight w:val="cyan"/>
              </w:rPr>
              <w:t>iv_res_pred_flag</w:t>
            </w:r>
            <w:r>
              <w:rPr>
                <w:highlight w:val="cyan"/>
              </w:rPr>
              <w:t>[ nuh_layer_id ]</w:t>
            </w:r>
            <w:r w:rsidRPr="004A52A3">
              <w:rPr>
                <w:highlight w:val="cyan"/>
              </w:rPr>
              <w:t xml:space="preserve"> &amp;&amp; </w:t>
            </w:r>
            <w:r w:rsidRPr="00EA3B8B">
              <w:rPr>
                <w:rFonts w:eastAsiaTheme="minorEastAsia" w:hint="eastAsia"/>
                <w:highlight w:val="yellow"/>
                <w:lang w:eastAsia="ja-JP"/>
              </w:rPr>
              <w:t>arpRefPicAvailable</w:t>
            </w:r>
            <w:r>
              <w:rPr>
                <w:highlight w:val="cyan"/>
              </w:rPr>
              <w:t> </w:t>
            </w:r>
            <w:r w:rsidRPr="004A52A3">
              <w:rPr>
                <w:highlight w:val="cyan"/>
              </w:rPr>
              <w:t>)</w:t>
            </w:r>
          </w:p>
        </w:tc>
        <w:tc>
          <w:tcPr>
            <w:tcW w:w="1152" w:type="dxa"/>
          </w:tcPr>
          <w:p w:rsidR="00077E8A" w:rsidRPr="004A52A3" w:rsidRDefault="00077E8A" w:rsidP="00D33F0B">
            <w:pPr>
              <w:pStyle w:val="3Table"/>
              <w:rPr>
                <w:highlight w:val="cyan"/>
              </w:rPr>
            </w:pPr>
          </w:p>
        </w:tc>
      </w:tr>
      <w:tr w:rsidR="00077E8A" w:rsidRPr="004A52A3" w:rsidTr="00D33F0B">
        <w:trPr>
          <w:cantSplit/>
          <w:trHeight w:val="204"/>
          <w:jc w:val="center"/>
        </w:trPr>
        <w:tc>
          <w:tcPr>
            <w:tcW w:w="8600" w:type="dxa"/>
          </w:tcPr>
          <w:p w:rsidR="00077E8A" w:rsidRPr="004A52A3" w:rsidRDefault="00077E8A" w:rsidP="00D33F0B">
            <w:pPr>
              <w:pStyle w:val="3Table"/>
              <w:rPr>
                <w:highlight w:val="cyan"/>
              </w:rPr>
            </w:pPr>
            <w:r w:rsidRPr="004A52A3">
              <w:rPr>
                <w:highlight w:val="cyan"/>
              </w:rPr>
              <w:tab/>
            </w:r>
            <w:r w:rsidRPr="004A52A3">
              <w:rPr>
                <w:highlight w:val="cyan"/>
              </w:rPr>
              <w:tab/>
            </w:r>
            <w:r w:rsidRPr="004A52A3">
              <w:rPr>
                <w:highlight w:val="cyan"/>
              </w:rPr>
              <w:tab/>
              <w:t xml:space="preserve">iv_res_pred_weight_idx </w:t>
            </w:r>
          </w:p>
        </w:tc>
        <w:tc>
          <w:tcPr>
            <w:tcW w:w="1152" w:type="dxa"/>
          </w:tcPr>
          <w:p w:rsidR="00077E8A" w:rsidRPr="004A52A3" w:rsidRDefault="00077E8A" w:rsidP="00D33F0B">
            <w:pPr>
              <w:pStyle w:val="3Table"/>
              <w:rPr>
                <w:highlight w:val="cyan"/>
              </w:rPr>
            </w:pPr>
            <w:r w:rsidRPr="004A52A3">
              <w:rPr>
                <w:highlight w:val="cyan"/>
              </w:rPr>
              <w:t>ae(v)</w:t>
            </w:r>
          </w:p>
        </w:tc>
      </w:tr>
      <w:tr w:rsidR="00077E8A" w:rsidRPr="004A52A3" w:rsidTr="00D33F0B">
        <w:trPr>
          <w:cantSplit/>
          <w:trHeight w:val="204"/>
          <w:jc w:val="center"/>
        </w:trPr>
        <w:tc>
          <w:tcPr>
            <w:tcW w:w="8600" w:type="dxa"/>
          </w:tcPr>
          <w:p w:rsidR="00077E8A" w:rsidRPr="004A52A3" w:rsidRDefault="00077E8A" w:rsidP="00D33F0B">
            <w:pPr>
              <w:pStyle w:val="3Table"/>
              <w:rPr>
                <w:highlight w:val="cyan"/>
              </w:rPr>
            </w:pPr>
            <w:r w:rsidRPr="004A52A3">
              <w:tab/>
            </w:r>
            <w:r w:rsidRPr="004A52A3">
              <w:tab/>
            </w:r>
            <w:r w:rsidRPr="004A52A3">
              <w:rPr>
                <w:highlight w:val="cyan"/>
              </w:rPr>
              <w:t xml:space="preserve">if ( icEnableFlag ) </w:t>
            </w:r>
          </w:p>
        </w:tc>
        <w:tc>
          <w:tcPr>
            <w:tcW w:w="1152" w:type="dxa"/>
          </w:tcPr>
          <w:p w:rsidR="00077E8A" w:rsidRPr="004A52A3" w:rsidRDefault="00077E8A" w:rsidP="00D33F0B">
            <w:pPr>
              <w:pStyle w:val="3Table"/>
              <w:rPr>
                <w:highlight w:val="cyan"/>
              </w:rPr>
            </w:pPr>
          </w:p>
        </w:tc>
      </w:tr>
      <w:tr w:rsidR="00077E8A" w:rsidRPr="004A52A3" w:rsidTr="00D33F0B">
        <w:trPr>
          <w:cantSplit/>
          <w:trHeight w:val="204"/>
          <w:jc w:val="center"/>
        </w:trPr>
        <w:tc>
          <w:tcPr>
            <w:tcW w:w="8600" w:type="dxa"/>
          </w:tcPr>
          <w:p w:rsidR="00077E8A" w:rsidRPr="004A52A3" w:rsidRDefault="00077E8A" w:rsidP="00D33F0B">
            <w:pPr>
              <w:pStyle w:val="3Table"/>
              <w:rPr>
                <w:b/>
                <w:highlight w:val="cyan"/>
              </w:rPr>
            </w:pPr>
            <w:r w:rsidRPr="004A52A3">
              <w:tab/>
            </w:r>
            <w:r w:rsidRPr="004A52A3">
              <w:tab/>
            </w:r>
            <w:r w:rsidRPr="004A52A3">
              <w:tab/>
            </w:r>
            <w:r w:rsidRPr="004A52A3">
              <w:rPr>
                <w:b/>
                <w:highlight w:val="cyan"/>
              </w:rPr>
              <w:t>ic_flag</w:t>
            </w:r>
          </w:p>
        </w:tc>
        <w:tc>
          <w:tcPr>
            <w:tcW w:w="1152" w:type="dxa"/>
          </w:tcPr>
          <w:p w:rsidR="00077E8A" w:rsidRPr="004A52A3" w:rsidRDefault="00077E8A" w:rsidP="00D33F0B">
            <w:pPr>
              <w:pStyle w:val="3Table"/>
              <w:rPr>
                <w:highlight w:val="cyan"/>
              </w:rPr>
            </w:pPr>
            <w:r w:rsidRPr="004A52A3">
              <w:rPr>
                <w:highlight w:val="cyan"/>
              </w:rPr>
              <w:t>ae(v)</w:t>
            </w: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w:t>
            </w:r>
          </w:p>
        </w:tc>
        <w:tc>
          <w:tcPr>
            <w:tcW w:w="1152" w:type="dxa"/>
          </w:tcPr>
          <w:p w:rsidR="00077E8A" w:rsidRPr="004A52A3" w:rsidRDefault="00077E8A" w:rsidP="00D33F0B">
            <w:pPr>
              <w:pStyle w:val="3Table"/>
              <w:rPr>
                <w:highlight w:val="cyan"/>
              </w:rPr>
            </w:pP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t>else {</w:t>
            </w:r>
            <w:r w:rsidRPr="004A52A3">
              <w:tab/>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293CB6" w:rsidRDefault="00077E8A" w:rsidP="00D33F0B">
            <w:pPr>
              <w:pStyle w:val="3Table"/>
              <w:rPr>
                <w:rFonts w:eastAsiaTheme="minorEastAsia"/>
                <w:lang w:eastAsia="ja-JP"/>
              </w:rPr>
            </w:pPr>
            <w:r>
              <w:rPr>
                <w:rFonts w:eastAsiaTheme="minorEastAsia" w:hint="eastAsia"/>
                <w:lang w:eastAsia="ja-JP"/>
              </w:rPr>
              <w:t>,,,</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r>
            <w:r w:rsidRPr="004A52A3">
              <w:tab/>
            </w:r>
            <w:r w:rsidRPr="004A52A3">
              <w:tab/>
              <w:t>if( PartMode  = =  PART_2Nx2N )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pPr>
            <w:r w:rsidRPr="004A52A3">
              <w:tab/>
            </w:r>
            <w:r w:rsidRPr="004A52A3">
              <w:tab/>
            </w:r>
            <w:r w:rsidRPr="004A52A3">
              <w:tab/>
            </w:r>
            <w:r w:rsidRPr="004A52A3">
              <w:tab/>
              <w:t>prediction_unit( x0, y0, nCbS, nCbS )</w:t>
            </w:r>
          </w:p>
        </w:tc>
        <w:tc>
          <w:tcPr>
            <w:tcW w:w="1152" w:type="dxa"/>
          </w:tcPr>
          <w:p w:rsidR="00077E8A" w:rsidRPr="004A52A3" w:rsidRDefault="00077E8A" w:rsidP="00D33F0B">
            <w:pPr>
              <w:pStyle w:val="3Table"/>
            </w:pPr>
          </w:p>
        </w:tc>
      </w:tr>
      <w:tr w:rsidR="00077E8A" w:rsidRPr="004A52A3" w:rsidTr="00D33F0B">
        <w:trPr>
          <w:cantSplit/>
          <w:trHeight w:val="204"/>
          <w:jc w:val="center"/>
        </w:trPr>
        <w:tc>
          <w:tcPr>
            <w:tcW w:w="8600" w:type="dxa"/>
          </w:tcPr>
          <w:p w:rsidR="00077E8A" w:rsidRPr="004A52A3" w:rsidRDefault="00077E8A" w:rsidP="00D33F0B">
            <w:pPr>
              <w:pStyle w:val="3Table"/>
              <w:rPr>
                <w:highlight w:val="cyan"/>
              </w:rPr>
            </w:pPr>
            <w:r w:rsidRPr="004A52A3">
              <w:rPr>
                <w:highlight w:val="cyan"/>
              </w:rPr>
              <w:tab/>
            </w:r>
            <w:r w:rsidRPr="004A52A3">
              <w:rPr>
                <w:highlight w:val="cyan"/>
              </w:rPr>
              <w:tab/>
            </w:r>
            <w:r w:rsidRPr="004A52A3">
              <w:rPr>
                <w:highlight w:val="cyan"/>
              </w:rPr>
              <w:tab/>
            </w:r>
            <w:r w:rsidRPr="004A52A3">
              <w:rPr>
                <w:highlight w:val="cyan"/>
              </w:rPr>
              <w:tab/>
              <w:t>if (</w:t>
            </w:r>
            <w:r>
              <w:rPr>
                <w:highlight w:val="cyan"/>
              </w:rPr>
              <w:t> </w:t>
            </w:r>
            <w:r w:rsidRPr="004A52A3">
              <w:rPr>
                <w:highlight w:val="cyan"/>
              </w:rPr>
              <w:t>iv_res_pred_flag</w:t>
            </w:r>
            <w:r>
              <w:rPr>
                <w:highlight w:val="cyan"/>
              </w:rPr>
              <w:t>[ nuh_layer_id ] &amp;&amp; </w:t>
            </w:r>
            <w:r w:rsidRPr="00EA3B8B">
              <w:rPr>
                <w:rFonts w:eastAsiaTheme="minorEastAsia" w:hint="eastAsia"/>
                <w:highlight w:val="yellow"/>
                <w:lang w:eastAsia="ja-JP"/>
              </w:rPr>
              <w:t>arpRefPicAvailable</w:t>
            </w:r>
            <w:r>
              <w:rPr>
                <w:highlight w:val="cyan"/>
              </w:rPr>
              <w:t> </w:t>
            </w:r>
            <w:r w:rsidRPr="004A52A3">
              <w:rPr>
                <w:highlight w:val="cyan"/>
              </w:rPr>
              <w:t>)</w:t>
            </w:r>
          </w:p>
        </w:tc>
        <w:tc>
          <w:tcPr>
            <w:tcW w:w="1152" w:type="dxa"/>
          </w:tcPr>
          <w:p w:rsidR="00077E8A" w:rsidRPr="004A52A3" w:rsidRDefault="00077E8A" w:rsidP="00D33F0B">
            <w:pPr>
              <w:pStyle w:val="3Table"/>
              <w:rPr>
                <w:highlight w:val="cyan"/>
              </w:rPr>
            </w:pPr>
          </w:p>
        </w:tc>
      </w:tr>
      <w:tr w:rsidR="00077E8A" w:rsidRPr="004A52A3" w:rsidTr="00D33F0B">
        <w:trPr>
          <w:cantSplit/>
          <w:trHeight w:val="204"/>
          <w:jc w:val="center"/>
        </w:trPr>
        <w:tc>
          <w:tcPr>
            <w:tcW w:w="8600" w:type="dxa"/>
          </w:tcPr>
          <w:p w:rsidR="00077E8A" w:rsidRPr="00A367F1" w:rsidRDefault="00077E8A" w:rsidP="00D33F0B">
            <w:pPr>
              <w:pStyle w:val="3Table"/>
              <w:rPr>
                <w:b/>
                <w:highlight w:val="cyan"/>
              </w:rPr>
            </w:pPr>
            <w:r w:rsidRPr="004A52A3">
              <w:rPr>
                <w:highlight w:val="cyan"/>
              </w:rPr>
              <w:tab/>
            </w:r>
            <w:r w:rsidRPr="004A52A3">
              <w:rPr>
                <w:highlight w:val="cyan"/>
              </w:rPr>
              <w:tab/>
            </w:r>
            <w:r w:rsidRPr="004A52A3">
              <w:rPr>
                <w:highlight w:val="cyan"/>
              </w:rPr>
              <w:tab/>
            </w:r>
            <w:r w:rsidRPr="004A52A3">
              <w:rPr>
                <w:highlight w:val="cyan"/>
              </w:rPr>
              <w:tab/>
            </w:r>
            <w:r w:rsidRPr="004A52A3">
              <w:rPr>
                <w:highlight w:val="cyan"/>
              </w:rPr>
              <w:tab/>
            </w:r>
            <w:r w:rsidRPr="00A367F1">
              <w:rPr>
                <w:b/>
                <w:highlight w:val="cyan"/>
              </w:rPr>
              <w:t xml:space="preserve">iv_res_pred_weight_idx </w:t>
            </w:r>
          </w:p>
        </w:tc>
        <w:tc>
          <w:tcPr>
            <w:tcW w:w="1152" w:type="dxa"/>
          </w:tcPr>
          <w:p w:rsidR="00077E8A" w:rsidRPr="004A52A3" w:rsidRDefault="00077E8A" w:rsidP="00D33F0B">
            <w:pPr>
              <w:pStyle w:val="3Table"/>
              <w:rPr>
                <w:highlight w:val="cyan"/>
              </w:rPr>
            </w:pPr>
            <w:r w:rsidRPr="004A52A3">
              <w:rPr>
                <w:highlight w:val="cyan"/>
              </w:rPr>
              <w:t>ae(v)</w:t>
            </w:r>
          </w:p>
        </w:tc>
      </w:tr>
    </w:tbl>
    <w:p w:rsidR="00CD13A9" w:rsidRDefault="00CD13A9" w:rsidP="00EC21B8">
      <w:pPr>
        <w:rPr>
          <w:lang w:val="en-CA" w:eastAsia="ja-JP"/>
        </w:rPr>
      </w:pPr>
    </w:p>
    <w:p w:rsidR="007C643B" w:rsidRDefault="007C643B" w:rsidP="007C643B">
      <w:pPr>
        <w:rPr>
          <w:highlight w:val="yellow"/>
          <w:lang w:val="en-CA" w:eastAsia="ja-JP"/>
        </w:rPr>
      </w:pPr>
      <w:r w:rsidRPr="0060454B">
        <w:rPr>
          <w:highlight w:val="yellow"/>
          <w:lang w:val="en-CA" w:eastAsia="ja-JP"/>
        </w:rPr>
        <w:t xml:space="preserve">The variables </w:t>
      </w:r>
      <w:r w:rsidRPr="0060454B">
        <w:rPr>
          <w:rFonts w:hint="eastAsia"/>
          <w:highlight w:val="yellow"/>
          <w:lang w:val="en-CA" w:eastAsia="ja-JP"/>
        </w:rPr>
        <w:t>arpRefIdxL0</w:t>
      </w:r>
      <w:r w:rsidR="00616004">
        <w:rPr>
          <w:rFonts w:hint="eastAsia"/>
          <w:highlight w:val="yellow"/>
          <w:lang w:val="en-CA" w:eastAsia="ja-JP"/>
        </w:rPr>
        <w:t xml:space="preserve">, </w:t>
      </w:r>
      <w:r w:rsidRPr="0060454B">
        <w:rPr>
          <w:rFonts w:hint="eastAsia"/>
          <w:highlight w:val="yellow"/>
          <w:lang w:val="en-CA" w:eastAsia="ja-JP"/>
        </w:rPr>
        <w:t>arp</w:t>
      </w:r>
      <w:r w:rsidRPr="0060454B">
        <w:rPr>
          <w:highlight w:val="yellow"/>
          <w:lang w:val="en-CA" w:eastAsia="ja-JP"/>
        </w:rPr>
        <w:t>RefIdxL1</w:t>
      </w:r>
      <w:r w:rsidR="00535E99">
        <w:rPr>
          <w:rFonts w:hint="eastAsia"/>
          <w:highlight w:val="yellow"/>
          <w:lang w:val="en-CA" w:eastAsia="ja-JP"/>
        </w:rPr>
        <w:t xml:space="preserve"> and</w:t>
      </w:r>
      <w:r w:rsidR="00616004">
        <w:rPr>
          <w:rFonts w:hint="eastAsia"/>
          <w:highlight w:val="yellow"/>
          <w:lang w:val="en-CA" w:eastAsia="ja-JP"/>
        </w:rPr>
        <w:t xml:space="preserve"> </w:t>
      </w:r>
      <w:r w:rsidR="00616004" w:rsidRPr="0060454B">
        <w:rPr>
          <w:rFonts w:eastAsiaTheme="minorEastAsia" w:hint="eastAsia"/>
          <w:highlight w:val="yellow"/>
          <w:lang w:eastAsia="ja-JP"/>
        </w:rPr>
        <w:t>arpRefPi</w:t>
      </w:r>
      <w:r w:rsidR="00616004" w:rsidRPr="00347487">
        <w:rPr>
          <w:rFonts w:eastAsiaTheme="minorEastAsia" w:hint="eastAsia"/>
          <w:highlight w:val="yellow"/>
          <w:lang w:eastAsia="ja-JP"/>
        </w:rPr>
        <w:t>cAvailable</w:t>
      </w:r>
      <w:r w:rsidRPr="0060454B">
        <w:rPr>
          <w:highlight w:val="yellow"/>
          <w:lang w:val="en-CA" w:eastAsia="ja-JP"/>
        </w:rPr>
        <w:t xml:space="preserve"> are </w:t>
      </w:r>
      <w:r>
        <w:rPr>
          <w:rFonts w:hint="eastAsia"/>
          <w:highlight w:val="yellow"/>
          <w:lang w:val="en-CA" w:eastAsia="ja-JP"/>
        </w:rPr>
        <w:t>derived as follows:</w:t>
      </w:r>
    </w:p>
    <w:p w:rsidR="007C643B" w:rsidRDefault="007C643B" w:rsidP="007C643B">
      <w:pPr>
        <w:rPr>
          <w:highlight w:val="yellow"/>
          <w:lang w:val="en-CA" w:eastAsia="ja-JP"/>
        </w:rPr>
      </w:pPr>
      <w:r w:rsidRPr="0060454B">
        <w:rPr>
          <w:rFonts w:hint="eastAsia"/>
          <w:highlight w:val="yellow"/>
          <w:lang w:val="en-CA" w:eastAsia="ja-JP"/>
        </w:rPr>
        <w:t>arpRefIdxL0</w:t>
      </w:r>
      <w:r>
        <w:rPr>
          <w:rFonts w:hint="eastAsia"/>
          <w:highlight w:val="yellow"/>
          <w:lang w:val="en-CA" w:eastAsia="ja-JP"/>
        </w:rPr>
        <w:t xml:space="preserve"> = -1</w:t>
      </w:r>
    </w:p>
    <w:p w:rsidR="007C643B" w:rsidRPr="0060454B" w:rsidRDefault="007C643B" w:rsidP="007C643B">
      <w:pPr>
        <w:rPr>
          <w:highlight w:val="yellow"/>
          <w:lang w:val="en-CA" w:eastAsia="ja-JP"/>
        </w:rPr>
      </w:pPr>
      <w:r w:rsidRPr="0060454B">
        <w:rPr>
          <w:highlight w:val="yellow"/>
        </w:rPr>
        <w:t>for(</w:t>
      </w:r>
      <w:r>
        <w:rPr>
          <w:rFonts w:hint="eastAsia"/>
          <w:highlight w:val="yellow"/>
          <w:lang w:val="en-CA" w:eastAsia="ja-JP"/>
        </w:rPr>
        <w:t>i</w:t>
      </w:r>
      <w:r w:rsidRPr="0060454B">
        <w:rPr>
          <w:highlight w:val="yellow"/>
        </w:rPr>
        <w:t xml:space="preserve"> = </w:t>
      </w:r>
      <w:r w:rsidRPr="0060454B">
        <w:rPr>
          <w:rFonts w:hint="eastAsia"/>
          <w:highlight w:val="yellow"/>
          <w:lang w:eastAsia="ja-JP"/>
        </w:rPr>
        <w:t>0</w:t>
      </w:r>
      <w:r w:rsidRPr="0060454B">
        <w:rPr>
          <w:highlight w:val="yellow"/>
        </w:rPr>
        <w:t xml:space="preserve">; </w:t>
      </w:r>
      <w:r>
        <w:rPr>
          <w:rFonts w:hint="eastAsia"/>
          <w:highlight w:val="yellow"/>
          <w:lang w:val="en-CA" w:eastAsia="ja-JP"/>
        </w:rPr>
        <w:t>i</w:t>
      </w:r>
      <w:r w:rsidRPr="0060454B">
        <w:rPr>
          <w:highlight w:val="yellow"/>
        </w:rPr>
        <w:t xml:space="preserve"> &lt;= num_ref_idx_l</w:t>
      </w:r>
      <w:r>
        <w:rPr>
          <w:rFonts w:hint="eastAsia"/>
          <w:highlight w:val="yellow"/>
          <w:lang w:eastAsia="ja-JP"/>
        </w:rPr>
        <w:t>0</w:t>
      </w:r>
      <w:r w:rsidRPr="0060454B">
        <w:rPr>
          <w:highlight w:val="yellow"/>
        </w:rPr>
        <w:t>_active_minus1</w:t>
      </w:r>
      <w:r w:rsidR="00AA6C35">
        <w:rPr>
          <w:rFonts w:hint="eastAsia"/>
          <w:highlight w:val="yellow"/>
          <w:lang w:eastAsia="ja-JP"/>
        </w:rPr>
        <w:t xml:space="preserve"> &amp;&amp; </w:t>
      </w:r>
      <w:r w:rsidR="00AA6C35" w:rsidRPr="0060454B">
        <w:rPr>
          <w:rFonts w:hint="eastAsia"/>
          <w:highlight w:val="yellow"/>
          <w:lang w:val="en-CA" w:eastAsia="ja-JP"/>
        </w:rPr>
        <w:t>arpRefIdxL0</w:t>
      </w:r>
      <w:r w:rsidR="00AA6C35">
        <w:rPr>
          <w:rFonts w:hint="eastAsia"/>
          <w:highlight w:val="yellow"/>
          <w:lang w:val="en-CA" w:eastAsia="ja-JP"/>
        </w:rPr>
        <w:t xml:space="preserve"> &lt; 0</w:t>
      </w:r>
      <w:r w:rsidRPr="0060454B">
        <w:rPr>
          <w:highlight w:val="yellow"/>
        </w:rPr>
        <w:t xml:space="preserve">; </w:t>
      </w:r>
      <w:r>
        <w:rPr>
          <w:rFonts w:hint="eastAsia"/>
          <w:highlight w:val="yellow"/>
          <w:lang w:eastAsia="ja-JP"/>
        </w:rPr>
        <w:t>i</w:t>
      </w:r>
      <w:r w:rsidRPr="0060454B">
        <w:rPr>
          <w:highlight w:val="yellow"/>
        </w:rPr>
        <w:t>++)</w:t>
      </w:r>
    </w:p>
    <w:p w:rsidR="007C643B" w:rsidRPr="0060454B" w:rsidRDefault="007C643B" w:rsidP="007C643B">
      <w:pPr>
        <w:ind w:firstLineChars="100" w:firstLine="220"/>
        <w:rPr>
          <w:highlight w:val="yellow"/>
          <w:lang w:val="en-CA" w:eastAsia="ja-JP"/>
        </w:rPr>
      </w:pPr>
      <w:r w:rsidRPr="0060454B">
        <w:rPr>
          <w:rFonts w:hint="eastAsia"/>
          <w:highlight w:val="yellow"/>
          <w:lang w:val="en-CA" w:eastAsia="ja-JP"/>
        </w:rPr>
        <w:t>if (</w:t>
      </w:r>
      <w:r>
        <w:rPr>
          <w:rFonts w:hint="eastAsia"/>
          <w:highlight w:val="yellow"/>
          <w:lang w:val="en-CA" w:eastAsia="ja-JP"/>
        </w:rPr>
        <w:t>PicOrderCnt(</w:t>
      </w:r>
      <w:r w:rsidRPr="0060454B">
        <w:rPr>
          <w:highlight w:val="yellow"/>
          <w:lang w:val="en-CA" w:eastAsia="ja-JP"/>
        </w:rPr>
        <w:t>RefPicList</w:t>
      </w:r>
      <w:r>
        <w:rPr>
          <w:rFonts w:hint="eastAsia"/>
          <w:highlight w:val="yellow"/>
          <w:lang w:val="en-CA" w:eastAsia="ja-JP"/>
        </w:rPr>
        <w:t>0</w:t>
      </w:r>
      <w:r w:rsidRPr="0060454B">
        <w:rPr>
          <w:highlight w:val="yellow"/>
          <w:lang w:val="en-CA" w:eastAsia="ja-JP"/>
        </w:rPr>
        <w:t>[</w:t>
      </w:r>
      <w:r>
        <w:rPr>
          <w:rFonts w:hint="eastAsia"/>
          <w:highlight w:val="yellow"/>
          <w:lang w:val="en-CA" w:eastAsia="ja-JP"/>
        </w:rPr>
        <w:t>i</w:t>
      </w:r>
      <w:r w:rsidRPr="0060454B">
        <w:rPr>
          <w:highlight w:val="yellow"/>
          <w:lang w:val="en-CA" w:eastAsia="ja-JP"/>
        </w:rPr>
        <w:t>]</w:t>
      </w:r>
      <w:r>
        <w:rPr>
          <w:rFonts w:hint="eastAsia"/>
          <w:highlight w:val="yellow"/>
          <w:lang w:val="en-CA" w:eastAsia="ja-JP"/>
        </w:rPr>
        <w:t>) != PicOrderCntVal</w:t>
      </w:r>
      <w:r w:rsidRPr="0060454B">
        <w:rPr>
          <w:rFonts w:hint="eastAsia"/>
          <w:highlight w:val="yellow"/>
          <w:lang w:val="en-CA" w:eastAsia="ja-JP"/>
        </w:rPr>
        <w:t>)</w:t>
      </w:r>
    </w:p>
    <w:p w:rsidR="007C643B" w:rsidRDefault="007C643B" w:rsidP="007C643B">
      <w:pPr>
        <w:ind w:firstLineChars="200" w:firstLine="440"/>
        <w:rPr>
          <w:highlight w:val="yellow"/>
          <w:lang w:val="en-CA" w:eastAsia="ja-JP"/>
        </w:rPr>
      </w:pPr>
      <w:r w:rsidRPr="0060454B">
        <w:rPr>
          <w:rFonts w:hint="eastAsia"/>
          <w:highlight w:val="yellow"/>
          <w:lang w:val="en-CA" w:eastAsia="ja-JP"/>
        </w:rPr>
        <w:t>arpRefIdxL</w:t>
      </w:r>
      <w:r>
        <w:rPr>
          <w:rFonts w:hint="eastAsia"/>
          <w:highlight w:val="yellow"/>
          <w:lang w:val="en-CA" w:eastAsia="ja-JP"/>
        </w:rPr>
        <w:t>0</w:t>
      </w:r>
      <w:r w:rsidRPr="0060454B">
        <w:rPr>
          <w:highlight w:val="yellow"/>
          <w:lang w:val="en-CA" w:eastAsia="ja-JP"/>
        </w:rPr>
        <w:t xml:space="preserve"> = i</w:t>
      </w:r>
    </w:p>
    <w:p w:rsidR="007C643B" w:rsidRDefault="007C643B" w:rsidP="007C643B">
      <w:pPr>
        <w:rPr>
          <w:highlight w:val="yellow"/>
          <w:lang w:val="en-CA" w:eastAsia="ja-JP"/>
        </w:rPr>
      </w:pPr>
      <w:r>
        <w:rPr>
          <w:rFonts w:hint="eastAsia"/>
          <w:highlight w:val="yellow"/>
          <w:lang w:val="en-CA" w:eastAsia="ja-JP"/>
        </w:rPr>
        <w:t>arpRefIdxL1 = -1</w:t>
      </w:r>
    </w:p>
    <w:p w:rsidR="007C643B" w:rsidRDefault="007C643B" w:rsidP="007C643B">
      <w:pPr>
        <w:rPr>
          <w:highlight w:val="yellow"/>
          <w:lang w:val="en-CA" w:eastAsia="ja-JP"/>
        </w:rPr>
      </w:pPr>
      <w:r>
        <w:rPr>
          <w:rFonts w:hint="eastAsia"/>
          <w:highlight w:val="yellow"/>
          <w:lang w:val="en-CA" w:eastAsia="ja-JP"/>
        </w:rPr>
        <w:t>if (slice_type != B)</w:t>
      </w:r>
    </w:p>
    <w:p w:rsidR="001011ED" w:rsidRPr="0060454B" w:rsidRDefault="001011ED" w:rsidP="001011ED">
      <w:pPr>
        <w:ind w:firstLineChars="100" w:firstLine="220"/>
        <w:rPr>
          <w:highlight w:val="yellow"/>
          <w:lang w:val="en-CA" w:eastAsia="ja-JP"/>
        </w:rPr>
      </w:pPr>
      <w:r w:rsidRPr="0060454B">
        <w:rPr>
          <w:highlight w:val="yellow"/>
        </w:rPr>
        <w:t>for(</w:t>
      </w:r>
      <w:r>
        <w:rPr>
          <w:rFonts w:hint="eastAsia"/>
          <w:highlight w:val="yellow"/>
          <w:lang w:val="en-CA" w:eastAsia="ja-JP"/>
        </w:rPr>
        <w:t>i</w:t>
      </w:r>
      <w:r w:rsidRPr="0060454B">
        <w:rPr>
          <w:highlight w:val="yellow"/>
        </w:rPr>
        <w:t xml:space="preserve"> = </w:t>
      </w:r>
      <w:r w:rsidRPr="0060454B">
        <w:rPr>
          <w:rFonts w:hint="eastAsia"/>
          <w:highlight w:val="yellow"/>
          <w:lang w:eastAsia="ja-JP"/>
        </w:rPr>
        <w:t>0</w:t>
      </w:r>
      <w:r w:rsidRPr="0060454B">
        <w:rPr>
          <w:highlight w:val="yellow"/>
        </w:rPr>
        <w:t xml:space="preserve">; </w:t>
      </w:r>
      <w:r>
        <w:rPr>
          <w:rFonts w:hint="eastAsia"/>
          <w:highlight w:val="yellow"/>
          <w:lang w:val="en-CA" w:eastAsia="ja-JP"/>
        </w:rPr>
        <w:t>i</w:t>
      </w:r>
      <w:r w:rsidRPr="0060454B">
        <w:rPr>
          <w:highlight w:val="yellow"/>
        </w:rPr>
        <w:t xml:space="preserve"> &lt;= num_ref_idx_l</w:t>
      </w:r>
      <w:r w:rsidR="004A0112">
        <w:rPr>
          <w:rFonts w:hint="eastAsia"/>
          <w:highlight w:val="yellow"/>
          <w:lang w:eastAsia="ja-JP"/>
        </w:rPr>
        <w:t>1</w:t>
      </w:r>
      <w:r w:rsidRPr="0060454B">
        <w:rPr>
          <w:highlight w:val="yellow"/>
        </w:rPr>
        <w:t>_active_minus1</w:t>
      </w:r>
      <w:r>
        <w:rPr>
          <w:rFonts w:hint="eastAsia"/>
          <w:highlight w:val="yellow"/>
          <w:lang w:eastAsia="ja-JP"/>
        </w:rPr>
        <w:t xml:space="preserve"> &amp;&amp; </w:t>
      </w:r>
      <w:r w:rsidR="004A0112">
        <w:rPr>
          <w:rFonts w:hint="eastAsia"/>
          <w:highlight w:val="yellow"/>
          <w:lang w:val="en-CA" w:eastAsia="ja-JP"/>
        </w:rPr>
        <w:t>arpRefIdxL1</w:t>
      </w:r>
      <w:r>
        <w:rPr>
          <w:rFonts w:hint="eastAsia"/>
          <w:highlight w:val="yellow"/>
          <w:lang w:val="en-CA" w:eastAsia="ja-JP"/>
        </w:rPr>
        <w:t xml:space="preserve"> &lt; 0</w:t>
      </w:r>
      <w:r w:rsidRPr="0060454B">
        <w:rPr>
          <w:highlight w:val="yellow"/>
        </w:rPr>
        <w:t xml:space="preserve">; </w:t>
      </w:r>
      <w:r>
        <w:rPr>
          <w:rFonts w:hint="eastAsia"/>
          <w:highlight w:val="yellow"/>
          <w:lang w:eastAsia="ja-JP"/>
        </w:rPr>
        <w:t>i</w:t>
      </w:r>
      <w:r w:rsidRPr="0060454B">
        <w:rPr>
          <w:highlight w:val="yellow"/>
        </w:rPr>
        <w:t>++)</w:t>
      </w:r>
    </w:p>
    <w:p w:rsidR="007C643B" w:rsidRPr="0060454B" w:rsidRDefault="007C643B" w:rsidP="007C643B">
      <w:pPr>
        <w:ind w:firstLineChars="200" w:firstLine="440"/>
        <w:rPr>
          <w:highlight w:val="yellow"/>
          <w:lang w:val="en-CA" w:eastAsia="ja-JP"/>
        </w:rPr>
      </w:pPr>
      <w:r w:rsidRPr="0060454B">
        <w:rPr>
          <w:rFonts w:hint="eastAsia"/>
          <w:highlight w:val="yellow"/>
          <w:lang w:val="en-CA" w:eastAsia="ja-JP"/>
        </w:rPr>
        <w:t>if (</w:t>
      </w:r>
      <w:r>
        <w:rPr>
          <w:rFonts w:hint="eastAsia"/>
          <w:highlight w:val="yellow"/>
          <w:lang w:val="en-CA" w:eastAsia="ja-JP"/>
        </w:rPr>
        <w:t>PicOrderCnt(</w:t>
      </w:r>
      <w:r w:rsidRPr="0060454B">
        <w:rPr>
          <w:highlight w:val="yellow"/>
          <w:lang w:val="en-CA" w:eastAsia="ja-JP"/>
        </w:rPr>
        <w:t>RefPicList</w:t>
      </w:r>
      <w:r>
        <w:rPr>
          <w:rFonts w:hint="eastAsia"/>
          <w:highlight w:val="yellow"/>
          <w:lang w:val="en-CA" w:eastAsia="ja-JP"/>
        </w:rPr>
        <w:t>1</w:t>
      </w:r>
      <w:r w:rsidRPr="0060454B">
        <w:rPr>
          <w:highlight w:val="yellow"/>
          <w:lang w:val="en-CA" w:eastAsia="ja-JP"/>
        </w:rPr>
        <w:t>[</w:t>
      </w:r>
      <w:r>
        <w:rPr>
          <w:rFonts w:hint="eastAsia"/>
          <w:highlight w:val="yellow"/>
          <w:lang w:val="en-CA" w:eastAsia="ja-JP"/>
        </w:rPr>
        <w:t>i</w:t>
      </w:r>
      <w:r w:rsidRPr="0060454B">
        <w:rPr>
          <w:highlight w:val="yellow"/>
          <w:lang w:val="en-CA" w:eastAsia="ja-JP"/>
        </w:rPr>
        <w:t>]</w:t>
      </w:r>
      <w:r>
        <w:rPr>
          <w:rFonts w:hint="eastAsia"/>
          <w:highlight w:val="yellow"/>
          <w:lang w:val="en-CA" w:eastAsia="ja-JP"/>
        </w:rPr>
        <w:t>) != PicOrderCntVal</w:t>
      </w:r>
      <w:r w:rsidRPr="0060454B">
        <w:rPr>
          <w:rFonts w:hint="eastAsia"/>
          <w:highlight w:val="yellow"/>
          <w:lang w:val="en-CA" w:eastAsia="ja-JP"/>
        </w:rPr>
        <w:t>)</w:t>
      </w:r>
    </w:p>
    <w:p w:rsidR="007C643B" w:rsidRDefault="007C643B" w:rsidP="007C643B">
      <w:pPr>
        <w:ind w:firstLineChars="300" w:firstLine="660"/>
        <w:rPr>
          <w:highlight w:val="yellow"/>
          <w:lang w:val="en-CA" w:eastAsia="ja-JP"/>
        </w:rPr>
      </w:pPr>
      <w:r w:rsidRPr="0060454B">
        <w:rPr>
          <w:rFonts w:hint="eastAsia"/>
          <w:highlight w:val="yellow"/>
          <w:lang w:val="en-CA" w:eastAsia="ja-JP"/>
        </w:rPr>
        <w:t>arpRefIdxL</w:t>
      </w:r>
      <w:r>
        <w:rPr>
          <w:rFonts w:hint="eastAsia"/>
          <w:highlight w:val="yellow"/>
          <w:lang w:val="en-CA" w:eastAsia="ja-JP"/>
        </w:rPr>
        <w:t>1</w:t>
      </w:r>
      <w:r w:rsidRPr="0060454B">
        <w:rPr>
          <w:highlight w:val="yellow"/>
          <w:lang w:val="en-CA" w:eastAsia="ja-JP"/>
        </w:rPr>
        <w:t xml:space="preserve"> = i</w:t>
      </w:r>
    </w:p>
    <w:p w:rsidR="007C643B" w:rsidRPr="0060454B" w:rsidRDefault="007C643B" w:rsidP="007C643B">
      <w:pPr>
        <w:rPr>
          <w:rFonts w:eastAsiaTheme="minorEastAsia"/>
          <w:highlight w:val="yellow"/>
          <w:lang w:eastAsia="ja-JP"/>
        </w:rPr>
      </w:pPr>
      <w:r w:rsidRPr="0060454B">
        <w:rPr>
          <w:rFonts w:eastAsiaTheme="minorEastAsia" w:hint="eastAsia"/>
          <w:highlight w:val="yellow"/>
          <w:lang w:eastAsia="ja-JP"/>
        </w:rPr>
        <w:t>arpRefPicAvailable</w:t>
      </w:r>
      <w:r w:rsidRPr="0060454B">
        <w:rPr>
          <w:rFonts w:hint="eastAsia"/>
          <w:highlight w:val="yellow"/>
          <w:lang w:eastAsia="ja-JP"/>
        </w:rPr>
        <w:t xml:space="preserve"> = </w:t>
      </w:r>
      <w:r>
        <w:rPr>
          <w:rFonts w:hint="eastAsia"/>
          <w:highlight w:val="yellow"/>
          <w:lang w:eastAsia="ja-JP"/>
        </w:rPr>
        <w:t>(</w:t>
      </w:r>
      <w:r w:rsidRPr="0060454B">
        <w:rPr>
          <w:rFonts w:eastAsiaTheme="minorEastAsia" w:hint="eastAsia"/>
          <w:highlight w:val="yellow"/>
          <w:lang w:eastAsia="ja-JP"/>
        </w:rPr>
        <w:t>arpRefPic</w:t>
      </w:r>
      <w:r>
        <w:rPr>
          <w:rFonts w:eastAsiaTheme="minorEastAsia" w:hint="eastAsia"/>
          <w:highlight w:val="yellow"/>
          <w:lang w:eastAsia="ja-JP"/>
        </w:rPr>
        <w:t>IdxL0</w:t>
      </w:r>
      <w:r w:rsidRPr="0060454B">
        <w:rPr>
          <w:rFonts w:eastAsiaTheme="minorEastAsia" w:hint="eastAsia"/>
          <w:highlight w:val="yellow"/>
          <w:lang w:eastAsia="ja-JP"/>
        </w:rPr>
        <w:t xml:space="preserve"> </w:t>
      </w:r>
      <w:r>
        <w:rPr>
          <w:rFonts w:eastAsiaTheme="minorEastAsia" w:hint="eastAsia"/>
          <w:highlight w:val="yellow"/>
          <w:lang w:eastAsia="ja-JP"/>
        </w:rPr>
        <w:t xml:space="preserve">&gt;= 0) || </w:t>
      </w:r>
      <w:r>
        <w:rPr>
          <w:rFonts w:hint="eastAsia"/>
          <w:highlight w:val="yellow"/>
          <w:lang w:eastAsia="ja-JP"/>
        </w:rPr>
        <w:t>(</w:t>
      </w:r>
      <w:r w:rsidRPr="0060454B">
        <w:rPr>
          <w:rFonts w:eastAsiaTheme="minorEastAsia" w:hint="eastAsia"/>
          <w:highlight w:val="yellow"/>
          <w:lang w:eastAsia="ja-JP"/>
        </w:rPr>
        <w:t>arpRefPic</w:t>
      </w:r>
      <w:r>
        <w:rPr>
          <w:rFonts w:eastAsiaTheme="minorEastAsia" w:hint="eastAsia"/>
          <w:highlight w:val="yellow"/>
          <w:lang w:eastAsia="ja-JP"/>
        </w:rPr>
        <w:t>IdxL1</w:t>
      </w:r>
      <w:r w:rsidRPr="0060454B">
        <w:rPr>
          <w:rFonts w:eastAsiaTheme="minorEastAsia" w:hint="eastAsia"/>
          <w:highlight w:val="yellow"/>
          <w:lang w:eastAsia="ja-JP"/>
        </w:rPr>
        <w:t xml:space="preserve"> </w:t>
      </w:r>
      <w:r w:rsidR="00127627">
        <w:rPr>
          <w:rFonts w:eastAsiaTheme="minorEastAsia" w:hint="eastAsia"/>
          <w:highlight w:val="yellow"/>
          <w:lang w:eastAsia="ja-JP"/>
        </w:rPr>
        <w:t>&gt;= 0)</w:t>
      </w:r>
    </w:p>
    <w:p w:rsidR="00097FAC" w:rsidRDefault="00097FAC" w:rsidP="00EC21B8">
      <w:pPr>
        <w:rPr>
          <w:highlight w:val="yellow"/>
          <w:lang w:val="en-CA" w:eastAsia="ja-JP"/>
        </w:rPr>
      </w:pPr>
    </w:p>
    <w:p w:rsidR="00CD6DB3" w:rsidRPr="000C627A" w:rsidRDefault="001819D1" w:rsidP="00EC21B8">
      <w:pPr>
        <w:rPr>
          <w:b/>
          <w:lang w:val="en-CA" w:eastAsia="ja-JP"/>
        </w:rPr>
      </w:pPr>
      <w:r w:rsidRPr="001819D1">
        <w:rPr>
          <w:b/>
          <w:lang w:eastAsia="ja-JP"/>
        </w:rPr>
        <w:t>H.8.5</w:t>
      </w:r>
      <w:r w:rsidRPr="000C627A">
        <w:rPr>
          <w:b/>
          <w:lang w:eastAsia="ja-JP"/>
        </w:rPr>
        <w:t xml:space="preserve">.3.3 </w:t>
      </w:r>
      <w:r w:rsidRPr="000C627A">
        <w:rPr>
          <w:b/>
        </w:rPr>
        <w:t>Decoding process for inter prediction sample</w:t>
      </w:r>
      <w:r w:rsidRPr="000C627A">
        <w:rPr>
          <w:b/>
          <w:lang w:eastAsia="ja-JP"/>
        </w:rPr>
        <w:t>s</w:t>
      </w:r>
    </w:p>
    <w:p w:rsidR="00127C69" w:rsidRPr="000C627A" w:rsidRDefault="00127C69" w:rsidP="00127C69">
      <w:pPr>
        <w:pStyle w:val="3D2"/>
      </w:pPr>
      <w:r w:rsidRPr="000C627A">
        <w:t>When predFlagLX is equal to 1, the following applies.</w:t>
      </w:r>
    </w:p>
    <w:p w:rsidR="005627C8" w:rsidRPr="00096C18" w:rsidRDefault="005627C8" w:rsidP="005627C8">
      <w:pPr>
        <w:pStyle w:val="3D3"/>
        <w:tabs>
          <w:tab w:val="clear" w:pos="1191"/>
        </w:tabs>
        <w:rPr>
          <w:highlight w:val="green"/>
        </w:rPr>
      </w:pPr>
      <w:r w:rsidRPr="00096C18">
        <w:rPr>
          <w:rFonts w:eastAsiaTheme="minorEastAsia"/>
          <w:highlight w:val="green"/>
          <w:lang w:eastAsia="ja-JP"/>
        </w:rPr>
        <w:t>The</w:t>
      </w:r>
      <w:r w:rsidRPr="00096C18">
        <w:rPr>
          <w:rFonts w:eastAsiaTheme="minorEastAsia" w:hint="eastAsia"/>
          <w:highlight w:val="green"/>
          <w:lang w:eastAsia="ja-JP"/>
        </w:rPr>
        <w:t xml:space="preserve"> </w:t>
      </w:r>
      <w:r w:rsidRPr="00096C18">
        <w:rPr>
          <w:highlight w:val="green"/>
          <w:lang w:eastAsia="ko-KR"/>
        </w:rPr>
        <w:t>variable</w:t>
      </w:r>
      <w:r w:rsidRPr="00096C18">
        <w:rPr>
          <w:rFonts w:eastAsiaTheme="minorEastAsia"/>
          <w:highlight w:val="green"/>
          <w:lang w:eastAsia="ja-JP"/>
        </w:rPr>
        <w:t xml:space="preserve"> </w:t>
      </w:r>
      <w:r w:rsidRPr="00096C18">
        <w:rPr>
          <w:rFonts w:eastAsiaTheme="minorEastAsia" w:hint="eastAsia"/>
          <w:highlight w:val="green"/>
          <w:lang w:eastAsia="ja-JP"/>
        </w:rPr>
        <w:t>r</w:t>
      </w:r>
      <w:r w:rsidRPr="00096C18">
        <w:rPr>
          <w:rFonts w:hint="eastAsia"/>
          <w:szCs w:val="22"/>
          <w:highlight w:val="green"/>
        </w:rPr>
        <w:t>efIvRefPicAvailable</w:t>
      </w:r>
      <w:r w:rsidRPr="00096C18">
        <w:rPr>
          <w:rFonts w:eastAsiaTheme="minorEastAsia" w:hint="eastAsia"/>
          <w:szCs w:val="22"/>
          <w:highlight w:val="green"/>
          <w:lang w:eastAsia="ja-JP"/>
        </w:rPr>
        <w:t xml:space="preserve"> is derived as follows</w:t>
      </w:r>
    </w:p>
    <w:p w:rsidR="00257A90" w:rsidRPr="00096C18" w:rsidRDefault="001819D1" w:rsidP="00B317D9">
      <w:pPr>
        <w:pStyle w:val="3E4"/>
        <w:tabs>
          <w:tab w:val="left" w:pos="2694"/>
        </w:tabs>
        <w:rPr>
          <w:highlight w:val="green"/>
          <w:lang w:eastAsia="ko-KR"/>
        </w:rPr>
      </w:pPr>
      <w:r w:rsidRPr="00096C18">
        <w:rPr>
          <w:highlight w:val="green"/>
          <w:lang w:eastAsia="ko-KR"/>
        </w:rPr>
        <w:t xml:space="preserve">If arpRefIdxLX </w:t>
      </w:r>
      <w:r w:rsidR="00F66A42" w:rsidRPr="00096C18">
        <w:rPr>
          <w:rFonts w:hint="eastAsia"/>
          <w:highlight w:val="green"/>
          <w:lang w:eastAsia="ko-KR"/>
        </w:rPr>
        <w:t>is equal to or larger than</w:t>
      </w:r>
      <w:r w:rsidRPr="00096C18">
        <w:rPr>
          <w:highlight w:val="green"/>
          <w:lang w:eastAsia="ko-KR"/>
        </w:rPr>
        <w:t xml:space="preserve"> 0 and there is a reference picture </w:t>
      </w:r>
      <w:r w:rsidR="006D3FD2" w:rsidRPr="00096C18">
        <w:rPr>
          <w:rFonts w:hint="eastAsia"/>
          <w:highlight w:val="green"/>
          <w:lang w:eastAsia="ko-KR"/>
        </w:rPr>
        <w:t xml:space="preserve">A </w:t>
      </w:r>
      <w:r w:rsidRPr="00096C18">
        <w:rPr>
          <w:highlight w:val="green"/>
          <w:lang w:eastAsia="ko-KR"/>
        </w:rPr>
        <w:t xml:space="preserve">in the DPB with PicOrderCnt( picture A ) </w:t>
      </w:r>
      <w:r w:rsidR="009B4BB6" w:rsidRPr="00096C18">
        <w:rPr>
          <w:rFonts w:hint="eastAsia"/>
          <w:highlight w:val="green"/>
          <w:lang w:eastAsia="ko-KR"/>
        </w:rPr>
        <w:t xml:space="preserve">being </w:t>
      </w:r>
      <w:r w:rsidRPr="00096C18">
        <w:rPr>
          <w:highlight w:val="green"/>
          <w:lang w:eastAsia="ko-KR"/>
        </w:rPr>
        <w:t>equal to PicOrderCntVal</w:t>
      </w:r>
      <w:r w:rsidR="009B4BB6" w:rsidRPr="00096C18">
        <w:rPr>
          <w:rFonts w:hint="eastAsia"/>
          <w:highlight w:val="green"/>
          <w:lang w:eastAsia="ko-KR"/>
        </w:rPr>
        <w:t>,</w:t>
      </w:r>
      <w:r w:rsidRPr="00096C18">
        <w:rPr>
          <w:highlight w:val="green"/>
          <w:lang w:eastAsia="ko-KR"/>
        </w:rPr>
        <w:t xml:space="preserve"> ViewIdx </w:t>
      </w:r>
      <w:r w:rsidR="009B4BB6" w:rsidRPr="00096C18">
        <w:rPr>
          <w:rFonts w:hint="eastAsia"/>
          <w:highlight w:val="green"/>
          <w:lang w:eastAsia="ko-KR"/>
        </w:rPr>
        <w:t xml:space="preserve">being </w:t>
      </w:r>
      <w:r w:rsidRPr="00096C18">
        <w:rPr>
          <w:highlight w:val="green"/>
          <w:lang w:eastAsia="ko-KR"/>
        </w:rPr>
        <w:t>equal to RefViewIdx[ xP ][ yP ]</w:t>
      </w:r>
      <w:r w:rsidR="00003B5D" w:rsidRPr="00096C18">
        <w:rPr>
          <w:rFonts w:hint="eastAsia"/>
          <w:highlight w:val="green"/>
          <w:lang w:eastAsia="ko-KR"/>
        </w:rPr>
        <w:t xml:space="preserve"> and </w:t>
      </w:r>
      <w:r w:rsidR="009B4BB6" w:rsidRPr="00096C18">
        <w:rPr>
          <w:rFonts w:hint="eastAsia"/>
          <w:highlight w:val="green"/>
          <w:lang w:eastAsia="ko-KR"/>
        </w:rPr>
        <w:t xml:space="preserve">marked as </w:t>
      </w:r>
      <w:r w:rsidR="009B4BB6" w:rsidRPr="00096C18">
        <w:rPr>
          <w:highlight w:val="green"/>
          <w:lang w:eastAsia="ko-KR"/>
        </w:rPr>
        <w:t>“</w:t>
      </w:r>
      <w:r w:rsidR="008A7E8E" w:rsidRPr="00096C18">
        <w:rPr>
          <w:rFonts w:hint="eastAsia"/>
          <w:highlight w:val="green"/>
          <w:lang w:eastAsia="ko-KR"/>
        </w:rPr>
        <w:t>used_for_reference</w:t>
      </w:r>
      <w:r w:rsidR="009B4BB6" w:rsidRPr="00096C18">
        <w:rPr>
          <w:highlight w:val="green"/>
          <w:lang w:eastAsia="ko-KR"/>
        </w:rPr>
        <w:t>”</w:t>
      </w:r>
      <w:r w:rsidRPr="00096C18">
        <w:rPr>
          <w:highlight w:val="green"/>
          <w:lang w:eastAsia="ko-KR"/>
        </w:rPr>
        <w:t xml:space="preserve">, </w:t>
      </w:r>
      <w:r w:rsidR="00077B20" w:rsidRPr="00096C18">
        <w:rPr>
          <w:rFonts w:hint="eastAsia"/>
          <w:highlight w:val="green"/>
          <w:lang w:eastAsia="ko-KR"/>
        </w:rPr>
        <w:t>refIvRefPicAvailable</w:t>
      </w:r>
      <w:r w:rsidRPr="00096C18">
        <w:rPr>
          <w:highlight w:val="green"/>
          <w:lang w:eastAsia="ko-KR"/>
        </w:rPr>
        <w:t xml:space="preserve"> </w:t>
      </w:r>
      <w:r w:rsidR="006D3FD2" w:rsidRPr="00096C18">
        <w:rPr>
          <w:rFonts w:hint="eastAsia"/>
          <w:highlight w:val="green"/>
          <w:lang w:eastAsia="ko-KR"/>
        </w:rPr>
        <w:t xml:space="preserve">is </w:t>
      </w:r>
      <w:r w:rsidRPr="00096C18">
        <w:rPr>
          <w:highlight w:val="green"/>
          <w:lang w:eastAsia="ko-KR"/>
        </w:rPr>
        <w:t xml:space="preserve">set equal to 1, Otherwise </w:t>
      </w:r>
      <w:r w:rsidR="00077B20" w:rsidRPr="00096C18">
        <w:rPr>
          <w:rFonts w:hint="eastAsia"/>
          <w:highlight w:val="green"/>
          <w:lang w:eastAsia="ko-KR"/>
        </w:rPr>
        <w:t>refIvRefPicAvailable</w:t>
      </w:r>
      <w:r w:rsidRPr="00096C18">
        <w:rPr>
          <w:highlight w:val="green"/>
          <w:lang w:eastAsia="ko-KR"/>
        </w:rPr>
        <w:t xml:space="preserve"> </w:t>
      </w:r>
      <w:r w:rsidR="006D3FD2" w:rsidRPr="00096C18">
        <w:rPr>
          <w:rFonts w:hint="eastAsia"/>
          <w:highlight w:val="green"/>
          <w:lang w:eastAsia="ko-KR"/>
        </w:rPr>
        <w:t xml:space="preserve">is </w:t>
      </w:r>
      <w:r w:rsidRPr="00096C18">
        <w:rPr>
          <w:highlight w:val="green"/>
          <w:lang w:eastAsia="ko-KR"/>
        </w:rPr>
        <w:t>set equal to 0</w:t>
      </w:r>
      <w:r w:rsidR="003D79F8" w:rsidRPr="00096C18">
        <w:rPr>
          <w:rFonts w:hint="eastAsia"/>
          <w:highlight w:val="green"/>
          <w:lang w:eastAsia="ko-KR"/>
        </w:rPr>
        <w:t>.</w:t>
      </w:r>
    </w:p>
    <w:p w:rsidR="00127C69" w:rsidRPr="000C627A" w:rsidRDefault="00127C69" w:rsidP="00127C69">
      <w:pPr>
        <w:pStyle w:val="3D3"/>
        <w:tabs>
          <w:tab w:val="clear" w:pos="1191"/>
        </w:tabs>
        <w:rPr>
          <w:lang w:eastAsia="ko-KR"/>
        </w:rPr>
      </w:pPr>
      <w:r w:rsidRPr="000C627A">
        <w:rPr>
          <w:lang w:eastAsia="ko-KR"/>
        </w:rPr>
        <w:t xml:space="preserve">The variable resPredFlag is derived as specified in the following: </w:t>
      </w:r>
    </w:p>
    <w:p w:rsidR="00127C69" w:rsidRPr="000C627A" w:rsidRDefault="00127C69" w:rsidP="00127C69">
      <w:pPr>
        <w:pStyle w:val="3E4"/>
        <w:tabs>
          <w:tab w:val="left" w:pos="2694"/>
        </w:tabs>
        <w:rPr>
          <w:highlight w:val="green"/>
          <w:lang w:eastAsia="ko-KR"/>
        </w:rPr>
      </w:pPr>
      <w:r w:rsidRPr="000C627A">
        <w:rPr>
          <w:lang w:eastAsia="ko-KR"/>
        </w:rPr>
        <w:lastRenderedPageBreak/>
        <w:t xml:space="preserve">resPredFlag = </w:t>
      </w:r>
      <w:r w:rsidRPr="000C627A">
        <w:rPr>
          <w:lang w:eastAsia="ko-KR"/>
        </w:rPr>
        <w:tab/>
        <w:t xml:space="preserve">( iv_res_pred_weight_idx  !=  0 ) </w:t>
      </w:r>
      <w:r w:rsidRPr="000C627A">
        <w:rPr>
          <w:lang w:eastAsia="ko-KR"/>
        </w:rPr>
        <w:tab/>
      </w:r>
      <w:r w:rsidRPr="000C627A">
        <w:rPr>
          <w:lang w:eastAsia="ko-KR"/>
        </w:rPr>
        <w:br/>
      </w:r>
      <w:r w:rsidRPr="000C627A">
        <w:rPr>
          <w:lang w:eastAsia="ko-KR"/>
        </w:rPr>
        <w:tab/>
        <w:t xml:space="preserve">( PicOrderCnt( RefPicListX[ refIdxLX ] )  !=  PicOrderCntVal ) </w:t>
      </w:r>
      <w:r w:rsidR="00E31C22" w:rsidRPr="000C627A">
        <w:rPr>
          <w:rFonts w:eastAsiaTheme="minorEastAsia" w:hint="eastAsia"/>
          <w:highlight w:val="green"/>
          <w:lang w:eastAsia="ja-JP"/>
        </w:rPr>
        <w:t xml:space="preserve">&amp;&amp; </w:t>
      </w:r>
      <w:r w:rsidR="00077B20" w:rsidRPr="000C627A">
        <w:rPr>
          <w:rFonts w:hint="eastAsia"/>
          <w:szCs w:val="22"/>
          <w:highlight w:val="green"/>
        </w:rPr>
        <w:t>refIvRefPicAvailable</w:t>
      </w:r>
    </w:p>
    <w:p w:rsidR="00127C69" w:rsidRPr="000C627A" w:rsidRDefault="00127C69" w:rsidP="00127C69">
      <w:pPr>
        <w:pStyle w:val="3E4"/>
        <w:numPr>
          <w:ilvl w:val="0"/>
          <w:numId w:val="0"/>
        </w:numPr>
        <w:tabs>
          <w:tab w:val="left" w:pos="2694"/>
        </w:tabs>
        <w:ind w:left="1428"/>
        <w:rPr>
          <w:lang w:eastAsia="ko-KR"/>
        </w:rPr>
      </w:pPr>
      <w:r w:rsidRPr="000C627A">
        <w:rPr>
          <w:lang w:eastAsia="ko-KR"/>
        </w:rPr>
        <w:tab/>
      </w:r>
      <w:r w:rsidRPr="000C627A">
        <w:t>(</w:t>
      </w:r>
      <w:fldSimple w:instr=" REF H \h  \* MERGEFORMAT " w:fldLock="1">
        <w:r w:rsidRPr="000C627A">
          <w:rPr>
            <w:lang w:eastAsia="ko-KR"/>
          </w:rPr>
          <w:t>H</w:t>
        </w:r>
      </w:fldSimple>
      <w:r w:rsidRPr="000C627A">
        <w:noBreakHyphen/>
      </w:r>
      <w:r w:rsidR="00352E57" w:rsidRPr="000C627A">
        <w:fldChar w:fldCharType="begin" w:fldLock="1"/>
      </w:r>
      <w:r w:rsidRPr="000C627A">
        <w:instrText xml:space="preserve"> SEQ Equation \* ARABIC </w:instrText>
      </w:r>
      <w:r w:rsidR="00352E57" w:rsidRPr="000C627A">
        <w:fldChar w:fldCharType="separate"/>
      </w:r>
      <w:r w:rsidRPr="000C627A">
        <w:rPr>
          <w:noProof/>
        </w:rPr>
        <w:t>168</w:t>
      </w:r>
      <w:r w:rsidR="00352E57" w:rsidRPr="000C627A">
        <w:fldChar w:fldCharType="end"/>
      </w:r>
      <w:r w:rsidRPr="000C627A">
        <w:t>)</w:t>
      </w:r>
    </w:p>
    <w:p w:rsidR="00127C69" w:rsidRPr="000C627A" w:rsidRDefault="00127C69" w:rsidP="00127C69">
      <w:pPr>
        <w:pStyle w:val="3D3"/>
        <w:tabs>
          <w:tab w:val="clear" w:pos="1191"/>
        </w:tabs>
        <w:rPr>
          <w:lang w:eastAsia="ko-KR"/>
        </w:rPr>
      </w:pPr>
      <w:r w:rsidRPr="000C627A">
        <w:rPr>
          <w:lang w:eastAsia="ko-KR"/>
        </w:rPr>
        <w:t xml:space="preserve">If resPredFlag is equal to 1, the bilinear sample interpolation and residual prediction process as specified in subclause </w:t>
      </w:r>
      <w:fldSimple w:instr=" REF _Ref327895369 \r \h  \* MERGEFORMAT " w:fldLock="1">
        <w:r w:rsidRPr="000C627A">
          <w:rPr>
            <w:lang w:eastAsia="ko-KR"/>
          </w:rPr>
          <w:t>H.8.5.3.3.7</w:t>
        </w:r>
      </w:fldSimple>
      <w:r w:rsidRPr="000C627A">
        <w:rPr>
          <w:lang w:eastAsia="ko-KR"/>
        </w:rPr>
        <w:t xml:space="preserve"> is invoked with the luma locations ( xCb, yCb ), ( xBl, yBl ), the size of the current luma coding block nCbS, the width and the height of the current luma prediction block nPbW, nPbH, the prediction list indication X, the prediction list utilization flag predFlagLX, the reference index refIdxLX, and the motion vectors mvLX, mvCLX, as the inputs and the outputs are the arrays predSamplesLX</w:t>
      </w:r>
      <w:r w:rsidRPr="000C627A">
        <w:rPr>
          <w:vertAlign w:val="subscript"/>
        </w:rPr>
        <w:t>L</w:t>
      </w:r>
      <w:r w:rsidRPr="000C627A">
        <w:rPr>
          <w:lang w:eastAsia="ko-KR"/>
        </w:rPr>
        <w:t>, predSamplesLX</w:t>
      </w:r>
      <w:r w:rsidRPr="000C627A">
        <w:rPr>
          <w:vertAlign w:val="subscript"/>
        </w:rPr>
        <w:t>Cb</w:t>
      </w:r>
      <w:r w:rsidRPr="000C627A">
        <w:rPr>
          <w:lang w:eastAsia="ko-KR"/>
        </w:rPr>
        <w:t>, and predSamplesLX</w:t>
      </w:r>
      <w:r w:rsidRPr="000C627A">
        <w:rPr>
          <w:vertAlign w:val="subscript"/>
        </w:rPr>
        <w:t>Cr</w:t>
      </w:r>
      <w:r w:rsidRPr="000C627A">
        <w:rPr>
          <w:lang w:eastAsia="ko-KR"/>
        </w:rPr>
        <w:t>.</w:t>
      </w:r>
    </w:p>
    <w:p w:rsidR="00257A90" w:rsidRDefault="00257A90">
      <w:pPr>
        <w:pStyle w:val="3D3"/>
        <w:numPr>
          <w:ilvl w:val="0"/>
          <w:numId w:val="0"/>
        </w:numPr>
        <w:rPr>
          <w:rFonts w:eastAsiaTheme="minorEastAsia"/>
          <w:highlight w:val="cyan"/>
          <w:lang w:eastAsia="ja-JP"/>
        </w:rPr>
      </w:pPr>
    </w:p>
    <w:p w:rsidR="00257A90" w:rsidRDefault="001819D1">
      <w:pPr>
        <w:pStyle w:val="3D3"/>
        <w:numPr>
          <w:ilvl w:val="0"/>
          <w:numId w:val="0"/>
        </w:numPr>
        <w:rPr>
          <w:rFonts w:eastAsiaTheme="minorEastAsia"/>
          <w:b/>
          <w:highlight w:val="cyan"/>
          <w:lang w:eastAsia="ja-JP"/>
        </w:rPr>
      </w:pPr>
      <w:r w:rsidRPr="001819D1">
        <w:rPr>
          <w:rFonts w:eastAsiaTheme="minorEastAsia"/>
          <w:b/>
          <w:lang w:eastAsia="ja-JP"/>
        </w:rPr>
        <w:t xml:space="preserve">H.8.5.3.3.7 </w:t>
      </w:r>
      <w:r w:rsidRPr="001819D1">
        <w:rPr>
          <w:b/>
          <w:lang w:eastAsia="ko-KR"/>
        </w:rPr>
        <w:t>Bilinear sample interpolation and residual prediction proces</w:t>
      </w:r>
      <w:r w:rsidRPr="001819D1">
        <w:rPr>
          <w:rFonts w:eastAsiaTheme="minorEastAsia"/>
          <w:b/>
          <w:lang w:eastAsia="ja-JP"/>
        </w:rPr>
        <w:t>s</w:t>
      </w:r>
    </w:p>
    <w:p w:rsidR="00F62590" w:rsidRPr="004A52A3" w:rsidRDefault="00F62590" w:rsidP="00F62590">
      <w:pPr>
        <w:pStyle w:val="3N0"/>
      </w:pPr>
      <w:r w:rsidRPr="004A52A3">
        <w:t>The process is only invoked if res_pred_flag is equal to 1.</w:t>
      </w:r>
    </w:p>
    <w:p w:rsidR="00F62590" w:rsidRPr="004A52A3" w:rsidRDefault="00F62590" w:rsidP="00F62590">
      <w:pPr>
        <w:pStyle w:val="3N0"/>
      </w:pPr>
      <w:r w:rsidRPr="004A52A3">
        <w:t>Inputs to this process are:</w:t>
      </w:r>
    </w:p>
    <w:p w:rsidR="00F62590" w:rsidRPr="004A52A3" w:rsidRDefault="00F62590" w:rsidP="00F62590">
      <w:pPr>
        <w:pStyle w:val="3D0"/>
        <w:rPr>
          <w:lang w:eastAsia="ko-KR"/>
        </w:rPr>
      </w:pPr>
      <w:r w:rsidRPr="004A52A3">
        <w:t>a luma location ( </w:t>
      </w:r>
      <w:r>
        <w:t>xCb</w:t>
      </w:r>
      <w:r w:rsidRPr="004A52A3">
        <w:t>, </w:t>
      </w:r>
      <w:r>
        <w:t>yCb</w:t>
      </w:r>
      <w:r w:rsidRPr="004A52A3">
        <w:t> ) specifying the top-left sample of the current luma coding block relative to the top left luma sample of the current picture,</w:t>
      </w:r>
    </w:p>
    <w:p w:rsidR="00F62590" w:rsidRPr="00943A5F" w:rsidRDefault="00F62590" w:rsidP="00F62590">
      <w:pPr>
        <w:pStyle w:val="3D0"/>
        <w:rPr>
          <w:lang w:eastAsia="ko-KR"/>
        </w:rPr>
      </w:pPr>
      <w:r w:rsidRPr="00943A5F">
        <w:t>a luma location ( x</w:t>
      </w:r>
      <w:r w:rsidRPr="00943A5F">
        <w:rPr>
          <w:lang w:eastAsia="ko-KR"/>
        </w:rPr>
        <w:t>B</w:t>
      </w:r>
      <w:r>
        <w:rPr>
          <w:lang w:eastAsia="ko-KR"/>
        </w:rPr>
        <w:t>l</w:t>
      </w:r>
      <w:r w:rsidRPr="00943A5F">
        <w:t>, y</w:t>
      </w:r>
      <w:r w:rsidRPr="00943A5F">
        <w:rPr>
          <w:lang w:eastAsia="ko-KR"/>
        </w:rPr>
        <w:t>B</w:t>
      </w:r>
      <w:r>
        <w:rPr>
          <w:lang w:eastAsia="ko-KR"/>
        </w:rPr>
        <w:t>l</w:t>
      </w:r>
      <w:r w:rsidRPr="00943A5F">
        <w:t xml:space="preserve"> ) specifying the top-left sample of the current luma </w:t>
      </w:r>
      <w:r w:rsidRPr="00943A5F">
        <w:rPr>
          <w:lang w:eastAsia="ko-KR"/>
        </w:rPr>
        <w:t>prediction</w:t>
      </w:r>
      <w:r w:rsidRPr="00943A5F">
        <w:t xml:space="preserve"> block relative to the top</w:t>
      </w:r>
      <w:r>
        <w:t>-</w:t>
      </w:r>
      <w:r w:rsidRPr="00943A5F">
        <w:t xml:space="preserve">left sample of the current luma </w:t>
      </w:r>
      <w:r w:rsidRPr="00943A5F">
        <w:rPr>
          <w:lang w:eastAsia="ko-KR"/>
        </w:rPr>
        <w:t>coding block,</w:t>
      </w:r>
    </w:p>
    <w:p w:rsidR="00F62590" w:rsidRPr="004A52A3" w:rsidRDefault="00F62590" w:rsidP="00F62590">
      <w:pPr>
        <w:pStyle w:val="3D0"/>
        <w:rPr>
          <w:lang w:eastAsia="ko-KR"/>
        </w:rPr>
      </w:pPr>
      <w:r w:rsidRPr="004A52A3">
        <w:t xml:space="preserve">a variable </w:t>
      </w:r>
      <w:r>
        <w:rPr>
          <w:lang w:eastAsia="ko-KR"/>
        </w:rPr>
        <w:t>nCbS</w:t>
      </w:r>
      <w:r w:rsidRPr="004A52A3">
        <w:t xml:space="preserve"> specifying the size of the current luma coding block,</w:t>
      </w:r>
    </w:p>
    <w:p w:rsidR="00F62590" w:rsidRPr="004A52A3" w:rsidRDefault="00F62590" w:rsidP="00F62590">
      <w:pPr>
        <w:pStyle w:val="3D0"/>
        <w:rPr>
          <w:lang w:eastAsia="ko-KR"/>
        </w:rPr>
      </w:pPr>
      <w:r w:rsidRPr="004A52A3">
        <w:rPr>
          <w:lang w:eastAsia="ko-KR"/>
        </w:rPr>
        <w:t>variables nP</w:t>
      </w:r>
      <w:r>
        <w:rPr>
          <w:lang w:eastAsia="ko-KR"/>
        </w:rPr>
        <w:t>b</w:t>
      </w:r>
      <w:r w:rsidRPr="004A52A3">
        <w:rPr>
          <w:lang w:eastAsia="ko-KR"/>
        </w:rPr>
        <w:t>W and nP</w:t>
      </w:r>
      <w:r>
        <w:rPr>
          <w:lang w:eastAsia="ko-KR"/>
        </w:rPr>
        <w:t>b</w:t>
      </w:r>
      <w:r w:rsidRPr="004A52A3">
        <w:rPr>
          <w:lang w:eastAsia="ko-KR"/>
        </w:rPr>
        <w:t>H specifying the width and the height, respectively, of the current prediction unit,prediction list utilization flags, predFlagL0 and predFlagL1,</w:t>
      </w:r>
    </w:p>
    <w:p w:rsidR="00F62590" w:rsidRPr="004A52A3" w:rsidRDefault="00F62590" w:rsidP="00F62590">
      <w:pPr>
        <w:pStyle w:val="3D0"/>
        <w:rPr>
          <w:lang w:eastAsia="ko-KR"/>
        </w:rPr>
      </w:pPr>
      <w:r w:rsidRPr="004A52A3">
        <w:rPr>
          <w:lang w:eastAsia="ko-KR"/>
        </w:rPr>
        <w:t xml:space="preserve">the prediction list indication X, </w:t>
      </w:r>
    </w:p>
    <w:p w:rsidR="00F62590" w:rsidRPr="004A52A3" w:rsidRDefault="00F62590" w:rsidP="00F62590">
      <w:pPr>
        <w:pStyle w:val="3D0"/>
      </w:pPr>
      <w:r w:rsidRPr="004A52A3">
        <w:t xml:space="preserve">the prediction list utilization flag predFlagLX, </w:t>
      </w:r>
    </w:p>
    <w:p w:rsidR="00F62590" w:rsidRPr="004A52A3" w:rsidRDefault="00F62590" w:rsidP="00F62590">
      <w:pPr>
        <w:pStyle w:val="3D0"/>
        <w:rPr>
          <w:lang w:eastAsia="ko-KR"/>
        </w:rPr>
      </w:pPr>
      <w:r w:rsidRPr="004A52A3">
        <w:rPr>
          <w:lang w:eastAsia="ko-KR"/>
        </w:rPr>
        <w:t xml:space="preserve">the reference index refIdxLX, </w:t>
      </w:r>
    </w:p>
    <w:p w:rsidR="00F62590" w:rsidRPr="004A52A3" w:rsidRDefault="00F62590" w:rsidP="00F62590">
      <w:pPr>
        <w:pStyle w:val="3D0"/>
      </w:pPr>
      <w:r w:rsidRPr="004A52A3">
        <w:rPr>
          <w:lang w:eastAsia="ko-KR"/>
        </w:rPr>
        <w:t xml:space="preserve">the motion vectors mvLX, mvCLX </w:t>
      </w:r>
    </w:p>
    <w:p w:rsidR="00F62590" w:rsidRPr="004A52A3" w:rsidRDefault="00F62590" w:rsidP="00F62590">
      <w:pPr>
        <w:pStyle w:val="3N0"/>
      </w:pPr>
      <w:r w:rsidRPr="004A52A3">
        <w:t>Output of this process are:</w:t>
      </w:r>
    </w:p>
    <w:p w:rsidR="00F62590" w:rsidRPr="004A52A3" w:rsidRDefault="00F62590" w:rsidP="00F62590">
      <w:pPr>
        <w:pStyle w:val="3D0"/>
      </w:pPr>
      <w:r w:rsidRPr="004A52A3">
        <w:t>the (nP</w:t>
      </w:r>
      <w:r>
        <w:t>b</w:t>
      </w:r>
      <w:r w:rsidRPr="004A52A3">
        <w:t>W)x(nP</w:t>
      </w:r>
      <w:r>
        <w:t>b</w:t>
      </w:r>
      <w:r w:rsidRPr="004A52A3">
        <w:t>H) array predSamplesLX</w:t>
      </w:r>
      <w:r w:rsidRPr="004A52A3">
        <w:rPr>
          <w:vertAlign w:val="subscript"/>
        </w:rPr>
        <w:t>L</w:t>
      </w:r>
      <w:r w:rsidRPr="004A52A3">
        <w:t>,</w:t>
      </w:r>
    </w:p>
    <w:p w:rsidR="00F62590" w:rsidRPr="004A52A3" w:rsidRDefault="00F62590" w:rsidP="00F62590">
      <w:pPr>
        <w:pStyle w:val="3D0"/>
      </w:pPr>
      <w:r w:rsidRPr="004A52A3">
        <w:t>the (nP</w:t>
      </w:r>
      <w:r>
        <w:t>b</w:t>
      </w:r>
      <w:r w:rsidRPr="004A52A3">
        <w:t>W / 2)x(nP</w:t>
      </w:r>
      <w:r>
        <w:t>b</w:t>
      </w:r>
      <w:r w:rsidRPr="004A52A3">
        <w:t>H / 2) arrays predSamplesLX</w:t>
      </w:r>
      <w:r w:rsidRPr="004A52A3">
        <w:rPr>
          <w:vertAlign w:val="subscript"/>
        </w:rPr>
        <w:t>Cb</w:t>
      </w:r>
      <w:r w:rsidRPr="004A52A3">
        <w:t xml:space="preserve"> and predSamplesLX</w:t>
      </w:r>
      <w:r w:rsidRPr="004A52A3">
        <w:rPr>
          <w:vertAlign w:val="subscript"/>
        </w:rPr>
        <w:t>Cr</w:t>
      </w:r>
      <w:r w:rsidRPr="004A52A3">
        <w:t>.</w:t>
      </w:r>
    </w:p>
    <w:p w:rsidR="00F62590" w:rsidRPr="004A52A3" w:rsidRDefault="00F62590" w:rsidP="00F62590">
      <w:pPr>
        <w:pStyle w:val="3N0"/>
      </w:pPr>
      <w:r w:rsidRPr="004A52A3">
        <w:t xml:space="preserve">The motion vector mvLX is scaled as specified in the following: </w:t>
      </w:r>
    </w:p>
    <w:p w:rsidR="00F62590" w:rsidRPr="004A52A3" w:rsidRDefault="00F62590" w:rsidP="00F62590">
      <w:pPr>
        <w:pStyle w:val="3E1"/>
        <w:numPr>
          <w:ilvl w:val="1"/>
          <w:numId w:val="43"/>
        </w:numPr>
      </w:pPr>
      <w:r w:rsidRPr="004A52A3">
        <w:t xml:space="preserve">tx = ( 16384 + ( Abs( td ) </w:t>
      </w:r>
      <w:r>
        <w:t xml:space="preserve"> </w:t>
      </w:r>
      <w:r w:rsidRPr="004A52A3">
        <w:t>&gt;&gt;</w:t>
      </w:r>
      <w:r>
        <w:t xml:space="preserve"> </w:t>
      </w:r>
      <w:r w:rsidRPr="004A52A3">
        <w:t xml:space="preserve"> 1 ) ) / td</w:t>
      </w:r>
      <w:r w:rsidRPr="004A52A3">
        <w:tab/>
      </w:r>
      <w:r w:rsidRPr="004A52A3">
        <w:tab/>
        <w:t>(</w:t>
      </w:r>
      <w:r w:rsidR="00352E57" w:rsidRPr="004A52A3">
        <w:rPr>
          <w:lang w:eastAsia="ko-KR"/>
        </w:rPr>
        <w:fldChar w:fldCharType="begin" w:fldLock="1"/>
      </w:r>
      <w:r w:rsidRPr="004A52A3">
        <w:rPr>
          <w:lang w:eastAsia="ko-KR"/>
        </w:rPr>
        <w:instrText xml:space="preserve"> REF H \h </w:instrText>
      </w:r>
      <w:r w:rsidR="00352E57" w:rsidRPr="004A52A3">
        <w:rPr>
          <w:lang w:eastAsia="ko-KR"/>
        </w:rPr>
      </w:r>
      <w:r w:rsidR="00352E57" w:rsidRPr="004A52A3">
        <w:rPr>
          <w:lang w:eastAsia="ko-KR"/>
        </w:rPr>
        <w:fldChar w:fldCharType="separate"/>
      </w:r>
      <w:r w:rsidRPr="004A52A3">
        <w:rPr>
          <w:lang w:eastAsia="ko-KR"/>
        </w:rPr>
        <w:t>H</w:t>
      </w:r>
      <w:r w:rsidR="00352E57" w:rsidRPr="004A52A3">
        <w:rPr>
          <w:lang w:eastAsia="ko-KR"/>
        </w:rPr>
        <w:fldChar w:fldCharType="end"/>
      </w:r>
      <w:r w:rsidRPr="004A52A3">
        <w:noBreakHyphen/>
      </w:r>
      <w:r w:rsidR="00352E57" w:rsidRPr="004A52A3">
        <w:fldChar w:fldCharType="begin" w:fldLock="1"/>
      </w:r>
      <w:r w:rsidRPr="004A52A3">
        <w:instrText xml:space="preserve"> SEQ Equation \* ARABIC </w:instrText>
      </w:r>
      <w:r w:rsidR="00352E57" w:rsidRPr="004A52A3">
        <w:fldChar w:fldCharType="separate"/>
      </w:r>
      <w:r>
        <w:rPr>
          <w:noProof/>
        </w:rPr>
        <w:t>207</w:t>
      </w:r>
      <w:r w:rsidR="00352E57" w:rsidRPr="004A52A3">
        <w:fldChar w:fldCharType="end"/>
      </w:r>
      <w:r w:rsidRPr="004A52A3">
        <w:t>)</w:t>
      </w:r>
    </w:p>
    <w:p w:rsidR="00F62590" w:rsidRPr="004A52A3" w:rsidRDefault="00F62590" w:rsidP="00F62590">
      <w:pPr>
        <w:pStyle w:val="3E1"/>
        <w:numPr>
          <w:ilvl w:val="1"/>
          <w:numId w:val="43"/>
        </w:numPr>
      </w:pPr>
      <w:r w:rsidRPr="004A52A3">
        <w:t>distScaleFactor = Clip3( −4096, 4095, ( tb * tx + 32 ) &gt;&gt; 6 )</w:t>
      </w:r>
      <w:r w:rsidRPr="004A52A3">
        <w:tab/>
        <w:t>(</w:t>
      </w:r>
      <w:r w:rsidR="00352E57" w:rsidRPr="004A52A3">
        <w:rPr>
          <w:lang w:eastAsia="ko-KR"/>
        </w:rPr>
        <w:fldChar w:fldCharType="begin" w:fldLock="1"/>
      </w:r>
      <w:r w:rsidRPr="004A52A3">
        <w:rPr>
          <w:lang w:eastAsia="ko-KR"/>
        </w:rPr>
        <w:instrText xml:space="preserve"> REF H \h </w:instrText>
      </w:r>
      <w:r w:rsidR="00352E57" w:rsidRPr="004A52A3">
        <w:rPr>
          <w:lang w:eastAsia="ko-KR"/>
        </w:rPr>
      </w:r>
      <w:r w:rsidR="00352E57" w:rsidRPr="004A52A3">
        <w:rPr>
          <w:lang w:eastAsia="ko-KR"/>
        </w:rPr>
        <w:fldChar w:fldCharType="separate"/>
      </w:r>
      <w:r w:rsidRPr="004A52A3">
        <w:rPr>
          <w:lang w:eastAsia="ko-KR"/>
        </w:rPr>
        <w:t>H</w:t>
      </w:r>
      <w:r w:rsidR="00352E57" w:rsidRPr="004A52A3">
        <w:rPr>
          <w:lang w:eastAsia="ko-KR"/>
        </w:rPr>
        <w:fldChar w:fldCharType="end"/>
      </w:r>
      <w:r w:rsidRPr="004A52A3">
        <w:noBreakHyphen/>
      </w:r>
      <w:r w:rsidR="00352E57" w:rsidRPr="004A52A3">
        <w:fldChar w:fldCharType="begin" w:fldLock="1"/>
      </w:r>
      <w:r w:rsidRPr="004A52A3">
        <w:instrText xml:space="preserve"> SEQ Equation \* ARABIC </w:instrText>
      </w:r>
      <w:r w:rsidR="00352E57" w:rsidRPr="004A52A3">
        <w:fldChar w:fldCharType="separate"/>
      </w:r>
      <w:r>
        <w:rPr>
          <w:noProof/>
        </w:rPr>
        <w:t>208</w:t>
      </w:r>
      <w:r w:rsidR="00352E57" w:rsidRPr="004A52A3">
        <w:fldChar w:fldCharType="end"/>
      </w:r>
      <w:r w:rsidRPr="004A52A3">
        <w:t>)</w:t>
      </w:r>
    </w:p>
    <w:p w:rsidR="00F62590" w:rsidRPr="004A52A3" w:rsidRDefault="00F62590" w:rsidP="00F62590">
      <w:pPr>
        <w:pStyle w:val="3E1"/>
        <w:numPr>
          <w:ilvl w:val="1"/>
          <w:numId w:val="43"/>
        </w:numPr>
        <w:tabs>
          <w:tab w:val="left" w:pos="1134"/>
        </w:tabs>
      </w:pPr>
      <w:r w:rsidRPr="004A52A3">
        <w:t>mvLX =</w:t>
      </w:r>
      <w:r w:rsidRPr="004A52A3">
        <w:tab/>
        <w:t xml:space="preserve">Clip3( −32768, 32767, Sign( distScaleFactor * mvLX ) * </w:t>
      </w:r>
      <w:r w:rsidRPr="004A52A3">
        <w:br/>
      </w:r>
      <w:r w:rsidRPr="004A52A3">
        <w:tab/>
        <w:t>( ( Abs( distScaleFactor * mvLX ) + 127 ) &gt;&gt; 8 ) )</w:t>
      </w:r>
      <w:r w:rsidRPr="004A52A3">
        <w:tab/>
        <w:t>(</w:t>
      </w:r>
      <w:r w:rsidR="00352E57" w:rsidRPr="004A52A3">
        <w:rPr>
          <w:lang w:eastAsia="ko-KR"/>
        </w:rPr>
        <w:fldChar w:fldCharType="begin" w:fldLock="1"/>
      </w:r>
      <w:r w:rsidRPr="004A52A3">
        <w:rPr>
          <w:lang w:eastAsia="ko-KR"/>
        </w:rPr>
        <w:instrText xml:space="preserve"> REF H \h </w:instrText>
      </w:r>
      <w:r w:rsidR="00352E57" w:rsidRPr="004A52A3">
        <w:rPr>
          <w:lang w:eastAsia="ko-KR"/>
        </w:rPr>
      </w:r>
      <w:r w:rsidR="00352E57" w:rsidRPr="004A52A3">
        <w:rPr>
          <w:lang w:eastAsia="ko-KR"/>
        </w:rPr>
        <w:fldChar w:fldCharType="separate"/>
      </w:r>
      <w:r w:rsidRPr="004A52A3">
        <w:rPr>
          <w:lang w:eastAsia="ko-KR"/>
        </w:rPr>
        <w:t>H</w:t>
      </w:r>
      <w:r w:rsidR="00352E57" w:rsidRPr="004A52A3">
        <w:rPr>
          <w:lang w:eastAsia="ko-KR"/>
        </w:rPr>
        <w:fldChar w:fldCharType="end"/>
      </w:r>
      <w:r w:rsidRPr="004A52A3">
        <w:noBreakHyphen/>
      </w:r>
      <w:r w:rsidR="00352E57" w:rsidRPr="004A52A3">
        <w:fldChar w:fldCharType="begin" w:fldLock="1"/>
      </w:r>
      <w:r w:rsidRPr="004A52A3">
        <w:instrText xml:space="preserve"> SEQ Equation \* ARABIC </w:instrText>
      </w:r>
      <w:r w:rsidR="00352E57" w:rsidRPr="004A52A3">
        <w:fldChar w:fldCharType="separate"/>
      </w:r>
      <w:r>
        <w:rPr>
          <w:noProof/>
        </w:rPr>
        <w:t>209</w:t>
      </w:r>
      <w:r w:rsidR="00352E57" w:rsidRPr="004A52A3">
        <w:fldChar w:fldCharType="end"/>
      </w:r>
      <w:r w:rsidRPr="004A52A3">
        <w:t>)</w:t>
      </w:r>
    </w:p>
    <w:p w:rsidR="00F62590" w:rsidRPr="004A52A3" w:rsidRDefault="00F62590" w:rsidP="00F62590">
      <w:pPr>
        <w:pStyle w:val="3N0"/>
      </w:pPr>
      <w:r w:rsidRPr="004A52A3">
        <w:t>where td and tb are derived as</w:t>
      </w:r>
      <w:r>
        <w:t>:</w:t>
      </w:r>
    </w:p>
    <w:p w:rsidR="00F62590" w:rsidRPr="004A52A3" w:rsidRDefault="00F62590" w:rsidP="00F62590">
      <w:pPr>
        <w:pStyle w:val="3E1"/>
        <w:numPr>
          <w:ilvl w:val="1"/>
          <w:numId w:val="43"/>
        </w:numPr>
      </w:pPr>
      <w:r w:rsidRPr="004A52A3">
        <w:t>td = Clip3( −128, 127, DiffPicOrderCnt( currPic, RefPicListX[ refIdxLX ] ) )</w:t>
      </w:r>
      <w:r w:rsidRPr="004A52A3">
        <w:tab/>
        <w:t>(</w:t>
      </w:r>
      <w:r w:rsidR="00352E57" w:rsidRPr="004A52A3">
        <w:rPr>
          <w:lang w:eastAsia="ko-KR"/>
        </w:rPr>
        <w:fldChar w:fldCharType="begin" w:fldLock="1"/>
      </w:r>
      <w:r w:rsidRPr="004A52A3">
        <w:rPr>
          <w:lang w:eastAsia="ko-KR"/>
        </w:rPr>
        <w:instrText xml:space="preserve"> REF H \h </w:instrText>
      </w:r>
      <w:r w:rsidR="00352E57" w:rsidRPr="004A52A3">
        <w:rPr>
          <w:lang w:eastAsia="ko-KR"/>
        </w:rPr>
      </w:r>
      <w:r w:rsidR="00352E57" w:rsidRPr="004A52A3">
        <w:rPr>
          <w:lang w:eastAsia="ko-KR"/>
        </w:rPr>
        <w:fldChar w:fldCharType="separate"/>
      </w:r>
      <w:r w:rsidRPr="004A52A3">
        <w:rPr>
          <w:lang w:eastAsia="ko-KR"/>
        </w:rPr>
        <w:t>H</w:t>
      </w:r>
      <w:r w:rsidR="00352E57" w:rsidRPr="004A52A3">
        <w:rPr>
          <w:lang w:eastAsia="ko-KR"/>
        </w:rPr>
        <w:fldChar w:fldCharType="end"/>
      </w:r>
      <w:r w:rsidRPr="004A52A3">
        <w:noBreakHyphen/>
      </w:r>
      <w:r w:rsidR="00352E57" w:rsidRPr="004A52A3">
        <w:fldChar w:fldCharType="begin" w:fldLock="1"/>
      </w:r>
      <w:r w:rsidRPr="004A52A3">
        <w:instrText xml:space="preserve"> SEQ Equation \* ARABIC </w:instrText>
      </w:r>
      <w:r w:rsidR="00352E57" w:rsidRPr="004A52A3">
        <w:fldChar w:fldCharType="separate"/>
      </w:r>
      <w:r>
        <w:rPr>
          <w:noProof/>
        </w:rPr>
        <w:t>210</w:t>
      </w:r>
      <w:r w:rsidR="00352E57" w:rsidRPr="004A52A3">
        <w:fldChar w:fldCharType="end"/>
      </w:r>
      <w:r w:rsidRPr="004A52A3">
        <w:t>)</w:t>
      </w:r>
    </w:p>
    <w:p w:rsidR="00F62590" w:rsidRPr="004A52A3" w:rsidRDefault="00F62590" w:rsidP="00F62590">
      <w:pPr>
        <w:pStyle w:val="3E1"/>
        <w:numPr>
          <w:ilvl w:val="1"/>
          <w:numId w:val="43"/>
        </w:numPr>
      </w:pPr>
      <w:r w:rsidRPr="004A52A3">
        <w:t>tb = Clip3( −128, 127, DiffPicOrderCnt( currPic, RefPicListX[ </w:t>
      </w:r>
      <w:r w:rsidR="001819D1" w:rsidRPr="001819D1">
        <w:rPr>
          <w:rFonts w:eastAsiaTheme="minorEastAsia"/>
          <w:highlight w:val="yellow"/>
          <w:lang w:eastAsia="ja-JP"/>
        </w:rPr>
        <w:t>arpRefIdxLX</w:t>
      </w:r>
      <w:r w:rsidRPr="004A52A3">
        <w:t> ] ) )</w:t>
      </w:r>
      <w:r w:rsidRPr="004A52A3">
        <w:tab/>
        <w:t>(</w:t>
      </w:r>
      <w:r w:rsidR="00352E57" w:rsidRPr="004A52A3">
        <w:rPr>
          <w:lang w:eastAsia="ko-KR"/>
        </w:rPr>
        <w:fldChar w:fldCharType="begin" w:fldLock="1"/>
      </w:r>
      <w:r w:rsidRPr="004A52A3">
        <w:rPr>
          <w:lang w:eastAsia="ko-KR"/>
        </w:rPr>
        <w:instrText xml:space="preserve"> REF H \h </w:instrText>
      </w:r>
      <w:r w:rsidR="00352E57" w:rsidRPr="004A52A3">
        <w:rPr>
          <w:lang w:eastAsia="ko-KR"/>
        </w:rPr>
      </w:r>
      <w:r w:rsidR="00352E57" w:rsidRPr="004A52A3">
        <w:rPr>
          <w:lang w:eastAsia="ko-KR"/>
        </w:rPr>
        <w:fldChar w:fldCharType="separate"/>
      </w:r>
      <w:r w:rsidRPr="004A52A3">
        <w:rPr>
          <w:lang w:eastAsia="ko-KR"/>
        </w:rPr>
        <w:t>H</w:t>
      </w:r>
      <w:r w:rsidR="00352E57" w:rsidRPr="004A52A3">
        <w:rPr>
          <w:lang w:eastAsia="ko-KR"/>
        </w:rPr>
        <w:fldChar w:fldCharType="end"/>
      </w:r>
      <w:r w:rsidRPr="004A52A3">
        <w:noBreakHyphen/>
      </w:r>
      <w:r w:rsidR="00352E57" w:rsidRPr="004A52A3">
        <w:fldChar w:fldCharType="begin" w:fldLock="1"/>
      </w:r>
      <w:r w:rsidRPr="004A52A3">
        <w:instrText xml:space="preserve"> SEQ Equation \* ARABIC </w:instrText>
      </w:r>
      <w:r w:rsidR="00352E57" w:rsidRPr="004A52A3">
        <w:fldChar w:fldCharType="separate"/>
      </w:r>
      <w:r>
        <w:rPr>
          <w:noProof/>
        </w:rPr>
        <w:t>211</w:t>
      </w:r>
      <w:r w:rsidR="00352E57" w:rsidRPr="004A52A3">
        <w:fldChar w:fldCharType="end"/>
      </w:r>
      <w:r w:rsidRPr="004A52A3">
        <w:t>)</w:t>
      </w:r>
    </w:p>
    <w:p w:rsidR="00F62590" w:rsidRPr="004A52A3" w:rsidRDefault="00F62590" w:rsidP="00F62590">
      <w:pPr>
        <w:pStyle w:val="3N0"/>
        <w:rPr>
          <w:lang w:eastAsia="ko-KR"/>
        </w:rPr>
      </w:pPr>
      <w:r w:rsidRPr="004A52A3">
        <w:rPr>
          <w:lang w:eastAsia="ko-KR"/>
        </w:rPr>
        <w:t>The location ( xP, yP )  is derived by</w:t>
      </w:r>
      <w:r>
        <w:rPr>
          <w:lang w:eastAsia="ko-KR"/>
        </w:rPr>
        <w:t xml:space="preserve">: </w:t>
      </w:r>
    </w:p>
    <w:p w:rsidR="00F62590" w:rsidRDefault="00F62590" w:rsidP="00F62590">
      <w:pPr>
        <w:pStyle w:val="3E1"/>
        <w:numPr>
          <w:ilvl w:val="1"/>
          <w:numId w:val="43"/>
        </w:numPr>
      </w:pPr>
      <w:r w:rsidRPr="004A52A3">
        <w:rPr>
          <w:lang w:eastAsia="ko-KR"/>
        </w:rPr>
        <w:t xml:space="preserve">xP = </w:t>
      </w:r>
      <w:r>
        <w:rPr>
          <w:lang w:eastAsia="ko-KR"/>
        </w:rPr>
        <w:t>xCb</w:t>
      </w:r>
      <w:r w:rsidRPr="004A52A3">
        <w:rPr>
          <w:lang w:eastAsia="ko-KR"/>
        </w:rPr>
        <w:t xml:space="preserve"> + </w:t>
      </w:r>
      <w:r>
        <w:rPr>
          <w:lang w:eastAsia="ko-KR"/>
        </w:rPr>
        <w:t>xBl</w:t>
      </w:r>
      <w:r w:rsidRPr="004A52A3">
        <w:rPr>
          <w:lang w:eastAsia="ko-KR"/>
        </w:rPr>
        <w:tab/>
      </w:r>
      <w:r w:rsidRPr="004A52A3">
        <w:rPr>
          <w:lang w:eastAsia="ko-KR"/>
        </w:rPr>
        <w:tab/>
      </w:r>
      <w:r w:rsidRPr="004A52A3">
        <w:t>(</w:t>
      </w:r>
      <w:r w:rsidR="00352E57" w:rsidRPr="004A52A3">
        <w:rPr>
          <w:lang w:eastAsia="ko-KR"/>
        </w:rPr>
        <w:fldChar w:fldCharType="begin" w:fldLock="1"/>
      </w:r>
      <w:r w:rsidRPr="004A52A3">
        <w:rPr>
          <w:lang w:eastAsia="ko-KR"/>
        </w:rPr>
        <w:instrText xml:space="preserve"> REF H \h </w:instrText>
      </w:r>
      <w:r w:rsidR="00352E57" w:rsidRPr="004A52A3">
        <w:rPr>
          <w:lang w:eastAsia="ko-KR"/>
        </w:rPr>
      </w:r>
      <w:r w:rsidR="00352E57" w:rsidRPr="004A52A3">
        <w:rPr>
          <w:lang w:eastAsia="ko-KR"/>
        </w:rPr>
        <w:fldChar w:fldCharType="separate"/>
      </w:r>
      <w:r w:rsidRPr="004A52A3">
        <w:rPr>
          <w:lang w:eastAsia="ko-KR"/>
        </w:rPr>
        <w:t>H</w:t>
      </w:r>
      <w:r w:rsidR="00352E57" w:rsidRPr="004A52A3">
        <w:rPr>
          <w:lang w:eastAsia="ko-KR"/>
        </w:rPr>
        <w:fldChar w:fldCharType="end"/>
      </w:r>
      <w:r w:rsidRPr="004A52A3">
        <w:noBreakHyphen/>
      </w:r>
      <w:r w:rsidR="00352E57" w:rsidRPr="004A52A3">
        <w:rPr>
          <w:lang w:eastAsia="ko-KR"/>
        </w:rPr>
        <w:fldChar w:fldCharType="begin" w:fldLock="1"/>
      </w:r>
      <w:r w:rsidRPr="004A52A3">
        <w:rPr>
          <w:lang w:eastAsia="ko-KR"/>
        </w:rPr>
        <w:instrText xml:space="preserve"> SEQ Equation \* ARABIC </w:instrText>
      </w:r>
      <w:r w:rsidR="00352E57" w:rsidRPr="004A52A3">
        <w:rPr>
          <w:lang w:eastAsia="ko-KR"/>
        </w:rPr>
        <w:fldChar w:fldCharType="separate"/>
      </w:r>
      <w:r>
        <w:rPr>
          <w:noProof/>
          <w:lang w:eastAsia="ko-KR"/>
        </w:rPr>
        <w:t>212</w:t>
      </w:r>
      <w:r w:rsidR="00352E57" w:rsidRPr="004A52A3">
        <w:rPr>
          <w:lang w:eastAsia="ko-KR"/>
        </w:rPr>
        <w:fldChar w:fldCharType="end"/>
      </w:r>
      <w:r w:rsidRPr="004A52A3">
        <w:t>)</w:t>
      </w:r>
    </w:p>
    <w:p w:rsidR="00F62590" w:rsidRPr="004A52A3" w:rsidRDefault="00F62590" w:rsidP="00F62590">
      <w:pPr>
        <w:pStyle w:val="3E1"/>
        <w:numPr>
          <w:ilvl w:val="1"/>
          <w:numId w:val="43"/>
        </w:numPr>
      </w:pPr>
      <w:r w:rsidRPr="004A52A3">
        <w:rPr>
          <w:lang w:eastAsia="ko-KR"/>
        </w:rPr>
        <w:t xml:space="preserve">yP = </w:t>
      </w:r>
      <w:r>
        <w:rPr>
          <w:lang w:eastAsia="ko-KR"/>
        </w:rPr>
        <w:t>yCb</w:t>
      </w:r>
      <w:r w:rsidRPr="004A52A3">
        <w:rPr>
          <w:lang w:eastAsia="ko-KR"/>
        </w:rPr>
        <w:t xml:space="preserve"> + </w:t>
      </w:r>
      <w:r>
        <w:rPr>
          <w:lang w:eastAsia="ko-KR"/>
        </w:rPr>
        <w:t>yBl</w:t>
      </w:r>
      <w:r w:rsidRPr="004A52A3">
        <w:rPr>
          <w:lang w:eastAsia="ko-KR"/>
        </w:rPr>
        <w:tab/>
      </w:r>
      <w:r w:rsidRPr="004A52A3">
        <w:rPr>
          <w:lang w:eastAsia="ko-KR"/>
        </w:rPr>
        <w:tab/>
      </w:r>
      <w:r w:rsidRPr="004A52A3">
        <w:t>(</w:t>
      </w:r>
      <w:r w:rsidR="00352E57" w:rsidRPr="004A52A3">
        <w:rPr>
          <w:lang w:eastAsia="ko-KR"/>
        </w:rPr>
        <w:fldChar w:fldCharType="begin" w:fldLock="1"/>
      </w:r>
      <w:r w:rsidRPr="004A52A3">
        <w:rPr>
          <w:lang w:eastAsia="ko-KR"/>
        </w:rPr>
        <w:instrText xml:space="preserve"> REF H \h </w:instrText>
      </w:r>
      <w:r w:rsidR="00352E57" w:rsidRPr="004A52A3">
        <w:rPr>
          <w:lang w:eastAsia="ko-KR"/>
        </w:rPr>
      </w:r>
      <w:r w:rsidR="00352E57" w:rsidRPr="004A52A3">
        <w:rPr>
          <w:lang w:eastAsia="ko-KR"/>
        </w:rPr>
        <w:fldChar w:fldCharType="separate"/>
      </w:r>
      <w:r w:rsidRPr="004A52A3">
        <w:rPr>
          <w:lang w:eastAsia="ko-KR"/>
        </w:rPr>
        <w:t>H</w:t>
      </w:r>
      <w:r w:rsidR="00352E57" w:rsidRPr="004A52A3">
        <w:rPr>
          <w:lang w:eastAsia="ko-KR"/>
        </w:rPr>
        <w:fldChar w:fldCharType="end"/>
      </w:r>
      <w:r w:rsidRPr="004A52A3">
        <w:noBreakHyphen/>
      </w:r>
      <w:r w:rsidR="00352E57" w:rsidRPr="004A52A3">
        <w:rPr>
          <w:lang w:eastAsia="ko-KR"/>
        </w:rPr>
        <w:fldChar w:fldCharType="begin" w:fldLock="1"/>
      </w:r>
      <w:r w:rsidRPr="004A52A3">
        <w:rPr>
          <w:lang w:eastAsia="ko-KR"/>
        </w:rPr>
        <w:instrText xml:space="preserve"> SEQ Equation \* ARABIC </w:instrText>
      </w:r>
      <w:r w:rsidR="00352E57" w:rsidRPr="004A52A3">
        <w:rPr>
          <w:lang w:eastAsia="ko-KR"/>
        </w:rPr>
        <w:fldChar w:fldCharType="separate"/>
      </w:r>
      <w:r>
        <w:rPr>
          <w:noProof/>
          <w:lang w:eastAsia="ko-KR"/>
        </w:rPr>
        <w:t>213</w:t>
      </w:r>
      <w:r w:rsidR="00352E57" w:rsidRPr="004A52A3">
        <w:rPr>
          <w:lang w:eastAsia="ko-KR"/>
        </w:rPr>
        <w:fldChar w:fldCharType="end"/>
      </w:r>
      <w:r w:rsidRPr="004A52A3">
        <w:t>)</w:t>
      </w:r>
    </w:p>
    <w:p w:rsidR="00F62590" w:rsidRPr="004A52A3" w:rsidRDefault="00F62590" w:rsidP="00F62590">
      <w:pPr>
        <w:pStyle w:val="3N0"/>
      </w:pPr>
      <w:r w:rsidRPr="004A52A3">
        <w:t>The motion vector mvCLX is set equal to mvLX.</w:t>
      </w:r>
    </w:p>
    <w:p w:rsidR="00F62590" w:rsidRPr="004A52A3" w:rsidRDefault="00F62590" w:rsidP="00F62590">
      <w:pPr>
        <w:pStyle w:val="3N0"/>
        <w:rPr>
          <w:lang w:eastAsia="ko-KR"/>
        </w:rPr>
      </w:pPr>
      <w:r w:rsidRPr="004A52A3">
        <w:rPr>
          <w:lang w:eastAsia="ko-KR"/>
        </w:rPr>
        <w:t xml:space="preserve">The </w:t>
      </w:r>
      <w:r w:rsidRPr="004A52A3">
        <w:t>arrays predSamplesLX</w:t>
      </w:r>
      <w:r w:rsidRPr="004A52A3">
        <w:rPr>
          <w:vertAlign w:val="subscript"/>
        </w:rPr>
        <w:t>L</w:t>
      </w:r>
      <w:r w:rsidRPr="004A52A3">
        <w:t>, predSamplesLX</w:t>
      </w:r>
      <w:r w:rsidRPr="004A52A3">
        <w:rPr>
          <w:vertAlign w:val="subscript"/>
        </w:rPr>
        <w:t>Cb</w:t>
      </w:r>
      <w:r w:rsidRPr="004A52A3">
        <w:t>, and predSamplesLX</w:t>
      </w:r>
      <w:r w:rsidRPr="004A52A3">
        <w:rPr>
          <w:vertAlign w:val="subscript"/>
        </w:rPr>
        <w:t xml:space="preserve">Cr </w:t>
      </w:r>
      <w:r w:rsidRPr="004A52A3">
        <w:rPr>
          <w:lang w:eastAsia="ko-KR"/>
        </w:rPr>
        <w:t xml:space="preserve"> are derived as specified in the following: </w:t>
      </w:r>
    </w:p>
    <w:p w:rsidR="00F62590" w:rsidRPr="004A52A3" w:rsidRDefault="00F62590" w:rsidP="00F62590">
      <w:pPr>
        <w:pStyle w:val="3D0"/>
      </w:pPr>
      <w:r w:rsidRPr="004A52A3">
        <w:lastRenderedPageBreak/>
        <w:t>The reference picture consisting of an ordered two-dimensional array refPicLX</w:t>
      </w:r>
      <w:r w:rsidRPr="004A52A3">
        <w:rPr>
          <w:vertAlign w:val="subscript"/>
        </w:rPr>
        <w:t>L</w:t>
      </w:r>
      <w:r w:rsidRPr="004A52A3">
        <w:t xml:space="preserve"> of luma samples and two ordered two-dimensional arrays refPicLX</w:t>
      </w:r>
      <w:r w:rsidRPr="004A52A3">
        <w:rPr>
          <w:vertAlign w:val="subscript"/>
        </w:rPr>
        <w:t>Cb</w:t>
      </w:r>
      <w:r w:rsidRPr="004A52A3">
        <w:t xml:space="preserve"> and refPicLX</w:t>
      </w:r>
      <w:r w:rsidRPr="004A52A3">
        <w:rPr>
          <w:vertAlign w:val="subscript"/>
        </w:rPr>
        <w:t>Cr</w:t>
      </w:r>
      <w:r w:rsidRPr="004A52A3">
        <w:t xml:space="preserve"> of chroma samples is derived by invoking the process specified in subclause </w:t>
      </w:r>
      <w:r w:rsidRPr="000B3D77">
        <w:t>8.5.2.2.1</w:t>
      </w:r>
      <w:r w:rsidRPr="004A52A3">
        <w:t xml:space="preserve"> with refIdxLX equal to </w:t>
      </w:r>
      <w:r w:rsidR="00440485" w:rsidRPr="00440485">
        <w:rPr>
          <w:rFonts w:eastAsiaTheme="minorEastAsia" w:hint="eastAsia"/>
          <w:highlight w:val="yellow"/>
          <w:lang w:eastAsia="ja-JP"/>
        </w:rPr>
        <w:t>arpRefIdxLX</w:t>
      </w:r>
      <w:r w:rsidRPr="004A52A3">
        <w:t xml:space="preserve"> as input. </w:t>
      </w:r>
    </w:p>
    <w:p w:rsidR="00F62590" w:rsidRPr="004A52A3" w:rsidRDefault="00F62590" w:rsidP="00F62590">
      <w:pPr>
        <w:pStyle w:val="3D0"/>
      </w:pPr>
      <w:r w:rsidRPr="004A52A3">
        <w:t>The arrays predSamplesLX</w:t>
      </w:r>
      <w:r w:rsidRPr="004A52A3">
        <w:rPr>
          <w:vertAlign w:val="subscript"/>
        </w:rPr>
        <w:t>L</w:t>
      </w:r>
      <w:r w:rsidRPr="004A52A3">
        <w:t>, predSamplesLX</w:t>
      </w:r>
      <w:r w:rsidRPr="004A52A3">
        <w:rPr>
          <w:vertAlign w:val="subscript"/>
        </w:rPr>
        <w:t>Cb</w:t>
      </w:r>
      <w:r w:rsidRPr="004A52A3">
        <w:t>, and predSamplesLX</w:t>
      </w:r>
      <w:r w:rsidRPr="004A52A3">
        <w:rPr>
          <w:vertAlign w:val="subscript"/>
        </w:rPr>
        <w:t>Cr</w:t>
      </w:r>
      <w:r w:rsidRPr="004A52A3">
        <w:t xml:space="preserve"> are derived by invoking the bilinear sample interpolation process specified in subclause </w:t>
      </w:r>
      <w:r w:rsidR="00352E57" w:rsidRPr="004A52A3">
        <w:fldChar w:fldCharType="begin" w:fldLock="1"/>
      </w:r>
      <w:r w:rsidRPr="004A52A3">
        <w:instrText xml:space="preserve"> REF _Ref358319358 \r \h </w:instrText>
      </w:r>
      <w:r w:rsidR="00352E57" w:rsidRPr="004A52A3">
        <w:fldChar w:fldCharType="separate"/>
      </w:r>
      <w:r>
        <w:t>H.8.5.3.3.7.1</w:t>
      </w:r>
      <w:r w:rsidR="00352E57" w:rsidRPr="004A52A3">
        <w:fldChar w:fldCharType="end"/>
      </w:r>
      <w:r w:rsidRPr="004A52A3">
        <w:t xml:space="preserve"> with the luma locations ( </w:t>
      </w:r>
      <w:r>
        <w:t>xCb</w:t>
      </w:r>
      <w:r w:rsidRPr="004A52A3">
        <w:t>, </w:t>
      </w:r>
      <w:r>
        <w:t>yCb</w:t>
      </w:r>
      <w:r w:rsidRPr="004A52A3">
        <w:t> ), ( </w:t>
      </w:r>
      <w:r>
        <w:t>xBl</w:t>
      </w:r>
      <w:r w:rsidRPr="004A52A3">
        <w:t>, </w:t>
      </w:r>
      <w:r>
        <w:t>yBl</w:t>
      </w:r>
      <w:r w:rsidRPr="004A52A3">
        <w:t xml:space="preserve"> ), </w:t>
      </w:r>
      <w:r w:rsidRPr="00943A5F">
        <w:rPr>
          <w:lang w:eastAsia="ko-KR"/>
        </w:rPr>
        <w:t xml:space="preserve">, the luma prediction block </w:t>
      </w:r>
      <w:r>
        <w:rPr>
          <w:lang w:eastAsia="ko-KR"/>
        </w:rPr>
        <w:t xml:space="preserve">width </w:t>
      </w:r>
      <w:r w:rsidRPr="00943A5F">
        <w:rPr>
          <w:lang w:eastAsia="ko-KR"/>
        </w:rPr>
        <w:t>nPbW</w:t>
      </w:r>
      <w:r>
        <w:rPr>
          <w:lang w:eastAsia="ko-KR"/>
        </w:rPr>
        <w:t>, the luma prediction block height</w:t>
      </w:r>
      <w:r w:rsidRPr="00943A5F">
        <w:rPr>
          <w:lang w:eastAsia="ko-KR"/>
        </w:rPr>
        <w:t xml:space="preserve"> nPbH,</w:t>
      </w:r>
      <w:r w:rsidRPr="004A52A3">
        <w:t>, the motion vectors mvLX, mvCLX, and the reference arrays with refPicLX</w:t>
      </w:r>
      <w:r w:rsidRPr="004A52A3">
        <w:rPr>
          <w:vertAlign w:val="subscript"/>
        </w:rPr>
        <w:t>L</w:t>
      </w:r>
      <w:r w:rsidRPr="004A52A3">
        <w:t>, refPicLX</w:t>
      </w:r>
      <w:r w:rsidRPr="004A52A3">
        <w:rPr>
          <w:vertAlign w:val="subscript"/>
        </w:rPr>
        <w:t>Cb</w:t>
      </w:r>
      <w:r w:rsidRPr="004A52A3">
        <w:t xml:space="preserve"> and refPicLX</w:t>
      </w:r>
      <w:r w:rsidRPr="004A52A3">
        <w:rPr>
          <w:vertAlign w:val="subscript"/>
        </w:rPr>
        <w:t>Cr.</w:t>
      </w:r>
      <w:r w:rsidRPr="004A52A3">
        <w:t xml:space="preserve"> as the inputs.</w:t>
      </w:r>
    </w:p>
    <w:p w:rsidR="00F62590" w:rsidRPr="004A52A3" w:rsidRDefault="00F62590" w:rsidP="00F62590">
      <w:pPr>
        <w:pStyle w:val="3N0"/>
      </w:pPr>
      <w:r w:rsidRPr="004A52A3">
        <w:rPr>
          <w:lang w:eastAsia="ko-KR"/>
        </w:rPr>
        <w:t xml:space="preserve">The </w:t>
      </w:r>
      <w:r w:rsidRPr="004A52A3">
        <w:t>arrays currIvSamplesLX</w:t>
      </w:r>
      <w:r w:rsidRPr="004A52A3">
        <w:rPr>
          <w:vertAlign w:val="subscript"/>
        </w:rPr>
        <w:t>L</w:t>
      </w:r>
      <w:r w:rsidRPr="004A52A3">
        <w:t>, currIvSamplesLX</w:t>
      </w:r>
      <w:r w:rsidRPr="004A52A3">
        <w:rPr>
          <w:vertAlign w:val="subscript"/>
        </w:rPr>
        <w:t>Cb</w:t>
      </w:r>
      <w:r w:rsidRPr="004A52A3">
        <w:t>, and currIvSamplesLX</w:t>
      </w:r>
      <w:r w:rsidRPr="004A52A3">
        <w:rPr>
          <w:vertAlign w:val="subscript"/>
        </w:rPr>
        <w:t xml:space="preserve">Cr </w:t>
      </w:r>
      <w:r w:rsidRPr="004A52A3">
        <w:rPr>
          <w:lang w:eastAsia="ko-KR"/>
        </w:rPr>
        <w:t xml:space="preserve"> are derived as specified in the following: </w:t>
      </w:r>
    </w:p>
    <w:p w:rsidR="00F62590" w:rsidRPr="004A52A3" w:rsidRDefault="00F62590" w:rsidP="00F62590">
      <w:pPr>
        <w:pStyle w:val="3D0"/>
      </w:pPr>
      <w:r w:rsidRPr="004A52A3">
        <w:t>Let currIvRefPic be the picture with PicOrderCnt( currIvRefPic ) equal to PicOrderCntVal and ViewIdx equal to RefViewIdx</w:t>
      </w:r>
      <w:r>
        <w:t>[ xP ][ yP ]</w:t>
      </w:r>
      <w:r w:rsidRPr="004A52A3">
        <w:t xml:space="preserve">. </w:t>
      </w:r>
    </w:p>
    <w:p w:rsidR="00F62590" w:rsidRPr="004A52A3" w:rsidRDefault="00F62590" w:rsidP="00F62590">
      <w:pPr>
        <w:pStyle w:val="3D0"/>
      </w:pPr>
      <w:r w:rsidRPr="004A52A3">
        <w:t>Let the reference picture sample arrays currIvRefPicLX</w:t>
      </w:r>
      <w:r w:rsidRPr="004A52A3">
        <w:rPr>
          <w:vertAlign w:val="subscript"/>
        </w:rPr>
        <w:t>L</w:t>
      </w:r>
      <w:r w:rsidRPr="004A52A3">
        <w:t>, currIvRefPicLX</w:t>
      </w:r>
      <w:r w:rsidRPr="004A52A3">
        <w:rPr>
          <w:vertAlign w:val="subscript"/>
        </w:rPr>
        <w:t>Cb</w:t>
      </w:r>
      <w:r w:rsidRPr="004A52A3">
        <w:t>, and currIvRefPicLX</w:t>
      </w:r>
      <w:r w:rsidRPr="004A52A3">
        <w:rPr>
          <w:vertAlign w:val="subscript"/>
        </w:rPr>
        <w:t>Cr</w:t>
      </w:r>
      <w:r w:rsidRPr="004A52A3">
        <w:t xml:space="preserve"> corresponding to decoded sample arrays S</w:t>
      </w:r>
      <w:r w:rsidRPr="004A52A3">
        <w:rPr>
          <w:vertAlign w:val="subscript"/>
        </w:rPr>
        <w:t>L</w:t>
      </w:r>
      <w:r w:rsidRPr="004A52A3">
        <w:t>, S</w:t>
      </w:r>
      <w:r w:rsidRPr="004A52A3">
        <w:rPr>
          <w:vertAlign w:val="subscript"/>
        </w:rPr>
        <w:t>Cb</w:t>
      </w:r>
      <w:r w:rsidRPr="004A52A3">
        <w:t>, S</w:t>
      </w:r>
      <w:r w:rsidRPr="004A52A3">
        <w:rPr>
          <w:vertAlign w:val="subscript"/>
        </w:rPr>
        <w:t>Cr</w:t>
      </w:r>
      <w:r w:rsidRPr="004A52A3">
        <w:t xml:space="preserve"> derived in subclause </w:t>
      </w:r>
      <w:r w:rsidRPr="000B3D77">
        <w:t>8.7</w:t>
      </w:r>
      <w:r w:rsidRPr="004A52A3">
        <w:t xml:space="preserve"> for the previously-decoded picture currIvRefPic. </w:t>
      </w:r>
    </w:p>
    <w:p w:rsidR="00F62590" w:rsidRPr="004A52A3" w:rsidRDefault="00F62590" w:rsidP="00F62590">
      <w:pPr>
        <w:pStyle w:val="3D0"/>
      </w:pPr>
      <w:r w:rsidRPr="004A52A3">
        <w:t>The arrays currIvSamplesLX</w:t>
      </w:r>
      <w:r w:rsidRPr="004A52A3">
        <w:rPr>
          <w:vertAlign w:val="subscript"/>
        </w:rPr>
        <w:t>L</w:t>
      </w:r>
      <w:r w:rsidRPr="004A52A3">
        <w:t>, currIvSamplesLX</w:t>
      </w:r>
      <w:r w:rsidRPr="004A52A3">
        <w:rPr>
          <w:vertAlign w:val="subscript"/>
        </w:rPr>
        <w:t>Cb</w:t>
      </w:r>
      <w:r w:rsidRPr="004A52A3">
        <w:t>, and currIvSamplesLX</w:t>
      </w:r>
      <w:r w:rsidRPr="004A52A3">
        <w:rPr>
          <w:vertAlign w:val="subscript"/>
        </w:rPr>
        <w:t>Cr</w:t>
      </w:r>
      <w:r w:rsidRPr="004A52A3">
        <w:t xml:space="preserve"> are derived by invoking the bilinear sample interpolation process specified in subclause </w:t>
      </w:r>
      <w:r w:rsidR="00352E57" w:rsidRPr="004A52A3">
        <w:fldChar w:fldCharType="begin" w:fldLock="1"/>
      </w:r>
      <w:r w:rsidRPr="004A52A3">
        <w:instrText xml:space="preserve"> REF _Ref358319358 \r \h </w:instrText>
      </w:r>
      <w:r w:rsidR="00352E57" w:rsidRPr="004A52A3">
        <w:fldChar w:fldCharType="separate"/>
      </w:r>
      <w:r>
        <w:t>H.8.5.3.3.7.1</w:t>
      </w:r>
      <w:r w:rsidR="00352E57" w:rsidRPr="004A52A3">
        <w:fldChar w:fldCharType="end"/>
      </w:r>
      <w:r>
        <w:t xml:space="preserve"> </w:t>
      </w:r>
      <w:r w:rsidRPr="00943A5F">
        <w:rPr>
          <w:lang w:eastAsia="ko-KR"/>
        </w:rPr>
        <w:t>with the luma locations ( xC</w:t>
      </w:r>
      <w:r>
        <w:rPr>
          <w:lang w:eastAsia="ko-KR"/>
        </w:rPr>
        <w:t>b</w:t>
      </w:r>
      <w:r w:rsidRPr="00943A5F">
        <w:rPr>
          <w:lang w:eastAsia="ko-KR"/>
        </w:rPr>
        <w:t>, yC</w:t>
      </w:r>
      <w:r>
        <w:rPr>
          <w:lang w:eastAsia="ko-KR"/>
        </w:rPr>
        <w:t>b</w:t>
      </w:r>
      <w:r w:rsidRPr="00943A5F">
        <w:rPr>
          <w:lang w:eastAsia="ko-KR"/>
        </w:rPr>
        <w:t> )</w:t>
      </w:r>
      <w:r>
        <w:rPr>
          <w:lang w:eastAsia="ko-KR"/>
        </w:rPr>
        <w:t xml:space="preserve"> and</w:t>
      </w:r>
      <w:r w:rsidRPr="00943A5F">
        <w:rPr>
          <w:lang w:eastAsia="ko-KR"/>
        </w:rPr>
        <w:t xml:space="preserve"> ( xB</w:t>
      </w:r>
      <w:r>
        <w:rPr>
          <w:lang w:eastAsia="ko-KR"/>
        </w:rPr>
        <w:t>l</w:t>
      </w:r>
      <w:r w:rsidRPr="00943A5F">
        <w:rPr>
          <w:lang w:eastAsia="ko-KR"/>
        </w:rPr>
        <w:t>, yB</w:t>
      </w:r>
      <w:r>
        <w:rPr>
          <w:lang w:eastAsia="ko-KR"/>
        </w:rPr>
        <w:t>l</w:t>
      </w:r>
      <w:r w:rsidRPr="00943A5F">
        <w:rPr>
          <w:lang w:eastAsia="ko-KR"/>
        </w:rPr>
        <w:t xml:space="preserve"> ), the luma prediction block </w:t>
      </w:r>
      <w:r>
        <w:rPr>
          <w:lang w:eastAsia="ko-KR"/>
        </w:rPr>
        <w:t xml:space="preserve">width </w:t>
      </w:r>
      <w:r w:rsidRPr="00943A5F">
        <w:rPr>
          <w:lang w:eastAsia="ko-KR"/>
        </w:rPr>
        <w:t>nPbW</w:t>
      </w:r>
      <w:r>
        <w:rPr>
          <w:lang w:eastAsia="ko-KR"/>
        </w:rPr>
        <w:t>, the luma prediction block height</w:t>
      </w:r>
      <w:r w:rsidRPr="00943A5F">
        <w:rPr>
          <w:lang w:eastAsia="ko-KR"/>
        </w:rPr>
        <w:t xml:space="preserve"> nPbH, the motion vectors mvLX</w:t>
      </w:r>
      <w:r>
        <w:rPr>
          <w:lang w:eastAsia="ko-KR"/>
        </w:rPr>
        <w:t xml:space="preserve"> </w:t>
      </w:r>
      <w:r w:rsidRPr="004A52A3">
        <w:t>equal to MvDisp</w:t>
      </w:r>
      <w:r>
        <w:t>[ xP ][ yP ]</w:t>
      </w:r>
      <w:r w:rsidRPr="004A52A3">
        <w:t xml:space="preserve"> </w:t>
      </w:r>
      <w:r>
        <w:rPr>
          <w:lang w:eastAsia="ko-KR"/>
        </w:rPr>
        <w:t>and</w:t>
      </w:r>
      <w:r w:rsidRPr="00943A5F">
        <w:rPr>
          <w:lang w:eastAsia="ko-KR"/>
        </w:rPr>
        <w:t xml:space="preserve"> mvCLX</w:t>
      </w:r>
      <w:r>
        <w:rPr>
          <w:lang w:eastAsia="ko-KR"/>
        </w:rPr>
        <w:t xml:space="preserve"> </w:t>
      </w:r>
      <w:r w:rsidRPr="004A52A3">
        <w:t>equal to MvDisp</w:t>
      </w:r>
      <w:r>
        <w:t>[ xP ][ yP ]</w:t>
      </w:r>
      <w:r w:rsidRPr="00943A5F">
        <w:rPr>
          <w:lang w:eastAsia="ko-KR"/>
        </w:rPr>
        <w:t>, and the</w:t>
      </w:r>
      <w:r w:rsidRPr="004A52A3">
        <w:t>, and the reference arrays with currIvRefPicLX</w:t>
      </w:r>
      <w:r w:rsidRPr="004A52A3">
        <w:rPr>
          <w:vertAlign w:val="subscript"/>
        </w:rPr>
        <w:t>L</w:t>
      </w:r>
      <w:r w:rsidRPr="004A52A3">
        <w:t>, currIvRefPicLX</w:t>
      </w:r>
      <w:r w:rsidRPr="004A52A3">
        <w:rPr>
          <w:vertAlign w:val="subscript"/>
        </w:rPr>
        <w:t>Cb</w:t>
      </w:r>
      <w:r w:rsidRPr="004A52A3">
        <w:t xml:space="preserve"> and currIvRefPicLX</w:t>
      </w:r>
      <w:r w:rsidRPr="004A52A3">
        <w:rPr>
          <w:vertAlign w:val="subscript"/>
        </w:rPr>
        <w:t>Cr</w:t>
      </w:r>
      <w:r w:rsidRPr="004A52A3">
        <w:t xml:space="preserve"> as the inputs.</w:t>
      </w:r>
    </w:p>
    <w:p w:rsidR="00F62590" w:rsidRPr="004A52A3" w:rsidRDefault="00F62590" w:rsidP="00F62590">
      <w:pPr>
        <w:pStyle w:val="3N0"/>
      </w:pPr>
      <w:r w:rsidRPr="004A52A3">
        <w:rPr>
          <w:lang w:eastAsia="ko-KR"/>
        </w:rPr>
        <w:t xml:space="preserve">The </w:t>
      </w:r>
      <w:r w:rsidRPr="004A52A3">
        <w:t>arrays refIvSamplesLX</w:t>
      </w:r>
      <w:r w:rsidRPr="004A52A3">
        <w:rPr>
          <w:vertAlign w:val="subscript"/>
        </w:rPr>
        <w:t>L</w:t>
      </w:r>
      <w:r w:rsidRPr="004A52A3">
        <w:t>, refIvSamplesLX</w:t>
      </w:r>
      <w:r w:rsidRPr="004A52A3">
        <w:rPr>
          <w:vertAlign w:val="subscript"/>
        </w:rPr>
        <w:t>Cb</w:t>
      </w:r>
      <w:r w:rsidRPr="004A52A3">
        <w:t>, and refIvSamplesLX</w:t>
      </w:r>
      <w:r w:rsidRPr="004A52A3">
        <w:rPr>
          <w:vertAlign w:val="subscript"/>
        </w:rPr>
        <w:t xml:space="preserve">Cr </w:t>
      </w:r>
      <w:r w:rsidRPr="004A52A3">
        <w:rPr>
          <w:lang w:eastAsia="ko-KR"/>
        </w:rPr>
        <w:t xml:space="preserve"> are derived as specified in the following: </w:t>
      </w:r>
    </w:p>
    <w:p w:rsidR="00F62590" w:rsidRPr="004A52A3" w:rsidRDefault="00F62590" w:rsidP="00F62590">
      <w:pPr>
        <w:pStyle w:val="3D0"/>
      </w:pPr>
      <w:r w:rsidRPr="004A52A3">
        <w:t>Let refIvRefPic be the picture with PicOrderCnt( refIvRefPic ) equal to PicOrderCnt( RefPicLis</w:t>
      </w:r>
      <w:r w:rsidR="00440485">
        <w:t>tX[ </w:t>
      </w:r>
      <w:r w:rsidR="00440485" w:rsidRPr="00440485">
        <w:rPr>
          <w:rFonts w:eastAsiaTheme="minorEastAsia" w:hint="eastAsia"/>
          <w:highlight w:val="yellow"/>
          <w:lang w:eastAsia="ja-JP"/>
        </w:rPr>
        <w:t>arpRefIdxLX</w:t>
      </w:r>
      <w:r w:rsidRPr="004A52A3">
        <w:t> ] ) and ViewIdx equal to RefViewIdx</w:t>
      </w:r>
      <w:r>
        <w:t>[ xP ][ yP ]</w:t>
      </w:r>
      <w:r w:rsidRPr="004A52A3">
        <w:t xml:space="preserve">. </w:t>
      </w:r>
    </w:p>
    <w:p w:rsidR="00257A90" w:rsidRPr="00616004" w:rsidRDefault="00257A90">
      <w:pPr>
        <w:pStyle w:val="3D3"/>
        <w:numPr>
          <w:ilvl w:val="0"/>
          <w:numId w:val="0"/>
        </w:numPr>
        <w:rPr>
          <w:rFonts w:eastAsiaTheme="minorEastAsia"/>
          <w:highlight w:val="cyan"/>
          <w:lang w:eastAsia="ja-JP"/>
        </w:rPr>
      </w:pPr>
    </w:p>
    <w:p w:rsidR="000C79A5" w:rsidRDefault="000C79A5" w:rsidP="000C79A5">
      <w:pPr>
        <w:pStyle w:val="1"/>
        <w:rPr>
          <w:lang w:val="en-CA" w:eastAsia="ja-JP"/>
        </w:rPr>
      </w:pPr>
      <w:r>
        <w:rPr>
          <w:rFonts w:hint="eastAsia"/>
          <w:lang w:val="en-CA" w:eastAsia="ja-JP"/>
        </w:rPr>
        <w:t>Simulation results</w:t>
      </w:r>
    </w:p>
    <w:p w:rsidR="0025334F" w:rsidRDefault="00A66E2B" w:rsidP="005A3E60">
      <w:pPr>
        <w:tabs>
          <w:tab w:val="clear" w:pos="360"/>
          <w:tab w:val="clear" w:pos="720"/>
          <w:tab w:val="clear" w:pos="1080"/>
          <w:tab w:val="clear" w:pos="1440"/>
          <w:tab w:val="left" w:pos="1260"/>
          <w:tab w:val="left" w:pos="1588"/>
          <w:tab w:val="left" w:pos="1985"/>
        </w:tabs>
        <w:jc w:val="both"/>
        <w:rPr>
          <w:lang w:eastAsia="ja-JP"/>
        </w:rPr>
      </w:pPr>
      <w:r w:rsidRPr="0073167D">
        <w:rPr>
          <w:rFonts w:hint="eastAsia"/>
          <w:lang w:eastAsia="ja-JP"/>
        </w:rPr>
        <w:t>This proposal is implemented in HTM8. The simul</w:t>
      </w:r>
      <w:r w:rsidR="00DC5B0D" w:rsidRPr="0073167D">
        <w:rPr>
          <w:rFonts w:hint="eastAsia"/>
          <w:lang w:eastAsia="ja-JP"/>
        </w:rPr>
        <w:t xml:space="preserve">ation shows that this proposed </w:t>
      </w:r>
      <w:r w:rsidRPr="0073167D">
        <w:rPr>
          <w:rFonts w:hint="eastAsia"/>
          <w:lang w:eastAsia="ja-JP"/>
        </w:rPr>
        <w:t>doesn</w:t>
      </w:r>
      <w:r w:rsidRPr="0073167D">
        <w:rPr>
          <w:lang w:eastAsia="ja-JP"/>
        </w:rPr>
        <w:t>’</w:t>
      </w:r>
      <w:r w:rsidRPr="0073167D">
        <w:rPr>
          <w:rFonts w:hint="eastAsia"/>
          <w:lang w:eastAsia="ja-JP"/>
        </w:rPr>
        <w:t xml:space="preserve">t </w:t>
      </w:r>
      <w:r w:rsidR="009543EC" w:rsidRPr="0073167D">
        <w:rPr>
          <w:rFonts w:hint="eastAsia"/>
          <w:lang w:eastAsia="ja-JP"/>
        </w:rPr>
        <w:t>change coding performance</w:t>
      </w:r>
      <w:r w:rsidRPr="0073167D">
        <w:rPr>
          <w:rFonts w:hint="eastAsia"/>
          <w:lang w:eastAsia="ja-JP"/>
        </w:rPr>
        <w:t>.</w:t>
      </w:r>
    </w:p>
    <w:tbl>
      <w:tblPr>
        <w:tblW w:w="9000" w:type="dxa"/>
        <w:tblInd w:w="84" w:type="dxa"/>
        <w:tblCellMar>
          <w:left w:w="99" w:type="dxa"/>
          <w:right w:w="99" w:type="dxa"/>
        </w:tblCellMar>
        <w:tblLook w:val="04A0"/>
      </w:tblPr>
      <w:tblGrid>
        <w:gridCol w:w="1314"/>
        <w:gridCol w:w="900"/>
        <w:gridCol w:w="900"/>
        <w:gridCol w:w="900"/>
        <w:gridCol w:w="818"/>
        <w:gridCol w:w="818"/>
        <w:gridCol w:w="818"/>
        <w:gridCol w:w="900"/>
        <w:gridCol w:w="900"/>
        <w:gridCol w:w="900"/>
      </w:tblGrid>
      <w:tr w:rsidR="00EC16DF" w:rsidRPr="00EC16DF" w:rsidTr="00EC16DF">
        <w:trPr>
          <w:trHeight w:val="582"/>
        </w:trPr>
        <w:tc>
          <w:tcPr>
            <w:tcW w:w="1146" w:type="dxa"/>
            <w:tcBorders>
              <w:top w:val="single" w:sz="8" w:space="0" w:color="auto"/>
              <w:left w:val="single" w:sz="8" w:space="0" w:color="auto"/>
              <w:bottom w:val="nil"/>
              <w:right w:val="nil"/>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 xml:space="preserve">　</w:t>
            </w:r>
          </w:p>
        </w:tc>
        <w:tc>
          <w:tcPr>
            <w:tcW w:w="900" w:type="dxa"/>
            <w:tcBorders>
              <w:top w:val="single" w:sz="8" w:space="0" w:color="auto"/>
              <w:left w:val="single" w:sz="8" w:space="0" w:color="auto"/>
              <w:bottom w:val="nil"/>
              <w:right w:val="nil"/>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video 0</w:t>
            </w:r>
          </w:p>
        </w:tc>
        <w:tc>
          <w:tcPr>
            <w:tcW w:w="900" w:type="dxa"/>
            <w:tcBorders>
              <w:top w:val="single" w:sz="8" w:space="0" w:color="auto"/>
              <w:left w:val="nil"/>
              <w:bottom w:val="nil"/>
              <w:right w:val="nil"/>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video 1</w:t>
            </w:r>
          </w:p>
        </w:tc>
        <w:tc>
          <w:tcPr>
            <w:tcW w:w="900" w:type="dxa"/>
            <w:tcBorders>
              <w:top w:val="single" w:sz="8" w:space="0" w:color="auto"/>
              <w:left w:val="nil"/>
              <w:bottom w:val="nil"/>
              <w:right w:val="single" w:sz="8" w:space="0" w:color="auto"/>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video 2</w:t>
            </w:r>
          </w:p>
        </w:tc>
        <w:tc>
          <w:tcPr>
            <w:tcW w:w="818" w:type="dxa"/>
            <w:tcBorders>
              <w:top w:val="single" w:sz="8" w:space="0" w:color="auto"/>
              <w:left w:val="nil"/>
              <w:bottom w:val="nil"/>
              <w:right w:val="nil"/>
            </w:tcBorders>
            <w:shd w:val="clear" w:color="000000" w:fill="B6DDE8"/>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video PSNR / video bitrate</w:t>
            </w:r>
          </w:p>
        </w:tc>
        <w:tc>
          <w:tcPr>
            <w:tcW w:w="818" w:type="dxa"/>
            <w:tcBorders>
              <w:top w:val="single" w:sz="8" w:space="0" w:color="auto"/>
              <w:left w:val="nil"/>
              <w:bottom w:val="nil"/>
              <w:right w:val="nil"/>
            </w:tcBorders>
            <w:shd w:val="clear" w:color="000000" w:fill="B6DDE8"/>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video PSNR / total bitrate</w:t>
            </w:r>
          </w:p>
        </w:tc>
        <w:tc>
          <w:tcPr>
            <w:tcW w:w="818" w:type="dxa"/>
            <w:tcBorders>
              <w:top w:val="single" w:sz="8" w:space="0" w:color="auto"/>
              <w:left w:val="nil"/>
              <w:bottom w:val="nil"/>
              <w:right w:val="single" w:sz="8" w:space="0" w:color="auto"/>
            </w:tcBorders>
            <w:shd w:val="clear" w:color="000000" w:fill="B6DDE8"/>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 xml:space="preserve">synth PSNR / total bitrate </w:t>
            </w:r>
          </w:p>
        </w:tc>
        <w:tc>
          <w:tcPr>
            <w:tcW w:w="900" w:type="dxa"/>
            <w:tcBorders>
              <w:top w:val="single" w:sz="8" w:space="0" w:color="auto"/>
              <w:left w:val="nil"/>
              <w:bottom w:val="nil"/>
              <w:right w:val="nil"/>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enc time</w:t>
            </w:r>
          </w:p>
        </w:tc>
        <w:tc>
          <w:tcPr>
            <w:tcW w:w="900" w:type="dxa"/>
            <w:tcBorders>
              <w:top w:val="single" w:sz="8" w:space="0" w:color="auto"/>
              <w:left w:val="single" w:sz="4" w:space="0" w:color="auto"/>
              <w:bottom w:val="nil"/>
              <w:right w:val="single" w:sz="8" w:space="0" w:color="auto"/>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dec time</w:t>
            </w:r>
          </w:p>
        </w:tc>
        <w:tc>
          <w:tcPr>
            <w:tcW w:w="900" w:type="dxa"/>
            <w:tcBorders>
              <w:top w:val="single" w:sz="8" w:space="0" w:color="auto"/>
              <w:left w:val="nil"/>
              <w:bottom w:val="nil"/>
              <w:right w:val="single" w:sz="8" w:space="0" w:color="auto"/>
            </w:tcBorders>
            <w:shd w:val="clear" w:color="000000" w:fill="B6DDE8"/>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ren time</w:t>
            </w:r>
          </w:p>
        </w:tc>
      </w:tr>
      <w:tr w:rsidR="00EC16DF" w:rsidRPr="00EC16DF" w:rsidTr="00EC16DF">
        <w:trPr>
          <w:trHeight w:val="300"/>
        </w:trPr>
        <w:tc>
          <w:tcPr>
            <w:tcW w:w="1146" w:type="dxa"/>
            <w:tcBorders>
              <w:top w:val="single" w:sz="8" w:space="0" w:color="auto"/>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Balloons</w:t>
            </w:r>
          </w:p>
        </w:tc>
        <w:tc>
          <w:tcPr>
            <w:tcW w:w="900" w:type="dxa"/>
            <w:tcBorders>
              <w:top w:val="single" w:sz="8" w:space="0" w:color="auto"/>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99.9%</w:t>
            </w:r>
          </w:p>
        </w:tc>
        <w:tc>
          <w:tcPr>
            <w:tcW w:w="900" w:type="dxa"/>
            <w:tcBorders>
              <w:top w:val="single" w:sz="8" w:space="0" w:color="auto"/>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95.5%</w:t>
            </w:r>
          </w:p>
        </w:tc>
        <w:tc>
          <w:tcPr>
            <w:tcW w:w="900" w:type="dxa"/>
            <w:tcBorders>
              <w:top w:val="single" w:sz="8" w:space="0" w:color="auto"/>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96.3%</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Kendo</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98.8%</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93.5%</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94.6%</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Newspaper_CC</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100.4%</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99.7%</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98.6%</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GT_Fly</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99.4%</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98.2%</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98.1%</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Poznan_Hall2</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99.8%</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101.4%</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99.6%</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Poznan_Street</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99.1%</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97.9%</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98.8%</w:t>
            </w:r>
          </w:p>
        </w:tc>
      </w:tr>
      <w:tr w:rsidR="00EC16DF" w:rsidRPr="00EC16DF" w:rsidTr="00EC16DF">
        <w:trPr>
          <w:trHeight w:val="315"/>
        </w:trPr>
        <w:tc>
          <w:tcPr>
            <w:tcW w:w="1146" w:type="dxa"/>
            <w:tcBorders>
              <w:top w:val="nil"/>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Undo_Dancer</w:t>
            </w:r>
          </w:p>
        </w:tc>
        <w:tc>
          <w:tcPr>
            <w:tcW w:w="900" w:type="dxa"/>
            <w:tcBorders>
              <w:top w:val="nil"/>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99.3%</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100.0%</w:t>
            </w:r>
          </w:p>
        </w:tc>
        <w:tc>
          <w:tcPr>
            <w:tcW w:w="900"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99.3%</w:t>
            </w:r>
          </w:p>
        </w:tc>
      </w:tr>
      <w:tr w:rsidR="00EC16DF" w:rsidRPr="00EC16DF" w:rsidTr="00EC16DF">
        <w:trPr>
          <w:trHeight w:val="300"/>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1024x768</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99.7%</w:t>
            </w:r>
          </w:p>
        </w:tc>
        <w:tc>
          <w:tcPr>
            <w:tcW w:w="900" w:type="dxa"/>
            <w:tcBorders>
              <w:top w:val="nil"/>
              <w:left w:val="single" w:sz="4" w:space="0" w:color="auto"/>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96.3%</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96.5%</w:t>
            </w:r>
          </w:p>
        </w:tc>
      </w:tr>
      <w:tr w:rsidR="00EC16DF" w:rsidRPr="00EC16DF" w:rsidTr="00EC16DF">
        <w:trPr>
          <w:trHeight w:val="315"/>
        </w:trPr>
        <w:tc>
          <w:tcPr>
            <w:tcW w:w="1146"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1920x1088</w:t>
            </w:r>
          </w:p>
        </w:tc>
        <w:tc>
          <w:tcPr>
            <w:tcW w:w="900" w:type="dxa"/>
            <w:tcBorders>
              <w:top w:val="nil"/>
              <w:left w:val="single" w:sz="8" w:space="0" w:color="auto"/>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99.4%</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99.4%</w:t>
            </w:r>
          </w:p>
        </w:tc>
        <w:tc>
          <w:tcPr>
            <w:tcW w:w="900"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99.0%</w:t>
            </w:r>
          </w:p>
        </w:tc>
      </w:tr>
      <w:tr w:rsidR="00EC16DF" w:rsidRPr="00EC16DF" w:rsidTr="00EC16DF">
        <w:trPr>
          <w:trHeight w:val="300"/>
        </w:trPr>
        <w:tc>
          <w:tcPr>
            <w:tcW w:w="1146" w:type="dxa"/>
            <w:tcBorders>
              <w:top w:val="single" w:sz="8" w:space="0" w:color="auto"/>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average</w:t>
            </w:r>
          </w:p>
        </w:tc>
        <w:tc>
          <w:tcPr>
            <w:tcW w:w="900" w:type="dxa"/>
            <w:tcBorders>
              <w:top w:val="single" w:sz="8" w:space="0" w:color="auto"/>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900" w:type="dxa"/>
            <w:tcBorders>
              <w:top w:val="single" w:sz="8" w:space="0" w:color="auto"/>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818"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818"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0.0%</w:t>
            </w:r>
          </w:p>
        </w:tc>
        <w:tc>
          <w:tcPr>
            <w:tcW w:w="900" w:type="dxa"/>
            <w:tcBorders>
              <w:top w:val="nil"/>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99.5%</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98.0%</w:t>
            </w:r>
          </w:p>
        </w:tc>
        <w:tc>
          <w:tcPr>
            <w:tcW w:w="900" w:type="dxa"/>
            <w:tcBorders>
              <w:top w:val="nil"/>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EC16DF">
              <w:rPr>
                <w:rFonts w:ascii="ＭＳ Ｐゴシック" w:eastAsia="ＭＳ Ｐゴシック" w:hAnsi="ＭＳ Ｐゴシック" w:cs="ＭＳ Ｐゴシック" w:hint="eastAsia"/>
                <w:b/>
                <w:bCs/>
                <w:color w:val="000000"/>
                <w:sz w:val="20"/>
                <w:lang w:eastAsia="ja-JP"/>
              </w:rPr>
              <w:t>97.9%</w:t>
            </w:r>
          </w:p>
        </w:tc>
      </w:tr>
      <w:tr w:rsidR="00EC16DF" w:rsidRPr="00EC16DF" w:rsidTr="00EC16DF">
        <w:trPr>
          <w:trHeight w:val="300"/>
        </w:trPr>
        <w:tc>
          <w:tcPr>
            <w:tcW w:w="1146"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818"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24"/>
                <w:szCs w:val="24"/>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p>
        </w:tc>
        <w:tc>
          <w:tcPr>
            <w:tcW w:w="900" w:type="dxa"/>
            <w:tcBorders>
              <w:top w:val="nil"/>
              <w:left w:val="nil"/>
              <w:bottom w:val="nil"/>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p>
        </w:tc>
      </w:tr>
      <w:tr w:rsidR="00EC16DF" w:rsidRPr="00EC16DF" w:rsidTr="00EC16DF">
        <w:trPr>
          <w:trHeight w:val="315"/>
        </w:trPr>
        <w:tc>
          <w:tcPr>
            <w:tcW w:w="1146" w:type="dxa"/>
            <w:tcBorders>
              <w:top w:val="single" w:sz="8" w:space="0" w:color="auto"/>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Shark</w:t>
            </w:r>
          </w:p>
        </w:tc>
        <w:tc>
          <w:tcPr>
            <w:tcW w:w="900" w:type="dxa"/>
            <w:tcBorders>
              <w:top w:val="single" w:sz="8" w:space="0" w:color="auto"/>
              <w:left w:val="single" w:sz="8" w:space="0" w:color="auto"/>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818" w:type="dxa"/>
            <w:tcBorders>
              <w:top w:val="single" w:sz="8" w:space="0" w:color="auto"/>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C16DF">
              <w:rPr>
                <w:rFonts w:ascii="Arial" w:eastAsia="ＭＳ Ｐゴシック" w:hAnsi="Arial" w:cs="Arial"/>
                <w:color w:val="000000"/>
                <w:sz w:val="18"/>
                <w:szCs w:val="18"/>
                <w:lang w:eastAsia="ja-JP"/>
              </w:rPr>
              <w:t>0.0%</w:t>
            </w:r>
          </w:p>
        </w:tc>
        <w:tc>
          <w:tcPr>
            <w:tcW w:w="900" w:type="dxa"/>
            <w:tcBorders>
              <w:top w:val="single" w:sz="8" w:space="0" w:color="auto"/>
              <w:left w:val="nil"/>
              <w:bottom w:val="single" w:sz="8" w:space="0" w:color="auto"/>
              <w:right w:val="nil"/>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100.4%</w:t>
            </w:r>
          </w:p>
        </w:tc>
        <w:tc>
          <w:tcPr>
            <w:tcW w:w="90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94.0%</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rsidR="00EC16DF" w:rsidRPr="00EC16DF" w:rsidRDefault="00EC16DF" w:rsidP="00EC16DF">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EC16DF">
              <w:rPr>
                <w:rFonts w:ascii="ＭＳ Ｐゴシック" w:eastAsia="ＭＳ Ｐゴシック" w:hAnsi="ＭＳ Ｐゴシック" w:cs="ＭＳ Ｐゴシック" w:hint="eastAsia"/>
                <w:color w:val="000000"/>
                <w:sz w:val="18"/>
                <w:szCs w:val="18"/>
                <w:lang w:eastAsia="ja-JP"/>
              </w:rPr>
              <w:t>96.2%</w:t>
            </w:r>
          </w:p>
        </w:tc>
      </w:tr>
    </w:tbl>
    <w:p w:rsidR="00A66E2B" w:rsidRDefault="00A66E2B" w:rsidP="005A3E60">
      <w:pPr>
        <w:tabs>
          <w:tab w:val="clear" w:pos="360"/>
          <w:tab w:val="clear" w:pos="720"/>
          <w:tab w:val="clear" w:pos="1080"/>
          <w:tab w:val="clear" w:pos="1440"/>
          <w:tab w:val="left" w:pos="1260"/>
          <w:tab w:val="left" w:pos="1588"/>
          <w:tab w:val="left" w:pos="1985"/>
        </w:tabs>
        <w:jc w:val="both"/>
        <w:rPr>
          <w:lang w:eastAsia="ja-JP"/>
        </w:rPr>
      </w:pPr>
    </w:p>
    <w:p w:rsidR="00EC16DF" w:rsidRDefault="00EC16DF" w:rsidP="005A3E60">
      <w:pPr>
        <w:tabs>
          <w:tab w:val="clear" w:pos="360"/>
          <w:tab w:val="clear" w:pos="720"/>
          <w:tab w:val="clear" w:pos="1080"/>
          <w:tab w:val="clear" w:pos="1440"/>
          <w:tab w:val="left" w:pos="1260"/>
          <w:tab w:val="left" w:pos="1588"/>
          <w:tab w:val="left" w:pos="1985"/>
        </w:tabs>
        <w:jc w:val="both"/>
        <w:rPr>
          <w:lang w:eastAsia="ja-JP"/>
        </w:rPr>
      </w:pPr>
      <w:r>
        <w:rPr>
          <w:rFonts w:hint="eastAsia"/>
          <w:lang w:eastAsia="ja-JP"/>
        </w:rPr>
        <w:t xml:space="preserve">Note decoding time for Shark </w:t>
      </w:r>
      <w:r w:rsidR="00742165">
        <w:rPr>
          <w:rFonts w:hint="eastAsia"/>
          <w:lang w:eastAsia="ja-JP"/>
        </w:rPr>
        <w:t>might be</w:t>
      </w:r>
      <w:r>
        <w:rPr>
          <w:rFonts w:hint="eastAsia"/>
          <w:lang w:eastAsia="ja-JP"/>
        </w:rPr>
        <w:t xml:space="preserve"> not accurate.</w:t>
      </w:r>
    </w:p>
    <w:p w:rsidR="00BF2305" w:rsidRPr="00656BE1" w:rsidRDefault="00BF2305" w:rsidP="00BF2305">
      <w:pPr>
        <w:pStyle w:val="1"/>
        <w:ind w:left="360" w:hanging="360"/>
        <w:rPr>
          <w:lang w:val="en-CA" w:eastAsia="ja-JP"/>
        </w:rPr>
      </w:pPr>
      <w:r>
        <w:rPr>
          <w:rFonts w:hint="eastAsia"/>
          <w:lang w:val="en-CA" w:eastAsia="ja-JP"/>
        </w:rPr>
        <w:lastRenderedPageBreak/>
        <w:t>References</w:t>
      </w:r>
    </w:p>
    <w:p w:rsidR="00BF2305" w:rsidRDefault="00BF2305" w:rsidP="00BF2305">
      <w:pPr>
        <w:tabs>
          <w:tab w:val="clear" w:pos="720"/>
        </w:tabs>
        <w:jc w:val="both"/>
        <w:rPr>
          <w:szCs w:val="22"/>
          <w:lang w:val="en-CA" w:eastAsia="ja-JP"/>
        </w:rPr>
      </w:pPr>
      <w:r>
        <w:rPr>
          <w:rFonts w:hint="eastAsia"/>
          <w:lang w:val="en-CA" w:eastAsia="ja-JP"/>
        </w:rPr>
        <w:t xml:space="preserve">[1] </w:t>
      </w:r>
      <w:r w:rsidR="00DF430F" w:rsidRPr="00DF430F">
        <w:rPr>
          <w:lang w:val="en-CA" w:eastAsia="ja-JP"/>
        </w:rPr>
        <w:t>L. Zhang, Y. Chen, X. Li, M. Karczewicz</w:t>
      </w:r>
      <w:r>
        <w:rPr>
          <w:rFonts w:hint="eastAsia"/>
          <w:lang w:val="en-CA" w:eastAsia="ja-JP"/>
        </w:rPr>
        <w:t xml:space="preserve">, </w:t>
      </w:r>
      <w:r>
        <w:rPr>
          <w:lang w:val="en-CA" w:eastAsia="ja-JP"/>
        </w:rPr>
        <w:t>“</w:t>
      </w:r>
      <w:r w:rsidR="00DF430F" w:rsidRPr="00DF430F">
        <w:rPr>
          <w:lang w:eastAsia="ja-JP"/>
        </w:rPr>
        <w:t>CE4: Advanced residual prediction for multiview coding</w:t>
      </w:r>
      <w:r>
        <w:rPr>
          <w:bCs/>
          <w:lang w:eastAsia="ja-JP"/>
        </w:rPr>
        <w:t>”</w:t>
      </w:r>
      <w:r w:rsidR="00DF430F">
        <w:rPr>
          <w:rFonts w:hint="eastAsia"/>
          <w:bCs/>
          <w:lang w:eastAsia="ja-JP"/>
        </w:rPr>
        <w:t xml:space="preserve"> JCT3V-D0177</w:t>
      </w:r>
      <w:r>
        <w:rPr>
          <w:rFonts w:hint="eastAsia"/>
          <w:bCs/>
          <w:lang w:eastAsia="ja-JP"/>
        </w:rPr>
        <w:t xml:space="preserve">, JCT3V </w:t>
      </w:r>
      <w:r w:rsidRPr="000F0B83">
        <w:rPr>
          <w:szCs w:val="22"/>
          <w:lang w:val="en-CA"/>
        </w:rPr>
        <w:t>4th Meeting: Incheon, KR, 20–26 Apr. 2013</w:t>
      </w:r>
    </w:p>
    <w:p w:rsidR="00BF2305" w:rsidRPr="00B46245" w:rsidRDefault="00BF2305" w:rsidP="005A3E60">
      <w:pPr>
        <w:tabs>
          <w:tab w:val="clear" w:pos="360"/>
          <w:tab w:val="clear" w:pos="720"/>
          <w:tab w:val="clear" w:pos="1080"/>
          <w:tab w:val="clear" w:pos="1440"/>
          <w:tab w:val="left" w:pos="1260"/>
          <w:tab w:val="left" w:pos="1588"/>
          <w:tab w:val="left" w:pos="1985"/>
        </w:tabs>
        <w:jc w:val="both"/>
        <w:rPr>
          <w:lang w:eastAsia="ja-JP"/>
        </w:rPr>
      </w:pPr>
    </w:p>
    <w:p w:rsidR="00E874B0" w:rsidRDefault="00E874B0" w:rsidP="00E11923">
      <w:pPr>
        <w:pStyle w:val="1"/>
        <w:rPr>
          <w:rFonts w:hint="eastAsia"/>
          <w:lang w:val="en-CA" w:eastAsia="ja-JP"/>
        </w:rPr>
      </w:pPr>
      <w:r>
        <w:rPr>
          <w:rFonts w:hint="eastAsia"/>
          <w:lang w:val="en-CA" w:eastAsia="ja-JP"/>
        </w:rPr>
        <w:t>Conclusion</w:t>
      </w:r>
    </w:p>
    <w:p w:rsidR="00A22CEE" w:rsidRDefault="00A22CEE" w:rsidP="00A22CEE">
      <w:pPr>
        <w:rPr>
          <w:lang w:val="en-CA" w:eastAsia="ja-JP"/>
        </w:rPr>
      </w:pPr>
      <w:r>
        <w:rPr>
          <w:rFonts w:hint="eastAsia"/>
          <w:lang w:val="en-CA" w:eastAsia="ja-JP"/>
        </w:rPr>
        <w:t xml:space="preserve">In this proposal, ARP picture is derived from the first temporal inter picture in each reference picture list (RefPicListX) as opposed to RefPicListX[0]. </w:t>
      </w:r>
      <w:r w:rsidR="00824937">
        <w:rPr>
          <w:rFonts w:hint="eastAsia"/>
          <w:lang w:val="en-CA" w:eastAsia="ja-JP"/>
        </w:rPr>
        <w:t>I</w:t>
      </w:r>
      <w:r>
        <w:rPr>
          <w:rFonts w:hint="eastAsia"/>
          <w:lang w:val="en-CA" w:eastAsia="ja-JP"/>
        </w:rPr>
        <w:t xml:space="preserve">t is </w:t>
      </w:r>
      <w:r w:rsidR="00824937">
        <w:rPr>
          <w:rFonts w:hint="eastAsia"/>
          <w:lang w:val="en-CA" w:eastAsia="ja-JP"/>
        </w:rPr>
        <w:t xml:space="preserve">also </w:t>
      </w:r>
      <w:r>
        <w:rPr>
          <w:rFonts w:hint="eastAsia"/>
          <w:lang w:val="en-CA" w:eastAsia="ja-JP"/>
        </w:rPr>
        <w:t xml:space="preserve">proposed </w:t>
      </w:r>
      <w:r w:rsidR="001E3E29">
        <w:rPr>
          <w:rFonts w:hint="eastAsia"/>
          <w:lang w:val="en-CA" w:eastAsia="ja-JP"/>
        </w:rPr>
        <w:t xml:space="preserve">to check whether </w:t>
      </w:r>
      <w:r>
        <w:rPr>
          <w:rFonts w:hint="eastAsia"/>
          <w:lang w:val="en-CA" w:eastAsia="ja-JP"/>
        </w:rPr>
        <w:t xml:space="preserve">ARP reference picture is in DPB marked as </w:t>
      </w:r>
      <w:r>
        <w:rPr>
          <w:lang w:val="en-CA" w:eastAsia="ja-JP"/>
        </w:rPr>
        <w:t>“</w:t>
      </w:r>
      <w:r>
        <w:rPr>
          <w:rFonts w:hint="eastAsia"/>
          <w:lang w:val="en-CA" w:eastAsia="ja-JP"/>
        </w:rPr>
        <w:t>used for reference</w:t>
      </w:r>
      <w:r>
        <w:rPr>
          <w:lang w:val="en-CA" w:eastAsia="ja-JP"/>
        </w:rPr>
        <w:t>”</w:t>
      </w:r>
      <w:r w:rsidR="006D36FF">
        <w:rPr>
          <w:rFonts w:hint="eastAsia"/>
          <w:lang w:val="en-CA" w:eastAsia="ja-JP"/>
        </w:rPr>
        <w:t>.</w:t>
      </w:r>
    </w:p>
    <w:p w:rsidR="00E874B0" w:rsidRPr="00E874B0" w:rsidRDefault="00E874B0" w:rsidP="00E874B0">
      <w:pPr>
        <w:rPr>
          <w:rFonts w:hint="eastAsia"/>
          <w:lang w:val="en-CA" w:eastAsia="ja-JP"/>
        </w:rPr>
      </w:pP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935613" w:rsidRPr="005B217D" w:rsidRDefault="00935613" w:rsidP="00935613">
      <w:pPr>
        <w:jc w:val="both"/>
        <w:rPr>
          <w:szCs w:val="22"/>
          <w:lang w:val="en-CA"/>
        </w:rPr>
      </w:pPr>
      <w:r>
        <w:rPr>
          <w:rFonts w:hint="eastAsia"/>
          <w:b/>
          <w:szCs w:val="22"/>
          <w:lang w:val="en-CA" w:eastAsia="ja-JP"/>
        </w:rPr>
        <w:t>Sharp Corporation</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935613"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E1D" w:rsidRDefault="00005E1D">
      <w:r>
        <w:separator/>
      </w:r>
    </w:p>
  </w:endnote>
  <w:endnote w:type="continuationSeparator" w:id="0">
    <w:p w:rsidR="00005E1D" w:rsidRDefault="00005E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26F" w:rsidRDefault="0005726F"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352E57">
      <w:rPr>
        <w:rStyle w:val="a5"/>
      </w:rPr>
      <w:fldChar w:fldCharType="begin"/>
    </w:r>
    <w:r>
      <w:rPr>
        <w:rStyle w:val="a5"/>
      </w:rPr>
      <w:instrText xml:space="preserve"> PAGE </w:instrText>
    </w:r>
    <w:r w:rsidR="00352E57">
      <w:rPr>
        <w:rStyle w:val="a5"/>
      </w:rPr>
      <w:fldChar w:fldCharType="separate"/>
    </w:r>
    <w:r w:rsidR="006D36FF">
      <w:rPr>
        <w:rStyle w:val="a5"/>
        <w:noProof/>
      </w:rPr>
      <w:t>6</w:t>
    </w:r>
    <w:r w:rsidR="00352E57">
      <w:rPr>
        <w:rStyle w:val="a5"/>
      </w:rPr>
      <w:fldChar w:fldCharType="end"/>
    </w:r>
    <w:r>
      <w:rPr>
        <w:rStyle w:val="a5"/>
      </w:rPr>
      <w:tab/>
      <w:t xml:space="preserve">Date Saved: </w:t>
    </w:r>
    <w:r w:rsidR="00352E57">
      <w:rPr>
        <w:rStyle w:val="a5"/>
      </w:rPr>
      <w:fldChar w:fldCharType="begin"/>
    </w:r>
    <w:r>
      <w:rPr>
        <w:rStyle w:val="a5"/>
      </w:rPr>
      <w:instrText xml:space="preserve"> SAVEDATE  \@ "yyyy-MM-dd"  \* MERGEFORMAT </w:instrText>
    </w:r>
    <w:r w:rsidR="00352E57">
      <w:rPr>
        <w:rStyle w:val="a5"/>
      </w:rPr>
      <w:fldChar w:fldCharType="separate"/>
    </w:r>
    <w:r w:rsidR="00E874B0">
      <w:rPr>
        <w:rStyle w:val="a5"/>
        <w:noProof/>
      </w:rPr>
      <w:t>2013-10-18</w:t>
    </w:r>
    <w:r w:rsidR="00352E57">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E1D" w:rsidRDefault="00005E1D">
      <w:r>
        <w:separator/>
      </w:r>
    </w:p>
  </w:footnote>
  <w:footnote w:type="continuationSeparator" w:id="0">
    <w:p w:rsidR="00005E1D" w:rsidRDefault="00005E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lvl>
    <w:lvl w:ilvl="2" w:tplc="0809001B" w:tentative="1">
      <w:start w:val="1"/>
      <w:numFmt w:val="lowerRoman"/>
      <w:lvlText w:val="%3."/>
      <w:lvlJc w:val="right"/>
      <w:pPr>
        <w:tabs>
          <w:tab w:val="num" w:pos="5040"/>
        </w:tabs>
        <w:ind w:left="4320"/>
      </w:pPr>
    </w:lvl>
    <w:lvl w:ilvl="3" w:tplc="0809000F" w:tentative="1">
      <w:start w:val="1"/>
      <w:numFmt w:val="decimal"/>
      <w:lvlText w:val="%4."/>
      <w:lvlJc w:val="left"/>
      <w:pPr>
        <w:tabs>
          <w:tab w:val="num" w:pos="5400"/>
        </w:tabs>
        <w:ind w:left="5040"/>
      </w:pPr>
    </w:lvl>
    <w:lvl w:ilvl="4" w:tplc="08090019" w:tentative="1">
      <w:start w:val="1"/>
      <w:numFmt w:val="lowerLetter"/>
      <w:lvlText w:val="%5."/>
      <w:lvlJc w:val="left"/>
      <w:pPr>
        <w:tabs>
          <w:tab w:val="num" w:pos="6120"/>
        </w:tabs>
        <w:ind w:left="57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616BD0"/>
    <w:multiLevelType w:val="hybridMultilevel"/>
    <w:tmpl w:val="64EC4DB2"/>
    <w:lvl w:ilvl="0" w:tplc="90E419A6">
      <w:start w:val="8"/>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9803D4"/>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F10FF8"/>
    <w:multiLevelType w:val="hybridMultilevel"/>
    <w:tmpl w:val="13C48CDA"/>
    <w:lvl w:ilvl="0" w:tplc="4E50C7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E44485E"/>
    <w:multiLevelType w:val="hybridMultilevel"/>
    <w:tmpl w:val="4080E022"/>
    <w:lvl w:ilvl="0" w:tplc="458A372E">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E4E4AB2"/>
    <w:multiLevelType w:val="hybridMultilevel"/>
    <w:tmpl w:val="13C48CDA"/>
    <w:lvl w:ilvl="0" w:tplc="4E50C7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1">
    <w:nsid w:val="2D137E0B"/>
    <w:multiLevelType w:val="hybridMultilevel"/>
    <w:tmpl w:val="9C865D56"/>
    <w:lvl w:ilvl="0" w:tplc="C762908C">
      <w:numFmt w:val="bullet"/>
      <w:lvlText w:val="–"/>
      <w:lvlJc w:val="left"/>
      <w:pPr>
        <w:tabs>
          <w:tab w:val="num" w:pos="805"/>
        </w:tabs>
        <w:ind w:left="805" w:hanging="405"/>
      </w:pPr>
      <w:rPr>
        <w:rFonts w:ascii="Times New Roman" w:eastAsia="Batang" w:hAnsi="Times New Roman" w:hint="default"/>
      </w:rPr>
    </w:lvl>
    <w:lvl w:ilvl="1" w:tplc="C26E6F88">
      <w:start w:val="1"/>
      <w:numFmt w:val="bullet"/>
      <w:lvlText w:val=""/>
      <w:lvlJc w:val="left"/>
      <w:pPr>
        <w:tabs>
          <w:tab w:val="num" w:pos="800"/>
        </w:tabs>
        <w:ind w:left="800" w:hanging="400"/>
      </w:pPr>
      <w:rPr>
        <w:rFonts w:ascii="Wingdings" w:hAnsi="Wingdings" w:hint="default"/>
      </w:rPr>
    </w:lvl>
    <w:lvl w:ilvl="2" w:tplc="41248278">
      <w:start w:val="1"/>
      <w:numFmt w:val="bullet"/>
      <w:lvlText w:val=""/>
      <w:lvlJc w:val="left"/>
      <w:pPr>
        <w:tabs>
          <w:tab w:val="num" w:pos="1200"/>
        </w:tabs>
        <w:ind w:left="1200" w:hanging="400"/>
      </w:pPr>
      <w:rPr>
        <w:rFonts w:ascii="Symbol" w:hAnsi="Symbol" w:hint="default"/>
      </w:rPr>
    </w:lvl>
    <w:lvl w:ilvl="3" w:tplc="B8C27804" w:tentative="1">
      <w:start w:val="1"/>
      <w:numFmt w:val="bullet"/>
      <w:lvlText w:val=""/>
      <w:lvlJc w:val="left"/>
      <w:pPr>
        <w:tabs>
          <w:tab w:val="num" w:pos="1600"/>
        </w:tabs>
        <w:ind w:left="1600" w:hanging="400"/>
      </w:pPr>
      <w:rPr>
        <w:rFonts w:ascii="Wingdings" w:hAnsi="Wingdings" w:hint="default"/>
      </w:rPr>
    </w:lvl>
    <w:lvl w:ilvl="4" w:tplc="A5289012" w:tentative="1">
      <w:start w:val="1"/>
      <w:numFmt w:val="bullet"/>
      <w:lvlText w:val=""/>
      <w:lvlJc w:val="left"/>
      <w:pPr>
        <w:tabs>
          <w:tab w:val="num" w:pos="2000"/>
        </w:tabs>
        <w:ind w:left="2000" w:hanging="400"/>
      </w:pPr>
      <w:rPr>
        <w:rFonts w:ascii="Wingdings" w:hAnsi="Wingdings" w:hint="default"/>
      </w:rPr>
    </w:lvl>
    <w:lvl w:ilvl="5" w:tplc="7B68E654" w:tentative="1">
      <w:start w:val="1"/>
      <w:numFmt w:val="bullet"/>
      <w:lvlText w:val=""/>
      <w:lvlJc w:val="left"/>
      <w:pPr>
        <w:tabs>
          <w:tab w:val="num" w:pos="2400"/>
        </w:tabs>
        <w:ind w:left="2400" w:hanging="400"/>
      </w:pPr>
      <w:rPr>
        <w:rFonts w:ascii="Wingdings" w:hAnsi="Wingdings" w:hint="default"/>
      </w:rPr>
    </w:lvl>
    <w:lvl w:ilvl="6" w:tplc="DE2A7724" w:tentative="1">
      <w:start w:val="1"/>
      <w:numFmt w:val="bullet"/>
      <w:lvlText w:val=""/>
      <w:lvlJc w:val="left"/>
      <w:pPr>
        <w:tabs>
          <w:tab w:val="num" w:pos="2800"/>
        </w:tabs>
        <w:ind w:left="2800" w:hanging="400"/>
      </w:pPr>
      <w:rPr>
        <w:rFonts w:ascii="Wingdings" w:hAnsi="Wingdings" w:hint="default"/>
      </w:rPr>
    </w:lvl>
    <w:lvl w:ilvl="7" w:tplc="2D3809C4" w:tentative="1">
      <w:start w:val="1"/>
      <w:numFmt w:val="bullet"/>
      <w:lvlText w:val=""/>
      <w:lvlJc w:val="left"/>
      <w:pPr>
        <w:tabs>
          <w:tab w:val="num" w:pos="3200"/>
        </w:tabs>
        <w:ind w:left="3200" w:hanging="400"/>
      </w:pPr>
      <w:rPr>
        <w:rFonts w:ascii="Wingdings" w:hAnsi="Wingdings" w:hint="default"/>
      </w:rPr>
    </w:lvl>
    <w:lvl w:ilvl="8" w:tplc="17708F06" w:tentative="1">
      <w:start w:val="1"/>
      <w:numFmt w:val="bullet"/>
      <w:lvlText w:val=""/>
      <w:lvlJc w:val="left"/>
      <w:pPr>
        <w:tabs>
          <w:tab w:val="num" w:pos="3600"/>
        </w:tabs>
        <w:ind w:left="3600" w:hanging="400"/>
      </w:pPr>
      <w:rPr>
        <w:rFonts w:ascii="Wingdings" w:hAnsi="Wingdings" w:hint="default"/>
      </w:rPr>
    </w:lvl>
  </w:abstractNum>
  <w:abstractNum w:abstractNumId="12">
    <w:nsid w:val="2EF9405C"/>
    <w:multiLevelType w:val="hybridMultilevel"/>
    <w:tmpl w:val="6D7A6036"/>
    <w:lvl w:ilvl="0" w:tplc="7246782A">
      <w:start w:val="8"/>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4">
    <w:nsid w:val="37F4500E"/>
    <w:multiLevelType w:val="hybridMultilevel"/>
    <w:tmpl w:val="E06AE6E0"/>
    <w:lvl w:ilvl="0" w:tplc="919ED2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F5BE0A8E"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FD582C"/>
    <w:multiLevelType w:val="multilevel"/>
    <w:tmpl w:val="3A82E334"/>
    <w:numStyleLink w:val="3DEquation"/>
  </w:abstractNum>
  <w:abstractNum w:abstractNumId="1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191"/>
        </w:tabs>
        <w:ind w:left="120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7">
    <w:nsid w:val="4B04284E"/>
    <w:multiLevelType w:val="hybridMultilevel"/>
    <w:tmpl w:val="9FD41F8E"/>
    <w:lvl w:ilvl="0" w:tplc="147E9AC2">
      <w:start w:val="8"/>
      <w:numFmt w:val="bullet"/>
      <w:lvlText w:val="-"/>
      <w:lvlJc w:val="left"/>
      <w:pPr>
        <w:ind w:left="360" w:hanging="360"/>
      </w:pPr>
      <w:rPr>
        <w:rFonts w:ascii="Times New Roman" w:eastAsiaTheme="minorEastAsia" w:hAnsi="Times New Roman" w:cs="Times New Roman" w:hint="default"/>
      </w:rPr>
    </w:lvl>
    <w:lvl w:ilvl="1" w:tplc="8A5EDA26" w:tentative="1">
      <w:start w:val="1"/>
      <w:numFmt w:val="bullet"/>
      <w:lvlText w:val=""/>
      <w:lvlJc w:val="left"/>
      <w:pPr>
        <w:ind w:left="840" w:hanging="420"/>
      </w:pPr>
      <w:rPr>
        <w:rFonts w:ascii="Wingdings" w:hAnsi="Wingdings" w:hint="default"/>
      </w:rPr>
    </w:lvl>
    <w:lvl w:ilvl="2" w:tplc="A778560E" w:tentative="1">
      <w:start w:val="1"/>
      <w:numFmt w:val="bullet"/>
      <w:lvlText w:val=""/>
      <w:lvlJc w:val="left"/>
      <w:pPr>
        <w:ind w:left="1260" w:hanging="420"/>
      </w:pPr>
      <w:rPr>
        <w:rFonts w:ascii="Wingdings" w:hAnsi="Wingdings" w:hint="default"/>
      </w:rPr>
    </w:lvl>
    <w:lvl w:ilvl="3" w:tplc="CE3C598C" w:tentative="1">
      <w:start w:val="1"/>
      <w:numFmt w:val="bullet"/>
      <w:lvlText w:val=""/>
      <w:lvlJc w:val="left"/>
      <w:pPr>
        <w:ind w:left="1680" w:hanging="420"/>
      </w:pPr>
      <w:rPr>
        <w:rFonts w:ascii="Wingdings" w:hAnsi="Wingdings" w:hint="default"/>
      </w:rPr>
    </w:lvl>
    <w:lvl w:ilvl="4" w:tplc="EA623AAC" w:tentative="1">
      <w:start w:val="1"/>
      <w:numFmt w:val="bullet"/>
      <w:lvlText w:val=""/>
      <w:lvlJc w:val="left"/>
      <w:pPr>
        <w:ind w:left="2100" w:hanging="420"/>
      </w:pPr>
      <w:rPr>
        <w:rFonts w:ascii="Wingdings" w:hAnsi="Wingdings" w:hint="default"/>
      </w:rPr>
    </w:lvl>
    <w:lvl w:ilvl="5" w:tplc="42922DCA" w:tentative="1">
      <w:start w:val="1"/>
      <w:numFmt w:val="bullet"/>
      <w:lvlText w:val=""/>
      <w:lvlJc w:val="left"/>
      <w:pPr>
        <w:ind w:left="2520" w:hanging="420"/>
      </w:pPr>
      <w:rPr>
        <w:rFonts w:ascii="Wingdings" w:hAnsi="Wingdings" w:hint="default"/>
      </w:rPr>
    </w:lvl>
    <w:lvl w:ilvl="6" w:tplc="09D8F18C" w:tentative="1">
      <w:start w:val="1"/>
      <w:numFmt w:val="bullet"/>
      <w:lvlText w:val=""/>
      <w:lvlJc w:val="left"/>
      <w:pPr>
        <w:ind w:left="2940" w:hanging="420"/>
      </w:pPr>
      <w:rPr>
        <w:rFonts w:ascii="Wingdings" w:hAnsi="Wingdings" w:hint="default"/>
      </w:rPr>
    </w:lvl>
    <w:lvl w:ilvl="7" w:tplc="462A09C4" w:tentative="1">
      <w:start w:val="1"/>
      <w:numFmt w:val="bullet"/>
      <w:lvlText w:val=""/>
      <w:lvlJc w:val="left"/>
      <w:pPr>
        <w:ind w:left="3360" w:hanging="420"/>
      </w:pPr>
      <w:rPr>
        <w:rFonts w:ascii="Wingdings" w:hAnsi="Wingdings" w:hint="default"/>
      </w:rPr>
    </w:lvl>
    <w:lvl w:ilvl="8" w:tplc="284E9454" w:tentative="1">
      <w:start w:val="1"/>
      <w:numFmt w:val="bullet"/>
      <w:lvlText w:val=""/>
      <w:lvlJc w:val="left"/>
      <w:pPr>
        <w:ind w:left="3780" w:hanging="420"/>
      </w:pPr>
      <w:rPr>
        <w:rFonts w:ascii="Wingdings" w:hAnsi="Wingdings" w:hint="default"/>
      </w:rPr>
    </w:lvl>
  </w:abstractNum>
  <w:abstractNum w:abstractNumId="18">
    <w:nsid w:val="4EA85227"/>
    <w:multiLevelType w:val="hybridMultilevel"/>
    <w:tmpl w:val="9DB6CF60"/>
    <w:lvl w:ilvl="0" w:tplc="217617DA">
      <w:start w:val="1"/>
      <w:numFmt w:val="decimal"/>
      <w:lvlText w:val="%1."/>
      <w:lvlJc w:val="left"/>
      <w:pPr>
        <w:tabs>
          <w:tab w:val="num" w:pos="720"/>
        </w:tabs>
        <w:ind w:left="720" w:hanging="360"/>
      </w:pPr>
      <w:rPr>
        <w:rFonts w:hint="default"/>
      </w:rPr>
    </w:lvl>
    <w:lvl w:ilvl="1" w:tplc="8342DD52" w:tentative="1">
      <w:start w:val="1"/>
      <w:numFmt w:val="lowerLetter"/>
      <w:lvlText w:val="%2."/>
      <w:lvlJc w:val="left"/>
      <w:pPr>
        <w:tabs>
          <w:tab w:val="num" w:pos="1440"/>
        </w:tabs>
        <w:ind w:left="1440" w:hanging="360"/>
      </w:pPr>
    </w:lvl>
    <w:lvl w:ilvl="2" w:tplc="51383FCC" w:tentative="1">
      <w:start w:val="1"/>
      <w:numFmt w:val="lowerRoman"/>
      <w:lvlText w:val="%3."/>
      <w:lvlJc w:val="right"/>
      <w:pPr>
        <w:tabs>
          <w:tab w:val="num" w:pos="2160"/>
        </w:tabs>
        <w:ind w:left="2160" w:hanging="180"/>
      </w:pPr>
    </w:lvl>
    <w:lvl w:ilvl="3" w:tplc="EC9A7C00" w:tentative="1">
      <w:start w:val="1"/>
      <w:numFmt w:val="decimal"/>
      <w:lvlText w:val="%4."/>
      <w:lvlJc w:val="left"/>
      <w:pPr>
        <w:tabs>
          <w:tab w:val="num" w:pos="2880"/>
        </w:tabs>
        <w:ind w:left="2880" w:hanging="360"/>
      </w:pPr>
    </w:lvl>
    <w:lvl w:ilvl="4" w:tplc="8F16EC4E" w:tentative="1">
      <w:start w:val="1"/>
      <w:numFmt w:val="lowerLetter"/>
      <w:lvlText w:val="%5."/>
      <w:lvlJc w:val="left"/>
      <w:pPr>
        <w:tabs>
          <w:tab w:val="num" w:pos="3600"/>
        </w:tabs>
        <w:ind w:left="3600" w:hanging="360"/>
      </w:pPr>
    </w:lvl>
    <w:lvl w:ilvl="5" w:tplc="0048200A" w:tentative="1">
      <w:start w:val="1"/>
      <w:numFmt w:val="lowerRoman"/>
      <w:lvlText w:val="%6."/>
      <w:lvlJc w:val="right"/>
      <w:pPr>
        <w:tabs>
          <w:tab w:val="num" w:pos="4320"/>
        </w:tabs>
        <w:ind w:left="4320" w:hanging="180"/>
      </w:pPr>
    </w:lvl>
    <w:lvl w:ilvl="6" w:tplc="6854FBD6" w:tentative="1">
      <w:start w:val="1"/>
      <w:numFmt w:val="decimal"/>
      <w:lvlText w:val="%7."/>
      <w:lvlJc w:val="left"/>
      <w:pPr>
        <w:tabs>
          <w:tab w:val="num" w:pos="5040"/>
        </w:tabs>
        <w:ind w:left="5040" w:hanging="360"/>
      </w:pPr>
    </w:lvl>
    <w:lvl w:ilvl="7" w:tplc="F1D2B094" w:tentative="1">
      <w:start w:val="1"/>
      <w:numFmt w:val="lowerLetter"/>
      <w:lvlText w:val="%8."/>
      <w:lvlJc w:val="left"/>
      <w:pPr>
        <w:tabs>
          <w:tab w:val="num" w:pos="5760"/>
        </w:tabs>
        <w:ind w:left="5760" w:hanging="360"/>
      </w:pPr>
    </w:lvl>
    <w:lvl w:ilvl="8" w:tplc="93E43A7A" w:tentative="1">
      <w:start w:val="1"/>
      <w:numFmt w:val="lowerRoman"/>
      <w:lvlText w:val="%9."/>
      <w:lvlJc w:val="right"/>
      <w:pPr>
        <w:tabs>
          <w:tab w:val="num" w:pos="6480"/>
        </w:tabs>
        <w:ind w:left="6480" w:hanging="180"/>
      </w:pPr>
    </w:lvl>
  </w:abstractNum>
  <w:abstractNum w:abstractNumId="19">
    <w:nsid w:val="504B0EE7"/>
    <w:multiLevelType w:val="hybridMultilevel"/>
    <w:tmpl w:val="E2964206"/>
    <w:lvl w:ilvl="0" w:tplc="FDB801FC">
      <w:start w:val="1"/>
      <w:numFmt w:val="decimal"/>
      <w:lvlText w:val="%1."/>
      <w:lvlJc w:val="left"/>
      <w:pPr>
        <w:tabs>
          <w:tab w:val="num" w:pos="720"/>
        </w:tabs>
        <w:ind w:left="720" w:hanging="360"/>
      </w:pPr>
    </w:lvl>
    <w:lvl w:ilvl="1" w:tplc="0409000B" w:tentative="1">
      <w:start w:val="1"/>
      <w:numFmt w:val="lowerLetter"/>
      <w:lvlText w:val="%2."/>
      <w:lvlJc w:val="left"/>
      <w:pPr>
        <w:tabs>
          <w:tab w:val="num" w:pos="1440"/>
        </w:tabs>
        <w:ind w:left="1440" w:hanging="360"/>
      </w:pPr>
    </w:lvl>
    <w:lvl w:ilvl="2" w:tplc="0409000D"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B" w:tentative="1">
      <w:start w:val="1"/>
      <w:numFmt w:val="lowerLetter"/>
      <w:lvlText w:val="%5."/>
      <w:lvlJc w:val="left"/>
      <w:pPr>
        <w:tabs>
          <w:tab w:val="num" w:pos="3600"/>
        </w:tabs>
        <w:ind w:left="3600" w:hanging="360"/>
      </w:pPr>
    </w:lvl>
    <w:lvl w:ilvl="5" w:tplc="0409000D"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B" w:tentative="1">
      <w:start w:val="1"/>
      <w:numFmt w:val="lowerLetter"/>
      <w:lvlText w:val="%8."/>
      <w:lvlJc w:val="left"/>
      <w:pPr>
        <w:tabs>
          <w:tab w:val="num" w:pos="5760"/>
        </w:tabs>
        <w:ind w:left="5760" w:hanging="360"/>
      </w:pPr>
    </w:lvl>
    <w:lvl w:ilvl="8" w:tplc="0409000D" w:tentative="1">
      <w:start w:val="1"/>
      <w:numFmt w:val="lowerRoman"/>
      <w:lvlText w:val="%9."/>
      <w:lvlJc w:val="right"/>
      <w:pPr>
        <w:tabs>
          <w:tab w:val="num" w:pos="6480"/>
        </w:tabs>
        <w:ind w:left="6480" w:hanging="180"/>
      </w:pPr>
    </w:lvl>
  </w:abstractNum>
  <w:abstractNum w:abstractNumId="2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6F2FBF"/>
    <w:multiLevelType w:val="multilevel"/>
    <w:tmpl w:val="144E5F8E"/>
    <w:styleLink w:val="3DHeading"/>
    <w:lvl w:ilvl="0">
      <w:start w:val="6"/>
      <w:numFmt w:val="upperLetter"/>
      <w:pStyle w:val="3HAnnex"/>
      <w:suff w:val="nothing"/>
      <w:lvlText w:val="Annex %1"/>
      <w:lvlJc w:val="left"/>
      <w:pPr>
        <w:ind w:left="0" w:firstLine="0"/>
      </w:pPr>
      <w:rPr>
        <w:rFonts w:ascii="Times New Roman" w:hAnsi="Times New Roman" w:hint="default"/>
        <w:b/>
        <w:i w:val="0"/>
        <w:sz w:val="24"/>
      </w:rPr>
    </w:lvl>
    <w:lvl w:ilvl="1">
      <w:start w:val="1"/>
      <w:numFmt w:val="decimal"/>
      <w:pStyle w:val="3H0"/>
      <w:lvlText w:val="%1.%2"/>
      <w:lvlJc w:val="left"/>
      <w:pPr>
        <w:tabs>
          <w:tab w:val="num" w:pos="794"/>
        </w:tabs>
        <w:ind w:left="0" w:firstLine="0"/>
      </w:pPr>
      <w:rPr>
        <w:rFonts w:ascii="Times New Roman" w:hAnsi="Times New Roman" w:hint="default"/>
        <w:b/>
        <w:i w:val="0"/>
        <w:sz w:val="20"/>
      </w:rPr>
    </w:lvl>
    <w:lvl w:ilvl="2">
      <w:start w:val="1"/>
      <w:numFmt w:val="decimal"/>
      <w:pStyle w:val="3H1"/>
      <w:lvlText w:val="%1.%2.%3"/>
      <w:lvlJc w:val="left"/>
      <w:pPr>
        <w:tabs>
          <w:tab w:val="num" w:pos="794"/>
        </w:tabs>
        <w:ind w:left="0" w:firstLine="0"/>
      </w:pPr>
      <w:rPr>
        <w:rFonts w:ascii="Times New Roman" w:hAnsi="Times New Roman" w:hint="default"/>
        <w:b/>
        <w:i w:val="0"/>
        <w:sz w:val="20"/>
      </w:rPr>
    </w:lvl>
    <w:lvl w:ilvl="3">
      <w:start w:val="1"/>
      <w:numFmt w:val="decimal"/>
      <w:pStyle w:val="3H2"/>
      <w:lvlText w:val="%1.%2.%3.%4"/>
      <w:lvlJc w:val="left"/>
      <w:pPr>
        <w:tabs>
          <w:tab w:val="num" w:pos="794"/>
        </w:tabs>
        <w:ind w:left="0" w:firstLine="0"/>
      </w:pPr>
      <w:rPr>
        <w:rFonts w:ascii="Times New Roman" w:hAnsi="Times New Roman" w:hint="default"/>
        <w:b/>
        <w:i w:val="0"/>
        <w:sz w:val="20"/>
      </w:rPr>
    </w:lvl>
    <w:lvl w:ilvl="4">
      <w:start w:val="1"/>
      <w:numFmt w:val="decimal"/>
      <w:pStyle w:val="3H3"/>
      <w:lvlText w:val="%1.%2.%3.%4.%5"/>
      <w:lvlJc w:val="left"/>
      <w:pPr>
        <w:tabs>
          <w:tab w:val="num" w:pos="794"/>
        </w:tabs>
        <w:ind w:left="0" w:firstLine="0"/>
      </w:pPr>
      <w:rPr>
        <w:rFonts w:ascii="Times New Roman" w:hAnsi="Times New Roman" w:hint="default"/>
        <w:b/>
        <w:i w:val="0"/>
        <w:sz w:val="20"/>
      </w:rPr>
    </w:lvl>
    <w:lvl w:ilvl="5">
      <w:start w:val="1"/>
      <w:numFmt w:val="decimal"/>
      <w:pStyle w:val="3H4"/>
      <w:lvlText w:val="%1.%2.%3.%4.%5.%6"/>
      <w:lvlJc w:val="left"/>
      <w:pPr>
        <w:tabs>
          <w:tab w:val="num" w:pos="794"/>
        </w:tabs>
        <w:ind w:left="0" w:firstLine="0"/>
      </w:pPr>
      <w:rPr>
        <w:rFonts w:ascii="Times New Roman" w:hAnsi="Times New Roman" w:hint="default"/>
        <w:b/>
        <w:i w:val="0"/>
      </w:rPr>
    </w:lvl>
    <w:lvl w:ilvl="6">
      <w:start w:val="1"/>
      <w:numFmt w:val="decimal"/>
      <w:pStyle w:val="3H5"/>
      <w:lvlText w:val="%1.%2.%3.%4.%5.%6.%7"/>
      <w:lvlJc w:val="left"/>
      <w:pPr>
        <w:tabs>
          <w:tab w:val="num" w:pos="794"/>
        </w:tabs>
        <w:ind w:left="0" w:firstLine="0"/>
      </w:pPr>
      <w:rPr>
        <w:rFonts w:ascii="Times New Roman" w:hAnsi="Times New Roman" w:hint="default"/>
        <w:b/>
        <w:i w:val="0"/>
        <w:sz w:val="20"/>
      </w:rPr>
    </w:lvl>
    <w:lvl w:ilvl="7">
      <w:start w:val="1"/>
      <w:numFmt w:val="decimal"/>
      <w:pStyle w:val="3H6"/>
      <w:lvlText w:val="%1.%2.%3.%4.%5.%6.%7.%8"/>
      <w:lvlJc w:val="left"/>
      <w:pPr>
        <w:tabs>
          <w:tab w:val="num" w:pos="794"/>
        </w:tabs>
        <w:ind w:left="0" w:firstLine="0"/>
      </w:pPr>
      <w:rPr>
        <w:rFonts w:ascii="Times New Roman" w:hAnsi="Times New Roman" w:hint="default"/>
        <w:b/>
        <w:i w:val="0"/>
      </w:rPr>
    </w:lvl>
    <w:lvl w:ilvl="8">
      <w:start w:val="1"/>
      <w:numFmt w:val="decimal"/>
      <w:pStyle w:val="3H7"/>
      <w:lvlText w:val="%1.%2.%3.%4.%5.%6.%7.%8.%9"/>
      <w:lvlJc w:val="left"/>
      <w:pPr>
        <w:tabs>
          <w:tab w:val="num" w:pos="794"/>
        </w:tabs>
        <w:ind w:left="0" w:firstLine="0"/>
      </w:pPr>
      <w:rPr>
        <w:rFonts w:ascii="Times New Roman" w:hAnsi="Times New Roman" w:hint="default"/>
        <w:b/>
        <w:i w:val="0"/>
        <w:sz w:val="20"/>
      </w:rPr>
    </w:lvl>
  </w:abstractNum>
  <w:abstractNum w:abstractNumId="22">
    <w:nsid w:val="5685716A"/>
    <w:multiLevelType w:val="hybridMultilevel"/>
    <w:tmpl w:val="13C48CDA"/>
    <w:lvl w:ilvl="0" w:tplc="4E50C7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76A43C1"/>
    <w:multiLevelType w:val="hybridMultilevel"/>
    <w:tmpl w:val="B9E66714"/>
    <w:lvl w:ilvl="0" w:tplc="0409000F">
      <w:start w:val="5"/>
      <w:numFmt w:val="bullet"/>
      <w:lvlText w:val="–"/>
      <w:lvlJc w:val="left"/>
      <w:pPr>
        <w:tabs>
          <w:tab w:val="num" w:pos="400"/>
        </w:tabs>
        <w:ind w:left="400" w:hanging="400"/>
      </w:pPr>
      <w:rPr>
        <w:rFonts w:ascii="Times New Roman" w:eastAsia="Times New Roman" w:hAnsi="Times New Roman" w:hint="default"/>
      </w:rPr>
    </w:lvl>
    <w:lvl w:ilvl="1" w:tplc="04090019">
      <w:start w:val="5"/>
      <w:numFmt w:val="bullet"/>
      <w:lvlText w:val="–"/>
      <w:lvlJc w:val="left"/>
      <w:pPr>
        <w:tabs>
          <w:tab w:val="num" w:pos="800"/>
        </w:tabs>
        <w:ind w:left="800" w:hanging="400"/>
      </w:pPr>
      <w:rPr>
        <w:rFonts w:ascii="Times New Roman" w:eastAsia="Times New Roman" w:hAnsi="Times New Roman" w:hint="default"/>
      </w:rPr>
    </w:lvl>
    <w:lvl w:ilvl="2" w:tplc="0409001B">
      <w:start w:val="5"/>
      <w:numFmt w:val="bullet"/>
      <w:lvlText w:val="–"/>
      <w:lvlJc w:val="left"/>
      <w:pPr>
        <w:tabs>
          <w:tab w:val="num" w:pos="1200"/>
        </w:tabs>
        <w:ind w:left="1200" w:hanging="400"/>
      </w:pPr>
      <w:rPr>
        <w:rFonts w:ascii="Times New Roman" w:eastAsia="Times New Roman" w:hAnsi="Times New Roman" w:hint="default"/>
      </w:rPr>
    </w:lvl>
    <w:lvl w:ilvl="3" w:tplc="0409000F">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24">
    <w:nsid w:val="57F76BB0"/>
    <w:multiLevelType w:val="hybridMultilevel"/>
    <w:tmpl w:val="7FAA43FE"/>
    <w:lvl w:ilvl="0" w:tplc="33D25DA0">
      <w:start w:val="7"/>
      <w:numFmt w:val="bullet"/>
      <w:lvlText w:val="-"/>
      <w:lvlJc w:val="left"/>
      <w:pPr>
        <w:ind w:left="360" w:hanging="360"/>
      </w:pPr>
      <w:rPr>
        <w:rFonts w:ascii="Times New Roman" w:eastAsia="ＭＳ 明朝" w:hAnsi="Times New Roman" w:cs="Times New Roman" w:hint="default"/>
      </w:rPr>
    </w:lvl>
    <w:lvl w:ilvl="1" w:tplc="5A5E322A" w:tentative="1">
      <w:start w:val="1"/>
      <w:numFmt w:val="bullet"/>
      <w:lvlText w:val=""/>
      <w:lvlJc w:val="left"/>
      <w:pPr>
        <w:ind w:left="840" w:hanging="420"/>
      </w:pPr>
      <w:rPr>
        <w:rFonts w:ascii="Wingdings" w:hAnsi="Wingdings" w:hint="default"/>
      </w:rPr>
    </w:lvl>
    <w:lvl w:ilvl="2" w:tplc="DEB2DCB2" w:tentative="1">
      <w:start w:val="1"/>
      <w:numFmt w:val="bullet"/>
      <w:lvlText w:val=""/>
      <w:lvlJc w:val="left"/>
      <w:pPr>
        <w:ind w:left="1260" w:hanging="420"/>
      </w:pPr>
      <w:rPr>
        <w:rFonts w:ascii="Wingdings" w:hAnsi="Wingdings" w:hint="default"/>
      </w:rPr>
    </w:lvl>
    <w:lvl w:ilvl="3" w:tplc="2B8E58C8" w:tentative="1">
      <w:start w:val="1"/>
      <w:numFmt w:val="bullet"/>
      <w:lvlText w:val=""/>
      <w:lvlJc w:val="left"/>
      <w:pPr>
        <w:ind w:left="1680" w:hanging="420"/>
      </w:pPr>
      <w:rPr>
        <w:rFonts w:ascii="Wingdings" w:hAnsi="Wingdings" w:hint="default"/>
      </w:rPr>
    </w:lvl>
    <w:lvl w:ilvl="4" w:tplc="7C487284" w:tentative="1">
      <w:start w:val="1"/>
      <w:numFmt w:val="bullet"/>
      <w:lvlText w:val=""/>
      <w:lvlJc w:val="left"/>
      <w:pPr>
        <w:ind w:left="2100" w:hanging="420"/>
      </w:pPr>
      <w:rPr>
        <w:rFonts w:ascii="Wingdings" w:hAnsi="Wingdings" w:hint="default"/>
      </w:rPr>
    </w:lvl>
    <w:lvl w:ilvl="5" w:tplc="8BDCFA18" w:tentative="1">
      <w:start w:val="1"/>
      <w:numFmt w:val="bullet"/>
      <w:lvlText w:val=""/>
      <w:lvlJc w:val="left"/>
      <w:pPr>
        <w:ind w:left="2520" w:hanging="420"/>
      </w:pPr>
      <w:rPr>
        <w:rFonts w:ascii="Wingdings" w:hAnsi="Wingdings" w:hint="default"/>
      </w:rPr>
    </w:lvl>
    <w:lvl w:ilvl="6" w:tplc="EEE0A9E2" w:tentative="1">
      <w:start w:val="1"/>
      <w:numFmt w:val="bullet"/>
      <w:lvlText w:val=""/>
      <w:lvlJc w:val="left"/>
      <w:pPr>
        <w:ind w:left="2940" w:hanging="420"/>
      </w:pPr>
      <w:rPr>
        <w:rFonts w:ascii="Wingdings" w:hAnsi="Wingdings" w:hint="default"/>
      </w:rPr>
    </w:lvl>
    <w:lvl w:ilvl="7" w:tplc="BCC0A292" w:tentative="1">
      <w:start w:val="1"/>
      <w:numFmt w:val="bullet"/>
      <w:lvlText w:val=""/>
      <w:lvlJc w:val="left"/>
      <w:pPr>
        <w:ind w:left="3360" w:hanging="420"/>
      </w:pPr>
      <w:rPr>
        <w:rFonts w:ascii="Wingdings" w:hAnsi="Wingdings" w:hint="default"/>
      </w:rPr>
    </w:lvl>
    <w:lvl w:ilvl="8" w:tplc="46CC60A8" w:tentative="1">
      <w:start w:val="1"/>
      <w:numFmt w:val="bullet"/>
      <w:lvlText w:val=""/>
      <w:lvlJc w:val="left"/>
      <w:pPr>
        <w:ind w:left="3780" w:hanging="420"/>
      </w:pPr>
      <w:rPr>
        <w:rFonts w:ascii="Wingdings" w:hAnsi="Wingdings" w:hint="default"/>
      </w:rPr>
    </w:lvl>
  </w:abstractNum>
  <w:abstractNum w:abstractNumId="25">
    <w:nsid w:val="65792302"/>
    <w:multiLevelType w:val="hybridMultilevel"/>
    <w:tmpl w:val="706AF438"/>
    <w:lvl w:ilvl="0" w:tplc="683EA430">
      <w:start w:val="8"/>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7">
    <w:nsid w:val="78F93966"/>
    <w:multiLevelType w:val="multilevel"/>
    <w:tmpl w:val="144E5F8E"/>
    <w:numStyleLink w:val="3DHeading"/>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6"/>
  </w:num>
  <w:num w:numId="3">
    <w:abstractNumId w:val="20"/>
  </w:num>
  <w:num w:numId="4">
    <w:abstractNumId w:val="18"/>
  </w:num>
  <w:num w:numId="5">
    <w:abstractNumId w:val="19"/>
  </w:num>
  <w:num w:numId="6">
    <w:abstractNumId w:val="10"/>
  </w:num>
  <w:num w:numId="7">
    <w:abstractNumId w:val="14"/>
  </w:num>
  <w:num w:numId="8">
    <w:abstractNumId w:val="10"/>
  </w:num>
  <w:num w:numId="9">
    <w:abstractNumId w:val="1"/>
  </w:num>
  <w:num w:numId="10">
    <w:abstractNumId w:val="9"/>
  </w:num>
  <w:num w:numId="11">
    <w:abstractNumId w:val="4"/>
  </w:num>
  <w:num w:numId="12">
    <w:abstractNumId w:val="11"/>
  </w:num>
  <w:num w:numId="13">
    <w:abstractNumId w:val="5"/>
  </w:num>
  <w:num w:numId="14">
    <w:abstractNumId w:val="21"/>
  </w:num>
  <w:num w:numId="15">
    <w:abstractNumId w:val="27"/>
    <w:lvlOverride w:ilvl="0">
      <w:lvl w:ilvl="0">
        <w:start w:val="6"/>
        <w:numFmt w:val="upperLetter"/>
        <w:pStyle w:val="3HAnnex"/>
        <w:suff w:val="nothing"/>
        <w:lvlText w:val="Annex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3H0"/>
        <w:lvlText w:val="%1.%2"/>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pStyle w:val="3H1"/>
        <w:lvlText w:val="%1.%2.%3"/>
        <w:lvlJc w:val="left"/>
        <w:pPr>
          <w:tabs>
            <w:tab w:val="num" w:pos="2921"/>
          </w:tabs>
          <w:ind w:left="212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3H2"/>
        <w:lvlText w:val="%1.%2.%3.%4"/>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4">
      <w:lvl w:ilvl="4">
        <w:start w:val="1"/>
        <w:numFmt w:val="decimal"/>
        <w:pStyle w:val="3H3"/>
        <w:lvlText w:val="%1.%2.%3.%4.%5"/>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16">
    <w:abstractNumId w:val="27"/>
  </w:num>
  <w:num w:numId="17">
    <w:abstractNumId w:val="23"/>
  </w:num>
  <w:num w:numId="18">
    <w:abstractNumId w:val="24"/>
  </w:num>
  <w:num w:numId="19">
    <w:abstractNumId w:val="10"/>
  </w:num>
  <w:num w:numId="20">
    <w:abstractNumId w:val="16"/>
  </w:num>
  <w:num w:numId="21">
    <w:abstractNumId w:val="13"/>
  </w:num>
  <w:num w:numId="22">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3">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4">
    <w:abstractNumId w:val="2"/>
  </w:num>
  <w:num w:numId="25">
    <w:abstractNumId w:val="17"/>
  </w:num>
  <w:num w:numId="26">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7">
    <w:abstractNumId w:val="16"/>
  </w:num>
  <w:num w:numId="28">
    <w:abstractNumId w:val="10"/>
  </w:num>
  <w:num w:numId="29">
    <w:abstractNumId w:val="10"/>
  </w:num>
  <w:num w:numId="30">
    <w:abstractNumId w:val="22"/>
  </w:num>
  <w:num w:numId="31">
    <w:abstractNumId w:val="12"/>
  </w:num>
  <w:num w:numId="32">
    <w:abstractNumId w:val="25"/>
  </w:num>
  <w:num w:numId="33">
    <w:abstractNumId w:val="3"/>
  </w:num>
  <w:num w:numId="34">
    <w:abstractNumId w:val="6"/>
  </w:num>
  <w:num w:numId="35">
    <w:abstractNumId w:val="10"/>
  </w:num>
  <w:num w:numId="36">
    <w:abstractNumId w:val="16"/>
  </w:num>
  <w:num w:numId="37">
    <w:abstractNumId w:val="16"/>
  </w:num>
  <w:num w:numId="38">
    <w:abstractNumId w:val="8"/>
  </w:num>
  <w:num w:numId="39">
    <w:abstractNumId w:val="7"/>
  </w:num>
  <w:num w:numId="40">
    <w:abstractNumId w:val="16"/>
  </w:num>
  <w:num w:numId="41">
    <w:abstractNumId w:val="16"/>
  </w:num>
  <w:num w:numId="42">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3">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4">
    <w:abstractNumId w:val="16"/>
  </w:num>
  <w:num w:numId="45">
    <w:abstractNumId w:val="15"/>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CA6"/>
    <w:rsid w:val="00003059"/>
    <w:rsid w:val="00003B5D"/>
    <w:rsid w:val="00005E1D"/>
    <w:rsid w:val="00006B16"/>
    <w:rsid w:val="00007469"/>
    <w:rsid w:val="00011067"/>
    <w:rsid w:val="00011273"/>
    <w:rsid w:val="00014BBB"/>
    <w:rsid w:val="00015AF8"/>
    <w:rsid w:val="00020B96"/>
    <w:rsid w:val="00021338"/>
    <w:rsid w:val="0002386F"/>
    <w:rsid w:val="00024851"/>
    <w:rsid w:val="00024976"/>
    <w:rsid w:val="00025C80"/>
    <w:rsid w:val="00026204"/>
    <w:rsid w:val="000263AF"/>
    <w:rsid w:val="00026460"/>
    <w:rsid w:val="000321E3"/>
    <w:rsid w:val="000344DB"/>
    <w:rsid w:val="00037AF4"/>
    <w:rsid w:val="00043455"/>
    <w:rsid w:val="0004518B"/>
    <w:rsid w:val="000458BC"/>
    <w:rsid w:val="00045C41"/>
    <w:rsid w:val="00046C03"/>
    <w:rsid w:val="000479A7"/>
    <w:rsid w:val="00051357"/>
    <w:rsid w:val="000516F1"/>
    <w:rsid w:val="00052737"/>
    <w:rsid w:val="0005726F"/>
    <w:rsid w:val="00062E3A"/>
    <w:rsid w:val="000635D1"/>
    <w:rsid w:val="00065202"/>
    <w:rsid w:val="000667CE"/>
    <w:rsid w:val="00066C6E"/>
    <w:rsid w:val="00070BBE"/>
    <w:rsid w:val="00070EAA"/>
    <w:rsid w:val="00071492"/>
    <w:rsid w:val="00073381"/>
    <w:rsid w:val="0007414C"/>
    <w:rsid w:val="000741F6"/>
    <w:rsid w:val="0007614F"/>
    <w:rsid w:val="00077239"/>
    <w:rsid w:val="0007752D"/>
    <w:rsid w:val="00077B20"/>
    <w:rsid w:val="00077E8A"/>
    <w:rsid w:val="00080C8E"/>
    <w:rsid w:val="00086B7D"/>
    <w:rsid w:val="000873E6"/>
    <w:rsid w:val="0009030C"/>
    <w:rsid w:val="00090CD0"/>
    <w:rsid w:val="000923FC"/>
    <w:rsid w:val="00092CDA"/>
    <w:rsid w:val="00093C8D"/>
    <w:rsid w:val="00096C18"/>
    <w:rsid w:val="00096D44"/>
    <w:rsid w:val="000973D1"/>
    <w:rsid w:val="00097CC4"/>
    <w:rsid w:val="00097CE0"/>
    <w:rsid w:val="00097FAC"/>
    <w:rsid w:val="000A41D0"/>
    <w:rsid w:val="000A63DB"/>
    <w:rsid w:val="000A6E34"/>
    <w:rsid w:val="000A7CEA"/>
    <w:rsid w:val="000B17DD"/>
    <w:rsid w:val="000B1C6B"/>
    <w:rsid w:val="000B4A34"/>
    <w:rsid w:val="000B4FF9"/>
    <w:rsid w:val="000B74BD"/>
    <w:rsid w:val="000B7771"/>
    <w:rsid w:val="000C09AC"/>
    <w:rsid w:val="000C1B8F"/>
    <w:rsid w:val="000C52FA"/>
    <w:rsid w:val="000C627A"/>
    <w:rsid w:val="000C73AA"/>
    <w:rsid w:val="000C79A5"/>
    <w:rsid w:val="000C7AF9"/>
    <w:rsid w:val="000D0411"/>
    <w:rsid w:val="000D0E1E"/>
    <w:rsid w:val="000D48B4"/>
    <w:rsid w:val="000E0071"/>
    <w:rsid w:val="000E00F3"/>
    <w:rsid w:val="000E0F85"/>
    <w:rsid w:val="000E0FBB"/>
    <w:rsid w:val="000E174D"/>
    <w:rsid w:val="000E1C45"/>
    <w:rsid w:val="000E5AF6"/>
    <w:rsid w:val="000E5B4A"/>
    <w:rsid w:val="000E6C9B"/>
    <w:rsid w:val="000F0DF4"/>
    <w:rsid w:val="000F158C"/>
    <w:rsid w:val="000F26FC"/>
    <w:rsid w:val="001011ED"/>
    <w:rsid w:val="00102F3D"/>
    <w:rsid w:val="0010533C"/>
    <w:rsid w:val="00107A90"/>
    <w:rsid w:val="00107EFF"/>
    <w:rsid w:val="00111EFB"/>
    <w:rsid w:val="00115882"/>
    <w:rsid w:val="00116330"/>
    <w:rsid w:val="0011755A"/>
    <w:rsid w:val="00120665"/>
    <w:rsid w:val="00120798"/>
    <w:rsid w:val="00120E27"/>
    <w:rsid w:val="001212D0"/>
    <w:rsid w:val="00123A42"/>
    <w:rsid w:val="00124E38"/>
    <w:rsid w:val="0012580B"/>
    <w:rsid w:val="00127627"/>
    <w:rsid w:val="00127C69"/>
    <w:rsid w:val="00130C72"/>
    <w:rsid w:val="00131F90"/>
    <w:rsid w:val="0013526E"/>
    <w:rsid w:val="0013527A"/>
    <w:rsid w:val="00136087"/>
    <w:rsid w:val="00137B0D"/>
    <w:rsid w:val="00137DB8"/>
    <w:rsid w:val="0014056C"/>
    <w:rsid w:val="00143F33"/>
    <w:rsid w:val="0014489F"/>
    <w:rsid w:val="00145B30"/>
    <w:rsid w:val="001473B9"/>
    <w:rsid w:val="0015118E"/>
    <w:rsid w:val="00153979"/>
    <w:rsid w:val="00155598"/>
    <w:rsid w:val="0015610B"/>
    <w:rsid w:val="00157E6A"/>
    <w:rsid w:val="00161838"/>
    <w:rsid w:val="0016389F"/>
    <w:rsid w:val="00163921"/>
    <w:rsid w:val="00165CF7"/>
    <w:rsid w:val="001711E8"/>
    <w:rsid w:val="00171371"/>
    <w:rsid w:val="001750D9"/>
    <w:rsid w:val="00175921"/>
    <w:rsid w:val="00175A24"/>
    <w:rsid w:val="0017709E"/>
    <w:rsid w:val="00180182"/>
    <w:rsid w:val="001819D1"/>
    <w:rsid w:val="00181A58"/>
    <w:rsid w:val="001840F3"/>
    <w:rsid w:val="00185146"/>
    <w:rsid w:val="0018772C"/>
    <w:rsid w:val="00187BCF"/>
    <w:rsid w:val="00187E58"/>
    <w:rsid w:val="001909CE"/>
    <w:rsid w:val="001914EA"/>
    <w:rsid w:val="001950EE"/>
    <w:rsid w:val="00195481"/>
    <w:rsid w:val="001957F8"/>
    <w:rsid w:val="001A297E"/>
    <w:rsid w:val="001A368E"/>
    <w:rsid w:val="001A43D9"/>
    <w:rsid w:val="001A57E3"/>
    <w:rsid w:val="001A7329"/>
    <w:rsid w:val="001A7B78"/>
    <w:rsid w:val="001B2883"/>
    <w:rsid w:val="001B2BC2"/>
    <w:rsid w:val="001B4E28"/>
    <w:rsid w:val="001C3525"/>
    <w:rsid w:val="001C3C10"/>
    <w:rsid w:val="001C516C"/>
    <w:rsid w:val="001C662E"/>
    <w:rsid w:val="001D0421"/>
    <w:rsid w:val="001D1BD2"/>
    <w:rsid w:val="001D69BC"/>
    <w:rsid w:val="001D7BC0"/>
    <w:rsid w:val="001E02BE"/>
    <w:rsid w:val="001E09B5"/>
    <w:rsid w:val="001E3B37"/>
    <w:rsid w:val="001E3E29"/>
    <w:rsid w:val="001E5D7F"/>
    <w:rsid w:val="001E7031"/>
    <w:rsid w:val="001F2594"/>
    <w:rsid w:val="001F3304"/>
    <w:rsid w:val="001F7DE2"/>
    <w:rsid w:val="00202519"/>
    <w:rsid w:val="002039A8"/>
    <w:rsid w:val="00204ADF"/>
    <w:rsid w:val="002055A6"/>
    <w:rsid w:val="00205658"/>
    <w:rsid w:val="00205DB7"/>
    <w:rsid w:val="00206460"/>
    <w:rsid w:val="002069B4"/>
    <w:rsid w:val="00210486"/>
    <w:rsid w:val="0021471B"/>
    <w:rsid w:val="00215DFC"/>
    <w:rsid w:val="002212DF"/>
    <w:rsid w:val="00222CD4"/>
    <w:rsid w:val="002264A6"/>
    <w:rsid w:val="00227BA7"/>
    <w:rsid w:val="0023011C"/>
    <w:rsid w:val="00233F79"/>
    <w:rsid w:val="00235F54"/>
    <w:rsid w:val="00243272"/>
    <w:rsid w:val="00245226"/>
    <w:rsid w:val="00245D7C"/>
    <w:rsid w:val="00246886"/>
    <w:rsid w:val="0025085E"/>
    <w:rsid w:val="0025334F"/>
    <w:rsid w:val="00253FF1"/>
    <w:rsid w:val="00255509"/>
    <w:rsid w:val="00256A14"/>
    <w:rsid w:val="00257A90"/>
    <w:rsid w:val="0026133F"/>
    <w:rsid w:val="002621AC"/>
    <w:rsid w:val="00263398"/>
    <w:rsid w:val="00264277"/>
    <w:rsid w:val="00265EDA"/>
    <w:rsid w:val="00266561"/>
    <w:rsid w:val="002714CC"/>
    <w:rsid w:val="002714EF"/>
    <w:rsid w:val="00271AB3"/>
    <w:rsid w:val="00275BCF"/>
    <w:rsid w:val="0028166C"/>
    <w:rsid w:val="0028259C"/>
    <w:rsid w:val="00282988"/>
    <w:rsid w:val="00285632"/>
    <w:rsid w:val="00286A30"/>
    <w:rsid w:val="00290EC6"/>
    <w:rsid w:val="00291F68"/>
    <w:rsid w:val="00292141"/>
    <w:rsid w:val="00292257"/>
    <w:rsid w:val="002956FF"/>
    <w:rsid w:val="00297EB2"/>
    <w:rsid w:val="002A001B"/>
    <w:rsid w:val="002A042B"/>
    <w:rsid w:val="002A13C7"/>
    <w:rsid w:val="002A17DA"/>
    <w:rsid w:val="002A303E"/>
    <w:rsid w:val="002A54E0"/>
    <w:rsid w:val="002A7FA2"/>
    <w:rsid w:val="002B1595"/>
    <w:rsid w:val="002B191D"/>
    <w:rsid w:val="002B1B17"/>
    <w:rsid w:val="002B268C"/>
    <w:rsid w:val="002B289E"/>
    <w:rsid w:val="002B5985"/>
    <w:rsid w:val="002B70DD"/>
    <w:rsid w:val="002C0812"/>
    <w:rsid w:val="002C1DDF"/>
    <w:rsid w:val="002C2AA8"/>
    <w:rsid w:val="002C315C"/>
    <w:rsid w:val="002C48C2"/>
    <w:rsid w:val="002C5371"/>
    <w:rsid w:val="002D06CF"/>
    <w:rsid w:val="002D0AF6"/>
    <w:rsid w:val="002D0C25"/>
    <w:rsid w:val="002D1790"/>
    <w:rsid w:val="002D1C11"/>
    <w:rsid w:val="002D1D59"/>
    <w:rsid w:val="002D28E6"/>
    <w:rsid w:val="002D3675"/>
    <w:rsid w:val="002D724B"/>
    <w:rsid w:val="002E3011"/>
    <w:rsid w:val="002E4AFD"/>
    <w:rsid w:val="002E6069"/>
    <w:rsid w:val="002E6A0B"/>
    <w:rsid w:val="002F03F8"/>
    <w:rsid w:val="002F0829"/>
    <w:rsid w:val="002F164D"/>
    <w:rsid w:val="002F28FD"/>
    <w:rsid w:val="002F5ADE"/>
    <w:rsid w:val="002F628F"/>
    <w:rsid w:val="002F785D"/>
    <w:rsid w:val="00301E95"/>
    <w:rsid w:val="003027B3"/>
    <w:rsid w:val="00303AD1"/>
    <w:rsid w:val="00306206"/>
    <w:rsid w:val="00307F9E"/>
    <w:rsid w:val="00313309"/>
    <w:rsid w:val="00314BFE"/>
    <w:rsid w:val="00316B88"/>
    <w:rsid w:val="00317B9D"/>
    <w:rsid w:val="00317D85"/>
    <w:rsid w:val="00320562"/>
    <w:rsid w:val="003207EE"/>
    <w:rsid w:val="00323E19"/>
    <w:rsid w:val="00323E3C"/>
    <w:rsid w:val="00324702"/>
    <w:rsid w:val="003252E0"/>
    <w:rsid w:val="003258A5"/>
    <w:rsid w:val="003267FE"/>
    <w:rsid w:val="00327C56"/>
    <w:rsid w:val="003315A1"/>
    <w:rsid w:val="0033435A"/>
    <w:rsid w:val="00335945"/>
    <w:rsid w:val="003373EC"/>
    <w:rsid w:val="00340940"/>
    <w:rsid w:val="00340CC7"/>
    <w:rsid w:val="003418E5"/>
    <w:rsid w:val="00342FF4"/>
    <w:rsid w:val="00344E67"/>
    <w:rsid w:val="003455E4"/>
    <w:rsid w:val="003464C8"/>
    <w:rsid w:val="00347487"/>
    <w:rsid w:val="0035040A"/>
    <w:rsid w:val="00352E57"/>
    <w:rsid w:val="00363338"/>
    <w:rsid w:val="003660DE"/>
    <w:rsid w:val="003669EA"/>
    <w:rsid w:val="003700DA"/>
    <w:rsid w:val="003706CC"/>
    <w:rsid w:val="00372D51"/>
    <w:rsid w:val="00377710"/>
    <w:rsid w:val="0037781A"/>
    <w:rsid w:val="00387A97"/>
    <w:rsid w:val="00392B02"/>
    <w:rsid w:val="00396373"/>
    <w:rsid w:val="003972B5"/>
    <w:rsid w:val="003A2D8E"/>
    <w:rsid w:val="003A33A8"/>
    <w:rsid w:val="003A55C5"/>
    <w:rsid w:val="003A719B"/>
    <w:rsid w:val="003B1CEC"/>
    <w:rsid w:val="003B3314"/>
    <w:rsid w:val="003B3331"/>
    <w:rsid w:val="003B4D91"/>
    <w:rsid w:val="003C17A8"/>
    <w:rsid w:val="003C20E4"/>
    <w:rsid w:val="003C3ADA"/>
    <w:rsid w:val="003C59B0"/>
    <w:rsid w:val="003C5EA1"/>
    <w:rsid w:val="003C6AB6"/>
    <w:rsid w:val="003C7022"/>
    <w:rsid w:val="003D3296"/>
    <w:rsid w:val="003D5E09"/>
    <w:rsid w:val="003D79F8"/>
    <w:rsid w:val="003E0AB4"/>
    <w:rsid w:val="003E37F9"/>
    <w:rsid w:val="003E45D6"/>
    <w:rsid w:val="003E6F90"/>
    <w:rsid w:val="003F1222"/>
    <w:rsid w:val="003F3F79"/>
    <w:rsid w:val="003F5A8C"/>
    <w:rsid w:val="003F5D0F"/>
    <w:rsid w:val="003F7963"/>
    <w:rsid w:val="003F7F73"/>
    <w:rsid w:val="0040295B"/>
    <w:rsid w:val="00403F21"/>
    <w:rsid w:val="0041052F"/>
    <w:rsid w:val="00414101"/>
    <w:rsid w:val="0041743E"/>
    <w:rsid w:val="004228CE"/>
    <w:rsid w:val="00425952"/>
    <w:rsid w:val="00431145"/>
    <w:rsid w:val="00433771"/>
    <w:rsid w:val="00433DDB"/>
    <w:rsid w:val="0043568F"/>
    <w:rsid w:val="00435B0B"/>
    <w:rsid w:val="00437619"/>
    <w:rsid w:val="004403FD"/>
    <w:rsid w:val="00440485"/>
    <w:rsid w:val="0044065E"/>
    <w:rsid w:val="00442538"/>
    <w:rsid w:val="00444B95"/>
    <w:rsid w:val="00444E44"/>
    <w:rsid w:val="004510BA"/>
    <w:rsid w:val="00454391"/>
    <w:rsid w:val="00454972"/>
    <w:rsid w:val="004573AF"/>
    <w:rsid w:val="00461A25"/>
    <w:rsid w:val="00463F9A"/>
    <w:rsid w:val="004724E2"/>
    <w:rsid w:val="004805EC"/>
    <w:rsid w:val="004832FF"/>
    <w:rsid w:val="0048603B"/>
    <w:rsid w:val="00487104"/>
    <w:rsid w:val="00493385"/>
    <w:rsid w:val="0049345A"/>
    <w:rsid w:val="004935F0"/>
    <w:rsid w:val="004A0112"/>
    <w:rsid w:val="004A27DC"/>
    <w:rsid w:val="004A2A63"/>
    <w:rsid w:val="004A3FF0"/>
    <w:rsid w:val="004A42E0"/>
    <w:rsid w:val="004A7E1F"/>
    <w:rsid w:val="004B0673"/>
    <w:rsid w:val="004B210C"/>
    <w:rsid w:val="004B7272"/>
    <w:rsid w:val="004C16D1"/>
    <w:rsid w:val="004C1CDE"/>
    <w:rsid w:val="004C470B"/>
    <w:rsid w:val="004D405F"/>
    <w:rsid w:val="004D5AC3"/>
    <w:rsid w:val="004D5BC3"/>
    <w:rsid w:val="004D7255"/>
    <w:rsid w:val="004D72F2"/>
    <w:rsid w:val="004E0BFA"/>
    <w:rsid w:val="004E3FFF"/>
    <w:rsid w:val="004E4D29"/>
    <w:rsid w:val="004E4F4F"/>
    <w:rsid w:val="004E6789"/>
    <w:rsid w:val="004E7894"/>
    <w:rsid w:val="004F3069"/>
    <w:rsid w:val="004F61E3"/>
    <w:rsid w:val="00502E10"/>
    <w:rsid w:val="00506B18"/>
    <w:rsid w:val="00507961"/>
    <w:rsid w:val="0051015C"/>
    <w:rsid w:val="005119FE"/>
    <w:rsid w:val="00511B6F"/>
    <w:rsid w:val="00511EFB"/>
    <w:rsid w:val="00515D0D"/>
    <w:rsid w:val="00516013"/>
    <w:rsid w:val="00516CF1"/>
    <w:rsid w:val="00516D85"/>
    <w:rsid w:val="005171BA"/>
    <w:rsid w:val="00517CD4"/>
    <w:rsid w:val="00520CD9"/>
    <w:rsid w:val="00520E7A"/>
    <w:rsid w:val="0052167D"/>
    <w:rsid w:val="00523A32"/>
    <w:rsid w:val="00523D35"/>
    <w:rsid w:val="00525A77"/>
    <w:rsid w:val="00527719"/>
    <w:rsid w:val="00531467"/>
    <w:rsid w:val="00531AE9"/>
    <w:rsid w:val="00532C02"/>
    <w:rsid w:val="00535E99"/>
    <w:rsid w:val="0054096B"/>
    <w:rsid w:val="005416BD"/>
    <w:rsid w:val="00541CED"/>
    <w:rsid w:val="005433A3"/>
    <w:rsid w:val="0054415D"/>
    <w:rsid w:val="00544761"/>
    <w:rsid w:val="005469E9"/>
    <w:rsid w:val="00550A66"/>
    <w:rsid w:val="00560BA5"/>
    <w:rsid w:val="00560C84"/>
    <w:rsid w:val="005627C8"/>
    <w:rsid w:val="005673E4"/>
    <w:rsid w:val="00567EC7"/>
    <w:rsid w:val="00570013"/>
    <w:rsid w:val="00571366"/>
    <w:rsid w:val="00571525"/>
    <w:rsid w:val="00575A2B"/>
    <w:rsid w:val="00575D3D"/>
    <w:rsid w:val="00577022"/>
    <w:rsid w:val="005801A2"/>
    <w:rsid w:val="005827E8"/>
    <w:rsid w:val="005829F9"/>
    <w:rsid w:val="005914EF"/>
    <w:rsid w:val="00591666"/>
    <w:rsid w:val="00594A46"/>
    <w:rsid w:val="00594DCB"/>
    <w:rsid w:val="00595082"/>
    <w:rsid w:val="005952A5"/>
    <w:rsid w:val="00596522"/>
    <w:rsid w:val="005967DE"/>
    <w:rsid w:val="00597353"/>
    <w:rsid w:val="005A15D5"/>
    <w:rsid w:val="005A2188"/>
    <w:rsid w:val="005A33A1"/>
    <w:rsid w:val="005A3E60"/>
    <w:rsid w:val="005A417D"/>
    <w:rsid w:val="005A50E2"/>
    <w:rsid w:val="005A64E6"/>
    <w:rsid w:val="005A7609"/>
    <w:rsid w:val="005B217D"/>
    <w:rsid w:val="005C0C53"/>
    <w:rsid w:val="005C385F"/>
    <w:rsid w:val="005C4B0C"/>
    <w:rsid w:val="005C5193"/>
    <w:rsid w:val="005C5DBD"/>
    <w:rsid w:val="005D2714"/>
    <w:rsid w:val="005D2991"/>
    <w:rsid w:val="005D419C"/>
    <w:rsid w:val="005E1AC6"/>
    <w:rsid w:val="005E5E0E"/>
    <w:rsid w:val="005E639E"/>
    <w:rsid w:val="005E68B0"/>
    <w:rsid w:val="005E6ACA"/>
    <w:rsid w:val="005E7237"/>
    <w:rsid w:val="005E7D7E"/>
    <w:rsid w:val="005F0716"/>
    <w:rsid w:val="005F0D4B"/>
    <w:rsid w:val="005F6F1B"/>
    <w:rsid w:val="00601171"/>
    <w:rsid w:val="00602137"/>
    <w:rsid w:val="00602232"/>
    <w:rsid w:val="00603562"/>
    <w:rsid w:val="006044C0"/>
    <w:rsid w:val="0060454B"/>
    <w:rsid w:val="00610F22"/>
    <w:rsid w:val="00611DE4"/>
    <w:rsid w:val="0061382C"/>
    <w:rsid w:val="006140C1"/>
    <w:rsid w:val="00614B33"/>
    <w:rsid w:val="00615D67"/>
    <w:rsid w:val="00616004"/>
    <w:rsid w:val="006167C5"/>
    <w:rsid w:val="006170EE"/>
    <w:rsid w:val="00620FB5"/>
    <w:rsid w:val="00624B33"/>
    <w:rsid w:val="00624F83"/>
    <w:rsid w:val="00627000"/>
    <w:rsid w:val="0062784B"/>
    <w:rsid w:val="00630AA2"/>
    <w:rsid w:val="006318DE"/>
    <w:rsid w:val="00632742"/>
    <w:rsid w:val="006330F8"/>
    <w:rsid w:val="006357C2"/>
    <w:rsid w:val="00636539"/>
    <w:rsid w:val="0063692C"/>
    <w:rsid w:val="006401B3"/>
    <w:rsid w:val="00640D04"/>
    <w:rsid w:val="00642FF2"/>
    <w:rsid w:val="00646707"/>
    <w:rsid w:val="006471F7"/>
    <w:rsid w:val="00647C84"/>
    <w:rsid w:val="0065362D"/>
    <w:rsid w:val="00653C02"/>
    <w:rsid w:val="006560FE"/>
    <w:rsid w:val="00656D7C"/>
    <w:rsid w:val="0065766A"/>
    <w:rsid w:val="00660165"/>
    <w:rsid w:val="00661BA8"/>
    <w:rsid w:val="00662795"/>
    <w:rsid w:val="00662E58"/>
    <w:rsid w:val="00664DCF"/>
    <w:rsid w:val="00665424"/>
    <w:rsid w:val="00666A4C"/>
    <w:rsid w:val="0067551C"/>
    <w:rsid w:val="00675A4A"/>
    <w:rsid w:val="006766AA"/>
    <w:rsid w:val="006823FD"/>
    <w:rsid w:val="0068300C"/>
    <w:rsid w:val="006849C0"/>
    <w:rsid w:val="00684F23"/>
    <w:rsid w:val="00690052"/>
    <w:rsid w:val="0069093E"/>
    <w:rsid w:val="00691B5B"/>
    <w:rsid w:val="00692D8C"/>
    <w:rsid w:val="0069517F"/>
    <w:rsid w:val="00696811"/>
    <w:rsid w:val="006A2C71"/>
    <w:rsid w:val="006B0EF4"/>
    <w:rsid w:val="006B65B3"/>
    <w:rsid w:val="006C1C74"/>
    <w:rsid w:val="006C28BC"/>
    <w:rsid w:val="006C37BB"/>
    <w:rsid w:val="006C493B"/>
    <w:rsid w:val="006C5D39"/>
    <w:rsid w:val="006D03DF"/>
    <w:rsid w:val="006D1DCF"/>
    <w:rsid w:val="006D28B3"/>
    <w:rsid w:val="006D28DE"/>
    <w:rsid w:val="006D36FF"/>
    <w:rsid w:val="006D38F1"/>
    <w:rsid w:val="006D3FD2"/>
    <w:rsid w:val="006E1339"/>
    <w:rsid w:val="006E1C2A"/>
    <w:rsid w:val="006E2810"/>
    <w:rsid w:val="006E5417"/>
    <w:rsid w:val="006E568A"/>
    <w:rsid w:val="006E7BDE"/>
    <w:rsid w:val="006F3371"/>
    <w:rsid w:val="006F5164"/>
    <w:rsid w:val="006F670F"/>
    <w:rsid w:val="006F7398"/>
    <w:rsid w:val="00700CA9"/>
    <w:rsid w:val="00705A22"/>
    <w:rsid w:val="00707D6C"/>
    <w:rsid w:val="007120FA"/>
    <w:rsid w:val="00712F60"/>
    <w:rsid w:val="00720E3B"/>
    <w:rsid w:val="00721EB0"/>
    <w:rsid w:val="00724000"/>
    <w:rsid w:val="007244D6"/>
    <w:rsid w:val="007266C1"/>
    <w:rsid w:val="00727E16"/>
    <w:rsid w:val="0073167D"/>
    <w:rsid w:val="00731E84"/>
    <w:rsid w:val="00742165"/>
    <w:rsid w:val="00742ADE"/>
    <w:rsid w:val="007441C9"/>
    <w:rsid w:val="00745F6B"/>
    <w:rsid w:val="00746D97"/>
    <w:rsid w:val="00746EE8"/>
    <w:rsid w:val="007478D2"/>
    <w:rsid w:val="0075299D"/>
    <w:rsid w:val="00753F14"/>
    <w:rsid w:val="0075585E"/>
    <w:rsid w:val="00755CAA"/>
    <w:rsid w:val="00755E4E"/>
    <w:rsid w:val="0075650D"/>
    <w:rsid w:val="0075704B"/>
    <w:rsid w:val="007607B8"/>
    <w:rsid w:val="00761B21"/>
    <w:rsid w:val="0076220E"/>
    <w:rsid w:val="00762D4A"/>
    <w:rsid w:val="007643B5"/>
    <w:rsid w:val="00770571"/>
    <w:rsid w:val="00770D9F"/>
    <w:rsid w:val="00774B48"/>
    <w:rsid w:val="00775663"/>
    <w:rsid w:val="00775B98"/>
    <w:rsid w:val="007768FF"/>
    <w:rsid w:val="007824D3"/>
    <w:rsid w:val="00782FE6"/>
    <w:rsid w:val="00783546"/>
    <w:rsid w:val="0078483C"/>
    <w:rsid w:val="007954C7"/>
    <w:rsid w:val="00795D10"/>
    <w:rsid w:val="00796302"/>
    <w:rsid w:val="00796EE3"/>
    <w:rsid w:val="007A069A"/>
    <w:rsid w:val="007A1D4A"/>
    <w:rsid w:val="007A32AD"/>
    <w:rsid w:val="007A379D"/>
    <w:rsid w:val="007A3CF1"/>
    <w:rsid w:val="007A66BC"/>
    <w:rsid w:val="007A72F4"/>
    <w:rsid w:val="007A7D29"/>
    <w:rsid w:val="007B25A9"/>
    <w:rsid w:val="007B4AB8"/>
    <w:rsid w:val="007B4E91"/>
    <w:rsid w:val="007B5A6A"/>
    <w:rsid w:val="007B6A9D"/>
    <w:rsid w:val="007B78E5"/>
    <w:rsid w:val="007C4CF2"/>
    <w:rsid w:val="007C51C6"/>
    <w:rsid w:val="007C643B"/>
    <w:rsid w:val="007C70A9"/>
    <w:rsid w:val="007D188D"/>
    <w:rsid w:val="007D4C51"/>
    <w:rsid w:val="007D7D99"/>
    <w:rsid w:val="007E0741"/>
    <w:rsid w:val="007E1201"/>
    <w:rsid w:val="007E153D"/>
    <w:rsid w:val="007E2C89"/>
    <w:rsid w:val="007E5384"/>
    <w:rsid w:val="007E5C0C"/>
    <w:rsid w:val="007E61B6"/>
    <w:rsid w:val="007E6C49"/>
    <w:rsid w:val="007F1F8B"/>
    <w:rsid w:val="007F26E0"/>
    <w:rsid w:val="007F4776"/>
    <w:rsid w:val="007F67A1"/>
    <w:rsid w:val="007F69D5"/>
    <w:rsid w:val="007F6D3A"/>
    <w:rsid w:val="00800082"/>
    <w:rsid w:val="008021AC"/>
    <w:rsid w:val="00803033"/>
    <w:rsid w:val="0080318A"/>
    <w:rsid w:val="0080667B"/>
    <w:rsid w:val="00807CA9"/>
    <w:rsid w:val="00811C05"/>
    <w:rsid w:val="00812050"/>
    <w:rsid w:val="008156F9"/>
    <w:rsid w:val="00815E46"/>
    <w:rsid w:val="008206C8"/>
    <w:rsid w:val="0082085B"/>
    <w:rsid w:val="00823F94"/>
    <w:rsid w:val="00824657"/>
    <w:rsid w:val="00824937"/>
    <w:rsid w:val="00827F9B"/>
    <w:rsid w:val="00833A68"/>
    <w:rsid w:val="008342A9"/>
    <w:rsid w:val="00836321"/>
    <w:rsid w:val="00836711"/>
    <w:rsid w:val="0083712E"/>
    <w:rsid w:val="008551F6"/>
    <w:rsid w:val="00857B6C"/>
    <w:rsid w:val="00857C41"/>
    <w:rsid w:val="00862AC5"/>
    <w:rsid w:val="008633E6"/>
    <w:rsid w:val="0086387C"/>
    <w:rsid w:val="0086747F"/>
    <w:rsid w:val="0087188C"/>
    <w:rsid w:val="00871ABA"/>
    <w:rsid w:val="00874A6C"/>
    <w:rsid w:val="00876C65"/>
    <w:rsid w:val="00882A71"/>
    <w:rsid w:val="00884B2D"/>
    <w:rsid w:val="00884E8D"/>
    <w:rsid w:val="0088740E"/>
    <w:rsid w:val="008879F9"/>
    <w:rsid w:val="00887F6A"/>
    <w:rsid w:val="00891201"/>
    <w:rsid w:val="008936C9"/>
    <w:rsid w:val="008A0430"/>
    <w:rsid w:val="008A13D6"/>
    <w:rsid w:val="008A297F"/>
    <w:rsid w:val="008A44B9"/>
    <w:rsid w:val="008A4B4C"/>
    <w:rsid w:val="008A7E8E"/>
    <w:rsid w:val="008B04AB"/>
    <w:rsid w:val="008B4279"/>
    <w:rsid w:val="008B541C"/>
    <w:rsid w:val="008C239F"/>
    <w:rsid w:val="008C481E"/>
    <w:rsid w:val="008C4FB5"/>
    <w:rsid w:val="008C6146"/>
    <w:rsid w:val="008C67E2"/>
    <w:rsid w:val="008D0CEB"/>
    <w:rsid w:val="008D14C9"/>
    <w:rsid w:val="008D1628"/>
    <w:rsid w:val="008D1758"/>
    <w:rsid w:val="008D42EB"/>
    <w:rsid w:val="008D5B19"/>
    <w:rsid w:val="008D5B31"/>
    <w:rsid w:val="008E12EF"/>
    <w:rsid w:val="008E3972"/>
    <w:rsid w:val="008E463F"/>
    <w:rsid w:val="008E480C"/>
    <w:rsid w:val="008E4822"/>
    <w:rsid w:val="008E4BB8"/>
    <w:rsid w:val="008E618C"/>
    <w:rsid w:val="008E780F"/>
    <w:rsid w:val="008E7D8A"/>
    <w:rsid w:val="008F15B8"/>
    <w:rsid w:val="008F234D"/>
    <w:rsid w:val="008F48CD"/>
    <w:rsid w:val="008F4D38"/>
    <w:rsid w:val="008F6957"/>
    <w:rsid w:val="00900DCD"/>
    <w:rsid w:val="00902350"/>
    <w:rsid w:val="00907757"/>
    <w:rsid w:val="009110EE"/>
    <w:rsid w:val="0091188E"/>
    <w:rsid w:val="00914211"/>
    <w:rsid w:val="009169CE"/>
    <w:rsid w:val="0092082A"/>
    <w:rsid w:val="009212B0"/>
    <w:rsid w:val="009234A5"/>
    <w:rsid w:val="0092422D"/>
    <w:rsid w:val="00925DC3"/>
    <w:rsid w:val="0092678E"/>
    <w:rsid w:val="00927A6A"/>
    <w:rsid w:val="009336F7"/>
    <w:rsid w:val="00935613"/>
    <w:rsid w:val="009374A7"/>
    <w:rsid w:val="009374C3"/>
    <w:rsid w:val="00942212"/>
    <w:rsid w:val="0094534D"/>
    <w:rsid w:val="0095268F"/>
    <w:rsid w:val="0095370A"/>
    <w:rsid w:val="00953D12"/>
    <w:rsid w:val="009543EC"/>
    <w:rsid w:val="00956CA7"/>
    <w:rsid w:val="00957A30"/>
    <w:rsid w:val="00966867"/>
    <w:rsid w:val="00970D6C"/>
    <w:rsid w:val="009759F1"/>
    <w:rsid w:val="009779FB"/>
    <w:rsid w:val="00984857"/>
    <w:rsid w:val="0098551D"/>
    <w:rsid w:val="00985D2F"/>
    <w:rsid w:val="00985E1A"/>
    <w:rsid w:val="0098750B"/>
    <w:rsid w:val="0099115A"/>
    <w:rsid w:val="009941E5"/>
    <w:rsid w:val="0099518F"/>
    <w:rsid w:val="00996DAA"/>
    <w:rsid w:val="009A0F55"/>
    <w:rsid w:val="009A523D"/>
    <w:rsid w:val="009A6534"/>
    <w:rsid w:val="009B1A85"/>
    <w:rsid w:val="009B23A2"/>
    <w:rsid w:val="009B3E82"/>
    <w:rsid w:val="009B4BB6"/>
    <w:rsid w:val="009B514A"/>
    <w:rsid w:val="009B7458"/>
    <w:rsid w:val="009C0D36"/>
    <w:rsid w:val="009C42A8"/>
    <w:rsid w:val="009D1DBF"/>
    <w:rsid w:val="009D6BDC"/>
    <w:rsid w:val="009E0430"/>
    <w:rsid w:val="009E2322"/>
    <w:rsid w:val="009E31B5"/>
    <w:rsid w:val="009E5C72"/>
    <w:rsid w:val="009F496B"/>
    <w:rsid w:val="009F4D17"/>
    <w:rsid w:val="009F68A0"/>
    <w:rsid w:val="009F6D80"/>
    <w:rsid w:val="009F7487"/>
    <w:rsid w:val="009F7FF5"/>
    <w:rsid w:val="00A01439"/>
    <w:rsid w:val="00A02E61"/>
    <w:rsid w:val="00A05CFF"/>
    <w:rsid w:val="00A120D6"/>
    <w:rsid w:val="00A151C0"/>
    <w:rsid w:val="00A1782B"/>
    <w:rsid w:val="00A1795B"/>
    <w:rsid w:val="00A22C18"/>
    <w:rsid w:val="00A22CEE"/>
    <w:rsid w:val="00A25BD8"/>
    <w:rsid w:val="00A2633A"/>
    <w:rsid w:val="00A32114"/>
    <w:rsid w:val="00A3369F"/>
    <w:rsid w:val="00A340F4"/>
    <w:rsid w:val="00A3768D"/>
    <w:rsid w:val="00A40648"/>
    <w:rsid w:val="00A41E42"/>
    <w:rsid w:val="00A47715"/>
    <w:rsid w:val="00A51CD0"/>
    <w:rsid w:val="00A525AA"/>
    <w:rsid w:val="00A526C7"/>
    <w:rsid w:val="00A56B97"/>
    <w:rsid w:val="00A6093D"/>
    <w:rsid w:val="00A616CD"/>
    <w:rsid w:val="00A61720"/>
    <w:rsid w:val="00A63530"/>
    <w:rsid w:val="00A6587A"/>
    <w:rsid w:val="00A66DB7"/>
    <w:rsid w:val="00A66E2B"/>
    <w:rsid w:val="00A67C03"/>
    <w:rsid w:val="00A70507"/>
    <w:rsid w:val="00A74280"/>
    <w:rsid w:val="00A743D1"/>
    <w:rsid w:val="00A76A6D"/>
    <w:rsid w:val="00A80D54"/>
    <w:rsid w:val="00A8103D"/>
    <w:rsid w:val="00A83253"/>
    <w:rsid w:val="00A839E2"/>
    <w:rsid w:val="00A87793"/>
    <w:rsid w:val="00A900F4"/>
    <w:rsid w:val="00A913E0"/>
    <w:rsid w:val="00A94A44"/>
    <w:rsid w:val="00A96878"/>
    <w:rsid w:val="00AA171B"/>
    <w:rsid w:val="00AA1E99"/>
    <w:rsid w:val="00AA265C"/>
    <w:rsid w:val="00AA4250"/>
    <w:rsid w:val="00AA55A7"/>
    <w:rsid w:val="00AA6C35"/>
    <w:rsid w:val="00AA6E84"/>
    <w:rsid w:val="00AB0659"/>
    <w:rsid w:val="00AB3A95"/>
    <w:rsid w:val="00AB3C1C"/>
    <w:rsid w:val="00AB544B"/>
    <w:rsid w:val="00AB63DB"/>
    <w:rsid w:val="00AB6801"/>
    <w:rsid w:val="00AC49B1"/>
    <w:rsid w:val="00AC4B32"/>
    <w:rsid w:val="00AC5F0C"/>
    <w:rsid w:val="00AC6E25"/>
    <w:rsid w:val="00AC6F65"/>
    <w:rsid w:val="00AD2F3E"/>
    <w:rsid w:val="00AD4127"/>
    <w:rsid w:val="00AD56BB"/>
    <w:rsid w:val="00AD5944"/>
    <w:rsid w:val="00AE2A96"/>
    <w:rsid w:val="00AE2F5B"/>
    <w:rsid w:val="00AE341B"/>
    <w:rsid w:val="00AE3AAA"/>
    <w:rsid w:val="00AE78B5"/>
    <w:rsid w:val="00AF1026"/>
    <w:rsid w:val="00AF1A60"/>
    <w:rsid w:val="00AF31FF"/>
    <w:rsid w:val="00AF371F"/>
    <w:rsid w:val="00AF507C"/>
    <w:rsid w:val="00B003CA"/>
    <w:rsid w:val="00B01083"/>
    <w:rsid w:val="00B04192"/>
    <w:rsid w:val="00B06A94"/>
    <w:rsid w:val="00B07CA7"/>
    <w:rsid w:val="00B1279A"/>
    <w:rsid w:val="00B14803"/>
    <w:rsid w:val="00B15105"/>
    <w:rsid w:val="00B17570"/>
    <w:rsid w:val="00B24ECB"/>
    <w:rsid w:val="00B25FD2"/>
    <w:rsid w:val="00B2746F"/>
    <w:rsid w:val="00B302E7"/>
    <w:rsid w:val="00B317D9"/>
    <w:rsid w:val="00B33FEA"/>
    <w:rsid w:val="00B3771E"/>
    <w:rsid w:val="00B40530"/>
    <w:rsid w:val="00B40D94"/>
    <w:rsid w:val="00B4194A"/>
    <w:rsid w:val="00B433E3"/>
    <w:rsid w:val="00B45CF1"/>
    <w:rsid w:val="00B46245"/>
    <w:rsid w:val="00B466AB"/>
    <w:rsid w:val="00B50086"/>
    <w:rsid w:val="00B515A9"/>
    <w:rsid w:val="00B5222E"/>
    <w:rsid w:val="00B53179"/>
    <w:rsid w:val="00B53AF4"/>
    <w:rsid w:val="00B60E80"/>
    <w:rsid w:val="00B61C96"/>
    <w:rsid w:val="00B64916"/>
    <w:rsid w:val="00B65AD4"/>
    <w:rsid w:val="00B70B4C"/>
    <w:rsid w:val="00B73A2A"/>
    <w:rsid w:val="00B75967"/>
    <w:rsid w:val="00B76063"/>
    <w:rsid w:val="00B80469"/>
    <w:rsid w:val="00B822E8"/>
    <w:rsid w:val="00B82BED"/>
    <w:rsid w:val="00B82CB9"/>
    <w:rsid w:val="00B82EEB"/>
    <w:rsid w:val="00B83F58"/>
    <w:rsid w:val="00B8542B"/>
    <w:rsid w:val="00B85A73"/>
    <w:rsid w:val="00B85DA8"/>
    <w:rsid w:val="00B879CD"/>
    <w:rsid w:val="00B93EDB"/>
    <w:rsid w:val="00B94B06"/>
    <w:rsid w:val="00B94C28"/>
    <w:rsid w:val="00BA020D"/>
    <w:rsid w:val="00BA3321"/>
    <w:rsid w:val="00BA3558"/>
    <w:rsid w:val="00BA4167"/>
    <w:rsid w:val="00BA4BA4"/>
    <w:rsid w:val="00BA59DA"/>
    <w:rsid w:val="00BB03C2"/>
    <w:rsid w:val="00BB132D"/>
    <w:rsid w:val="00BB1388"/>
    <w:rsid w:val="00BB4E2D"/>
    <w:rsid w:val="00BB54B7"/>
    <w:rsid w:val="00BC0004"/>
    <w:rsid w:val="00BC102D"/>
    <w:rsid w:val="00BC10BA"/>
    <w:rsid w:val="00BC1F6F"/>
    <w:rsid w:val="00BC3090"/>
    <w:rsid w:val="00BC42E2"/>
    <w:rsid w:val="00BC45D8"/>
    <w:rsid w:val="00BC498B"/>
    <w:rsid w:val="00BC5AFD"/>
    <w:rsid w:val="00BD0CE4"/>
    <w:rsid w:val="00BD2604"/>
    <w:rsid w:val="00BD2B55"/>
    <w:rsid w:val="00BD5E5D"/>
    <w:rsid w:val="00BD6F9F"/>
    <w:rsid w:val="00BE4547"/>
    <w:rsid w:val="00BE5658"/>
    <w:rsid w:val="00BE6500"/>
    <w:rsid w:val="00BF2305"/>
    <w:rsid w:val="00BF28B1"/>
    <w:rsid w:val="00BF4332"/>
    <w:rsid w:val="00BF71F3"/>
    <w:rsid w:val="00C00316"/>
    <w:rsid w:val="00C04F43"/>
    <w:rsid w:val="00C05596"/>
    <w:rsid w:val="00C0609D"/>
    <w:rsid w:val="00C068AF"/>
    <w:rsid w:val="00C075E7"/>
    <w:rsid w:val="00C077F0"/>
    <w:rsid w:val="00C07D7A"/>
    <w:rsid w:val="00C1121D"/>
    <w:rsid w:val="00C115AB"/>
    <w:rsid w:val="00C129BC"/>
    <w:rsid w:val="00C14B6E"/>
    <w:rsid w:val="00C1537C"/>
    <w:rsid w:val="00C21F96"/>
    <w:rsid w:val="00C228A3"/>
    <w:rsid w:val="00C22964"/>
    <w:rsid w:val="00C22FB1"/>
    <w:rsid w:val="00C270FE"/>
    <w:rsid w:val="00C278B9"/>
    <w:rsid w:val="00C30249"/>
    <w:rsid w:val="00C31971"/>
    <w:rsid w:val="00C34FBA"/>
    <w:rsid w:val="00C3723B"/>
    <w:rsid w:val="00C4511D"/>
    <w:rsid w:val="00C45799"/>
    <w:rsid w:val="00C606C9"/>
    <w:rsid w:val="00C6147A"/>
    <w:rsid w:val="00C61823"/>
    <w:rsid w:val="00C64DA4"/>
    <w:rsid w:val="00C656F9"/>
    <w:rsid w:val="00C7016F"/>
    <w:rsid w:val="00C71E5E"/>
    <w:rsid w:val="00C7359D"/>
    <w:rsid w:val="00C74F95"/>
    <w:rsid w:val="00C80288"/>
    <w:rsid w:val="00C84003"/>
    <w:rsid w:val="00C90650"/>
    <w:rsid w:val="00C917E9"/>
    <w:rsid w:val="00C94DE7"/>
    <w:rsid w:val="00C97B8E"/>
    <w:rsid w:val="00C97D78"/>
    <w:rsid w:val="00CA272B"/>
    <w:rsid w:val="00CA4E30"/>
    <w:rsid w:val="00CA5B62"/>
    <w:rsid w:val="00CB145A"/>
    <w:rsid w:val="00CB50AC"/>
    <w:rsid w:val="00CB65DD"/>
    <w:rsid w:val="00CB77CE"/>
    <w:rsid w:val="00CC081B"/>
    <w:rsid w:val="00CC1FD2"/>
    <w:rsid w:val="00CC2AAE"/>
    <w:rsid w:val="00CC5A13"/>
    <w:rsid w:val="00CC5A42"/>
    <w:rsid w:val="00CC5C79"/>
    <w:rsid w:val="00CD0EAB"/>
    <w:rsid w:val="00CD13A9"/>
    <w:rsid w:val="00CD39C1"/>
    <w:rsid w:val="00CD3DB8"/>
    <w:rsid w:val="00CD3FAE"/>
    <w:rsid w:val="00CD5B48"/>
    <w:rsid w:val="00CD67E9"/>
    <w:rsid w:val="00CD6DB3"/>
    <w:rsid w:val="00CD7281"/>
    <w:rsid w:val="00CE0685"/>
    <w:rsid w:val="00CE342F"/>
    <w:rsid w:val="00CE62F4"/>
    <w:rsid w:val="00CF08AB"/>
    <w:rsid w:val="00CF1505"/>
    <w:rsid w:val="00CF2934"/>
    <w:rsid w:val="00CF3279"/>
    <w:rsid w:val="00CF34DB"/>
    <w:rsid w:val="00CF4BF3"/>
    <w:rsid w:val="00CF558F"/>
    <w:rsid w:val="00CF6552"/>
    <w:rsid w:val="00D00504"/>
    <w:rsid w:val="00D01CF6"/>
    <w:rsid w:val="00D03113"/>
    <w:rsid w:val="00D054AE"/>
    <w:rsid w:val="00D056BD"/>
    <w:rsid w:val="00D073E2"/>
    <w:rsid w:val="00D11ED3"/>
    <w:rsid w:val="00D12E85"/>
    <w:rsid w:val="00D1540A"/>
    <w:rsid w:val="00D20F04"/>
    <w:rsid w:val="00D21F87"/>
    <w:rsid w:val="00D24C40"/>
    <w:rsid w:val="00D27127"/>
    <w:rsid w:val="00D30AAF"/>
    <w:rsid w:val="00D33F0B"/>
    <w:rsid w:val="00D349E5"/>
    <w:rsid w:val="00D34E1F"/>
    <w:rsid w:val="00D3635D"/>
    <w:rsid w:val="00D3691E"/>
    <w:rsid w:val="00D41C4A"/>
    <w:rsid w:val="00D43359"/>
    <w:rsid w:val="00D446EC"/>
    <w:rsid w:val="00D47A0F"/>
    <w:rsid w:val="00D51BF0"/>
    <w:rsid w:val="00D524F1"/>
    <w:rsid w:val="00D53693"/>
    <w:rsid w:val="00D55942"/>
    <w:rsid w:val="00D5788B"/>
    <w:rsid w:val="00D63559"/>
    <w:rsid w:val="00D64D97"/>
    <w:rsid w:val="00D6593F"/>
    <w:rsid w:val="00D70401"/>
    <w:rsid w:val="00D72FB7"/>
    <w:rsid w:val="00D72FCE"/>
    <w:rsid w:val="00D762D7"/>
    <w:rsid w:val="00D774DD"/>
    <w:rsid w:val="00D80472"/>
    <w:rsid w:val="00D807BF"/>
    <w:rsid w:val="00D809E0"/>
    <w:rsid w:val="00D82FCC"/>
    <w:rsid w:val="00D84CC8"/>
    <w:rsid w:val="00D9174D"/>
    <w:rsid w:val="00D93BD0"/>
    <w:rsid w:val="00D95AF7"/>
    <w:rsid w:val="00D95B7A"/>
    <w:rsid w:val="00D972B7"/>
    <w:rsid w:val="00DA0FC3"/>
    <w:rsid w:val="00DA17FC"/>
    <w:rsid w:val="00DA2DAE"/>
    <w:rsid w:val="00DA4398"/>
    <w:rsid w:val="00DA4F2B"/>
    <w:rsid w:val="00DA6BA8"/>
    <w:rsid w:val="00DA7887"/>
    <w:rsid w:val="00DA7D41"/>
    <w:rsid w:val="00DB122D"/>
    <w:rsid w:val="00DB280E"/>
    <w:rsid w:val="00DB28E7"/>
    <w:rsid w:val="00DB2C26"/>
    <w:rsid w:val="00DB5139"/>
    <w:rsid w:val="00DB5799"/>
    <w:rsid w:val="00DB625F"/>
    <w:rsid w:val="00DB6915"/>
    <w:rsid w:val="00DB6987"/>
    <w:rsid w:val="00DC0617"/>
    <w:rsid w:val="00DC08CD"/>
    <w:rsid w:val="00DC492B"/>
    <w:rsid w:val="00DC5B0D"/>
    <w:rsid w:val="00DD142F"/>
    <w:rsid w:val="00DD4D87"/>
    <w:rsid w:val="00DD7C9C"/>
    <w:rsid w:val="00DE0441"/>
    <w:rsid w:val="00DE4259"/>
    <w:rsid w:val="00DE6ADE"/>
    <w:rsid w:val="00DE6B43"/>
    <w:rsid w:val="00DE7921"/>
    <w:rsid w:val="00DF0D98"/>
    <w:rsid w:val="00DF1A9A"/>
    <w:rsid w:val="00DF28C8"/>
    <w:rsid w:val="00DF430F"/>
    <w:rsid w:val="00DF5B39"/>
    <w:rsid w:val="00DF7D82"/>
    <w:rsid w:val="00E0215A"/>
    <w:rsid w:val="00E106B0"/>
    <w:rsid w:val="00E11923"/>
    <w:rsid w:val="00E13F82"/>
    <w:rsid w:val="00E14DE6"/>
    <w:rsid w:val="00E262D4"/>
    <w:rsid w:val="00E312DF"/>
    <w:rsid w:val="00E31C22"/>
    <w:rsid w:val="00E338B4"/>
    <w:rsid w:val="00E35132"/>
    <w:rsid w:val="00E3568E"/>
    <w:rsid w:val="00E36250"/>
    <w:rsid w:val="00E369CA"/>
    <w:rsid w:val="00E37300"/>
    <w:rsid w:val="00E373F5"/>
    <w:rsid w:val="00E4087E"/>
    <w:rsid w:val="00E4112F"/>
    <w:rsid w:val="00E42CBE"/>
    <w:rsid w:val="00E438A0"/>
    <w:rsid w:val="00E45027"/>
    <w:rsid w:val="00E4538C"/>
    <w:rsid w:val="00E45A05"/>
    <w:rsid w:val="00E45C88"/>
    <w:rsid w:val="00E47496"/>
    <w:rsid w:val="00E51567"/>
    <w:rsid w:val="00E5190C"/>
    <w:rsid w:val="00E53279"/>
    <w:rsid w:val="00E54511"/>
    <w:rsid w:val="00E54CF5"/>
    <w:rsid w:val="00E57C97"/>
    <w:rsid w:val="00E61DAC"/>
    <w:rsid w:val="00E63681"/>
    <w:rsid w:val="00E6490C"/>
    <w:rsid w:val="00E65F41"/>
    <w:rsid w:val="00E669A7"/>
    <w:rsid w:val="00E66D05"/>
    <w:rsid w:val="00E66FAA"/>
    <w:rsid w:val="00E67C57"/>
    <w:rsid w:val="00E7014E"/>
    <w:rsid w:val="00E70AFF"/>
    <w:rsid w:val="00E71053"/>
    <w:rsid w:val="00E71804"/>
    <w:rsid w:val="00E72B80"/>
    <w:rsid w:val="00E73DB8"/>
    <w:rsid w:val="00E74086"/>
    <w:rsid w:val="00E75FE3"/>
    <w:rsid w:val="00E82547"/>
    <w:rsid w:val="00E846C4"/>
    <w:rsid w:val="00E8540A"/>
    <w:rsid w:val="00E855FC"/>
    <w:rsid w:val="00E85A4D"/>
    <w:rsid w:val="00E86C4C"/>
    <w:rsid w:val="00E874B0"/>
    <w:rsid w:val="00E87935"/>
    <w:rsid w:val="00E94173"/>
    <w:rsid w:val="00E94365"/>
    <w:rsid w:val="00E94AFB"/>
    <w:rsid w:val="00E95C0E"/>
    <w:rsid w:val="00EA3003"/>
    <w:rsid w:val="00EA5F3F"/>
    <w:rsid w:val="00EA5F5E"/>
    <w:rsid w:val="00EA7DCA"/>
    <w:rsid w:val="00EB696B"/>
    <w:rsid w:val="00EB7AB1"/>
    <w:rsid w:val="00EC16DF"/>
    <w:rsid w:val="00EC21B8"/>
    <w:rsid w:val="00EC3D6A"/>
    <w:rsid w:val="00EC5152"/>
    <w:rsid w:val="00EC557A"/>
    <w:rsid w:val="00EC58A8"/>
    <w:rsid w:val="00EC7210"/>
    <w:rsid w:val="00EC7744"/>
    <w:rsid w:val="00EC7B5E"/>
    <w:rsid w:val="00ED0597"/>
    <w:rsid w:val="00ED19FD"/>
    <w:rsid w:val="00ED5F39"/>
    <w:rsid w:val="00EE4309"/>
    <w:rsid w:val="00EE49EF"/>
    <w:rsid w:val="00EE4F2A"/>
    <w:rsid w:val="00EE742B"/>
    <w:rsid w:val="00EE7580"/>
    <w:rsid w:val="00EF0499"/>
    <w:rsid w:val="00EF31A6"/>
    <w:rsid w:val="00EF43A2"/>
    <w:rsid w:val="00EF48CC"/>
    <w:rsid w:val="00EF4AF6"/>
    <w:rsid w:val="00EF7822"/>
    <w:rsid w:val="00F0269D"/>
    <w:rsid w:val="00F04FC5"/>
    <w:rsid w:val="00F05C1E"/>
    <w:rsid w:val="00F060ED"/>
    <w:rsid w:val="00F07DED"/>
    <w:rsid w:val="00F10D36"/>
    <w:rsid w:val="00F10E24"/>
    <w:rsid w:val="00F1123F"/>
    <w:rsid w:val="00F2089C"/>
    <w:rsid w:val="00F23EA9"/>
    <w:rsid w:val="00F258EF"/>
    <w:rsid w:val="00F304DC"/>
    <w:rsid w:val="00F33FDA"/>
    <w:rsid w:val="00F34B93"/>
    <w:rsid w:val="00F35455"/>
    <w:rsid w:val="00F408B6"/>
    <w:rsid w:val="00F43F89"/>
    <w:rsid w:val="00F50957"/>
    <w:rsid w:val="00F517D8"/>
    <w:rsid w:val="00F51BE8"/>
    <w:rsid w:val="00F51C64"/>
    <w:rsid w:val="00F57F17"/>
    <w:rsid w:val="00F62590"/>
    <w:rsid w:val="00F63A50"/>
    <w:rsid w:val="00F64933"/>
    <w:rsid w:val="00F66A42"/>
    <w:rsid w:val="00F67D81"/>
    <w:rsid w:val="00F7059C"/>
    <w:rsid w:val="00F73032"/>
    <w:rsid w:val="00F76368"/>
    <w:rsid w:val="00F7737D"/>
    <w:rsid w:val="00F82CC8"/>
    <w:rsid w:val="00F838C0"/>
    <w:rsid w:val="00F848FC"/>
    <w:rsid w:val="00F85A9A"/>
    <w:rsid w:val="00F86A27"/>
    <w:rsid w:val="00F86F2B"/>
    <w:rsid w:val="00F8795A"/>
    <w:rsid w:val="00F915D2"/>
    <w:rsid w:val="00F91F79"/>
    <w:rsid w:val="00F9282A"/>
    <w:rsid w:val="00F93AF6"/>
    <w:rsid w:val="00F96BAD"/>
    <w:rsid w:val="00F97575"/>
    <w:rsid w:val="00F977BA"/>
    <w:rsid w:val="00F97C94"/>
    <w:rsid w:val="00FA139D"/>
    <w:rsid w:val="00FA30C1"/>
    <w:rsid w:val="00FA3803"/>
    <w:rsid w:val="00FA4577"/>
    <w:rsid w:val="00FB0B99"/>
    <w:rsid w:val="00FB0E84"/>
    <w:rsid w:val="00FB3F86"/>
    <w:rsid w:val="00FB6BC0"/>
    <w:rsid w:val="00FB7DE0"/>
    <w:rsid w:val="00FC290F"/>
    <w:rsid w:val="00FC4CF7"/>
    <w:rsid w:val="00FC5291"/>
    <w:rsid w:val="00FC59E4"/>
    <w:rsid w:val="00FC6989"/>
    <w:rsid w:val="00FD01C2"/>
    <w:rsid w:val="00FD0730"/>
    <w:rsid w:val="00FD1985"/>
    <w:rsid w:val="00FD64E0"/>
    <w:rsid w:val="00FD6719"/>
    <w:rsid w:val="00FD7F34"/>
    <w:rsid w:val="00FE2CA8"/>
    <w:rsid w:val="00FE58B9"/>
    <w:rsid w:val="00FE6AAC"/>
    <w:rsid w:val="00FE7844"/>
    <w:rsid w:val="00FF0CE3"/>
    <w:rsid w:val="00FF3CE3"/>
    <w:rsid w:val="00FF418A"/>
    <w:rsid w:val="00FF6B8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27A6A"/>
    <w:pPr>
      <w:tabs>
        <w:tab w:val="center" w:pos="4320"/>
        <w:tab w:val="right" w:pos="8640"/>
      </w:tabs>
    </w:pPr>
  </w:style>
  <w:style w:type="paragraph" w:styleId="a4">
    <w:name w:val="footer"/>
    <w:basedOn w:val="a"/>
    <w:rsid w:val="00927A6A"/>
    <w:pPr>
      <w:tabs>
        <w:tab w:val="center" w:pos="4320"/>
        <w:tab w:val="right" w:pos="8640"/>
      </w:tabs>
    </w:pPr>
  </w:style>
  <w:style w:type="character" w:styleId="a5">
    <w:name w:val="page number"/>
    <w:basedOn w:val="a0"/>
    <w:rsid w:val="00927A6A"/>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Equation">
    <w:name w:val="Equation"/>
    <w:basedOn w:val="a"/>
    <w:uiPriority w:val="99"/>
    <w:rsid w:val="006C28B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5">
    <w:name w:val="3H5"/>
    <w:basedOn w:val="a"/>
    <w:qFormat/>
    <w:rsid w:val="00AE3AAA"/>
    <w:pPr>
      <w:numPr>
        <w:ilvl w:val="6"/>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a"/>
    <w:rsid w:val="00AE3AAA"/>
    <w:pPr>
      <w:numPr>
        <w:numId w:val="15"/>
      </w:num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a"/>
    <w:rsid w:val="00AE3AAA"/>
    <w:pPr>
      <w:numPr>
        <w:ilvl w:val="7"/>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AE3AAA"/>
    <w:pPr>
      <w:numPr>
        <w:ilvl w:val="8"/>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0">
    <w:name w:val="3H0"/>
    <w:next w:val="a"/>
    <w:qFormat/>
    <w:rsid w:val="00AE3AAA"/>
    <w:pPr>
      <w:keepNext/>
      <w:keepLines/>
      <w:numPr>
        <w:ilvl w:val="1"/>
        <w:numId w:val="15"/>
      </w:numPr>
      <w:spacing w:before="313"/>
      <w:jc w:val="both"/>
      <w:outlineLvl w:val="1"/>
    </w:pPr>
    <w:rPr>
      <w:rFonts w:eastAsia="Malgun Gothic"/>
      <w:b/>
      <w:lang w:val="en-GB" w:eastAsia="zh-CN"/>
    </w:rPr>
  </w:style>
  <w:style w:type="paragraph" w:customStyle="1" w:styleId="3H1">
    <w:name w:val="3H1"/>
    <w:basedOn w:val="3H0"/>
    <w:next w:val="a"/>
    <w:qFormat/>
    <w:rsid w:val="00AE3AAA"/>
    <w:pPr>
      <w:numPr>
        <w:ilvl w:val="2"/>
      </w:numPr>
      <w:tabs>
        <w:tab w:val="clear" w:pos="2921"/>
      </w:tabs>
      <w:spacing w:before="181"/>
      <w:ind w:left="0"/>
      <w:outlineLvl w:val="2"/>
    </w:pPr>
  </w:style>
  <w:style w:type="paragraph" w:customStyle="1" w:styleId="3H2">
    <w:name w:val="3H2"/>
    <w:basedOn w:val="3H1"/>
    <w:next w:val="a"/>
    <w:link w:val="3H2Char"/>
    <w:qFormat/>
    <w:rsid w:val="00AE3AAA"/>
    <w:pPr>
      <w:numPr>
        <w:ilvl w:val="3"/>
      </w:numPr>
      <w:outlineLvl w:val="3"/>
    </w:pPr>
  </w:style>
  <w:style w:type="paragraph" w:customStyle="1" w:styleId="3H3">
    <w:name w:val="3H3"/>
    <w:basedOn w:val="3H2"/>
    <w:next w:val="a"/>
    <w:link w:val="3H3Char"/>
    <w:qFormat/>
    <w:rsid w:val="00AE3AAA"/>
    <w:pPr>
      <w:numPr>
        <w:ilvl w:val="4"/>
      </w:numPr>
      <w:tabs>
        <w:tab w:val="clear" w:pos="794"/>
        <w:tab w:val="num" w:pos="993"/>
      </w:tabs>
      <w:outlineLvl w:val="4"/>
    </w:pPr>
    <w:rPr>
      <w:lang w:val="en-CA"/>
    </w:rPr>
  </w:style>
  <w:style w:type="paragraph" w:customStyle="1" w:styleId="3H4">
    <w:name w:val="3H4"/>
    <w:basedOn w:val="3H3"/>
    <w:next w:val="a"/>
    <w:link w:val="3H4Char"/>
    <w:qFormat/>
    <w:rsid w:val="00AE3AAA"/>
    <w:pPr>
      <w:numPr>
        <w:ilvl w:val="5"/>
      </w:numPr>
      <w:outlineLvl w:val="5"/>
    </w:pPr>
  </w:style>
  <w:style w:type="character" w:customStyle="1" w:styleId="3H2Char">
    <w:name w:val="3H2 Char"/>
    <w:link w:val="3H2"/>
    <w:rsid w:val="00AE3AAA"/>
    <w:rPr>
      <w:rFonts w:eastAsia="Malgun Gothic"/>
      <w:b/>
      <w:lang w:val="en-GB" w:eastAsia="zh-CN"/>
    </w:rPr>
  </w:style>
  <w:style w:type="numbering" w:customStyle="1" w:styleId="3DHeading">
    <w:name w:val="3D Heading"/>
    <w:uiPriority w:val="99"/>
    <w:rsid w:val="00AE3AAA"/>
    <w:pPr>
      <w:numPr>
        <w:numId w:val="14"/>
      </w:numPr>
    </w:pPr>
  </w:style>
  <w:style w:type="table" w:styleId="ab">
    <w:name w:val="Table Grid"/>
    <w:basedOn w:val="a1"/>
    <w:rsid w:val="00F23E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H3Char">
    <w:name w:val="3H3 Char"/>
    <w:link w:val="3H3"/>
    <w:rsid w:val="0007752D"/>
    <w:rPr>
      <w:rFonts w:eastAsia="Malgun Gothic"/>
      <w:b/>
      <w:lang w:val="en-CA" w:eastAsia="zh-CN"/>
    </w:rPr>
  </w:style>
  <w:style w:type="paragraph" w:customStyle="1" w:styleId="tableheading">
    <w:name w:val="table heading"/>
    <w:basedOn w:val="a"/>
    <w:rsid w:val="008E618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
    <w:rsid w:val="008E618C"/>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8E618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8E618C"/>
    <w:rPr>
      <w:rFonts w:ascii="Times" w:eastAsia="Malgun Gothic" w:hAnsi="Times"/>
      <w:lang w:val="en-GB" w:eastAsia="en-US"/>
    </w:rPr>
  </w:style>
  <w:style w:type="paragraph" w:customStyle="1" w:styleId="3N0">
    <w:name w:val="3N0"/>
    <w:basedOn w:val="a"/>
    <w:link w:val="3N0Char"/>
    <w:qFormat/>
    <w:rsid w:val="001D0421"/>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1D0421"/>
    <w:rPr>
      <w:rFonts w:eastAsia="Malgun Gothic"/>
      <w:lang w:val="en-GB" w:eastAsia="en-US"/>
    </w:rPr>
  </w:style>
  <w:style w:type="paragraph" w:customStyle="1" w:styleId="3D0">
    <w:name w:val="3D0"/>
    <w:basedOn w:val="3N0"/>
    <w:link w:val="3D0Char"/>
    <w:qFormat/>
    <w:rsid w:val="001D0421"/>
    <w:pPr>
      <w:numPr>
        <w:numId w:val="20"/>
      </w:numPr>
      <w:tabs>
        <w:tab w:val="left" w:pos="794"/>
        <w:tab w:val="left" w:pos="1191"/>
        <w:tab w:val="left" w:pos="1588"/>
        <w:tab w:val="left" w:pos="1985"/>
        <w:tab w:val="left" w:pos="2381"/>
      </w:tabs>
    </w:pPr>
  </w:style>
  <w:style w:type="paragraph" w:customStyle="1" w:styleId="3D1">
    <w:name w:val="3D1"/>
    <w:basedOn w:val="3D0"/>
    <w:link w:val="3D1Char"/>
    <w:qFormat/>
    <w:rsid w:val="001D0421"/>
    <w:pPr>
      <w:numPr>
        <w:ilvl w:val="1"/>
      </w:numPr>
    </w:pPr>
  </w:style>
  <w:style w:type="paragraph" w:customStyle="1" w:styleId="3D2">
    <w:name w:val="3D2"/>
    <w:basedOn w:val="3D1"/>
    <w:link w:val="3D2Char"/>
    <w:qFormat/>
    <w:rsid w:val="001D0421"/>
    <w:pPr>
      <w:numPr>
        <w:ilvl w:val="2"/>
      </w:numPr>
      <w:tabs>
        <w:tab w:val="clear" w:pos="340"/>
        <w:tab w:val="clear" w:pos="794"/>
        <w:tab w:val="num" w:pos="1072"/>
        <w:tab w:val="num" w:pos="1191"/>
      </w:tabs>
      <w:ind w:left="1071"/>
    </w:pPr>
  </w:style>
  <w:style w:type="character" w:customStyle="1" w:styleId="3D1Char">
    <w:name w:val="3D1 Char"/>
    <w:link w:val="3D1"/>
    <w:rsid w:val="001D0421"/>
    <w:rPr>
      <w:rFonts w:eastAsia="Malgun Gothic"/>
      <w:lang w:val="en-GB" w:eastAsia="en-US"/>
    </w:rPr>
  </w:style>
  <w:style w:type="paragraph" w:customStyle="1" w:styleId="3D3">
    <w:name w:val="3D3"/>
    <w:basedOn w:val="3D2"/>
    <w:link w:val="3D3Char"/>
    <w:qFormat/>
    <w:rsid w:val="001D0421"/>
    <w:pPr>
      <w:numPr>
        <w:ilvl w:val="3"/>
      </w:numPr>
    </w:pPr>
  </w:style>
  <w:style w:type="paragraph" w:customStyle="1" w:styleId="3D4">
    <w:name w:val="3D4"/>
    <w:basedOn w:val="3D3"/>
    <w:qFormat/>
    <w:rsid w:val="001D0421"/>
    <w:pPr>
      <w:numPr>
        <w:ilvl w:val="4"/>
      </w:numPr>
      <w:tabs>
        <w:tab w:val="clear" w:pos="1588"/>
        <w:tab w:val="num" w:pos="360"/>
        <w:tab w:val="num" w:pos="1191"/>
        <w:tab w:val="num" w:pos="1411"/>
      </w:tabs>
    </w:pPr>
  </w:style>
  <w:style w:type="paragraph" w:customStyle="1" w:styleId="3D5">
    <w:name w:val="3D5"/>
    <w:basedOn w:val="3D4"/>
    <w:qFormat/>
    <w:rsid w:val="001D0421"/>
    <w:pPr>
      <w:numPr>
        <w:ilvl w:val="5"/>
      </w:numPr>
      <w:tabs>
        <w:tab w:val="clear" w:pos="1985"/>
        <w:tab w:val="num" w:pos="360"/>
        <w:tab w:val="num" w:pos="1191"/>
      </w:tabs>
    </w:pPr>
  </w:style>
  <w:style w:type="paragraph" w:customStyle="1" w:styleId="3D6">
    <w:name w:val="3D6"/>
    <w:basedOn w:val="3D5"/>
    <w:qFormat/>
    <w:rsid w:val="001D0421"/>
    <w:pPr>
      <w:numPr>
        <w:ilvl w:val="6"/>
      </w:numPr>
      <w:tabs>
        <w:tab w:val="clear" w:pos="2381"/>
        <w:tab w:val="num" w:pos="360"/>
        <w:tab w:val="num" w:pos="1191"/>
      </w:tabs>
    </w:pPr>
  </w:style>
  <w:style w:type="paragraph" w:customStyle="1" w:styleId="3D7">
    <w:name w:val="3D7"/>
    <w:basedOn w:val="a"/>
    <w:rsid w:val="001D0421"/>
    <w:pPr>
      <w:numPr>
        <w:ilvl w:val="7"/>
        <w:numId w:val="2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1D0421"/>
    <w:pPr>
      <w:numPr>
        <w:ilvl w:val="8"/>
        <w:numId w:val="2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1D0421"/>
    <w:pPr>
      <w:numPr>
        <w:numId w:val="22"/>
      </w:numPr>
      <w:tabs>
        <w:tab w:val="num" w:pos="360"/>
        <w:tab w:val="center" w:pos="4865"/>
        <w:tab w:val="right" w:pos="9730"/>
      </w:tabs>
      <w:jc w:val="left"/>
    </w:pPr>
  </w:style>
  <w:style w:type="paragraph" w:customStyle="1" w:styleId="3E1">
    <w:name w:val="3E1"/>
    <w:basedOn w:val="3E0"/>
    <w:qFormat/>
    <w:rsid w:val="001D0421"/>
    <w:pPr>
      <w:numPr>
        <w:ilvl w:val="1"/>
      </w:numPr>
      <w:tabs>
        <w:tab w:val="num" w:pos="360"/>
      </w:tabs>
    </w:pPr>
  </w:style>
  <w:style w:type="paragraph" w:customStyle="1" w:styleId="3E2">
    <w:name w:val="3E2"/>
    <w:basedOn w:val="3E1"/>
    <w:qFormat/>
    <w:rsid w:val="001D0421"/>
    <w:pPr>
      <w:numPr>
        <w:ilvl w:val="2"/>
      </w:numPr>
      <w:tabs>
        <w:tab w:val="num" w:pos="360"/>
      </w:tabs>
    </w:pPr>
  </w:style>
  <w:style w:type="paragraph" w:customStyle="1" w:styleId="3E3">
    <w:name w:val="3E3"/>
    <w:basedOn w:val="a"/>
    <w:qFormat/>
    <w:rsid w:val="001D0421"/>
    <w:pPr>
      <w:numPr>
        <w:ilvl w:val="3"/>
        <w:numId w:val="22"/>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a"/>
    <w:qFormat/>
    <w:rsid w:val="001D0421"/>
    <w:pPr>
      <w:numPr>
        <w:ilvl w:val="4"/>
        <w:numId w:val="22"/>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a"/>
    <w:qFormat/>
    <w:rsid w:val="001D0421"/>
    <w:pPr>
      <w:numPr>
        <w:ilvl w:val="5"/>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a"/>
    <w:qFormat/>
    <w:rsid w:val="001D0421"/>
    <w:pPr>
      <w:numPr>
        <w:ilvl w:val="6"/>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a"/>
    <w:qFormat/>
    <w:rsid w:val="001D0421"/>
    <w:pPr>
      <w:numPr>
        <w:ilvl w:val="7"/>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a"/>
    <w:qFormat/>
    <w:rsid w:val="001D0421"/>
    <w:pPr>
      <w:numPr>
        <w:ilvl w:val="8"/>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1D0421"/>
    <w:pPr>
      <w:numPr>
        <w:numId w:val="21"/>
      </w:numPr>
    </w:pPr>
  </w:style>
  <w:style w:type="paragraph" w:customStyle="1" w:styleId="3Table">
    <w:name w:val="3Table"/>
    <w:basedOn w:val="tablesyntax"/>
    <w:link w:val="3TableChar"/>
    <w:qFormat/>
    <w:rsid w:val="00AA1E9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TableChar">
    <w:name w:val="3Table Char"/>
    <w:link w:val="3Table"/>
    <w:rsid w:val="00AA1E99"/>
    <w:rPr>
      <w:rFonts w:eastAsia="Malgun Gothic"/>
      <w:lang w:val="en-GB" w:eastAsia="ko-KR"/>
    </w:rPr>
  </w:style>
  <w:style w:type="paragraph" w:customStyle="1" w:styleId="TableText">
    <w:name w:val="Table_Text"/>
    <w:basedOn w:val="a"/>
    <w:rsid w:val="00F05C1E"/>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paragraph" w:styleId="ac">
    <w:name w:val="caption"/>
    <w:basedOn w:val="a"/>
    <w:next w:val="a"/>
    <w:link w:val="ad"/>
    <w:qFormat/>
    <w:rsid w:val="00F05C1E"/>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ad">
    <w:name w:val="図表番号 (文字)"/>
    <w:link w:val="ac"/>
    <w:locked/>
    <w:rsid w:val="00F05C1E"/>
    <w:rPr>
      <w:rFonts w:eastAsia="Malgun Gothic"/>
      <w:b/>
      <w:bCs/>
      <w:lang w:eastAsia="en-US"/>
    </w:rPr>
  </w:style>
  <w:style w:type="paragraph" w:styleId="ae">
    <w:name w:val="List Paragraph"/>
    <w:basedOn w:val="a"/>
    <w:uiPriority w:val="34"/>
    <w:qFormat/>
    <w:rsid w:val="00123A42"/>
    <w:pPr>
      <w:ind w:leftChars="400" w:left="840"/>
    </w:pPr>
  </w:style>
  <w:style w:type="character" w:customStyle="1" w:styleId="3D3Char">
    <w:name w:val="3D3 Char"/>
    <w:link w:val="3D3"/>
    <w:rsid w:val="00E4538C"/>
    <w:rPr>
      <w:rFonts w:eastAsia="Malgun Gothic"/>
      <w:lang w:val="en-GB" w:eastAsia="en-US"/>
    </w:rPr>
  </w:style>
  <w:style w:type="character" w:customStyle="1" w:styleId="3H4Char">
    <w:name w:val="3H4 Char"/>
    <w:link w:val="3H4"/>
    <w:rsid w:val="002B5985"/>
    <w:rPr>
      <w:rFonts w:eastAsia="Malgun Gothic"/>
      <w:b/>
      <w:lang w:val="en-CA" w:eastAsia="zh-CN"/>
    </w:rPr>
  </w:style>
  <w:style w:type="paragraph" w:customStyle="1" w:styleId="3H8">
    <w:name w:val="3H8"/>
    <w:basedOn w:val="a"/>
    <w:rsid w:val="002B5985"/>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character" w:customStyle="1" w:styleId="3D0Char">
    <w:name w:val="3D0 Char"/>
    <w:link w:val="3D0"/>
    <w:rsid w:val="002B5985"/>
    <w:rPr>
      <w:rFonts w:eastAsia="Malgun Gothic"/>
      <w:lang w:val="en-GB" w:eastAsia="en-US"/>
    </w:rPr>
  </w:style>
  <w:style w:type="character" w:styleId="af">
    <w:name w:val="annotation reference"/>
    <w:basedOn w:val="a0"/>
    <w:rsid w:val="00857B6C"/>
    <w:rPr>
      <w:sz w:val="18"/>
      <w:szCs w:val="18"/>
    </w:rPr>
  </w:style>
  <w:style w:type="paragraph" w:styleId="af0">
    <w:name w:val="annotation text"/>
    <w:basedOn w:val="a"/>
    <w:link w:val="af1"/>
    <w:rsid w:val="00857B6C"/>
  </w:style>
  <w:style w:type="character" w:customStyle="1" w:styleId="af1">
    <w:name w:val="コメント文字列 (文字)"/>
    <w:basedOn w:val="a0"/>
    <w:link w:val="af0"/>
    <w:rsid w:val="00857B6C"/>
    <w:rPr>
      <w:sz w:val="22"/>
      <w:lang w:eastAsia="en-US"/>
    </w:rPr>
  </w:style>
  <w:style w:type="paragraph" w:styleId="af2">
    <w:name w:val="annotation subject"/>
    <w:basedOn w:val="af0"/>
    <w:next w:val="af0"/>
    <w:link w:val="af3"/>
    <w:rsid w:val="00857B6C"/>
    <w:rPr>
      <w:b/>
      <w:bCs/>
    </w:rPr>
  </w:style>
  <w:style w:type="character" w:customStyle="1" w:styleId="af3">
    <w:name w:val="コメント内容 (文字)"/>
    <w:basedOn w:val="af1"/>
    <w:link w:val="af2"/>
    <w:rsid w:val="00857B6C"/>
    <w:rPr>
      <w:b/>
      <w:bCs/>
    </w:rPr>
  </w:style>
  <w:style w:type="character" w:customStyle="1" w:styleId="3D2Char">
    <w:name w:val="3D2 Char"/>
    <w:link w:val="3D2"/>
    <w:rsid w:val="00127C69"/>
    <w:rPr>
      <w:rFonts w:eastAsia="Malgun Gothic"/>
      <w:lang w:val="en-GB" w:eastAsia="en-US"/>
    </w:rPr>
  </w:style>
</w:styles>
</file>

<file path=word/webSettings.xml><?xml version="1.0" encoding="utf-8"?>
<w:webSettings xmlns:r="http://schemas.openxmlformats.org/officeDocument/2006/relationships" xmlns:w="http://schemas.openxmlformats.org/wordprocessingml/2006/main">
  <w:divs>
    <w:div w:id="60295045">
      <w:bodyDiv w:val="1"/>
      <w:marLeft w:val="0"/>
      <w:marRight w:val="0"/>
      <w:marTop w:val="0"/>
      <w:marBottom w:val="0"/>
      <w:divBdr>
        <w:top w:val="none" w:sz="0" w:space="0" w:color="auto"/>
        <w:left w:val="none" w:sz="0" w:space="0" w:color="auto"/>
        <w:bottom w:val="none" w:sz="0" w:space="0" w:color="auto"/>
        <w:right w:val="none" w:sz="0" w:space="0" w:color="auto"/>
      </w:divBdr>
    </w:div>
    <w:div w:id="109783523">
      <w:bodyDiv w:val="1"/>
      <w:marLeft w:val="0"/>
      <w:marRight w:val="0"/>
      <w:marTop w:val="0"/>
      <w:marBottom w:val="0"/>
      <w:divBdr>
        <w:top w:val="none" w:sz="0" w:space="0" w:color="auto"/>
        <w:left w:val="none" w:sz="0" w:space="0" w:color="auto"/>
        <w:bottom w:val="none" w:sz="0" w:space="0" w:color="auto"/>
        <w:right w:val="none" w:sz="0" w:space="0" w:color="auto"/>
      </w:divBdr>
    </w:div>
    <w:div w:id="1341661536">
      <w:bodyDiv w:val="1"/>
      <w:marLeft w:val="0"/>
      <w:marRight w:val="0"/>
      <w:marTop w:val="0"/>
      <w:marBottom w:val="0"/>
      <w:divBdr>
        <w:top w:val="none" w:sz="0" w:space="0" w:color="auto"/>
        <w:left w:val="none" w:sz="0" w:space="0" w:color="auto"/>
        <w:bottom w:val="none" w:sz="0" w:space="0" w:color="auto"/>
        <w:right w:val="none" w:sz="0" w:space="0" w:color="auto"/>
      </w:divBdr>
    </w:div>
    <w:div w:id="1392536469">
      <w:bodyDiv w:val="1"/>
      <w:marLeft w:val="0"/>
      <w:marRight w:val="0"/>
      <w:marTop w:val="0"/>
      <w:marBottom w:val="0"/>
      <w:divBdr>
        <w:top w:val="none" w:sz="0" w:space="0" w:color="auto"/>
        <w:left w:val="none" w:sz="0" w:space="0" w:color="auto"/>
        <w:bottom w:val="none" w:sz="0" w:space="0" w:color="auto"/>
        <w:right w:val="none" w:sz="0" w:space="0" w:color="auto"/>
      </w:divBdr>
    </w:div>
    <w:div w:id="1554583770">
      <w:bodyDiv w:val="1"/>
      <w:marLeft w:val="0"/>
      <w:marRight w:val="0"/>
      <w:marTop w:val="0"/>
      <w:marBottom w:val="0"/>
      <w:divBdr>
        <w:top w:val="none" w:sz="0" w:space="0" w:color="auto"/>
        <w:left w:val="none" w:sz="0" w:space="0" w:color="auto"/>
        <w:bottom w:val="none" w:sz="0" w:space="0" w:color="auto"/>
        <w:right w:val="none" w:sz="0" w:space="0" w:color="auto"/>
      </w:divBdr>
    </w:div>
    <w:div w:id="1605963073">
      <w:bodyDiv w:val="1"/>
      <w:marLeft w:val="0"/>
      <w:marRight w:val="0"/>
      <w:marTop w:val="0"/>
      <w:marBottom w:val="0"/>
      <w:divBdr>
        <w:top w:val="none" w:sz="0" w:space="0" w:color="auto"/>
        <w:left w:val="none" w:sz="0" w:space="0" w:color="auto"/>
        <w:bottom w:val="none" w:sz="0" w:space="0" w:color="auto"/>
        <w:right w:val="none" w:sz="0" w:space="0" w:color="auto"/>
      </w:divBdr>
    </w:div>
    <w:div w:id="1621691397">
      <w:bodyDiv w:val="1"/>
      <w:marLeft w:val="0"/>
      <w:marRight w:val="0"/>
      <w:marTop w:val="0"/>
      <w:marBottom w:val="0"/>
      <w:divBdr>
        <w:top w:val="none" w:sz="0" w:space="0" w:color="auto"/>
        <w:left w:val="none" w:sz="0" w:space="0" w:color="auto"/>
        <w:bottom w:val="none" w:sz="0" w:space="0" w:color="auto"/>
        <w:right w:val="none" w:sz="0" w:space="0" w:color="auto"/>
      </w:divBdr>
    </w:div>
    <w:div w:id="168999137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9534265">
      <w:bodyDiv w:val="1"/>
      <w:marLeft w:val="0"/>
      <w:marRight w:val="0"/>
      <w:marTop w:val="0"/>
      <w:marBottom w:val="0"/>
      <w:divBdr>
        <w:top w:val="none" w:sz="0" w:space="0" w:color="auto"/>
        <w:left w:val="none" w:sz="0" w:space="0" w:color="auto"/>
        <w:bottom w:val="none" w:sz="0" w:space="0" w:color="auto"/>
        <w:right w:val="none" w:sz="0" w:space="0" w:color="auto"/>
      </w:divBdr>
    </w:div>
    <w:div w:id="1983146157">
      <w:bodyDiv w:val="1"/>
      <w:marLeft w:val="0"/>
      <w:marRight w:val="0"/>
      <w:marTop w:val="0"/>
      <w:marBottom w:val="0"/>
      <w:divBdr>
        <w:top w:val="none" w:sz="0" w:space="0" w:color="auto"/>
        <w:left w:val="none" w:sz="0" w:space="0" w:color="auto"/>
        <w:bottom w:val="none" w:sz="0" w:space="0" w:color="auto"/>
        <w:right w:val="none" w:sz="0" w:space="0" w:color="auto"/>
      </w:divBdr>
    </w:div>
    <w:div w:id="2015843437">
      <w:bodyDiv w:val="1"/>
      <w:marLeft w:val="0"/>
      <w:marRight w:val="0"/>
      <w:marTop w:val="0"/>
      <w:marBottom w:val="0"/>
      <w:divBdr>
        <w:top w:val="none" w:sz="0" w:space="0" w:color="auto"/>
        <w:left w:val="none" w:sz="0" w:space="0" w:color="auto"/>
        <w:bottom w:val="none" w:sz="0" w:space="0" w:color="auto"/>
        <w:right w:val="none" w:sz="0" w:space="0" w:color="auto"/>
      </w:divBdr>
    </w:div>
    <w:div w:id="20594727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ikai.tomohiro@sharp.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666</TotalTime>
  <Pages>6</Pages>
  <Words>1690</Words>
  <Characters>9636</Characters>
  <Application>Microsoft Office Word</Application>
  <DocSecurity>0</DocSecurity>
  <Lines>80</Lines>
  <Paragraphs>22</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11304</CharactersWithSpaces>
  <SharedDoc>false</SharedDoc>
  <HLinks>
    <vt:vector size="6" baseType="variant">
      <vt:variant>
        <vt:i4>1900602</vt:i4>
      </vt:variant>
      <vt:variant>
        <vt:i4>0</vt:i4>
      </vt:variant>
      <vt:variant>
        <vt:i4>0</vt:i4>
      </vt:variant>
      <vt:variant>
        <vt:i4>5</vt:i4>
      </vt:variant>
      <vt:variant>
        <vt:lpwstr>mailto:ikai.tomohiro@sharp.co.jp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s124087_0209</cp:lastModifiedBy>
  <cp:revision>831</cp:revision>
  <cp:lastPrinted>2013-10-01T05:47:00Z</cp:lastPrinted>
  <dcterms:created xsi:type="dcterms:W3CDTF">2013-06-25T06:11:00Z</dcterms:created>
  <dcterms:modified xsi:type="dcterms:W3CDTF">2013-10-18T03:11:00Z</dcterms:modified>
</cp:coreProperties>
</file>