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3EB942D" w14:textId="77777777" w:rsidTr="00150997">
        <w:tc>
          <w:tcPr>
            <w:tcW w:w="6408" w:type="dxa"/>
          </w:tcPr>
          <w:p w14:paraId="495D06A7" w14:textId="77777777" w:rsidR="006C5D39" w:rsidRPr="005B217D" w:rsidRDefault="00D2666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0C1BE6A" wp14:editId="63B2BD7A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5B1BCA69" wp14:editId="5430F6D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757B3228" wp14:editId="1240196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150997">
              <w:rPr>
                <w:b/>
                <w:szCs w:val="22"/>
                <w:lang w:val="en-CA"/>
              </w:rPr>
              <w:t>3D Video Coding Extensions</w:t>
            </w:r>
          </w:p>
          <w:p w14:paraId="10D51A59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A608E77" w14:textId="77777777" w:rsidR="00E61DAC" w:rsidRPr="005B217D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14:paraId="454645AB" w14:textId="696A594C" w:rsidR="008A4B4C" w:rsidRPr="005B217D" w:rsidRDefault="00E61DAC" w:rsidP="00285D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150997" w:rsidRPr="00285D88">
              <w:rPr>
                <w:lang w:val="en-CA"/>
              </w:rPr>
              <w:t>D</w:t>
            </w:r>
            <w:r w:rsidR="00285D88" w:rsidRPr="00285D88">
              <w:rPr>
                <w:lang w:val="en-CA"/>
              </w:rPr>
              <w:t>0040</w:t>
            </w:r>
          </w:p>
        </w:tc>
      </w:tr>
    </w:tbl>
    <w:p w14:paraId="6FA0612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619135FE" w14:textId="77777777">
        <w:tc>
          <w:tcPr>
            <w:tcW w:w="1458" w:type="dxa"/>
          </w:tcPr>
          <w:p w14:paraId="76BB269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4C3AB59" w14:textId="755FA7D3" w:rsidR="00E61DAC" w:rsidRPr="005B217D" w:rsidRDefault="002E5B45" w:rsidP="00095E44">
            <w:pPr>
              <w:spacing w:before="60" w:after="60"/>
              <w:rPr>
                <w:b/>
                <w:szCs w:val="22"/>
                <w:lang w:val="en-CA"/>
              </w:rPr>
            </w:pPr>
            <w:r w:rsidRPr="002E5B45">
              <w:rPr>
                <w:b/>
                <w:szCs w:val="22"/>
                <w:lang w:val="de-DE"/>
              </w:rPr>
              <w:t xml:space="preserve">CE6.H </w:t>
            </w:r>
            <w:proofErr w:type="spellStart"/>
            <w:r w:rsidRPr="002E5B45">
              <w:rPr>
                <w:b/>
                <w:szCs w:val="22"/>
                <w:lang w:val="de-DE"/>
              </w:rPr>
              <w:t>related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: Cross check </w:t>
            </w:r>
            <w:proofErr w:type="spellStart"/>
            <w:r w:rsidRPr="002E5B45">
              <w:rPr>
                <w:b/>
                <w:szCs w:val="22"/>
                <w:lang w:val="de-DE"/>
              </w:rPr>
              <w:t>of</w:t>
            </w:r>
            <w:proofErr w:type="spellEnd"/>
            <w:r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aligning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3D-HTM </w:t>
            </w:r>
            <w:proofErr w:type="spellStart"/>
            <w:r w:rsidRPr="002E5B45">
              <w:rPr>
                <w:b/>
                <w:szCs w:val="22"/>
                <w:lang w:val="de-DE"/>
              </w:rPr>
              <w:t>software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with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3D-HEVC </w:t>
            </w:r>
            <w:proofErr w:type="spellStart"/>
            <w:r w:rsidRPr="002E5B45">
              <w:rPr>
                <w:b/>
                <w:szCs w:val="22"/>
                <w:lang w:val="de-DE"/>
              </w:rPr>
              <w:t>draft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specification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for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Wedgelet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pattern</w:t>
            </w:r>
            <w:proofErr w:type="spellEnd"/>
            <w:r w:rsidRPr="002E5B45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2E5B45">
              <w:rPr>
                <w:b/>
                <w:szCs w:val="22"/>
                <w:lang w:val="de-DE"/>
              </w:rPr>
              <w:t>construction</w:t>
            </w:r>
            <w:proofErr w:type="spellEnd"/>
            <w:r>
              <w:rPr>
                <w:b/>
                <w:szCs w:val="22"/>
                <w:lang w:val="de-DE"/>
              </w:rPr>
              <w:t xml:space="preserve"> (D0036)</w:t>
            </w:r>
          </w:p>
        </w:tc>
      </w:tr>
      <w:tr w:rsidR="00E61DAC" w:rsidRPr="005B217D" w14:paraId="40F8E355" w14:textId="77777777">
        <w:tc>
          <w:tcPr>
            <w:tcW w:w="1458" w:type="dxa"/>
          </w:tcPr>
          <w:p w14:paraId="1AD1481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9C83728" w14:textId="77777777" w:rsidR="00E61DAC" w:rsidRPr="005B217D" w:rsidRDefault="007B5B71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69F74FA5" w14:textId="77777777">
        <w:tc>
          <w:tcPr>
            <w:tcW w:w="1458" w:type="dxa"/>
          </w:tcPr>
          <w:p w14:paraId="2735F9A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CB6C02C" w14:textId="2A64DD33" w:rsidR="00E61DAC" w:rsidRPr="005B217D" w:rsidRDefault="00095E4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 w14:paraId="7F320E1B" w14:textId="77777777">
        <w:tc>
          <w:tcPr>
            <w:tcW w:w="1458" w:type="dxa"/>
          </w:tcPr>
          <w:p w14:paraId="4FB749DA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5991307" w14:textId="77777777" w:rsidR="00E61DAC" w:rsidRPr="007B5B71" w:rsidRDefault="007B5B71">
            <w:pPr>
              <w:spacing w:before="60" w:after="60"/>
            </w:pPr>
            <w:r w:rsidRPr="00A9215C">
              <w:rPr>
                <w:szCs w:val="22"/>
              </w:rPr>
              <w:t>Fabian Jäger</w:t>
            </w:r>
            <w:r w:rsidRPr="00A9215C">
              <w:rPr>
                <w:szCs w:val="22"/>
              </w:rPr>
              <w:br/>
            </w:r>
            <w:proofErr w:type="spellStart"/>
            <w:r w:rsidRPr="00A9215C">
              <w:rPr>
                <w:szCs w:val="22"/>
              </w:rPr>
              <w:t>Institut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für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Nachrichtentechnik</w:t>
            </w:r>
            <w:proofErr w:type="spellEnd"/>
            <w:r w:rsidRPr="00A9215C">
              <w:rPr>
                <w:szCs w:val="22"/>
              </w:rPr>
              <w:br/>
              <w:t>RWTH Aachen University</w:t>
            </w:r>
          </w:p>
        </w:tc>
        <w:tc>
          <w:tcPr>
            <w:tcW w:w="900" w:type="dxa"/>
          </w:tcPr>
          <w:p w14:paraId="1C7BBD6D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521EB5D2" w14:textId="77777777"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B5B71" w:rsidRPr="00A9215C">
              <w:rPr>
                <w:szCs w:val="22"/>
              </w:rPr>
              <w:t>+49 (0) 241 80 27678</w:t>
            </w:r>
            <w:r w:rsidR="007B5B71" w:rsidRPr="00A9215C">
              <w:rPr>
                <w:szCs w:val="22"/>
              </w:rPr>
              <w:br/>
              <w:t>jaeger@ient.rwth-aachen.de</w:t>
            </w:r>
          </w:p>
        </w:tc>
      </w:tr>
      <w:tr w:rsidR="00E61DAC" w:rsidRPr="005B217D" w14:paraId="64564587" w14:textId="77777777">
        <w:tc>
          <w:tcPr>
            <w:tcW w:w="1458" w:type="dxa"/>
          </w:tcPr>
          <w:p w14:paraId="3E54135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A76382F" w14:textId="77777777" w:rsidR="00E61DAC" w:rsidRPr="005B217D" w:rsidRDefault="007B5B71">
            <w:pPr>
              <w:spacing w:before="60" w:after="60"/>
              <w:rPr>
                <w:szCs w:val="22"/>
                <w:lang w:val="en-CA"/>
              </w:rPr>
            </w:pPr>
            <w:r w:rsidRPr="00A9215C">
              <w:rPr>
                <w:szCs w:val="22"/>
              </w:rPr>
              <w:t>RWTH Aachen University</w:t>
            </w:r>
          </w:p>
        </w:tc>
      </w:tr>
    </w:tbl>
    <w:p w14:paraId="5CB63FC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ECBF436" w14:textId="77777777" w:rsidR="00F246D5" w:rsidRPr="00A2392A" w:rsidRDefault="00F246D5" w:rsidP="00F246D5">
      <w:pPr>
        <w:pStyle w:val="berschrift1"/>
        <w:numPr>
          <w:ilvl w:val="0"/>
          <w:numId w:val="0"/>
        </w:numPr>
        <w:ind w:left="432" w:hanging="432"/>
      </w:pPr>
      <w:r w:rsidRPr="00A2392A">
        <w:t>Abstract</w:t>
      </w:r>
    </w:p>
    <w:p w14:paraId="7164C6AE" w14:textId="43195C40" w:rsidR="00F246D5" w:rsidRPr="00A17C55" w:rsidRDefault="00F246D5" w:rsidP="00F246D5">
      <w:pPr>
        <w:jc w:val="both"/>
      </w:pPr>
      <w:r w:rsidRPr="00A17C55">
        <w:t xml:space="preserve">This document describes RWTH Aachen University's crosscheck of </w:t>
      </w:r>
      <w:r>
        <w:t>HHI’s</w:t>
      </w:r>
      <w:r>
        <w:t xml:space="preserve"> proposal on</w:t>
      </w:r>
      <w:r w:rsidRPr="00A17C55">
        <w:t xml:space="preserve"> </w:t>
      </w:r>
      <w:r w:rsidRPr="00F246D5">
        <w:rPr>
          <w:i/>
        </w:rPr>
        <w:t>A</w:t>
      </w:r>
      <w:proofErr w:type="spellStart"/>
      <w:r w:rsidRPr="00F246D5">
        <w:rPr>
          <w:i/>
          <w:lang w:val="de-DE"/>
        </w:rPr>
        <w:t>ligning</w:t>
      </w:r>
      <w:proofErr w:type="spellEnd"/>
      <w:r w:rsidRPr="00F246D5">
        <w:rPr>
          <w:i/>
          <w:lang w:val="de-DE"/>
        </w:rPr>
        <w:t xml:space="preserve"> 3D-HTM </w:t>
      </w:r>
      <w:proofErr w:type="spellStart"/>
      <w:r w:rsidRPr="00F246D5">
        <w:rPr>
          <w:i/>
          <w:lang w:val="de-DE"/>
        </w:rPr>
        <w:t>software</w:t>
      </w:r>
      <w:proofErr w:type="spellEnd"/>
      <w:r w:rsidRPr="00F246D5">
        <w:rPr>
          <w:i/>
          <w:lang w:val="de-DE"/>
        </w:rPr>
        <w:t xml:space="preserve"> </w:t>
      </w:r>
      <w:proofErr w:type="spellStart"/>
      <w:r w:rsidRPr="00F246D5">
        <w:rPr>
          <w:i/>
          <w:lang w:val="de-DE"/>
        </w:rPr>
        <w:t>with</w:t>
      </w:r>
      <w:proofErr w:type="spellEnd"/>
      <w:r w:rsidRPr="00F246D5">
        <w:rPr>
          <w:i/>
          <w:lang w:val="de-DE"/>
        </w:rPr>
        <w:t xml:space="preserve"> </w:t>
      </w:r>
      <w:proofErr w:type="gramStart"/>
      <w:r w:rsidRPr="00F246D5">
        <w:rPr>
          <w:i/>
          <w:lang w:val="de-DE"/>
        </w:rPr>
        <w:t xml:space="preserve">3D-HEVC </w:t>
      </w:r>
      <w:proofErr w:type="spellStart"/>
      <w:r w:rsidRPr="00F246D5">
        <w:rPr>
          <w:i/>
          <w:lang w:val="de-DE"/>
        </w:rPr>
        <w:t>draft</w:t>
      </w:r>
      <w:proofErr w:type="spellEnd"/>
      <w:proofErr w:type="gramEnd"/>
      <w:r w:rsidRPr="00F246D5">
        <w:rPr>
          <w:i/>
          <w:lang w:val="de-DE"/>
        </w:rPr>
        <w:t xml:space="preserve"> </w:t>
      </w:r>
      <w:proofErr w:type="spellStart"/>
      <w:r w:rsidRPr="00F246D5">
        <w:rPr>
          <w:i/>
          <w:lang w:val="de-DE"/>
        </w:rPr>
        <w:t>specification</w:t>
      </w:r>
      <w:proofErr w:type="spellEnd"/>
      <w:r w:rsidRPr="00F246D5">
        <w:rPr>
          <w:i/>
          <w:lang w:val="de-DE"/>
        </w:rPr>
        <w:t xml:space="preserve"> </w:t>
      </w:r>
      <w:proofErr w:type="spellStart"/>
      <w:r w:rsidRPr="00F246D5">
        <w:rPr>
          <w:i/>
          <w:lang w:val="de-DE"/>
        </w:rPr>
        <w:t>for</w:t>
      </w:r>
      <w:proofErr w:type="spellEnd"/>
      <w:r w:rsidRPr="00F246D5">
        <w:rPr>
          <w:i/>
          <w:lang w:val="de-DE"/>
        </w:rPr>
        <w:t xml:space="preserve"> </w:t>
      </w:r>
      <w:proofErr w:type="spellStart"/>
      <w:r w:rsidRPr="00F246D5">
        <w:rPr>
          <w:i/>
          <w:lang w:val="de-DE"/>
        </w:rPr>
        <w:t>Wedgelet</w:t>
      </w:r>
      <w:proofErr w:type="spellEnd"/>
      <w:r w:rsidRPr="00F246D5">
        <w:rPr>
          <w:i/>
          <w:lang w:val="de-DE"/>
        </w:rPr>
        <w:t xml:space="preserve"> </w:t>
      </w:r>
      <w:proofErr w:type="spellStart"/>
      <w:r w:rsidRPr="00F246D5">
        <w:rPr>
          <w:i/>
          <w:lang w:val="de-DE"/>
        </w:rPr>
        <w:t>pattern</w:t>
      </w:r>
      <w:proofErr w:type="spellEnd"/>
      <w:r w:rsidRPr="00F246D5">
        <w:rPr>
          <w:i/>
          <w:lang w:val="de-DE"/>
        </w:rPr>
        <w:t xml:space="preserve"> </w:t>
      </w:r>
      <w:proofErr w:type="spellStart"/>
      <w:r w:rsidRPr="00F246D5">
        <w:rPr>
          <w:i/>
          <w:lang w:val="de-DE"/>
        </w:rPr>
        <w:t>construction</w:t>
      </w:r>
      <w:proofErr w:type="spellEnd"/>
      <w:r w:rsidRPr="00A17C55">
        <w:t>.</w:t>
      </w:r>
    </w:p>
    <w:p w14:paraId="42270635" w14:textId="3AE0D033" w:rsidR="00F246D5" w:rsidRDefault="00F246D5" w:rsidP="00F246D5">
      <w:pPr>
        <w:jc w:val="both"/>
        <w:rPr>
          <w:rStyle w:val="Betont"/>
        </w:rPr>
      </w:pPr>
      <w:r>
        <w:t>HHI</w:t>
      </w:r>
      <w:r>
        <w:t>'</w:t>
      </w:r>
      <w:r>
        <w:t>s</w:t>
      </w:r>
      <w:r w:rsidRPr="00A17C55">
        <w:t xml:space="preserve"> proposed </w:t>
      </w:r>
      <w:r>
        <w:t>modifications to the software</w:t>
      </w:r>
      <w:r w:rsidRPr="00A17C55">
        <w:t xml:space="preserve"> </w:t>
      </w:r>
      <w:r>
        <w:t>were</w:t>
      </w:r>
      <w:r w:rsidRPr="00A17C55">
        <w:t xml:space="preserve"> implemented into the </w:t>
      </w:r>
      <w:proofErr w:type="gramStart"/>
      <w:r w:rsidRPr="00A17C55">
        <w:t>3DV-HTM reference</w:t>
      </w:r>
      <w:proofErr w:type="gramEnd"/>
      <w:r w:rsidRPr="00A17C55">
        <w:t xml:space="preserve"> software</w:t>
      </w:r>
      <w:r>
        <w:t xml:space="preserve"> 6.1</w:t>
      </w:r>
      <w:r w:rsidRPr="00A17C55">
        <w:t xml:space="preserve"> and evaluated according to the common test conditions</w:t>
      </w:r>
      <w:sdt>
        <w:sdtPr>
          <w:id w:val="368195277"/>
          <w:citation/>
        </w:sdtPr>
        <w:sdtContent>
          <w:r>
            <w:fldChar w:fldCharType="begin"/>
          </w:r>
          <w:r>
            <w:rPr>
              <w:lang w:val="de-DE"/>
            </w:rPr>
            <w:instrText xml:space="preserve"> CITATION Hei11 \l 1031 </w:instrText>
          </w:r>
          <w:r>
            <w:fldChar w:fldCharType="separate"/>
          </w:r>
          <w:r>
            <w:rPr>
              <w:noProof/>
              <w:lang w:val="de-DE"/>
            </w:rPr>
            <w:t xml:space="preserve"> </w:t>
          </w:r>
          <w:r w:rsidRPr="00F246D5">
            <w:rPr>
              <w:noProof/>
              <w:lang w:val="de-DE"/>
            </w:rPr>
            <w:t>[</w:t>
          </w:r>
          <w:hyperlink w:anchor="Hei11" w:history="1">
            <w:r w:rsidRPr="00F246D5">
              <w:rPr>
                <w:rStyle w:val="Fuzeile"/>
                <w:noProof/>
                <w:lang w:val="de-DE"/>
              </w:rPr>
              <w:t>1</w:t>
            </w:r>
          </w:hyperlink>
          <w:r w:rsidRPr="00F246D5">
            <w:rPr>
              <w:noProof/>
              <w:lang w:val="de-DE"/>
            </w:rPr>
            <w:t>]</w:t>
          </w:r>
          <w:r>
            <w:fldChar w:fldCharType="end"/>
          </w:r>
        </w:sdtContent>
      </w:sdt>
      <w:r w:rsidRPr="00A17C55">
        <w:t>. The results of the crosscheck are provided in terms of rate and distortion. BD-Rates comparing th</w:t>
      </w:r>
      <w:bookmarkStart w:id="0" w:name="_GoBack"/>
      <w:bookmarkEnd w:id="0"/>
      <w:r w:rsidRPr="00A17C55">
        <w:t>e proposed method and the anchor encodings are also attached to this document.</w:t>
      </w:r>
    </w:p>
    <w:p w14:paraId="6E2608FA" w14:textId="77777777" w:rsidR="00F246D5" w:rsidRDefault="00F246D5" w:rsidP="00F246D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 w:rsidRPr="00A2392A">
        <w:rPr>
          <w:rFonts w:hint="eastAsia"/>
          <w:lang w:eastAsia="ja-JP"/>
        </w:rPr>
        <w:t xml:space="preserve"> </w:t>
      </w:r>
      <w:r>
        <w:t>Crosscheck Results</w:t>
      </w:r>
    </w:p>
    <w:p w14:paraId="443343F9" w14:textId="77777777" w:rsidR="00F246D5" w:rsidRPr="00BF03F4" w:rsidRDefault="00F246D5" w:rsidP="00F246D5">
      <w:pPr>
        <w:pStyle w:val="berschrift2"/>
      </w:pPr>
      <w:r w:rsidRPr="00BF03F4">
        <w:t>Random Access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061"/>
        <w:gridCol w:w="1062"/>
        <w:gridCol w:w="1062"/>
        <w:gridCol w:w="1062"/>
        <w:gridCol w:w="1062"/>
        <w:gridCol w:w="1062"/>
        <w:gridCol w:w="937"/>
        <w:gridCol w:w="937"/>
      </w:tblGrid>
      <w:tr w:rsidR="00264B94" w:rsidRPr="00264B94" w14:paraId="3CE6D402" w14:textId="77777777" w:rsidTr="00264B94">
        <w:trPr>
          <w:trHeight w:val="58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7BA816AA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7A7A6A52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454DC1A7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530AF2D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6614084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</w:t>
            </w: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298DD57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14:paraId="4143425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4C551D6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785701A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264B94" w:rsidRPr="00264B94" w14:paraId="69A54892" w14:textId="77777777" w:rsidTr="00264B94">
        <w:trPr>
          <w:trHeight w:val="30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2C10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4BC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4BA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E5C3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0D3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B3C6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2B23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729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100,1%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4560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</w:tr>
      <w:tr w:rsidR="00264B94" w:rsidRPr="00264B94" w14:paraId="10FEEABE" w14:textId="77777777" w:rsidTr="00264B94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F6D0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4102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D37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0C7E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D78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C06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9A94D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E66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98,2%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4124D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98,4%</w:t>
            </w:r>
          </w:p>
        </w:tc>
      </w:tr>
      <w:tr w:rsidR="00264B94" w:rsidRPr="00264B94" w14:paraId="6D3603E5" w14:textId="77777777" w:rsidTr="00264B94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3B8A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DFAC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885A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0A762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276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7B3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A2DA0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0687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98,8%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833B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</w:tr>
      <w:tr w:rsidR="00264B94" w:rsidRPr="00264B94" w14:paraId="1BA15FBA" w14:textId="77777777" w:rsidTr="00264B94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5C6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D12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C68A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-0,4%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17705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E15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CCD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6744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9526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102,2%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EB137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101,7%</w:t>
            </w:r>
          </w:p>
        </w:tc>
      </w:tr>
      <w:tr w:rsidR="00264B94" w:rsidRPr="00264B94" w14:paraId="759556B3" w14:textId="77777777" w:rsidTr="00264B94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26C2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9F3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F5E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EE70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BDC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764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051DD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523D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CEEE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101,5%</w:t>
            </w:r>
          </w:p>
        </w:tc>
      </w:tr>
      <w:tr w:rsidR="00264B94" w:rsidRPr="00264B94" w14:paraId="086D819F" w14:textId="77777777" w:rsidTr="00264B94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01D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90C5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976D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423D6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B084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A7B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72487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163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E77F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</w:tr>
      <w:tr w:rsidR="00264B94" w:rsidRPr="00264B94" w14:paraId="4EAFD3FE" w14:textId="77777777" w:rsidTr="00264B94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27565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8C3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02C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6771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3C0E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BB74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21CF0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D2BB5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296CB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</w:tr>
      <w:tr w:rsidR="00264B94" w:rsidRPr="00264B94" w14:paraId="2516A2A8" w14:textId="77777777" w:rsidTr="00264B94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6FE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3172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ADB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5346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1A1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E989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8F12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4555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99,0%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59CA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99,6%</w:t>
            </w:r>
          </w:p>
        </w:tc>
      </w:tr>
      <w:tr w:rsidR="00264B94" w:rsidRPr="00264B94" w14:paraId="4E219FE1" w14:textId="77777777" w:rsidTr="00264B94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DC86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E42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C14F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4AC33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D25A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8BEE0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FA511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C433C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C2844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264B9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101,1%</w:t>
            </w:r>
          </w:p>
        </w:tc>
      </w:tr>
      <w:tr w:rsidR="00264B94" w:rsidRPr="00264B94" w14:paraId="0B9A066C" w14:textId="77777777" w:rsidTr="00264B94">
        <w:trPr>
          <w:trHeight w:val="32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F593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EBB6C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8DE4D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4EF10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4106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62638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51446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-0,1%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7AAC7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100,3%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F7CF7" w14:textId="77777777" w:rsidR="00264B94" w:rsidRPr="00264B94" w:rsidRDefault="00264B94" w:rsidP="00264B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264B9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100,4%</w:t>
            </w:r>
          </w:p>
        </w:tc>
      </w:tr>
    </w:tbl>
    <w:p w14:paraId="574A4BC7" w14:textId="77777777" w:rsidR="00F246D5" w:rsidRDefault="00F246D5" w:rsidP="00F246D5">
      <w:pPr>
        <w:pStyle w:val="berschrift2"/>
      </w:pPr>
      <w:r w:rsidRPr="00590DBD">
        <w:t>All Intra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061"/>
        <w:gridCol w:w="1062"/>
        <w:gridCol w:w="1062"/>
        <w:gridCol w:w="1062"/>
        <w:gridCol w:w="1062"/>
        <w:gridCol w:w="1062"/>
        <w:gridCol w:w="937"/>
        <w:gridCol w:w="937"/>
      </w:tblGrid>
      <w:tr w:rsidR="000C78AE" w:rsidRPr="000C78AE" w14:paraId="6A74E701" w14:textId="77777777" w:rsidTr="000C78AE">
        <w:trPr>
          <w:trHeight w:val="58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135476C3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2A5CE36B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488D4BC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6FA0C4D7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05AC6B1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</w:t>
            </w: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4295E68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14:paraId="0BB92B8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59C777C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544B5E7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0C78AE" w:rsidRPr="000C78AE" w14:paraId="66119078" w14:textId="77777777" w:rsidTr="000C78AE">
        <w:trPr>
          <w:trHeight w:val="30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0C6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624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DA43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33D7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F0B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8B9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2EA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11E2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9EFCF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98,2%</w:t>
            </w:r>
          </w:p>
        </w:tc>
      </w:tr>
      <w:tr w:rsidR="000C78AE" w:rsidRPr="000C78AE" w14:paraId="47FBEC0F" w14:textId="77777777" w:rsidTr="000C78AE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353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69B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2AF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FC98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0A2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4607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640AC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074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05EA7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98,0%</w:t>
            </w:r>
          </w:p>
        </w:tc>
      </w:tr>
      <w:tr w:rsidR="000C78AE" w:rsidRPr="000C78AE" w14:paraId="5A91A0FD" w14:textId="77777777" w:rsidTr="000C78AE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88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9F8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549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F393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3162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546B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1623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AD8C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BBE5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99,0%</w:t>
            </w:r>
          </w:p>
        </w:tc>
      </w:tr>
      <w:tr w:rsidR="000C78AE" w:rsidRPr="000C78AE" w14:paraId="71E354ED" w14:textId="77777777" w:rsidTr="000C78AE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E92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051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E6C0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33CF3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110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9F0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C511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CA1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6DD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103,2%</w:t>
            </w:r>
          </w:p>
        </w:tc>
      </w:tr>
      <w:tr w:rsidR="000C78AE" w:rsidRPr="000C78AE" w14:paraId="15BB16D8" w14:textId="77777777" w:rsidTr="000C78AE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EC0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lastRenderedPageBreak/>
              <w:t>Poznan_Hall2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948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B94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1447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86D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574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EF36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56E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B4ECF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</w:tr>
      <w:tr w:rsidR="000C78AE" w:rsidRPr="000C78AE" w14:paraId="5AC1B2BE" w14:textId="77777777" w:rsidTr="000C78AE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266C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E1C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D31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E982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13F9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EEFB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EDD83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CBA0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4753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</w:tr>
      <w:tr w:rsidR="000C78AE" w:rsidRPr="000C78AE" w14:paraId="0CBD6EE1" w14:textId="77777777" w:rsidTr="000C78AE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31537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1B1E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ADDC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1A5D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3150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4A3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A3C0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A6B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0BF72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101,6%</w:t>
            </w:r>
          </w:p>
        </w:tc>
      </w:tr>
      <w:tr w:rsidR="000C78AE" w:rsidRPr="000C78AE" w14:paraId="74215E9F" w14:textId="77777777" w:rsidTr="000C78AE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67E2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212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4C5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DFBB9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AD7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9B9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E045D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3E3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100,0%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1F3C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98,4%</w:t>
            </w:r>
          </w:p>
        </w:tc>
      </w:tr>
      <w:tr w:rsidR="000C78AE" w:rsidRPr="000C78AE" w14:paraId="43F4E5E5" w14:textId="77777777" w:rsidTr="000C78AE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FCD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C77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96F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E614F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7F1A8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EB1B2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3B04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ECA51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100,0%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4718C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0C78A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101,7%</w:t>
            </w:r>
          </w:p>
        </w:tc>
      </w:tr>
      <w:tr w:rsidR="000C78AE" w:rsidRPr="000C78AE" w14:paraId="4618CD35" w14:textId="77777777" w:rsidTr="000C78AE">
        <w:trPr>
          <w:trHeight w:val="32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5A75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F134A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40774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B37F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8FE7B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8B87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0818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D676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100,0%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12C2E" w14:textId="77777777" w:rsidR="000C78AE" w:rsidRPr="000C78AE" w:rsidRDefault="000C78AE" w:rsidP="000C78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0C78A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100,3%</w:t>
            </w:r>
          </w:p>
        </w:tc>
      </w:tr>
    </w:tbl>
    <w:p w14:paraId="25986892" w14:textId="77777777" w:rsidR="00F246D5" w:rsidRDefault="00F246D5" w:rsidP="00F246D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>
        <w:t>Investigation of Implementation</w:t>
      </w:r>
    </w:p>
    <w:p w14:paraId="62F082BA" w14:textId="1024D1B2" w:rsidR="00F246D5" w:rsidRDefault="000C78AE" w:rsidP="00F246D5">
      <w:r>
        <w:t>HHI</w:t>
      </w:r>
      <w:r w:rsidR="00F246D5">
        <w:t xml:space="preserve"> provided the source code </w:t>
      </w:r>
      <w:proofErr w:type="gramStart"/>
      <w:r w:rsidR="00F246D5">
        <w:t>of their modified 3DV-HTM software together with a short explanation on how to enable and compile the proposed algorithm</w:t>
      </w:r>
      <w:proofErr w:type="gramEnd"/>
      <w:r w:rsidR="00F246D5">
        <w:t>. All the modifications to the reference software were encapsulated in preprocessor statements for conditional compilation. Overall the implementation of the proposed algorithm is done in a clean and maintainable way and does not interfere with other coding tools.</w:t>
      </w:r>
    </w:p>
    <w:p w14:paraId="58DA10C2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1D5F8" w14:textId="77777777" w:rsidR="001E4B3F" w:rsidRDefault="001E4B3F">
      <w:r>
        <w:separator/>
      </w:r>
    </w:p>
  </w:endnote>
  <w:endnote w:type="continuationSeparator" w:id="0">
    <w:p w14:paraId="7A618FE6" w14:textId="77777777" w:rsidR="001E4B3F" w:rsidRDefault="001E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CE69C" w14:textId="77777777" w:rsidR="000B4FF9" w:rsidRDefault="000B4FF9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C78AE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SAVEDATE  \@ "yyyy-MM-dd"  \* MERGEFORMAT </w:instrText>
    </w:r>
    <w:r>
      <w:rPr>
        <w:rStyle w:val="Seitenzahl"/>
      </w:rPr>
      <w:fldChar w:fldCharType="separate"/>
    </w:r>
    <w:r w:rsidR="00F246D5">
      <w:rPr>
        <w:rStyle w:val="Seitenzahl"/>
        <w:noProof/>
      </w:rPr>
      <w:t>2013-04-08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A40A1" w14:textId="77777777" w:rsidR="001E4B3F" w:rsidRDefault="001E4B3F">
      <w:r>
        <w:separator/>
      </w:r>
    </w:p>
  </w:footnote>
  <w:footnote w:type="continuationSeparator" w:id="0">
    <w:p w14:paraId="6CA5817C" w14:textId="77777777" w:rsidR="001E4B3F" w:rsidRDefault="001E4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108A7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95E44"/>
    <w:rsid w:val="000B1C6B"/>
    <w:rsid w:val="000B4FF9"/>
    <w:rsid w:val="000C09AC"/>
    <w:rsid w:val="000C78AE"/>
    <w:rsid w:val="000E00F3"/>
    <w:rsid w:val="000F158C"/>
    <w:rsid w:val="00102F3D"/>
    <w:rsid w:val="0010643D"/>
    <w:rsid w:val="00124E38"/>
    <w:rsid w:val="0012580B"/>
    <w:rsid w:val="00131F90"/>
    <w:rsid w:val="0013526E"/>
    <w:rsid w:val="00150997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4B3F"/>
    <w:rsid w:val="001F2594"/>
    <w:rsid w:val="002055A6"/>
    <w:rsid w:val="00206460"/>
    <w:rsid w:val="002069B4"/>
    <w:rsid w:val="00215DFC"/>
    <w:rsid w:val="002212DF"/>
    <w:rsid w:val="00227BA7"/>
    <w:rsid w:val="00263398"/>
    <w:rsid w:val="00264B94"/>
    <w:rsid w:val="00275BCF"/>
    <w:rsid w:val="00285D88"/>
    <w:rsid w:val="00292257"/>
    <w:rsid w:val="002A54E0"/>
    <w:rsid w:val="002B1595"/>
    <w:rsid w:val="002B191D"/>
    <w:rsid w:val="002D0AF6"/>
    <w:rsid w:val="002E5B45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A2A63"/>
    <w:rsid w:val="004B210C"/>
    <w:rsid w:val="004C68E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10D43"/>
    <w:rsid w:val="00624B33"/>
    <w:rsid w:val="00630AA2"/>
    <w:rsid w:val="00642C26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B5B71"/>
    <w:rsid w:val="007F1F8B"/>
    <w:rsid w:val="007F67A1"/>
    <w:rsid w:val="008206C8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A6E84"/>
    <w:rsid w:val="00AB2494"/>
    <w:rsid w:val="00AE341B"/>
    <w:rsid w:val="00B07CA7"/>
    <w:rsid w:val="00B1279A"/>
    <w:rsid w:val="00B5222E"/>
    <w:rsid w:val="00B61C96"/>
    <w:rsid w:val="00B73A2A"/>
    <w:rsid w:val="00B74ABA"/>
    <w:rsid w:val="00B94B06"/>
    <w:rsid w:val="00B94C28"/>
    <w:rsid w:val="00BC10BA"/>
    <w:rsid w:val="00BC5AFD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26668"/>
    <w:rsid w:val="00D446EC"/>
    <w:rsid w:val="00D51BF0"/>
    <w:rsid w:val="00D55942"/>
    <w:rsid w:val="00D807BF"/>
    <w:rsid w:val="00DA7887"/>
    <w:rsid w:val="00DB2C26"/>
    <w:rsid w:val="00DC24A3"/>
    <w:rsid w:val="00DE6B43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F48CC"/>
    <w:rsid w:val="00F246D5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8FA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F246D5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F246D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F246D5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F246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{B734E065-BDD4-5A4A-AE5E-12FCA6EBFA54}</b:Guid>
    <b:Author>
      <b:Author>
        <b:NameList>
          <b:Person>
            <b:Last>Schwarz</b:Last>
            <b:First>Heiko</b:First>
          </b:Person>
          <b:Person>
            <b:Last>Rusanovskyy</b:Last>
            <b:First>Dmytro</b:First>
          </b:Person>
        </b:NameList>
      </b:Author>
    </b:Author>
    <b:Title>Common Test Conditions of 3DV Core Experiments</b:Title>
    <b:Institution>Joint Collaborative Team on 3D Video Coding Extension Development (JCT-3V) of ITU-T VCEG and ISO/IEC MPEG</b:Institution>
    <b:Year>2012</b:Year>
    <b:City>Shanghai, China</b:City>
    <b:StandardNumber>Doc. JCT3V-B0132</b:StandardNumber>
    <b:RefOrder>1</b:RefOrder>
  </b:Source>
</b:Sources>
</file>

<file path=customXml/itemProps1.xml><?xml version="1.0" encoding="utf-8"?>
<ds:datastoreItem xmlns:ds="http://schemas.openxmlformats.org/officeDocument/2006/customXml" ds:itemID="{1D287BD8-7887-CB45-9A2E-FBE3B226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2603</Characters>
  <Application>Microsoft Macintosh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3010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Fabian Jäger</cp:lastModifiedBy>
  <cp:revision>10</cp:revision>
  <cp:lastPrinted>1900-12-31T23:00:00Z</cp:lastPrinted>
  <dcterms:created xsi:type="dcterms:W3CDTF">2013-04-03T13:52:00Z</dcterms:created>
  <dcterms:modified xsi:type="dcterms:W3CDTF">2013-04-10T07:41:00Z</dcterms:modified>
</cp:coreProperties>
</file>