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33EB942D" w14:textId="77777777" w:rsidTr="00150997">
        <w:tc>
          <w:tcPr>
            <w:tcW w:w="6408" w:type="dxa"/>
          </w:tcPr>
          <w:p w14:paraId="495D06A7" w14:textId="77777777" w:rsidR="006C5D39" w:rsidRPr="005B217D" w:rsidRDefault="00D26668"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40C1BE6A" wp14:editId="63B2BD7A">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5B1BCA69" wp14:editId="5430F6DC">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757B3228" wp14:editId="1240196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10D51A59"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A608E77" w14:textId="77777777" w:rsidR="00E61DAC" w:rsidRPr="005B217D" w:rsidRDefault="00150997" w:rsidP="00642C26">
            <w:pPr>
              <w:tabs>
                <w:tab w:val="left" w:pos="7200"/>
              </w:tabs>
              <w:spacing w:before="0"/>
              <w:rPr>
                <w:b/>
                <w:szCs w:val="22"/>
                <w:lang w:val="en-CA"/>
              </w:rPr>
            </w:pPr>
            <w:r>
              <w:rPr>
                <w:szCs w:val="22"/>
                <w:lang w:val="en-CA"/>
              </w:rPr>
              <w:t>4th</w:t>
            </w:r>
            <w:r w:rsidR="00B74ABA" w:rsidRPr="005B217D">
              <w:rPr>
                <w:szCs w:val="22"/>
                <w:lang w:val="en-CA"/>
              </w:rPr>
              <w:t xml:space="preserve"> </w:t>
            </w:r>
            <w:r w:rsidR="00E61DAC" w:rsidRPr="005B217D">
              <w:rPr>
                <w:szCs w:val="22"/>
                <w:lang w:val="en-CA"/>
              </w:rPr>
              <w:t xml:space="preserve">Meeting: </w:t>
            </w:r>
            <w:r w:rsidRPr="00150997">
              <w:rPr>
                <w:szCs w:val="22"/>
                <w:lang w:val="en-CA"/>
              </w:rPr>
              <w:t>Incheon, KR, 20–26 Apr. 2013</w:t>
            </w:r>
          </w:p>
        </w:tc>
        <w:tc>
          <w:tcPr>
            <w:tcW w:w="3168" w:type="dxa"/>
          </w:tcPr>
          <w:p w14:paraId="454645AB" w14:textId="77F0F0F7" w:rsidR="008A4B4C" w:rsidRPr="005B217D" w:rsidRDefault="00E61DAC" w:rsidP="00E0749B">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E0749B">
              <w:rPr>
                <w:lang w:val="en-CA"/>
              </w:rPr>
              <w:t>D0034</w:t>
            </w:r>
          </w:p>
        </w:tc>
      </w:tr>
    </w:tbl>
    <w:p w14:paraId="6FA06121"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19135FE" w14:textId="77777777">
        <w:tc>
          <w:tcPr>
            <w:tcW w:w="1458" w:type="dxa"/>
          </w:tcPr>
          <w:p w14:paraId="76BB2692"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4C3AB59" w14:textId="32BFA978" w:rsidR="00E61DAC" w:rsidRPr="005B217D" w:rsidRDefault="00E0749B" w:rsidP="00C81F1B">
            <w:pPr>
              <w:spacing w:before="60" w:after="60"/>
              <w:rPr>
                <w:b/>
                <w:szCs w:val="22"/>
                <w:lang w:val="en-CA"/>
              </w:rPr>
            </w:pPr>
            <w:r w:rsidRPr="00E0749B">
              <w:rPr>
                <w:b/>
                <w:szCs w:val="22"/>
                <w:lang w:val="de-DE"/>
              </w:rPr>
              <w:t xml:space="preserve">CE6.H </w:t>
            </w:r>
            <w:proofErr w:type="spellStart"/>
            <w:r w:rsidRPr="00E0749B">
              <w:rPr>
                <w:b/>
                <w:szCs w:val="22"/>
                <w:lang w:val="de-DE"/>
              </w:rPr>
              <w:t>related</w:t>
            </w:r>
            <w:proofErr w:type="spellEnd"/>
            <w:r w:rsidRPr="00E0749B">
              <w:rPr>
                <w:b/>
                <w:szCs w:val="22"/>
                <w:lang w:val="de-DE"/>
              </w:rPr>
              <w:t xml:space="preserve">: </w:t>
            </w:r>
            <w:proofErr w:type="spellStart"/>
            <w:r w:rsidRPr="00E0749B">
              <w:rPr>
                <w:b/>
                <w:szCs w:val="22"/>
                <w:lang w:val="de-DE"/>
              </w:rPr>
              <w:t>Results</w:t>
            </w:r>
            <w:proofErr w:type="spellEnd"/>
            <w:r w:rsidRPr="00E0749B">
              <w:rPr>
                <w:b/>
                <w:szCs w:val="22"/>
                <w:lang w:val="de-DE"/>
              </w:rPr>
              <w:t xml:space="preserve"> on </w:t>
            </w:r>
            <w:r w:rsidR="00C81F1B">
              <w:rPr>
                <w:b/>
                <w:szCs w:val="22"/>
                <w:lang w:val="en-CA"/>
              </w:rPr>
              <w:t>Fixes for Context Initialization and Unary Coding for SDC</w:t>
            </w:r>
          </w:p>
        </w:tc>
      </w:tr>
      <w:tr w:rsidR="00E61DAC" w:rsidRPr="005B217D" w14:paraId="40F8E355" w14:textId="77777777">
        <w:tc>
          <w:tcPr>
            <w:tcW w:w="1458" w:type="dxa"/>
          </w:tcPr>
          <w:p w14:paraId="1AD1481D"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9C83728" w14:textId="77777777" w:rsidR="00E61DAC" w:rsidRPr="005B217D" w:rsidRDefault="007B5B71" w:rsidP="00E21F20">
            <w:pPr>
              <w:spacing w:before="60" w:after="60"/>
              <w:rPr>
                <w:szCs w:val="22"/>
                <w:lang w:val="en-CA"/>
              </w:rPr>
            </w:pPr>
            <w:r>
              <w:rPr>
                <w:szCs w:val="22"/>
                <w:lang w:val="en-CA"/>
              </w:rPr>
              <w:t>Input Document</w:t>
            </w:r>
          </w:p>
        </w:tc>
      </w:tr>
      <w:tr w:rsidR="00E61DAC" w:rsidRPr="005B217D" w14:paraId="69F74FA5" w14:textId="77777777">
        <w:tc>
          <w:tcPr>
            <w:tcW w:w="1458" w:type="dxa"/>
          </w:tcPr>
          <w:p w14:paraId="2735F9A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CB6C02C" w14:textId="77777777" w:rsidR="00E61DAC" w:rsidRPr="005B217D" w:rsidRDefault="007B5B71" w:rsidP="005E1AC6">
            <w:pPr>
              <w:spacing w:before="60" w:after="60"/>
              <w:rPr>
                <w:szCs w:val="22"/>
                <w:lang w:val="en-CA"/>
              </w:rPr>
            </w:pPr>
            <w:r>
              <w:rPr>
                <w:szCs w:val="22"/>
                <w:lang w:val="en-CA"/>
              </w:rPr>
              <w:t>Proposal</w:t>
            </w:r>
          </w:p>
        </w:tc>
      </w:tr>
      <w:tr w:rsidR="00E61DAC" w:rsidRPr="005B217D" w14:paraId="7F320E1B" w14:textId="77777777">
        <w:tc>
          <w:tcPr>
            <w:tcW w:w="1458" w:type="dxa"/>
          </w:tcPr>
          <w:p w14:paraId="4FB749DA"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5991307" w14:textId="77777777" w:rsidR="00E61DAC" w:rsidRPr="007B5B71" w:rsidRDefault="007B5B71">
            <w:pPr>
              <w:spacing w:before="60" w:after="60"/>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1C7BBD6D"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521EB5D2" w14:textId="77777777" w:rsidR="00E61DAC" w:rsidRPr="005B217D" w:rsidRDefault="00E61DAC" w:rsidP="005952A5">
            <w:pPr>
              <w:spacing w:before="60" w:after="60"/>
              <w:rPr>
                <w:szCs w:val="22"/>
                <w:lang w:val="en-CA"/>
              </w:rPr>
            </w:pPr>
            <w:r w:rsidRPr="005B217D">
              <w:rPr>
                <w:szCs w:val="22"/>
                <w:lang w:val="en-CA"/>
              </w:rPr>
              <w:br/>
            </w:r>
            <w:r w:rsidR="007B5B71" w:rsidRPr="00A9215C">
              <w:rPr>
                <w:szCs w:val="22"/>
              </w:rPr>
              <w:t>+49 (0) 241 80 27678</w:t>
            </w:r>
            <w:r w:rsidR="007B5B71" w:rsidRPr="00A9215C">
              <w:rPr>
                <w:szCs w:val="22"/>
              </w:rPr>
              <w:br/>
              <w:t>jaeger@ient.rwth-aachen.de</w:t>
            </w:r>
          </w:p>
        </w:tc>
      </w:tr>
      <w:tr w:rsidR="00E61DAC" w:rsidRPr="005B217D" w14:paraId="64564587" w14:textId="77777777">
        <w:tc>
          <w:tcPr>
            <w:tcW w:w="1458" w:type="dxa"/>
          </w:tcPr>
          <w:p w14:paraId="3E541353"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A76382F" w14:textId="77777777" w:rsidR="00E61DAC" w:rsidRPr="005B217D" w:rsidRDefault="007B5B71">
            <w:pPr>
              <w:spacing w:before="60" w:after="60"/>
              <w:rPr>
                <w:szCs w:val="22"/>
                <w:lang w:val="en-CA"/>
              </w:rPr>
            </w:pPr>
            <w:r w:rsidRPr="00A9215C">
              <w:rPr>
                <w:szCs w:val="22"/>
              </w:rPr>
              <w:t>RWTH Aachen University</w:t>
            </w:r>
          </w:p>
        </w:tc>
      </w:tr>
    </w:tbl>
    <w:p w14:paraId="5CB63FC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6BAB407" w14:textId="77777777" w:rsidR="00275BCF" w:rsidRDefault="00275BCF" w:rsidP="009234A5">
      <w:pPr>
        <w:pStyle w:val="berschrift1"/>
        <w:numPr>
          <w:ilvl w:val="0"/>
          <w:numId w:val="0"/>
        </w:numPr>
        <w:ind w:left="432" w:hanging="432"/>
        <w:rPr>
          <w:lang w:val="en-CA"/>
        </w:rPr>
      </w:pPr>
      <w:r w:rsidRPr="005B217D">
        <w:rPr>
          <w:lang w:val="en-CA"/>
        </w:rPr>
        <w:t>Abstract</w:t>
      </w:r>
    </w:p>
    <w:p w14:paraId="5399437D" w14:textId="0AD6065D" w:rsidR="00745F6B" w:rsidRPr="005B217D" w:rsidRDefault="009100B5" w:rsidP="009100B5">
      <w:pPr>
        <w:rPr>
          <w:lang w:val="en-CA"/>
        </w:rPr>
      </w:pPr>
      <w:r>
        <w:t xml:space="preserve">In this proposal two modifications to HTM and the </w:t>
      </w:r>
      <w:proofErr w:type="gramStart"/>
      <w:r>
        <w:t>3D-HEVC specification</w:t>
      </w:r>
      <w:proofErr w:type="gramEnd"/>
      <w:r>
        <w:t xml:space="preserve"> text are proposed. First, it is proposed to align the unary coding of the SDC prediction mode in the software with the latest version of the specification text. Second, the context initialization in the software in HTM 6.1 is based on a </w:t>
      </w:r>
      <w:r w:rsidRPr="009100B5">
        <w:rPr>
          <w:i/>
        </w:rPr>
        <w:t>Short</w:t>
      </w:r>
      <w:r>
        <w:t xml:space="preserve"> data type, but needs to be </w:t>
      </w:r>
      <w:proofErr w:type="spellStart"/>
      <w:r w:rsidRPr="009100B5">
        <w:rPr>
          <w:i/>
        </w:rPr>
        <w:t>UChar</w:t>
      </w:r>
      <w:proofErr w:type="spellEnd"/>
      <w:r>
        <w:t>. This modification is also proposed in this contribution.</w:t>
      </w:r>
    </w:p>
    <w:p w14:paraId="5DBFE5E4" w14:textId="1A2D43BE" w:rsidR="009100B5" w:rsidRDefault="009100B5" w:rsidP="009100B5">
      <w:pPr>
        <w:pStyle w:val="berschrift1"/>
      </w:pPr>
      <w:r>
        <w:t>Unary Coding of SDC Prediction Mode</w:t>
      </w:r>
    </w:p>
    <w:p w14:paraId="39BEEF2C" w14:textId="7DEF5DFA" w:rsidR="001F2594" w:rsidRDefault="009100B5" w:rsidP="009234A5">
      <w:pPr>
        <w:jc w:val="both"/>
        <w:rPr>
          <w:szCs w:val="22"/>
          <w:lang w:val="en-CA"/>
        </w:rPr>
      </w:pPr>
      <w:r>
        <w:rPr>
          <w:szCs w:val="22"/>
          <w:lang w:val="en-CA"/>
        </w:rPr>
        <w:t xml:space="preserve">In the current </w:t>
      </w:r>
      <w:proofErr w:type="gramStart"/>
      <w:r>
        <w:rPr>
          <w:szCs w:val="22"/>
          <w:lang w:val="en-CA"/>
        </w:rPr>
        <w:t>3D-HEVC specification</w:t>
      </w:r>
      <w:proofErr w:type="gramEnd"/>
      <w:r>
        <w:rPr>
          <w:szCs w:val="22"/>
          <w:lang w:val="en-CA"/>
        </w:rPr>
        <w:t xml:space="preserve"> text the SDC prediction mode is coded with a unary code. The HTM 6.1 software also codes the SDC prediction mode a unary code, but the zeros and ones in that code are negated. Moreover, the number of CABAC contexts for the symbol </w:t>
      </w:r>
      <w:proofErr w:type="spellStart"/>
      <w:r>
        <w:rPr>
          <w:szCs w:val="22"/>
          <w:lang w:val="en-CA"/>
        </w:rPr>
        <w:t>sdc_pred_mode</w:t>
      </w:r>
      <w:proofErr w:type="spellEnd"/>
      <w:r>
        <w:rPr>
          <w:szCs w:val="22"/>
          <w:lang w:val="en-CA"/>
        </w:rPr>
        <w:t xml:space="preserve"> is reduced from 3 (as in HTM 6.1) to 2.</w:t>
      </w:r>
    </w:p>
    <w:p w14:paraId="77860267" w14:textId="6F435182" w:rsidR="009100B5" w:rsidRDefault="009100B5" w:rsidP="009100B5">
      <w:pPr>
        <w:pStyle w:val="berschrift1"/>
      </w:pPr>
      <w:r>
        <w:t>Fixed Context Initialization</w:t>
      </w:r>
    </w:p>
    <w:p w14:paraId="67B74C1A" w14:textId="3F72A63E" w:rsidR="009100B5" w:rsidRDefault="009100B5" w:rsidP="009234A5">
      <w:pPr>
        <w:jc w:val="both"/>
        <w:rPr>
          <w:szCs w:val="22"/>
          <w:lang w:val="en-CA"/>
        </w:rPr>
      </w:pPr>
      <w:r>
        <w:rPr>
          <w:szCs w:val="22"/>
          <w:lang w:val="en-CA"/>
        </w:rPr>
        <w:t xml:space="preserve">It is further proposed to fix the context initialization of the HTM 6.1 software for all SDC symbols from </w:t>
      </w:r>
      <w:r w:rsidRPr="009100B5">
        <w:rPr>
          <w:i/>
          <w:szCs w:val="22"/>
          <w:lang w:val="en-CA"/>
        </w:rPr>
        <w:t>Short</w:t>
      </w:r>
      <w:r>
        <w:rPr>
          <w:szCs w:val="22"/>
          <w:lang w:val="en-CA"/>
        </w:rPr>
        <w:t xml:space="preserve"> to </w:t>
      </w:r>
      <w:proofErr w:type="spellStart"/>
      <w:r>
        <w:rPr>
          <w:i/>
          <w:szCs w:val="22"/>
          <w:lang w:val="en-CA"/>
        </w:rPr>
        <w:t>UChar</w:t>
      </w:r>
      <w:proofErr w:type="spellEnd"/>
      <w:r>
        <w:rPr>
          <w:szCs w:val="22"/>
          <w:lang w:val="en-CA"/>
        </w:rPr>
        <w:t xml:space="preserve">. This also includes improved initialization for the corresponding contexts. This modification is also described in contribution D0032. </w:t>
      </w:r>
    </w:p>
    <w:p w14:paraId="2C607F1A" w14:textId="636A2D8E" w:rsidR="009100B5" w:rsidRDefault="009100B5" w:rsidP="009100B5">
      <w:pPr>
        <w:pStyle w:val="berschrift2"/>
        <w:rPr>
          <w:lang w:val="en-CA"/>
        </w:rPr>
      </w:pPr>
      <w:r>
        <w:rPr>
          <w:lang w:val="en-CA"/>
        </w:rPr>
        <w:lastRenderedPageBreak/>
        <w:t>Modifications to Specification Text</w:t>
      </w:r>
    </w:p>
    <w:p w14:paraId="7B628F67" w14:textId="77777777" w:rsidR="009100B5" w:rsidRPr="00F60F40" w:rsidRDefault="009100B5" w:rsidP="009100B5">
      <w:pPr>
        <w:pStyle w:val="3H0"/>
      </w:pPr>
      <w:bookmarkStart w:id="0" w:name="_Ref341971546"/>
      <w:bookmarkStart w:id="1" w:name="_Toc344063366"/>
      <w:r w:rsidRPr="00F60F40">
        <w:t>Table G</w:t>
      </w:r>
      <w:r w:rsidRPr="00F60F40">
        <w:noBreakHyphen/>
      </w:r>
      <w:r w:rsidRPr="00F60F40">
        <w:fldChar w:fldCharType="begin" w:fldLock="1"/>
      </w:r>
      <w:r w:rsidRPr="00F60F40">
        <w:instrText xml:space="preserve"> SEQ Table \* ARABIC \s 1 </w:instrText>
      </w:r>
      <w:r w:rsidRPr="00F60F40">
        <w:fldChar w:fldCharType="separate"/>
      </w:r>
      <w:r>
        <w:rPr>
          <w:noProof/>
        </w:rPr>
        <w:t>15</w:t>
      </w:r>
      <w:r w:rsidRPr="00F60F40">
        <w:fldChar w:fldCharType="end"/>
      </w:r>
      <w:bookmarkEnd w:id="0"/>
      <w:r w:rsidRPr="00F60F40">
        <w:t xml:space="preserve"> – Values of variable </w:t>
      </w:r>
      <w:proofErr w:type="spellStart"/>
      <w:r w:rsidRPr="00F60F40">
        <w:t>initValue</w:t>
      </w:r>
      <w:proofErr w:type="spellEnd"/>
      <w:r w:rsidRPr="00F60F40">
        <w:t xml:space="preserve"> for </w:t>
      </w:r>
      <w:proofErr w:type="spellStart"/>
      <w:r w:rsidRPr="00F60F40">
        <w:t>sdc_flag</w:t>
      </w:r>
      <w:proofErr w:type="spellEnd"/>
      <w:r w:rsidRPr="00F60F40">
        <w:t xml:space="preserve"> </w:t>
      </w:r>
      <w:proofErr w:type="spellStart"/>
      <w:r w:rsidRPr="00F60F40">
        <w:t>ctxIdx</w:t>
      </w:r>
      <w:bookmarkEnd w:id="1"/>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615"/>
        <w:gridCol w:w="615"/>
        <w:gridCol w:w="615"/>
        <w:gridCol w:w="615"/>
        <w:gridCol w:w="615"/>
        <w:gridCol w:w="615"/>
        <w:gridCol w:w="615"/>
        <w:gridCol w:w="615"/>
        <w:gridCol w:w="615"/>
      </w:tblGrid>
      <w:tr w:rsidR="009100B5" w:rsidRPr="00F60F40" w14:paraId="4E13403F" w14:textId="77777777" w:rsidTr="00EC3CF8">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0F245510" w14:textId="77777777" w:rsidR="009100B5" w:rsidRPr="00F60F40" w:rsidRDefault="009100B5" w:rsidP="00EC3CF8">
            <w:pPr>
              <w:keepNext/>
              <w:keepLines/>
              <w:spacing w:before="100" w:after="100" w:line="190" w:lineRule="exact"/>
              <w:jc w:val="center"/>
              <w:rPr>
                <w:b/>
                <w:kern w:val="2"/>
                <w:sz w:val="16"/>
                <w:szCs w:val="16"/>
              </w:rPr>
            </w:pPr>
            <w:r w:rsidRPr="00F60F40">
              <w:rPr>
                <w:b/>
                <w:kern w:val="2"/>
                <w:sz w:val="16"/>
                <w:szCs w:val="16"/>
              </w:rPr>
              <w:t>Initialization variable</w:t>
            </w:r>
          </w:p>
        </w:tc>
        <w:tc>
          <w:tcPr>
            <w:tcW w:w="5535" w:type="dxa"/>
            <w:gridSpan w:val="9"/>
            <w:tcBorders>
              <w:top w:val="single" w:sz="4" w:space="0" w:color="auto"/>
              <w:left w:val="single" w:sz="4" w:space="0" w:color="auto"/>
              <w:bottom w:val="single" w:sz="4" w:space="0" w:color="auto"/>
              <w:right w:val="single" w:sz="4" w:space="0" w:color="auto"/>
            </w:tcBorders>
            <w:vAlign w:val="center"/>
            <w:hideMark/>
          </w:tcPr>
          <w:p w14:paraId="7FDFF6FD" w14:textId="77777777" w:rsidR="009100B5" w:rsidRPr="00F60F40" w:rsidRDefault="009100B5" w:rsidP="00EC3CF8">
            <w:pPr>
              <w:keepNext/>
              <w:keepLines/>
              <w:spacing w:before="100" w:after="100" w:line="190" w:lineRule="exact"/>
              <w:jc w:val="center"/>
              <w:rPr>
                <w:rFonts w:eastAsia="PMingLiU"/>
                <w:b/>
                <w:kern w:val="2"/>
                <w:sz w:val="16"/>
                <w:szCs w:val="16"/>
                <w:lang w:eastAsia="zh-TW"/>
              </w:rPr>
            </w:pPr>
            <w:proofErr w:type="spellStart"/>
            <w:proofErr w:type="gramStart"/>
            <w:r w:rsidRPr="00F60F40">
              <w:rPr>
                <w:rFonts w:eastAsia="PMingLiU"/>
                <w:b/>
                <w:kern w:val="2"/>
                <w:sz w:val="16"/>
                <w:szCs w:val="16"/>
                <w:lang w:eastAsia="zh-TW"/>
              </w:rPr>
              <w:t>sdc</w:t>
            </w:r>
            <w:proofErr w:type="gramEnd"/>
            <w:r w:rsidRPr="00F60F40">
              <w:rPr>
                <w:rFonts w:eastAsia="PMingLiU"/>
                <w:b/>
                <w:kern w:val="2"/>
                <w:sz w:val="16"/>
                <w:szCs w:val="16"/>
                <w:lang w:eastAsia="zh-TW"/>
              </w:rPr>
              <w:t>_flag</w:t>
            </w:r>
            <w:proofErr w:type="spellEnd"/>
          </w:p>
        </w:tc>
      </w:tr>
      <w:tr w:rsidR="009100B5" w:rsidRPr="00F60F40" w14:paraId="05B4DD68" w14:textId="77777777" w:rsidTr="00EC3CF8">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14:paraId="53947FEF" w14:textId="77777777" w:rsidR="009100B5" w:rsidRPr="00F60F40" w:rsidRDefault="009100B5" w:rsidP="00EC3CF8">
            <w:pPr>
              <w:keepNext/>
              <w:overflowPunct/>
              <w:autoSpaceDE/>
              <w:autoSpaceDN/>
              <w:adjustRightInd/>
              <w:spacing w:before="0"/>
              <w:rPr>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14:paraId="02FCE5DE" w14:textId="77777777" w:rsidR="009100B5" w:rsidRPr="00F60F40" w:rsidRDefault="009100B5" w:rsidP="00EC3CF8">
            <w:pPr>
              <w:keepNext/>
              <w:keepLines/>
              <w:spacing w:before="100" w:after="100" w:line="190" w:lineRule="exact"/>
              <w:jc w:val="center"/>
              <w:rPr>
                <w:b/>
                <w:bCs/>
                <w:kern w:val="2"/>
                <w:sz w:val="16"/>
                <w:szCs w:val="16"/>
              </w:rPr>
            </w:pPr>
            <w:r w:rsidRPr="00F60F40">
              <w:rPr>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14:paraId="3B0B3AA8" w14:textId="77777777" w:rsidR="009100B5" w:rsidRPr="00F60F40" w:rsidRDefault="009100B5" w:rsidP="00EC3CF8">
            <w:pPr>
              <w:keepNext/>
              <w:keepLines/>
              <w:spacing w:before="100" w:after="100" w:line="190" w:lineRule="exact"/>
              <w:jc w:val="center"/>
              <w:rPr>
                <w:b/>
                <w:bCs/>
                <w:kern w:val="2"/>
                <w:sz w:val="16"/>
                <w:szCs w:val="16"/>
              </w:rPr>
            </w:pPr>
            <w:r w:rsidRPr="00F60F40">
              <w:rPr>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14:paraId="38D6240A" w14:textId="77777777" w:rsidR="009100B5" w:rsidRPr="00F60F40" w:rsidRDefault="009100B5" w:rsidP="00EC3CF8">
            <w:pPr>
              <w:keepNext/>
              <w:keepLines/>
              <w:spacing w:before="100" w:after="100" w:line="190" w:lineRule="exact"/>
              <w:jc w:val="center"/>
              <w:rPr>
                <w:b/>
                <w:bCs/>
                <w:kern w:val="2"/>
                <w:sz w:val="16"/>
                <w:szCs w:val="16"/>
              </w:rPr>
            </w:pPr>
            <w:r w:rsidRPr="00F60F40">
              <w:rPr>
                <w:b/>
                <w:bCs/>
                <w:kern w:val="2"/>
                <w:sz w:val="16"/>
                <w:szCs w:val="16"/>
              </w:rPr>
              <w:t>2</w:t>
            </w:r>
          </w:p>
        </w:tc>
        <w:tc>
          <w:tcPr>
            <w:tcW w:w="615" w:type="dxa"/>
            <w:tcBorders>
              <w:top w:val="single" w:sz="4" w:space="0" w:color="auto"/>
              <w:left w:val="single" w:sz="4" w:space="0" w:color="auto"/>
              <w:bottom w:val="single" w:sz="4" w:space="0" w:color="auto"/>
              <w:right w:val="single" w:sz="4" w:space="0" w:color="auto"/>
            </w:tcBorders>
          </w:tcPr>
          <w:p w14:paraId="0A31586C" w14:textId="77777777" w:rsidR="009100B5" w:rsidRPr="00F60F40" w:rsidRDefault="009100B5" w:rsidP="00EC3CF8">
            <w:pPr>
              <w:keepNext/>
              <w:keepLines/>
              <w:spacing w:before="100" w:after="100" w:line="190" w:lineRule="exact"/>
              <w:jc w:val="center"/>
              <w:rPr>
                <w:b/>
                <w:bCs/>
                <w:kern w:val="2"/>
                <w:sz w:val="16"/>
                <w:szCs w:val="16"/>
              </w:rPr>
            </w:pPr>
            <w:r w:rsidRPr="00F60F40">
              <w:rPr>
                <w:b/>
                <w:bCs/>
                <w:kern w:val="2"/>
                <w:sz w:val="16"/>
                <w:szCs w:val="16"/>
              </w:rPr>
              <w:t>3</w:t>
            </w:r>
          </w:p>
        </w:tc>
        <w:tc>
          <w:tcPr>
            <w:tcW w:w="615" w:type="dxa"/>
            <w:tcBorders>
              <w:top w:val="single" w:sz="4" w:space="0" w:color="auto"/>
              <w:left w:val="single" w:sz="4" w:space="0" w:color="auto"/>
              <w:bottom w:val="single" w:sz="4" w:space="0" w:color="auto"/>
              <w:right w:val="single" w:sz="4" w:space="0" w:color="auto"/>
            </w:tcBorders>
          </w:tcPr>
          <w:p w14:paraId="2219D0F9" w14:textId="77777777" w:rsidR="009100B5" w:rsidRPr="00F60F40" w:rsidRDefault="009100B5" w:rsidP="00EC3CF8">
            <w:pPr>
              <w:keepNext/>
              <w:keepLines/>
              <w:spacing w:before="100" w:after="100" w:line="190" w:lineRule="exact"/>
              <w:jc w:val="center"/>
              <w:rPr>
                <w:b/>
                <w:bCs/>
                <w:kern w:val="2"/>
                <w:sz w:val="16"/>
                <w:szCs w:val="16"/>
              </w:rPr>
            </w:pPr>
            <w:r w:rsidRPr="00F60F40">
              <w:rPr>
                <w:b/>
                <w:bCs/>
                <w:kern w:val="2"/>
                <w:sz w:val="16"/>
                <w:szCs w:val="16"/>
              </w:rPr>
              <w:t>4</w:t>
            </w:r>
          </w:p>
        </w:tc>
        <w:tc>
          <w:tcPr>
            <w:tcW w:w="615" w:type="dxa"/>
            <w:tcBorders>
              <w:top w:val="single" w:sz="4" w:space="0" w:color="auto"/>
              <w:left w:val="single" w:sz="4" w:space="0" w:color="auto"/>
              <w:bottom w:val="single" w:sz="4" w:space="0" w:color="auto"/>
              <w:right w:val="single" w:sz="4" w:space="0" w:color="auto"/>
            </w:tcBorders>
          </w:tcPr>
          <w:p w14:paraId="53729A9A" w14:textId="77777777" w:rsidR="009100B5" w:rsidRPr="00F60F40" w:rsidRDefault="009100B5" w:rsidP="00EC3CF8">
            <w:pPr>
              <w:keepNext/>
              <w:keepLines/>
              <w:spacing w:before="100" w:after="100" w:line="190" w:lineRule="exact"/>
              <w:jc w:val="center"/>
              <w:rPr>
                <w:b/>
                <w:bCs/>
                <w:kern w:val="2"/>
                <w:sz w:val="16"/>
                <w:szCs w:val="16"/>
              </w:rPr>
            </w:pPr>
            <w:r w:rsidRPr="00F60F40">
              <w:rPr>
                <w:b/>
                <w:bCs/>
                <w:kern w:val="2"/>
                <w:sz w:val="16"/>
                <w:szCs w:val="16"/>
              </w:rPr>
              <w:t>5</w:t>
            </w:r>
          </w:p>
        </w:tc>
        <w:tc>
          <w:tcPr>
            <w:tcW w:w="615" w:type="dxa"/>
            <w:tcBorders>
              <w:top w:val="single" w:sz="4" w:space="0" w:color="auto"/>
              <w:left w:val="single" w:sz="4" w:space="0" w:color="auto"/>
              <w:bottom w:val="single" w:sz="4" w:space="0" w:color="auto"/>
              <w:right w:val="single" w:sz="4" w:space="0" w:color="auto"/>
            </w:tcBorders>
          </w:tcPr>
          <w:p w14:paraId="6EA1DDFC" w14:textId="77777777" w:rsidR="009100B5" w:rsidRPr="00F60F40" w:rsidRDefault="009100B5" w:rsidP="00EC3CF8">
            <w:pPr>
              <w:keepNext/>
              <w:keepLines/>
              <w:spacing w:before="100" w:after="100" w:line="190" w:lineRule="exact"/>
              <w:jc w:val="center"/>
              <w:rPr>
                <w:b/>
                <w:bCs/>
                <w:kern w:val="2"/>
                <w:sz w:val="16"/>
                <w:szCs w:val="16"/>
              </w:rPr>
            </w:pPr>
            <w:r w:rsidRPr="00F60F40">
              <w:rPr>
                <w:b/>
                <w:bCs/>
                <w:kern w:val="2"/>
                <w:sz w:val="16"/>
                <w:szCs w:val="16"/>
              </w:rPr>
              <w:t>6</w:t>
            </w:r>
          </w:p>
        </w:tc>
        <w:tc>
          <w:tcPr>
            <w:tcW w:w="615" w:type="dxa"/>
            <w:tcBorders>
              <w:top w:val="single" w:sz="4" w:space="0" w:color="auto"/>
              <w:left w:val="single" w:sz="4" w:space="0" w:color="auto"/>
              <w:bottom w:val="single" w:sz="4" w:space="0" w:color="auto"/>
              <w:right w:val="single" w:sz="4" w:space="0" w:color="auto"/>
            </w:tcBorders>
          </w:tcPr>
          <w:p w14:paraId="52CDF6CB" w14:textId="77777777" w:rsidR="009100B5" w:rsidRPr="00F60F40" w:rsidRDefault="009100B5" w:rsidP="00EC3CF8">
            <w:pPr>
              <w:keepNext/>
              <w:keepLines/>
              <w:spacing w:before="100" w:after="100" w:line="190" w:lineRule="exact"/>
              <w:jc w:val="center"/>
              <w:rPr>
                <w:b/>
                <w:bCs/>
                <w:kern w:val="2"/>
                <w:sz w:val="16"/>
                <w:szCs w:val="16"/>
              </w:rPr>
            </w:pPr>
            <w:r w:rsidRPr="00F60F40">
              <w:rPr>
                <w:b/>
                <w:bCs/>
                <w:kern w:val="2"/>
                <w:sz w:val="16"/>
                <w:szCs w:val="16"/>
              </w:rPr>
              <w:t>7</w:t>
            </w:r>
          </w:p>
        </w:tc>
        <w:tc>
          <w:tcPr>
            <w:tcW w:w="615" w:type="dxa"/>
            <w:tcBorders>
              <w:top w:val="single" w:sz="4" w:space="0" w:color="auto"/>
              <w:left w:val="single" w:sz="4" w:space="0" w:color="auto"/>
              <w:bottom w:val="single" w:sz="4" w:space="0" w:color="auto"/>
              <w:right w:val="single" w:sz="4" w:space="0" w:color="auto"/>
            </w:tcBorders>
          </w:tcPr>
          <w:p w14:paraId="4281B977" w14:textId="77777777" w:rsidR="009100B5" w:rsidRPr="00F60F40" w:rsidRDefault="009100B5" w:rsidP="00EC3CF8">
            <w:pPr>
              <w:keepNext/>
              <w:keepLines/>
              <w:spacing w:before="100" w:after="100" w:line="190" w:lineRule="exact"/>
              <w:jc w:val="center"/>
              <w:rPr>
                <w:b/>
                <w:bCs/>
                <w:kern w:val="2"/>
                <w:sz w:val="16"/>
                <w:szCs w:val="16"/>
              </w:rPr>
            </w:pPr>
            <w:r w:rsidRPr="00F60F40">
              <w:rPr>
                <w:b/>
                <w:bCs/>
                <w:kern w:val="2"/>
                <w:sz w:val="16"/>
                <w:szCs w:val="16"/>
              </w:rPr>
              <w:t>8</w:t>
            </w:r>
          </w:p>
        </w:tc>
      </w:tr>
      <w:tr w:rsidR="009100B5" w:rsidRPr="00F60F40" w14:paraId="27583DEF" w14:textId="77777777" w:rsidTr="00EC3CF8">
        <w:trPr>
          <w:cantSplit/>
          <w:jc w:val="center"/>
        </w:trPr>
        <w:tc>
          <w:tcPr>
            <w:tcW w:w="1097" w:type="dxa"/>
            <w:tcBorders>
              <w:top w:val="single" w:sz="4" w:space="0" w:color="auto"/>
              <w:left w:val="single" w:sz="4" w:space="0" w:color="auto"/>
              <w:bottom w:val="single" w:sz="4" w:space="0" w:color="auto"/>
              <w:right w:val="single" w:sz="4" w:space="0" w:color="auto"/>
            </w:tcBorders>
            <w:hideMark/>
          </w:tcPr>
          <w:p w14:paraId="069E83BA" w14:textId="77777777" w:rsidR="009100B5" w:rsidRPr="00F60F40" w:rsidRDefault="009100B5" w:rsidP="00EC3CF8">
            <w:pPr>
              <w:keepNext/>
              <w:spacing w:before="100" w:after="100" w:line="190" w:lineRule="exact"/>
              <w:rPr>
                <w:b/>
                <w:bCs/>
                <w:kern w:val="2"/>
                <w:sz w:val="16"/>
                <w:szCs w:val="16"/>
              </w:rPr>
            </w:pPr>
            <w:proofErr w:type="spellStart"/>
            <w:proofErr w:type="gramStart"/>
            <w:r w:rsidRPr="00F60F40">
              <w:rPr>
                <w:b/>
                <w:bCs/>
                <w:kern w:val="2"/>
                <w:sz w:val="16"/>
                <w:szCs w:val="16"/>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hideMark/>
          </w:tcPr>
          <w:p w14:paraId="0A3018BE" w14:textId="77777777" w:rsidR="009100B5" w:rsidRPr="007C70E3"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0</w:t>
            </w:r>
            <w:r w:rsidRPr="007C70E3">
              <w:rPr>
                <w:rFonts w:eastAsia="PMingLiU"/>
                <w:kern w:val="2"/>
                <w:sz w:val="16"/>
                <w:szCs w:val="16"/>
                <w:highlight w:val="cyan"/>
                <w:lang w:eastAsia="zh-TW"/>
              </w:rPr>
              <w:t xml:space="preserve"> 154</w:t>
            </w:r>
          </w:p>
        </w:tc>
        <w:tc>
          <w:tcPr>
            <w:tcW w:w="615" w:type="dxa"/>
            <w:tcBorders>
              <w:top w:val="single" w:sz="4" w:space="0" w:color="auto"/>
              <w:left w:val="single" w:sz="4" w:space="0" w:color="auto"/>
              <w:bottom w:val="single" w:sz="4" w:space="0" w:color="auto"/>
              <w:right w:val="single" w:sz="4" w:space="0" w:color="auto"/>
            </w:tcBorders>
            <w:vAlign w:val="center"/>
            <w:hideMark/>
          </w:tcPr>
          <w:p w14:paraId="7231DDE7" w14:textId="77777777" w:rsidR="009100B5" w:rsidRPr="007C70E3"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0</w:t>
            </w:r>
            <w:r w:rsidRPr="007C70E3">
              <w:rPr>
                <w:rFonts w:eastAsia="PMingLiU"/>
                <w:kern w:val="2"/>
                <w:sz w:val="16"/>
                <w:szCs w:val="16"/>
                <w:highlight w:val="cyan"/>
                <w:lang w:eastAsia="zh-TW"/>
              </w:rPr>
              <w:t xml:space="preserve"> 154</w:t>
            </w:r>
          </w:p>
        </w:tc>
        <w:tc>
          <w:tcPr>
            <w:tcW w:w="615" w:type="dxa"/>
            <w:tcBorders>
              <w:top w:val="single" w:sz="4" w:space="0" w:color="auto"/>
              <w:left w:val="single" w:sz="4" w:space="0" w:color="auto"/>
              <w:bottom w:val="single" w:sz="4" w:space="0" w:color="auto"/>
              <w:right w:val="single" w:sz="4" w:space="0" w:color="auto"/>
            </w:tcBorders>
            <w:vAlign w:val="center"/>
            <w:hideMark/>
          </w:tcPr>
          <w:p w14:paraId="7E1ADF8D" w14:textId="77777777" w:rsidR="009100B5" w:rsidRPr="007C70E3"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64</w:t>
            </w:r>
            <w:r w:rsidRPr="007C70E3">
              <w:rPr>
                <w:rFonts w:eastAsia="PMingLiU"/>
                <w:kern w:val="2"/>
                <w:sz w:val="16"/>
                <w:szCs w:val="16"/>
                <w:highlight w:val="cyan"/>
                <w:lang w:eastAsia="zh-TW"/>
              </w:rPr>
              <w:t xml:space="preserve"> 154</w:t>
            </w:r>
          </w:p>
        </w:tc>
        <w:tc>
          <w:tcPr>
            <w:tcW w:w="615" w:type="dxa"/>
            <w:tcBorders>
              <w:top w:val="single" w:sz="4" w:space="0" w:color="auto"/>
              <w:left w:val="single" w:sz="4" w:space="0" w:color="auto"/>
              <w:bottom w:val="single" w:sz="4" w:space="0" w:color="auto"/>
              <w:right w:val="single" w:sz="4" w:space="0" w:color="auto"/>
            </w:tcBorders>
          </w:tcPr>
          <w:p w14:paraId="67FF0F25" w14:textId="77777777" w:rsidR="009100B5" w:rsidRPr="007C70E3"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0</w:t>
            </w:r>
            <w:r w:rsidRPr="007C70E3">
              <w:rPr>
                <w:rFonts w:eastAsia="PMingLiU"/>
                <w:kern w:val="2"/>
                <w:sz w:val="16"/>
                <w:szCs w:val="16"/>
                <w:highlight w:val="cyan"/>
                <w:lang w:eastAsia="zh-TW"/>
              </w:rPr>
              <w:t xml:space="preserve"> 154</w:t>
            </w:r>
          </w:p>
        </w:tc>
        <w:tc>
          <w:tcPr>
            <w:tcW w:w="615" w:type="dxa"/>
            <w:tcBorders>
              <w:top w:val="single" w:sz="4" w:space="0" w:color="auto"/>
              <w:left w:val="single" w:sz="4" w:space="0" w:color="auto"/>
              <w:bottom w:val="single" w:sz="4" w:space="0" w:color="auto"/>
              <w:right w:val="single" w:sz="4" w:space="0" w:color="auto"/>
            </w:tcBorders>
          </w:tcPr>
          <w:p w14:paraId="3EF4E013" w14:textId="77777777" w:rsidR="009100B5" w:rsidRPr="007C70E3"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0</w:t>
            </w:r>
            <w:r w:rsidRPr="007C70E3">
              <w:rPr>
                <w:rFonts w:eastAsia="PMingLiU"/>
                <w:kern w:val="2"/>
                <w:sz w:val="16"/>
                <w:szCs w:val="16"/>
                <w:highlight w:val="cyan"/>
                <w:lang w:eastAsia="zh-TW"/>
              </w:rPr>
              <w:t xml:space="preserve"> 154</w:t>
            </w:r>
          </w:p>
        </w:tc>
        <w:tc>
          <w:tcPr>
            <w:tcW w:w="615" w:type="dxa"/>
            <w:tcBorders>
              <w:top w:val="single" w:sz="4" w:space="0" w:color="auto"/>
              <w:left w:val="single" w:sz="4" w:space="0" w:color="auto"/>
              <w:bottom w:val="single" w:sz="4" w:space="0" w:color="auto"/>
              <w:right w:val="single" w:sz="4" w:space="0" w:color="auto"/>
            </w:tcBorders>
          </w:tcPr>
          <w:p w14:paraId="53450661" w14:textId="77777777" w:rsidR="009100B5" w:rsidRPr="007C70E3"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0</w:t>
            </w:r>
            <w:r w:rsidRPr="007C70E3">
              <w:rPr>
                <w:rFonts w:eastAsia="PMingLiU"/>
                <w:kern w:val="2"/>
                <w:sz w:val="16"/>
                <w:szCs w:val="16"/>
                <w:highlight w:val="cyan"/>
                <w:lang w:eastAsia="zh-TW"/>
              </w:rPr>
              <w:t xml:space="preserve"> 154</w:t>
            </w:r>
          </w:p>
        </w:tc>
        <w:tc>
          <w:tcPr>
            <w:tcW w:w="615" w:type="dxa"/>
            <w:tcBorders>
              <w:top w:val="single" w:sz="4" w:space="0" w:color="auto"/>
              <w:left w:val="single" w:sz="4" w:space="0" w:color="auto"/>
              <w:bottom w:val="single" w:sz="4" w:space="0" w:color="auto"/>
              <w:right w:val="single" w:sz="4" w:space="0" w:color="auto"/>
            </w:tcBorders>
          </w:tcPr>
          <w:p w14:paraId="1A128A09" w14:textId="77777777" w:rsidR="009100B5" w:rsidRPr="007C70E3"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u w:val="single"/>
                <w:lang w:eastAsia="zh-TW"/>
              </w:rPr>
              <w:t>64</w:t>
            </w:r>
            <w:r w:rsidRPr="007C70E3">
              <w:rPr>
                <w:rFonts w:eastAsia="PMingLiU"/>
                <w:kern w:val="2"/>
                <w:sz w:val="16"/>
                <w:szCs w:val="16"/>
                <w:highlight w:val="cyan"/>
                <w:lang w:eastAsia="zh-TW"/>
              </w:rPr>
              <w:t xml:space="preserve"> 154</w:t>
            </w:r>
          </w:p>
        </w:tc>
        <w:tc>
          <w:tcPr>
            <w:tcW w:w="615" w:type="dxa"/>
            <w:tcBorders>
              <w:top w:val="single" w:sz="4" w:space="0" w:color="auto"/>
              <w:left w:val="single" w:sz="4" w:space="0" w:color="auto"/>
              <w:bottom w:val="single" w:sz="4" w:space="0" w:color="auto"/>
              <w:right w:val="single" w:sz="4" w:space="0" w:color="auto"/>
            </w:tcBorders>
          </w:tcPr>
          <w:p w14:paraId="54464A18" w14:textId="77777777" w:rsidR="009100B5" w:rsidRPr="007C70E3"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0</w:t>
            </w:r>
            <w:r w:rsidRPr="007C70E3">
              <w:rPr>
                <w:rFonts w:eastAsia="PMingLiU"/>
                <w:kern w:val="2"/>
                <w:sz w:val="16"/>
                <w:szCs w:val="16"/>
                <w:highlight w:val="cyan"/>
                <w:lang w:eastAsia="zh-TW"/>
              </w:rPr>
              <w:t xml:space="preserve"> 154</w:t>
            </w:r>
          </w:p>
        </w:tc>
        <w:tc>
          <w:tcPr>
            <w:tcW w:w="615" w:type="dxa"/>
            <w:tcBorders>
              <w:top w:val="single" w:sz="4" w:space="0" w:color="auto"/>
              <w:left w:val="single" w:sz="4" w:space="0" w:color="auto"/>
              <w:bottom w:val="single" w:sz="4" w:space="0" w:color="auto"/>
              <w:right w:val="single" w:sz="4" w:space="0" w:color="auto"/>
            </w:tcBorders>
          </w:tcPr>
          <w:p w14:paraId="279557DB" w14:textId="77777777" w:rsidR="009100B5" w:rsidRPr="007C70E3"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strike/>
                <w:kern w:val="2"/>
                <w:sz w:val="16"/>
                <w:szCs w:val="16"/>
                <w:highlight w:val="cyan"/>
                <w:lang w:eastAsia="zh-TW"/>
              </w:rPr>
              <w:t>0</w:t>
            </w:r>
            <w:r w:rsidRPr="007C70E3">
              <w:rPr>
                <w:rFonts w:eastAsia="PMingLiU"/>
                <w:kern w:val="2"/>
                <w:sz w:val="16"/>
                <w:szCs w:val="16"/>
                <w:highlight w:val="cyan"/>
                <w:lang w:eastAsia="zh-TW"/>
              </w:rPr>
              <w:t xml:space="preserve"> 154</w:t>
            </w:r>
          </w:p>
        </w:tc>
      </w:tr>
    </w:tbl>
    <w:p w14:paraId="7F4CB756" w14:textId="77777777" w:rsidR="009100B5" w:rsidRPr="00F60F40" w:rsidRDefault="009100B5" w:rsidP="009100B5">
      <w:pPr>
        <w:pStyle w:val="3H0"/>
      </w:pPr>
      <w:bookmarkStart w:id="2" w:name="_Ref341971554"/>
      <w:bookmarkStart w:id="3" w:name="_Toc344063367"/>
      <w:r w:rsidRPr="00F60F40">
        <w:t>Table G</w:t>
      </w:r>
      <w:r w:rsidRPr="00F60F40">
        <w:noBreakHyphen/>
      </w:r>
      <w:r w:rsidRPr="00F60F40">
        <w:fldChar w:fldCharType="begin" w:fldLock="1"/>
      </w:r>
      <w:r w:rsidRPr="00F60F40">
        <w:instrText xml:space="preserve"> SEQ Table \* ARABIC \s 1 </w:instrText>
      </w:r>
      <w:r w:rsidRPr="00F60F40">
        <w:fldChar w:fldCharType="separate"/>
      </w:r>
      <w:r>
        <w:rPr>
          <w:noProof/>
        </w:rPr>
        <w:t>16</w:t>
      </w:r>
      <w:r w:rsidRPr="00F60F40">
        <w:fldChar w:fldCharType="end"/>
      </w:r>
      <w:bookmarkEnd w:id="2"/>
      <w:r w:rsidRPr="00F60F40">
        <w:t xml:space="preserve"> – Values of variable </w:t>
      </w:r>
      <w:proofErr w:type="spellStart"/>
      <w:r w:rsidRPr="00F60F40">
        <w:t>initValue</w:t>
      </w:r>
      <w:proofErr w:type="spellEnd"/>
      <w:r w:rsidRPr="00F60F40">
        <w:t xml:space="preserve"> for </w:t>
      </w:r>
      <w:proofErr w:type="spellStart"/>
      <w:r w:rsidRPr="00F60F40">
        <w:t>sdc_residual_flag</w:t>
      </w:r>
      <w:proofErr w:type="spellEnd"/>
      <w:r w:rsidRPr="00F60F40">
        <w:t xml:space="preserve"> </w:t>
      </w:r>
      <w:proofErr w:type="spellStart"/>
      <w:r w:rsidRPr="00F60F40">
        <w:t>ctxIdx</w:t>
      </w:r>
      <w:bookmarkEnd w:id="3"/>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615"/>
        <w:gridCol w:w="615"/>
        <w:gridCol w:w="615"/>
        <w:gridCol w:w="615"/>
        <w:gridCol w:w="615"/>
        <w:gridCol w:w="615"/>
      </w:tblGrid>
      <w:tr w:rsidR="009100B5" w:rsidRPr="00F60F40" w14:paraId="6679C146" w14:textId="77777777" w:rsidTr="00EC3CF8">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3D226351" w14:textId="77777777" w:rsidR="009100B5" w:rsidRPr="00F60F40" w:rsidRDefault="009100B5" w:rsidP="00EC3CF8">
            <w:pPr>
              <w:keepNext/>
              <w:keepLines/>
              <w:spacing w:before="100" w:after="100" w:line="190" w:lineRule="exact"/>
              <w:jc w:val="center"/>
              <w:rPr>
                <w:b/>
                <w:kern w:val="2"/>
                <w:sz w:val="16"/>
                <w:szCs w:val="16"/>
              </w:rPr>
            </w:pPr>
            <w:r w:rsidRPr="00F60F40">
              <w:rPr>
                <w:b/>
                <w:kern w:val="2"/>
                <w:sz w:val="16"/>
                <w:szCs w:val="16"/>
              </w:rPr>
              <w:t>Initialization variable</w:t>
            </w:r>
          </w:p>
        </w:tc>
        <w:tc>
          <w:tcPr>
            <w:tcW w:w="3690" w:type="dxa"/>
            <w:gridSpan w:val="6"/>
            <w:tcBorders>
              <w:top w:val="single" w:sz="4" w:space="0" w:color="auto"/>
              <w:left w:val="single" w:sz="4" w:space="0" w:color="auto"/>
              <w:bottom w:val="single" w:sz="4" w:space="0" w:color="auto"/>
              <w:right w:val="single" w:sz="4" w:space="0" w:color="auto"/>
            </w:tcBorders>
            <w:vAlign w:val="center"/>
            <w:hideMark/>
          </w:tcPr>
          <w:p w14:paraId="6B48E4AD" w14:textId="77777777" w:rsidR="009100B5" w:rsidRPr="00F60F40" w:rsidRDefault="009100B5" w:rsidP="00EC3CF8">
            <w:pPr>
              <w:keepNext/>
              <w:keepLines/>
              <w:spacing w:before="100" w:after="100" w:line="190" w:lineRule="exact"/>
              <w:jc w:val="center"/>
              <w:rPr>
                <w:rFonts w:eastAsia="PMingLiU"/>
                <w:b/>
                <w:kern w:val="2"/>
                <w:sz w:val="16"/>
                <w:szCs w:val="16"/>
                <w:lang w:eastAsia="zh-TW"/>
              </w:rPr>
            </w:pPr>
            <w:proofErr w:type="spellStart"/>
            <w:proofErr w:type="gramStart"/>
            <w:r w:rsidRPr="00F60F40">
              <w:rPr>
                <w:rFonts w:eastAsia="PMingLiU"/>
                <w:b/>
                <w:kern w:val="2"/>
                <w:sz w:val="16"/>
                <w:szCs w:val="16"/>
                <w:lang w:eastAsia="zh-TW"/>
              </w:rPr>
              <w:t>sdc</w:t>
            </w:r>
            <w:proofErr w:type="gramEnd"/>
            <w:r w:rsidRPr="00F60F40">
              <w:rPr>
                <w:rFonts w:eastAsia="PMingLiU"/>
                <w:b/>
                <w:kern w:val="2"/>
                <w:sz w:val="16"/>
                <w:szCs w:val="16"/>
                <w:lang w:eastAsia="zh-TW"/>
              </w:rPr>
              <w:t>_residual_flag</w:t>
            </w:r>
            <w:proofErr w:type="spellEnd"/>
          </w:p>
        </w:tc>
      </w:tr>
      <w:tr w:rsidR="009100B5" w:rsidRPr="00F60F40" w14:paraId="2B3B30D7" w14:textId="77777777" w:rsidTr="00EC3CF8">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14:paraId="67F88127" w14:textId="77777777" w:rsidR="009100B5" w:rsidRPr="00F60F40" w:rsidRDefault="009100B5" w:rsidP="00EC3CF8">
            <w:pPr>
              <w:keepNext/>
              <w:overflowPunct/>
              <w:autoSpaceDE/>
              <w:autoSpaceDN/>
              <w:adjustRightInd/>
              <w:spacing w:before="0"/>
              <w:rPr>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14:paraId="437FB67F" w14:textId="77777777" w:rsidR="009100B5" w:rsidRPr="00F60F40" w:rsidRDefault="009100B5" w:rsidP="00EC3CF8">
            <w:pPr>
              <w:keepNext/>
              <w:keepLines/>
              <w:spacing w:before="100" w:after="100" w:line="190" w:lineRule="exact"/>
              <w:jc w:val="center"/>
              <w:rPr>
                <w:b/>
                <w:bCs/>
                <w:kern w:val="2"/>
                <w:sz w:val="16"/>
                <w:szCs w:val="16"/>
              </w:rPr>
            </w:pPr>
            <w:r w:rsidRPr="00F60F40">
              <w:rPr>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14:paraId="1588ED3F" w14:textId="77777777" w:rsidR="009100B5" w:rsidRPr="00F60F40" w:rsidRDefault="009100B5" w:rsidP="00EC3CF8">
            <w:pPr>
              <w:keepNext/>
              <w:keepLines/>
              <w:spacing w:before="100" w:after="100" w:line="190" w:lineRule="exact"/>
              <w:jc w:val="center"/>
              <w:rPr>
                <w:b/>
                <w:bCs/>
                <w:kern w:val="2"/>
                <w:sz w:val="16"/>
                <w:szCs w:val="16"/>
              </w:rPr>
            </w:pPr>
            <w:r w:rsidRPr="00F60F40">
              <w:rPr>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14:paraId="41024BD3" w14:textId="77777777" w:rsidR="009100B5" w:rsidRPr="00F60F40" w:rsidRDefault="009100B5" w:rsidP="00EC3CF8">
            <w:pPr>
              <w:keepNext/>
              <w:keepLines/>
              <w:spacing w:before="100" w:after="100" w:line="190" w:lineRule="exact"/>
              <w:jc w:val="center"/>
              <w:rPr>
                <w:b/>
                <w:bCs/>
                <w:kern w:val="2"/>
                <w:sz w:val="16"/>
                <w:szCs w:val="16"/>
              </w:rPr>
            </w:pPr>
            <w:r w:rsidRPr="00F60F40">
              <w:rPr>
                <w:b/>
                <w:bCs/>
                <w:kern w:val="2"/>
                <w:sz w:val="16"/>
                <w:szCs w:val="16"/>
              </w:rPr>
              <w:t>2</w:t>
            </w:r>
          </w:p>
        </w:tc>
        <w:tc>
          <w:tcPr>
            <w:tcW w:w="615" w:type="dxa"/>
            <w:tcBorders>
              <w:top w:val="single" w:sz="4" w:space="0" w:color="auto"/>
              <w:left w:val="single" w:sz="4" w:space="0" w:color="auto"/>
              <w:bottom w:val="single" w:sz="4" w:space="0" w:color="auto"/>
              <w:right w:val="single" w:sz="4" w:space="0" w:color="auto"/>
            </w:tcBorders>
          </w:tcPr>
          <w:p w14:paraId="1023B180" w14:textId="77777777" w:rsidR="009100B5" w:rsidRPr="00054C37" w:rsidRDefault="009100B5" w:rsidP="00EC3CF8">
            <w:pPr>
              <w:keepNext/>
              <w:keepLines/>
              <w:spacing w:before="100" w:after="100" w:line="190" w:lineRule="exact"/>
              <w:jc w:val="center"/>
              <w:rPr>
                <w:b/>
                <w:bCs/>
                <w:strike/>
                <w:kern w:val="2"/>
                <w:sz w:val="16"/>
                <w:szCs w:val="16"/>
                <w:highlight w:val="cyan"/>
              </w:rPr>
            </w:pPr>
            <w:r w:rsidRPr="00054C37">
              <w:rPr>
                <w:b/>
                <w:bCs/>
                <w:strike/>
                <w:kern w:val="2"/>
                <w:sz w:val="16"/>
                <w:szCs w:val="16"/>
                <w:highlight w:val="cyan"/>
              </w:rPr>
              <w:t>3</w:t>
            </w:r>
          </w:p>
        </w:tc>
        <w:tc>
          <w:tcPr>
            <w:tcW w:w="615" w:type="dxa"/>
            <w:tcBorders>
              <w:top w:val="single" w:sz="4" w:space="0" w:color="auto"/>
              <w:left w:val="single" w:sz="4" w:space="0" w:color="auto"/>
              <w:bottom w:val="single" w:sz="4" w:space="0" w:color="auto"/>
              <w:right w:val="single" w:sz="4" w:space="0" w:color="auto"/>
            </w:tcBorders>
          </w:tcPr>
          <w:p w14:paraId="445D38CB" w14:textId="77777777" w:rsidR="009100B5" w:rsidRPr="00054C37" w:rsidRDefault="009100B5" w:rsidP="00EC3CF8">
            <w:pPr>
              <w:keepNext/>
              <w:keepLines/>
              <w:spacing w:before="100" w:after="100" w:line="190" w:lineRule="exact"/>
              <w:jc w:val="center"/>
              <w:rPr>
                <w:b/>
                <w:bCs/>
                <w:strike/>
                <w:kern w:val="2"/>
                <w:sz w:val="16"/>
                <w:szCs w:val="16"/>
                <w:highlight w:val="cyan"/>
              </w:rPr>
            </w:pPr>
            <w:r w:rsidRPr="00054C37">
              <w:rPr>
                <w:b/>
                <w:bCs/>
                <w:strike/>
                <w:kern w:val="2"/>
                <w:sz w:val="16"/>
                <w:szCs w:val="16"/>
                <w:highlight w:val="cyan"/>
              </w:rPr>
              <w:t>4</w:t>
            </w:r>
          </w:p>
        </w:tc>
        <w:tc>
          <w:tcPr>
            <w:tcW w:w="615" w:type="dxa"/>
            <w:tcBorders>
              <w:top w:val="single" w:sz="4" w:space="0" w:color="auto"/>
              <w:left w:val="single" w:sz="4" w:space="0" w:color="auto"/>
              <w:bottom w:val="single" w:sz="4" w:space="0" w:color="auto"/>
              <w:right w:val="single" w:sz="4" w:space="0" w:color="auto"/>
            </w:tcBorders>
          </w:tcPr>
          <w:p w14:paraId="47588D8D" w14:textId="77777777" w:rsidR="009100B5" w:rsidRPr="00054C37" w:rsidRDefault="009100B5" w:rsidP="00EC3CF8">
            <w:pPr>
              <w:keepNext/>
              <w:keepLines/>
              <w:spacing w:before="100" w:after="100" w:line="190" w:lineRule="exact"/>
              <w:jc w:val="center"/>
              <w:rPr>
                <w:b/>
                <w:bCs/>
                <w:strike/>
                <w:kern w:val="2"/>
                <w:sz w:val="16"/>
                <w:szCs w:val="16"/>
                <w:highlight w:val="cyan"/>
              </w:rPr>
            </w:pPr>
            <w:r w:rsidRPr="00054C37">
              <w:rPr>
                <w:b/>
                <w:bCs/>
                <w:strike/>
                <w:kern w:val="2"/>
                <w:sz w:val="16"/>
                <w:szCs w:val="16"/>
                <w:highlight w:val="cyan"/>
              </w:rPr>
              <w:t>5</w:t>
            </w:r>
          </w:p>
        </w:tc>
      </w:tr>
      <w:tr w:rsidR="009100B5" w:rsidRPr="00F60F40" w14:paraId="0429692F" w14:textId="77777777" w:rsidTr="00EC3CF8">
        <w:trPr>
          <w:cantSplit/>
          <w:jc w:val="center"/>
        </w:trPr>
        <w:tc>
          <w:tcPr>
            <w:tcW w:w="1097" w:type="dxa"/>
            <w:tcBorders>
              <w:top w:val="single" w:sz="4" w:space="0" w:color="auto"/>
              <w:left w:val="single" w:sz="4" w:space="0" w:color="auto"/>
              <w:bottom w:val="single" w:sz="4" w:space="0" w:color="auto"/>
              <w:right w:val="single" w:sz="4" w:space="0" w:color="auto"/>
            </w:tcBorders>
            <w:hideMark/>
          </w:tcPr>
          <w:p w14:paraId="18CD810C" w14:textId="77777777" w:rsidR="009100B5" w:rsidRPr="00F60F40" w:rsidRDefault="009100B5" w:rsidP="00EC3CF8">
            <w:pPr>
              <w:keepNext/>
              <w:spacing w:before="100" w:after="100" w:line="190" w:lineRule="exact"/>
              <w:rPr>
                <w:b/>
                <w:bCs/>
                <w:kern w:val="2"/>
                <w:sz w:val="16"/>
                <w:szCs w:val="16"/>
              </w:rPr>
            </w:pPr>
            <w:proofErr w:type="spellStart"/>
            <w:proofErr w:type="gramStart"/>
            <w:r w:rsidRPr="00F60F40">
              <w:rPr>
                <w:b/>
                <w:bCs/>
                <w:kern w:val="2"/>
                <w:sz w:val="16"/>
                <w:szCs w:val="16"/>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hideMark/>
          </w:tcPr>
          <w:p w14:paraId="1EDC7424" w14:textId="77777777" w:rsidR="009100B5" w:rsidRPr="00753489" w:rsidRDefault="009100B5" w:rsidP="00EC3CF8">
            <w:pPr>
              <w:keepNext/>
              <w:spacing w:before="100" w:after="100" w:line="190" w:lineRule="exact"/>
              <w:jc w:val="center"/>
              <w:rPr>
                <w:rFonts w:eastAsia="PMingLiU"/>
                <w:kern w:val="2"/>
                <w:sz w:val="16"/>
                <w:szCs w:val="16"/>
                <w:highlight w:val="cyan"/>
                <w:lang w:eastAsia="zh-TW"/>
              </w:rPr>
            </w:pPr>
            <w:r w:rsidRPr="00753489">
              <w:rPr>
                <w:rFonts w:eastAsia="PMingLiU"/>
                <w:strike/>
                <w:kern w:val="2"/>
                <w:sz w:val="16"/>
                <w:szCs w:val="16"/>
                <w:highlight w:val="cyan"/>
                <w:lang w:eastAsia="zh-TW"/>
              </w:rPr>
              <w:t>251</w:t>
            </w:r>
            <w:r w:rsidRPr="00753489">
              <w:rPr>
                <w:rFonts w:eastAsia="PMingLiU"/>
                <w:kern w:val="2"/>
                <w:sz w:val="16"/>
                <w:szCs w:val="16"/>
                <w:highlight w:val="cyan"/>
                <w:lang w:eastAsia="zh-TW"/>
              </w:rPr>
              <w:t xml:space="preserve"> </w:t>
            </w: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14:paraId="0A604733" w14:textId="77777777" w:rsidR="009100B5" w:rsidRPr="00753489" w:rsidRDefault="009100B5" w:rsidP="00EC3CF8">
            <w:pPr>
              <w:keepNext/>
              <w:spacing w:before="100" w:after="100" w:line="190" w:lineRule="exact"/>
              <w:jc w:val="center"/>
              <w:rPr>
                <w:rFonts w:eastAsia="PMingLiU"/>
                <w:kern w:val="2"/>
                <w:sz w:val="16"/>
                <w:szCs w:val="16"/>
                <w:highlight w:val="cyan"/>
                <w:lang w:eastAsia="zh-TW"/>
              </w:rPr>
            </w:pPr>
            <w:r w:rsidRPr="00753489">
              <w:rPr>
                <w:rFonts w:eastAsia="PMingLiU"/>
                <w:strike/>
                <w:kern w:val="2"/>
                <w:sz w:val="16"/>
                <w:szCs w:val="16"/>
                <w:highlight w:val="cyan"/>
                <w:lang w:eastAsia="zh-TW"/>
              </w:rPr>
              <w:t>255</w:t>
            </w:r>
            <w:r w:rsidRPr="00753489">
              <w:rPr>
                <w:rFonts w:eastAsia="PMingLiU"/>
                <w:kern w:val="2"/>
                <w:sz w:val="16"/>
                <w:szCs w:val="16"/>
                <w:highlight w:val="cyan"/>
                <w:lang w:eastAsia="zh-TW"/>
              </w:rPr>
              <w:t xml:space="preserve"> </w:t>
            </w: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14:paraId="2A9812E5" w14:textId="77777777" w:rsidR="009100B5" w:rsidRPr="00753489" w:rsidRDefault="009100B5" w:rsidP="00EC3CF8">
            <w:pPr>
              <w:keepNext/>
              <w:spacing w:before="100" w:after="100" w:line="190" w:lineRule="exact"/>
              <w:jc w:val="center"/>
              <w:rPr>
                <w:rFonts w:eastAsia="PMingLiU"/>
                <w:kern w:val="2"/>
                <w:sz w:val="16"/>
                <w:szCs w:val="16"/>
                <w:highlight w:val="cyan"/>
                <w:lang w:eastAsia="zh-TW"/>
              </w:rPr>
            </w:pPr>
            <w:r w:rsidRPr="00753489">
              <w:rPr>
                <w:rFonts w:eastAsia="PMingLiU"/>
                <w:strike/>
                <w:kern w:val="2"/>
                <w:sz w:val="16"/>
                <w:szCs w:val="16"/>
                <w:highlight w:val="cyan"/>
                <w:lang w:eastAsia="zh-TW"/>
              </w:rPr>
              <w:t>0</w:t>
            </w:r>
            <w:r w:rsidRPr="00753489">
              <w:rPr>
                <w:rFonts w:eastAsia="PMingLiU"/>
                <w:kern w:val="2"/>
                <w:sz w:val="16"/>
                <w:szCs w:val="16"/>
                <w:highlight w:val="cyan"/>
                <w:lang w:eastAsia="zh-TW"/>
              </w:rPr>
              <w:t xml:space="preserve"> </w:t>
            </w: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2719AAD8" w14:textId="77777777" w:rsidR="009100B5" w:rsidRPr="00753489" w:rsidRDefault="009100B5" w:rsidP="00EC3CF8">
            <w:pPr>
              <w:keepNext/>
              <w:spacing w:before="100" w:after="100" w:line="190" w:lineRule="exact"/>
              <w:jc w:val="center"/>
              <w:rPr>
                <w:rFonts w:eastAsia="PMingLiU"/>
                <w:strike/>
                <w:kern w:val="2"/>
                <w:sz w:val="16"/>
                <w:szCs w:val="16"/>
                <w:highlight w:val="cyan"/>
                <w:lang w:eastAsia="zh-TW"/>
              </w:rPr>
            </w:pPr>
            <w:r w:rsidRPr="00753489">
              <w:rPr>
                <w:rFonts w:eastAsia="PMingLiU"/>
                <w:strike/>
                <w:kern w:val="2"/>
                <w:sz w:val="16"/>
                <w:szCs w:val="16"/>
                <w:highlight w:val="cyan"/>
                <w:lang w:eastAsia="zh-TW"/>
              </w:rPr>
              <w:t>0</w:t>
            </w:r>
            <w:r>
              <w:rPr>
                <w:rFonts w:eastAsia="PMingLiU"/>
                <w:strike/>
                <w:kern w:val="2"/>
                <w:sz w:val="16"/>
                <w:szCs w:val="16"/>
                <w:highlight w:val="cyan"/>
                <w:lang w:eastAsia="zh-TW"/>
              </w:rPr>
              <w:t xml:space="preserve"> </w:t>
            </w: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1EBBD72B" w14:textId="77777777" w:rsidR="009100B5" w:rsidRPr="00753489" w:rsidRDefault="009100B5" w:rsidP="00EC3CF8">
            <w:pPr>
              <w:keepNext/>
              <w:spacing w:before="100" w:after="100" w:line="190" w:lineRule="exact"/>
              <w:jc w:val="center"/>
              <w:rPr>
                <w:rFonts w:eastAsia="PMingLiU"/>
                <w:strike/>
                <w:kern w:val="2"/>
                <w:sz w:val="16"/>
                <w:szCs w:val="16"/>
                <w:highlight w:val="cyan"/>
                <w:lang w:eastAsia="zh-TW"/>
              </w:rPr>
            </w:pPr>
            <w:r w:rsidRPr="00753489">
              <w:rPr>
                <w:rFonts w:eastAsia="PMingLiU"/>
                <w:strike/>
                <w:kern w:val="2"/>
                <w:sz w:val="16"/>
                <w:szCs w:val="16"/>
                <w:highlight w:val="cyan"/>
                <w:lang w:eastAsia="zh-TW"/>
              </w:rPr>
              <w:t>56</w:t>
            </w:r>
            <w:r>
              <w:rPr>
                <w:rFonts w:eastAsia="PMingLiU"/>
                <w:strike/>
                <w:kern w:val="2"/>
                <w:sz w:val="16"/>
                <w:szCs w:val="16"/>
                <w:highlight w:val="cyan"/>
                <w:lang w:eastAsia="zh-TW"/>
              </w:rPr>
              <w:t xml:space="preserve"> </w:t>
            </w: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273A5707" w14:textId="77777777" w:rsidR="009100B5" w:rsidRPr="00753489" w:rsidRDefault="009100B5" w:rsidP="00EC3CF8">
            <w:pPr>
              <w:keepNext/>
              <w:spacing w:before="100" w:after="100" w:line="190" w:lineRule="exact"/>
              <w:jc w:val="center"/>
              <w:rPr>
                <w:rFonts w:eastAsia="PMingLiU"/>
                <w:strike/>
                <w:kern w:val="2"/>
                <w:sz w:val="16"/>
                <w:szCs w:val="16"/>
                <w:highlight w:val="cyan"/>
                <w:lang w:eastAsia="zh-TW"/>
              </w:rPr>
            </w:pPr>
            <w:r w:rsidRPr="00753489">
              <w:rPr>
                <w:rFonts w:eastAsia="PMingLiU"/>
                <w:strike/>
                <w:kern w:val="2"/>
                <w:sz w:val="16"/>
                <w:szCs w:val="16"/>
                <w:highlight w:val="cyan"/>
                <w:lang w:eastAsia="zh-TW"/>
              </w:rPr>
              <w:t>0</w:t>
            </w:r>
            <w:r>
              <w:rPr>
                <w:rFonts w:eastAsia="PMingLiU"/>
                <w:strike/>
                <w:kern w:val="2"/>
                <w:sz w:val="16"/>
                <w:szCs w:val="16"/>
                <w:highlight w:val="cyan"/>
                <w:lang w:eastAsia="zh-TW"/>
              </w:rPr>
              <w:t xml:space="preserve"> </w:t>
            </w:r>
            <w:r w:rsidRPr="007C70E3">
              <w:rPr>
                <w:rFonts w:eastAsia="PMingLiU"/>
                <w:kern w:val="2"/>
                <w:sz w:val="16"/>
                <w:szCs w:val="16"/>
                <w:highlight w:val="cyan"/>
                <w:lang w:eastAsia="zh-TW"/>
              </w:rPr>
              <w:t>154</w:t>
            </w:r>
          </w:p>
        </w:tc>
      </w:tr>
    </w:tbl>
    <w:p w14:paraId="1202D6BA" w14:textId="77777777" w:rsidR="009100B5" w:rsidRPr="00F60F40" w:rsidRDefault="009100B5" w:rsidP="009100B5">
      <w:pPr>
        <w:pStyle w:val="3H0"/>
      </w:pPr>
      <w:bookmarkStart w:id="4" w:name="_Ref341971568"/>
      <w:bookmarkStart w:id="5" w:name="_Toc344063369"/>
      <w:r w:rsidRPr="00F60F40">
        <w:t>Table G</w:t>
      </w:r>
      <w:r w:rsidRPr="00F60F40">
        <w:noBreakHyphen/>
      </w:r>
      <w:r w:rsidRPr="00F60F40">
        <w:fldChar w:fldCharType="begin" w:fldLock="1"/>
      </w:r>
      <w:r w:rsidRPr="00F60F40">
        <w:instrText xml:space="preserve"> SEQ Table \* ARABIC \s 1 </w:instrText>
      </w:r>
      <w:r w:rsidRPr="00F60F40">
        <w:fldChar w:fldCharType="separate"/>
      </w:r>
      <w:r>
        <w:rPr>
          <w:noProof/>
        </w:rPr>
        <w:t>18</w:t>
      </w:r>
      <w:r w:rsidRPr="00F60F40">
        <w:fldChar w:fldCharType="end"/>
      </w:r>
      <w:bookmarkEnd w:id="4"/>
      <w:r w:rsidRPr="00F60F40">
        <w:t xml:space="preserve"> – Values of variable </w:t>
      </w:r>
      <w:proofErr w:type="spellStart"/>
      <w:r w:rsidRPr="00F60F40">
        <w:t>initValue</w:t>
      </w:r>
      <w:proofErr w:type="spellEnd"/>
      <w:r w:rsidRPr="00F60F40">
        <w:t xml:space="preserve"> for sdc_residual_abs_minus1 </w:t>
      </w:r>
      <w:proofErr w:type="spellStart"/>
      <w:r w:rsidRPr="00F60F40">
        <w:t>ctxIdx</w:t>
      </w:r>
      <w:bookmarkEnd w:id="5"/>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615"/>
        <w:gridCol w:w="615"/>
        <w:gridCol w:w="615"/>
        <w:gridCol w:w="615"/>
        <w:gridCol w:w="615"/>
        <w:gridCol w:w="615"/>
        <w:gridCol w:w="615"/>
        <w:gridCol w:w="615"/>
        <w:gridCol w:w="615"/>
        <w:gridCol w:w="615"/>
      </w:tblGrid>
      <w:tr w:rsidR="009100B5" w:rsidRPr="00F60F40" w14:paraId="5C7C697A" w14:textId="77777777" w:rsidTr="00EC3CF8">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11F466DA" w14:textId="77777777" w:rsidR="009100B5" w:rsidRPr="00507803" w:rsidRDefault="009100B5" w:rsidP="00EC3CF8">
            <w:pPr>
              <w:keepNext/>
              <w:keepLines/>
              <w:spacing w:before="100" w:after="100" w:line="190" w:lineRule="exact"/>
              <w:jc w:val="center"/>
              <w:rPr>
                <w:b/>
                <w:strike/>
                <w:kern w:val="2"/>
                <w:sz w:val="16"/>
                <w:szCs w:val="16"/>
                <w:highlight w:val="cyan"/>
              </w:rPr>
            </w:pPr>
            <w:r w:rsidRPr="00507803">
              <w:rPr>
                <w:b/>
                <w:strike/>
                <w:kern w:val="2"/>
                <w:sz w:val="16"/>
                <w:szCs w:val="16"/>
                <w:highlight w:val="cyan"/>
              </w:rPr>
              <w:t>Initialization variable</w:t>
            </w:r>
          </w:p>
        </w:tc>
        <w:tc>
          <w:tcPr>
            <w:tcW w:w="6150" w:type="dxa"/>
            <w:gridSpan w:val="10"/>
            <w:tcBorders>
              <w:top w:val="single" w:sz="4" w:space="0" w:color="auto"/>
              <w:left w:val="single" w:sz="4" w:space="0" w:color="auto"/>
              <w:bottom w:val="single" w:sz="4" w:space="0" w:color="auto"/>
              <w:right w:val="single" w:sz="4" w:space="0" w:color="auto"/>
            </w:tcBorders>
            <w:vAlign w:val="center"/>
            <w:hideMark/>
          </w:tcPr>
          <w:p w14:paraId="681A8565" w14:textId="77777777" w:rsidR="009100B5" w:rsidRPr="00507803" w:rsidRDefault="009100B5" w:rsidP="00EC3CF8">
            <w:pPr>
              <w:keepNext/>
              <w:keepLines/>
              <w:spacing w:before="100" w:after="100" w:line="190" w:lineRule="exact"/>
              <w:jc w:val="center"/>
              <w:rPr>
                <w:rFonts w:eastAsia="PMingLiU"/>
                <w:b/>
                <w:strike/>
                <w:kern w:val="2"/>
                <w:sz w:val="16"/>
                <w:szCs w:val="16"/>
                <w:highlight w:val="cyan"/>
                <w:lang w:eastAsia="zh-TW"/>
              </w:rPr>
            </w:pPr>
            <w:proofErr w:type="gramStart"/>
            <w:r w:rsidRPr="00507803">
              <w:rPr>
                <w:rFonts w:eastAsia="PMingLiU"/>
                <w:b/>
                <w:strike/>
                <w:kern w:val="2"/>
                <w:sz w:val="16"/>
                <w:szCs w:val="16"/>
                <w:highlight w:val="cyan"/>
                <w:lang w:eastAsia="zh-TW"/>
              </w:rPr>
              <w:t>sdc</w:t>
            </w:r>
            <w:proofErr w:type="gramEnd"/>
            <w:r w:rsidRPr="00507803">
              <w:rPr>
                <w:rFonts w:eastAsia="PMingLiU"/>
                <w:b/>
                <w:strike/>
                <w:kern w:val="2"/>
                <w:sz w:val="16"/>
                <w:szCs w:val="16"/>
                <w:highlight w:val="cyan"/>
                <w:lang w:eastAsia="zh-TW"/>
              </w:rPr>
              <w:t>_residual_abs_minus1</w:t>
            </w:r>
          </w:p>
        </w:tc>
      </w:tr>
      <w:tr w:rsidR="009100B5" w:rsidRPr="00F60F40" w14:paraId="1828C207" w14:textId="77777777" w:rsidTr="00EC3CF8">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14:paraId="2BE75BD7" w14:textId="77777777" w:rsidR="009100B5" w:rsidRPr="00507803" w:rsidRDefault="009100B5" w:rsidP="00EC3CF8">
            <w:pPr>
              <w:keepNext/>
              <w:overflowPunct/>
              <w:autoSpaceDE/>
              <w:autoSpaceDN/>
              <w:adjustRightInd/>
              <w:spacing w:before="0"/>
              <w:rPr>
                <w:b/>
                <w:strike/>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hideMark/>
          </w:tcPr>
          <w:p w14:paraId="65BB1DDF" w14:textId="77777777" w:rsidR="009100B5" w:rsidRPr="00507803" w:rsidRDefault="009100B5" w:rsidP="00EC3CF8">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0</w:t>
            </w:r>
          </w:p>
        </w:tc>
        <w:tc>
          <w:tcPr>
            <w:tcW w:w="615" w:type="dxa"/>
            <w:tcBorders>
              <w:top w:val="single" w:sz="4" w:space="0" w:color="auto"/>
              <w:left w:val="single" w:sz="4" w:space="0" w:color="auto"/>
              <w:bottom w:val="single" w:sz="4" w:space="0" w:color="auto"/>
              <w:right w:val="single" w:sz="4" w:space="0" w:color="auto"/>
            </w:tcBorders>
            <w:vAlign w:val="center"/>
            <w:hideMark/>
          </w:tcPr>
          <w:p w14:paraId="5675DAE3" w14:textId="77777777" w:rsidR="009100B5" w:rsidRPr="00507803" w:rsidRDefault="009100B5" w:rsidP="00EC3CF8">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1</w:t>
            </w:r>
          </w:p>
        </w:tc>
        <w:tc>
          <w:tcPr>
            <w:tcW w:w="615" w:type="dxa"/>
            <w:tcBorders>
              <w:top w:val="single" w:sz="4" w:space="0" w:color="auto"/>
              <w:left w:val="single" w:sz="4" w:space="0" w:color="auto"/>
              <w:bottom w:val="single" w:sz="4" w:space="0" w:color="auto"/>
              <w:right w:val="single" w:sz="4" w:space="0" w:color="auto"/>
            </w:tcBorders>
            <w:vAlign w:val="center"/>
            <w:hideMark/>
          </w:tcPr>
          <w:p w14:paraId="025B1F5E" w14:textId="77777777" w:rsidR="009100B5" w:rsidRPr="00507803" w:rsidRDefault="009100B5" w:rsidP="00EC3CF8">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2</w:t>
            </w:r>
          </w:p>
        </w:tc>
        <w:tc>
          <w:tcPr>
            <w:tcW w:w="615" w:type="dxa"/>
            <w:tcBorders>
              <w:top w:val="single" w:sz="4" w:space="0" w:color="auto"/>
              <w:left w:val="single" w:sz="4" w:space="0" w:color="auto"/>
              <w:bottom w:val="single" w:sz="4" w:space="0" w:color="auto"/>
              <w:right w:val="single" w:sz="4" w:space="0" w:color="auto"/>
            </w:tcBorders>
          </w:tcPr>
          <w:p w14:paraId="7CCF1803" w14:textId="77777777" w:rsidR="009100B5" w:rsidRPr="00507803" w:rsidRDefault="009100B5" w:rsidP="00EC3CF8">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3</w:t>
            </w:r>
          </w:p>
        </w:tc>
        <w:tc>
          <w:tcPr>
            <w:tcW w:w="615" w:type="dxa"/>
            <w:tcBorders>
              <w:top w:val="single" w:sz="4" w:space="0" w:color="auto"/>
              <w:left w:val="single" w:sz="4" w:space="0" w:color="auto"/>
              <w:bottom w:val="single" w:sz="4" w:space="0" w:color="auto"/>
              <w:right w:val="single" w:sz="4" w:space="0" w:color="auto"/>
            </w:tcBorders>
          </w:tcPr>
          <w:p w14:paraId="2FD91425" w14:textId="77777777" w:rsidR="009100B5" w:rsidRPr="00507803" w:rsidRDefault="009100B5" w:rsidP="00EC3CF8">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4</w:t>
            </w:r>
          </w:p>
        </w:tc>
        <w:tc>
          <w:tcPr>
            <w:tcW w:w="615" w:type="dxa"/>
            <w:tcBorders>
              <w:top w:val="single" w:sz="4" w:space="0" w:color="auto"/>
              <w:left w:val="single" w:sz="4" w:space="0" w:color="auto"/>
              <w:bottom w:val="single" w:sz="4" w:space="0" w:color="auto"/>
              <w:right w:val="single" w:sz="4" w:space="0" w:color="auto"/>
            </w:tcBorders>
          </w:tcPr>
          <w:p w14:paraId="35E68CF5" w14:textId="77777777" w:rsidR="009100B5" w:rsidRPr="00507803" w:rsidRDefault="009100B5" w:rsidP="00EC3CF8">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5</w:t>
            </w:r>
          </w:p>
        </w:tc>
        <w:tc>
          <w:tcPr>
            <w:tcW w:w="615" w:type="dxa"/>
            <w:tcBorders>
              <w:top w:val="single" w:sz="4" w:space="0" w:color="auto"/>
              <w:left w:val="single" w:sz="4" w:space="0" w:color="auto"/>
              <w:bottom w:val="single" w:sz="4" w:space="0" w:color="auto"/>
              <w:right w:val="single" w:sz="4" w:space="0" w:color="auto"/>
            </w:tcBorders>
          </w:tcPr>
          <w:p w14:paraId="68BA71B6" w14:textId="77777777" w:rsidR="009100B5" w:rsidRPr="00507803" w:rsidRDefault="009100B5" w:rsidP="00EC3CF8">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6</w:t>
            </w:r>
          </w:p>
        </w:tc>
        <w:tc>
          <w:tcPr>
            <w:tcW w:w="615" w:type="dxa"/>
            <w:tcBorders>
              <w:top w:val="single" w:sz="4" w:space="0" w:color="auto"/>
              <w:left w:val="single" w:sz="4" w:space="0" w:color="auto"/>
              <w:bottom w:val="single" w:sz="4" w:space="0" w:color="auto"/>
              <w:right w:val="single" w:sz="4" w:space="0" w:color="auto"/>
            </w:tcBorders>
          </w:tcPr>
          <w:p w14:paraId="53A943BC" w14:textId="77777777" w:rsidR="009100B5" w:rsidRPr="00507803" w:rsidRDefault="009100B5" w:rsidP="00EC3CF8">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7</w:t>
            </w:r>
          </w:p>
        </w:tc>
        <w:tc>
          <w:tcPr>
            <w:tcW w:w="615" w:type="dxa"/>
            <w:tcBorders>
              <w:top w:val="single" w:sz="4" w:space="0" w:color="auto"/>
              <w:left w:val="single" w:sz="4" w:space="0" w:color="auto"/>
              <w:bottom w:val="single" w:sz="4" w:space="0" w:color="auto"/>
              <w:right w:val="single" w:sz="4" w:space="0" w:color="auto"/>
            </w:tcBorders>
          </w:tcPr>
          <w:p w14:paraId="1F985D5D" w14:textId="77777777" w:rsidR="009100B5" w:rsidRPr="00507803" w:rsidRDefault="009100B5" w:rsidP="00EC3CF8">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8</w:t>
            </w:r>
          </w:p>
        </w:tc>
        <w:tc>
          <w:tcPr>
            <w:tcW w:w="615" w:type="dxa"/>
            <w:tcBorders>
              <w:top w:val="single" w:sz="4" w:space="0" w:color="auto"/>
              <w:left w:val="single" w:sz="4" w:space="0" w:color="auto"/>
              <w:bottom w:val="single" w:sz="4" w:space="0" w:color="auto"/>
              <w:right w:val="single" w:sz="4" w:space="0" w:color="auto"/>
            </w:tcBorders>
          </w:tcPr>
          <w:p w14:paraId="33427900" w14:textId="77777777" w:rsidR="009100B5" w:rsidRPr="00507803" w:rsidRDefault="009100B5" w:rsidP="00EC3CF8">
            <w:pPr>
              <w:keepNext/>
              <w:keepLines/>
              <w:spacing w:before="100" w:after="100" w:line="190" w:lineRule="exact"/>
              <w:jc w:val="center"/>
              <w:rPr>
                <w:b/>
                <w:bCs/>
                <w:strike/>
                <w:kern w:val="2"/>
                <w:sz w:val="16"/>
                <w:szCs w:val="16"/>
                <w:highlight w:val="cyan"/>
              </w:rPr>
            </w:pPr>
            <w:r w:rsidRPr="00507803">
              <w:rPr>
                <w:b/>
                <w:bCs/>
                <w:strike/>
                <w:kern w:val="2"/>
                <w:sz w:val="16"/>
                <w:szCs w:val="16"/>
                <w:highlight w:val="cyan"/>
              </w:rPr>
              <w:t>9</w:t>
            </w:r>
          </w:p>
        </w:tc>
      </w:tr>
      <w:tr w:rsidR="009100B5" w:rsidRPr="00F60F40" w14:paraId="05A2080D" w14:textId="77777777" w:rsidTr="00EC3CF8">
        <w:trPr>
          <w:cantSplit/>
          <w:jc w:val="center"/>
        </w:trPr>
        <w:tc>
          <w:tcPr>
            <w:tcW w:w="1097" w:type="dxa"/>
            <w:tcBorders>
              <w:top w:val="single" w:sz="4" w:space="0" w:color="auto"/>
              <w:left w:val="single" w:sz="4" w:space="0" w:color="auto"/>
              <w:bottom w:val="single" w:sz="4" w:space="0" w:color="auto"/>
              <w:right w:val="single" w:sz="4" w:space="0" w:color="auto"/>
            </w:tcBorders>
            <w:hideMark/>
          </w:tcPr>
          <w:p w14:paraId="6EA855E4" w14:textId="77777777" w:rsidR="009100B5" w:rsidRPr="00507803" w:rsidRDefault="009100B5" w:rsidP="00EC3CF8">
            <w:pPr>
              <w:keepNext/>
              <w:spacing w:before="100" w:after="100" w:line="190" w:lineRule="exact"/>
              <w:rPr>
                <w:b/>
                <w:bCs/>
                <w:strike/>
                <w:kern w:val="2"/>
                <w:sz w:val="16"/>
                <w:szCs w:val="16"/>
                <w:highlight w:val="cyan"/>
              </w:rPr>
            </w:pPr>
            <w:proofErr w:type="spellStart"/>
            <w:proofErr w:type="gramStart"/>
            <w:r w:rsidRPr="00507803">
              <w:rPr>
                <w:b/>
                <w:bCs/>
                <w:strike/>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hideMark/>
          </w:tcPr>
          <w:p w14:paraId="4AF3F361"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255</w:t>
            </w:r>
          </w:p>
        </w:tc>
        <w:tc>
          <w:tcPr>
            <w:tcW w:w="615" w:type="dxa"/>
            <w:tcBorders>
              <w:top w:val="single" w:sz="4" w:space="0" w:color="auto"/>
              <w:left w:val="single" w:sz="4" w:space="0" w:color="auto"/>
              <w:bottom w:val="single" w:sz="4" w:space="0" w:color="auto"/>
              <w:right w:val="single" w:sz="4" w:space="0" w:color="auto"/>
            </w:tcBorders>
            <w:vAlign w:val="center"/>
            <w:hideMark/>
          </w:tcPr>
          <w:p w14:paraId="0BCCAB48"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255</w:t>
            </w:r>
          </w:p>
        </w:tc>
        <w:tc>
          <w:tcPr>
            <w:tcW w:w="615" w:type="dxa"/>
            <w:tcBorders>
              <w:top w:val="single" w:sz="4" w:space="0" w:color="auto"/>
              <w:left w:val="single" w:sz="4" w:space="0" w:color="auto"/>
              <w:bottom w:val="single" w:sz="4" w:space="0" w:color="auto"/>
              <w:right w:val="single" w:sz="4" w:space="0" w:color="auto"/>
            </w:tcBorders>
            <w:vAlign w:val="center"/>
            <w:hideMark/>
          </w:tcPr>
          <w:p w14:paraId="45D390DE"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64</w:t>
            </w:r>
          </w:p>
        </w:tc>
        <w:tc>
          <w:tcPr>
            <w:tcW w:w="615" w:type="dxa"/>
            <w:tcBorders>
              <w:top w:val="single" w:sz="4" w:space="0" w:color="auto"/>
              <w:left w:val="single" w:sz="4" w:space="0" w:color="auto"/>
              <w:bottom w:val="single" w:sz="4" w:space="0" w:color="auto"/>
              <w:right w:val="single" w:sz="4" w:space="0" w:color="auto"/>
            </w:tcBorders>
          </w:tcPr>
          <w:p w14:paraId="606978D3"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494D313C"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w:t>
            </w:r>
          </w:p>
        </w:tc>
        <w:tc>
          <w:tcPr>
            <w:tcW w:w="615" w:type="dxa"/>
            <w:tcBorders>
              <w:top w:val="single" w:sz="4" w:space="0" w:color="auto"/>
              <w:left w:val="single" w:sz="4" w:space="0" w:color="auto"/>
              <w:bottom w:val="single" w:sz="4" w:space="0" w:color="auto"/>
              <w:right w:val="single" w:sz="4" w:space="0" w:color="auto"/>
            </w:tcBorders>
          </w:tcPr>
          <w:p w14:paraId="3166AAEE"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4AB84806"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64</w:t>
            </w:r>
          </w:p>
        </w:tc>
        <w:tc>
          <w:tcPr>
            <w:tcW w:w="615" w:type="dxa"/>
            <w:tcBorders>
              <w:top w:val="single" w:sz="4" w:space="0" w:color="auto"/>
              <w:left w:val="single" w:sz="4" w:space="0" w:color="auto"/>
              <w:bottom w:val="single" w:sz="4" w:space="0" w:color="auto"/>
              <w:right w:val="single" w:sz="4" w:space="0" w:color="auto"/>
            </w:tcBorders>
          </w:tcPr>
          <w:p w14:paraId="1AAFE6AC"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69311BD0"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6</w:t>
            </w:r>
          </w:p>
        </w:tc>
        <w:tc>
          <w:tcPr>
            <w:tcW w:w="615" w:type="dxa"/>
            <w:tcBorders>
              <w:top w:val="single" w:sz="4" w:space="0" w:color="auto"/>
              <w:left w:val="single" w:sz="4" w:space="0" w:color="auto"/>
              <w:bottom w:val="single" w:sz="4" w:space="0" w:color="auto"/>
              <w:right w:val="single" w:sz="4" w:space="0" w:color="auto"/>
            </w:tcBorders>
          </w:tcPr>
          <w:p w14:paraId="1C04F7C5"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r>
      <w:tr w:rsidR="009100B5" w:rsidRPr="00F60F40" w14:paraId="01F3DA0C" w14:textId="77777777" w:rsidTr="00EC3CF8">
        <w:trPr>
          <w:cantSplit/>
          <w:jc w:val="center"/>
        </w:trPr>
        <w:tc>
          <w:tcPr>
            <w:tcW w:w="1097" w:type="dxa"/>
            <w:tcBorders>
              <w:top w:val="single" w:sz="4" w:space="0" w:color="auto"/>
              <w:left w:val="single" w:sz="4" w:space="0" w:color="auto"/>
              <w:bottom w:val="single" w:sz="4" w:space="0" w:color="auto"/>
              <w:right w:val="single" w:sz="4" w:space="0" w:color="auto"/>
            </w:tcBorders>
          </w:tcPr>
          <w:p w14:paraId="341B9924" w14:textId="77777777" w:rsidR="009100B5" w:rsidRPr="00507803" w:rsidRDefault="009100B5" w:rsidP="00EC3CF8">
            <w:pPr>
              <w:keepNext/>
              <w:spacing w:before="100" w:after="100" w:line="190" w:lineRule="exact"/>
              <w:rPr>
                <w:b/>
                <w:bCs/>
                <w:strike/>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tcPr>
          <w:p w14:paraId="21CEB952"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10</w:t>
            </w:r>
          </w:p>
        </w:tc>
        <w:tc>
          <w:tcPr>
            <w:tcW w:w="615" w:type="dxa"/>
            <w:tcBorders>
              <w:top w:val="single" w:sz="4" w:space="0" w:color="auto"/>
              <w:left w:val="single" w:sz="4" w:space="0" w:color="auto"/>
              <w:bottom w:val="single" w:sz="4" w:space="0" w:color="auto"/>
              <w:right w:val="single" w:sz="4" w:space="0" w:color="auto"/>
            </w:tcBorders>
            <w:vAlign w:val="center"/>
          </w:tcPr>
          <w:p w14:paraId="12A83DF5"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11</w:t>
            </w:r>
          </w:p>
        </w:tc>
        <w:tc>
          <w:tcPr>
            <w:tcW w:w="615" w:type="dxa"/>
            <w:tcBorders>
              <w:top w:val="single" w:sz="4" w:space="0" w:color="auto"/>
              <w:left w:val="single" w:sz="4" w:space="0" w:color="auto"/>
              <w:bottom w:val="single" w:sz="4" w:space="0" w:color="auto"/>
              <w:right w:val="single" w:sz="4" w:space="0" w:color="auto"/>
            </w:tcBorders>
            <w:vAlign w:val="center"/>
          </w:tcPr>
          <w:p w14:paraId="5B5D9833"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12</w:t>
            </w:r>
          </w:p>
        </w:tc>
        <w:tc>
          <w:tcPr>
            <w:tcW w:w="615" w:type="dxa"/>
            <w:tcBorders>
              <w:top w:val="single" w:sz="4" w:space="0" w:color="auto"/>
              <w:left w:val="single" w:sz="4" w:space="0" w:color="auto"/>
              <w:bottom w:val="single" w:sz="4" w:space="0" w:color="auto"/>
              <w:right w:val="single" w:sz="4" w:space="0" w:color="auto"/>
            </w:tcBorders>
          </w:tcPr>
          <w:p w14:paraId="30A4BF36"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13</w:t>
            </w:r>
          </w:p>
        </w:tc>
        <w:tc>
          <w:tcPr>
            <w:tcW w:w="615" w:type="dxa"/>
            <w:tcBorders>
              <w:top w:val="single" w:sz="4" w:space="0" w:color="auto"/>
              <w:left w:val="single" w:sz="4" w:space="0" w:color="auto"/>
              <w:bottom w:val="single" w:sz="4" w:space="0" w:color="auto"/>
              <w:right w:val="single" w:sz="4" w:space="0" w:color="auto"/>
            </w:tcBorders>
          </w:tcPr>
          <w:p w14:paraId="3B48368F"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14</w:t>
            </w:r>
          </w:p>
        </w:tc>
        <w:tc>
          <w:tcPr>
            <w:tcW w:w="615" w:type="dxa"/>
            <w:tcBorders>
              <w:top w:val="single" w:sz="4" w:space="0" w:color="auto"/>
              <w:left w:val="single" w:sz="4" w:space="0" w:color="auto"/>
              <w:bottom w:val="single" w:sz="4" w:space="0" w:color="auto"/>
              <w:right w:val="single" w:sz="4" w:space="0" w:color="auto"/>
            </w:tcBorders>
          </w:tcPr>
          <w:p w14:paraId="5C61F1C6"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15</w:t>
            </w:r>
          </w:p>
        </w:tc>
        <w:tc>
          <w:tcPr>
            <w:tcW w:w="615" w:type="dxa"/>
            <w:tcBorders>
              <w:top w:val="single" w:sz="4" w:space="0" w:color="auto"/>
              <w:left w:val="single" w:sz="4" w:space="0" w:color="auto"/>
              <w:bottom w:val="single" w:sz="4" w:space="0" w:color="auto"/>
              <w:right w:val="single" w:sz="4" w:space="0" w:color="auto"/>
            </w:tcBorders>
          </w:tcPr>
          <w:p w14:paraId="3485335D"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16</w:t>
            </w:r>
          </w:p>
        </w:tc>
        <w:tc>
          <w:tcPr>
            <w:tcW w:w="615" w:type="dxa"/>
            <w:tcBorders>
              <w:top w:val="single" w:sz="4" w:space="0" w:color="auto"/>
              <w:left w:val="single" w:sz="4" w:space="0" w:color="auto"/>
              <w:bottom w:val="single" w:sz="4" w:space="0" w:color="auto"/>
              <w:right w:val="single" w:sz="4" w:space="0" w:color="auto"/>
            </w:tcBorders>
          </w:tcPr>
          <w:p w14:paraId="751048FB"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17</w:t>
            </w:r>
          </w:p>
        </w:tc>
        <w:tc>
          <w:tcPr>
            <w:tcW w:w="615" w:type="dxa"/>
            <w:tcBorders>
              <w:top w:val="single" w:sz="4" w:space="0" w:color="auto"/>
              <w:left w:val="single" w:sz="4" w:space="0" w:color="auto"/>
              <w:bottom w:val="single" w:sz="4" w:space="0" w:color="auto"/>
              <w:right w:val="single" w:sz="4" w:space="0" w:color="auto"/>
            </w:tcBorders>
          </w:tcPr>
          <w:p w14:paraId="0CCCA8FE"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18</w:t>
            </w:r>
          </w:p>
        </w:tc>
        <w:tc>
          <w:tcPr>
            <w:tcW w:w="615" w:type="dxa"/>
            <w:tcBorders>
              <w:top w:val="single" w:sz="4" w:space="0" w:color="auto"/>
              <w:left w:val="single" w:sz="4" w:space="0" w:color="auto"/>
              <w:bottom w:val="single" w:sz="4" w:space="0" w:color="auto"/>
              <w:right w:val="single" w:sz="4" w:space="0" w:color="auto"/>
            </w:tcBorders>
          </w:tcPr>
          <w:p w14:paraId="227BC9A7"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19</w:t>
            </w:r>
          </w:p>
        </w:tc>
      </w:tr>
      <w:tr w:rsidR="009100B5" w:rsidRPr="00F60F40" w14:paraId="3381F4BB" w14:textId="77777777" w:rsidTr="00EC3CF8">
        <w:trPr>
          <w:cantSplit/>
          <w:jc w:val="center"/>
        </w:trPr>
        <w:tc>
          <w:tcPr>
            <w:tcW w:w="1097" w:type="dxa"/>
            <w:tcBorders>
              <w:top w:val="single" w:sz="4" w:space="0" w:color="auto"/>
              <w:left w:val="single" w:sz="4" w:space="0" w:color="auto"/>
              <w:bottom w:val="single" w:sz="4" w:space="0" w:color="auto"/>
              <w:right w:val="single" w:sz="4" w:space="0" w:color="auto"/>
            </w:tcBorders>
          </w:tcPr>
          <w:p w14:paraId="0300B1B0" w14:textId="77777777" w:rsidR="009100B5" w:rsidRPr="00507803" w:rsidRDefault="009100B5" w:rsidP="00EC3CF8">
            <w:pPr>
              <w:keepNext/>
              <w:spacing w:before="100" w:after="100" w:line="190" w:lineRule="exact"/>
              <w:rPr>
                <w:b/>
                <w:bCs/>
                <w:strike/>
                <w:kern w:val="2"/>
                <w:sz w:val="16"/>
                <w:szCs w:val="16"/>
                <w:highlight w:val="cyan"/>
              </w:rPr>
            </w:pPr>
            <w:proofErr w:type="spellStart"/>
            <w:proofErr w:type="gramStart"/>
            <w:r w:rsidRPr="00507803">
              <w:rPr>
                <w:b/>
                <w:bCs/>
                <w:strike/>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tcPr>
          <w:p w14:paraId="4CAD70AD"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67</w:t>
            </w:r>
          </w:p>
        </w:tc>
        <w:tc>
          <w:tcPr>
            <w:tcW w:w="615" w:type="dxa"/>
            <w:tcBorders>
              <w:top w:val="single" w:sz="4" w:space="0" w:color="auto"/>
              <w:left w:val="single" w:sz="4" w:space="0" w:color="auto"/>
              <w:bottom w:val="single" w:sz="4" w:space="0" w:color="auto"/>
              <w:right w:val="single" w:sz="4" w:space="0" w:color="auto"/>
            </w:tcBorders>
            <w:vAlign w:val="center"/>
          </w:tcPr>
          <w:p w14:paraId="34C86F1E"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vAlign w:val="center"/>
          </w:tcPr>
          <w:p w14:paraId="085B8EAB"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8</w:t>
            </w:r>
          </w:p>
        </w:tc>
        <w:tc>
          <w:tcPr>
            <w:tcW w:w="615" w:type="dxa"/>
            <w:tcBorders>
              <w:top w:val="single" w:sz="4" w:space="0" w:color="auto"/>
              <w:left w:val="single" w:sz="4" w:space="0" w:color="auto"/>
              <w:bottom w:val="single" w:sz="4" w:space="0" w:color="auto"/>
              <w:right w:val="single" w:sz="4" w:space="0" w:color="auto"/>
            </w:tcBorders>
          </w:tcPr>
          <w:p w14:paraId="3B7CF583"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43E36FB1"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61</w:t>
            </w:r>
          </w:p>
        </w:tc>
        <w:tc>
          <w:tcPr>
            <w:tcW w:w="615" w:type="dxa"/>
            <w:tcBorders>
              <w:top w:val="single" w:sz="4" w:space="0" w:color="auto"/>
              <w:left w:val="single" w:sz="4" w:space="0" w:color="auto"/>
              <w:bottom w:val="single" w:sz="4" w:space="0" w:color="auto"/>
              <w:right w:val="single" w:sz="4" w:space="0" w:color="auto"/>
            </w:tcBorders>
          </w:tcPr>
          <w:p w14:paraId="0740AF9F"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579E23D4"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7</w:t>
            </w:r>
          </w:p>
        </w:tc>
        <w:tc>
          <w:tcPr>
            <w:tcW w:w="615" w:type="dxa"/>
            <w:tcBorders>
              <w:top w:val="single" w:sz="4" w:space="0" w:color="auto"/>
              <w:left w:val="single" w:sz="4" w:space="0" w:color="auto"/>
              <w:bottom w:val="single" w:sz="4" w:space="0" w:color="auto"/>
              <w:right w:val="single" w:sz="4" w:space="0" w:color="auto"/>
            </w:tcBorders>
          </w:tcPr>
          <w:p w14:paraId="68D15747"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420E21C6"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47</w:t>
            </w:r>
          </w:p>
        </w:tc>
        <w:tc>
          <w:tcPr>
            <w:tcW w:w="615" w:type="dxa"/>
            <w:tcBorders>
              <w:top w:val="single" w:sz="4" w:space="0" w:color="auto"/>
              <w:left w:val="single" w:sz="4" w:space="0" w:color="auto"/>
              <w:bottom w:val="single" w:sz="4" w:space="0" w:color="auto"/>
              <w:right w:val="single" w:sz="4" w:space="0" w:color="auto"/>
            </w:tcBorders>
          </w:tcPr>
          <w:p w14:paraId="333280BF"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r>
      <w:tr w:rsidR="009100B5" w:rsidRPr="00F60F40" w14:paraId="07B08FFB" w14:textId="77777777" w:rsidTr="00EC3CF8">
        <w:trPr>
          <w:cantSplit/>
          <w:jc w:val="center"/>
        </w:trPr>
        <w:tc>
          <w:tcPr>
            <w:tcW w:w="1097" w:type="dxa"/>
            <w:tcBorders>
              <w:top w:val="single" w:sz="4" w:space="0" w:color="auto"/>
              <w:left w:val="single" w:sz="4" w:space="0" w:color="auto"/>
              <w:bottom w:val="single" w:sz="4" w:space="0" w:color="auto"/>
              <w:right w:val="single" w:sz="4" w:space="0" w:color="auto"/>
            </w:tcBorders>
          </w:tcPr>
          <w:p w14:paraId="1B967F81" w14:textId="77777777" w:rsidR="009100B5" w:rsidRPr="00507803" w:rsidRDefault="009100B5" w:rsidP="00EC3CF8">
            <w:pPr>
              <w:keepNext/>
              <w:spacing w:before="100" w:after="100" w:line="190" w:lineRule="exact"/>
              <w:rPr>
                <w:b/>
                <w:bCs/>
                <w:strike/>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tcPr>
          <w:p w14:paraId="77A63BF8"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20</w:t>
            </w:r>
          </w:p>
        </w:tc>
        <w:tc>
          <w:tcPr>
            <w:tcW w:w="615" w:type="dxa"/>
            <w:tcBorders>
              <w:top w:val="single" w:sz="4" w:space="0" w:color="auto"/>
              <w:left w:val="single" w:sz="4" w:space="0" w:color="auto"/>
              <w:bottom w:val="single" w:sz="4" w:space="0" w:color="auto"/>
              <w:right w:val="single" w:sz="4" w:space="0" w:color="auto"/>
            </w:tcBorders>
            <w:vAlign w:val="center"/>
          </w:tcPr>
          <w:p w14:paraId="3F579D91"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21</w:t>
            </w:r>
          </w:p>
        </w:tc>
        <w:tc>
          <w:tcPr>
            <w:tcW w:w="615" w:type="dxa"/>
            <w:tcBorders>
              <w:top w:val="single" w:sz="4" w:space="0" w:color="auto"/>
              <w:left w:val="single" w:sz="4" w:space="0" w:color="auto"/>
              <w:bottom w:val="single" w:sz="4" w:space="0" w:color="auto"/>
              <w:right w:val="single" w:sz="4" w:space="0" w:color="auto"/>
            </w:tcBorders>
            <w:vAlign w:val="center"/>
          </w:tcPr>
          <w:p w14:paraId="1F44A2E9"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22</w:t>
            </w:r>
          </w:p>
        </w:tc>
        <w:tc>
          <w:tcPr>
            <w:tcW w:w="615" w:type="dxa"/>
            <w:tcBorders>
              <w:top w:val="single" w:sz="4" w:space="0" w:color="auto"/>
              <w:left w:val="single" w:sz="4" w:space="0" w:color="auto"/>
              <w:bottom w:val="single" w:sz="4" w:space="0" w:color="auto"/>
              <w:right w:val="single" w:sz="4" w:space="0" w:color="auto"/>
            </w:tcBorders>
          </w:tcPr>
          <w:p w14:paraId="272A9951"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23</w:t>
            </w:r>
          </w:p>
        </w:tc>
        <w:tc>
          <w:tcPr>
            <w:tcW w:w="615" w:type="dxa"/>
            <w:tcBorders>
              <w:top w:val="single" w:sz="4" w:space="0" w:color="auto"/>
              <w:left w:val="single" w:sz="4" w:space="0" w:color="auto"/>
              <w:bottom w:val="single" w:sz="4" w:space="0" w:color="auto"/>
              <w:right w:val="single" w:sz="4" w:space="0" w:color="auto"/>
            </w:tcBorders>
          </w:tcPr>
          <w:p w14:paraId="284875A5"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24</w:t>
            </w:r>
          </w:p>
        </w:tc>
        <w:tc>
          <w:tcPr>
            <w:tcW w:w="615" w:type="dxa"/>
            <w:tcBorders>
              <w:top w:val="single" w:sz="4" w:space="0" w:color="auto"/>
              <w:left w:val="single" w:sz="4" w:space="0" w:color="auto"/>
              <w:bottom w:val="single" w:sz="4" w:space="0" w:color="auto"/>
              <w:right w:val="single" w:sz="4" w:space="0" w:color="auto"/>
            </w:tcBorders>
          </w:tcPr>
          <w:p w14:paraId="7ED5FDC6"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25</w:t>
            </w:r>
          </w:p>
        </w:tc>
        <w:tc>
          <w:tcPr>
            <w:tcW w:w="615" w:type="dxa"/>
            <w:tcBorders>
              <w:top w:val="single" w:sz="4" w:space="0" w:color="auto"/>
              <w:left w:val="single" w:sz="4" w:space="0" w:color="auto"/>
              <w:bottom w:val="single" w:sz="4" w:space="0" w:color="auto"/>
              <w:right w:val="single" w:sz="4" w:space="0" w:color="auto"/>
            </w:tcBorders>
          </w:tcPr>
          <w:p w14:paraId="72759607"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26</w:t>
            </w:r>
          </w:p>
        </w:tc>
        <w:tc>
          <w:tcPr>
            <w:tcW w:w="615" w:type="dxa"/>
            <w:tcBorders>
              <w:top w:val="single" w:sz="4" w:space="0" w:color="auto"/>
              <w:left w:val="single" w:sz="4" w:space="0" w:color="auto"/>
              <w:bottom w:val="single" w:sz="4" w:space="0" w:color="auto"/>
              <w:right w:val="single" w:sz="4" w:space="0" w:color="auto"/>
            </w:tcBorders>
          </w:tcPr>
          <w:p w14:paraId="2409898C"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27</w:t>
            </w:r>
          </w:p>
        </w:tc>
        <w:tc>
          <w:tcPr>
            <w:tcW w:w="615" w:type="dxa"/>
            <w:tcBorders>
              <w:top w:val="single" w:sz="4" w:space="0" w:color="auto"/>
              <w:left w:val="single" w:sz="4" w:space="0" w:color="auto"/>
              <w:bottom w:val="single" w:sz="4" w:space="0" w:color="auto"/>
              <w:right w:val="single" w:sz="4" w:space="0" w:color="auto"/>
            </w:tcBorders>
          </w:tcPr>
          <w:p w14:paraId="1CEE9535"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28</w:t>
            </w:r>
          </w:p>
        </w:tc>
        <w:tc>
          <w:tcPr>
            <w:tcW w:w="615" w:type="dxa"/>
            <w:tcBorders>
              <w:top w:val="single" w:sz="4" w:space="0" w:color="auto"/>
              <w:left w:val="single" w:sz="4" w:space="0" w:color="auto"/>
              <w:bottom w:val="single" w:sz="4" w:space="0" w:color="auto"/>
              <w:right w:val="single" w:sz="4" w:space="0" w:color="auto"/>
            </w:tcBorders>
          </w:tcPr>
          <w:p w14:paraId="07DEC176"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29</w:t>
            </w:r>
          </w:p>
        </w:tc>
      </w:tr>
      <w:tr w:rsidR="009100B5" w:rsidRPr="00F60F40" w14:paraId="0014ED8D" w14:textId="77777777" w:rsidTr="00EC3CF8">
        <w:trPr>
          <w:cantSplit/>
          <w:jc w:val="center"/>
        </w:trPr>
        <w:tc>
          <w:tcPr>
            <w:tcW w:w="1097" w:type="dxa"/>
            <w:tcBorders>
              <w:top w:val="single" w:sz="4" w:space="0" w:color="auto"/>
              <w:left w:val="single" w:sz="4" w:space="0" w:color="auto"/>
              <w:bottom w:val="single" w:sz="4" w:space="0" w:color="auto"/>
              <w:right w:val="single" w:sz="4" w:space="0" w:color="auto"/>
            </w:tcBorders>
          </w:tcPr>
          <w:p w14:paraId="1B9047EF" w14:textId="77777777" w:rsidR="009100B5" w:rsidRPr="00507803" w:rsidRDefault="009100B5" w:rsidP="00EC3CF8">
            <w:pPr>
              <w:keepNext/>
              <w:spacing w:before="100" w:after="100" w:line="190" w:lineRule="exact"/>
              <w:rPr>
                <w:b/>
                <w:bCs/>
                <w:strike/>
                <w:kern w:val="2"/>
                <w:sz w:val="16"/>
                <w:szCs w:val="16"/>
                <w:highlight w:val="cyan"/>
              </w:rPr>
            </w:pPr>
            <w:proofErr w:type="spellStart"/>
            <w:proofErr w:type="gramStart"/>
            <w:r w:rsidRPr="00507803">
              <w:rPr>
                <w:b/>
                <w:bCs/>
                <w:strike/>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tcPr>
          <w:p w14:paraId="092454B3"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243</w:t>
            </w:r>
          </w:p>
        </w:tc>
        <w:tc>
          <w:tcPr>
            <w:tcW w:w="615" w:type="dxa"/>
            <w:tcBorders>
              <w:top w:val="single" w:sz="4" w:space="0" w:color="auto"/>
              <w:left w:val="single" w:sz="4" w:space="0" w:color="auto"/>
              <w:bottom w:val="single" w:sz="4" w:space="0" w:color="auto"/>
              <w:right w:val="single" w:sz="4" w:space="0" w:color="auto"/>
            </w:tcBorders>
            <w:vAlign w:val="center"/>
          </w:tcPr>
          <w:p w14:paraId="51D20555"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255</w:t>
            </w:r>
          </w:p>
        </w:tc>
        <w:tc>
          <w:tcPr>
            <w:tcW w:w="615" w:type="dxa"/>
            <w:tcBorders>
              <w:top w:val="single" w:sz="4" w:space="0" w:color="auto"/>
              <w:left w:val="single" w:sz="4" w:space="0" w:color="auto"/>
              <w:bottom w:val="single" w:sz="4" w:space="0" w:color="auto"/>
              <w:right w:val="single" w:sz="4" w:space="0" w:color="auto"/>
            </w:tcBorders>
            <w:vAlign w:val="center"/>
          </w:tcPr>
          <w:p w14:paraId="01237176"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12</w:t>
            </w:r>
          </w:p>
        </w:tc>
        <w:tc>
          <w:tcPr>
            <w:tcW w:w="615" w:type="dxa"/>
            <w:tcBorders>
              <w:top w:val="single" w:sz="4" w:space="0" w:color="auto"/>
              <w:left w:val="single" w:sz="4" w:space="0" w:color="auto"/>
              <w:bottom w:val="single" w:sz="4" w:space="0" w:color="auto"/>
              <w:right w:val="single" w:sz="4" w:space="0" w:color="auto"/>
            </w:tcBorders>
          </w:tcPr>
          <w:p w14:paraId="47C47EB4"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583D9A21"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14</w:t>
            </w:r>
          </w:p>
        </w:tc>
        <w:tc>
          <w:tcPr>
            <w:tcW w:w="615" w:type="dxa"/>
            <w:tcBorders>
              <w:top w:val="single" w:sz="4" w:space="0" w:color="auto"/>
              <w:left w:val="single" w:sz="4" w:space="0" w:color="auto"/>
              <w:bottom w:val="single" w:sz="4" w:space="0" w:color="auto"/>
              <w:right w:val="single" w:sz="4" w:space="0" w:color="auto"/>
            </w:tcBorders>
          </w:tcPr>
          <w:p w14:paraId="4E4EC804"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3F5C2E19"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33</w:t>
            </w:r>
          </w:p>
        </w:tc>
        <w:tc>
          <w:tcPr>
            <w:tcW w:w="615" w:type="dxa"/>
            <w:tcBorders>
              <w:top w:val="single" w:sz="4" w:space="0" w:color="auto"/>
              <w:left w:val="single" w:sz="4" w:space="0" w:color="auto"/>
              <w:bottom w:val="single" w:sz="4" w:space="0" w:color="auto"/>
              <w:right w:val="single" w:sz="4" w:space="0" w:color="auto"/>
            </w:tcBorders>
          </w:tcPr>
          <w:p w14:paraId="4E615D75"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084B2C52"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243</w:t>
            </w:r>
          </w:p>
        </w:tc>
        <w:tc>
          <w:tcPr>
            <w:tcW w:w="615" w:type="dxa"/>
            <w:tcBorders>
              <w:top w:val="single" w:sz="4" w:space="0" w:color="auto"/>
              <w:left w:val="single" w:sz="4" w:space="0" w:color="auto"/>
              <w:bottom w:val="single" w:sz="4" w:space="0" w:color="auto"/>
              <w:right w:val="single" w:sz="4" w:space="0" w:color="auto"/>
            </w:tcBorders>
          </w:tcPr>
          <w:p w14:paraId="46EFFEF6"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255</w:t>
            </w:r>
          </w:p>
        </w:tc>
      </w:tr>
      <w:tr w:rsidR="009100B5" w:rsidRPr="00F60F40" w14:paraId="1BFC666D" w14:textId="77777777" w:rsidTr="00EC3CF8">
        <w:trPr>
          <w:cantSplit/>
          <w:jc w:val="center"/>
        </w:trPr>
        <w:tc>
          <w:tcPr>
            <w:tcW w:w="1097" w:type="dxa"/>
            <w:tcBorders>
              <w:top w:val="single" w:sz="4" w:space="0" w:color="auto"/>
              <w:left w:val="single" w:sz="4" w:space="0" w:color="auto"/>
              <w:bottom w:val="single" w:sz="4" w:space="0" w:color="auto"/>
              <w:right w:val="single" w:sz="4" w:space="0" w:color="auto"/>
            </w:tcBorders>
          </w:tcPr>
          <w:p w14:paraId="3DE9E6F5" w14:textId="77777777" w:rsidR="009100B5" w:rsidRPr="00507803" w:rsidRDefault="009100B5" w:rsidP="00EC3CF8">
            <w:pPr>
              <w:keepNext/>
              <w:spacing w:before="100" w:after="100" w:line="190" w:lineRule="exact"/>
              <w:rPr>
                <w:b/>
                <w:bCs/>
                <w:strike/>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tcPr>
          <w:p w14:paraId="514E0957"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30</w:t>
            </w:r>
          </w:p>
        </w:tc>
        <w:tc>
          <w:tcPr>
            <w:tcW w:w="615" w:type="dxa"/>
            <w:tcBorders>
              <w:top w:val="single" w:sz="4" w:space="0" w:color="auto"/>
              <w:left w:val="single" w:sz="4" w:space="0" w:color="auto"/>
              <w:bottom w:val="single" w:sz="4" w:space="0" w:color="auto"/>
              <w:right w:val="single" w:sz="4" w:space="0" w:color="auto"/>
            </w:tcBorders>
            <w:vAlign w:val="center"/>
          </w:tcPr>
          <w:p w14:paraId="39C928E5"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31</w:t>
            </w:r>
          </w:p>
        </w:tc>
        <w:tc>
          <w:tcPr>
            <w:tcW w:w="615" w:type="dxa"/>
            <w:tcBorders>
              <w:top w:val="single" w:sz="4" w:space="0" w:color="auto"/>
              <w:left w:val="single" w:sz="4" w:space="0" w:color="auto"/>
              <w:bottom w:val="single" w:sz="4" w:space="0" w:color="auto"/>
              <w:right w:val="single" w:sz="4" w:space="0" w:color="auto"/>
            </w:tcBorders>
            <w:vAlign w:val="center"/>
          </w:tcPr>
          <w:p w14:paraId="7532AE4F"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32</w:t>
            </w:r>
          </w:p>
        </w:tc>
        <w:tc>
          <w:tcPr>
            <w:tcW w:w="615" w:type="dxa"/>
            <w:tcBorders>
              <w:top w:val="single" w:sz="4" w:space="0" w:color="auto"/>
              <w:left w:val="single" w:sz="4" w:space="0" w:color="auto"/>
              <w:bottom w:val="single" w:sz="4" w:space="0" w:color="auto"/>
              <w:right w:val="single" w:sz="4" w:space="0" w:color="auto"/>
            </w:tcBorders>
          </w:tcPr>
          <w:p w14:paraId="3455F3BA"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33</w:t>
            </w:r>
          </w:p>
        </w:tc>
        <w:tc>
          <w:tcPr>
            <w:tcW w:w="615" w:type="dxa"/>
            <w:tcBorders>
              <w:top w:val="single" w:sz="4" w:space="0" w:color="auto"/>
              <w:left w:val="single" w:sz="4" w:space="0" w:color="auto"/>
              <w:bottom w:val="single" w:sz="4" w:space="0" w:color="auto"/>
              <w:right w:val="single" w:sz="4" w:space="0" w:color="auto"/>
            </w:tcBorders>
          </w:tcPr>
          <w:p w14:paraId="6073F71E"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34</w:t>
            </w:r>
          </w:p>
        </w:tc>
        <w:tc>
          <w:tcPr>
            <w:tcW w:w="615" w:type="dxa"/>
            <w:tcBorders>
              <w:top w:val="single" w:sz="4" w:space="0" w:color="auto"/>
              <w:left w:val="single" w:sz="4" w:space="0" w:color="auto"/>
              <w:bottom w:val="single" w:sz="4" w:space="0" w:color="auto"/>
              <w:right w:val="single" w:sz="4" w:space="0" w:color="auto"/>
            </w:tcBorders>
          </w:tcPr>
          <w:p w14:paraId="5BDC1DDA"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35</w:t>
            </w:r>
          </w:p>
        </w:tc>
        <w:tc>
          <w:tcPr>
            <w:tcW w:w="615" w:type="dxa"/>
            <w:tcBorders>
              <w:top w:val="single" w:sz="4" w:space="0" w:color="auto"/>
              <w:left w:val="single" w:sz="4" w:space="0" w:color="auto"/>
              <w:bottom w:val="single" w:sz="4" w:space="0" w:color="auto"/>
              <w:right w:val="single" w:sz="4" w:space="0" w:color="auto"/>
            </w:tcBorders>
          </w:tcPr>
          <w:p w14:paraId="267219E0"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36</w:t>
            </w:r>
          </w:p>
        </w:tc>
        <w:tc>
          <w:tcPr>
            <w:tcW w:w="615" w:type="dxa"/>
            <w:tcBorders>
              <w:top w:val="single" w:sz="4" w:space="0" w:color="auto"/>
              <w:left w:val="single" w:sz="4" w:space="0" w:color="auto"/>
              <w:bottom w:val="single" w:sz="4" w:space="0" w:color="auto"/>
              <w:right w:val="single" w:sz="4" w:space="0" w:color="auto"/>
            </w:tcBorders>
          </w:tcPr>
          <w:p w14:paraId="02576C83"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37</w:t>
            </w:r>
          </w:p>
        </w:tc>
        <w:tc>
          <w:tcPr>
            <w:tcW w:w="615" w:type="dxa"/>
            <w:tcBorders>
              <w:top w:val="single" w:sz="4" w:space="0" w:color="auto"/>
              <w:left w:val="single" w:sz="4" w:space="0" w:color="auto"/>
              <w:bottom w:val="single" w:sz="4" w:space="0" w:color="auto"/>
              <w:right w:val="single" w:sz="4" w:space="0" w:color="auto"/>
            </w:tcBorders>
          </w:tcPr>
          <w:p w14:paraId="6EEA91AA"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38</w:t>
            </w:r>
          </w:p>
        </w:tc>
        <w:tc>
          <w:tcPr>
            <w:tcW w:w="615" w:type="dxa"/>
            <w:tcBorders>
              <w:top w:val="single" w:sz="4" w:space="0" w:color="auto"/>
              <w:left w:val="single" w:sz="4" w:space="0" w:color="auto"/>
              <w:bottom w:val="single" w:sz="4" w:space="0" w:color="auto"/>
              <w:right w:val="single" w:sz="4" w:space="0" w:color="auto"/>
            </w:tcBorders>
          </w:tcPr>
          <w:p w14:paraId="37E309D1"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39</w:t>
            </w:r>
          </w:p>
        </w:tc>
      </w:tr>
      <w:tr w:rsidR="009100B5" w:rsidRPr="00F60F40" w14:paraId="6F053C54" w14:textId="77777777" w:rsidTr="00EC3CF8">
        <w:trPr>
          <w:cantSplit/>
          <w:jc w:val="center"/>
        </w:trPr>
        <w:tc>
          <w:tcPr>
            <w:tcW w:w="1097" w:type="dxa"/>
            <w:tcBorders>
              <w:top w:val="single" w:sz="4" w:space="0" w:color="auto"/>
              <w:left w:val="single" w:sz="4" w:space="0" w:color="auto"/>
              <w:bottom w:val="single" w:sz="4" w:space="0" w:color="auto"/>
              <w:right w:val="single" w:sz="4" w:space="0" w:color="auto"/>
            </w:tcBorders>
          </w:tcPr>
          <w:p w14:paraId="3CF232B9" w14:textId="77777777" w:rsidR="009100B5" w:rsidRPr="00507803" w:rsidRDefault="009100B5" w:rsidP="00EC3CF8">
            <w:pPr>
              <w:keepNext/>
              <w:spacing w:before="100" w:after="100" w:line="190" w:lineRule="exact"/>
              <w:rPr>
                <w:b/>
                <w:bCs/>
                <w:strike/>
                <w:kern w:val="2"/>
                <w:sz w:val="16"/>
                <w:szCs w:val="16"/>
                <w:highlight w:val="cyan"/>
              </w:rPr>
            </w:pPr>
            <w:proofErr w:type="spellStart"/>
            <w:proofErr w:type="gramStart"/>
            <w:r w:rsidRPr="00507803">
              <w:rPr>
                <w:b/>
                <w:bCs/>
                <w:strike/>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tcPr>
          <w:p w14:paraId="3290B5DB"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w:t>
            </w:r>
          </w:p>
        </w:tc>
        <w:tc>
          <w:tcPr>
            <w:tcW w:w="615" w:type="dxa"/>
            <w:tcBorders>
              <w:top w:val="single" w:sz="4" w:space="0" w:color="auto"/>
              <w:left w:val="single" w:sz="4" w:space="0" w:color="auto"/>
              <w:bottom w:val="single" w:sz="4" w:space="0" w:color="auto"/>
              <w:right w:val="single" w:sz="4" w:space="0" w:color="auto"/>
            </w:tcBorders>
            <w:vAlign w:val="center"/>
          </w:tcPr>
          <w:p w14:paraId="749D5372"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vAlign w:val="center"/>
          </w:tcPr>
          <w:p w14:paraId="529721CB"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66</w:t>
            </w:r>
          </w:p>
        </w:tc>
        <w:tc>
          <w:tcPr>
            <w:tcW w:w="615" w:type="dxa"/>
            <w:tcBorders>
              <w:top w:val="single" w:sz="4" w:space="0" w:color="auto"/>
              <w:left w:val="single" w:sz="4" w:space="0" w:color="auto"/>
              <w:bottom w:val="single" w:sz="4" w:space="0" w:color="auto"/>
              <w:right w:val="single" w:sz="4" w:space="0" w:color="auto"/>
            </w:tcBorders>
          </w:tcPr>
          <w:p w14:paraId="0AF83973"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6FC095F0"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4A451BFC"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584F7FDE"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63</w:t>
            </w:r>
          </w:p>
        </w:tc>
        <w:tc>
          <w:tcPr>
            <w:tcW w:w="615" w:type="dxa"/>
            <w:tcBorders>
              <w:top w:val="single" w:sz="4" w:space="0" w:color="auto"/>
              <w:left w:val="single" w:sz="4" w:space="0" w:color="auto"/>
              <w:bottom w:val="single" w:sz="4" w:space="0" w:color="auto"/>
              <w:right w:val="single" w:sz="4" w:space="0" w:color="auto"/>
            </w:tcBorders>
          </w:tcPr>
          <w:p w14:paraId="7CE94202"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1B96492E"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1</w:t>
            </w:r>
          </w:p>
        </w:tc>
        <w:tc>
          <w:tcPr>
            <w:tcW w:w="615" w:type="dxa"/>
            <w:tcBorders>
              <w:top w:val="single" w:sz="4" w:space="0" w:color="auto"/>
              <w:left w:val="single" w:sz="4" w:space="0" w:color="auto"/>
              <w:bottom w:val="single" w:sz="4" w:space="0" w:color="auto"/>
              <w:right w:val="single" w:sz="4" w:space="0" w:color="auto"/>
            </w:tcBorders>
          </w:tcPr>
          <w:p w14:paraId="6F822653"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r>
      <w:tr w:rsidR="009100B5" w:rsidRPr="00F60F40" w14:paraId="7F6E89E9" w14:textId="77777777" w:rsidTr="00EC3CF8">
        <w:trPr>
          <w:cantSplit/>
          <w:jc w:val="center"/>
        </w:trPr>
        <w:tc>
          <w:tcPr>
            <w:tcW w:w="1097" w:type="dxa"/>
            <w:tcBorders>
              <w:top w:val="single" w:sz="4" w:space="0" w:color="auto"/>
              <w:left w:val="single" w:sz="4" w:space="0" w:color="auto"/>
              <w:bottom w:val="single" w:sz="4" w:space="0" w:color="auto"/>
              <w:right w:val="single" w:sz="4" w:space="0" w:color="auto"/>
            </w:tcBorders>
          </w:tcPr>
          <w:p w14:paraId="36E85E39" w14:textId="77777777" w:rsidR="009100B5" w:rsidRPr="00507803" w:rsidRDefault="009100B5" w:rsidP="00EC3CF8">
            <w:pPr>
              <w:keepNext/>
              <w:spacing w:before="100" w:after="100" w:line="190" w:lineRule="exact"/>
              <w:rPr>
                <w:b/>
                <w:bCs/>
                <w:strike/>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tcPr>
          <w:p w14:paraId="0B73865B"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40</w:t>
            </w:r>
          </w:p>
        </w:tc>
        <w:tc>
          <w:tcPr>
            <w:tcW w:w="615" w:type="dxa"/>
            <w:tcBorders>
              <w:top w:val="single" w:sz="4" w:space="0" w:color="auto"/>
              <w:left w:val="single" w:sz="4" w:space="0" w:color="auto"/>
              <w:bottom w:val="single" w:sz="4" w:space="0" w:color="auto"/>
              <w:right w:val="single" w:sz="4" w:space="0" w:color="auto"/>
            </w:tcBorders>
            <w:vAlign w:val="center"/>
          </w:tcPr>
          <w:p w14:paraId="69F5F5C5"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41</w:t>
            </w:r>
          </w:p>
        </w:tc>
        <w:tc>
          <w:tcPr>
            <w:tcW w:w="615" w:type="dxa"/>
            <w:tcBorders>
              <w:top w:val="single" w:sz="4" w:space="0" w:color="auto"/>
              <w:left w:val="single" w:sz="4" w:space="0" w:color="auto"/>
              <w:bottom w:val="single" w:sz="4" w:space="0" w:color="auto"/>
              <w:right w:val="single" w:sz="4" w:space="0" w:color="auto"/>
            </w:tcBorders>
            <w:vAlign w:val="center"/>
          </w:tcPr>
          <w:p w14:paraId="1BE286EC"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42</w:t>
            </w:r>
          </w:p>
        </w:tc>
        <w:tc>
          <w:tcPr>
            <w:tcW w:w="615" w:type="dxa"/>
            <w:tcBorders>
              <w:top w:val="single" w:sz="4" w:space="0" w:color="auto"/>
              <w:left w:val="single" w:sz="4" w:space="0" w:color="auto"/>
              <w:bottom w:val="single" w:sz="4" w:space="0" w:color="auto"/>
              <w:right w:val="single" w:sz="4" w:space="0" w:color="auto"/>
            </w:tcBorders>
          </w:tcPr>
          <w:p w14:paraId="5C5EC4FA"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43</w:t>
            </w:r>
          </w:p>
        </w:tc>
        <w:tc>
          <w:tcPr>
            <w:tcW w:w="615" w:type="dxa"/>
            <w:tcBorders>
              <w:top w:val="single" w:sz="4" w:space="0" w:color="auto"/>
              <w:left w:val="single" w:sz="4" w:space="0" w:color="auto"/>
              <w:bottom w:val="single" w:sz="4" w:space="0" w:color="auto"/>
              <w:right w:val="single" w:sz="4" w:space="0" w:color="auto"/>
            </w:tcBorders>
          </w:tcPr>
          <w:p w14:paraId="3AB7A255"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44</w:t>
            </w:r>
          </w:p>
        </w:tc>
        <w:tc>
          <w:tcPr>
            <w:tcW w:w="615" w:type="dxa"/>
            <w:tcBorders>
              <w:top w:val="single" w:sz="4" w:space="0" w:color="auto"/>
              <w:left w:val="single" w:sz="4" w:space="0" w:color="auto"/>
              <w:bottom w:val="single" w:sz="4" w:space="0" w:color="auto"/>
              <w:right w:val="single" w:sz="4" w:space="0" w:color="auto"/>
            </w:tcBorders>
          </w:tcPr>
          <w:p w14:paraId="31DB65DB"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45</w:t>
            </w:r>
          </w:p>
        </w:tc>
        <w:tc>
          <w:tcPr>
            <w:tcW w:w="615" w:type="dxa"/>
            <w:tcBorders>
              <w:top w:val="single" w:sz="4" w:space="0" w:color="auto"/>
              <w:left w:val="single" w:sz="4" w:space="0" w:color="auto"/>
              <w:bottom w:val="single" w:sz="4" w:space="0" w:color="auto"/>
              <w:right w:val="single" w:sz="4" w:space="0" w:color="auto"/>
            </w:tcBorders>
          </w:tcPr>
          <w:p w14:paraId="48DF4745"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46</w:t>
            </w:r>
          </w:p>
        </w:tc>
        <w:tc>
          <w:tcPr>
            <w:tcW w:w="615" w:type="dxa"/>
            <w:tcBorders>
              <w:top w:val="single" w:sz="4" w:space="0" w:color="auto"/>
              <w:left w:val="single" w:sz="4" w:space="0" w:color="auto"/>
              <w:bottom w:val="single" w:sz="4" w:space="0" w:color="auto"/>
              <w:right w:val="single" w:sz="4" w:space="0" w:color="auto"/>
            </w:tcBorders>
          </w:tcPr>
          <w:p w14:paraId="38BDEB32"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47</w:t>
            </w:r>
          </w:p>
        </w:tc>
        <w:tc>
          <w:tcPr>
            <w:tcW w:w="615" w:type="dxa"/>
            <w:tcBorders>
              <w:top w:val="single" w:sz="4" w:space="0" w:color="auto"/>
              <w:left w:val="single" w:sz="4" w:space="0" w:color="auto"/>
              <w:bottom w:val="single" w:sz="4" w:space="0" w:color="auto"/>
              <w:right w:val="single" w:sz="4" w:space="0" w:color="auto"/>
            </w:tcBorders>
          </w:tcPr>
          <w:p w14:paraId="68F4C1CA"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48</w:t>
            </w:r>
          </w:p>
        </w:tc>
        <w:tc>
          <w:tcPr>
            <w:tcW w:w="615" w:type="dxa"/>
            <w:tcBorders>
              <w:top w:val="single" w:sz="4" w:space="0" w:color="auto"/>
              <w:left w:val="single" w:sz="4" w:space="0" w:color="auto"/>
              <w:bottom w:val="single" w:sz="4" w:space="0" w:color="auto"/>
              <w:right w:val="single" w:sz="4" w:space="0" w:color="auto"/>
            </w:tcBorders>
          </w:tcPr>
          <w:p w14:paraId="10BB606A"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49</w:t>
            </w:r>
          </w:p>
        </w:tc>
      </w:tr>
      <w:tr w:rsidR="009100B5" w:rsidRPr="00F60F40" w14:paraId="0D228A00" w14:textId="77777777" w:rsidTr="00EC3CF8">
        <w:trPr>
          <w:cantSplit/>
          <w:jc w:val="center"/>
        </w:trPr>
        <w:tc>
          <w:tcPr>
            <w:tcW w:w="1097" w:type="dxa"/>
            <w:tcBorders>
              <w:top w:val="single" w:sz="4" w:space="0" w:color="auto"/>
              <w:left w:val="single" w:sz="4" w:space="0" w:color="auto"/>
              <w:bottom w:val="single" w:sz="4" w:space="0" w:color="auto"/>
              <w:right w:val="single" w:sz="4" w:space="0" w:color="auto"/>
            </w:tcBorders>
          </w:tcPr>
          <w:p w14:paraId="4EADB3D1" w14:textId="77777777" w:rsidR="009100B5" w:rsidRPr="00507803" w:rsidRDefault="009100B5" w:rsidP="00EC3CF8">
            <w:pPr>
              <w:keepNext/>
              <w:spacing w:before="100" w:after="100" w:line="190" w:lineRule="exact"/>
              <w:rPr>
                <w:b/>
                <w:bCs/>
                <w:strike/>
                <w:kern w:val="2"/>
                <w:sz w:val="16"/>
                <w:szCs w:val="16"/>
                <w:highlight w:val="cyan"/>
              </w:rPr>
            </w:pPr>
            <w:proofErr w:type="spellStart"/>
            <w:proofErr w:type="gramStart"/>
            <w:r w:rsidRPr="00507803">
              <w:rPr>
                <w:b/>
                <w:bCs/>
                <w:strike/>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tcPr>
          <w:p w14:paraId="78D842A5"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12</w:t>
            </w:r>
          </w:p>
        </w:tc>
        <w:tc>
          <w:tcPr>
            <w:tcW w:w="615" w:type="dxa"/>
            <w:tcBorders>
              <w:top w:val="single" w:sz="4" w:space="0" w:color="auto"/>
              <w:left w:val="single" w:sz="4" w:space="0" w:color="auto"/>
              <w:bottom w:val="single" w:sz="4" w:space="0" w:color="auto"/>
              <w:right w:val="single" w:sz="4" w:space="0" w:color="auto"/>
            </w:tcBorders>
            <w:vAlign w:val="center"/>
          </w:tcPr>
          <w:p w14:paraId="1B81BF76"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vAlign w:val="center"/>
          </w:tcPr>
          <w:p w14:paraId="5B9ACDBC"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50</w:t>
            </w:r>
          </w:p>
        </w:tc>
        <w:tc>
          <w:tcPr>
            <w:tcW w:w="615" w:type="dxa"/>
            <w:tcBorders>
              <w:top w:val="single" w:sz="4" w:space="0" w:color="auto"/>
              <w:left w:val="single" w:sz="4" w:space="0" w:color="auto"/>
              <w:bottom w:val="single" w:sz="4" w:space="0" w:color="auto"/>
              <w:right w:val="single" w:sz="4" w:space="0" w:color="auto"/>
            </w:tcBorders>
          </w:tcPr>
          <w:p w14:paraId="5CD38428"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3981CAB9"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14</w:t>
            </w:r>
          </w:p>
        </w:tc>
        <w:tc>
          <w:tcPr>
            <w:tcW w:w="615" w:type="dxa"/>
            <w:tcBorders>
              <w:top w:val="single" w:sz="4" w:space="0" w:color="auto"/>
              <w:left w:val="single" w:sz="4" w:space="0" w:color="auto"/>
              <w:bottom w:val="single" w:sz="4" w:space="0" w:color="auto"/>
              <w:right w:val="single" w:sz="4" w:space="0" w:color="auto"/>
            </w:tcBorders>
          </w:tcPr>
          <w:p w14:paraId="434AED07"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2C740CDF"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27</w:t>
            </w:r>
          </w:p>
        </w:tc>
        <w:tc>
          <w:tcPr>
            <w:tcW w:w="615" w:type="dxa"/>
            <w:tcBorders>
              <w:top w:val="single" w:sz="4" w:space="0" w:color="auto"/>
              <w:left w:val="single" w:sz="4" w:space="0" w:color="auto"/>
              <w:bottom w:val="single" w:sz="4" w:space="0" w:color="auto"/>
              <w:right w:val="single" w:sz="4" w:space="0" w:color="auto"/>
            </w:tcBorders>
          </w:tcPr>
          <w:p w14:paraId="7B1E8CFE"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5E13DF23"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3B642D16"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r>
      <w:tr w:rsidR="009100B5" w:rsidRPr="00F60F40" w14:paraId="6046984C" w14:textId="77777777" w:rsidTr="00EC3CF8">
        <w:trPr>
          <w:cantSplit/>
          <w:jc w:val="center"/>
        </w:trPr>
        <w:tc>
          <w:tcPr>
            <w:tcW w:w="1097" w:type="dxa"/>
            <w:tcBorders>
              <w:top w:val="single" w:sz="4" w:space="0" w:color="auto"/>
              <w:left w:val="single" w:sz="4" w:space="0" w:color="auto"/>
              <w:bottom w:val="single" w:sz="4" w:space="0" w:color="auto"/>
              <w:right w:val="single" w:sz="4" w:space="0" w:color="auto"/>
            </w:tcBorders>
          </w:tcPr>
          <w:p w14:paraId="0114CFC9" w14:textId="77777777" w:rsidR="009100B5" w:rsidRPr="00507803" w:rsidRDefault="009100B5" w:rsidP="00EC3CF8">
            <w:pPr>
              <w:keepNext/>
              <w:spacing w:before="100" w:after="100" w:line="190" w:lineRule="exact"/>
              <w:rPr>
                <w:b/>
                <w:bCs/>
                <w:strike/>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tcPr>
          <w:p w14:paraId="167404D3"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50</w:t>
            </w:r>
          </w:p>
        </w:tc>
        <w:tc>
          <w:tcPr>
            <w:tcW w:w="615" w:type="dxa"/>
            <w:tcBorders>
              <w:top w:val="single" w:sz="4" w:space="0" w:color="auto"/>
              <w:left w:val="single" w:sz="4" w:space="0" w:color="auto"/>
              <w:bottom w:val="single" w:sz="4" w:space="0" w:color="auto"/>
              <w:right w:val="single" w:sz="4" w:space="0" w:color="auto"/>
            </w:tcBorders>
            <w:vAlign w:val="center"/>
          </w:tcPr>
          <w:p w14:paraId="7BE9CBF8"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51</w:t>
            </w:r>
          </w:p>
        </w:tc>
        <w:tc>
          <w:tcPr>
            <w:tcW w:w="615" w:type="dxa"/>
            <w:tcBorders>
              <w:top w:val="single" w:sz="4" w:space="0" w:color="auto"/>
              <w:left w:val="single" w:sz="4" w:space="0" w:color="auto"/>
              <w:bottom w:val="single" w:sz="4" w:space="0" w:color="auto"/>
              <w:right w:val="single" w:sz="4" w:space="0" w:color="auto"/>
            </w:tcBorders>
            <w:vAlign w:val="center"/>
          </w:tcPr>
          <w:p w14:paraId="5342F313"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52</w:t>
            </w:r>
          </w:p>
        </w:tc>
        <w:tc>
          <w:tcPr>
            <w:tcW w:w="615" w:type="dxa"/>
            <w:tcBorders>
              <w:top w:val="single" w:sz="4" w:space="0" w:color="auto"/>
              <w:left w:val="single" w:sz="4" w:space="0" w:color="auto"/>
              <w:bottom w:val="single" w:sz="4" w:space="0" w:color="auto"/>
              <w:right w:val="single" w:sz="4" w:space="0" w:color="auto"/>
            </w:tcBorders>
          </w:tcPr>
          <w:p w14:paraId="4A73F971"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53</w:t>
            </w:r>
          </w:p>
        </w:tc>
        <w:tc>
          <w:tcPr>
            <w:tcW w:w="615" w:type="dxa"/>
            <w:tcBorders>
              <w:top w:val="single" w:sz="4" w:space="0" w:color="auto"/>
              <w:left w:val="single" w:sz="4" w:space="0" w:color="auto"/>
              <w:bottom w:val="single" w:sz="4" w:space="0" w:color="auto"/>
              <w:right w:val="single" w:sz="4" w:space="0" w:color="auto"/>
            </w:tcBorders>
          </w:tcPr>
          <w:p w14:paraId="5E354036"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54</w:t>
            </w:r>
          </w:p>
        </w:tc>
        <w:tc>
          <w:tcPr>
            <w:tcW w:w="615" w:type="dxa"/>
            <w:tcBorders>
              <w:top w:val="single" w:sz="4" w:space="0" w:color="auto"/>
              <w:left w:val="single" w:sz="4" w:space="0" w:color="auto"/>
              <w:bottom w:val="single" w:sz="4" w:space="0" w:color="auto"/>
              <w:right w:val="single" w:sz="4" w:space="0" w:color="auto"/>
            </w:tcBorders>
          </w:tcPr>
          <w:p w14:paraId="3BED417E"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55</w:t>
            </w:r>
          </w:p>
        </w:tc>
        <w:tc>
          <w:tcPr>
            <w:tcW w:w="615" w:type="dxa"/>
            <w:tcBorders>
              <w:top w:val="single" w:sz="4" w:space="0" w:color="auto"/>
              <w:left w:val="single" w:sz="4" w:space="0" w:color="auto"/>
              <w:bottom w:val="single" w:sz="4" w:space="0" w:color="auto"/>
              <w:right w:val="single" w:sz="4" w:space="0" w:color="auto"/>
            </w:tcBorders>
          </w:tcPr>
          <w:p w14:paraId="17F64B81"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56</w:t>
            </w:r>
          </w:p>
        </w:tc>
        <w:tc>
          <w:tcPr>
            <w:tcW w:w="615" w:type="dxa"/>
            <w:tcBorders>
              <w:top w:val="single" w:sz="4" w:space="0" w:color="auto"/>
              <w:left w:val="single" w:sz="4" w:space="0" w:color="auto"/>
              <w:bottom w:val="single" w:sz="4" w:space="0" w:color="auto"/>
              <w:right w:val="single" w:sz="4" w:space="0" w:color="auto"/>
            </w:tcBorders>
          </w:tcPr>
          <w:p w14:paraId="5EBB4756"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57</w:t>
            </w:r>
          </w:p>
        </w:tc>
        <w:tc>
          <w:tcPr>
            <w:tcW w:w="615" w:type="dxa"/>
            <w:tcBorders>
              <w:top w:val="single" w:sz="4" w:space="0" w:color="auto"/>
              <w:left w:val="single" w:sz="4" w:space="0" w:color="auto"/>
              <w:bottom w:val="single" w:sz="4" w:space="0" w:color="auto"/>
              <w:right w:val="single" w:sz="4" w:space="0" w:color="auto"/>
            </w:tcBorders>
          </w:tcPr>
          <w:p w14:paraId="51ACA647"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58</w:t>
            </w:r>
          </w:p>
        </w:tc>
        <w:tc>
          <w:tcPr>
            <w:tcW w:w="615" w:type="dxa"/>
            <w:tcBorders>
              <w:top w:val="single" w:sz="4" w:space="0" w:color="auto"/>
              <w:left w:val="single" w:sz="4" w:space="0" w:color="auto"/>
              <w:bottom w:val="single" w:sz="4" w:space="0" w:color="auto"/>
              <w:right w:val="single" w:sz="4" w:space="0" w:color="auto"/>
            </w:tcBorders>
          </w:tcPr>
          <w:p w14:paraId="6773CB2E" w14:textId="77777777" w:rsidR="009100B5" w:rsidRPr="00507803" w:rsidRDefault="009100B5" w:rsidP="00EC3CF8">
            <w:pPr>
              <w:keepNext/>
              <w:spacing w:before="100" w:after="100" w:line="190" w:lineRule="exact"/>
              <w:jc w:val="center"/>
              <w:rPr>
                <w:rFonts w:eastAsia="PMingLiU"/>
                <w:b/>
                <w:strike/>
                <w:kern w:val="2"/>
                <w:sz w:val="16"/>
                <w:szCs w:val="16"/>
                <w:highlight w:val="cyan"/>
                <w:lang w:eastAsia="zh-TW"/>
              </w:rPr>
            </w:pPr>
            <w:r w:rsidRPr="00507803">
              <w:rPr>
                <w:rFonts w:eastAsia="PMingLiU"/>
                <w:b/>
                <w:strike/>
                <w:kern w:val="2"/>
                <w:sz w:val="16"/>
                <w:szCs w:val="16"/>
                <w:highlight w:val="cyan"/>
                <w:lang w:eastAsia="zh-TW"/>
              </w:rPr>
              <w:t>59</w:t>
            </w:r>
          </w:p>
        </w:tc>
      </w:tr>
      <w:tr w:rsidR="009100B5" w:rsidRPr="00F60F40" w14:paraId="226F1F28" w14:textId="77777777" w:rsidTr="00EC3CF8">
        <w:trPr>
          <w:cantSplit/>
          <w:jc w:val="center"/>
        </w:trPr>
        <w:tc>
          <w:tcPr>
            <w:tcW w:w="1097" w:type="dxa"/>
            <w:tcBorders>
              <w:top w:val="single" w:sz="4" w:space="0" w:color="auto"/>
              <w:left w:val="single" w:sz="4" w:space="0" w:color="auto"/>
              <w:bottom w:val="single" w:sz="4" w:space="0" w:color="auto"/>
              <w:right w:val="single" w:sz="4" w:space="0" w:color="auto"/>
            </w:tcBorders>
          </w:tcPr>
          <w:p w14:paraId="0F4D8DBA" w14:textId="77777777" w:rsidR="009100B5" w:rsidRPr="00507803" w:rsidRDefault="009100B5" w:rsidP="00EC3CF8">
            <w:pPr>
              <w:keepNext/>
              <w:spacing w:before="100" w:after="100" w:line="190" w:lineRule="exact"/>
              <w:rPr>
                <w:b/>
                <w:bCs/>
                <w:strike/>
                <w:kern w:val="2"/>
                <w:sz w:val="16"/>
                <w:szCs w:val="16"/>
                <w:highlight w:val="cyan"/>
              </w:rPr>
            </w:pPr>
            <w:proofErr w:type="spellStart"/>
            <w:proofErr w:type="gramStart"/>
            <w:r w:rsidRPr="00507803">
              <w:rPr>
                <w:b/>
                <w:bCs/>
                <w:strike/>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tcPr>
          <w:p w14:paraId="2D42E48D"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239</w:t>
            </w:r>
          </w:p>
        </w:tc>
        <w:tc>
          <w:tcPr>
            <w:tcW w:w="615" w:type="dxa"/>
            <w:tcBorders>
              <w:top w:val="single" w:sz="4" w:space="0" w:color="auto"/>
              <w:left w:val="single" w:sz="4" w:space="0" w:color="auto"/>
              <w:bottom w:val="single" w:sz="4" w:space="0" w:color="auto"/>
              <w:right w:val="single" w:sz="4" w:space="0" w:color="auto"/>
            </w:tcBorders>
            <w:vAlign w:val="center"/>
          </w:tcPr>
          <w:p w14:paraId="7A46AFBD"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255</w:t>
            </w:r>
          </w:p>
        </w:tc>
        <w:tc>
          <w:tcPr>
            <w:tcW w:w="615" w:type="dxa"/>
            <w:tcBorders>
              <w:top w:val="single" w:sz="4" w:space="0" w:color="auto"/>
              <w:left w:val="single" w:sz="4" w:space="0" w:color="auto"/>
              <w:bottom w:val="single" w:sz="4" w:space="0" w:color="auto"/>
              <w:right w:val="single" w:sz="4" w:space="0" w:color="auto"/>
            </w:tcBorders>
            <w:vAlign w:val="center"/>
          </w:tcPr>
          <w:p w14:paraId="04D0E08C"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14</w:t>
            </w:r>
          </w:p>
        </w:tc>
        <w:tc>
          <w:tcPr>
            <w:tcW w:w="615" w:type="dxa"/>
            <w:tcBorders>
              <w:top w:val="single" w:sz="4" w:space="0" w:color="auto"/>
              <w:left w:val="single" w:sz="4" w:space="0" w:color="auto"/>
              <w:bottom w:val="single" w:sz="4" w:space="0" w:color="auto"/>
              <w:right w:val="single" w:sz="4" w:space="0" w:color="auto"/>
            </w:tcBorders>
          </w:tcPr>
          <w:p w14:paraId="5C430A23"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9</w:t>
            </w:r>
          </w:p>
        </w:tc>
        <w:tc>
          <w:tcPr>
            <w:tcW w:w="615" w:type="dxa"/>
            <w:tcBorders>
              <w:top w:val="single" w:sz="4" w:space="0" w:color="auto"/>
              <w:left w:val="single" w:sz="4" w:space="0" w:color="auto"/>
              <w:bottom w:val="single" w:sz="4" w:space="0" w:color="auto"/>
              <w:right w:val="single" w:sz="4" w:space="0" w:color="auto"/>
            </w:tcBorders>
          </w:tcPr>
          <w:p w14:paraId="12E8D229"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27</w:t>
            </w:r>
          </w:p>
        </w:tc>
        <w:tc>
          <w:tcPr>
            <w:tcW w:w="615" w:type="dxa"/>
            <w:tcBorders>
              <w:top w:val="single" w:sz="4" w:space="0" w:color="auto"/>
              <w:left w:val="single" w:sz="4" w:space="0" w:color="auto"/>
              <w:bottom w:val="single" w:sz="4" w:space="0" w:color="auto"/>
              <w:right w:val="single" w:sz="4" w:space="0" w:color="auto"/>
            </w:tcBorders>
          </w:tcPr>
          <w:p w14:paraId="08D32286"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26E027ED"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00688040"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440CBFDC"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239</w:t>
            </w:r>
          </w:p>
        </w:tc>
        <w:tc>
          <w:tcPr>
            <w:tcW w:w="615" w:type="dxa"/>
            <w:tcBorders>
              <w:top w:val="single" w:sz="4" w:space="0" w:color="auto"/>
              <w:left w:val="single" w:sz="4" w:space="0" w:color="auto"/>
              <w:bottom w:val="single" w:sz="4" w:space="0" w:color="auto"/>
              <w:right w:val="single" w:sz="4" w:space="0" w:color="auto"/>
            </w:tcBorders>
          </w:tcPr>
          <w:p w14:paraId="382945FF" w14:textId="77777777" w:rsidR="009100B5" w:rsidRPr="00507803" w:rsidRDefault="009100B5" w:rsidP="00EC3CF8">
            <w:pPr>
              <w:keepNext/>
              <w:spacing w:before="100" w:after="100" w:line="190" w:lineRule="exact"/>
              <w:jc w:val="center"/>
              <w:rPr>
                <w:rFonts w:eastAsia="PMingLiU"/>
                <w:strike/>
                <w:kern w:val="2"/>
                <w:sz w:val="16"/>
                <w:szCs w:val="16"/>
                <w:highlight w:val="cyan"/>
                <w:lang w:eastAsia="zh-TW"/>
              </w:rPr>
            </w:pPr>
            <w:r w:rsidRPr="00507803">
              <w:rPr>
                <w:rFonts w:eastAsia="PMingLiU"/>
                <w:strike/>
                <w:kern w:val="2"/>
                <w:sz w:val="16"/>
                <w:szCs w:val="16"/>
                <w:highlight w:val="cyan"/>
                <w:lang w:eastAsia="zh-TW"/>
              </w:rPr>
              <w:t>255</w:t>
            </w:r>
          </w:p>
        </w:tc>
      </w:tr>
    </w:tbl>
    <w:p w14:paraId="1C0AFB01" w14:textId="77777777" w:rsidR="009100B5" w:rsidRDefault="009100B5" w:rsidP="009100B5">
      <w:pPr>
        <w:pStyle w:val="3H0"/>
        <w:numPr>
          <w:ilvl w:val="0"/>
          <w:numId w:val="0"/>
        </w:numPr>
      </w:pPr>
      <w:bookmarkStart w:id="6" w:name="_Ref341963532"/>
      <w:bookmarkStart w:id="7" w:name="_Toc3440633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615"/>
        <w:gridCol w:w="615"/>
        <w:gridCol w:w="615"/>
        <w:gridCol w:w="615"/>
        <w:gridCol w:w="615"/>
        <w:gridCol w:w="615"/>
        <w:gridCol w:w="615"/>
        <w:gridCol w:w="615"/>
        <w:gridCol w:w="15"/>
      </w:tblGrid>
      <w:tr w:rsidR="009100B5" w:rsidRPr="0087477F" w14:paraId="024CA4F1" w14:textId="77777777" w:rsidTr="00EC3CF8">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6C4C150D" w14:textId="77777777" w:rsidR="009100B5" w:rsidRPr="0087477F" w:rsidRDefault="009100B5" w:rsidP="00EC3CF8">
            <w:pPr>
              <w:keepNext/>
              <w:keepLines/>
              <w:spacing w:before="100" w:after="100" w:line="190" w:lineRule="exact"/>
              <w:jc w:val="center"/>
              <w:rPr>
                <w:b/>
                <w:kern w:val="2"/>
                <w:sz w:val="16"/>
                <w:szCs w:val="16"/>
                <w:highlight w:val="cyan"/>
              </w:rPr>
            </w:pPr>
            <w:r w:rsidRPr="0087477F">
              <w:rPr>
                <w:b/>
                <w:kern w:val="2"/>
                <w:sz w:val="16"/>
                <w:szCs w:val="16"/>
                <w:highlight w:val="cyan"/>
              </w:rPr>
              <w:t>Initialization variable</w:t>
            </w:r>
          </w:p>
        </w:tc>
        <w:tc>
          <w:tcPr>
            <w:tcW w:w="4935" w:type="dxa"/>
            <w:gridSpan w:val="9"/>
            <w:tcBorders>
              <w:top w:val="single" w:sz="4" w:space="0" w:color="auto"/>
              <w:left w:val="single" w:sz="4" w:space="0" w:color="auto"/>
              <w:bottom w:val="single" w:sz="4" w:space="0" w:color="auto"/>
              <w:right w:val="single" w:sz="4" w:space="0" w:color="auto"/>
            </w:tcBorders>
            <w:vAlign w:val="center"/>
            <w:hideMark/>
          </w:tcPr>
          <w:p w14:paraId="3DD07CB3" w14:textId="77777777" w:rsidR="009100B5" w:rsidRPr="0087477F" w:rsidRDefault="009100B5" w:rsidP="00EC3CF8">
            <w:pPr>
              <w:keepNext/>
              <w:keepLines/>
              <w:spacing w:before="100" w:after="100" w:line="190" w:lineRule="exact"/>
              <w:jc w:val="center"/>
              <w:rPr>
                <w:rFonts w:eastAsia="PMingLiU"/>
                <w:b/>
                <w:kern w:val="2"/>
                <w:sz w:val="16"/>
                <w:szCs w:val="16"/>
                <w:highlight w:val="cyan"/>
                <w:lang w:eastAsia="zh-TW"/>
              </w:rPr>
            </w:pPr>
            <w:proofErr w:type="gramStart"/>
            <w:r w:rsidRPr="0087477F">
              <w:rPr>
                <w:rFonts w:eastAsia="PMingLiU"/>
                <w:b/>
                <w:kern w:val="2"/>
                <w:sz w:val="16"/>
                <w:szCs w:val="16"/>
                <w:highlight w:val="cyan"/>
                <w:lang w:eastAsia="zh-TW"/>
              </w:rPr>
              <w:t>sdc</w:t>
            </w:r>
            <w:proofErr w:type="gramEnd"/>
            <w:r w:rsidRPr="0087477F">
              <w:rPr>
                <w:rFonts w:eastAsia="PMingLiU"/>
                <w:b/>
                <w:kern w:val="2"/>
                <w:sz w:val="16"/>
                <w:szCs w:val="16"/>
                <w:highlight w:val="cyan"/>
                <w:lang w:eastAsia="zh-TW"/>
              </w:rPr>
              <w:t>_residual_abs_minus1</w:t>
            </w:r>
          </w:p>
        </w:tc>
      </w:tr>
      <w:tr w:rsidR="009100B5" w:rsidRPr="0087477F" w14:paraId="5AEC7BCE" w14:textId="77777777" w:rsidTr="00EC3CF8">
        <w:trPr>
          <w:gridAfter w:val="1"/>
          <w:wAfter w:w="15" w:type="dxa"/>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14:paraId="516050B8" w14:textId="77777777" w:rsidR="009100B5" w:rsidRPr="0087477F" w:rsidRDefault="009100B5" w:rsidP="00EC3CF8">
            <w:pPr>
              <w:keepNext/>
              <w:overflowPunct/>
              <w:autoSpaceDE/>
              <w:autoSpaceDN/>
              <w:adjustRightInd/>
              <w:spacing w:before="0"/>
              <w:rPr>
                <w:b/>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hideMark/>
          </w:tcPr>
          <w:p w14:paraId="77059243" w14:textId="77777777" w:rsidR="009100B5" w:rsidRPr="0087477F" w:rsidRDefault="009100B5" w:rsidP="00EC3CF8">
            <w:pPr>
              <w:keepNext/>
              <w:keepLines/>
              <w:spacing w:before="100" w:after="100" w:line="190" w:lineRule="exact"/>
              <w:jc w:val="center"/>
              <w:rPr>
                <w:b/>
                <w:bCs/>
                <w:kern w:val="2"/>
                <w:sz w:val="16"/>
                <w:szCs w:val="16"/>
                <w:highlight w:val="cyan"/>
              </w:rPr>
            </w:pPr>
            <w:r w:rsidRPr="0087477F">
              <w:rPr>
                <w:b/>
                <w:bCs/>
                <w:kern w:val="2"/>
                <w:sz w:val="16"/>
                <w:szCs w:val="16"/>
                <w:highlight w:val="cyan"/>
              </w:rPr>
              <w:t>0</w:t>
            </w:r>
          </w:p>
        </w:tc>
        <w:tc>
          <w:tcPr>
            <w:tcW w:w="615" w:type="dxa"/>
            <w:tcBorders>
              <w:top w:val="single" w:sz="4" w:space="0" w:color="auto"/>
              <w:left w:val="single" w:sz="4" w:space="0" w:color="auto"/>
              <w:bottom w:val="single" w:sz="4" w:space="0" w:color="auto"/>
              <w:right w:val="single" w:sz="4" w:space="0" w:color="auto"/>
            </w:tcBorders>
            <w:vAlign w:val="center"/>
            <w:hideMark/>
          </w:tcPr>
          <w:p w14:paraId="2BC90901" w14:textId="77777777" w:rsidR="009100B5" w:rsidRPr="0087477F" w:rsidRDefault="009100B5" w:rsidP="00EC3CF8">
            <w:pPr>
              <w:keepNext/>
              <w:keepLines/>
              <w:spacing w:before="100" w:after="100" w:line="190" w:lineRule="exact"/>
              <w:jc w:val="center"/>
              <w:rPr>
                <w:b/>
                <w:bCs/>
                <w:kern w:val="2"/>
                <w:sz w:val="16"/>
                <w:szCs w:val="16"/>
                <w:highlight w:val="cyan"/>
              </w:rPr>
            </w:pPr>
            <w:r w:rsidRPr="0087477F">
              <w:rPr>
                <w:b/>
                <w:bCs/>
                <w:kern w:val="2"/>
                <w:sz w:val="16"/>
                <w:szCs w:val="16"/>
                <w:highlight w:val="cyan"/>
              </w:rPr>
              <w:t>1</w:t>
            </w:r>
          </w:p>
        </w:tc>
        <w:tc>
          <w:tcPr>
            <w:tcW w:w="615" w:type="dxa"/>
            <w:tcBorders>
              <w:top w:val="single" w:sz="4" w:space="0" w:color="auto"/>
              <w:left w:val="single" w:sz="4" w:space="0" w:color="auto"/>
              <w:bottom w:val="single" w:sz="4" w:space="0" w:color="auto"/>
              <w:right w:val="single" w:sz="4" w:space="0" w:color="auto"/>
            </w:tcBorders>
            <w:vAlign w:val="center"/>
            <w:hideMark/>
          </w:tcPr>
          <w:p w14:paraId="5A6B3E28" w14:textId="77777777" w:rsidR="009100B5" w:rsidRPr="0087477F" w:rsidRDefault="009100B5" w:rsidP="00EC3CF8">
            <w:pPr>
              <w:keepNext/>
              <w:keepLines/>
              <w:spacing w:before="100" w:after="100" w:line="190" w:lineRule="exact"/>
              <w:jc w:val="center"/>
              <w:rPr>
                <w:b/>
                <w:bCs/>
                <w:kern w:val="2"/>
                <w:sz w:val="16"/>
                <w:szCs w:val="16"/>
                <w:highlight w:val="cyan"/>
              </w:rPr>
            </w:pPr>
            <w:r w:rsidRPr="0087477F">
              <w:rPr>
                <w:b/>
                <w:bCs/>
                <w:kern w:val="2"/>
                <w:sz w:val="16"/>
                <w:szCs w:val="16"/>
                <w:highlight w:val="cyan"/>
              </w:rPr>
              <w:t>2</w:t>
            </w:r>
          </w:p>
        </w:tc>
        <w:tc>
          <w:tcPr>
            <w:tcW w:w="615" w:type="dxa"/>
            <w:tcBorders>
              <w:top w:val="single" w:sz="4" w:space="0" w:color="auto"/>
              <w:left w:val="single" w:sz="4" w:space="0" w:color="auto"/>
              <w:bottom w:val="single" w:sz="4" w:space="0" w:color="auto"/>
              <w:right w:val="single" w:sz="4" w:space="0" w:color="auto"/>
            </w:tcBorders>
          </w:tcPr>
          <w:p w14:paraId="5F3C79B8" w14:textId="77777777" w:rsidR="009100B5" w:rsidRPr="0087477F" w:rsidRDefault="009100B5" w:rsidP="00EC3CF8">
            <w:pPr>
              <w:keepNext/>
              <w:keepLines/>
              <w:spacing w:before="100" w:after="100" w:line="190" w:lineRule="exact"/>
              <w:jc w:val="center"/>
              <w:rPr>
                <w:b/>
                <w:bCs/>
                <w:kern w:val="2"/>
                <w:sz w:val="16"/>
                <w:szCs w:val="16"/>
                <w:highlight w:val="cyan"/>
              </w:rPr>
            </w:pPr>
            <w:r w:rsidRPr="0087477F">
              <w:rPr>
                <w:b/>
                <w:bCs/>
                <w:kern w:val="2"/>
                <w:sz w:val="16"/>
                <w:szCs w:val="16"/>
                <w:highlight w:val="cyan"/>
              </w:rPr>
              <w:t>3</w:t>
            </w:r>
          </w:p>
        </w:tc>
        <w:tc>
          <w:tcPr>
            <w:tcW w:w="615" w:type="dxa"/>
            <w:tcBorders>
              <w:top w:val="single" w:sz="4" w:space="0" w:color="auto"/>
              <w:left w:val="single" w:sz="4" w:space="0" w:color="auto"/>
              <w:bottom w:val="single" w:sz="4" w:space="0" w:color="auto"/>
              <w:right w:val="single" w:sz="4" w:space="0" w:color="auto"/>
            </w:tcBorders>
          </w:tcPr>
          <w:p w14:paraId="2E1664FB" w14:textId="77777777" w:rsidR="009100B5" w:rsidRPr="0087477F" w:rsidRDefault="009100B5" w:rsidP="00EC3CF8">
            <w:pPr>
              <w:keepNext/>
              <w:keepLines/>
              <w:spacing w:before="100" w:after="100" w:line="190" w:lineRule="exact"/>
              <w:jc w:val="center"/>
              <w:rPr>
                <w:b/>
                <w:bCs/>
                <w:kern w:val="2"/>
                <w:sz w:val="16"/>
                <w:szCs w:val="16"/>
                <w:highlight w:val="cyan"/>
              </w:rPr>
            </w:pPr>
            <w:r w:rsidRPr="0087477F">
              <w:rPr>
                <w:b/>
                <w:bCs/>
                <w:kern w:val="2"/>
                <w:sz w:val="16"/>
                <w:szCs w:val="16"/>
                <w:highlight w:val="cyan"/>
              </w:rPr>
              <w:t>4</w:t>
            </w:r>
          </w:p>
        </w:tc>
        <w:tc>
          <w:tcPr>
            <w:tcW w:w="615" w:type="dxa"/>
            <w:tcBorders>
              <w:top w:val="single" w:sz="4" w:space="0" w:color="auto"/>
              <w:left w:val="single" w:sz="4" w:space="0" w:color="auto"/>
              <w:bottom w:val="single" w:sz="4" w:space="0" w:color="auto"/>
              <w:right w:val="single" w:sz="4" w:space="0" w:color="auto"/>
            </w:tcBorders>
          </w:tcPr>
          <w:p w14:paraId="2C2CC28F" w14:textId="77777777" w:rsidR="009100B5" w:rsidRPr="0087477F" w:rsidRDefault="009100B5" w:rsidP="00EC3CF8">
            <w:pPr>
              <w:keepNext/>
              <w:keepLines/>
              <w:spacing w:before="100" w:after="100" w:line="190" w:lineRule="exact"/>
              <w:jc w:val="center"/>
              <w:rPr>
                <w:b/>
                <w:bCs/>
                <w:kern w:val="2"/>
                <w:sz w:val="16"/>
                <w:szCs w:val="16"/>
                <w:highlight w:val="cyan"/>
              </w:rPr>
            </w:pPr>
            <w:r w:rsidRPr="0087477F">
              <w:rPr>
                <w:b/>
                <w:bCs/>
                <w:kern w:val="2"/>
                <w:sz w:val="16"/>
                <w:szCs w:val="16"/>
                <w:highlight w:val="cyan"/>
              </w:rPr>
              <w:t>5</w:t>
            </w:r>
          </w:p>
        </w:tc>
        <w:tc>
          <w:tcPr>
            <w:tcW w:w="615" w:type="dxa"/>
            <w:tcBorders>
              <w:top w:val="single" w:sz="4" w:space="0" w:color="auto"/>
              <w:left w:val="single" w:sz="4" w:space="0" w:color="auto"/>
              <w:bottom w:val="single" w:sz="4" w:space="0" w:color="auto"/>
              <w:right w:val="single" w:sz="4" w:space="0" w:color="auto"/>
            </w:tcBorders>
          </w:tcPr>
          <w:p w14:paraId="4C30A577" w14:textId="77777777" w:rsidR="009100B5" w:rsidRPr="0087477F" w:rsidRDefault="009100B5" w:rsidP="00EC3CF8">
            <w:pPr>
              <w:keepNext/>
              <w:keepLines/>
              <w:spacing w:before="100" w:after="100" w:line="190" w:lineRule="exact"/>
              <w:jc w:val="center"/>
              <w:rPr>
                <w:b/>
                <w:bCs/>
                <w:kern w:val="2"/>
                <w:sz w:val="16"/>
                <w:szCs w:val="16"/>
                <w:highlight w:val="cyan"/>
              </w:rPr>
            </w:pPr>
            <w:r w:rsidRPr="0087477F">
              <w:rPr>
                <w:b/>
                <w:bCs/>
                <w:kern w:val="2"/>
                <w:sz w:val="16"/>
                <w:szCs w:val="16"/>
                <w:highlight w:val="cyan"/>
              </w:rPr>
              <w:t>6</w:t>
            </w:r>
          </w:p>
        </w:tc>
        <w:tc>
          <w:tcPr>
            <w:tcW w:w="615" w:type="dxa"/>
            <w:tcBorders>
              <w:top w:val="single" w:sz="4" w:space="0" w:color="auto"/>
              <w:left w:val="single" w:sz="4" w:space="0" w:color="auto"/>
              <w:bottom w:val="single" w:sz="4" w:space="0" w:color="auto"/>
              <w:right w:val="single" w:sz="4" w:space="0" w:color="auto"/>
            </w:tcBorders>
          </w:tcPr>
          <w:p w14:paraId="0148A4F2" w14:textId="77777777" w:rsidR="009100B5" w:rsidRPr="0087477F" w:rsidRDefault="009100B5" w:rsidP="00EC3CF8">
            <w:pPr>
              <w:keepNext/>
              <w:keepLines/>
              <w:spacing w:before="100" w:after="100" w:line="190" w:lineRule="exact"/>
              <w:jc w:val="center"/>
              <w:rPr>
                <w:b/>
                <w:bCs/>
                <w:kern w:val="2"/>
                <w:sz w:val="16"/>
                <w:szCs w:val="16"/>
                <w:highlight w:val="cyan"/>
              </w:rPr>
            </w:pPr>
            <w:r w:rsidRPr="0087477F">
              <w:rPr>
                <w:b/>
                <w:bCs/>
                <w:kern w:val="2"/>
                <w:sz w:val="16"/>
                <w:szCs w:val="16"/>
                <w:highlight w:val="cyan"/>
              </w:rPr>
              <w:t>7</w:t>
            </w:r>
          </w:p>
        </w:tc>
      </w:tr>
      <w:tr w:rsidR="009100B5" w:rsidRPr="0087477F" w14:paraId="252568A5" w14:textId="77777777" w:rsidTr="00EC3CF8">
        <w:trPr>
          <w:gridAfter w:val="1"/>
          <w:wAfter w:w="15" w:type="dxa"/>
          <w:cantSplit/>
          <w:jc w:val="center"/>
        </w:trPr>
        <w:tc>
          <w:tcPr>
            <w:tcW w:w="1097" w:type="dxa"/>
            <w:tcBorders>
              <w:top w:val="single" w:sz="4" w:space="0" w:color="auto"/>
              <w:left w:val="single" w:sz="4" w:space="0" w:color="auto"/>
              <w:bottom w:val="single" w:sz="4" w:space="0" w:color="auto"/>
              <w:right w:val="single" w:sz="4" w:space="0" w:color="auto"/>
            </w:tcBorders>
            <w:hideMark/>
          </w:tcPr>
          <w:p w14:paraId="3D5667E7" w14:textId="77777777" w:rsidR="009100B5" w:rsidRPr="0087477F" w:rsidRDefault="009100B5" w:rsidP="00EC3CF8">
            <w:pPr>
              <w:keepNext/>
              <w:spacing w:before="100" w:after="100" w:line="190" w:lineRule="exact"/>
              <w:rPr>
                <w:b/>
                <w:bCs/>
                <w:kern w:val="2"/>
                <w:sz w:val="16"/>
                <w:szCs w:val="16"/>
                <w:highlight w:val="cyan"/>
              </w:rPr>
            </w:pPr>
            <w:proofErr w:type="spellStart"/>
            <w:proofErr w:type="gramStart"/>
            <w:r w:rsidRPr="0087477F">
              <w:rPr>
                <w:b/>
                <w:bCs/>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hideMark/>
          </w:tcPr>
          <w:p w14:paraId="36DCD499"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14:paraId="50D4B697"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14:paraId="0B6DA3DD"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08340312"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4E667C57"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4CBCF54A"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081AF001"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0C75FADB"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r>
      <w:tr w:rsidR="009100B5" w:rsidRPr="0087477F" w14:paraId="374B3B15" w14:textId="77777777" w:rsidTr="00EC3CF8">
        <w:trPr>
          <w:gridAfter w:val="1"/>
          <w:wAfter w:w="15" w:type="dxa"/>
          <w:cantSplit/>
          <w:jc w:val="center"/>
        </w:trPr>
        <w:tc>
          <w:tcPr>
            <w:tcW w:w="1097" w:type="dxa"/>
            <w:tcBorders>
              <w:top w:val="single" w:sz="4" w:space="0" w:color="auto"/>
              <w:left w:val="single" w:sz="4" w:space="0" w:color="auto"/>
              <w:bottom w:val="single" w:sz="4" w:space="0" w:color="auto"/>
              <w:right w:val="single" w:sz="4" w:space="0" w:color="auto"/>
            </w:tcBorders>
          </w:tcPr>
          <w:p w14:paraId="272C478D" w14:textId="77777777" w:rsidR="009100B5" w:rsidRPr="0087477F" w:rsidRDefault="009100B5" w:rsidP="00EC3CF8">
            <w:pPr>
              <w:keepNext/>
              <w:spacing w:before="100" w:after="100" w:line="190" w:lineRule="exact"/>
              <w:rPr>
                <w:b/>
                <w:bCs/>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tcPr>
          <w:p w14:paraId="68C1BC3E"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8</w:t>
            </w:r>
          </w:p>
        </w:tc>
        <w:tc>
          <w:tcPr>
            <w:tcW w:w="615" w:type="dxa"/>
            <w:tcBorders>
              <w:top w:val="single" w:sz="4" w:space="0" w:color="auto"/>
              <w:left w:val="single" w:sz="4" w:space="0" w:color="auto"/>
              <w:bottom w:val="single" w:sz="4" w:space="0" w:color="auto"/>
              <w:right w:val="single" w:sz="4" w:space="0" w:color="auto"/>
            </w:tcBorders>
            <w:vAlign w:val="center"/>
          </w:tcPr>
          <w:p w14:paraId="6B5F966C"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9</w:t>
            </w:r>
          </w:p>
        </w:tc>
        <w:tc>
          <w:tcPr>
            <w:tcW w:w="615" w:type="dxa"/>
            <w:tcBorders>
              <w:top w:val="single" w:sz="4" w:space="0" w:color="auto"/>
              <w:left w:val="single" w:sz="4" w:space="0" w:color="auto"/>
              <w:bottom w:val="single" w:sz="4" w:space="0" w:color="auto"/>
              <w:right w:val="single" w:sz="4" w:space="0" w:color="auto"/>
            </w:tcBorders>
            <w:vAlign w:val="center"/>
          </w:tcPr>
          <w:p w14:paraId="4D1AAFC2"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10</w:t>
            </w:r>
          </w:p>
        </w:tc>
        <w:tc>
          <w:tcPr>
            <w:tcW w:w="615" w:type="dxa"/>
            <w:tcBorders>
              <w:top w:val="single" w:sz="4" w:space="0" w:color="auto"/>
              <w:left w:val="single" w:sz="4" w:space="0" w:color="auto"/>
              <w:bottom w:val="single" w:sz="4" w:space="0" w:color="auto"/>
              <w:right w:val="single" w:sz="4" w:space="0" w:color="auto"/>
            </w:tcBorders>
          </w:tcPr>
          <w:p w14:paraId="13D58F81"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11</w:t>
            </w:r>
          </w:p>
        </w:tc>
        <w:tc>
          <w:tcPr>
            <w:tcW w:w="615" w:type="dxa"/>
            <w:tcBorders>
              <w:top w:val="single" w:sz="4" w:space="0" w:color="auto"/>
              <w:left w:val="single" w:sz="4" w:space="0" w:color="auto"/>
              <w:bottom w:val="single" w:sz="4" w:space="0" w:color="auto"/>
              <w:right w:val="single" w:sz="4" w:space="0" w:color="auto"/>
            </w:tcBorders>
          </w:tcPr>
          <w:p w14:paraId="02EEFC2B"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12</w:t>
            </w:r>
          </w:p>
        </w:tc>
        <w:tc>
          <w:tcPr>
            <w:tcW w:w="615" w:type="dxa"/>
            <w:tcBorders>
              <w:top w:val="single" w:sz="4" w:space="0" w:color="auto"/>
              <w:left w:val="single" w:sz="4" w:space="0" w:color="auto"/>
              <w:bottom w:val="single" w:sz="4" w:space="0" w:color="auto"/>
              <w:right w:val="single" w:sz="4" w:space="0" w:color="auto"/>
            </w:tcBorders>
          </w:tcPr>
          <w:p w14:paraId="254CA8DB"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13</w:t>
            </w:r>
          </w:p>
        </w:tc>
        <w:tc>
          <w:tcPr>
            <w:tcW w:w="615" w:type="dxa"/>
            <w:tcBorders>
              <w:top w:val="single" w:sz="4" w:space="0" w:color="auto"/>
              <w:left w:val="single" w:sz="4" w:space="0" w:color="auto"/>
              <w:bottom w:val="single" w:sz="4" w:space="0" w:color="auto"/>
              <w:right w:val="single" w:sz="4" w:space="0" w:color="auto"/>
            </w:tcBorders>
          </w:tcPr>
          <w:p w14:paraId="08F6ABFC"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14</w:t>
            </w:r>
          </w:p>
        </w:tc>
        <w:tc>
          <w:tcPr>
            <w:tcW w:w="615" w:type="dxa"/>
            <w:tcBorders>
              <w:top w:val="single" w:sz="4" w:space="0" w:color="auto"/>
              <w:left w:val="single" w:sz="4" w:space="0" w:color="auto"/>
              <w:bottom w:val="single" w:sz="4" w:space="0" w:color="auto"/>
              <w:right w:val="single" w:sz="4" w:space="0" w:color="auto"/>
            </w:tcBorders>
          </w:tcPr>
          <w:p w14:paraId="7A30A588"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15</w:t>
            </w:r>
          </w:p>
        </w:tc>
      </w:tr>
      <w:tr w:rsidR="009100B5" w:rsidRPr="0087477F" w14:paraId="2972E15F" w14:textId="77777777" w:rsidTr="00EC3CF8">
        <w:trPr>
          <w:gridAfter w:val="1"/>
          <w:wAfter w:w="15" w:type="dxa"/>
          <w:cantSplit/>
          <w:jc w:val="center"/>
        </w:trPr>
        <w:tc>
          <w:tcPr>
            <w:tcW w:w="1097" w:type="dxa"/>
            <w:tcBorders>
              <w:top w:val="single" w:sz="4" w:space="0" w:color="auto"/>
              <w:left w:val="single" w:sz="4" w:space="0" w:color="auto"/>
              <w:bottom w:val="single" w:sz="4" w:space="0" w:color="auto"/>
              <w:right w:val="single" w:sz="4" w:space="0" w:color="auto"/>
            </w:tcBorders>
          </w:tcPr>
          <w:p w14:paraId="5C266507" w14:textId="77777777" w:rsidR="009100B5" w:rsidRPr="0087477F" w:rsidRDefault="009100B5" w:rsidP="00EC3CF8">
            <w:pPr>
              <w:keepNext/>
              <w:spacing w:before="100" w:after="100" w:line="190" w:lineRule="exact"/>
              <w:rPr>
                <w:b/>
                <w:bCs/>
                <w:kern w:val="2"/>
                <w:sz w:val="16"/>
                <w:szCs w:val="16"/>
                <w:highlight w:val="cyan"/>
              </w:rPr>
            </w:pPr>
            <w:proofErr w:type="spellStart"/>
            <w:proofErr w:type="gramStart"/>
            <w:r w:rsidRPr="0087477F">
              <w:rPr>
                <w:b/>
                <w:bCs/>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tcPr>
          <w:p w14:paraId="47FE938F"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tcPr>
          <w:p w14:paraId="0C6FC2DF"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tcPr>
          <w:p w14:paraId="3693AA65"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59FCC62C"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514B6BE3"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5576BE80"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477728F0"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416A635E"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r>
      <w:tr w:rsidR="009100B5" w:rsidRPr="0087477F" w14:paraId="73331C25" w14:textId="77777777" w:rsidTr="00EC3CF8">
        <w:trPr>
          <w:gridAfter w:val="1"/>
          <w:wAfter w:w="15" w:type="dxa"/>
          <w:cantSplit/>
          <w:jc w:val="center"/>
        </w:trPr>
        <w:tc>
          <w:tcPr>
            <w:tcW w:w="1097" w:type="dxa"/>
            <w:tcBorders>
              <w:top w:val="single" w:sz="4" w:space="0" w:color="auto"/>
              <w:left w:val="single" w:sz="4" w:space="0" w:color="auto"/>
              <w:bottom w:val="single" w:sz="4" w:space="0" w:color="auto"/>
              <w:right w:val="single" w:sz="4" w:space="0" w:color="auto"/>
            </w:tcBorders>
          </w:tcPr>
          <w:p w14:paraId="373CB348" w14:textId="77777777" w:rsidR="009100B5" w:rsidRPr="0087477F" w:rsidRDefault="009100B5" w:rsidP="00EC3CF8">
            <w:pPr>
              <w:keepNext/>
              <w:spacing w:before="100" w:after="100" w:line="190" w:lineRule="exact"/>
              <w:rPr>
                <w:b/>
                <w:bCs/>
                <w:kern w:val="2"/>
                <w:sz w:val="16"/>
                <w:szCs w:val="16"/>
                <w:highlight w:val="cyan"/>
              </w:rPr>
            </w:pPr>
          </w:p>
        </w:tc>
        <w:tc>
          <w:tcPr>
            <w:tcW w:w="615" w:type="dxa"/>
            <w:tcBorders>
              <w:top w:val="single" w:sz="4" w:space="0" w:color="auto"/>
              <w:left w:val="single" w:sz="4" w:space="0" w:color="auto"/>
              <w:bottom w:val="single" w:sz="4" w:space="0" w:color="auto"/>
              <w:right w:val="single" w:sz="4" w:space="0" w:color="auto"/>
            </w:tcBorders>
            <w:vAlign w:val="center"/>
          </w:tcPr>
          <w:p w14:paraId="2EB6ACB8"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16</w:t>
            </w:r>
          </w:p>
        </w:tc>
        <w:tc>
          <w:tcPr>
            <w:tcW w:w="615" w:type="dxa"/>
            <w:tcBorders>
              <w:top w:val="single" w:sz="4" w:space="0" w:color="auto"/>
              <w:left w:val="single" w:sz="4" w:space="0" w:color="auto"/>
              <w:bottom w:val="single" w:sz="4" w:space="0" w:color="auto"/>
              <w:right w:val="single" w:sz="4" w:space="0" w:color="auto"/>
            </w:tcBorders>
            <w:vAlign w:val="center"/>
          </w:tcPr>
          <w:p w14:paraId="310CE756"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17</w:t>
            </w:r>
          </w:p>
        </w:tc>
        <w:tc>
          <w:tcPr>
            <w:tcW w:w="615" w:type="dxa"/>
            <w:tcBorders>
              <w:top w:val="single" w:sz="4" w:space="0" w:color="auto"/>
              <w:left w:val="single" w:sz="4" w:space="0" w:color="auto"/>
              <w:bottom w:val="single" w:sz="4" w:space="0" w:color="auto"/>
              <w:right w:val="single" w:sz="4" w:space="0" w:color="auto"/>
            </w:tcBorders>
            <w:vAlign w:val="center"/>
          </w:tcPr>
          <w:p w14:paraId="57139593"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18</w:t>
            </w:r>
          </w:p>
        </w:tc>
        <w:tc>
          <w:tcPr>
            <w:tcW w:w="615" w:type="dxa"/>
            <w:tcBorders>
              <w:top w:val="single" w:sz="4" w:space="0" w:color="auto"/>
              <w:left w:val="single" w:sz="4" w:space="0" w:color="auto"/>
              <w:bottom w:val="single" w:sz="4" w:space="0" w:color="auto"/>
              <w:right w:val="single" w:sz="4" w:space="0" w:color="auto"/>
            </w:tcBorders>
          </w:tcPr>
          <w:p w14:paraId="255DFF3F"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19</w:t>
            </w:r>
          </w:p>
        </w:tc>
        <w:tc>
          <w:tcPr>
            <w:tcW w:w="615" w:type="dxa"/>
            <w:tcBorders>
              <w:top w:val="single" w:sz="4" w:space="0" w:color="auto"/>
              <w:left w:val="single" w:sz="4" w:space="0" w:color="auto"/>
              <w:bottom w:val="single" w:sz="4" w:space="0" w:color="auto"/>
              <w:right w:val="single" w:sz="4" w:space="0" w:color="auto"/>
            </w:tcBorders>
          </w:tcPr>
          <w:p w14:paraId="2215DB5F"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20</w:t>
            </w:r>
          </w:p>
        </w:tc>
        <w:tc>
          <w:tcPr>
            <w:tcW w:w="615" w:type="dxa"/>
            <w:tcBorders>
              <w:top w:val="single" w:sz="4" w:space="0" w:color="auto"/>
              <w:left w:val="single" w:sz="4" w:space="0" w:color="auto"/>
              <w:bottom w:val="single" w:sz="4" w:space="0" w:color="auto"/>
              <w:right w:val="single" w:sz="4" w:space="0" w:color="auto"/>
            </w:tcBorders>
          </w:tcPr>
          <w:p w14:paraId="3B8D89ED"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21</w:t>
            </w:r>
          </w:p>
        </w:tc>
        <w:tc>
          <w:tcPr>
            <w:tcW w:w="615" w:type="dxa"/>
            <w:tcBorders>
              <w:top w:val="single" w:sz="4" w:space="0" w:color="auto"/>
              <w:left w:val="single" w:sz="4" w:space="0" w:color="auto"/>
              <w:bottom w:val="single" w:sz="4" w:space="0" w:color="auto"/>
              <w:right w:val="single" w:sz="4" w:space="0" w:color="auto"/>
            </w:tcBorders>
          </w:tcPr>
          <w:p w14:paraId="3FF12EB3"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22</w:t>
            </w:r>
          </w:p>
        </w:tc>
        <w:tc>
          <w:tcPr>
            <w:tcW w:w="615" w:type="dxa"/>
            <w:tcBorders>
              <w:top w:val="single" w:sz="4" w:space="0" w:color="auto"/>
              <w:left w:val="single" w:sz="4" w:space="0" w:color="auto"/>
              <w:bottom w:val="single" w:sz="4" w:space="0" w:color="auto"/>
              <w:right w:val="single" w:sz="4" w:space="0" w:color="auto"/>
            </w:tcBorders>
          </w:tcPr>
          <w:p w14:paraId="22996E8F" w14:textId="77777777" w:rsidR="009100B5" w:rsidRPr="0087477F" w:rsidRDefault="009100B5" w:rsidP="00EC3CF8">
            <w:pPr>
              <w:keepNext/>
              <w:spacing w:before="100" w:after="100" w:line="190" w:lineRule="exact"/>
              <w:jc w:val="center"/>
              <w:rPr>
                <w:rFonts w:eastAsia="PMingLiU"/>
                <w:b/>
                <w:kern w:val="2"/>
                <w:sz w:val="16"/>
                <w:szCs w:val="16"/>
                <w:highlight w:val="cyan"/>
                <w:lang w:eastAsia="zh-TW"/>
              </w:rPr>
            </w:pPr>
            <w:r w:rsidRPr="0087477F">
              <w:rPr>
                <w:rFonts w:eastAsia="PMingLiU"/>
                <w:b/>
                <w:kern w:val="2"/>
                <w:sz w:val="16"/>
                <w:szCs w:val="16"/>
                <w:highlight w:val="cyan"/>
                <w:lang w:eastAsia="zh-TW"/>
              </w:rPr>
              <w:t>23</w:t>
            </w:r>
          </w:p>
        </w:tc>
      </w:tr>
      <w:tr w:rsidR="009100B5" w:rsidRPr="00F60F40" w14:paraId="30D87AEF" w14:textId="77777777" w:rsidTr="00EC3CF8">
        <w:trPr>
          <w:gridAfter w:val="1"/>
          <w:wAfter w:w="15" w:type="dxa"/>
          <w:cantSplit/>
          <w:jc w:val="center"/>
        </w:trPr>
        <w:tc>
          <w:tcPr>
            <w:tcW w:w="1097" w:type="dxa"/>
            <w:tcBorders>
              <w:top w:val="single" w:sz="4" w:space="0" w:color="auto"/>
              <w:left w:val="single" w:sz="4" w:space="0" w:color="auto"/>
              <w:bottom w:val="single" w:sz="4" w:space="0" w:color="auto"/>
              <w:right w:val="single" w:sz="4" w:space="0" w:color="auto"/>
            </w:tcBorders>
          </w:tcPr>
          <w:p w14:paraId="0ACB9A20" w14:textId="77777777" w:rsidR="009100B5" w:rsidRPr="0087477F" w:rsidRDefault="009100B5" w:rsidP="00EC3CF8">
            <w:pPr>
              <w:keepNext/>
              <w:spacing w:before="100" w:after="100" w:line="190" w:lineRule="exact"/>
              <w:rPr>
                <w:b/>
                <w:bCs/>
                <w:kern w:val="2"/>
                <w:sz w:val="16"/>
                <w:szCs w:val="16"/>
                <w:highlight w:val="cyan"/>
              </w:rPr>
            </w:pPr>
            <w:proofErr w:type="spellStart"/>
            <w:proofErr w:type="gramStart"/>
            <w:r w:rsidRPr="0087477F">
              <w:rPr>
                <w:b/>
                <w:bCs/>
                <w:kern w:val="2"/>
                <w:sz w:val="16"/>
                <w:szCs w:val="16"/>
                <w:highlight w:val="cyan"/>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tcPr>
          <w:p w14:paraId="3FE479A5"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tcPr>
          <w:p w14:paraId="3B1B7560"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tcPr>
          <w:p w14:paraId="2772B3D3"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76697838"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473602FD"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7E1D8D7B"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4EC9A543" w14:textId="77777777" w:rsidR="009100B5" w:rsidRPr="0087477F" w:rsidRDefault="009100B5" w:rsidP="00EC3CF8">
            <w:pPr>
              <w:keepNext/>
              <w:spacing w:before="100" w:after="100" w:line="190" w:lineRule="exact"/>
              <w:jc w:val="center"/>
              <w:rPr>
                <w:rFonts w:eastAsia="PMingLiU"/>
                <w:kern w:val="2"/>
                <w:sz w:val="16"/>
                <w:szCs w:val="16"/>
                <w:highlight w:val="cyan"/>
                <w:lang w:eastAsia="zh-TW"/>
              </w:rPr>
            </w:pPr>
            <w:r w:rsidRPr="007C70E3">
              <w:rPr>
                <w:rFonts w:eastAsia="PMingLiU"/>
                <w:kern w:val="2"/>
                <w:sz w:val="16"/>
                <w:szCs w:val="16"/>
                <w:highlight w:val="cyan"/>
                <w:lang w:eastAsia="zh-TW"/>
              </w:rPr>
              <w:t>154</w:t>
            </w:r>
          </w:p>
        </w:tc>
        <w:tc>
          <w:tcPr>
            <w:tcW w:w="615" w:type="dxa"/>
            <w:tcBorders>
              <w:top w:val="single" w:sz="4" w:space="0" w:color="auto"/>
              <w:left w:val="single" w:sz="4" w:space="0" w:color="auto"/>
              <w:bottom w:val="single" w:sz="4" w:space="0" w:color="auto"/>
              <w:right w:val="single" w:sz="4" w:space="0" w:color="auto"/>
            </w:tcBorders>
          </w:tcPr>
          <w:p w14:paraId="28D5E5AA" w14:textId="77777777" w:rsidR="009100B5" w:rsidRPr="00F60F40" w:rsidRDefault="009100B5" w:rsidP="00EC3CF8">
            <w:pPr>
              <w:keepNext/>
              <w:spacing w:before="100" w:after="100" w:line="190" w:lineRule="exact"/>
              <w:jc w:val="center"/>
              <w:rPr>
                <w:rFonts w:eastAsia="PMingLiU"/>
                <w:kern w:val="2"/>
                <w:sz w:val="16"/>
                <w:szCs w:val="16"/>
                <w:lang w:eastAsia="zh-TW"/>
              </w:rPr>
            </w:pPr>
            <w:r w:rsidRPr="007C70E3">
              <w:rPr>
                <w:rFonts w:eastAsia="PMingLiU"/>
                <w:kern w:val="2"/>
                <w:sz w:val="16"/>
                <w:szCs w:val="16"/>
                <w:highlight w:val="cyan"/>
                <w:lang w:eastAsia="zh-TW"/>
              </w:rPr>
              <w:t>154</w:t>
            </w:r>
          </w:p>
        </w:tc>
      </w:tr>
    </w:tbl>
    <w:p w14:paraId="6CA068AD" w14:textId="77777777" w:rsidR="00D06C77" w:rsidRPr="00F60F40" w:rsidRDefault="00D06C77" w:rsidP="00D06C77">
      <w:pPr>
        <w:pStyle w:val="Beschriftung"/>
        <w:rPr>
          <w:lang w:val="en-GB"/>
        </w:rPr>
      </w:pPr>
      <w:bookmarkStart w:id="8" w:name="_Toc351931550"/>
      <w:bookmarkEnd w:id="6"/>
      <w:bookmarkEnd w:id="7"/>
      <w:r w:rsidRPr="00F60F40">
        <w:rPr>
          <w:lang w:val="en-GB"/>
        </w:rPr>
        <w:t>Table </w:t>
      </w:r>
      <w:r>
        <w:t>G-19</w:t>
      </w:r>
      <w:r w:rsidRPr="00F60F40">
        <w:rPr>
          <w:lang w:val="en-GB"/>
        </w:rPr>
        <w:t xml:space="preserve"> – Values of variable </w:t>
      </w:r>
      <w:proofErr w:type="spellStart"/>
      <w:r w:rsidRPr="00F60F40">
        <w:rPr>
          <w:lang w:val="en-GB"/>
        </w:rPr>
        <w:t>initValue</w:t>
      </w:r>
      <w:proofErr w:type="spellEnd"/>
      <w:r w:rsidRPr="00F60F40">
        <w:rPr>
          <w:lang w:val="en-GB"/>
        </w:rPr>
        <w:t xml:space="preserve"> for </w:t>
      </w:r>
      <w:proofErr w:type="spellStart"/>
      <w:r w:rsidRPr="00F60F40">
        <w:rPr>
          <w:lang w:val="en-GB"/>
        </w:rPr>
        <w:t>sdc_pred_mode</w:t>
      </w:r>
      <w:proofErr w:type="spellEnd"/>
      <w:r w:rsidRPr="00F60F40">
        <w:rPr>
          <w:lang w:val="en-GB"/>
        </w:rPr>
        <w:t xml:space="preserve"> </w:t>
      </w:r>
      <w:proofErr w:type="spellStart"/>
      <w:r w:rsidRPr="00F60F40">
        <w:rPr>
          <w:lang w:val="en-GB"/>
        </w:rPr>
        <w:t>ctxIdx</w:t>
      </w:r>
      <w:bookmarkEnd w:id="8"/>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615"/>
        <w:gridCol w:w="615"/>
        <w:gridCol w:w="615"/>
        <w:gridCol w:w="615"/>
        <w:gridCol w:w="615"/>
        <w:gridCol w:w="615"/>
        <w:gridCol w:w="615"/>
        <w:gridCol w:w="615"/>
        <w:gridCol w:w="615"/>
      </w:tblGrid>
      <w:tr w:rsidR="00D06C77" w:rsidRPr="00F60F40" w14:paraId="1B260F77" w14:textId="77777777" w:rsidTr="00EC3CF8">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60DCA457" w14:textId="77777777" w:rsidR="00D06C77" w:rsidRPr="00F60F40" w:rsidRDefault="00D06C77" w:rsidP="00EC3CF8">
            <w:pPr>
              <w:keepNext/>
              <w:keepLines/>
              <w:spacing w:before="100" w:after="100" w:line="190" w:lineRule="exact"/>
              <w:jc w:val="center"/>
              <w:rPr>
                <w:b/>
                <w:kern w:val="2"/>
                <w:sz w:val="16"/>
                <w:szCs w:val="16"/>
              </w:rPr>
            </w:pPr>
            <w:r w:rsidRPr="00F60F40">
              <w:rPr>
                <w:b/>
                <w:kern w:val="2"/>
                <w:sz w:val="16"/>
                <w:szCs w:val="16"/>
              </w:rPr>
              <w:lastRenderedPageBreak/>
              <w:t>Initialization variable</w:t>
            </w:r>
          </w:p>
        </w:tc>
        <w:tc>
          <w:tcPr>
            <w:tcW w:w="5535" w:type="dxa"/>
            <w:gridSpan w:val="9"/>
            <w:tcBorders>
              <w:top w:val="single" w:sz="4" w:space="0" w:color="auto"/>
              <w:left w:val="single" w:sz="4" w:space="0" w:color="auto"/>
              <w:bottom w:val="single" w:sz="4" w:space="0" w:color="auto"/>
              <w:right w:val="single" w:sz="4" w:space="0" w:color="auto"/>
            </w:tcBorders>
            <w:vAlign w:val="center"/>
            <w:hideMark/>
          </w:tcPr>
          <w:p w14:paraId="0B99823D" w14:textId="77777777" w:rsidR="00D06C77" w:rsidRPr="00F60F40" w:rsidRDefault="00D06C77" w:rsidP="00EC3CF8">
            <w:pPr>
              <w:keepNext/>
              <w:keepLines/>
              <w:spacing w:before="100" w:after="100" w:line="190" w:lineRule="exact"/>
              <w:jc w:val="center"/>
              <w:rPr>
                <w:rFonts w:eastAsia="PMingLiU"/>
                <w:b/>
                <w:kern w:val="2"/>
                <w:sz w:val="16"/>
                <w:szCs w:val="16"/>
                <w:lang w:eastAsia="zh-TW"/>
              </w:rPr>
            </w:pPr>
            <w:proofErr w:type="spellStart"/>
            <w:proofErr w:type="gramStart"/>
            <w:r w:rsidRPr="00F60F40">
              <w:rPr>
                <w:rFonts w:eastAsia="PMingLiU"/>
                <w:b/>
                <w:kern w:val="2"/>
                <w:sz w:val="16"/>
                <w:szCs w:val="16"/>
                <w:lang w:eastAsia="zh-TW"/>
              </w:rPr>
              <w:t>sdc</w:t>
            </w:r>
            <w:proofErr w:type="gramEnd"/>
            <w:r w:rsidRPr="00F60F40">
              <w:rPr>
                <w:rFonts w:eastAsia="PMingLiU"/>
                <w:b/>
                <w:kern w:val="2"/>
                <w:sz w:val="16"/>
                <w:szCs w:val="16"/>
                <w:lang w:eastAsia="zh-TW"/>
              </w:rPr>
              <w:t>_pred_mode</w:t>
            </w:r>
            <w:proofErr w:type="spellEnd"/>
          </w:p>
        </w:tc>
      </w:tr>
      <w:tr w:rsidR="00D06C77" w:rsidRPr="00F60F40" w14:paraId="0E6CD2B6" w14:textId="77777777" w:rsidTr="00EC3CF8">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14:paraId="1E2C0FA4" w14:textId="77777777" w:rsidR="00D06C77" w:rsidRPr="00F60F40" w:rsidRDefault="00D06C77" w:rsidP="00EC3CF8">
            <w:pPr>
              <w:keepNext/>
              <w:overflowPunct/>
              <w:autoSpaceDE/>
              <w:autoSpaceDN/>
              <w:adjustRightInd/>
              <w:spacing w:before="0"/>
              <w:rPr>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14:paraId="1B60BE07" w14:textId="77777777" w:rsidR="00D06C77" w:rsidRPr="00F60F40" w:rsidRDefault="00D06C77" w:rsidP="00EC3CF8">
            <w:pPr>
              <w:keepNext/>
              <w:keepLines/>
              <w:spacing w:before="100" w:after="100" w:line="190" w:lineRule="exact"/>
              <w:jc w:val="center"/>
              <w:rPr>
                <w:b/>
                <w:bCs/>
                <w:kern w:val="2"/>
                <w:sz w:val="16"/>
                <w:szCs w:val="16"/>
              </w:rPr>
            </w:pPr>
            <w:r w:rsidRPr="00F60F40">
              <w:rPr>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14:paraId="6966D5E7" w14:textId="77777777" w:rsidR="00D06C77" w:rsidRPr="00F60F40" w:rsidRDefault="00D06C77" w:rsidP="00EC3CF8">
            <w:pPr>
              <w:keepNext/>
              <w:keepLines/>
              <w:spacing w:before="100" w:after="100" w:line="190" w:lineRule="exact"/>
              <w:jc w:val="center"/>
              <w:rPr>
                <w:b/>
                <w:bCs/>
                <w:kern w:val="2"/>
                <w:sz w:val="16"/>
                <w:szCs w:val="16"/>
              </w:rPr>
            </w:pPr>
            <w:r w:rsidRPr="00F60F40">
              <w:rPr>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14:paraId="2928E413" w14:textId="77777777" w:rsidR="00D06C77" w:rsidRPr="00F60F40" w:rsidRDefault="00D06C77" w:rsidP="00EC3CF8">
            <w:pPr>
              <w:keepNext/>
              <w:keepLines/>
              <w:spacing w:before="100" w:after="100" w:line="190" w:lineRule="exact"/>
              <w:jc w:val="center"/>
              <w:rPr>
                <w:b/>
                <w:bCs/>
                <w:kern w:val="2"/>
                <w:sz w:val="16"/>
                <w:szCs w:val="16"/>
              </w:rPr>
            </w:pPr>
            <w:r w:rsidRPr="00F60F40">
              <w:rPr>
                <w:b/>
                <w:bCs/>
                <w:kern w:val="2"/>
                <w:sz w:val="16"/>
                <w:szCs w:val="16"/>
              </w:rPr>
              <w:t>2</w:t>
            </w:r>
          </w:p>
        </w:tc>
        <w:tc>
          <w:tcPr>
            <w:tcW w:w="615" w:type="dxa"/>
            <w:tcBorders>
              <w:top w:val="single" w:sz="4" w:space="0" w:color="auto"/>
              <w:left w:val="single" w:sz="4" w:space="0" w:color="auto"/>
              <w:bottom w:val="single" w:sz="4" w:space="0" w:color="auto"/>
              <w:right w:val="single" w:sz="4" w:space="0" w:color="auto"/>
            </w:tcBorders>
          </w:tcPr>
          <w:p w14:paraId="20C2689F" w14:textId="77777777" w:rsidR="00D06C77" w:rsidRPr="00F60F40" w:rsidRDefault="00D06C77" w:rsidP="00EC3CF8">
            <w:pPr>
              <w:keepNext/>
              <w:keepLines/>
              <w:spacing w:before="100" w:after="100" w:line="190" w:lineRule="exact"/>
              <w:jc w:val="center"/>
              <w:rPr>
                <w:b/>
                <w:bCs/>
                <w:kern w:val="2"/>
                <w:sz w:val="16"/>
                <w:szCs w:val="16"/>
              </w:rPr>
            </w:pPr>
            <w:r w:rsidRPr="00F60F40">
              <w:rPr>
                <w:b/>
                <w:bCs/>
                <w:kern w:val="2"/>
                <w:sz w:val="16"/>
                <w:szCs w:val="16"/>
              </w:rPr>
              <w:t>3</w:t>
            </w:r>
          </w:p>
        </w:tc>
        <w:tc>
          <w:tcPr>
            <w:tcW w:w="615" w:type="dxa"/>
            <w:tcBorders>
              <w:top w:val="single" w:sz="4" w:space="0" w:color="auto"/>
              <w:left w:val="single" w:sz="4" w:space="0" w:color="auto"/>
              <w:bottom w:val="single" w:sz="4" w:space="0" w:color="auto"/>
              <w:right w:val="single" w:sz="4" w:space="0" w:color="auto"/>
            </w:tcBorders>
          </w:tcPr>
          <w:p w14:paraId="5D346CAF" w14:textId="77777777" w:rsidR="00D06C77" w:rsidRPr="00F60F40" w:rsidRDefault="00D06C77" w:rsidP="00EC3CF8">
            <w:pPr>
              <w:keepNext/>
              <w:keepLines/>
              <w:spacing w:before="100" w:after="100" w:line="190" w:lineRule="exact"/>
              <w:jc w:val="center"/>
              <w:rPr>
                <w:b/>
                <w:bCs/>
                <w:kern w:val="2"/>
                <w:sz w:val="16"/>
                <w:szCs w:val="16"/>
              </w:rPr>
            </w:pPr>
            <w:r w:rsidRPr="00F60F40">
              <w:rPr>
                <w:b/>
                <w:bCs/>
                <w:kern w:val="2"/>
                <w:sz w:val="16"/>
                <w:szCs w:val="16"/>
              </w:rPr>
              <w:t>4</w:t>
            </w:r>
          </w:p>
        </w:tc>
        <w:tc>
          <w:tcPr>
            <w:tcW w:w="615" w:type="dxa"/>
            <w:tcBorders>
              <w:top w:val="single" w:sz="4" w:space="0" w:color="auto"/>
              <w:left w:val="single" w:sz="4" w:space="0" w:color="auto"/>
              <w:bottom w:val="single" w:sz="4" w:space="0" w:color="auto"/>
              <w:right w:val="single" w:sz="4" w:space="0" w:color="auto"/>
            </w:tcBorders>
          </w:tcPr>
          <w:p w14:paraId="3F3A5602" w14:textId="77777777" w:rsidR="00D06C77" w:rsidRPr="00F60F40" w:rsidRDefault="00D06C77" w:rsidP="00EC3CF8">
            <w:pPr>
              <w:keepNext/>
              <w:keepLines/>
              <w:spacing w:before="100" w:after="100" w:line="190" w:lineRule="exact"/>
              <w:jc w:val="center"/>
              <w:rPr>
                <w:b/>
                <w:bCs/>
                <w:kern w:val="2"/>
                <w:sz w:val="16"/>
                <w:szCs w:val="16"/>
              </w:rPr>
            </w:pPr>
            <w:r w:rsidRPr="00F60F40">
              <w:rPr>
                <w:b/>
                <w:bCs/>
                <w:kern w:val="2"/>
                <w:sz w:val="16"/>
                <w:szCs w:val="16"/>
              </w:rPr>
              <w:t>5</w:t>
            </w:r>
          </w:p>
        </w:tc>
        <w:tc>
          <w:tcPr>
            <w:tcW w:w="615" w:type="dxa"/>
            <w:tcBorders>
              <w:top w:val="single" w:sz="4" w:space="0" w:color="auto"/>
              <w:left w:val="single" w:sz="4" w:space="0" w:color="auto"/>
              <w:bottom w:val="single" w:sz="4" w:space="0" w:color="auto"/>
              <w:right w:val="single" w:sz="4" w:space="0" w:color="auto"/>
            </w:tcBorders>
          </w:tcPr>
          <w:p w14:paraId="3C025BCD" w14:textId="77777777" w:rsidR="00D06C77" w:rsidRPr="00D06C77" w:rsidRDefault="00D06C77" w:rsidP="00EC3CF8">
            <w:pPr>
              <w:keepNext/>
              <w:keepLines/>
              <w:spacing w:before="100" w:after="100" w:line="190" w:lineRule="exact"/>
              <w:jc w:val="center"/>
              <w:rPr>
                <w:b/>
                <w:bCs/>
                <w:strike/>
                <w:kern w:val="2"/>
                <w:sz w:val="16"/>
                <w:szCs w:val="16"/>
                <w:highlight w:val="cyan"/>
              </w:rPr>
            </w:pPr>
            <w:r w:rsidRPr="00D06C77">
              <w:rPr>
                <w:b/>
                <w:bCs/>
                <w:strike/>
                <w:kern w:val="2"/>
                <w:sz w:val="16"/>
                <w:szCs w:val="16"/>
                <w:highlight w:val="cyan"/>
              </w:rPr>
              <w:t>6</w:t>
            </w:r>
          </w:p>
        </w:tc>
        <w:tc>
          <w:tcPr>
            <w:tcW w:w="615" w:type="dxa"/>
            <w:tcBorders>
              <w:top w:val="single" w:sz="4" w:space="0" w:color="auto"/>
              <w:left w:val="single" w:sz="4" w:space="0" w:color="auto"/>
              <w:bottom w:val="single" w:sz="4" w:space="0" w:color="auto"/>
              <w:right w:val="single" w:sz="4" w:space="0" w:color="auto"/>
            </w:tcBorders>
          </w:tcPr>
          <w:p w14:paraId="41888F7B" w14:textId="77777777" w:rsidR="00D06C77" w:rsidRPr="00D06C77" w:rsidRDefault="00D06C77" w:rsidP="00EC3CF8">
            <w:pPr>
              <w:keepNext/>
              <w:keepLines/>
              <w:spacing w:before="100" w:after="100" w:line="190" w:lineRule="exact"/>
              <w:jc w:val="center"/>
              <w:rPr>
                <w:b/>
                <w:bCs/>
                <w:strike/>
                <w:kern w:val="2"/>
                <w:sz w:val="16"/>
                <w:szCs w:val="16"/>
                <w:highlight w:val="cyan"/>
              </w:rPr>
            </w:pPr>
            <w:r w:rsidRPr="00D06C77">
              <w:rPr>
                <w:b/>
                <w:bCs/>
                <w:strike/>
                <w:kern w:val="2"/>
                <w:sz w:val="16"/>
                <w:szCs w:val="16"/>
                <w:highlight w:val="cyan"/>
              </w:rPr>
              <w:t>7</w:t>
            </w:r>
          </w:p>
        </w:tc>
        <w:tc>
          <w:tcPr>
            <w:tcW w:w="615" w:type="dxa"/>
            <w:tcBorders>
              <w:top w:val="single" w:sz="4" w:space="0" w:color="auto"/>
              <w:left w:val="single" w:sz="4" w:space="0" w:color="auto"/>
              <w:bottom w:val="single" w:sz="4" w:space="0" w:color="auto"/>
              <w:right w:val="single" w:sz="4" w:space="0" w:color="auto"/>
            </w:tcBorders>
          </w:tcPr>
          <w:p w14:paraId="2EF52A84" w14:textId="77777777" w:rsidR="00D06C77" w:rsidRPr="00D06C77" w:rsidRDefault="00D06C77" w:rsidP="00EC3CF8">
            <w:pPr>
              <w:keepNext/>
              <w:keepLines/>
              <w:spacing w:before="100" w:after="100" w:line="190" w:lineRule="exact"/>
              <w:jc w:val="center"/>
              <w:rPr>
                <w:b/>
                <w:bCs/>
                <w:strike/>
                <w:kern w:val="2"/>
                <w:sz w:val="16"/>
                <w:szCs w:val="16"/>
                <w:highlight w:val="cyan"/>
              </w:rPr>
            </w:pPr>
            <w:r w:rsidRPr="00D06C77">
              <w:rPr>
                <w:b/>
                <w:bCs/>
                <w:strike/>
                <w:kern w:val="2"/>
                <w:sz w:val="16"/>
                <w:szCs w:val="16"/>
                <w:highlight w:val="cyan"/>
              </w:rPr>
              <w:t>8</w:t>
            </w:r>
          </w:p>
        </w:tc>
      </w:tr>
      <w:tr w:rsidR="00D06C77" w:rsidRPr="00F60F40" w14:paraId="072F7C56" w14:textId="77777777" w:rsidTr="00EC3CF8">
        <w:trPr>
          <w:cantSplit/>
          <w:jc w:val="center"/>
        </w:trPr>
        <w:tc>
          <w:tcPr>
            <w:tcW w:w="1097" w:type="dxa"/>
            <w:tcBorders>
              <w:top w:val="single" w:sz="4" w:space="0" w:color="auto"/>
              <w:left w:val="single" w:sz="4" w:space="0" w:color="auto"/>
              <w:bottom w:val="single" w:sz="4" w:space="0" w:color="auto"/>
              <w:right w:val="single" w:sz="4" w:space="0" w:color="auto"/>
            </w:tcBorders>
            <w:hideMark/>
          </w:tcPr>
          <w:p w14:paraId="7FDC51E7" w14:textId="77777777" w:rsidR="00D06C77" w:rsidRPr="00F60F40" w:rsidRDefault="00D06C77" w:rsidP="00EC3CF8">
            <w:pPr>
              <w:keepNext/>
              <w:spacing w:before="100" w:after="100" w:line="190" w:lineRule="exact"/>
              <w:rPr>
                <w:b/>
                <w:bCs/>
                <w:kern w:val="2"/>
                <w:sz w:val="16"/>
                <w:szCs w:val="16"/>
              </w:rPr>
            </w:pPr>
            <w:proofErr w:type="spellStart"/>
            <w:proofErr w:type="gramStart"/>
            <w:r w:rsidRPr="00F60F40">
              <w:rPr>
                <w:b/>
                <w:bCs/>
                <w:kern w:val="2"/>
                <w:sz w:val="16"/>
                <w:szCs w:val="16"/>
              </w:rPr>
              <w:t>initValue</w:t>
            </w:r>
            <w:proofErr w:type="spellEnd"/>
            <w:proofErr w:type="gramEnd"/>
          </w:p>
        </w:tc>
        <w:tc>
          <w:tcPr>
            <w:tcW w:w="615" w:type="dxa"/>
            <w:tcBorders>
              <w:top w:val="single" w:sz="4" w:space="0" w:color="auto"/>
              <w:left w:val="single" w:sz="4" w:space="0" w:color="auto"/>
              <w:bottom w:val="single" w:sz="4" w:space="0" w:color="auto"/>
              <w:right w:val="single" w:sz="4" w:space="0" w:color="auto"/>
            </w:tcBorders>
            <w:vAlign w:val="center"/>
            <w:hideMark/>
          </w:tcPr>
          <w:p w14:paraId="423EF731" w14:textId="77777777" w:rsidR="00D06C77" w:rsidRPr="00420C1D" w:rsidRDefault="00D06C77" w:rsidP="00EC3CF8">
            <w:pPr>
              <w:keepNext/>
              <w:spacing w:before="100" w:after="100" w:line="190" w:lineRule="exact"/>
              <w:jc w:val="center"/>
              <w:rPr>
                <w:rFonts w:eastAsia="PMingLiU"/>
                <w:kern w:val="2"/>
                <w:sz w:val="16"/>
                <w:szCs w:val="16"/>
                <w:highlight w:val="cyan"/>
                <w:lang w:eastAsia="zh-TW"/>
              </w:rPr>
            </w:pPr>
            <w:r w:rsidRPr="00420C1D">
              <w:rPr>
                <w:rFonts w:eastAsia="PMingLiU"/>
                <w:strike/>
                <w:kern w:val="2"/>
                <w:sz w:val="16"/>
                <w:szCs w:val="16"/>
                <w:highlight w:val="cyan"/>
                <w:lang w:eastAsia="zh-TW"/>
              </w:rPr>
              <w:t>9</w:t>
            </w:r>
            <w:r w:rsidRPr="00420C1D">
              <w:rPr>
                <w:rFonts w:eastAsia="PMingLiU"/>
                <w:kern w:val="2"/>
                <w:sz w:val="16"/>
                <w:szCs w:val="16"/>
                <w:highlight w:val="cyan"/>
                <w:lang w:eastAsia="zh-TW"/>
              </w:rPr>
              <w:t xml:space="preserve"> 154</w:t>
            </w:r>
          </w:p>
        </w:tc>
        <w:tc>
          <w:tcPr>
            <w:tcW w:w="615" w:type="dxa"/>
            <w:tcBorders>
              <w:top w:val="single" w:sz="4" w:space="0" w:color="auto"/>
              <w:left w:val="single" w:sz="4" w:space="0" w:color="auto"/>
              <w:bottom w:val="single" w:sz="4" w:space="0" w:color="auto"/>
              <w:right w:val="single" w:sz="4" w:space="0" w:color="auto"/>
            </w:tcBorders>
            <w:vAlign w:val="center"/>
            <w:hideMark/>
          </w:tcPr>
          <w:p w14:paraId="049DD86A" w14:textId="77777777" w:rsidR="00D06C77" w:rsidRPr="00420C1D" w:rsidRDefault="00D06C77" w:rsidP="00EC3CF8">
            <w:pPr>
              <w:keepNext/>
              <w:spacing w:before="100" w:after="100" w:line="190" w:lineRule="exact"/>
              <w:jc w:val="center"/>
              <w:rPr>
                <w:rFonts w:eastAsia="PMingLiU"/>
                <w:kern w:val="2"/>
                <w:sz w:val="16"/>
                <w:szCs w:val="16"/>
                <w:highlight w:val="cyan"/>
                <w:lang w:eastAsia="zh-TW"/>
              </w:rPr>
            </w:pPr>
            <w:r w:rsidRPr="00420C1D">
              <w:rPr>
                <w:rFonts w:eastAsia="PMingLiU"/>
                <w:strike/>
                <w:kern w:val="2"/>
                <w:sz w:val="16"/>
                <w:szCs w:val="16"/>
                <w:highlight w:val="cyan"/>
                <w:lang w:eastAsia="zh-TW"/>
              </w:rPr>
              <w:t>255</w:t>
            </w:r>
            <w:r w:rsidRPr="00420C1D">
              <w:rPr>
                <w:rFonts w:eastAsia="PMingLiU"/>
                <w:kern w:val="2"/>
                <w:sz w:val="16"/>
                <w:szCs w:val="16"/>
                <w:highlight w:val="cyan"/>
                <w:lang w:eastAsia="zh-TW"/>
              </w:rPr>
              <w:t xml:space="preserve"> 154</w:t>
            </w:r>
          </w:p>
        </w:tc>
        <w:tc>
          <w:tcPr>
            <w:tcW w:w="615" w:type="dxa"/>
            <w:tcBorders>
              <w:top w:val="single" w:sz="4" w:space="0" w:color="auto"/>
              <w:left w:val="single" w:sz="4" w:space="0" w:color="auto"/>
              <w:bottom w:val="single" w:sz="4" w:space="0" w:color="auto"/>
              <w:right w:val="single" w:sz="4" w:space="0" w:color="auto"/>
            </w:tcBorders>
            <w:vAlign w:val="center"/>
            <w:hideMark/>
          </w:tcPr>
          <w:p w14:paraId="3684042B" w14:textId="77777777" w:rsidR="00D06C77" w:rsidRPr="00420C1D" w:rsidRDefault="00D06C77" w:rsidP="00EC3CF8">
            <w:pPr>
              <w:keepNext/>
              <w:spacing w:before="100" w:after="100" w:line="190" w:lineRule="exact"/>
              <w:jc w:val="center"/>
              <w:rPr>
                <w:rFonts w:eastAsia="PMingLiU"/>
                <w:kern w:val="2"/>
                <w:sz w:val="16"/>
                <w:szCs w:val="16"/>
                <w:highlight w:val="cyan"/>
                <w:lang w:eastAsia="zh-TW"/>
              </w:rPr>
            </w:pPr>
            <w:r w:rsidRPr="00420C1D">
              <w:rPr>
                <w:rFonts w:eastAsia="PMingLiU"/>
                <w:strike/>
                <w:kern w:val="2"/>
                <w:sz w:val="16"/>
                <w:szCs w:val="16"/>
                <w:highlight w:val="cyan"/>
                <w:lang w:eastAsia="zh-TW"/>
              </w:rPr>
              <w:t>70</w:t>
            </w:r>
            <w:r w:rsidRPr="00420C1D">
              <w:rPr>
                <w:rFonts w:eastAsia="PMingLiU"/>
                <w:kern w:val="2"/>
                <w:sz w:val="16"/>
                <w:szCs w:val="16"/>
                <w:highlight w:val="cyan"/>
                <w:lang w:eastAsia="zh-TW"/>
              </w:rPr>
              <w:t xml:space="preserve"> 154</w:t>
            </w:r>
          </w:p>
        </w:tc>
        <w:tc>
          <w:tcPr>
            <w:tcW w:w="615" w:type="dxa"/>
            <w:tcBorders>
              <w:top w:val="single" w:sz="4" w:space="0" w:color="auto"/>
              <w:left w:val="single" w:sz="4" w:space="0" w:color="auto"/>
              <w:bottom w:val="single" w:sz="4" w:space="0" w:color="auto"/>
              <w:right w:val="single" w:sz="4" w:space="0" w:color="auto"/>
            </w:tcBorders>
          </w:tcPr>
          <w:p w14:paraId="01A0BF2A" w14:textId="77777777" w:rsidR="00D06C77" w:rsidRPr="00420C1D" w:rsidRDefault="00D06C77" w:rsidP="00EC3CF8">
            <w:pPr>
              <w:keepNext/>
              <w:spacing w:before="100" w:after="100" w:line="190" w:lineRule="exact"/>
              <w:jc w:val="center"/>
              <w:rPr>
                <w:rFonts w:eastAsia="PMingLiU"/>
                <w:kern w:val="2"/>
                <w:sz w:val="16"/>
                <w:szCs w:val="16"/>
                <w:highlight w:val="cyan"/>
                <w:lang w:eastAsia="zh-TW"/>
              </w:rPr>
            </w:pPr>
            <w:r w:rsidRPr="00420C1D">
              <w:rPr>
                <w:rFonts w:eastAsia="PMingLiU"/>
                <w:strike/>
                <w:kern w:val="2"/>
                <w:sz w:val="16"/>
                <w:szCs w:val="16"/>
                <w:highlight w:val="cyan"/>
                <w:lang w:eastAsia="zh-TW"/>
              </w:rPr>
              <w:t>0</w:t>
            </w:r>
            <w:r w:rsidRPr="00420C1D">
              <w:rPr>
                <w:rFonts w:eastAsia="PMingLiU"/>
                <w:kern w:val="2"/>
                <w:sz w:val="16"/>
                <w:szCs w:val="16"/>
                <w:highlight w:val="cyan"/>
                <w:lang w:eastAsia="zh-TW"/>
              </w:rPr>
              <w:t xml:space="preserve"> 154</w:t>
            </w:r>
          </w:p>
        </w:tc>
        <w:tc>
          <w:tcPr>
            <w:tcW w:w="615" w:type="dxa"/>
            <w:tcBorders>
              <w:top w:val="single" w:sz="4" w:space="0" w:color="auto"/>
              <w:left w:val="single" w:sz="4" w:space="0" w:color="auto"/>
              <w:bottom w:val="single" w:sz="4" w:space="0" w:color="auto"/>
              <w:right w:val="single" w:sz="4" w:space="0" w:color="auto"/>
            </w:tcBorders>
          </w:tcPr>
          <w:p w14:paraId="0ED2640F" w14:textId="77777777" w:rsidR="00D06C77" w:rsidRPr="00420C1D" w:rsidRDefault="00D06C77" w:rsidP="00EC3CF8">
            <w:pPr>
              <w:keepNext/>
              <w:spacing w:before="100" w:after="100" w:line="190" w:lineRule="exact"/>
              <w:jc w:val="center"/>
              <w:rPr>
                <w:rFonts w:eastAsia="PMingLiU"/>
                <w:kern w:val="2"/>
                <w:sz w:val="16"/>
                <w:szCs w:val="16"/>
                <w:highlight w:val="cyan"/>
                <w:lang w:eastAsia="zh-TW"/>
              </w:rPr>
            </w:pPr>
            <w:r w:rsidRPr="00420C1D">
              <w:rPr>
                <w:rFonts w:eastAsia="PMingLiU"/>
                <w:strike/>
                <w:kern w:val="2"/>
                <w:sz w:val="16"/>
                <w:szCs w:val="16"/>
                <w:highlight w:val="cyan"/>
                <w:lang w:eastAsia="zh-TW"/>
              </w:rPr>
              <w:t>9</w:t>
            </w:r>
            <w:r w:rsidRPr="00420C1D">
              <w:rPr>
                <w:rFonts w:eastAsia="PMingLiU"/>
                <w:kern w:val="2"/>
                <w:sz w:val="16"/>
                <w:szCs w:val="16"/>
                <w:highlight w:val="cyan"/>
                <w:lang w:eastAsia="zh-TW"/>
              </w:rPr>
              <w:t xml:space="preserve"> 154</w:t>
            </w:r>
          </w:p>
        </w:tc>
        <w:tc>
          <w:tcPr>
            <w:tcW w:w="615" w:type="dxa"/>
            <w:tcBorders>
              <w:top w:val="single" w:sz="4" w:space="0" w:color="auto"/>
              <w:left w:val="single" w:sz="4" w:space="0" w:color="auto"/>
              <w:bottom w:val="single" w:sz="4" w:space="0" w:color="auto"/>
              <w:right w:val="single" w:sz="4" w:space="0" w:color="auto"/>
            </w:tcBorders>
          </w:tcPr>
          <w:p w14:paraId="385556F6" w14:textId="77777777" w:rsidR="00D06C77" w:rsidRPr="00420C1D" w:rsidRDefault="00D06C77" w:rsidP="00EC3CF8">
            <w:pPr>
              <w:keepNext/>
              <w:spacing w:before="100" w:after="100" w:line="190" w:lineRule="exact"/>
              <w:jc w:val="center"/>
              <w:rPr>
                <w:rFonts w:eastAsia="PMingLiU"/>
                <w:kern w:val="2"/>
                <w:sz w:val="16"/>
                <w:szCs w:val="16"/>
                <w:highlight w:val="cyan"/>
                <w:lang w:eastAsia="zh-TW"/>
              </w:rPr>
            </w:pPr>
            <w:r w:rsidRPr="00420C1D">
              <w:rPr>
                <w:rFonts w:eastAsia="PMingLiU"/>
                <w:strike/>
                <w:kern w:val="2"/>
                <w:sz w:val="16"/>
                <w:szCs w:val="16"/>
                <w:highlight w:val="cyan"/>
                <w:lang w:eastAsia="zh-TW"/>
              </w:rPr>
              <w:t>255</w:t>
            </w:r>
            <w:r w:rsidRPr="00420C1D">
              <w:rPr>
                <w:rFonts w:eastAsia="PMingLiU"/>
                <w:kern w:val="2"/>
                <w:sz w:val="16"/>
                <w:szCs w:val="16"/>
                <w:highlight w:val="cyan"/>
                <w:lang w:eastAsia="zh-TW"/>
              </w:rPr>
              <w:t xml:space="preserve"> 154</w:t>
            </w:r>
          </w:p>
        </w:tc>
        <w:tc>
          <w:tcPr>
            <w:tcW w:w="615" w:type="dxa"/>
            <w:tcBorders>
              <w:top w:val="single" w:sz="4" w:space="0" w:color="auto"/>
              <w:left w:val="single" w:sz="4" w:space="0" w:color="auto"/>
              <w:bottom w:val="single" w:sz="4" w:space="0" w:color="auto"/>
              <w:right w:val="single" w:sz="4" w:space="0" w:color="auto"/>
            </w:tcBorders>
          </w:tcPr>
          <w:p w14:paraId="3CF5F399" w14:textId="227C637A" w:rsidR="00D06C77" w:rsidRPr="00420C1D" w:rsidRDefault="00D06C77" w:rsidP="00D06C77">
            <w:pPr>
              <w:keepNext/>
              <w:spacing w:before="100" w:after="100" w:line="190" w:lineRule="exact"/>
              <w:jc w:val="center"/>
              <w:rPr>
                <w:rFonts w:eastAsia="PMingLiU"/>
                <w:kern w:val="2"/>
                <w:sz w:val="16"/>
                <w:szCs w:val="16"/>
                <w:highlight w:val="cyan"/>
                <w:lang w:eastAsia="zh-TW"/>
              </w:rPr>
            </w:pPr>
            <w:r w:rsidRPr="00420C1D">
              <w:rPr>
                <w:rFonts w:eastAsia="PMingLiU"/>
                <w:strike/>
                <w:kern w:val="2"/>
                <w:sz w:val="16"/>
                <w:szCs w:val="16"/>
                <w:highlight w:val="cyan"/>
                <w:lang w:eastAsia="zh-TW"/>
              </w:rPr>
              <w:t>70</w:t>
            </w:r>
          </w:p>
        </w:tc>
        <w:tc>
          <w:tcPr>
            <w:tcW w:w="615" w:type="dxa"/>
            <w:tcBorders>
              <w:top w:val="single" w:sz="4" w:space="0" w:color="auto"/>
              <w:left w:val="single" w:sz="4" w:space="0" w:color="auto"/>
              <w:bottom w:val="single" w:sz="4" w:space="0" w:color="auto"/>
              <w:right w:val="single" w:sz="4" w:space="0" w:color="auto"/>
            </w:tcBorders>
          </w:tcPr>
          <w:p w14:paraId="428EF6AB" w14:textId="5F350B0A" w:rsidR="00D06C77" w:rsidRPr="00420C1D" w:rsidRDefault="00D06C77" w:rsidP="00EC3CF8">
            <w:pPr>
              <w:keepNext/>
              <w:spacing w:before="100" w:after="100" w:line="190" w:lineRule="exact"/>
              <w:jc w:val="center"/>
              <w:rPr>
                <w:rFonts w:eastAsia="PMingLiU"/>
                <w:kern w:val="2"/>
                <w:sz w:val="16"/>
                <w:szCs w:val="16"/>
                <w:highlight w:val="cyan"/>
                <w:lang w:eastAsia="zh-TW"/>
              </w:rPr>
            </w:pPr>
            <w:r w:rsidRPr="00420C1D">
              <w:rPr>
                <w:rFonts w:eastAsia="PMingLiU"/>
                <w:strike/>
                <w:kern w:val="2"/>
                <w:sz w:val="16"/>
                <w:szCs w:val="16"/>
                <w:highlight w:val="cyan"/>
                <w:lang w:eastAsia="zh-TW"/>
              </w:rPr>
              <w:t>0</w:t>
            </w:r>
          </w:p>
        </w:tc>
        <w:tc>
          <w:tcPr>
            <w:tcW w:w="615" w:type="dxa"/>
            <w:tcBorders>
              <w:top w:val="single" w:sz="4" w:space="0" w:color="auto"/>
              <w:left w:val="single" w:sz="4" w:space="0" w:color="auto"/>
              <w:bottom w:val="single" w:sz="4" w:space="0" w:color="auto"/>
              <w:right w:val="single" w:sz="4" w:space="0" w:color="auto"/>
            </w:tcBorders>
          </w:tcPr>
          <w:p w14:paraId="0199DFE8" w14:textId="250B8074" w:rsidR="00D06C77" w:rsidRPr="00420C1D" w:rsidRDefault="00D06C77" w:rsidP="00EC3CF8">
            <w:pPr>
              <w:keepNext/>
              <w:spacing w:before="100" w:after="100" w:line="190" w:lineRule="exact"/>
              <w:jc w:val="center"/>
              <w:rPr>
                <w:rFonts w:eastAsia="PMingLiU"/>
                <w:kern w:val="2"/>
                <w:sz w:val="16"/>
                <w:szCs w:val="16"/>
                <w:highlight w:val="cyan"/>
                <w:lang w:eastAsia="zh-TW"/>
              </w:rPr>
            </w:pPr>
            <w:r w:rsidRPr="00420C1D">
              <w:rPr>
                <w:rFonts w:eastAsia="PMingLiU"/>
                <w:strike/>
                <w:kern w:val="2"/>
                <w:sz w:val="16"/>
                <w:szCs w:val="16"/>
                <w:highlight w:val="cyan"/>
                <w:lang w:eastAsia="zh-TW"/>
              </w:rPr>
              <w:t>9</w:t>
            </w:r>
          </w:p>
        </w:tc>
      </w:tr>
    </w:tbl>
    <w:p w14:paraId="7461223C" w14:textId="77777777" w:rsidR="00B6141C" w:rsidRPr="009100B5" w:rsidRDefault="00B6141C" w:rsidP="009100B5"/>
    <w:p w14:paraId="35E351B0" w14:textId="77777777" w:rsidR="009100B5" w:rsidRDefault="009100B5" w:rsidP="009100B5">
      <w:pPr>
        <w:pStyle w:val="berschrift1"/>
      </w:pPr>
      <w:r>
        <w:t>Simulation Results</w:t>
      </w:r>
    </w:p>
    <w:p w14:paraId="6CC1AC18" w14:textId="77777777" w:rsidR="009100B5" w:rsidRDefault="009100B5" w:rsidP="009100B5">
      <w:r>
        <w:t xml:space="preserve">The simulations were performed according the common test conditions </w:t>
      </w:r>
      <w:sdt>
        <w:sdtPr>
          <w:id w:val="951597741"/>
          <w:citation/>
        </w:sdtPr>
        <w:sdtEndPr/>
        <w:sdtContent>
          <w:r>
            <w:fldChar w:fldCharType="begin"/>
          </w:r>
          <w:r>
            <w:rPr>
              <w:lang w:val="de-DE"/>
            </w:rPr>
            <w:instrText xml:space="preserve">CITATION Hei11 \l 1031 </w:instrText>
          </w:r>
          <w:r>
            <w:fldChar w:fldCharType="separate"/>
          </w:r>
          <w:r w:rsidRPr="009100B5">
            <w:rPr>
              <w:noProof/>
              <w:lang w:val="de-DE"/>
            </w:rPr>
            <w:t>[</w:t>
          </w:r>
          <w:hyperlink w:anchor="Hei11" w:history="1">
            <w:r w:rsidRPr="009100B5">
              <w:rPr>
                <w:noProof/>
                <w:lang w:val="de-DE"/>
              </w:rPr>
              <w:t>1</w:t>
            </w:r>
          </w:hyperlink>
          <w:r w:rsidRPr="009100B5">
            <w:rPr>
              <w:noProof/>
              <w:lang w:val="de-DE"/>
            </w:rPr>
            <w:t>]</w:t>
          </w:r>
          <w:r>
            <w:fldChar w:fldCharType="end"/>
          </w:r>
        </w:sdtContent>
      </w:sdt>
      <w:r>
        <w:t>. For the All-Intra coding scenario, configuration files from Core Experiment 6 on Depth Map Intra Coding Tools were used.</w:t>
      </w:r>
    </w:p>
    <w:p w14:paraId="5CF408C8" w14:textId="42045E55" w:rsidR="009100B5" w:rsidRDefault="009100B5" w:rsidP="009100B5">
      <w:r>
        <w:t>The anchor for the simul</w:t>
      </w:r>
      <w:r w:rsidR="006A40E1">
        <w:t xml:space="preserve">ations was HTM 6.1. Accidentally, the tested simulations did not only include the proposed modifications, but also some bug fixes to the HTM 6.1 software, which were enabled for the simulations. These include the following macro </w:t>
      </w:r>
      <w:r w:rsidR="006A40E1" w:rsidRPr="00A65327">
        <w:t xml:space="preserve">definitions in </w:t>
      </w:r>
      <w:proofErr w:type="spellStart"/>
      <w:r w:rsidR="006A40E1" w:rsidRPr="00A65327">
        <w:t>Typedef.h</w:t>
      </w:r>
      <w:proofErr w:type="spellEnd"/>
      <w:r w:rsidR="006A40E1" w:rsidRPr="00A65327">
        <w:t>:</w:t>
      </w:r>
    </w:p>
    <w:p w14:paraId="1322047B" w14:textId="67682FB0" w:rsidR="00A65327" w:rsidRDefault="00A65327" w:rsidP="009100B5">
      <w:r w:rsidRPr="00A65327">
        <w:t>FIX_CHROMA_RESIDUAL_C0129</w:t>
      </w:r>
      <w:r>
        <w:br/>
      </w:r>
      <w:r w:rsidRPr="00A65327">
        <w:t>FCO_DVP_REFINE_C0132_C0170</w:t>
      </w:r>
      <w:r>
        <w:br/>
      </w:r>
      <w:r w:rsidRPr="00A65327">
        <w:t>FCO_FIX</w:t>
      </w:r>
      <w:r>
        <w:br/>
      </w:r>
      <w:r w:rsidRPr="00A65327">
        <w:t>FCO_FIX_SPS_CHANGE</w:t>
      </w:r>
      <w:r>
        <w:br/>
      </w:r>
      <w:r w:rsidRPr="00A65327">
        <w:t>MTK_DVPREFINE_BVSP_BUG_FIX</w:t>
      </w:r>
      <w:r>
        <w:br/>
      </w:r>
      <w:r w:rsidRPr="00A65327">
        <w:t>MERL_VSP_C0152_BugFix_ForNoDepthCase</w:t>
      </w:r>
      <w:bookmarkStart w:id="9" w:name="_GoBack"/>
      <w:bookmarkEnd w:id="9"/>
    </w:p>
    <w:p w14:paraId="3CA3AC9C" w14:textId="5EB946CF" w:rsidR="006A40E1" w:rsidRDefault="006A40E1" w:rsidP="009100B5">
      <w:r>
        <w:t>The accidentally enabled bug fixes in HTM 6.1 without the</w:t>
      </w:r>
      <w:r w:rsidR="00A65327">
        <w:t xml:space="preserve"> proposed modifications does not lead to changes in the average coding performance compared to the unmodified HTM 6.1 anchor.</w:t>
      </w:r>
    </w:p>
    <w:p w14:paraId="1901C86F" w14:textId="77777777" w:rsidR="009100B5" w:rsidRDefault="009100B5" w:rsidP="009100B5">
      <w:pPr>
        <w:pStyle w:val="berschrift2"/>
      </w:pPr>
      <w:r w:rsidRPr="00500EFC">
        <w:t>Random Access Coding Configuration (CTC)</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F90DB6" w:rsidRPr="00F90DB6" w14:paraId="3C928082" w14:textId="77777777" w:rsidTr="00F90DB6">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7F9ADB5F" w14:textId="77777777" w:rsidR="00F90DB6" w:rsidRPr="00F90DB6" w:rsidRDefault="00F90DB6" w:rsidP="00F90DB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72DEC50B"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90DB6">
              <w:rPr>
                <w:rFonts w:ascii="Calibri" w:hAnsi="Calibri"/>
                <w:color w:val="000000"/>
                <w:sz w:val="18"/>
                <w:szCs w:val="18"/>
                <w:lang w:val="de-DE" w:eastAsia="de-DE"/>
              </w:rPr>
              <w:t>video</w:t>
            </w:r>
            <w:proofErr w:type="spellEnd"/>
            <w:r w:rsidRPr="00F90DB6">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673A28CF"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90DB6">
              <w:rPr>
                <w:rFonts w:ascii="Calibri" w:hAnsi="Calibri"/>
                <w:color w:val="000000"/>
                <w:sz w:val="18"/>
                <w:szCs w:val="18"/>
                <w:lang w:val="de-DE" w:eastAsia="de-DE"/>
              </w:rPr>
              <w:t>video</w:t>
            </w:r>
            <w:proofErr w:type="spellEnd"/>
            <w:r w:rsidRPr="00F90DB6">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3D3C8A1B"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90DB6">
              <w:rPr>
                <w:rFonts w:ascii="Calibri" w:hAnsi="Calibri"/>
                <w:color w:val="000000"/>
                <w:sz w:val="18"/>
                <w:szCs w:val="18"/>
                <w:lang w:val="de-DE" w:eastAsia="de-DE"/>
              </w:rPr>
              <w:t>video</w:t>
            </w:r>
            <w:proofErr w:type="spellEnd"/>
            <w:r w:rsidRPr="00F90DB6">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568AFFC7"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90DB6">
              <w:rPr>
                <w:rFonts w:ascii="Calibri" w:hAnsi="Calibri"/>
                <w:color w:val="000000"/>
                <w:sz w:val="18"/>
                <w:szCs w:val="18"/>
                <w:lang w:val="de-DE" w:eastAsia="de-DE"/>
              </w:rPr>
              <w:t>video</w:t>
            </w:r>
            <w:proofErr w:type="spellEnd"/>
            <w:r w:rsidRPr="00F90DB6">
              <w:rPr>
                <w:rFonts w:ascii="Calibri" w:hAnsi="Calibri"/>
                <w:color w:val="000000"/>
                <w:sz w:val="18"/>
                <w:szCs w:val="18"/>
                <w:lang w:val="de-DE" w:eastAsia="de-DE"/>
              </w:rPr>
              <w:t xml:space="preserve"> PSNR / </w:t>
            </w:r>
            <w:proofErr w:type="spellStart"/>
            <w:r w:rsidRPr="00F90DB6">
              <w:rPr>
                <w:rFonts w:ascii="Calibri" w:hAnsi="Calibri"/>
                <w:color w:val="000000"/>
                <w:sz w:val="18"/>
                <w:szCs w:val="18"/>
                <w:lang w:val="de-DE" w:eastAsia="de-DE"/>
              </w:rPr>
              <w:t>video</w:t>
            </w:r>
            <w:proofErr w:type="spellEnd"/>
            <w:r w:rsidRPr="00F90DB6">
              <w:rPr>
                <w:rFonts w:ascii="Calibri" w:hAnsi="Calibri"/>
                <w:color w:val="000000"/>
                <w:sz w:val="18"/>
                <w:szCs w:val="18"/>
                <w:lang w:val="de-DE" w:eastAsia="de-DE"/>
              </w:rPr>
              <w:t xml:space="preserve"> </w:t>
            </w:r>
            <w:proofErr w:type="spellStart"/>
            <w:r w:rsidRPr="00F90DB6">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2D836A8F"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90DB6">
              <w:rPr>
                <w:rFonts w:ascii="Calibri" w:hAnsi="Calibri"/>
                <w:color w:val="000000"/>
                <w:sz w:val="18"/>
                <w:szCs w:val="18"/>
                <w:lang w:val="de-DE" w:eastAsia="de-DE"/>
              </w:rPr>
              <w:t>video</w:t>
            </w:r>
            <w:proofErr w:type="spellEnd"/>
            <w:r w:rsidRPr="00F90DB6">
              <w:rPr>
                <w:rFonts w:ascii="Calibri" w:hAnsi="Calibri"/>
                <w:color w:val="000000"/>
                <w:sz w:val="18"/>
                <w:szCs w:val="18"/>
                <w:lang w:val="de-DE" w:eastAsia="de-DE"/>
              </w:rPr>
              <w:t xml:space="preserve"> PSNR / total </w:t>
            </w:r>
            <w:proofErr w:type="spellStart"/>
            <w:r w:rsidRPr="00F90DB6">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259BADB1"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90DB6">
              <w:rPr>
                <w:rFonts w:ascii="Calibri" w:hAnsi="Calibri"/>
                <w:color w:val="000000"/>
                <w:sz w:val="18"/>
                <w:szCs w:val="18"/>
                <w:lang w:val="de-DE" w:eastAsia="de-DE"/>
              </w:rPr>
              <w:t>synth</w:t>
            </w:r>
            <w:proofErr w:type="spellEnd"/>
            <w:r w:rsidRPr="00F90DB6">
              <w:rPr>
                <w:rFonts w:ascii="Calibri" w:hAnsi="Calibri"/>
                <w:color w:val="000000"/>
                <w:sz w:val="18"/>
                <w:szCs w:val="18"/>
                <w:lang w:val="de-DE" w:eastAsia="de-DE"/>
              </w:rPr>
              <w:t xml:space="preserve"> PSNR / total </w:t>
            </w:r>
            <w:proofErr w:type="spellStart"/>
            <w:r w:rsidRPr="00F90DB6">
              <w:rPr>
                <w:rFonts w:ascii="Calibri" w:hAnsi="Calibri"/>
                <w:color w:val="000000"/>
                <w:sz w:val="18"/>
                <w:szCs w:val="18"/>
                <w:lang w:val="de-DE" w:eastAsia="de-DE"/>
              </w:rPr>
              <w:t>bitrate</w:t>
            </w:r>
            <w:proofErr w:type="spellEnd"/>
            <w:r w:rsidRPr="00F90DB6">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60632C8D"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90DB6">
              <w:rPr>
                <w:rFonts w:ascii="Calibri" w:hAnsi="Calibri"/>
                <w:color w:val="000000"/>
                <w:sz w:val="18"/>
                <w:szCs w:val="18"/>
                <w:lang w:val="de-DE" w:eastAsia="de-DE"/>
              </w:rPr>
              <w:t>enc</w:t>
            </w:r>
            <w:proofErr w:type="spellEnd"/>
            <w:r w:rsidRPr="00F90DB6">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57B1017A"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90DB6">
              <w:rPr>
                <w:rFonts w:ascii="Calibri" w:hAnsi="Calibri"/>
                <w:color w:val="000000"/>
                <w:sz w:val="18"/>
                <w:szCs w:val="18"/>
                <w:lang w:val="de-DE" w:eastAsia="de-DE"/>
              </w:rPr>
              <w:t>dec</w:t>
            </w:r>
            <w:proofErr w:type="spellEnd"/>
            <w:r w:rsidRPr="00F90DB6">
              <w:rPr>
                <w:rFonts w:ascii="Calibri" w:hAnsi="Calibri"/>
                <w:color w:val="000000"/>
                <w:sz w:val="18"/>
                <w:szCs w:val="18"/>
                <w:lang w:val="de-DE" w:eastAsia="de-DE"/>
              </w:rPr>
              <w:t xml:space="preserve"> time</w:t>
            </w:r>
          </w:p>
        </w:tc>
      </w:tr>
      <w:tr w:rsidR="00F90DB6" w:rsidRPr="00F90DB6" w14:paraId="198A0363" w14:textId="77777777" w:rsidTr="00F90DB6">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5B58D73D" w14:textId="77777777" w:rsidR="00F90DB6" w:rsidRPr="00F90DB6" w:rsidRDefault="00F90DB6" w:rsidP="00F90DB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90DB6">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7A461B18"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6E8A630C"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4E06C2F6"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66" w:type="pct"/>
            <w:tcBorders>
              <w:top w:val="single" w:sz="8" w:space="0" w:color="auto"/>
              <w:left w:val="nil"/>
              <w:bottom w:val="nil"/>
              <w:right w:val="nil"/>
            </w:tcBorders>
            <w:shd w:val="clear" w:color="auto" w:fill="auto"/>
            <w:noWrap/>
            <w:vAlign w:val="bottom"/>
            <w:hideMark/>
          </w:tcPr>
          <w:p w14:paraId="74723E17"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5DC4F9AE"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68AB75D4"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00" w:type="pct"/>
            <w:tcBorders>
              <w:top w:val="single" w:sz="8" w:space="0" w:color="auto"/>
              <w:left w:val="nil"/>
              <w:bottom w:val="nil"/>
              <w:right w:val="nil"/>
            </w:tcBorders>
            <w:shd w:val="clear" w:color="auto" w:fill="auto"/>
            <w:noWrap/>
            <w:vAlign w:val="bottom"/>
            <w:hideMark/>
          </w:tcPr>
          <w:p w14:paraId="14D43C41"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99,7%</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2D185538"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98,3%</w:t>
            </w:r>
          </w:p>
        </w:tc>
      </w:tr>
      <w:tr w:rsidR="00F90DB6" w:rsidRPr="00F90DB6" w14:paraId="3F61B4D6" w14:textId="77777777" w:rsidTr="00F90DB6">
        <w:trPr>
          <w:trHeight w:val="300"/>
        </w:trPr>
        <w:tc>
          <w:tcPr>
            <w:tcW w:w="604" w:type="pct"/>
            <w:tcBorders>
              <w:top w:val="nil"/>
              <w:left w:val="single" w:sz="8" w:space="0" w:color="auto"/>
              <w:bottom w:val="nil"/>
              <w:right w:val="nil"/>
            </w:tcBorders>
            <w:shd w:val="clear" w:color="auto" w:fill="auto"/>
            <w:noWrap/>
            <w:vAlign w:val="bottom"/>
            <w:hideMark/>
          </w:tcPr>
          <w:p w14:paraId="5EB0AFB9" w14:textId="77777777" w:rsidR="00F90DB6" w:rsidRPr="00F90DB6" w:rsidRDefault="00F90DB6" w:rsidP="00F90DB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3B524657"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E61544A"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56EB8F2C"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25E0613B"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BFECA89"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68ACA2CA"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41EE01FD"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100,2%</w:t>
            </w:r>
          </w:p>
        </w:tc>
        <w:tc>
          <w:tcPr>
            <w:tcW w:w="500" w:type="pct"/>
            <w:tcBorders>
              <w:top w:val="nil"/>
              <w:left w:val="single" w:sz="4" w:space="0" w:color="auto"/>
              <w:bottom w:val="nil"/>
              <w:right w:val="single" w:sz="8" w:space="0" w:color="auto"/>
            </w:tcBorders>
            <w:shd w:val="clear" w:color="auto" w:fill="auto"/>
            <w:noWrap/>
            <w:vAlign w:val="bottom"/>
            <w:hideMark/>
          </w:tcPr>
          <w:p w14:paraId="62CF223F"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99,0%</w:t>
            </w:r>
          </w:p>
        </w:tc>
      </w:tr>
      <w:tr w:rsidR="00F90DB6" w:rsidRPr="00F90DB6" w14:paraId="3B9C2986" w14:textId="77777777" w:rsidTr="00F90DB6">
        <w:trPr>
          <w:trHeight w:val="300"/>
        </w:trPr>
        <w:tc>
          <w:tcPr>
            <w:tcW w:w="604" w:type="pct"/>
            <w:tcBorders>
              <w:top w:val="nil"/>
              <w:left w:val="single" w:sz="8" w:space="0" w:color="auto"/>
              <w:bottom w:val="nil"/>
              <w:right w:val="nil"/>
            </w:tcBorders>
            <w:shd w:val="clear" w:color="auto" w:fill="auto"/>
            <w:noWrap/>
            <w:vAlign w:val="bottom"/>
            <w:hideMark/>
          </w:tcPr>
          <w:p w14:paraId="22634970" w14:textId="77777777" w:rsidR="00F90DB6" w:rsidRPr="00F90DB6" w:rsidRDefault="00F90DB6" w:rsidP="00F90DB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90DB6">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56052368"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E2C1ED5"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1DA780E3"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E083E16"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D429F9E"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5FF25121"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6E1F4BEE"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101,0%</w:t>
            </w:r>
          </w:p>
        </w:tc>
        <w:tc>
          <w:tcPr>
            <w:tcW w:w="500" w:type="pct"/>
            <w:tcBorders>
              <w:top w:val="nil"/>
              <w:left w:val="single" w:sz="4" w:space="0" w:color="auto"/>
              <w:bottom w:val="nil"/>
              <w:right w:val="single" w:sz="8" w:space="0" w:color="auto"/>
            </w:tcBorders>
            <w:shd w:val="clear" w:color="auto" w:fill="auto"/>
            <w:noWrap/>
            <w:vAlign w:val="bottom"/>
            <w:hideMark/>
          </w:tcPr>
          <w:p w14:paraId="41B0EDB6"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102,4%</w:t>
            </w:r>
          </w:p>
        </w:tc>
      </w:tr>
      <w:tr w:rsidR="00F90DB6" w:rsidRPr="00F90DB6" w14:paraId="4DFD43FB" w14:textId="77777777" w:rsidTr="00F90DB6">
        <w:trPr>
          <w:trHeight w:val="300"/>
        </w:trPr>
        <w:tc>
          <w:tcPr>
            <w:tcW w:w="604" w:type="pct"/>
            <w:tcBorders>
              <w:top w:val="nil"/>
              <w:left w:val="single" w:sz="8" w:space="0" w:color="auto"/>
              <w:bottom w:val="nil"/>
              <w:right w:val="nil"/>
            </w:tcBorders>
            <w:shd w:val="clear" w:color="auto" w:fill="auto"/>
            <w:noWrap/>
            <w:vAlign w:val="bottom"/>
            <w:hideMark/>
          </w:tcPr>
          <w:p w14:paraId="70F1BB50" w14:textId="77777777" w:rsidR="00F90DB6" w:rsidRPr="00F90DB6" w:rsidRDefault="00F90DB6" w:rsidP="00F90DB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90DB6">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04ABF0C4"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34036B1"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617EF393"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5E532EFC"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83E588F"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4AD825B6"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612BA70F"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100,3%</w:t>
            </w:r>
          </w:p>
        </w:tc>
        <w:tc>
          <w:tcPr>
            <w:tcW w:w="500" w:type="pct"/>
            <w:tcBorders>
              <w:top w:val="nil"/>
              <w:left w:val="single" w:sz="4" w:space="0" w:color="auto"/>
              <w:bottom w:val="nil"/>
              <w:right w:val="single" w:sz="8" w:space="0" w:color="auto"/>
            </w:tcBorders>
            <w:shd w:val="clear" w:color="auto" w:fill="auto"/>
            <w:noWrap/>
            <w:vAlign w:val="bottom"/>
            <w:hideMark/>
          </w:tcPr>
          <w:p w14:paraId="62B4D286"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99,4%</w:t>
            </w:r>
          </w:p>
        </w:tc>
      </w:tr>
      <w:tr w:rsidR="00F90DB6" w:rsidRPr="00F90DB6" w14:paraId="3E017BCA" w14:textId="77777777" w:rsidTr="00F90DB6">
        <w:trPr>
          <w:trHeight w:val="300"/>
        </w:trPr>
        <w:tc>
          <w:tcPr>
            <w:tcW w:w="604" w:type="pct"/>
            <w:tcBorders>
              <w:top w:val="nil"/>
              <w:left w:val="single" w:sz="8" w:space="0" w:color="auto"/>
              <w:bottom w:val="nil"/>
              <w:right w:val="nil"/>
            </w:tcBorders>
            <w:shd w:val="clear" w:color="auto" w:fill="auto"/>
            <w:noWrap/>
            <w:vAlign w:val="bottom"/>
            <w:hideMark/>
          </w:tcPr>
          <w:p w14:paraId="0825E435" w14:textId="77777777" w:rsidR="00F90DB6" w:rsidRPr="00F90DB6" w:rsidRDefault="00F90DB6" w:rsidP="00F90DB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30B06793"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A822D38"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0,4%</w:t>
            </w:r>
          </w:p>
        </w:tc>
        <w:tc>
          <w:tcPr>
            <w:tcW w:w="566" w:type="pct"/>
            <w:tcBorders>
              <w:top w:val="nil"/>
              <w:left w:val="nil"/>
              <w:bottom w:val="nil"/>
              <w:right w:val="single" w:sz="8" w:space="0" w:color="auto"/>
            </w:tcBorders>
            <w:shd w:val="clear" w:color="auto" w:fill="auto"/>
            <w:noWrap/>
            <w:vAlign w:val="bottom"/>
            <w:hideMark/>
          </w:tcPr>
          <w:p w14:paraId="6F0DADBC"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0,6%</w:t>
            </w:r>
          </w:p>
        </w:tc>
        <w:tc>
          <w:tcPr>
            <w:tcW w:w="566" w:type="pct"/>
            <w:tcBorders>
              <w:top w:val="nil"/>
              <w:left w:val="nil"/>
              <w:bottom w:val="nil"/>
              <w:right w:val="nil"/>
            </w:tcBorders>
            <w:shd w:val="clear" w:color="auto" w:fill="auto"/>
            <w:noWrap/>
            <w:vAlign w:val="bottom"/>
            <w:hideMark/>
          </w:tcPr>
          <w:p w14:paraId="7ACEF0D1"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6FF974F0"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5008147F"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10728F9"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99,0%</w:t>
            </w:r>
          </w:p>
        </w:tc>
        <w:tc>
          <w:tcPr>
            <w:tcW w:w="500" w:type="pct"/>
            <w:tcBorders>
              <w:top w:val="nil"/>
              <w:left w:val="single" w:sz="4" w:space="0" w:color="auto"/>
              <w:bottom w:val="nil"/>
              <w:right w:val="single" w:sz="8" w:space="0" w:color="auto"/>
            </w:tcBorders>
            <w:shd w:val="clear" w:color="auto" w:fill="auto"/>
            <w:noWrap/>
            <w:vAlign w:val="bottom"/>
            <w:hideMark/>
          </w:tcPr>
          <w:p w14:paraId="6ABBB451"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103,1%</w:t>
            </w:r>
          </w:p>
        </w:tc>
      </w:tr>
      <w:tr w:rsidR="00F90DB6" w:rsidRPr="00F90DB6" w14:paraId="22125036" w14:textId="77777777" w:rsidTr="00F90DB6">
        <w:trPr>
          <w:trHeight w:val="300"/>
        </w:trPr>
        <w:tc>
          <w:tcPr>
            <w:tcW w:w="604" w:type="pct"/>
            <w:tcBorders>
              <w:top w:val="nil"/>
              <w:left w:val="single" w:sz="8" w:space="0" w:color="auto"/>
              <w:bottom w:val="nil"/>
              <w:right w:val="nil"/>
            </w:tcBorders>
            <w:shd w:val="clear" w:color="auto" w:fill="auto"/>
            <w:noWrap/>
            <w:vAlign w:val="bottom"/>
            <w:hideMark/>
          </w:tcPr>
          <w:p w14:paraId="59F6D198" w14:textId="77777777" w:rsidR="00F90DB6" w:rsidRPr="00F90DB6" w:rsidRDefault="00F90DB6" w:rsidP="00F90DB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90DB6">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6CD38C8F"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AC429B6"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2280E3FD"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45B73594"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08F5259"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556E32B"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155C35C"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99,6%</w:t>
            </w:r>
          </w:p>
        </w:tc>
        <w:tc>
          <w:tcPr>
            <w:tcW w:w="500" w:type="pct"/>
            <w:tcBorders>
              <w:top w:val="nil"/>
              <w:left w:val="single" w:sz="4" w:space="0" w:color="auto"/>
              <w:bottom w:val="nil"/>
              <w:right w:val="single" w:sz="8" w:space="0" w:color="auto"/>
            </w:tcBorders>
            <w:shd w:val="clear" w:color="auto" w:fill="auto"/>
            <w:noWrap/>
            <w:vAlign w:val="bottom"/>
            <w:hideMark/>
          </w:tcPr>
          <w:p w14:paraId="323478FD"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99,9%</w:t>
            </w:r>
          </w:p>
        </w:tc>
      </w:tr>
      <w:tr w:rsidR="00F90DB6" w:rsidRPr="00F90DB6" w14:paraId="41997E53" w14:textId="77777777" w:rsidTr="00F90DB6">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339BFA57" w14:textId="77777777" w:rsidR="00F90DB6" w:rsidRPr="00F90DB6" w:rsidRDefault="00F90DB6" w:rsidP="00F90DB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90DB6">
              <w:rPr>
                <w:rFonts w:ascii="Calibri" w:hAnsi="Calibri"/>
                <w:color w:val="000000"/>
                <w:sz w:val="18"/>
                <w:szCs w:val="18"/>
                <w:lang w:val="de-DE" w:eastAsia="de-DE"/>
              </w:rPr>
              <w:t>Undo_Dancer</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01DFA377"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B8EC71F"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2F79E7A0"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72B7BD2A"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0DE0DE82"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06C4EA96"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-0,5%</w:t>
            </w:r>
          </w:p>
        </w:tc>
        <w:tc>
          <w:tcPr>
            <w:tcW w:w="500" w:type="pct"/>
            <w:tcBorders>
              <w:top w:val="nil"/>
              <w:left w:val="nil"/>
              <w:bottom w:val="single" w:sz="8" w:space="0" w:color="auto"/>
              <w:right w:val="nil"/>
            </w:tcBorders>
            <w:shd w:val="clear" w:color="auto" w:fill="auto"/>
            <w:noWrap/>
            <w:vAlign w:val="bottom"/>
            <w:hideMark/>
          </w:tcPr>
          <w:p w14:paraId="4B68294D"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101,9%</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6053A46"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98,2%</w:t>
            </w:r>
          </w:p>
        </w:tc>
      </w:tr>
      <w:tr w:rsidR="00F90DB6" w:rsidRPr="00F90DB6" w14:paraId="21FE5504" w14:textId="77777777" w:rsidTr="00F90DB6">
        <w:trPr>
          <w:trHeight w:val="300"/>
        </w:trPr>
        <w:tc>
          <w:tcPr>
            <w:tcW w:w="604" w:type="pct"/>
            <w:tcBorders>
              <w:top w:val="nil"/>
              <w:left w:val="single" w:sz="8" w:space="0" w:color="auto"/>
              <w:bottom w:val="nil"/>
              <w:right w:val="nil"/>
            </w:tcBorders>
            <w:shd w:val="clear" w:color="auto" w:fill="auto"/>
            <w:noWrap/>
            <w:vAlign w:val="bottom"/>
            <w:hideMark/>
          </w:tcPr>
          <w:p w14:paraId="38900966" w14:textId="77777777" w:rsidR="00F90DB6" w:rsidRPr="00F90DB6" w:rsidRDefault="00F90DB6" w:rsidP="00F90DB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08C56054"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70D3AEE"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19A69B7"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4BD68698"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FF64B75"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26B9CA55"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4093D80D"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100,3%</w:t>
            </w:r>
          </w:p>
        </w:tc>
        <w:tc>
          <w:tcPr>
            <w:tcW w:w="500" w:type="pct"/>
            <w:tcBorders>
              <w:top w:val="nil"/>
              <w:left w:val="single" w:sz="4" w:space="0" w:color="auto"/>
              <w:bottom w:val="nil"/>
              <w:right w:val="single" w:sz="8" w:space="0" w:color="auto"/>
            </w:tcBorders>
            <w:shd w:val="clear" w:color="auto" w:fill="auto"/>
            <w:noWrap/>
            <w:vAlign w:val="bottom"/>
            <w:hideMark/>
          </w:tcPr>
          <w:p w14:paraId="02D434E8"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99,9%</w:t>
            </w:r>
          </w:p>
        </w:tc>
      </w:tr>
      <w:tr w:rsidR="00F90DB6" w:rsidRPr="00F90DB6" w14:paraId="579A5CC9" w14:textId="77777777" w:rsidTr="00F90DB6">
        <w:trPr>
          <w:trHeight w:val="320"/>
        </w:trPr>
        <w:tc>
          <w:tcPr>
            <w:tcW w:w="604" w:type="pct"/>
            <w:tcBorders>
              <w:top w:val="nil"/>
              <w:left w:val="single" w:sz="8" w:space="0" w:color="auto"/>
              <w:bottom w:val="nil"/>
              <w:right w:val="nil"/>
            </w:tcBorders>
            <w:shd w:val="clear" w:color="auto" w:fill="auto"/>
            <w:noWrap/>
            <w:vAlign w:val="bottom"/>
            <w:hideMark/>
          </w:tcPr>
          <w:p w14:paraId="35103ECB" w14:textId="77777777" w:rsidR="00F90DB6" w:rsidRPr="00F90DB6" w:rsidRDefault="00F90DB6" w:rsidP="00F90DB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4B45AF09"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B58DC70"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2B0D8B4E"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41A60847"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9985693"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043E0386"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90DB6">
              <w:rPr>
                <w:rFonts w:ascii="Arial" w:hAnsi="Arial" w:cs="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5A19CF0B"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100,2%</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2B28CF02"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90DB6">
              <w:rPr>
                <w:rFonts w:ascii="Calibri" w:hAnsi="Calibri"/>
                <w:color w:val="000000"/>
                <w:sz w:val="18"/>
                <w:szCs w:val="18"/>
                <w:lang w:val="de-DE" w:eastAsia="de-DE"/>
              </w:rPr>
              <w:t>100,2%</w:t>
            </w:r>
          </w:p>
        </w:tc>
      </w:tr>
      <w:tr w:rsidR="00F90DB6" w:rsidRPr="00F90DB6" w14:paraId="3F4F7518" w14:textId="77777777" w:rsidTr="00F90DB6">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57E67BC9" w14:textId="77777777" w:rsidR="00F90DB6" w:rsidRPr="00F90DB6" w:rsidRDefault="00F90DB6" w:rsidP="00F90DB6">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F90DB6">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4027B605"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90DB6">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4E7EBC27"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90DB6">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6F04F1F1"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90DB6">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BC29939"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90DB6">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637CDE1F"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90DB6">
              <w:rPr>
                <w:rFonts w:ascii="Cambria" w:hAnsi="Cambria"/>
                <w:b/>
                <w:bCs/>
                <w:color w:val="000000"/>
                <w:sz w:val="20"/>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486230DD"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90DB6">
              <w:rPr>
                <w:rFonts w:ascii="Cambria" w:hAnsi="Cambria"/>
                <w:b/>
                <w:bCs/>
                <w:color w:val="000000"/>
                <w:sz w:val="20"/>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79F973CF"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90DB6">
              <w:rPr>
                <w:rFonts w:ascii="Cambria" w:hAnsi="Cambria"/>
                <w:b/>
                <w:bCs/>
                <w:color w:val="000000"/>
                <w:sz w:val="20"/>
                <w:lang w:val="de-DE" w:eastAsia="de-DE"/>
              </w:rPr>
              <w:t>100,2%</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1DCD11F" w14:textId="77777777" w:rsidR="00F90DB6" w:rsidRPr="00F90DB6" w:rsidRDefault="00F90DB6" w:rsidP="00F90DB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90DB6">
              <w:rPr>
                <w:rFonts w:ascii="Cambria" w:hAnsi="Cambria"/>
                <w:b/>
                <w:bCs/>
                <w:color w:val="000000"/>
                <w:sz w:val="20"/>
                <w:lang w:val="de-DE" w:eastAsia="de-DE"/>
              </w:rPr>
              <w:t>100,0%</w:t>
            </w:r>
          </w:p>
        </w:tc>
      </w:tr>
    </w:tbl>
    <w:p w14:paraId="7EE6120E" w14:textId="77777777" w:rsidR="009100B5" w:rsidRDefault="009100B5" w:rsidP="009100B5">
      <w:pPr>
        <w:pStyle w:val="berschrift2"/>
      </w:pPr>
      <w:r w:rsidRPr="00500EFC">
        <w:t>All-Intra Coding Configuration (AI)</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813E0B" w:rsidRPr="00813E0B" w14:paraId="69AB4D65" w14:textId="77777777" w:rsidTr="00813E0B">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390CD5D2" w14:textId="77777777" w:rsidR="00813E0B" w:rsidRPr="00813E0B" w:rsidRDefault="00813E0B" w:rsidP="00813E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3C73B59A"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13E0B">
              <w:rPr>
                <w:rFonts w:ascii="Calibri" w:hAnsi="Calibri"/>
                <w:color w:val="000000"/>
                <w:sz w:val="18"/>
                <w:szCs w:val="18"/>
                <w:lang w:val="de-DE" w:eastAsia="de-DE"/>
              </w:rPr>
              <w:t>video</w:t>
            </w:r>
            <w:proofErr w:type="spellEnd"/>
            <w:r w:rsidRPr="00813E0B">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3E0AA665"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13E0B">
              <w:rPr>
                <w:rFonts w:ascii="Calibri" w:hAnsi="Calibri"/>
                <w:color w:val="000000"/>
                <w:sz w:val="18"/>
                <w:szCs w:val="18"/>
                <w:lang w:val="de-DE" w:eastAsia="de-DE"/>
              </w:rPr>
              <w:t>video</w:t>
            </w:r>
            <w:proofErr w:type="spellEnd"/>
            <w:r w:rsidRPr="00813E0B">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399E352D"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13E0B">
              <w:rPr>
                <w:rFonts w:ascii="Calibri" w:hAnsi="Calibri"/>
                <w:color w:val="000000"/>
                <w:sz w:val="18"/>
                <w:szCs w:val="18"/>
                <w:lang w:val="de-DE" w:eastAsia="de-DE"/>
              </w:rPr>
              <w:t>video</w:t>
            </w:r>
            <w:proofErr w:type="spellEnd"/>
            <w:r w:rsidRPr="00813E0B">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056AD9F1"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13E0B">
              <w:rPr>
                <w:rFonts w:ascii="Calibri" w:hAnsi="Calibri"/>
                <w:color w:val="000000"/>
                <w:sz w:val="18"/>
                <w:szCs w:val="18"/>
                <w:lang w:val="de-DE" w:eastAsia="de-DE"/>
              </w:rPr>
              <w:t>video</w:t>
            </w:r>
            <w:proofErr w:type="spellEnd"/>
            <w:r w:rsidRPr="00813E0B">
              <w:rPr>
                <w:rFonts w:ascii="Calibri" w:hAnsi="Calibri"/>
                <w:color w:val="000000"/>
                <w:sz w:val="18"/>
                <w:szCs w:val="18"/>
                <w:lang w:val="de-DE" w:eastAsia="de-DE"/>
              </w:rPr>
              <w:t xml:space="preserve"> PSNR / </w:t>
            </w:r>
            <w:proofErr w:type="spellStart"/>
            <w:r w:rsidRPr="00813E0B">
              <w:rPr>
                <w:rFonts w:ascii="Calibri" w:hAnsi="Calibri"/>
                <w:color w:val="000000"/>
                <w:sz w:val="18"/>
                <w:szCs w:val="18"/>
                <w:lang w:val="de-DE" w:eastAsia="de-DE"/>
              </w:rPr>
              <w:t>video</w:t>
            </w:r>
            <w:proofErr w:type="spellEnd"/>
            <w:r w:rsidRPr="00813E0B">
              <w:rPr>
                <w:rFonts w:ascii="Calibri" w:hAnsi="Calibri"/>
                <w:color w:val="000000"/>
                <w:sz w:val="18"/>
                <w:szCs w:val="18"/>
                <w:lang w:val="de-DE" w:eastAsia="de-DE"/>
              </w:rPr>
              <w:t xml:space="preserve"> </w:t>
            </w:r>
            <w:proofErr w:type="spellStart"/>
            <w:r w:rsidRPr="00813E0B">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6F3796D0"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13E0B">
              <w:rPr>
                <w:rFonts w:ascii="Calibri" w:hAnsi="Calibri"/>
                <w:color w:val="000000"/>
                <w:sz w:val="18"/>
                <w:szCs w:val="18"/>
                <w:lang w:val="de-DE" w:eastAsia="de-DE"/>
              </w:rPr>
              <w:t>video</w:t>
            </w:r>
            <w:proofErr w:type="spellEnd"/>
            <w:r w:rsidRPr="00813E0B">
              <w:rPr>
                <w:rFonts w:ascii="Calibri" w:hAnsi="Calibri"/>
                <w:color w:val="000000"/>
                <w:sz w:val="18"/>
                <w:szCs w:val="18"/>
                <w:lang w:val="de-DE" w:eastAsia="de-DE"/>
              </w:rPr>
              <w:t xml:space="preserve"> PSNR / total </w:t>
            </w:r>
            <w:proofErr w:type="spellStart"/>
            <w:r w:rsidRPr="00813E0B">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42A1A678"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13E0B">
              <w:rPr>
                <w:rFonts w:ascii="Calibri" w:hAnsi="Calibri"/>
                <w:color w:val="000000"/>
                <w:sz w:val="18"/>
                <w:szCs w:val="18"/>
                <w:lang w:val="de-DE" w:eastAsia="de-DE"/>
              </w:rPr>
              <w:t>synth</w:t>
            </w:r>
            <w:proofErr w:type="spellEnd"/>
            <w:r w:rsidRPr="00813E0B">
              <w:rPr>
                <w:rFonts w:ascii="Calibri" w:hAnsi="Calibri"/>
                <w:color w:val="000000"/>
                <w:sz w:val="18"/>
                <w:szCs w:val="18"/>
                <w:lang w:val="de-DE" w:eastAsia="de-DE"/>
              </w:rPr>
              <w:t xml:space="preserve"> PSNR / total </w:t>
            </w:r>
            <w:proofErr w:type="spellStart"/>
            <w:r w:rsidRPr="00813E0B">
              <w:rPr>
                <w:rFonts w:ascii="Calibri" w:hAnsi="Calibri"/>
                <w:color w:val="000000"/>
                <w:sz w:val="18"/>
                <w:szCs w:val="18"/>
                <w:lang w:val="de-DE" w:eastAsia="de-DE"/>
              </w:rPr>
              <w:t>bitrate</w:t>
            </w:r>
            <w:proofErr w:type="spellEnd"/>
            <w:r w:rsidRPr="00813E0B">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4E7C1BA4"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13E0B">
              <w:rPr>
                <w:rFonts w:ascii="Calibri" w:hAnsi="Calibri"/>
                <w:color w:val="000000"/>
                <w:sz w:val="18"/>
                <w:szCs w:val="18"/>
                <w:lang w:val="de-DE" w:eastAsia="de-DE"/>
              </w:rPr>
              <w:t>enc</w:t>
            </w:r>
            <w:proofErr w:type="spellEnd"/>
            <w:r w:rsidRPr="00813E0B">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0A3D3873"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13E0B">
              <w:rPr>
                <w:rFonts w:ascii="Calibri" w:hAnsi="Calibri"/>
                <w:color w:val="000000"/>
                <w:sz w:val="18"/>
                <w:szCs w:val="18"/>
                <w:lang w:val="de-DE" w:eastAsia="de-DE"/>
              </w:rPr>
              <w:t>dec</w:t>
            </w:r>
            <w:proofErr w:type="spellEnd"/>
            <w:r w:rsidRPr="00813E0B">
              <w:rPr>
                <w:rFonts w:ascii="Calibri" w:hAnsi="Calibri"/>
                <w:color w:val="000000"/>
                <w:sz w:val="18"/>
                <w:szCs w:val="18"/>
                <w:lang w:val="de-DE" w:eastAsia="de-DE"/>
              </w:rPr>
              <w:t xml:space="preserve"> time</w:t>
            </w:r>
          </w:p>
        </w:tc>
      </w:tr>
      <w:tr w:rsidR="00813E0B" w:rsidRPr="00813E0B" w14:paraId="17739499" w14:textId="77777777" w:rsidTr="00813E0B">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6BC50FAE" w14:textId="77777777" w:rsidR="00813E0B" w:rsidRPr="00813E0B" w:rsidRDefault="00813E0B" w:rsidP="00813E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13E0B">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01F766F3"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0B351893"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0EFC7DE6"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07769766"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6B9AC6C8"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2BC8DAFC"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00" w:type="pct"/>
            <w:tcBorders>
              <w:top w:val="single" w:sz="8" w:space="0" w:color="auto"/>
              <w:left w:val="nil"/>
              <w:bottom w:val="nil"/>
              <w:right w:val="nil"/>
            </w:tcBorders>
            <w:shd w:val="clear" w:color="auto" w:fill="auto"/>
            <w:noWrap/>
            <w:vAlign w:val="bottom"/>
            <w:hideMark/>
          </w:tcPr>
          <w:p w14:paraId="5385BC34"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100,1%</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4C91FBBE"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101,8%</w:t>
            </w:r>
          </w:p>
        </w:tc>
      </w:tr>
      <w:tr w:rsidR="00813E0B" w:rsidRPr="00813E0B" w14:paraId="65617B6B" w14:textId="77777777" w:rsidTr="00813E0B">
        <w:trPr>
          <w:trHeight w:val="300"/>
        </w:trPr>
        <w:tc>
          <w:tcPr>
            <w:tcW w:w="604" w:type="pct"/>
            <w:tcBorders>
              <w:top w:val="nil"/>
              <w:left w:val="single" w:sz="8" w:space="0" w:color="auto"/>
              <w:bottom w:val="nil"/>
              <w:right w:val="nil"/>
            </w:tcBorders>
            <w:shd w:val="clear" w:color="auto" w:fill="auto"/>
            <w:noWrap/>
            <w:vAlign w:val="bottom"/>
            <w:hideMark/>
          </w:tcPr>
          <w:p w14:paraId="48186CA0" w14:textId="77777777" w:rsidR="00813E0B" w:rsidRPr="00813E0B" w:rsidRDefault="00813E0B" w:rsidP="00813E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6C0C150F"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690BF9C"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A139186"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BC290F3"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23FC138"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2E486CB"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6413E08D"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100,8%</w:t>
            </w:r>
          </w:p>
        </w:tc>
        <w:tc>
          <w:tcPr>
            <w:tcW w:w="500" w:type="pct"/>
            <w:tcBorders>
              <w:top w:val="nil"/>
              <w:left w:val="single" w:sz="4" w:space="0" w:color="auto"/>
              <w:bottom w:val="nil"/>
              <w:right w:val="single" w:sz="8" w:space="0" w:color="auto"/>
            </w:tcBorders>
            <w:shd w:val="clear" w:color="auto" w:fill="auto"/>
            <w:noWrap/>
            <w:vAlign w:val="bottom"/>
            <w:hideMark/>
          </w:tcPr>
          <w:p w14:paraId="699A7403"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103,2%</w:t>
            </w:r>
          </w:p>
        </w:tc>
      </w:tr>
      <w:tr w:rsidR="00813E0B" w:rsidRPr="00813E0B" w14:paraId="57977638" w14:textId="77777777" w:rsidTr="00813E0B">
        <w:trPr>
          <w:trHeight w:val="300"/>
        </w:trPr>
        <w:tc>
          <w:tcPr>
            <w:tcW w:w="604" w:type="pct"/>
            <w:tcBorders>
              <w:top w:val="nil"/>
              <w:left w:val="single" w:sz="8" w:space="0" w:color="auto"/>
              <w:bottom w:val="nil"/>
              <w:right w:val="nil"/>
            </w:tcBorders>
            <w:shd w:val="clear" w:color="auto" w:fill="auto"/>
            <w:noWrap/>
            <w:vAlign w:val="bottom"/>
            <w:hideMark/>
          </w:tcPr>
          <w:p w14:paraId="67C89A06" w14:textId="77777777" w:rsidR="00813E0B" w:rsidRPr="00813E0B" w:rsidRDefault="00813E0B" w:rsidP="00813E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13E0B">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15C9D670"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B343CA2"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E070AAA"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F30E052"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11A64FB"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CA0DE0E"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52739601"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101,7%</w:t>
            </w:r>
          </w:p>
        </w:tc>
        <w:tc>
          <w:tcPr>
            <w:tcW w:w="500" w:type="pct"/>
            <w:tcBorders>
              <w:top w:val="nil"/>
              <w:left w:val="single" w:sz="4" w:space="0" w:color="auto"/>
              <w:bottom w:val="nil"/>
              <w:right w:val="single" w:sz="8" w:space="0" w:color="auto"/>
            </w:tcBorders>
            <w:shd w:val="clear" w:color="auto" w:fill="auto"/>
            <w:noWrap/>
            <w:vAlign w:val="bottom"/>
            <w:hideMark/>
          </w:tcPr>
          <w:p w14:paraId="374E72D0"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98,5%</w:t>
            </w:r>
          </w:p>
        </w:tc>
      </w:tr>
      <w:tr w:rsidR="00813E0B" w:rsidRPr="00813E0B" w14:paraId="2C2DCE89" w14:textId="77777777" w:rsidTr="00813E0B">
        <w:trPr>
          <w:trHeight w:val="300"/>
        </w:trPr>
        <w:tc>
          <w:tcPr>
            <w:tcW w:w="604" w:type="pct"/>
            <w:tcBorders>
              <w:top w:val="nil"/>
              <w:left w:val="single" w:sz="8" w:space="0" w:color="auto"/>
              <w:bottom w:val="nil"/>
              <w:right w:val="nil"/>
            </w:tcBorders>
            <w:shd w:val="clear" w:color="auto" w:fill="auto"/>
            <w:noWrap/>
            <w:vAlign w:val="bottom"/>
            <w:hideMark/>
          </w:tcPr>
          <w:p w14:paraId="689F2852" w14:textId="77777777" w:rsidR="00813E0B" w:rsidRPr="00813E0B" w:rsidRDefault="00813E0B" w:rsidP="00813E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13E0B">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3CDAB3CC"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D306311"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455415E"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5B983D9"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903E75B"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5CF91DC"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271B6BE1"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103,0%</w:t>
            </w:r>
          </w:p>
        </w:tc>
        <w:tc>
          <w:tcPr>
            <w:tcW w:w="500" w:type="pct"/>
            <w:tcBorders>
              <w:top w:val="nil"/>
              <w:left w:val="single" w:sz="4" w:space="0" w:color="auto"/>
              <w:bottom w:val="nil"/>
              <w:right w:val="single" w:sz="8" w:space="0" w:color="auto"/>
            </w:tcBorders>
            <w:shd w:val="clear" w:color="auto" w:fill="auto"/>
            <w:noWrap/>
            <w:vAlign w:val="bottom"/>
            <w:hideMark/>
          </w:tcPr>
          <w:p w14:paraId="6206711A"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98,5%</w:t>
            </w:r>
          </w:p>
        </w:tc>
      </w:tr>
      <w:tr w:rsidR="00813E0B" w:rsidRPr="00813E0B" w14:paraId="58625241" w14:textId="77777777" w:rsidTr="00813E0B">
        <w:trPr>
          <w:trHeight w:val="300"/>
        </w:trPr>
        <w:tc>
          <w:tcPr>
            <w:tcW w:w="604" w:type="pct"/>
            <w:tcBorders>
              <w:top w:val="nil"/>
              <w:left w:val="single" w:sz="8" w:space="0" w:color="auto"/>
              <w:bottom w:val="nil"/>
              <w:right w:val="nil"/>
            </w:tcBorders>
            <w:shd w:val="clear" w:color="auto" w:fill="auto"/>
            <w:noWrap/>
            <w:vAlign w:val="bottom"/>
            <w:hideMark/>
          </w:tcPr>
          <w:p w14:paraId="74591A4F" w14:textId="77777777" w:rsidR="00813E0B" w:rsidRPr="00813E0B" w:rsidRDefault="00813E0B" w:rsidP="00813E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19533FEA"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9C7A72F"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B65923C"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2A7F1AC"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FEF2049"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43B67154"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49267111"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98,2%</w:t>
            </w:r>
          </w:p>
        </w:tc>
        <w:tc>
          <w:tcPr>
            <w:tcW w:w="500" w:type="pct"/>
            <w:tcBorders>
              <w:top w:val="nil"/>
              <w:left w:val="single" w:sz="4" w:space="0" w:color="auto"/>
              <w:bottom w:val="nil"/>
              <w:right w:val="single" w:sz="8" w:space="0" w:color="auto"/>
            </w:tcBorders>
            <w:shd w:val="clear" w:color="auto" w:fill="auto"/>
            <w:noWrap/>
            <w:vAlign w:val="bottom"/>
            <w:hideMark/>
          </w:tcPr>
          <w:p w14:paraId="62CC72F0"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100,0%</w:t>
            </w:r>
          </w:p>
        </w:tc>
      </w:tr>
      <w:tr w:rsidR="00813E0B" w:rsidRPr="00813E0B" w14:paraId="56774DCA" w14:textId="77777777" w:rsidTr="00813E0B">
        <w:trPr>
          <w:trHeight w:val="300"/>
        </w:trPr>
        <w:tc>
          <w:tcPr>
            <w:tcW w:w="604" w:type="pct"/>
            <w:tcBorders>
              <w:top w:val="nil"/>
              <w:left w:val="single" w:sz="8" w:space="0" w:color="auto"/>
              <w:bottom w:val="nil"/>
              <w:right w:val="nil"/>
            </w:tcBorders>
            <w:shd w:val="clear" w:color="auto" w:fill="auto"/>
            <w:noWrap/>
            <w:vAlign w:val="bottom"/>
            <w:hideMark/>
          </w:tcPr>
          <w:p w14:paraId="4EFA6520" w14:textId="77777777" w:rsidR="00813E0B" w:rsidRPr="00813E0B" w:rsidRDefault="00813E0B" w:rsidP="00813E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13E0B">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77064A79"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763F998"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16B1CF3"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5428339"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3B0FF98"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84A348B"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51CEBFE4"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99,6%</w:t>
            </w:r>
          </w:p>
        </w:tc>
        <w:tc>
          <w:tcPr>
            <w:tcW w:w="500" w:type="pct"/>
            <w:tcBorders>
              <w:top w:val="nil"/>
              <w:left w:val="single" w:sz="4" w:space="0" w:color="auto"/>
              <w:bottom w:val="nil"/>
              <w:right w:val="single" w:sz="8" w:space="0" w:color="auto"/>
            </w:tcBorders>
            <w:shd w:val="clear" w:color="auto" w:fill="auto"/>
            <w:noWrap/>
            <w:vAlign w:val="bottom"/>
            <w:hideMark/>
          </w:tcPr>
          <w:p w14:paraId="03A4705D"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102,2%</w:t>
            </w:r>
          </w:p>
        </w:tc>
      </w:tr>
      <w:tr w:rsidR="00813E0B" w:rsidRPr="00813E0B" w14:paraId="739013E0" w14:textId="77777777" w:rsidTr="00813E0B">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39F02C74" w14:textId="77777777" w:rsidR="00813E0B" w:rsidRPr="00813E0B" w:rsidRDefault="00813E0B" w:rsidP="00813E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13E0B">
              <w:rPr>
                <w:rFonts w:ascii="Calibri" w:hAnsi="Calibri"/>
                <w:color w:val="000000"/>
                <w:sz w:val="18"/>
                <w:szCs w:val="18"/>
                <w:lang w:val="de-DE" w:eastAsia="de-DE"/>
              </w:rPr>
              <w:lastRenderedPageBreak/>
              <w:t>Undo_Dancer</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4DE63176"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304551C"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2841D376"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005A29DE"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E04CE84"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39735F84"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1A2430B5"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98,6%</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96D5CDA"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99,3%</w:t>
            </w:r>
          </w:p>
        </w:tc>
      </w:tr>
      <w:tr w:rsidR="00813E0B" w:rsidRPr="00813E0B" w14:paraId="0881F12F" w14:textId="77777777" w:rsidTr="00813E0B">
        <w:trPr>
          <w:trHeight w:val="300"/>
        </w:trPr>
        <w:tc>
          <w:tcPr>
            <w:tcW w:w="604" w:type="pct"/>
            <w:tcBorders>
              <w:top w:val="nil"/>
              <w:left w:val="single" w:sz="8" w:space="0" w:color="auto"/>
              <w:bottom w:val="nil"/>
              <w:right w:val="nil"/>
            </w:tcBorders>
            <w:shd w:val="clear" w:color="auto" w:fill="auto"/>
            <w:noWrap/>
            <w:vAlign w:val="bottom"/>
            <w:hideMark/>
          </w:tcPr>
          <w:p w14:paraId="79575BCD" w14:textId="77777777" w:rsidR="00813E0B" w:rsidRPr="00813E0B" w:rsidRDefault="00813E0B" w:rsidP="00813E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2769C92D"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0578703"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8E33263"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F10F7ED"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9041184"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C20EDA9"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764A5E22"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100,9%</w:t>
            </w:r>
          </w:p>
        </w:tc>
        <w:tc>
          <w:tcPr>
            <w:tcW w:w="500" w:type="pct"/>
            <w:tcBorders>
              <w:top w:val="nil"/>
              <w:left w:val="single" w:sz="4" w:space="0" w:color="auto"/>
              <w:bottom w:val="nil"/>
              <w:right w:val="single" w:sz="8" w:space="0" w:color="auto"/>
            </w:tcBorders>
            <w:shd w:val="clear" w:color="auto" w:fill="auto"/>
            <w:noWrap/>
            <w:vAlign w:val="bottom"/>
            <w:hideMark/>
          </w:tcPr>
          <w:p w14:paraId="1E0A3437"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101,2%</w:t>
            </w:r>
          </w:p>
        </w:tc>
      </w:tr>
      <w:tr w:rsidR="00813E0B" w:rsidRPr="00813E0B" w14:paraId="6B403805" w14:textId="77777777" w:rsidTr="00813E0B">
        <w:trPr>
          <w:trHeight w:val="320"/>
        </w:trPr>
        <w:tc>
          <w:tcPr>
            <w:tcW w:w="604" w:type="pct"/>
            <w:tcBorders>
              <w:top w:val="nil"/>
              <w:left w:val="single" w:sz="8" w:space="0" w:color="auto"/>
              <w:bottom w:val="nil"/>
              <w:right w:val="nil"/>
            </w:tcBorders>
            <w:shd w:val="clear" w:color="auto" w:fill="auto"/>
            <w:noWrap/>
            <w:vAlign w:val="bottom"/>
            <w:hideMark/>
          </w:tcPr>
          <w:p w14:paraId="7C0E4B52" w14:textId="77777777" w:rsidR="00813E0B" w:rsidRPr="00813E0B" w:rsidRDefault="00813E0B" w:rsidP="00813E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4B6C9248"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F34B9FC"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4CFCC9E"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2E99B98"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0702FA07"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183E8FEC"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13E0B">
              <w:rPr>
                <w:rFonts w:ascii="Arial" w:hAnsi="Arial" w:cs="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33241F1C"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99,9%</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BCA4EDD"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13E0B">
              <w:rPr>
                <w:rFonts w:ascii="Calibri" w:hAnsi="Calibri"/>
                <w:color w:val="000000"/>
                <w:sz w:val="18"/>
                <w:szCs w:val="18"/>
                <w:lang w:val="de-DE" w:eastAsia="de-DE"/>
              </w:rPr>
              <w:t>100,0%</w:t>
            </w:r>
          </w:p>
        </w:tc>
      </w:tr>
      <w:tr w:rsidR="00813E0B" w:rsidRPr="00813E0B" w14:paraId="135FEAD2" w14:textId="77777777" w:rsidTr="00813E0B">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19B1F973" w14:textId="77777777" w:rsidR="00813E0B" w:rsidRPr="00813E0B" w:rsidRDefault="00813E0B" w:rsidP="00813E0B">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813E0B">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5BBB7E54"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13E0B">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42EA3648"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13E0B">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2E3132DC"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13E0B">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3078FF6F"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13E0B">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CEC132D"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13E0B">
              <w:rPr>
                <w:rFonts w:ascii="Cambria" w:hAnsi="Cambria"/>
                <w:b/>
                <w:bCs/>
                <w:color w:val="000000"/>
                <w:sz w:val="20"/>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77A8749E"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13E0B">
              <w:rPr>
                <w:rFonts w:ascii="Cambria" w:hAnsi="Cambria"/>
                <w:b/>
                <w:bCs/>
                <w:color w:val="000000"/>
                <w:sz w:val="20"/>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148ED859"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13E0B">
              <w:rPr>
                <w:rFonts w:ascii="Cambria" w:hAnsi="Cambria"/>
                <w:b/>
                <w:bCs/>
                <w:color w:val="000000"/>
                <w:sz w:val="20"/>
                <w:lang w:val="de-DE" w:eastAsia="de-DE"/>
              </w:rPr>
              <w:t>100,3%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470E870D" w14:textId="77777777" w:rsidR="00813E0B" w:rsidRPr="00813E0B" w:rsidRDefault="00813E0B" w:rsidP="00813E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13E0B">
              <w:rPr>
                <w:rFonts w:ascii="Cambria" w:hAnsi="Cambria"/>
                <w:b/>
                <w:bCs/>
                <w:color w:val="000000"/>
                <w:sz w:val="20"/>
                <w:lang w:val="de-DE" w:eastAsia="de-DE"/>
              </w:rPr>
              <w:t>100,5%</w:t>
            </w:r>
          </w:p>
        </w:tc>
      </w:tr>
    </w:tbl>
    <w:p w14:paraId="1AA4DD2D" w14:textId="77777777" w:rsidR="009100B5" w:rsidRPr="00B24C11" w:rsidRDefault="009100B5" w:rsidP="009100B5">
      <w:pPr>
        <w:pStyle w:val="berschrift1"/>
        <w:tabs>
          <w:tab w:val="clear" w:pos="720"/>
          <w:tab w:val="num" w:pos="737"/>
        </w:tabs>
        <w:ind w:left="567" w:hanging="567"/>
      </w:pPr>
      <w:r w:rsidRPr="00B24C11">
        <w:t>Cross Check</w:t>
      </w:r>
    </w:p>
    <w:p w14:paraId="41C5BE58" w14:textId="518B47C5" w:rsidR="009100B5" w:rsidRDefault="009100B5" w:rsidP="009100B5">
      <w:r w:rsidRPr="00B24C11">
        <w:t xml:space="preserve">The </w:t>
      </w:r>
      <w:proofErr w:type="gramStart"/>
      <w:r w:rsidRPr="00B24C11">
        <w:t>cross check</w:t>
      </w:r>
      <w:proofErr w:type="gramEnd"/>
      <w:r w:rsidRPr="00B24C11">
        <w:t xml:space="preserve"> of the proposed </w:t>
      </w:r>
      <w:r>
        <w:t>modifications to the SDC tool</w:t>
      </w:r>
      <w:r w:rsidRPr="00B24C11">
        <w:t xml:space="preserve"> was </w:t>
      </w:r>
      <w:r>
        <w:t>performed</w:t>
      </w:r>
      <w:r w:rsidRPr="00B24C11">
        <w:t xml:space="preserve"> by </w:t>
      </w:r>
      <w:r w:rsidR="00EC3CF8">
        <w:rPr>
          <w:lang w:val="de-DE"/>
        </w:rPr>
        <w:t>Qualcomm</w:t>
      </w:r>
      <w:r w:rsidRPr="00B24C11">
        <w:t>. They investigated the source code modifications and ran the simulations for verification of the presented results.</w:t>
      </w:r>
      <w:r>
        <w:t xml:space="preserve"> </w:t>
      </w:r>
    </w:p>
    <w:p w14:paraId="5A241C3F" w14:textId="77777777" w:rsidR="009100B5" w:rsidRDefault="009100B5" w:rsidP="009100B5">
      <w:r w:rsidRPr="00B24C11">
        <w:t xml:space="preserve">In their investigation they did not find any problems </w:t>
      </w:r>
      <w:r>
        <w:t>with the source code. T</w:t>
      </w:r>
      <w:r w:rsidRPr="00B24C11">
        <w:t>heir simulation results</w:t>
      </w:r>
      <w:r>
        <w:t xml:space="preserve"> </w:t>
      </w:r>
      <w:r w:rsidRPr="00B24C11">
        <w:t>perfectly match with those presented in this document.</w:t>
      </w:r>
    </w:p>
    <w:p w14:paraId="365C7467" w14:textId="77777777" w:rsidR="009100B5" w:rsidRPr="007D3DED" w:rsidRDefault="009100B5" w:rsidP="009100B5">
      <w:pPr>
        <w:pStyle w:val="berschrift1"/>
        <w:tabs>
          <w:tab w:val="clear" w:pos="720"/>
          <w:tab w:val="num" w:pos="737"/>
        </w:tabs>
        <w:ind w:left="567" w:hanging="567"/>
      </w:pPr>
      <w:r w:rsidRPr="007D3DED">
        <w:t>Conclusion</w:t>
      </w:r>
    </w:p>
    <w:p w14:paraId="13EA7341" w14:textId="4F3B83DE" w:rsidR="009100B5" w:rsidRPr="00681A37" w:rsidRDefault="009100B5" w:rsidP="009100B5">
      <w:r>
        <w:t xml:space="preserve">In this contribution a </w:t>
      </w:r>
      <w:r w:rsidR="00EC3CF8">
        <w:t xml:space="preserve">software bug fixes in terms of context initialization and an alignment of specification text and software for unary coding of SDC prediction </w:t>
      </w:r>
      <w:r>
        <w:t>is proposed</w:t>
      </w:r>
      <w:r w:rsidRPr="00A9215C">
        <w:t xml:space="preserve">. </w:t>
      </w:r>
      <w:r w:rsidR="00EC3CF8">
        <w:t xml:space="preserve">The proposed modifications have an insignificant impact on the coding performance, but </w:t>
      </w:r>
      <w:r w:rsidR="006A40E1">
        <w:t>lead to a cleaner design of the HTM reference software.</w:t>
      </w:r>
    </w:p>
    <w:p w14:paraId="6CEA3FE0" w14:textId="77777777" w:rsidR="00712F60" w:rsidRPr="007B5B71" w:rsidRDefault="001F2594" w:rsidP="007B5B71">
      <w:pPr>
        <w:pStyle w:val="berschrift1"/>
        <w:rPr>
          <w:lang w:val="en-CA"/>
        </w:rPr>
      </w:pPr>
      <w:r w:rsidRPr="005B217D">
        <w:rPr>
          <w:lang w:val="en-CA"/>
        </w:rPr>
        <w:t>Patent rights declaration</w:t>
      </w:r>
    </w:p>
    <w:p w14:paraId="71A16CDB" w14:textId="77777777" w:rsidR="00342FF4" w:rsidRPr="005B217D" w:rsidRDefault="007B5B71" w:rsidP="009234A5">
      <w:pPr>
        <w:jc w:val="both"/>
        <w:rPr>
          <w:szCs w:val="22"/>
          <w:lang w:val="en-CA"/>
        </w:rPr>
      </w:pPr>
      <w:r>
        <w:rPr>
          <w:b/>
          <w:szCs w:val="22"/>
          <w:lang w:val="en-CA"/>
        </w:rPr>
        <w:t>RWTH Aachen University</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58DA10C2" w14:textId="77777777" w:rsidR="007F1F8B" w:rsidRPr="005B217D" w:rsidRDefault="007F1F8B" w:rsidP="009234A5">
      <w:pPr>
        <w:jc w:val="both"/>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1D5F8" w14:textId="77777777" w:rsidR="00EC3CF8" w:rsidRDefault="00EC3CF8">
      <w:r>
        <w:separator/>
      </w:r>
    </w:p>
  </w:endnote>
  <w:endnote w:type="continuationSeparator" w:id="0">
    <w:p w14:paraId="7A618FE6" w14:textId="77777777" w:rsidR="00EC3CF8" w:rsidRDefault="00EC3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PMingLiU">
    <w:altName w:val="新細明體"/>
    <w:charset w:val="88"/>
    <w:family w:val="roman"/>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CE69C" w14:textId="77777777" w:rsidR="00EC3CF8" w:rsidRDefault="00EC3CF8"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A65327">
      <w:rPr>
        <w:rStyle w:val="Seitenzahl"/>
        <w:noProof/>
      </w:rPr>
      <w:t>4</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A65327">
      <w:rPr>
        <w:rStyle w:val="Seitenzahl"/>
        <w:noProof/>
      </w:rPr>
      <w:t>2013-04-10</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A40A1" w14:textId="77777777" w:rsidR="00EC3CF8" w:rsidRDefault="00EC3CF8">
      <w:r>
        <w:separator/>
      </w:r>
    </w:p>
  </w:footnote>
  <w:footnote w:type="continuationSeparator" w:id="0">
    <w:p w14:paraId="6CA5817C" w14:textId="77777777" w:rsidR="00EC3CF8" w:rsidRDefault="00EC3CF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244C0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AA4211"/>
    <w:multiLevelType w:val="multilevel"/>
    <w:tmpl w:val="475E490A"/>
    <w:numStyleLink w:val="3DHeading"/>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936"/>
        </w:tabs>
        <w:ind w:left="142"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6"/>
  </w:num>
  <w:num w:numId="7">
    <w:abstractNumId w:val="7"/>
  </w:num>
  <w:num w:numId="8">
    <w:abstractNumId w:val="6"/>
  </w:num>
  <w:num w:numId="9">
    <w:abstractNumId w:val="2"/>
  </w:num>
  <w:num w:numId="10">
    <w:abstractNumId w:val="5"/>
  </w:num>
  <w:num w:numId="11">
    <w:abstractNumId w:val="3"/>
  </w:num>
  <w:num w:numId="12">
    <w:abstractNumId w:val="0"/>
  </w:num>
  <w:num w:numId="13">
    <w:abstractNumId w:val="11"/>
  </w:num>
  <w:num w:numId="14">
    <w:abstractNumId w:val="4"/>
    <w:lvlOverride w:ilvl="5">
      <w:lvl w:ilvl="5">
        <w:start w:val="1"/>
        <w:numFmt w:val="decimal"/>
        <w:pStyle w:val="3H5"/>
        <w:lvlText w:val="G.%1.%2.%3.%4.%5.%6"/>
        <w:lvlJc w:val="left"/>
        <w:pPr>
          <w:tabs>
            <w:tab w:val="num" w:pos="794"/>
          </w:tabs>
          <w:ind w:left="0" w:firstLine="0"/>
        </w:pPr>
        <w:rPr>
          <w:rFonts w:ascii="Times New Roman Bold" w:hAnsi="Times New Roman Bold" w:hint="default"/>
          <w:b/>
          <w:i w:val="0"/>
        </w:rPr>
      </w:lvl>
    </w:lvlOverride>
    <w:lvlOverride w:ilvl="6">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B1C6B"/>
    <w:rsid w:val="000B4FF9"/>
    <w:rsid w:val="000C09AC"/>
    <w:rsid w:val="000E00F3"/>
    <w:rsid w:val="000F158C"/>
    <w:rsid w:val="00102F3D"/>
    <w:rsid w:val="0010643D"/>
    <w:rsid w:val="00124E38"/>
    <w:rsid w:val="0012580B"/>
    <w:rsid w:val="00131F90"/>
    <w:rsid w:val="0013526E"/>
    <w:rsid w:val="00150997"/>
    <w:rsid w:val="00171371"/>
    <w:rsid w:val="00175A24"/>
    <w:rsid w:val="00187E58"/>
    <w:rsid w:val="001A297E"/>
    <w:rsid w:val="001A368E"/>
    <w:rsid w:val="001A7329"/>
    <w:rsid w:val="001B4E28"/>
    <w:rsid w:val="001C3525"/>
    <w:rsid w:val="001D1BD2"/>
    <w:rsid w:val="001E02BE"/>
    <w:rsid w:val="001E3B37"/>
    <w:rsid w:val="001E4B3F"/>
    <w:rsid w:val="001F2594"/>
    <w:rsid w:val="002055A6"/>
    <w:rsid w:val="00206460"/>
    <w:rsid w:val="002069B4"/>
    <w:rsid w:val="00215DFC"/>
    <w:rsid w:val="002212DF"/>
    <w:rsid w:val="00227BA7"/>
    <w:rsid w:val="00263398"/>
    <w:rsid w:val="00275BCF"/>
    <w:rsid w:val="00292257"/>
    <w:rsid w:val="002A54E0"/>
    <w:rsid w:val="002B1595"/>
    <w:rsid w:val="002B191D"/>
    <w:rsid w:val="002D0AF6"/>
    <w:rsid w:val="002F164D"/>
    <w:rsid w:val="00306206"/>
    <w:rsid w:val="00317D85"/>
    <w:rsid w:val="00327C56"/>
    <w:rsid w:val="003315A1"/>
    <w:rsid w:val="003373EC"/>
    <w:rsid w:val="00342FF4"/>
    <w:rsid w:val="003706CC"/>
    <w:rsid w:val="00377710"/>
    <w:rsid w:val="003A2D8E"/>
    <w:rsid w:val="003C20E4"/>
    <w:rsid w:val="003E6F90"/>
    <w:rsid w:val="003F5D0F"/>
    <w:rsid w:val="00414101"/>
    <w:rsid w:val="00433DDB"/>
    <w:rsid w:val="00437619"/>
    <w:rsid w:val="004A2A63"/>
    <w:rsid w:val="004B210C"/>
    <w:rsid w:val="004C68EC"/>
    <w:rsid w:val="004D405F"/>
    <w:rsid w:val="004E4F4F"/>
    <w:rsid w:val="004E6789"/>
    <w:rsid w:val="004F61E3"/>
    <w:rsid w:val="0051015C"/>
    <w:rsid w:val="00516CF1"/>
    <w:rsid w:val="00531AE9"/>
    <w:rsid w:val="00550A66"/>
    <w:rsid w:val="00567EC7"/>
    <w:rsid w:val="00570013"/>
    <w:rsid w:val="005801A2"/>
    <w:rsid w:val="005952A5"/>
    <w:rsid w:val="005A33A1"/>
    <w:rsid w:val="005B217D"/>
    <w:rsid w:val="005C385F"/>
    <w:rsid w:val="005E1AC6"/>
    <w:rsid w:val="005F6F1B"/>
    <w:rsid w:val="00610D43"/>
    <w:rsid w:val="00624B33"/>
    <w:rsid w:val="00630AA2"/>
    <w:rsid w:val="00642C26"/>
    <w:rsid w:val="00646707"/>
    <w:rsid w:val="00662E58"/>
    <w:rsid w:val="00664DCF"/>
    <w:rsid w:val="006A40E1"/>
    <w:rsid w:val="006C5D39"/>
    <w:rsid w:val="006E2810"/>
    <w:rsid w:val="006E5417"/>
    <w:rsid w:val="00712F60"/>
    <w:rsid w:val="00720E3B"/>
    <w:rsid w:val="00745F6B"/>
    <w:rsid w:val="0075585E"/>
    <w:rsid w:val="00770571"/>
    <w:rsid w:val="007768FF"/>
    <w:rsid w:val="007824D3"/>
    <w:rsid w:val="00796EE3"/>
    <w:rsid w:val="007A7D29"/>
    <w:rsid w:val="007B4AB8"/>
    <w:rsid w:val="007B5B71"/>
    <w:rsid w:val="007F1F8B"/>
    <w:rsid w:val="007F67A1"/>
    <w:rsid w:val="00813E0B"/>
    <w:rsid w:val="008206C8"/>
    <w:rsid w:val="00874A6C"/>
    <w:rsid w:val="008759E8"/>
    <w:rsid w:val="00876C65"/>
    <w:rsid w:val="008A4B4C"/>
    <w:rsid w:val="008C239F"/>
    <w:rsid w:val="008E480C"/>
    <w:rsid w:val="00907757"/>
    <w:rsid w:val="009100B5"/>
    <w:rsid w:val="009212B0"/>
    <w:rsid w:val="009234A5"/>
    <w:rsid w:val="009336F7"/>
    <w:rsid w:val="009374A7"/>
    <w:rsid w:val="0098551D"/>
    <w:rsid w:val="0099518F"/>
    <w:rsid w:val="009A523D"/>
    <w:rsid w:val="009D5755"/>
    <w:rsid w:val="009F496B"/>
    <w:rsid w:val="009F7338"/>
    <w:rsid w:val="00A01439"/>
    <w:rsid w:val="00A02E61"/>
    <w:rsid w:val="00A05CFF"/>
    <w:rsid w:val="00A2758E"/>
    <w:rsid w:val="00A56B97"/>
    <w:rsid w:val="00A6093D"/>
    <w:rsid w:val="00A65327"/>
    <w:rsid w:val="00A76A6D"/>
    <w:rsid w:val="00A83253"/>
    <w:rsid w:val="00AA6E84"/>
    <w:rsid w:val="00AB2494"/>
    <w:rsid w:val="00AE341B"/>
    <w:rsid w:val="00B07CA7"/>
    <w:rsid w:val="00B1279A"/>
    <w:rsid w:val="00B236FE"/>
    <w:rsid w:val="00B5222E"/>
    <w:rsid w:val="00B6141C"/>
    <w:rsid w:val="00B61C96"/>
    <w:rsid w:val="00B73A2A"/>
    <w:rsid w:val="00B74ABA"/>
    <w:rsid w:val="00B94B06"/>
    <w:rsid w:val="00B94C28"/>
    <w:rsid w:val="00BC10BA"/>
    <w:rsid w:val="00BC5AFD"/>
    <w:rsid w:val="00C04F43"/>
    <w:rsid w:val="00C0609D"/>
    <w:rsid w:val="00C115AB"/>
    <w:rsid w:val="00C272FD"/>
    <w:rsid w:val="00C30249"/>
    <w:rsid w:val="00C3723B"/>
    <w:rsid w:val="00C606C9"/>
    <w:rsid w:val="00C80288"/>
    <w:rsid w:val="00C81F1B"/>
    <w:rsid w:val="00C84003"/>
    <w:rsid w:val="00C90650"/>
    <w:rsid w:val="00C97D78"/>
    <w:rsid w:val="00CC2AAE"/>
    <w:rsid w:val="00CC5A42"/>
    <w:rsid w:val="00CD0EAB"/>
    <w:rsid w:val="00CE0A4C"/>
    <w:rsid w:val="00CF34DB"/>
    <w:rsid w:val="00CF558F"/>
    <w:rsid w:val="00D06C77"/>
    <w:rsid w:val="00D073E2"/>
    <w:rsid w:val="00D26668"/>
    <w:rsid w:val="00D446EC"/>
    <w:rsid w:val="00D51BF0"/>
    <w:rsid w:val="00D55942"/>
    <w:rsid w:val="00D807BF"/>
    <w:rsid w:val="00D807F2"/>
    <w:rsid w:val="00D86F50"/>
    <w:rsid w:val="00DA7887"/>
    <w:rsid w:val="00DB2C26"/>
    <w:rsid w:val="00DE6B43"/>
    <w:rsid w:val="00E0749B"/>
    <w:rsid w:val="00E11923"/>
    <w:rsid w:val="00E21F20"/>
    <w:rsid w:val="00E262D4"/>
    <w:rsid w:val="00E36250"/>
    <w:rsid w:val="00E463CF"/>
    <w:rsid w:val="00E54511"/>
    <w:rsid w:val="00E61DAC"/>
    <w:rsid w:val="00E72B80"/>
    <w:rsid w:val="00E75FE3"/>
    <w:rsid w:val="00E86C4C"/>
    <w:rsid w:val="00EA6089"/>
    <w:rsid w:val="00EB7AB1"/>
    <w:rsid w:val="00EC3CF8"/>
    <w:rsid w:val="00EF48CC"/>
    <w:rsid w:val="00F73032"/>
    <w:rsid w:val="00F848FC"/>
    <w:rsid w:val="00F90DB6"/>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28F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9100B5"/>
    <w:rPr>
      <w:rFonts w:cs="Arial"/>
      <w:b/>
      <w:bCs/>
      <w:kern w:val="32"/>
      <w:sz w:val="32"/>
      <w:szCs w:val="32"/>
      <w:lang w:val="en-US" w:eastAsia="en-US"/>
    </w:rPr>
  </w:style>
  <w:style w:type="paragraph" w:customStyle="1" w:styleId="3H0">
    <w:name w:val="3H0"/>
    <w:next w:val="Standard"/>
    <w:qFormat/>
    <w:rsid w:val="009100B5"/>
    <w:pPr>
      <w:keepNext/>
      <w:keepLines/>
      <w:numPr>
        <w:numId w:val="14"/>
      </w:numPr>
      <w:spacing w:before="313"/>
      <w:jc w:val="both"/>
      <w:outlineLvl w:val="1"/>
    </w:pPr>
    <w:rPr>
      <w:rFonts w:eastAsia="Malgun Gothic"/>
      <w:b/>
      <w:sz w:val="22"/>
      <w:lang w:val="en-GB" w:eastAsia="en-US"/>
    </w:rPr>
  </w:style>
  <w:style w:type="paragraph" w:customStyle="1" w:styleId="3H1">
    <w:name w:val="3H1"/>
    <w:basedOn w:val="3H0"/>
    <w:next w:val="Standard"/>
    <w:qFormat/>
    <w:rsid w:val="009100B5"/>
    <w:pPr>
      <w:numPr>
        <w:ilvl w:val="1"/>
      </w:numPr>
      <w:spacing w:before="181"/>
      <w:outlineLvl w:val="2"/>
    </w:pPr>
    <w:rPr>
      <w:sz w:val="20"/>
    </w:rPr>
  </w:style>
  <w:style w:type="paragraph" w:customStyle="1" w:styleId="3H2">
    <w:name w:val="3H2"/>
    <w:basedOn w:val="3H1"/>
    <w:next w:val="Standard"/>
    <w:qFormat/>
    <w:rsid w:val="009100B5"/>
    <w:pPr>
      <w:numPr>
        <w:ilvl w:val="2"/>
      </w:numPr>
      <w:outlineLvl w:val="3"/>
    </w:pPr>
  </w:style>
  <w:style w:type="paragraph" w:customStyle="1" w:styleId="3H3">
    <w:name w:val="3H3"/>
    <w:basedOn w:val="3H2"/>
    <w:next w:val="Standard"/>
    <w:qFormat/>
    <w:rsid w:val="009100B5"/>
    <w:pPr>
      <w:numPr>
        <w:ilvl w:val="3"/>
      </w:numPr>
      <w:tabs>
        <w:tab w:val="clear" w:pos="1361"/>
        <w:tab w:val="num" w:pos="360"/>
      </w:tabs>
      <w:ind w:left="0"/>
      <w:outlineLvl w:val="4"/>
    </w:pPr>
  </w:style>
  <w:style w:type="paragraph" w:customStyle="1" w:styleId="3H4">
    <w:name w:val="3H4"/>
    <w:basedOn w:val="3H3"/>
    <w:next w:val="Standard"/>
    <w:qFormat/>
    <w:rsid w:val="009100B5"/>
    <w:pPr>
      <w:numPr>
        <w:ilvl w:val="4"/>
      </w:numPr>
      <w:tabs>
        <w:tab w:val="clear" w:pos="936"/>
        <w:tab w:val="num" w:pos="360"/>
        <w:tab w:val="num" w:pos="794"/>
      </w:tabs>
      <w:ind w:left="0"/>
      <w:outlineLvl w:val="5"/>
    </w:pPr>
  </w:style>
  <w:style w:type="paragraph" w:customStyle="1" w:styleId="3H5">
    <w:name w:val="3H5"/>
    <w:basedOn w:val="3H4"/>
    <w:next w:val="Standard"/>
    <w:qFormat/>
    <w:rsid w:val="009100B5"/>
    <w:pPr>
      <w:numPr>
        <w:ilvl w:val="5"/>
      </w:numPr>
      <w:tabs>
        <w:tab w:val="clear" w:pos="794"/>
        <w:tab w:val="num" w:pos="360"/>
      </w:tabs>
    </w:pPr>
  </w:style>
  <w:style w:type="numbering" w:customStyle="1" w:styleId="3DHeading">
    <w:name w:val="3D Heading"/>
    <w:uiPriority w:val="99"/>
    <w:rsid w:val="009100B5"/>
    <w:pPr>
      <w:numPr>
        <w:numId w:val="13"/>
      </w:numPr>
    </w:pPr>
  </w:style>
  <w:style w:type="paragraph" w:customStyle="1" w:styleId="3H6">
    <w:name w:val="3H6"/>
    <w:basedOn w:val="Standard"/>
    <w:rsid w:val="009100B5"/>
    <w:pPr>
      <w:numPr>
        <w:ilvl w:val="6"/>
        <w:numId w:val="1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9100B5"/>
    <w:pPr>
      <w:numPr>
        <w:ilvl w:val="7"/>
        <w:numId w:val="1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Standard"/>
    <w:rsid w:val="009100B5"/>
    <w:pPr>
      <w:numPr>
        <w:ilvl w:val="8"/>
        <w:numId w:val="1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styleId="Beschriftung">
    <w:name w:val="caption"/>
    <w:basedOn w:val="Standard"/>
    <w:next w:val="Standard"/>
    <w:link w:val="BeschriftungZeichen"/>
    <w:qFormat/>
    <w:rsid w:val="00D06C77"/>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BeschriftungZeichen">
    <w:name w:val="Beschriftung Zeichen"/>
    <w:link w:val="Beschriftung"/>
    <w:locked/>
    <w:rsid w:val="00D06C77"/>
    <w:rPr>
      <w:rFonts w:eastAsia="Malgun Gothic"/>
      <w:b/>
      <w:bCs/>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9100B5"/>
    <w:rPr>
      <w:rFonts w:cs="Arial"/>
      <w:b/>
      <w:bCs/>
      <w:kern w:val="32"/>
      <w:sz w:val="32"/>
      <w:szCs w:val="32"/>
      <w:lang w:val="en-US" w:eastAsia="en-US"/>
    </w:rPr>
  </w:style>
  <w:style w:type="paragraph" w:customStyle="1" w:styleId="3H0">
    <w:name w:val="3H0"/>
    <w:next w:val="Standard"/>
    <w:qFormat/>
    <w:rsid w:val="009100B5"/>
    <w:pPr>
      <w:keepNext/>
      <w:keepLines/>
      <w:numPr>
        <w:numId w:val="14"/>
      </w:numPr>
      <w:spacing w:before="313"/>
      <w:jc w:val="both"/>
      <w:outlineLvl w:val="1"/>
    </w:pPr>
    <w:rPr>
      <w:rFonts w:eastAsia="Malgun Gothic"/>
      <w:b/>
      <w:sz w:val="22"/>
      <w:lang w:val="en-GB" w:eastAsia="en-US"/>
    </w:rPr>
  </w:style>
  <w:style w:type="paragraph" w:customStyle="1" w:styleId="3H1">
    <w:name w:val="3H1"/>
    <w:basedOn w:val="3H0"/>
    <w:next w:val="Standard"/>
    <w:qFormat/>
    <w:rsid w:val="009100B5"/>
    <w:pPr>
      <w:numPr>
        <w:ilvl w:val="1"/>
      </w:numPr>
      <w:spacing w:before="181"/>
      <w:outlineLvl w:val="2"/>
    </w:pPr>
    <w:rPr>
      <w:sz w:val="20"/>
    </w:rPr>
  </w:style>
  <w:style w:type="paragraph" w:customStyle="1" w:styleId="3H2">
    <w:name w:val="3H2"/>
    <w:basedOn w:val="3H1"/>
    <w:next w:val="Standard"/>
    <w:qFormat/>
    <w:rsid w:val="009100B5"/>
    <w:pPr>
      <w:numPr>
        <w:ilvl w:val="2"/>
      </w:numPr>
      <w:outlineLvl w:val="3"/>
    </w:pPr>
  </w:style>
  <w:style w:type="paragraph" w:customStyle="1" w:styleId="3H3">
    <w:name w:val="3H3"/>
    <w:basedOn w:val="3H2"/>
    <w:next w:val="Standard"/>
    <w:qFormat/>
    <w:rsid w:val="009100B5"/>
    <w:pPr>
      <w:numPr>
        <w:ilvl w:val="3"/>
      </w:numPr>
      <w:tabs>
        <w:tab w:val="clear" w:pos="1361"/>
        <w:tab w:val="num" w:pos="360"/>
      </w:tabs>
      <w:ind w:left="0"/>
      <w:outlineLvl w:val="4"/>
    </w:pPr>
  </w:style>
  <w:style w:type="paragraph" w:customStyle="1" w:styleId="3H4">
    <w:name w:val="3H4"/>
    <w:basedOn w:val="3H3"/>
    <w:next w:val="Standard"/>
    <w:qFormat/>
    <w:rsid w:val="009100B5"/>
    <w:pPr>
      <w:numPr>
        <w:ilvl w:val="4"/>
      </w:numPr>
      <w:tabs>
        <w:tab w:val="clear" w:pos="936"/>
        <w:tab w:val="num" w:pos="360"/>
        <w:tab w:val="num" w:pos="794"/>
      </w:tabs>
      <w:ind w:left="0"/>
      <w:outlineLvl w:val="5"/>
    </w:pPr>
  </w:style>
  <w:style w:type="paragraph" w:customStyle="1" w:styleId="3H5">
    <w:name w:val="3H5"/>
    <w:basedOn w:val="3H4"/>
    <w:next w:val="Standard"/>
    <w:qFormat/>
    <w:rsid w:val="009100B5"/>
    <w:pPr>
      <w:numPr>
        <w:ilvl w:val="5"/>
      </w:numPr>
      <w:tabs>
        <w:tab w:val="clear" w:pos="794"/>
        <w:tab w:val="num" w:pos="360"/>
      </w:tabs>
    </w:pPr>
  </w:style>
  <w:style w:type="numbering" w:customStyle="1" w:styleId="3DHeading">
    <w:name w:val="3D Heading"/>
    <w:uiPriority w:val="99"/>
    <w:rsid w:val="009100B5"/>
    <w:pPr>
      <w:numPr>
        <w:numId w:val="13"/>
      </w:numPr>
    </w:pPr>
  </w:style>
  <w:style w:type="paragraph" w:customStyle="1" w:styleId="3H6">
    <w:name w:val="3H6"/>
    <w:basedOn w:val="Standard"/>
    <w:rsid w:val="009100B5"/>
    <w:pPr>
      <w:numPr>
        <w:ilvl w:val="6"/>
        <w:numId w:val="1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9100B5"/>
    <w:pPr>
      <w:numPr>
        <w:ilvl w:val="7"/>
        <w:numId w:val="1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Standard"/>
    <w:rsid w:val="009100B5"/>
    <w:pPr>
      <w:numPr>
        <w:ilvl w:val="8"/>
        <w:numId w:val="1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styleId="Beschriftung">
    <w:name w:val="caption"/>
    <w:basedOn w:val="Standard"/>
    <w:next w:val="Standard"/>
    <w:link w:val="BeschriftungZeichen"/>
    <w:qFormat/>
    <w:rsid w:val="00D06C77"/>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BeschriftungZeichen">
    <w:name w:val="Beschriftung Zeichen"/>
    <w:link w:val="Beschriftung"/>
    <w:locked/>
    <w:rsid w:val="00D06C77"/>
    <w:rPr>
      <w:rFonts w:eastAsia="Malgun Gothic"/>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43181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345066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
    <b:Tag>Jäg1213</b:Tag>
    <b:SourceType>Report</b:SourceType>
    <b:Guid>{C9579AA3-6C1C-B74A-A44A-08FD151417AF}</b:Guid>
    <b:Title>3D-CE6.h results on simplified depth coding with an optional depth lookup table</b:Title>
    <b:Institution>Joint Collaborative Team on 3D Video Coding Extension Development (JCT-3V) of ITU-T VCEG and ISO/IEC MPEG</b:Institution>
    <b:City>Shanghai, China</b:City>
    <b:Year>2012</b:Year>
    <b:StandardNumber>Doc. JCT3V-B0036</b:StandardNumber>
    <b:Author>
      <b:Author>
        <b:NameList>
          <b:Person>
            <b:Last>Jäger</b:Last>
            <b:First>Fabian</b:First>
          </b:Person>
        </b:NameList>
      </b:Author>
    </b:Author>
    <b:RefOrder>2</b:RefOrder>
  </b:Source>
</b:Sources>
</file>

<file path=customXml/itemProps1.xml><?xml version="1.0" encoding="utf-8"?>
<ds:datastoreItem xmlns:ds="http://schemas.openxmlformats.org/officeDocument/2006/customXml" ds:itemID="{F37C9D9F-CB13-D242-ACF4-F2479E5A6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890</Words>
  <Characters>5608</Characters>
  <Application>Microsoft Macintosh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6486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15</cp:revision>
  <cp:lastPrinted>1900-12-31T23:00:00Z</cp:lastPrinted>
  <dcterms:created xsi:type="dcterms:W3CDTF">2013-04-03T13:52:00Z</dcterms:created>
  <dcterms:modified xsi:type="dcterms:W3CDTF">2013-04-12T15:22:00Z</dcterms:modified>
</cp:coreProperties>
</file>