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858"/>
        <w:gridCol w:w="2718"/>
      </w:tblGrid>
      <w:tr w:rsidR="00E61DAC" w:rsidRPr="005B217D" w:rsidTr="00E21F20">
        <w:tc>
          <w:tcPr>
            <w:tcW w:w="6858" w:type="dxa"/>
          </w:tcPr>
          <w:p w:rsidR="006C5D39" w:rsidRPr="005B217D" w:rsidRDefault="002A07B4" w:rsidP="00BC6A66">
            <w:pPr>
              <w:tabs>
                <w:tab w:val="left" w:pos="7200"/>
              </w:tabs>
              <w:spacing w:before="0"/>
              <w:jc w:val="right"/>
              <w:rPr>
                <w:b/>
                <w:szCs w:val="22"/>
                <w:lang w:val="en-CA"/>
              </w:rPr>
            </w:pPr>
            <w:r>
              <w:rPr>
                <w:b/>
                <w:noProof/>
                <w:szCs w:val="22"/>
                <w:lang w:eastAsia="zh-CN"/>
              </w:rPr>
              <mc:AlternateContent>
                <mc:Choice Requires="wpg">
                  <w:drawing>
                    <wp:anchor distT="0" distB="0" distL="114300" distR="114300" simplePos="0" relativeHeight="251656704" behindDoc="0" locked="0" layoutInCell="1" allowOverlap="1" wp14:anchorId="796DDF6C" wp14:editId="0721215B">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3"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8"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hIcacEAAADaAAAADwAAAGRycy9kb3ducmV2LnhtbESPX2vCQBDE3wt+h2OFvtWLR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mEhxp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gTS8QAAADaAAAADwAAAGRycy9kb3ducmV2LnhtbESPQWsCMRSE74L/ITzBm2bVYmU1igiF&#10;FmzBbQsen5vnZnHzsm6ibv+9EQoeh5n5hlmsWluJKzW+dKxgNExAEOdOl1wo+Pl+G8xA+ICssXJM&#10;Cv7Iw2rZ7Sww1e7GO7pmoRARwj5FBSaEOpXS54Ys+qGriaN3dI3FEGVTSN3gLcJtJcdJMpUWS44L&#10;BmvaGMpP2cUqONendvT5Optsq4PJPrb262X/e1Gq32vXcxCB2vAM/7fftYIpPK7EGyC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6BNL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sCCHsEAAADaAAAADwAAAGRycy9kb3ducmV2LnhtbESPQWvCQBSE7wX/w/IEb3VTD1qiq0hL&#10;QUSK1dLzM/tMgtm3IftM4r/vCoLHYWa+YRar3lWqpSaUng28jRNQxJm3JecGfo9fr++ggiBbrDyT&#10;gRsFWC0HLwtMre/4h9qD5CpCOKRooBCpU61DVpDDMPY1cfTOvnEoUTa5tg12Ee4qPUmSqXZYclwo&#10;sKaPgrLL4eoMYMsnOXb4/Sd157d2Fi77z50xo2G/noMS6uUZfrQ31sAM7lfiDdDL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WwIIe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5Qfm7wA&#10;AADaAAAADwAAAGRycy9kb3ducmV2LnhtbERPTWvCQBC9F/wPywi91Y09qERXEaFFvJnofciO2WB2&#10;Nma3GvvrO4eCx8f7Xm0G36o79bEJbGA6yUARV8E2XBs4lV8fC1AxIVtsA5OBJ0XYrEdvK8xtePCR&#10;7kWqlYRwzNGAS6nLtY6VI49xEjpi4S6h95gE9rW2PT4k3Lf6M8tm2mPD0uCwo52j6lr8eOktpmd/&#10;pNv8ty6/DzbawZXBGfM+HrZLUImG9BL/u/fWgGyVK3ID9PoP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3lB+bvAAAANoAAAAPAAAAAAAAAAAAAAAAAJgCAABkcnMvZG93bnJldi54&#10;bWxQSwUGAAAAAAQABAD1AAAAgQ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RjZbsQA&#10;AADaAAAADwAAAGRycy9kb3ducmV2LnhtbESPQWvCQBSE7wX/w/KE3sxGW6uNrkEKLRbx0MSLt0f2&#10;NYlm34bsNqb/3i0IPQ4z8w2zTgfTiJ46V1tWMI1iEMSF1TWXCo75+2QJwnlkjY1lUvBLDtLN6GGN&#10;ibZX/qI+86UIEHYJKqi8bxMpXVGRQRfZljh437Yz6IPsSqk7vAa4aeQsjl+kwZrDQoUtvVVUXLIf&#10;o+Dpw8+bz4zjQy71szkv5vvBnZR6HA/bFQhPg/8P39s7reAV/q6EGyA3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kY2W7EAAAA2gAAAA8AAAAAAAAAAAAAAAAAmAIAAGRycy9k&#10;b3ducmV2LnhtbFBLBQYAAAAABAAEAPUAAACJAw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RMMA&#10;AADbAAAADwAAAGRycy9kb3ducmV2LnhtbESPQWvCQBCF7wX/wzKCt7pRSxuiq4gieuilqXgesmMS&#10;zM6G7Gpif33nUOhthvfmvW9Wm8E16kFdqD0bmE0TUMSFtzWXBs7fh9cUVIjIFhvPZOBJATbr0csK&#10;M+t7/qJHHkslIRwyNFDF2GZah6Iih2HqW2LRrr5zGGXtSm077CXcNXqeJO/aYc3SUGFLu4qKW353&#10;Bi5p/zG/Drf9/Sd9Q8xPXH4ujsZMxsN2CSrSEP/Nf9cnK/hCL7/IAHr9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QRMMAAADbAAAADwAAAAAAAAAAAAAAAACYAgAAZHJzL2Rv&#10;d25yZXYueG1sUEsFBgAAAAAEAAQA9QAAAIgD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7SHpcMA&#10;AADbAAAADwAAAGRycy9kb3ducmV2LnhtbERPTWvCQBC9C/0PyxR6KbpJD2Kjq9iUEC8Vmhb1OGTH&#10;JJidDdnVpP++Wyh4m8f7nNVmNK24Ue8aywriWQSCuLS64UrB91c2XYBwHllja5kU/JCDzfphssJE&#10;24E/6Vb4SoQQdgkqqL3vEildWZNBN7MdceDOtjfoA+wrqXscQrhp5UsUzaXBhkNDjR2lNZWX4moU&#10;FMf89Jrv364f1dzs8P2QPadZptTT47hdgvA0+rv4373TYX4Mf7+E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7SHpcMAAADbAAAADwAAAAAAAAAAAAAAAACYAgAAZHJzL2Rv&#10;d25yZXYueG1sUEsFBgAAAAAEAAQA9QAAAIgDA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VUD8MA&#10;AADbAAAADwAAAGRycy9kb3ducmV2LnhtbERPTWvCQBC9F/wPyxS86aaCVmI2oQSEHrw0FWxvY3ZM&#10;YrOzMbs1qb++WxB6m8f7nCQbTSuu1LvGsoKneQSCuLS64UrB/n07W4NwHllja5kU/JCDLJ08JBhr&#10;O/AbXQtfiRDCLkYFtfddLKUrazLo5rYjDtzJ9gZ9gH0ldY9DCDetXETRShpsODTU2FFeU/lVfBsF&#10;y+fb/nAud3i8bD8+oy5fE8mdUtPH8WUDwtPo/8V396sO8xfw90s4QKa/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LVUD8MAAADbAAAADwAAAAAAAAAAAAAAAACYAgAAZHJzL2Rv&#10;d25yZXYueG1sUEsFBgAAAAAEAAQA9QAAAIgDA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8g2UsEA&#10;AADbAAAADwAAAGRycy9kb3ducmV2LnhtbERPTWvDMAy9D/ofjAq7LU4bGF1at5RC2WCnZYWwm4iV&#10;ODSWQ+wl2X79XCjspsf71O4w206MNPjWsYJVkoIgrpxuuVFw+Tw/bUD4gKyxc0wKfsjDYb942GGu&#10;3cQfNBahETGEfY4KTAh9LqWvDFn0ieuJI1e7wWKIcGikHnCK4baT6zR9lhZbjg0GezoZqq7Ft1Xw&#10;Nb4Wkl+OqdWyzDZUzvX7r1HqcTkftyACzeFffHe/6Tg/g9sv8QC5/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vINlL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KfgMIA&#10;AADbAAAADwAAAGRycy9kb3ducmV2LnhtbERPS2sCMRC+F/ofwhS8FM22SC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8p+A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VZjMMA&#10;AADbAAAADwAAAGRycy9kb3ducmV2LnhtbERPS2sCMRC+C/6HMEJvmq1aH6tRpLSlh4pP8DpsppvF&#10;zWS7ibr996ZQ8DYf33Pmy8aW4kq1LxwreO4lIIgzpwvOFRwP790JCB+QNZaOScEveVgu2q05ptrd&#10;eEfXfchFDGGfogITQpVK6TNDFn3PVcSR+3a1xRBhnUtd4y2G21L2k2QkLRYcGwxW9GooO+8vVsHX&#10;aLMebN5++sOP6bAydBhsk/FJqadOs5qBCNSEh/jf/anj/Bf4+yUeIB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EVZjM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3PurwA&#10;AADbAAAADwAAAGRycy9kb3ducmV2LnhtbERPSwrCMBDdC94hjOBOU12IVKP4QXCptYjLoRnbYjMp&#10;TdTq6Y0guJvH+8582ZpKPKhxpWUFo2EEgjizuuRcQXraDaYgnEfWWFkmBS9ysFx0O3OMtX3ykR6J&#10;z0UIYRejgsL7OpbSZQUZdENbEwfuahuDPsAml7rBZwg3lRxH0UQaLDk0FFjTpqDsltyNgvf2imuS&#10;jt/nKj2k20uSmyxRqt9rVzMQnlr/F//cex3mT+D7SzhALj4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TDc+6vAAAANsAAAAPAAAAAAAAAAAAAAAAAJgCAABkcnMvZG93bnJldi54&#10;bWxQSwUGAAAAAAQABAD1AAAAgQ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iOMFsIA&#10;AADbAAAADwAAAGRycy9kb3ducmV2LnhtbERPTWsCMRC9F/wPYYReimbdg5XVKKIIRXupevE2JNPs&#10;2s1k2aTr1l/fFAre5vE+Z7HqXS06akPlWcFknIEg1t5UbBWcT7vRDESIyAZrz6TghwKsloOnBRbG&#10;3/iDumO0IoVwKFBBGWNTSBl0SQ7D2DfEifv0rcOYYGulafGWwl0t8yybSocVp4YSG9qUpL+O307B&#10;fvqO+oUve3u5n/T1kG/PE74q9Tzs13MQkfr4EP+730ya/wp/v6QD5PI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I4wWwgAAANsAAAAPAAAAAAAAAAAAAAAAAJgCAABkcnMvZG93&#10;bnJldi54bWxQSwUGAAAAAAQABAD1AAAAhwM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zVhcEA&#10;AADbAAAADwAAAGRycy9kb3ducmV2LnhtbESPQWvDMAyF74P+B6PCbquzlI2SxSnroNBbWdYfoMZq&#10;EhbLwfZa999Ph8FuEu/pvU/1NrtJXSnE0bOB51UBirjzduTewOlr/7QBFROyxckzGbhThG2zeKix&#10;sv7Gn3RtU68khGOFBoaU5krr2A3kMK78TCzaxQeHSdbQaxvwJuFu0mVRvGqHI0vDgDN9DNR9tz/O&#10;wHltsz6WkS9t6HK/K49u96KNeVzm9zdQiXL6N/9dH6zgC6z8IgPo5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Ds1YXBAAAA2wAAAA8AAAAAAAAAAAAAAAAAmAIAAGRycy9kb3du&#10;cmV2LnhtbFBLBQYAAAAABAAEAPUAAACG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B82sEA&#10;AADbAAAADwAAAGRycy9kb3ducmV2LnhtbESPzarCMBCF94LvEEZwp6lXEK1GES+Cghv/Fu7GZmyL&#10;zaQ2UevbG0FwN8M555szk1ltCvGgyuWWFfS6EQjixOqcUwWH/bIzBOE8ssbCMil4kYPZtNmYYKzt&#10;k7f02PlUBAi7GBVk3pexlC7JyKDr2pI4aBdbGfRhrVKpK3wGuCnkXxQNpMGcw4UMS1pklFx3dxMo&#10;KPu3zbI8/x8XJ1v7db692JdS7VY9H4PwVPuf+Zte6VB/BJ9fwgBy+g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4AfNrBAAAA2wAAAA8AAAAAAAAAAAAAAAAAmAIAAGRycy9kb3du&#10;cmV2LnhtbFBLBQYAAAAABAAEAPUAAACG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3qYN8EA&#10;AADbAAAADwAAAGRycy9kb3ducmV2LnhtbERPTWvCQBC9C/0PyxS86UalIqmrFEEo2osxttcxO01C&#10;s7Npdqvpv3cOgsfH+16ue9eoC3Wh9mxgMk5AERfe1lwayI/b0QJUiMgWG89k4J8CrFdPgyWm1l/5&#10;QJcslkpCOKRooIqxTbUORUUOw9i3xMJ9+85hFNiV2nZ4lXDX6GmSzLXDmqWhwpY2FRU/2Z8zMD3l&#10;L7kuZ7uP36/sc3+e7JLzfm7M8Ll/ewUVqY8P8d39bsUn6+WL/AC9u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t6mDfBAAAA2wAAAA8AAAAAAAAAAAAAAAAAmAIAAGRycy9kb3du&#10;cmV2LnhtbFBLBQYAAAAABAAEAPUAAACGAw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qyzMMA&#10;AADbAAAADwAAAGRycy9kb3ducmV2LnhtbESPQYvCMBSE78L+h/AW9qapHkS7RpGFhYJ0wSq6x0fz&#10;bIrNS2mi1n9vBMHjMDPfMItVbxtxpc7XjhWMRwkI4tLpmisF+93vcAbCB2SNjWNScCcPq+XHYIGp&#10;djfe0rUIlYgQ9ikqMCG0qZS+NGTRj1xLHL2T6yyGKLtK6g5vEW4bOUmSqbRYc1ww2NKPofJcXKyC&#10;w+a/yExusqOe9ofzX5bf82Ku1Ndnv/4GEagP7/CrnWkFkzE8v8QfIJ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cqyzMMAAADbAAAADwAAAAAAAAAAAAAAAACYAgAAZHJzL2Rv&#10;d25yZXYueG1sUEsFBgAAAAAEAAQA9QAAAIgDA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1iAycIA&#10;AADbAAAADwAAAGRycy9kb3ducmV2LnhtbESPQWvCQBSE74L/YXlCb7ppDiWkriJKoB4bxV4f2dds&#10;YvZtyG6T+O+7hYLHYWa+Ybb72XZipME3jhW8bhIQxJXTDdcKrpdinYHwAVlj55gUPMjDfrdcbDHX&#10;buJPGstQiwhhn6MCE0KfS+krQxb9xvXE0ft2g8UQ5VBLPeAU4baTaZK8SYsNxwWDPR0NVffyxyo4&#10;nYu2lO3x8NVN91NbZNLcslGpl9V8eAcRaA7P8H/7QytIU/j7En+A3P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WIDJ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7M8LsMA&#10;AADbAAAADwAAAGRycy9kb3ducmV2LnhtbESP3YrCMBSE7xd8h3AE79bUn120GkVExRsXWn2AQ3Ns&#10;i81JbWKtb79ZEPZymJlvmOW6M5VoqXGlZQWjYQSCOLO65FzB5bz/nIFwHlljZZkUvMjBetX7WGKs&#10;7ZMTalOfiwBhF6OCwvs6ltJlBRl0Q1sTB+9qG4M+yCaXusFngJtKjqPoWxosOSwUWNO2oOyWPkyg&#10;zG+Te3bUm5/HLkoOX6dpKtupUoN+t1mA8NT5//C7fdQKxhP4+xJ+gFz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7M8Ls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L6IbsUA&#10;AADbAAAADwAAAGRycy9kb3ducmV2LnhtbESPQWvCQBSE70L/w/IKvemmQUtJXaUUBaEHUy32+si+&#10;ZkOyb8PuatL+erdQ8DjMzDfMcj3aTlzIh8axgsdZBoK4crrhWsHncTt9BhEissbOMSn4oQDr1d1k&#10;iYV2A3/Q5RBrkSAcClRgYuwLKUNlyGKYuZ44ed/OW4xJ+lpqj0OC207mWfYkLTacFgz29Gaoag9n&#10;q8Du5yeT77/aenNavB/9b9kOZanUw/34+gIi0hhv4f/2TivI5/D3Jf0Aubo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vohu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TLR8QA&#10;AADbAAAADwAAAGRycy9kb3ducmV2LnhtbESP3WoCMRSE7wu+QzhCb4pmFSy6GkULhQpScPUBDsnZ&#10;H92cLJuoq09vhEIvh5n5hlmsOluLK7W+cqxgNExAEGtnKi4UHA/fgykIH5AN1o5JwZ08rJa9twWm&#10;xt14T9csFCJC2KeooAyhSaX0uiSLfuga4ujlrrUYomwLaVq8Rbit5ThJPqXFiuNCiQ19laTP2cUq&#10;0B+z/PQocue3253+fWzMJLvMlHrvd+s5iEBd+A//tX+MgvEEXl/iD5DL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bky0fEAAAA2wAAAA8AAAAAAAAAAAAAAAAAmAIAAGRycy9k&#10;b3ducmV2LnhtbFBLBQYAAAAABAAEAPUAAACJAw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eastAsia="zh-CN"/>
              </w:rPr>
              <w:drawing>
                <wp:anchor distT="0" distB="0" distL="114300" distR="114300" simplePos="0" relativeHeight="251658752" behindDoc="0" locked="0" layoutInCell="1" allowOverlap="1" wp14:anchorId="1D0961EC" wp14:editId="0BFE679D">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lang w:eastAsia="zh-CN"/>
              </w:rPr>
              <w:drawing>
                <wp:anchor distT="0" distB="0" distL="114300" distR="114300" simplePos="0" relativeHeight="251657728" behindDoc="0" locked="0" layoutInCell="1" allowOverlap="1" wp14:anchorId="39D9B373" wp14:editId="6FC60C34">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 xml:space="preserve">on </w:t>
            </w:r>
            <w:r w:rsidR="00E21F20">
              <w:rPr>
                <w:b/>
                <w:szCs w:val="22"/>
                <w:lang w:val="en-CA"/>
              </w:rPr>
              <w:t>3D Video Coding Extension Development</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rsidR="00E61DAC" w:rsidRPr="005B217D" w:rsidRDefault="00D65D0C" w:rsidP="00D86E65">
            <w:pPr>
              <w:tabs>
                <w:tab w:val="left" w:pos="7200"/>
              </w:tabs>
              <w:spacing w:before="0"/>
              <w:rPr>
                <w:b/>
                <w:szCs w:val="22"/>
                <w:lang w:val="en-CA"/>
              </w:rPr>
            </w:pPr>
            <w:r>
              <w:rPr>
                <w:szCs w:val="22"/>
                <w:lang w:val="en-CA"/>
              </w:rPr>
              <w:t>3</w:t>
            </w:r>
            <w:r w:rsidR="00D86E65">
              <w:rPr>
                <w:szCs w:val="22"/>
                <w:lang w:val="en-CA"/>
              </w:rPr>
              <w:t>rd</w:t>
            </w:r>
            <w:r>
              <w:rPr>
                <w:szCs w:val="22"/>
                <w:lang w:val="en-CA"/>
              </w:rPr>
              <w:t xml:space="preserve"> </w:t>
            </w:r>
            <w:r w:rsidR="00E61DAC" w:rsidRPr="005B217D">
              <w:rPr>
                <w:szCs w:val="22"/>
                <w:lang w:val="en-CA"/>
              </w:rPr>
              <w:t xml:space="preserve">Meeting: </w:t>
            </w:r>
            <w:r>
              <w:rPr>
                <w:szCs w:val="22"/>
                <w:lang w:val="en-CA"/>
              </w:rPr>
              <w:t>Geneva</w:t>
            </w:r>
            <w:r w:rsidR="005E1AC6" w:rsidRPr="005E1AC6">
              <w:rPr>
                <w:szCs w:val="22"/>
                <w:lang w:val="en-CA"/>
              </w:rPr>
              <w:t xml:space="preserve">, </w:t>
            </w:r>
            <w:r w:rsidR="00AE11D8" w:rsidRPr="00D13755">
              <w:rPr>
                <w:szCs w:val="22"/>
                <w:lang w:val="en-CA"/>
              </w:rPr>
              <w:t>C</w:t>
            </w:r>
            <w:r w:rsidR="00AE11D8">
              <w:rPr>
                <w:szCs w:val="22"/>
                <w:lang w:val="en-CA"/>
              </w:rPr>
              <w:t>H</w:t>
            </w:r>
            <w:r w:rsidR="00D13755" w:rsidRPr="00D13755">
              <w:rPr>
                <w:szCs w:val="22"/>
                <w:lang w:val="en-CA"/>
              </w:rPr>
              <w:t xml:space="preserve">, </w:t>
            </w:r>
            <w:r w:rsidR="0032775E">
              <w:rPr>
                <w:szCs w:val="22"/>
                <w:lang w:val="en-CA"/>
              </w:rPr>
              <w:t>17–23 Jan. 2013</w:t>
            </w:r>
          </w:p>
        </w:tc>
        <w:tc>
          <w:tcPr>
            <w:tcW w:w="2718" w:type="dxa"/>
          </w:tcPr>
          <w:p w:rsidR="008A4B4C" w:rsidRPr="005B217D" w:rsidRDefault="00E61DAC" w:rsidP="00E0764F">
            <w:pPr>
              <w:tabs>
                <w:tab w:val="left" w:pos="7200"/>
              </w:tabs>
              <w:rPr>
                <w:u w:val="single"/>
                <w:lang w:val="en-CA"/>
              </w:rPr>
            </w:pPr>
            <w:r w:rsidRPr="005B217D">
              <w:rPr>
                <w:lang w:val="en-CA"/>
              </w:rPr>
              <w:t>Document</w:t>
            </w:r>
            <w:r w:rsidR="006C5D39" w:rsidRPr="005B217D">
              <w:rPr>
                <w:lang w:val="en-CA"/>
              </w:rPr>
              <w:t xml:space="preserve">: </w:t>
            </w:r>
            <w:r w:rsidR="009832EB" w:rsidRPr="005B217D">
              <w:rPr>
                <w:lang w:val="en-CA"/>
              </w:rPr>
              <w:t>JCT</w:t>
            </w:r>
            <w:r w:rsidR="009832EB">
              <w:rPr>
                <w:lang w:val="en-CA"/>
              </w:rPr>
              <w:t>3V</w:t>
            </w:r>
            <w:r w:rsidRPr="00ED739B">
              <w:rPr>
                <w:lang w:val="en-CA"/>
              </w:rPr>
              <w:t>-</w:t>
            </w:r>
            <w:r w:rsidR="0032775E">
              <w:rPr>
                <w:lang w:val="en-CA"/>
              </w:rPr>
              <w:t>C</w:t>
            </w:r>
            <w:r w:rsidR="00551EC2">
              <w:rPr>
                <w:u w:val="single"/>
                <w:lang w:val="en-CA"/>
              </w:rPr>
              <w:t>0</w:t>
            </w:r>
            <w:r w:rsidR="00E0764F">
              <w:rPr>
                <w:u w:val="single"/>
                <w:lang w:val="en-CA"/>
              </w:rPr>
              <w:t>239</w:t>
            </w:r>
          </w:p>
        </w:tc>
      </w:tr>
    </w:tbl>
    <w:p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tc>
          <w:tcPr>
            <w:tcW w:w="1458" w:type="dxa"/>
          </w:tcPr>
          <w:p w:rsidR="00E61DAC" w:rsidRPr="005B217D" w:rsidRDefault="00E61DAC">
            <w:pPr>
              <w:spacing w:before="60" w:after="60"/>
              <w:rPr>
                <w:i/>
                <w:szCs w:val="22"/>
                <w:lang w:val="en-CA"/>
              </w:rPr>
            </w:pPr>
            <w:r w:rsidRPr="005B217D">
              <w:rPr>
                <w:i/>
                <w:szCs w:val="22"/>
                <w:lang w:val="en-CA"/>
              </w:rPr>
              <w:t>Title:</w:t>
            </w:r>
          </w:p>
        </w:tc>
        <w:tc>
          <w:tcPr>
            <w:tcW w:w="8118" w:type="dxa"/>
            <w:gridSpan w:val="3"/>
          </w:tcPr>
          <w:p w:rsidR="00E61DAC" w:rsidRPr="005B217D" w:rsidRDefault="00595D96" w:rsidP="00595D96">
            <w:pPr>
              <w:spacing w:before="60" w:after="60"/>
              <w:rPr>
                <w:b/>
                <w:szCs w:val="22"/>
                <w:lang w:val="en-CA"/>
              </w:rPr>
            </w:pPr>
            <w:r>
              <w:rPr>
                <w:b/>
                <w:bCs/>
              </w:rPr>
              <w:t>BoG Report on</w:t>
            </w:r>
            <w:r w:rsidR="00C34C83" w:rsidRPr="00054056">
              <w:rPr>
                <w:b/>
                <w:bCs/>
              </w:rPr>
              <w:t xml:space="preserve"> 3D High level syntax</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Status:</w:t>
            </w:r>
          </w:p>
        </w:tc>
        <w:tc>
          <w:tcPr>
            <w:tcW w:w="8118" w:type="dxa"/>
            <w:gridSpan w:val="3"/>
          </w:tcPr>
          <w:p w:rsidR="00E61DAC" w:rsidRPr="005B217D" w:rsidRDefault="00E61DAC" w:rsidP="002F476C">
            <w:pPr>
              <w:spacing w:before="60" w:after="60"/>
              <w:rPr>
                <w:szCs w:val="22"/>
                <w:lang w:val="en-CA"/>
              </w:rPr>
            </w:pPr>
            <w:r w:rsidRPr="005B217D">
              <w:rPr>
                <w:szCs w:val="22"/>
                <w:lang w:val="en-CA"/>
              </w:rPr>
              <w:t>Input Document</w:t>
            </w:r>
            <w:r w:rsidR="00217E44">
              <w:rPr>
                <w:szCs w:val="22"/>
                <w:lang w:val="en-CA"/>
              </w:rPr>
              <w:t xml:space="preserve"> </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Purpose:</w:t>
            </w:r>
          </w:p>
        </w:tc>
        <w:tc>
          <w:tcPr>
            <w:tcW w:w="8118" w:type="dxa"/>
            <w:gridSpan w:val="3"/>
          </w:tcPr>
          <w:p w:rsidR="00E61DAC" w:rsidRPr="005B217D" w:rsidRDefault="002B6492" w:rsidP="008C3467">
            <w:pPr>
              <w:spacing w:before="60" w:after="60"/>
              <w:rPr>
                <w:szCs w:val="22"/>
                <w:lang w:val="en-CA"/>
              </w:rPr>
            </w:pPr>
            <w:r>
              <w:rPr>
                <w:szCs w:val="22"/>
              </w:rPr>
              <w:t>Report</w:t>
            </w:r>
          </w:p>
        </w:tc>
      </w:tr>
      <w:tr w:rsidR="006A54A9" w:rsidRPr="005B217D">
        <w:tc>
          <w:tcPr>
            <w:tcW w:w="1458" w:type="dxa"/>
          </w:tcPr>
          <w:p w:rsidR="006A54A9" w:rsidRPr="005B217D" w:rsidRDefault="006A54A9">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6A54A9" w:rsidRDefault="0095373B" w:rsidP="00514784">
            <w:pPr>
              <w:spacing w:before="60" w:after="60"/>
              <w:rPr>
                <w:szCs w:val="22"/>
                <w:lang w:val="fi-FI"/>
              </w:rPr>
            </w:pPr>
            <w:r>
              <w:rPr>
                <w:szCs w:val="22"/>
                <w:lang w:val="fi-FI"/>
              </w:rPr>
              <w:t>Ying Chen</w:t>
            </w:r>
          </w:p>
          <w:p w:rsidR="006A54A9" w:rsidRDefault="006A54A9" w:rsidP="00514784">
            <w:pPr>
              <w:spacing w:before="60" w:after="60"/>
              <w:rPr>
                <w:szCs w:val="22"/>
              </w:rPr>
            </w:pPr>
            <w:r w:rsidRPr="002F5939">
              <w:rPr>
                <w:szCs w:val="22"/>
              </w:rPr>
              <w:t>5775 Morehouse Dr</w:t>
            </w:r>
            <w:r w:rsidR="00227BBC">
              <w:rPr>
                <w:szCs w:val="22"/>
              </w:rPr>
              <w:t>ive</w:t>
            </w:r>
            <w:r w:rsidRPr="00906146">
              <w:rPr>
                <w:szCs w:val="22"/>
              </w:rPr>
              <w:br/>
            </w:r>
            <w:r>
              <w:rPr>
                <w:szCs w:val="22"/>
              </w:rPr>
              <w:t>San Diego, CA 92121</w:t>
            </w:r>
            <w:r w:rsidRPr="00906146">
              <w:rPr>
                <w:szCs w:val="22"/>
              </w:rPr>
              <w:br/>
            </w:r>
            <w:r>
              <w:rPr>
                <w:szCs w:val="22"/>
              </w:rPr>
              <w:t>USA</w:t>
            </w:r>
          </w:p>
          <w:p w:rsidR="00B85A8E" w:rsidRDefault="00B85A8E" w:rsidP="00514784">
            <w:pPr>
              <w:spacing w:before="60" w:after="60"/>
              <w:rPr>
                <w:szCs w:val="22"/>
              </w:rPr>
            </w:pPr>
          </w:p>
          <w:p w:rsidR="00B85A8E" w:rsidRDefault="00B85A8E" w:rsidP="00B85A8E">
            <w:pPr>
              <w:spacing w:before="60" w:after="60"/>
              <w:rPr>
                <w:szCs w:val="22"/>
                <w:lang w:val="en-CA"/>
              </w:rPr>
            </w:pPr>
            <w:r>
              <w:rPr>
                <w:szCs w:val="22"/>
                <w:lang w:val="en-CA"/>
              </w:rPr>
              <w:t xml:space="preserve">Thomas </w:t>
            </w:r>
            <w:r w:rsidRPr="00CF5F14">
              <w:rPr>
                <w:szCs w:val="22"/>
                <w:lang w:val="en-CA"/>
              </w:rPr>
              <w:t>Rusert</w:t>
            </w:r>
          </w:p>
          <w:p w:rsidR="00B85A8E" w:rsidRDefault="00B85A8E" w:rsidP="00B85A8E">
            <w:pPr>
              <w:spacing w:before="60" w:after="60"/>
              <w:rPr>
                <w:szCs w:val="22"/>
                <w:lang w:val="en-CA"/>
              </w:rPr>
            </w:pPr>
            <w:r w:rsidRPr="000566D8">
              <w:rPr>
                <w:szCs w:val="22"/>
                <w:lang w:val="en-CA"/>
              </w:rPr>
              <w:t>Ericsson Research</w:t>
            </w:r>
            <w:r>
              <w:rPr>
                <w:szCs w:val="22"/>
                <w:lang w:val="en-CA"/>
              </w:rPr>
              <w:br/>
            </w:r>
            <w:r w:rsidRPr="000566D8">
              <w:rPr>
                <w:szCs w:val="22"/>
                <w:lang w:val="en-CA"/>
              </w:rPr>
              <w:t>164 80 Stockholm</w:t>
            </w:r>
            <w:r>
              <w:rPr>
                <w:szCs w:val="22"/>
                <w:lang w:val="en-CA"/>
              </w:rPr>
              <w:br/>
            </w:r>
            <w:r w:rsidRPr="000566D8">
              <w:rPr>
                <w:szCs w:val="22"/>
                <w:lang w:val="en-CA"/>
              </w:rPr>
              <w:t>Sweden</w:t>
            </w:r>
          </w:p>
          <w:p w:rsidR="00B85A8E" w:rsidRPr="005B217D" w:rsidRDefault="00B85A8E" w:rsidP="00B85A8E">
            <w:pPr>
              <w:spacing w:before="60" w:after="60"/>
              <w:rPr>
                <w:szCs w:val="22"/>
                <w:lang w:val="en-CA"/>
              </w:rPr>
            </w:pPr>
          </w:p>
        </w:tc>
        <w:tc>
          <w:tcPr>
            <w:tcW w:w="900" w:type="dxa"/>
          </w:tcPr>
          <w:p w:rsidR="006A54A9" w:rsidRPr="005B217D" w:rsidRDefault="006A54A9">
            <w:pPr>
              <w:spacing w:before="60" w:after="60"/>
              <w:rPr>
                <w:szCs w:val="22"/>
                <w:lang w:val="en-CA"/>
              </w:rPr>
            </w:pPr>
            <w:r w:rsidRPr="005B217D">
              <w:rPr>
                <w:szCs w:val="22"/>
                <w:lang w:val="en-CA"/>
              </w:rPr>
              <w:br/>
              <w:t>Tel:</w:t>
            </w:r>
            <w:r w:rsidRPr="005B217D">
              <w:rPr>
                <w:szCs w:val="22"/>
                <w:lang w:val="en-CA"/>
              </w:rPr>
              <w:br/>
              <w:t>Email:</w:t>
            </w:r>
          </w:p>
        </w:tc>
        <w:tc>
          <w:tcPr>
            <w:tcW w:w="3168" w:type="dxa"/>
          </w:tcPr>
          <w:p w:rsidR="004C69F5" w:rsidRPr="003825F9" w:rsidRDefault="00BF0DB1" w:rsidP="00514784">
            <w:pPr>
              <w:spacing w:before="60" w:after="60"/>
            </w:pPr>
            <w:r>
              <w:rPr>
                <w:szCs w:val="22"/>
              </w:rPr>
              <w:t>+1-858-845-6589</w:t>
            </w:r>
            <w:r>
              <w:rPr>
                <w:szCs w:val="22"/>
              </w:rPr>
              <w:br/>
            </w:r>
            <w:hyperlink r:id="rId11" w:history="1">
              <w:r w:rsidRPr="00544B1F">
                <w:rPr>
                  <w:rStyle w:val="Hyperlink"/>
                  <w:szCs w:val="22"/>
                </w:rPr>
                <w:t>cheny@qti.qualcomm.com</w:t>
              </w:r>
            </w:hyperlink>
          </w:p>
          <w:p w:rsidR="006A54A9" w:rsidRDefault="006A54A9" w:rsidP="00FC043C">
            <w:pPr>
              <w:spacing w:before="60" w:after="60"/>
              <w:rPr>
                <w:szCs w:val="22"/>
              </w:rPr>
            </w:pPr>
          </w:p>
          <w:p w:rsidR="00B85A8E" w:rsidRDefault="00B85A8E" w:rsidP="00B85A8E">
            <w:pPr>
              <w:spacing w:before="60" w:after="60"/>
              <w:rPr>
                <w:szCs w:val="22"/>
                <w:lang w:val="en-CA"/>
              </w:rPr>
            </w:pPr>
          </w:p>
          <w:p w:rsidR="00B85A8E" w:rsidRDefault="00067176" w:rsidP="00B85A8E">
            <w:pPr>
              <w:spacing w:before="60" w:after="60"/>
              <w:rPr>
                <w:szCs w:val="22"/>
              </w:rPr>
            </w:pPr>
            <w:hyperlink r:id="rId12" w:history="1">
              <w:r w:rsidR="00B85A8E" w:rsidRPr="00403EFA">
                <w:rPr>
                  <w:rStyle w:val="Hyperlink"/>
                  <w:szCs w:val="22"/>
                  <w:lang w:val="en-CA"/>
                </w:rPr>
                <w:t>thomas.rusert@ericsson.com</w:t>
              </w:r>
            </w:hyperlink>
          </w:p>
          <w:p w:rsidR="00B85A8E" w:rsidRPr="00AF19CE" w:rsidRDefault="00B85A8E" w:rsidP="00FC043C">
            <w:pPr>
              <w:spacing w:before="60" w:after="60"/>
              <w:rPr>
                <w:szCs w:val="22"/>
              </w:rPr>
            </w:pP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Source:</w:t>
            </w:r>
          </w:p>
        </w:tc>
        <w:tc>
          <w:tcPr>
            <w:tcW w:w="8118" w:type="dxa"/>
            <w:gridSpan w:val="3"/>
          </w:tcPr>
          <w:p w:rsidR="00E61DAC" w:rsidRPr="005B217D" w:rsidRDefault="002B2190">
            <w:pPr>
              <w:spacing w:before="60" w:after="60"/>
              <w:rPr>
                <w:szCs w:val="22"/>
                <w:lang w:val="en-CA"/>
              </w:rPr>
            </w:pPr>
            <w:r w:rsidRPr="005B217D">
              <w:rPr>
                <w:szCs w:val="22"/>
                <w:lang w:val="en-CA"/>
              </w:rPr>
              <w:t>AHG</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Heading1"/>
        <w:numPr>
          <w:ilvl w:val="0"/>
          <w:numId w:val="0"/>
        </w:numPr>
        <w:ind w:left="432" w:hanging="432"/>
        <w:rPr>
          <w:lang w:val="en-CA"/>
        </w:rPr>
      </w:pPr>
      <w:r w:rsidRPr="005B217D">
        <w:rPr>
          <w:lang w:val="en-CA"/>
        </w:rPr>
        <w:t>Abstract</w:t>
      </w:r>
    </w:p>
    <w:p w:rsidR="00226FB8" w:rsidRDefault="00226FB8" w:rsidP="00B510CF">
      <w:pPr>
        <w:jc w:val="both"/>
        <w:rPr>
          <w:szCs w:val="22"/>
          <w:lang w:val="en-GB"/>
        </w:rPr>
      </w:pPr>
      <w:r>
        <w:rPr>
          <w:szCs w:val="22"/>
          <w:lang w:val="en-GB"/>
        </w:rPr>
        <w:t>BoG meetings have been organized by JCT-3V on reviewing 3D h</w:t>
      </w:r>
      <w:r w:rsidRPr="00144956">
        <w:rPr>
          <w:szCs w:val="22"/>
          <w:lang w:val="en-GB"/>
        </w:rPr>
        <w:t>igh level syntax</w:t>
      </w:r>
      <w:r w:rsidR="009625E1">
        <w:rPr>
          <w:szCs w:val="22"/>
          <w:lang w:val="en-GB"/>
        </w:rPr>
        <w:t xml:space="preserve"> (HLS)</w:t>
      </w:r>
      <w:r>
        <w:rPr>
          <w:szCs w:val="22"/>
          <w:lang w:val="en-GB"/>
        </w:rPr>
        <w:t xml:space="preserve"> proposals. The </w:t>
      </w:r>
      <w:r w:rsidR="00B13011">
        <w:rPr>
          <w:szCs w:val="22"/>
          <w:lang w:val="en-GB"/>
        </w:rPr>
        <w:t xml:space="preserve">results from the joint </w:t>
      </w:r>
      <w:r>
        <w:rPr>
          <w:szCs w:val="22"/>
          <w:lang w:val="en-GB"/>
        </w:rPr>
        <w:t xml:space="preserve">BoG report of </w:t>
      </w:r>
      <w:r w:rsidR="00B13011">
        <w:rPr>
          <w:szCs w:val="22"/>
          <w:lang w:val="en-GB"/>
        </w:rPr>
        <w:t xml:space="preserve">JCT-3V and JCT-VC </w:t>
      </w:r>
      <w:r w:rsidR="009625E1">
        <w:rPr>
          <w:szCs w:val="22"/>
          <w:lang w:val="en-GB"/>
        </w:rPr>
        <w:t xml:space="preserve">on HLS </w:t>
      </w:r>
      <w:r w:rsidR="00B13011">
        <w:rPr>
          <w:szCs w:val="22"/>
          <w:lang w:val="en-GB"/>
        </w:rPr>
        <w:t xml:space="preserve">have also been presented in this BoG. </w:t>
      </w:r>
    </w:p>
    <w:p w:rsidR="004634BB" w:rsidRDefault="00B13011" w:rsidP="00B510CF">
      <w:pPr>
        <w:jc w:val="both"/>
        <w:rPr>
          <w:szCs w:val="22"/>
          <w:lang w:val="en-CA"/>
        </w:rPr>
      </w:pPr>
      <w:r>
        <w:rPr>
          <w:szCs w:val="22"/>
          <w:lang w:val="en-CA"/>
        </w:rPr>
        <w:t xml:space="preserve">The first BoG meeting was held on </w:t>
      </w:r>
      <w:r w:rsidR="00323BEB">
        <w:rPr>
          <w:szCs w:val="22"/>
          <w:lang w:val="en-CA"/>
        </w:rPr>
        <w:t>Jan. 20</w:t>
      </w:r>
      <w:r w:rsidR="00323BEB" w:rsidRPr="00323BEB">
        <w:rPr>
          <w:szCs w:val="22"/>
          <w:vertAlign w:val="superscript"/>
          <w:lang w:val="en-CA"/>
        </w:rPr>
        <w:t>th</w:t>
      </w:r>
      <w:r w:rsidR="00323BEB">
        <w:rPr>
          <w:szCs w:val="22"/>
          <w:lang w:val="en-CA"/>
        </w:rPr>
        <w:t>, 2013, 6:00 pm ~ 9:00 pm.</w:t>
      </w:r>
    </w:p>
    <w:p w:rsidR="00323BEB" w:rsidRDefault="00323BEB" w:rsidP="00323BEB">
      <w:pPr>
        <w:jc w:val="both"/>
        <w:rPr>
          <w:szCs w:val="22"/>
          <w:lang w:val="en-CA"/>
        </w:rPr>
      </w:pPr>
      <w:r>
        <w:rPr>
          <w:szCs w:val="22"/>
          <w:lang w:val="en-CA"/>
        </w:rPr>
        <w:t xml:space="preserve">The </w:t>
      </w:r>
      <w:r w:rsidR="00BA27D7">
        <w:rPr>
          <w:szCs w:val="22"/>
          <w:lang w:val="en-CA"/>
        </w:rPr>
        <w:t xml:space="preserve">second </w:t>
      </w:r>
      <w:r>
        <w:rPr>
          <w:szCs w:val="22"/>
          <w:lang w:val="en-CA"/>
        </w:rPr>
        <w:t>BoG meeting was held on Jan. 21</w:t>
      </w:r>
      <w:r w:rsidRPr="00323BEB">
        <w:rPr>
          <w:szCs w:val="22"/>
          <w:vertAlign w:val="superscript"/>
          <w:lang w:val="en-CA"/>
        </w:rPr>
        <w:t>th</w:t>
      </w:r>
      <w:r>
        <w:rPr>
          <w:szCs w:val="22"/>
          <w:lang w:val="en-CA"/>
        </w:rPr>
        <w:t>, 2013, 9:45 am ~ 11:45 am.</w:t>
      </w:r>
    </w:p>
    <w:p w:rsidR="0038504C" w:rsidRPr="005B217D" w:rsidRDefault="00E76636" w:rsidP="0038504C">
      <w:pPr>
        <w:pStyle w:val="Heading1"/>
        <w:rPr>
          <w:lang w:val="en-CA"/>
        </w:rPr>
      </w:pPr>
      <w:r>
        <w:rPr>
          <w:lang w:val="en-CA"/>
        </w:rPr>
        <w:t>Scope</w:t>
      </w:r>
    </w:p>
    <w:p w:rsidR="00E76636" w:rsidRDefault="00E76636" w:rsidP="00EC4A17">
      <w:pPr>
        <w:rPr>
          <w:lang w:val="en-CA"/>
        </w:rPr>
      </w:pPr>
      <w:r>
        <w:rPr>
          <w:lang w:val="en-CA"/>
        </w:rPr>
        <w:t xml:space="preserve">The MVC+D proposals are not </w:t>
      </w:r>
      <w:r w:rsidR="00D6694E">
        <w:rPr>
          <w:lang w:val="en-CA"/>
        </w:rPr>
        <w:t xml:space="preserve">reviewed in this </w:t>
      </w:r>
      <w:r w:rsidR="009625E1">
        <w:rPr>
          <w:lang w:val="en-CA"/>
        </w:rPr>
        <w:t>BoG</w:t>
      </w:r>
      <w:r w:rsidR="00D6694E">
        <w:rPr>
          <w:lang w:val="en-CA"/>
        </w:rPr>
        <w:t xml:space="preserve">. </w:t>
      </w:r>
    </w:p>
    <w:p w:rsidR="009625E1" w:rsidRDefault="009625E1" w:rsidP="00EC4A17">
      <w:pPr>
        <w:rPr>
          <w:lang w:val="en-CA"/>
        </w:rPr>
      </w:pPr>
      <w:r>
        <w:rPr>
          <w:lang w:val="en-CA"/>
        </w:rPr>
        <w:t xml:space="preserve">Proposals discussed in the joint BoG </w:t>
      </w:r>
      <w:r w:rsidR="00EB7C26">
        <w:rPr>
          <w:lang w:val="en-CA"/>
        </w:rPr>
        <w:t xml:space="preserve">report of JCT-3V and JCT-VC </w:t>
      </w:r>
      <w:r>
        <w:rPr>
          <w:lang w:val="en-CA"/>
        </w:rPr>
        <w:t xml:space="preserve">on HLS </w:t>
      </w:r>
      <w:proofErr w:type="gramStart"/>
      <w:r w:rsidR="00805E4A">
        <w:rPr>
          <w:lang w:val="en-CA"/>
        </w:rPr>
        <w:t>have</w:t>
      </w:r>
      <w:proofErr w:type="gramEnd"/>
      <w:r w:rsidR="00805E4A">
        <w:rPr>
          <w:lang w:val="en-CA"/>
        </w:rPr>
        <w:t xml:space="preserve"> </w:t>
      </w:r>
      <w:r w:rsidR="00EB7C26">
        <w:rPr>
          <w:lang w:val="en-CA"/>
        </w:rPr>
        <w:t xml:space="preserve">not reviewed in the HLS. </w:t>
      </w:r>
      <w:r w:rsidR="00805E4A">
        <w:rPr>
          <w:lang w:val="en-CA"/>
        </w:rPr>
        <w:t>However, results of the joint BoG ha</w:t>
      </w:r>
      <w:r w:rsidR="009F6D5A">
        <w:rPr>
          <w:lang w:val="en-CA"/>
        </w:rPr>
        <w:t>ve</w:t>
      </w:r>
      <w:r w:rsidR="00805E4A">
        <w:rPr>
          <w:lang w:val="en-CA"/>
        </w:rPr>
        <w:t xml:space="preserve"> been presented </w:t>
      </w:r>
      <w:r w:rsidR="009F6D5A">
        <w:rPr>
          <w:lang w:val="en-CA"/>
        </w:rPr>
        <w:t xml:space="preserve">in this BoG and agreed. </w:t>
      </w:r>
    </w:p>
    <w:p w:rsidR="00FC03A4" w:rsidRDefault="00F54239" w:rsidP="00F54239">
      <w:pPr>
        <w:rPr>
          <w:lang w:val="en-CA"/>
        </w:rPr>
      </w:pPr>
      <w:r>
        <w:rPr>
          <w:lang w:val="en-CA"/>
        </w:rPr>
        <w:t xml:space="preserve">Other MV-HEVC input documents have been introduced in this document. </w:t>
      </w:r>
    </w:p>
    <w:p w:rsidR="00F54239" w:rsidRDefault="00F54239" w:rsidP="00F54239">
      <w:pPr>
        <w:rPr>
          <w:lang w:val="sv-SE"/>
        </w:rPr>
      </w:pPr>
    </w:p>
    <w:p w:rsidR="009525E9" w:rsidRPr="005B217D" w:rsidRDefault="009525E9" w:rsidP="009525E9">
      <w:pPr>
        <w:pStyle w:val="Heading1"/>
        <w:rPr>
          <w:lang w:val="en-CA"/>
        </w:rPr>
      </w:pPr>
      <w:r>
        <w:rPr>
          <w:lang w:val="en-CA"/>
        </w:rPr>
        <w:t>Proposal review</w:t>
      </w:r>
    </w:p>
    <w:p w:rsidR="00E4653D" w:rsidRDefault="00E4653D" w:rsidP="00F12301">
      <w:pPr>
        <w:rPr>
          <w:b/>
        </w:rPr>
      </w:pPr>
    </w:p>
    <w:p w:rsidR="00F12301" w:rsidRPr="00F12301" w:rsidRDefault="00F12301" w:rsidP="00F12301">
      <w:pPr>
        <w:rPr>
          <w:b/>
        </w:rPr>
      </w:pPr>
      <w:r w:rsidRPr="00F12301">
        <w:rPr>
          <w:b/>
        </w:rPr>
        <w:t>JCT3V-C0082 AHG7: Reference picture marking process for MV-HEVC B. Choi, M.W. Park, J. Yoon, C. Kim, J. Park (Samsung)</w:t>
      </w:r>
      <w:r w:rsidRPr="00F12301">
        <w:rPr>
          <w:b/>
        </w:rPr>
        <w:cr/>
      </w:r>
    </w:p>
    <w:p w:rsidR="00F12301" w:rsidRDefault="00F12301" w:rsidP="00EC4A17">
      <w:pPr>
        <w:rPr>
          <w:rStyle w:val="ttsarea1"/>
          <w:lang w:eastAsia="ko-KR"/>
        </w:rPr>
      </w:pPr>
      <w:r>
        <w:rPr>
          <w:rFonts w:hint="eastAsia"/>
          <w:szCs w:val="22"/>
          <w:lang w:val="en-CA" w:eastAsia="ko-KR"/>
        </w:rPr>
        <w:t xml:space="preserve">A modified reference picture marking process for inter-view reference pictures is proposed. By marking the inter-view reference pictures as </w:t>
      </w:r>
      <w:r>
        <w:rPr>
          <w:szCs w:val="22"/>
          <w:lang w:val="en-CA" w:eastAsia="ko-KR"/>
        </w:rPr>
        <w:t>“</w:t>
      </w:r>
      <w:r>
        <w:rPr>
          <w:rFonts w:hint="eastAsia"/>
          <w:szCs w:val="22"/>
          <w:lang w:val="en-CA" w:eastAsia="ko-KR"/>
        </w:rPr>
        <w:t>used for inter-view reference</w:t>
      </w:r>
      <w:r>
        <w:rPr>
          <w:szCs w:val="22"/>
          <w:lang w:val="en-CA" w:eastAsia="ko-KR"/>
        </w:rPr>
        <w:t>”</w:t>
      </w:r>
      <w:r>
        <w:rPr>
          <w:rFonts w:hint="eastAsia"/>
          <w:szCs w:val="22"/>
          <w:lang w:val="en-CA" w:eastAsia="ko-KR"/>
        </w:rPr>
        <w:t xml:space="preserve"> explicitly, the inter-view reference pictures can be handled </w:t>
      </w:r>
      <w:r>
        <w:rPr>
          <w:rStyle w:val="ttsarea1"/>
        </w:rPr>
        <w:t>in distinction from</w:t>
      </w:r>
      <w:r>
        <w:rPr>
          <w:rStyle w:val="ttsarea1"/>
          <w:rFonts w:hint="eastAsia"/>
          <w:lang w:eastAsia="ko-KR"/>
        </w:rPr>
        <w:t xml:space="preserve"> other inter-prediction reference pictures marked as </w:t>
      </w:r>
      <w:r>
        <w:rPr>
          <w:rStyle w:val="ttsarea1"/>
          <w:lang w:eastAsia="ko-KR"/>
        </w:rPr>
        <w:t>“</w:t>
      </w:r>
      <w:r>
        <w:rPr>
          <w:rStyle w:val="ttsarea1"/>
          <w:rFonts w:hint="eastAsia"/>
          <w:lang w:eastAsia="ko-KR"/>
        </w:rPr>
        <w:t>used for short-term reference</w:t>
      </w:r>
      <w:r>
        <w:rPr>
          <w:rStyle w:val="ttsarea1"/>
          <w:lang w:eastAsia="ko-KR"/>
        </w:rPr>
        <w:t>”</w:t>
      </w:r>
      <w:r>
        <w:rPr>
          <w:rStyle w:val="ttsarea1"/>
          <w:rFonts w:hint="eastAsia"/>
          <w:lang w:eastAsia="ko-KR"/>
        </w:rPr>
        <w:t xml:space="preserve"> or </w:t>
      </w:r>
      <w:r>
        <w:rPr>
          <w:rStyle w:val="ttsarea1"/>
          <w:lang w:eastAsia="ko-KR"/>
        </w:rPr>
        <w:t>“</w:t>
      </w:r>
      <w:r>
        <w:rPr>
          <w:rStyle w:val="ttsarea1"/>
          <w:rFonts w:hint="eastAsia"/>
          <w:lang w:eastAsia="ko-KR"/>
        </w:rPr>
        <w:t>used for long-term reference</w:t>
      </w:r>
      <w:r>
        <w:rPr>
          <w:rStyle w:val="ttsarea1"/>
          <w:lang w:eastAsia="ko-KR"/>
        </w:rPr>
        <w:t>”</w:t>
      </w:r>
      <w:r>
        <w:rPr>
          <w:rStyle w:val="ttsarea1"/>
          <w:rFonts w:hint="eastAsia"/>
          <w:lang w:eastAsia="ko-KR"/>
        </w:rPr>
        <w:t xml:space="preserve">. </w:t>
      </w:r>
    </w:p>
    <w:p w:rsidR="00F12301" w:rsidRDefault="00F12301" w:rsidP="00EC4A17">
      <w:pPr>
        <w:rPr>
          <w:lang w:val="en-CA"/>
        </w:rPr>
      </w:pPr>
      <w:r>
        <w:rPr>
          <w:rStyle w:val="ttsarea1"/>
          <w:rFonts w:hint="eastAsia"/>
          <w:lang w:eastAsia="ko-KR"/>
        </w:rPr>
        <w:t>The proposed marking process ensures that the inter-view prediction is done among view components of an access unit without incorrect references and reference picture marking errors.</w:t>
      </w:r>
    </w:p>
    <w:p w:rsidR="00F12301" w:rsidRDefault="00F12301" w:rsidP="00EC4A17">
      <w:pPr>
        <w:rPr>
          <w:lang w:val="en-CA"/>
        </w:rPr>
      </w:pPr>
    </w:p>
    <w:p w:rsidR="00F12301" w:rsidRDefault="00F12301" w:rsidP="00EC4A17">
      <w:pPr>
        <w:rPr>
          <w:lang w:val="en-CA"/>
        </w:rPr>
      </w:pPr>
      <w:r>
        <w:rPr>
          <w:lang w:val="en-CA"/>
        </w:rPr>
        <w:t xml:space="preserve">To find out the correct inter-view reference picture, all </w:t>
      </w:r>
      <w:r w:rsidR="004E4FAC">
        <w:rPr>
          <w:lang w:val="en-CA"/>
        </w:rPr>
        <w:t>reference</w:t>
      </w:r>
      <w:r>
        <w:rPr>
          <w:lang w:val="en-CA"/>
        </w:rPr>
        <w:t xml:space="preserve"> pictures marked as “used for short-term reference” shall be inspected from the decoded picture buffer. </w:t>
      </w:r>
    </w:p>
    <w:p w:rsidR="00F12301" w:rsidRDefault="00F12301" w:rsidP="00EC4A17">
      <w:pPr>
        <w:rPr>
          <w:lang w:val="en-CA"/>
        </w:rPr>
      </w:pPr>
      <w:r>
        <w:rPr>
          <w:lang w:val="en-CA"/>
        </w:rPr>
        <w:t xml:space="preserve">The inter-view reference picture, once marked as “long-term” cannot be marked as “short-term” again based on the current HEVC design. </w:t>
      </w:r>
    </w:p>
    <w:p w:rsidR="00F12301" w:rsidRDefault="005B513D" w:rsidP="00EC4A17">
      <w:pPr>
        <w:rPr>
          <w:lang w:val="en-CA"/>
        </w:rPr>
      </w:pPr>
      <w:r>
        <w:rPr>
          <w:lang w:val="en-CA"/>
        </w:rPr>
        <w:t>A curren</w:t>
      </w:r>
      <w:r w:rsidR="00233087">
        <w:rPr>
          <w:lang w:val="en-CA"/>
        </w:rPr>
        <w:t>t</w:t>
      </w:r>
      <w:r>
        <w:rPr>
          <w:lang w:val="en-CA"/>
        </w:rPr>
        <w:t xml:space="preserve"> decoded picture is always firstly marked as “inter-view reference”, when used as a reference picture after RPLC, it is marked as long-term. </w:t>
      </w:r>
    </w:p>
    <w:p w:rsidR="005B513D" w:rsidRDefault="008321C3" w:rsidP="00EC4A17">
      <w:pPr>
        <w:rPr>
          <w:lang w:val="en-CA"/>
        </w:rPr>
      </w:pPr>
      <w:r>
        <w:rPr>
          <w:lang w:val="en-CA"/>
        </w:rPr>
        <w:t xml:space="preserve">It is marked as short-term only after it has been indicated as needed by RPS. </w:t>
      </w:r>
    </w:p>
    <w:p w:rsidR="00501933" w:rsidRDefault="00501933" w:rsidP="00EC4A17">
      <w:pPr>
        <w:rPr>
          <w:lang w:val="en-CA"/>
        </w:rPr>
      </w:pPr>
      <w:r>
        <w:rPr>
          <w:lang w:val="en-CA"/>
        </w:rPr>
        <w:t>The claimed benefits are:</w:t>
      </w:r>
    </w:p>
    <w:p w:rsidR="00501933" w:rsidRDefault="00E5444F" w:rsidP="00EC4A17">
      <w:pPr>
        <w:rPr>
          <w:lang w:val="en-CA"/>
        </w:rPr>
      </w:pPr>
      <w:r>
        <w:rPr>
          <w:lang w:val="en-CA"/>
        </w:rPr>
        <w:t>Fast access of the inter-view reference pictures in the DPB.</w:t>
      </w:r>
      <w:r w:rsidR="00BB098D">
        <w:rPr>
          <w:lang w:val="en-CA"/>
        </w:rPr>
        <w:t xml:space="preserve"> </w:t>
      </w:r>
    </w:p>
    <w:p w:rsidR="00E5444F" w:rsidRDefault="00BB098D" w:rsidP="00EC4A17">
      <w:pPr>
        <w:rPr>
          <w:lang w:val="en-CA"/>
        </w:rPr>
      </w:pPr>
      <w:r>
        <w:rPr>
          <w:lang w:val="en-CA"/>
        </w:rPr>
        <w:t xml:space="preserve">It seems to be a bug fix is needed, to mark an inter-view reference picture status from “long-term” status back to “short-term” before it is used as temporal reference. </w:t>
      </w:r>
    </w:p>
    <w:p w:rsidR="00BB098D" w:rsidRDefault="00BB098D" w:rsidP="00BB098D">
      <w:pPr>
        <w:rPr>
          <w:lang w:val="en-CA"/>
        </w:rPr>
      </w:pPr>
      <w:r>
        <w:rPr>
          <w:lang w:val="en-CA"/>
        </w:rPr>
        <w:t xml:space="preserve">A comment was given that the “fast access” is an implementation issue. </w:t>
      </w:r>
    </w:p>
    <w:p w:rsidR="00BB098D" w:rsidRDefault="00BB098D" w:rsidP="00EC4A17">
      <w:pPr>
        <w:rPr>
          <w:lang w:val="en-CA"/>
        </w:rPr>
      </w:pPr>
      <w:r>
        <w:rPr>
          <w:lang w:val="en-CA"/>
        </w:rPr>
        <w:t xml:space="preserve">A comment is given that the proposal might change the timing of the inter-view reference pictures when the marking is delayed. </w:t>
      </w:r>
      <w:r w:rsidR="00EC6452">
        <w:rPr>
          <w:lang w:val="en-CA"/>
        </w:rPr>
        <w:t>This proposal might be related to HRD</w:t>
      </w:r>
      <w:r w:rsidR="000B554F">
        <w:rPr>
          <w:lang w:val="en-CA"/>
        </w:rPr>
        <w:t xml:space="preserve"> modifications</w:t>
      </w:r>
      <w:r w:rsidR="00EC6452">
        <w:rPr>
          <w:lang w:val="en-CA"/>
        </w:rPr>
        <w:t>.</w:t>
      </w:r>
    </w:p>
    <w:p w:rsidR="004E4FAC" w:rsidRDefault="003707BF" w:rsidP="00EC4A17">
      <w:pPr>
        <w:rPr>
          <w:lang w:val="en-CA"/>
        </w:rPr>
      </w:pPr>
      <w:r w:rsidRPr="004E4FAC">
        <w:rPr>
          <w:lang w:val="en-CA"/>
        </w:rPr>
        <w:t>Revisit</w:t>
      </w:r>
      <w:r>
        <w:rPr>
          <w:lang w:val="en-CA"/>
        </w:rPr>
        <w:t xml:space="preserve">: after a potentially easy editorial bug fix is provided and this solution can be compared with the bug fix. </w:t>
      </w:r>
    </w:p>
    <w:p w:rsidR="003707BF" w:rsidRDefault="004E4FAC" w:rsidP="00EC4A17">
      <w:pPr>
        <w:rPr>
          <w:lang w:val="en-CA"/>
        </w:rPr>
      </w:pPr>
      <w:r>
        <w:rPr>
          <w:lang w:val="en-CA"/>
        </w:rPr>
        <w:t>This issue has been addressed due to the discussions on JCT3V-C0146.</w:t>
      </w:r>
    </w:p>
    <w:p w:rsidR="009C36C7" w:rsidRDefault="009C36C7" w:rsidP="00EC4A17">
      <w:pPr>
        <w:rPr>
          <w:lang w:val="en-CA"/>
        </w:rPr>
      </w:pPr>
    </w:p>
    <w:p w:rsidR="007C67B1" w:rsidRPr="007C67B1" w:rsidRDefault="007C67B1" w:rsidP="007C67B1">
      <w:pPr>
        <w:rPr>
          <w:b/>
        </w:rPr>
      </w:pPr>
      <w:r w:rsidRPr="007C67B1">
        <w:rPr>
          <w:b/>
        </w:rPr>
        <w:t xml:space="preserve">JCT3V-C0146 Unification of scalable and multi-view extensions with HLS only changes, </w:t>
      </w:r>
      <w:r w:rsidR="00AE0EED">
        <w:rPr>
          <w:b/>
        </w:rPr>
        <w:t xml:space="preserve">K. </w:t>
      </w:r>
      <w:proofErr w:type="spellStart"/>
      <w:r w:rsidR="00AE0EED">
        <w:rPr>
          <w:b/>
        </w:rPr>
        <w:t>Ugur</w:t>
      </w:r>
      <w:proofErr w:type="spellEnd"/>
      <w:r w:rsidR="00AE0EED">
        <w:rPr>
          <w:b/>
        </w:rPr>
        <w:t>, M</w:t>
      </w:r>
      <w:r w:rsidRPr="007C67B1">
        <w:rPr>
          <w:b/>
        </w:rPr>
        <w:t xml:space="preserve"> </w:t>
      </w:r>
      <w:proofErr w:type="spellStart"/>
      <w:r w:rsidRPr="007C67B1">
        <w:rPr>
          <w:b/>
        </w:rPr>
        <w:t>M</w:t>
      </w:r>
      <w:proofErr w:type="spellEnd"/>
      <w:r w:rsidRPr="007C67B1">
        <w:rPr>
          <w:b/>
        </w:rPr>
        <w:t xml:space="preserve">. Hannuksela, J. </w:t>
      </w:r>
      <w:proofErr w:type="spellStart"/>
      <w:r w:rsidRPr="007C67B1">
        <w:rPr>
          <w:b/>
        </w:rPr>
        <w:t>Lainema</w:t>
      </w:r>
      <w:proofErr w:type="spellEnd"/>
      <w:r w:rsidRPr="007C67B1">
        <w:rPr>
          <w:b/>
        </w:rPr>
        <w:t xml:space="preserve">, D. </w:t>
      </w:r>
      <w:proofErr w:type="spellStart"/>
      <w:r w:rsidRPr="007C67B1">
        <w:rPr>
          <w:b/>
        </w:rPr>
        <w:t>Rusanovskyy</w:t>
      </w:r>
      <w:proofErr w:type="spellEnd"/>
      <w:r w:rsidRPr="007C67B1">
        <w:rPr>
          <w:b/>
        </w:rPr>
        <w:t xml:space="preserve"> (Nokia)</w:t>
      </w:r>
    </w:p>
    <w:p w:rsidR="00E90A2C" w:rsidRDefault="00E90A2C" w:rsidP="00E90A2C">
      <w:pPr>
        <w:rPr>
          <w:lang w:val="en-CA"/>
        </w:rPr>
      </w:pPr>
      <w:r>
        <w:rPr>
          <w:lang w:val="en-CA"/>
        </w:rPr>
        <w:t>In this contribution, a high-level syntax only scalable extension standardization track for HEVC is proposed, in addition to a higher performing track that includes low level changes. It is further proposed to unify the high level syntax only tracks for scalable and multi-view coding in a si</w:t>
      </w:r>
      <w:bookmarkStart w:id="0" w:name="_GoBack"/>
      <w:bookmarkEnd w:id="0"/>
      <w:r>
        <w:rPr>
          <w:lang w:val="en-CA"/>
        </w:rPr>
        <w:t xml:space="preserve">ngle extension of HEVC. The goal is to support both scalable and multiview use-cases with no low level changes to HEVC in a single extension, so that HEVC hardware encoders/decoders could be re-used with firmware updates. </w:t>
      </w:r>
    </w:p>
    <w:p w:rsidR="007C67B1" w:rsidRDefault="00E90A2C" w:rsidP="00E90A2C">
      <w:pPr>
        <w:rPr>
          <w:lang w:val="en-CA"/>
        </w:rPr>
      </w:pPr>
      <w:r>
        <w:rPr>
          <w:lang w:val="en-CA"/>
        </w:rPr>
        <w:t>In revision 1, the straw-man specification text was updated so that changes to HEVC v1 are no longer proposed.</w:t>
      </w:r>
    </w:p>
    <w:p w:rsidR="00E90A2C" w:rsidRDefault="00E90A2C" w:rsidP="00E90A2C"/>
    <w:p w:rsidR="00E10951" w:rsidRDefault="00E10951" w:rsidP="00E10951">
      <w:pPr>
        <w:jc w:val="both"/>
        <w:rPr>
          <w:szCs w:val="22"/>
          <w:lang w:val="en-CA"/>
        </w:rPr>
      </w:pPr>
      <w:r>
        <w:rPr>
          <w:szCs w:val="22"/>
          <w:lang w:val="en-CA"/>
        </w:rPr>
        <w:t xml:space="preserve">In JCT-3V, the 3D extensions of HEVC are currently being developed under the following tracks [JCT3V-B1006]: </w:t>
      </w:r>
    </w:p>
    <w:p w:rsidR="00E10951" w:rsidRDefault="00E10951" w:rsidP="00E10951">
      <w:pPr>
        <w:numPr>
          <w:ilvl w:val="0"/>
          <w:numId w:val="46"/>
        </w:numPr>
        <w:jc w:val="both"/>
        <w:rPr>
          <w:szCs w:val="22"/>
          <w:lang w:val="en-CA"/>
        </w:rPr>
      </w:pPr>
      <w:r>
        <w:rPr>
          <w:szCs w:val="22"/>
          <w:lang w:val="en-CA"/>
        </w:rPr>
        <w:t xml:space="preserve">MV-HEVC: In this extension, multiple views can be coded with HEVC </w:t>
      </w:r>
      <w:r w:rsidRPr="00F53E61">
        <w:rPr>
          <w:szCs w:val="22"/>
          <w:lang w:val="en-CA"/>
        </w:rPr>
        <w:t>by extending the high-level syntax appropriately, and by rearrangement of decoded picture buffers to store the reference pictures as needed, without any changes to the core of the coding layer below the level of coded tree blocks (CTB).</w:t>
      </w:r>
    </w:p>
    <w:p w:rsidR="00E10951" w:rsidRDefault="00E10951" w:rsidP="00E10951">
      <w:pPr>
        <w:numPr>
          <w:ilvl w:val="0"/>
          <w:numId w:val="46"/>
        </w:numPr>
        <w:jc w:val="both"/>
        <w:rPr>
          <w:szCs w:val="22"/>
          <w:lang w:val="en-CA"/>
        </w:rPr>
      </w:pPr>
      <w:r>
        <w:rPr>
          <w:szCs w:val="22"/>
          <w:lang w:val="en-CA"/>
        </w:rPr>
        <w:t xml:space="preserve">3D-HEVC: In this </w:t>
      </w:r>
      <w:r w:rsidRPr="00F53E61">
        <w:rPr>
          <w:szCs w:val="22"/>
          <w:lang w:val="en-CA"/>
        </w:rPr>
        <w:t xml:space="preserve">design </w:t>
      </w:r>
      <w:r>
        <w:rPr>
          <w:szCs w:val="22"/>
          <w:lang w:val="en-CA"/>
        </w:rPr>
        <w:t xml:space="preserve">the </w:t>
      </w:r>
      <w:r w:rsidRPr="00F53E61">
        <w:rPr>
          <w:szCs w:val="22"/>
          <w:lang w:val="en-CA"/>
        </w:rPr>
        <w:t xml:space="preserve">inter-component dependencies between texture and depth and </w:t>
      </w:r>
      <w:r>
        <w:rPr>
          <w:szCs w:val="22"/>
          <w:lang w:val="en-CA"/>
        </w:rPr>
        <w:t xml:space="preserve">are exploited and </w:t>
      </w:r>
      <w:r w:rsidRPr="00F53E61">
        <w:rPr>
          <w:szCs w:val="22"/>
          <w:lang w:val="en-CA"/>
        </w:rPr>
        <w:t>texture and depth data</w:t>
      </w:r>
      <w:r>
        <w:rPr>
          <w:szCs w:val="22"/>
          <w:lang w:val="en-CA"/>
        </w:rPr>
        <w:t xml:space="preserve"> are jointly coded</w:t>
      </w:r>
      <w:r w:rsidRPr="00F53E61">
        <w:rPr>
          <w:szCs w:val="22"/>
          <w:lang w:val="en-CA"/>
        </w:rPr>
        <w:t>.</w:t>
      </w:r>
    </w:p>
    <w:p w:rsidR="00E10951" w:rsidRDefault="00E10951" w:rsidP="00E10951">
      <w:pPr>
        <w:jc w:val="both"/>
        <w:rPr>
          <w:szCs w:val="22"/>
          <w:lang w:val="en-CA"/>
        </w:rPr>
      </w:pPr>
      <w:r>
        <w:rPr>
          <w:szCs w:val="22"/>
          <w:lang w:val="en-CA"/>
        </w:rPr>
        <w:t>In JCT-VC, the work on scalable extension of HEVC was started at the last meeting and two main approaches are currently being tested in tool experiments:</w:t>
      </w:r>
    </w:p>
    <w:p w:rsidR="00E10951" w:rsidRDefault="00E10951" w:rsidP="00E10951">
      <w:pPr>
        <w:numPr>
          <w:ilvl w:val="0"/>
          <w:numId w:val="45"/>
        </w:numPr>
        <w:jc w:val="both"/>
        <w:rPr>
          <w:szCs w:val="22"/>
          <w:lang w:val="en-CA"/>
        </w:rPr>
      </w:pPr>
      <w:r>
        <w:rPr>
          <w:szCs w:val="22"/>
          <w:lang w:val="en-CA"/>
        </w:rPr>
        <w:t xml:space="preserve">Reference index based: In this approach, the upsampled base layer is made available for EL pictures by placing it in the enhancement layer DPB. </w:t>
      </w:r>
    </w:p>
    <w:p w:rsidR="00E10951" w:rsidRPr="005B217D" w:rsidRDefault="00E10951" w:rsidP="00E10951">
      <w:pPr>
        <w:numPr>
          <w:ilvl w:val="0"/>
          <w:numId w:val="45"/>
        </w:numPr>
        <w:jc w:val="both"/>
        <w:rPr>
          <w:szCs w:val="22"/>
          <w:lang w:val="en-CA"/>
        </w:rPr>
      </w:pPr>
      <w:r>
        <w:rPr>
          <w:szCs w:val="22"/>
          <w:lang w:val="en-CA"/>
        </w:rPr>
        <w:t xml:space="preserve">Block based: In this approach, the base layer samples and syntax can be used to predict the enhancement layer and it is indicated at block level (either CU or PU level). </w:t>
      </w:r>
    </w:p>
    <w:p w:rsidR="00E10951" w:rsidRDefault="00E10951" w:rsidP="00E10951">
      <w:pPr>
        <w:jc w:val="both"/>
        <w:rPr>
          <w:szCs w:val="22"/>
          <w:lang w:val="en-CA"/>
        </w:rPr>
      </w:pPr>
      <w:r>
        <w:rPr>
          <w:szCs w:val="22"/>
          <w:lang w:val="en-CA"/>
        </w:rPr>
        <w:lastRenderedPageBreak/>
        <w:t>It is argued that the reference index based approach of SHVC could be supported with small changes to the current MV-HEVC draft text. In addition, it could be further harmonized with the MV-HEVC extension. This way, using a single extension and with no low level changes, both scalability and multiview use-cases can be supported. The benefits of this approach are as follows:</w:t>
      </w:r>
    </w:p>
    <w:p w:rsidR="00E10951" w:rsidRDefault="00E10951" w:rsidP="00E10951">
      <w:pPr>
        <w:numPr>
          <w:ilvl w:val="0"/>
          <w:numId w:val="45"/>
        </w:numPr>
        <w:jc w:val="both"/>
        <w:rPr>
          <w:szCs w:val="22"/>
          <w:lang w:val="en-CA"/>
        </w:rPr>
      </w:pPr>
      <w:r>
        <w:rPr>
          <w:szCs w:val="22"/>
          <w:lang w:val="en-CA"/>
        </w:rPr>
        <w:t>Reduce market confusion by bringing a single high-level syntax extension instead of multiple extensions.</w:t>
      </w:r>
    </w:p>
    <w:p w:rsidR="00E10951" w:rsidRDefault="00E10951" w:rsidP="00E10951">
      <w:pPr>
        <w:numPr>
          <w:ilvl w:val="0"/>
          <w:numId w:val="45"/>
        </w:numPr>
        <w:jc w:val="both"/>
        <w:rPr>
          <w:szCs w:val="22"/>
          <w:lang w:val="en-CA"/>
        </w:rPr>
      </w:pPr>
      <w:r>
        <w:rPr>
          <w:szCs w:val="22"/>
          <w:lang w:val="en-CA"/>
        </w:rPr>
        <w:t>Support scalability with high-level syntax only changes.</w:t>
      </w:r>
    </w:p>
    <w:p w:rsidR="00E10951" w:rsidRDefault="00E10951" w:rsidP="00E10951">
      <w:pPr>
        <w:numPr>
          <w:ilvl w:val="0"/>
          <w:numId w:val="45"/>
        </w:numPr>
        <w:jc w:val="both"/>
        <w:rPr>
          <w:szCs w:val="22"/>
          <w:lang w:val="en-CA"/>
        </w:rPr>
      </w:pPr>
      <w:r>
        <w:rPr>
          <w:szCs w:val="22"/>
          <w:lang w:val="en-CA"/>
        </w:rPr>
        <w:t>Support mixed resolution multi-view coding (as mentioned in MPEG requirements document N12956, section 2.12.3), which is currently not possible in MV-HEVC.</w:t>
      </w:r>
    </w:p>
    <w:p w:rsidR="00E10951" w:rsidRDefault="00E10951" w:rsidP="00E10951">
      <w:r>
        <w:rPr>
          <w:szCs w:val="22"/>
          <w:lang w:val="en-CA"/>
        </w:rPr>
        <w:t>Support resolution enhancement of multi-view content (as mentioned in MPEG requirements document N12956, section 2.12.3), which is currently not possible in MV-HEVC and SHVC.</w:t>
      </w:r>
    </w:p>
    <w:p w:rsidR="004F6204" w:rsidRDefault="004F6204" w:rsidP="004F6204">
      <w:pPr>
        <w:rPr>
          <w:lang w:val="en-CA"/>
        </w:rPr>
      </w:pPr>
      <w:r>
        <w:rPr>
          <w:lang w:val="en-CA"/>
        </w:rPr>
        <w:t>The main features of the provided specification text can be summarized as follows:</w:t>
      </w:r>
    </w:p>
    <w:p w:rsidR="004F6204" w:rsidRPr="009A69DC" w:rsidRDefault="004F6204" w:rsidP="004F6204">
      <w:pPr>
        <w:numPr>
          <w:ilvl w:val="0"/>
          <w:numId w:val="47"/>
        </w:numPr>
        <w:rPr>
          <w:lang w:val="en-CA"/>
        </w:rPr>
      </w:pPr>
      <w:r>
        <w:rPr>
          <w:lang w:val="en-CA"/>
        </w:rPr>
        <w:t xml:space="preserve">The capability of using long-term reference pictures across layers, as motivated in </w:t>
      </w:r>
      <w:r w:rsidRPr="007D5187">
        <w:rPr>
          <w:lang w:val="en-CA"/>
        </w:rPr>
        <w:t>JCTVC-</w:t>
      </w:r>
      <w:r w:rsidRPr="00286AD4">
        <w:rPr>
          <w:lang w:val="en-CA"/>
        </w:rPr>
        <w:t>L0170</w:t>
      </w:r>
      <w:r>
        <w:rPr>
          <w:lang w:val="en-CA"/>
        </w:rPr>
        <w:t>, is realized with the syntax extension mechanisms for sequence parameter set and slice segment header</w:t>
      </w:r>
      <w:r w:rsidRPr="009A69DC">
        <w:rPr>
          <w:lang w:val="en-CA"/>
        </w:rPr>
        <w:t>.</w:t>
      </w:r>
      <w:r>
        <w:rPr>
          <w:lang w:val="en-CA"/>
        </w:rPr>
        <w:t xml:space="preserve"> The decoding of HEVC v1 bitstreams remains unchanged, while the decoding of the long-term reference picture set of scalable HEVC bitstreams is affected (in all layers).</w:t>
      </w:r>
    </w:p>
    <w:p w:rsidR="009B1D00" w:rsidRDefault="004F6204" w:rsidP="009B1D00">
      <w:pPr>
        <w:numPr>
          <w:ilvl w:val="0"/>
          <w:numId w:val="47"/>
        </w:numPr>
        <w:rPr>
          <w:lang w:val="en-CA"/>
        </w:rPr>
      </w:pPr>
      <w:r>
        <w:rPr>
          <w:lang w:val="en-CA"/>
        </w:rPr>
        <w:t>Video parameter set design is taken from JCTVC-K1007 with the exclusion of standards scalability support (which was believed to be less mature than the other features).</w:t>
      </w:r>
    </w:p>
    <w:p w:rsidR="005740A8" w:rsidRDefault="005740A8" w:rsidP="005740A8">
      <w:pPr>
        <w:pStyle w:val="ListParagraph"/>
        <w:ind w:left="1440"/>
        <w:rPr>
          <w:lang w:val="en-CA"/>
        </w:rPr>
      </w:pPr>
      <w:r>
        <w:rPr>
          <w:lang w:val="en-CA"/>
        </w:rPr>
        <w:t>See notes related to the joint BoG.</w:t>
      </w:r>
    </w:p>
    <w:p w:rsidR="004F6204" w:rsidRDefault="004F6204" w:rsidP="004F6204">
      <w:pPr>
        <w:numPr>
          <w:ilvl w:val="0"/>
          <w:numId w:val="47"/>
        </w:numPr>
        <w:rPr>
          <w:lang w:val="en-CA"/>
        </w:rPr>
      </w:pPr>
      <w:r>
        <w:rPr>
          <w:lang w:val="en-CA"/>
        </w:rPr>
        <w:t>Activation for picture and sequence parameter sets for individual layers was added similarly to the SVC and MVC.</w:t>
      </w:r>
    </w:p>
    <w:p w:rsidR="00266C52" w:rsidRDefault="00266C52" w:rsidP="00983C75">
      <w:pPr>
        <w:pStyle w:val="ListParagraph"/>
        <w:ind w:left="1440"/>
        <w:rPr>
          <w:lang w:val="en-CA"/>
        </w:rPr>
      </w:pPr>
      <w:r>
        <w:rPr>
          <w:lang w:val="en-CA"/>
        </w:rPr>
        <w:t>Parameter set activation. Text from MVC was integrated into the MV-HEVC.</w:t>
      </w:r>
    </w:p>
    <w:p w:rsidR="00983C75" w:rsidRDefault="00983C75" w:rsidP="00983C75">
      <w:pPr>
        <w:pStyle w:val="ListParagraph"/>
        <w:ind w:left="1440"/>
        <w:rPr>
          <w:lang w:val="en-CA"/>
        </w:rPr>
      </w:pPr>
      <w:r w:rsidRPr="00983C75">
        <w:rPr>
          <w:lang w:val="en-CA"/>
        </w:rPr>
        <w:t>Each layer activates one sequence parameter set (SPS).</w:t>
      </w:r>
    </w:p>
    <w:p w:rsidR="00514424" w:rsidRDefault="00983C75" w:rsidP="00983C75">
      <w:pPr>
        <w:pStyle w:val="ListParagraph"/>
        <w:ind w:left="1440"/>
        <w:rPr>
          <w:lang w:val="en-CA"/>
        </w:rPr>
      </w:pPr>
      <w:r w:rsidRPr="00983C75">
        <w:rPr>
          <w:lang w:val="en-CA"/>
        </w:rPr>
        <w:t xml:space="preserve">Several layers (including the base layer) may share the same active SPS. Note that it was discussed that when the profile/level information is present in the VPS, the profile defined in the VPS applicable to the non-base view and may override that in the SPS. </w:t>
      </w:r>
    </w:p>
    <w:p w:rsidR="00983C75" w:rsidRPr="00983C75" w:rsidRDefault="00CE0B5C" w:rsidP="00983C75">
      <w:pPr>
        <w:pStyle w:val="ListParagraph"/>
        <w:ind w:left="1440"/>
        <w:rPr>
          <w:lang w:val="en-CA"/>
        </w:rPr>
      </w:pPr>
      <w:r>
        <w:rPr>
          <w:highlight w:val="yellow"/>
          <w:lang w:val="en-CA"/>
        </w:rPr>
        <w:t xml:space="preserve">Recommendation: </w:t>
      </w:r>
      <w:r w:rsidR="00983C75" w:rsidRPr="00983C75">
        <w:rPr>
          <w:highlight w:val="yellow"/>
          <w:lang w:val="en-CA"/>
        </w:rPr>
        <w:t>Adopt</w:t>
      </w:r>
      <w:r w:rsidR="00983C75" w:rsidRPr="00983C75">
        <w:rPr>
          <w:lang w:val="en-CA"/>
        </w:rPr>
        <w:t xml:space="preserve"> the parameter set activation into the MV-HEVC with necessary alignment to the MV-HEVC.</w:t>
      </w:r>
    </w:p>
    <w:p w:rsidR="004F6204" w:rsidRDefault="004F6204" w:rsidP="004F6204">
      <w:pPr>
        <w:numPr>
          <w:ilvl w:val="0"/>
          <w:numId w:val="47"/>
        </w:numPr>
        <w:rPr>
          <w:lang w:val="en-CA"/>
        </w:rPr>
      </w:pPr>
      <w:r>
        <w:rPr>
          <w:lang w:val="en-CA"/>
        </w:rPr>
        <w:t>Enhancement layer RAP picture behavior as proposed in JCTVC-L0039.</w:t>
      </w:r>
    </w:p>
    <w:p w:rsidR="00B00268" w:rsidRDefault="00B00268" w:rsidP="004750CF">
      <w:pPr>
        <w:pStyle w:val="ListParagraph"/>
        <w:ind w:left="1440"/>
        <w:rPr>
          <w:lang w:val="en-CA"/>
        </w:rPr>
      </w:pPr>
      <w:r>
        <w:rPr>
          <w:lang w:val="en-CA"/>
        </w:rPr>
        <w:t xml:space="preserve">See notes related to the joint BoG. </w:t>
      </w:r>
    </w:p>
    <w:p w:rsidR="004F6204" w:rsidRDefault="004F6204" w:rsidP="004F6204">
      <w:pPr>
        <w:numPr>
          <w:ilvl w:val="0"/>
          <w:numId w:val="47"/>
        </w:numPr>
        <w:rPr>
          <w:lang w:val="en-CA"/>
        </w:rPr>
      </w:pPr>
      <w:r>
        <w:rPr>
          <w:lang w:val="en-CA"/>
        </w:rPr>
        <w:t>The (short-term) inter-layer reference pictures are deduced from the cross-layer dependencies indicated in the VPS and appended at the end of both initial reference picture lists.</w:t>
      </w:r>
    </w:p>
    <w:p w:rsidR="008B207B" w:rsidRDefault="008B207B" w:rsidP="008B207B">
      <w:pPr>
        <w:pStyle w:val="ListParagraph"/>
        <w:ind w:left="1440"/>
        <w:rPr>
          <w:lang w:val="en-CA"/>
        </w:rPr>
      </w:pPr>
      <w:r>
        <w:rPr>
          <w:lang w:val="en-CA"/>
        </w:rPr>
        <w:t>Aspect related to reference picture set, it is proposed that inter-view reference picture set is not created and are directly used to be added into the reference picture list.</w:t>
      </w:r>
    </w:p>
    <w:p w:rsidR="00340B78" w:rsidRDefault="00340B78" w:rsidP="008B207B">
      <w:pPr>
        <w:pStyle w:val="ListParagraph"/>
        <w:ind w:left="1440"/>
        <w:rPr>
          <w:lang w:val="en-CA"/>
        </w:rPr>
      </w:pPr>
      <w:r>
        <w:rPr>
          <w:lang w:val="en-CA"/>
        </w:rPr>
        <w:t xml:space="preserve">It was commented this change may be editorial only. Several experts didn’t agree. </w:t>
      </w:r>
    </w:p>
    <w:p w:rsidR="005B1F23" w:rsidRDefault="00340B78" w:rsidP="008B207B">
      <w:pPr>
        <w:pStyle w:val="ListParagraph"/>
        <w:ind w:left="1440"/>
        <w:rPr>
          <w:lang w:val="en-CA"/>
        </w:rPr>
      </w:pPr>
      <w:proofErr w:type="gramStart"/>
      <w:r>
        <w:rPr>
          <w:lang w:val="en-CA"/>
        </w:rPr>
        <w:t>Further study</w:t>
      </w:r>
      <w:r w:rsidR="005B1F23">
        <w:rPr>
          <w:lang w:val="en-CA"/>
        </w:rPr>
        <w:t>.</w:t>
      </w:r>
      <w:proofErr w:type="gramEnd"/>
      <w:r w:rsidR="005B1F23">
        <w:rPr>
          <w:lang w:val="en-CA"/>
        </w:rPr>
        <w:t xml:space="preserve"> </w:t>
      </w:r>
    </w:p>
    <w:p w:rsidR="004F6204" w:rsidRDefault="004F6204" w:rsidP="004F6204">
      <w:pPr>
        <w:numPr>
          <w:ilvl w:val="0"/>
          <w:numId w:val="47"/>
        </w:numPr>
        <w:rPr>
          <w:lang w:val="en-CA"/>
        </w:rPr>
      </w:pPr>
      <w:r w:rsidRPr="00525A6F">
        <w:rPr>
          <w:lang w:val="en-CA"/>
        </w:rPr>
        <w:t>Short-term inter-layer reference pictures are temporarily marked as “used for long-term reference” for the d</w:t>
      </w:r>
      <w:r w:rsidRPr="00D26465">
        <w:rPr>
          <w:lang w:val="en-CA"/>
        </w:rPr>
        <w:t>ecoding of the current picture and marked back as “used for short-term reference” after the decoding of the current picture, as envisioned in several earlier contributions such as JCTVC-J0071.</w:t>
      </w:r>
    </w:p>
    <w:p w:rsidR="0077362D" w:rsidRPr="0077362D" w:rsidRDefault="0077362D" w:rsidP="0077362D">
      <w:pPr>
        <w:pStyle w:val="ListParagraph"/>
        <w:ind w:left="1440"/>
        <w:rPr>
          <w:lang w:val="en-CA"/>
        </w:rPr>
      </w:pPr>
      <w:r w:rsidRPr="0077362D">
        <w:rPr>
          <w:lang w:val="en-CA"/>
        </w:rPr>
        <w:t xml:space="preserve">Reference picture lists are checked based on </w:t>
      </w:r>
      <w:proofErr w:type="spellStart"/>
      <w:r w:rsidRPr="0077362D">
        <w:rPr>
          <w:lang w:val="en-CA"/>
        </w:rPr>
        <w:t>layer_id</w:t>
      </w:r>
      <w:proofErr w:type="spellEnd"/>
      <w:r w:rsidRPr="0077362D">
        <w:rPr>
          <w:lang w:val="en-CA"/>
        </w:rPr>
        <w:t xml:space="preserve"> and marked back to short-term when decoding each slice for non-base view. </w:t>
      </w:r>
    </w:p>
    <w:p w:rsidR="0077362D" w:rsidRDefault="0077362D" w:rsidP="0077362D">
      <w:pPr>
        <w:pStyle w:val="ListParagraph"/>
        <w:ind w:left="1440"/>
        <w:rPr>
          <w:lang w:val="en-CA"/>
        </w:rPr>
      </w:pPr>
      <w:r w:rsidRPr="0077362D">
        <w:rPr>
          <w:lang w:val="en-CA"/>
        </w:rPr>
        <w:t xml:space="preserve">It was noted that after decoding a current view component, all the inter-view reference pictures can be marked as short-term. </w:t>
      </w:r>
    </w:p>
    <w:p w:rsidR="0077362D" w:rsidRDefault="00CE0B5C" w:rsidP="0077362D">
      <w:pPr>
        <w:pStyle w:val="ListParagraph"/>
        <w:ind w:left="1440"/>
        <w:rPr>
          <w:lang w:val="en-CA"/>
        </w:rPr>
      </w:pPr>
      <w:r>
        <w:rPr>
          <w:highlight w:val="yellow"/>
          <w:lang w:val="en-CA"/>
        </w:rPr>
        <w:t xml:space="preserve">Recommendation: </w:t>
      </w:r>
      <w:r w:rsidR="0077362D" w:rsidRPr="0077362D">
        <w:rPr>
          <w:highlight w:val="yellow"/>
          <w:lang w:val="en-CA"/>
        </w:rPr>
        <w:t>Agreed</w:t>
      </w:r>
      <w:r w:rsidR="0077362D" w:rsidRPr="0077362D">
        <w:rPr>
          <w:lang w:val="en-CA"/>
        </w:rPr>
        <w:t xml:space="preserve">: to include the above bug fix into MV-HEVC WD. </w:t>
      </w:r>
    </w:p>
    <w:p w:rsidR="004F6204" w:rsidRDefault="004F6204" w:rsidP="004F6204">
      <w:pPr>
        <w:numPr>
          <w:ilvl w:val="0"/>
          <w:numId w:val="47"/>
        </w:numPr>
        <w:rPr>
          <w:lang w:val="en-CA"/>
        </w:rPr>
      </w:pPr>
      <w:r w:rsidRPr="00525A6F">
        <w:rPr>
          <w:lang w:val="en-CA"/>
        </w:rPr>
        <w:lastRenderedPageBreak/>
        <w:t>Non-reference pictures at the highest decoded temporal sub-layer are marked as “unused for reference</w:t>
      </w:r>
      <w:r w:rsidRPr="00D26465">
        <w:rPr>
          <w:lang w:val="en-CA"/>
        </w:rPr>
        <w:t>” immediately after their decoding to enable reduction of the DPB usage.</w:t>
      </w:r>
    </w:p>
    <w:p w:rsidR="00331796" w:rsidRDefault="00331796" w:rsidP="00331796">
      <w:pPr>
        <w:pStyle w:val="ListParagraph"/>
        <w:ind w:left="1440"/>
        <w:rPr>
          <w:lang w:val="en-CA"/>
        </w:rPr>
      </w:pPr>
      <w:r w:rsidRPr="00331796">
        <w:rPr>
          <w:lang w:val="en-CA"/>
        </w:rPr>
        <w:t xml:space="preserve">In MVC DPB operation, similar optimization was done. </w:t>
      </w:r>
    </w:p>
    <w:p w:rsidR="00F9692F" w:rsidRDefault="00F9692F" w:rsidP="00331796">
      <w:pPr>
        <w:pStyle w:val="ListParagraph"/>
        <w:ind w:left="1440"/>
        <w:rPr>
          <w:lang w:val="en-CA"/>
        </w:rPr>
      </w:pPr>
      <w:r>
        <w:rPr>
          <w:lang w:val="en-CA"/>
        </w:rPr>
        <w:t>The view dependency is parsed to decide for each view, whether it is used for inter-view reference or not.</w:t>
      </w:r>
      <w:r w:rsidR="00D70F37">
        <w:rPr>
          <w:lang w:val="en-CA"/>
        </w:rPr>
        <w:t xml:space="preserve"> </w:t>
      </w:r>
    </w:p>
    <w:p w:rsidR="00514424" w:rsidRDefault="00514424" w:rsidP="00331796">
      <w:pPr>
        <w:pStyle w:val="ListParagraph"/>
        <w:ind w:left="1440"/>
        <w:rPr>
          <w:lang w:val="en-CA"/>
        </w:rPr>
      </w:pPr>
      <w:r w:rsidRPr="00514424">
        <w:rPr>
          <w:lang w:val="en-CA"/>
        </w:rPr>
        <w:t>The view dependency is parsed to decide for each view, whether it is used for inter-view reference or not.</w:t>
      </w:r>
    </w:p>
    <w:p w:rsidR="00331796" w:rsidRDefault="00FE03C3" w:rsidP="00331796">
      <w:pPr>
        <w:pStyle w:val="ListParagraph"/>
        <w:ind w:left="1440"/>
        <w:rPr>
          <w:highlight w:val="yellow"/>
          <w:lang w:val="en-CA"/>
        </w:rPr>
      </w:pPr>
      <w:r>
        <w:rPr>
          <w:highlight w:val="yellow"/>
          <w:lang w:val="en-CA"/>
        </w:rPr>
        <w:t xml:space="preserve">Recommendation: </w:t>
      </w:r>
      <w:r w:rsidR="00331796" w:rsidRPr="00331796">
        <w:rPr>
          <w:highlight w:val="yellow"/>
          <w:lang w:val="en-CA"/>
        </w:rPr>
        <w:t>Adopt</w:t>
      </w:r>
      <w:r w:rsidR="00331796" w:rsidRPr="00331796">
        <w:rPr>
          <w:lang w:val="en-CA"/>
        </w:rPr>
        <w:t xml:space="preserve"> the proposed DPB size optimization scheme.</w:t>
      </w:r>
    </w:p>
    <w:p w:rsidR="004F6204" w:rsidRDefault="004F6204" w:rsidP="004F6204">
      <w:pPr>
        <w:numPr>
          <w:ilvl w:val="0"/>
          <w:numId w:val="47"/>
        </w:numPr>
        <w:rPr>
          <w:lang w:val="en-CA"/>
        </w:rPr>
      </w:pPr>
      <w:r>
        <w:rPr>
          <w:lang w:val="en-CA"/>
        </w:rPr>
        <w:t xml:space="preserve">The DPB size and other characteristics (e.g. </w:t>
      </w:r>
      <w:proofErr w:type="spellStart"/>
      <w:r>
        <w:rPr>
          <w:lang w:val="en-CA"/>
        </w:rPr>
        <w:t>sps_max_num_reorder_pics</w:t>
      </w:r>
      <w:proofErr w:type="spellEnd"/>
      <w:r>
        <w:rPr>
          <w:lang w:val="en-CA"/>
        </w:rPr>
        <w:t xml:space="preserve">) is indicated for each layer separately in the active (layer) sequence parameter set for that layer. The DPB operates separately for each layer except for the bumping process of the output order DPB which operates across layers. The bumping process outputs consecutively, in ascending </w:t>
      </w:r>
      <w:proofErr w:type="spellStart"/>
      <w:r>
        <w:rPr>
          <w:lang w:val="en-CA"/>
        </w:rPr>
        <w:t>nuh_layer_id</w:t>
      </w:r>
      <w:proofErr w:type="spellEnd"/>
      <w:r>
        <w:rPr>
          <w:lang w:val="en-CA"/>
        </w:rPr>
        <w:t xml:space="preserve"> order, the pictures having the same smallest POC value among all the pictures (marked as “needed for output”) in the DPB. </w:t>
      </w:r>
    </w:p>
    <w:p w:rsidR="002C0176" w:rsidRDefault="002C0176" w:rsidP="002C0176">
      <w:pPr>
        <w:pStyle w:val="ListParagraph"/>
        <w:ind w:left="1440"/>
        <w:rPr>
          <w:lang w:val="en-CA"/>
        </w:rPr>
      </w:pPr>
      <w:r>
        <w:rPr>
          <w:lang w:val="en-CA"/>
        </w:rPr>
        <w:t>This sounds beneficial. It is not aligned with MVC.</w:t>
      </w:r>
    </w:p>
    <w:p w:rsidR="002C0176" w:rsidRDefault="002C0176" w:rsidP="002C0176">
      <w:pPr>
        <w:pStyle w:val="ListParagraph"/>
        <w:ind w:left="1440"/>
        <w:rPr>
          <w:lang w:val="en-CA"/>
        </w:rPr>
      </w:pPr>
      <w:r w:rsidRPr="002C0176">
        <w:rPr>
          <w:highlight w:val="yellow"/>
          <w:lang w:val="en-CA"/>
        </w:rPr>
        <w:t>Revisit</w:t>
      </w:r>
      <w:r>
        <w:rPr>
          <w:lang w:val="en-CA"/>
        </w:rPr>
        <w:t xml:space="preserve"> after offline discussions. </w:t>
      </w:r>
    </w:p>
    <w:p w:rsidR="00B00268" w:rsidRDefault="0093331E" w:rsidP="004F6204">
      <w:pPr>
        <w:rPr>
          <w:lang w:val="en-CA"/>
        </w:rPr>
      </w:pPr>
      <w:r>
        <w:rPr>
          <w:lang w:val="en-CA"/>
        </w:rPr>
        <w:t>Other technical aspects of this proposal</w:t>
      </w:r>
    </w:p>
    <w:p w:rsidR="00E10951" w:rsidRDefault="00B00268" w:rsidP="0093331E">
      <w:pPr>
        <w:numPr>
          <w:ilvl w:val="0"/>
          <w:numId w:val="48"/>
        </w:numPr>
        <w:rPr>
          <w:lang w:val="en-CA"/>
        </w:rPr>
      </w:pPr>
      <w:r w:rsidRPr="00B00268">
        <w:rPr>
          <w:lang w:val="en-CA"/>
        </w:rPr>
        <w:t>Change the “view dependency change SEI” to “layer dependency SEI”.</w:t>
      </w:r>
      <w:r>
        <w:rPr>
          <w:lang w:val="en-CA"/>
        </w:rPr>
        <w:t xml:space="preserve"> </w:t>
      </w:r>
      <w:r w:rsidR="004F6204">
        <w:rPr>
          <w:lang w:val="en-CA"/>
        </w:rPr>
        <w:t>The view dependency change SEI message of MV-HEVC was changed to equivalent layer dependency SEI message, which applies to all types of scalability.</w:t>
      </w:r>
    </w:p>
    <w:p w:rsidR="00983C75" w:rsidRPr="00983C75" w:rsidRDefault="00983C75" w:rsidP="00983C75">
      <w:pPr>
        <w:pStyle w:val="ListParagraph"/>
        <w:ind w:left="1440"/>
        <w:rPr>
          <w:lang w:val="en-CA"/>
        </w:rPr>
      </w:pPr>
      <w:r w:rsidRPr="00983C75">
        <w:rPr>
          <w:lang w:val="en-CA"/>
        </w:rPr>
        <w:t xml:space="preserve">Change the “view dependency change SEI” to “layer dependency SEI”. </w:t>
      </w:r>
    </w:p>
    <w:p w:rsidR="00983C75" w:rsidRDefault="00577523" w:rsidP="00983C75">
      <w:pPr>
        <w:pStyle w:val="ListParagraph"/>
        <w:ind w:left="1440"/>
        <w:rPr>
          <w:highlight w:val="yellow"/>
          <w:lang w:val="en-CA"/>
        </w:rPr>
      </w:pPr>
      <w:r>
        <w:rPr>
          <w:highlight w:val="yellow"/>
          <w:lang w:val="en-CA"/>
        </w:rPr>
        <w:t xml:space="preserve">Recommendation: </w:t>
      </w:r>
      <w:r w:rsidR="00983C75" w:rsidRPr="00983C75">
        <w:rPr>
          <w:highlight w:val="yellow"/>
          <w:lang w:val="en-CA"/>
        </w:rPr>
        <w:t>Agreed</w:t>
      </w:r>
      <w:r w:rsidR="00983C75" w:rsidRPr="00983C75">
        <w:rPr>
          <w:lang w:val="en-CA"/>
        </w:rPr>
        <w:t>: A constraint is introduced such that no non-present view dependency as indicated in the previous SEI message of the same type is included in the current SEI message.</w:t>
      </w:r>
    </w:p>
    <w:p w:rsidR="0093331E" w:rsidRDefault="00C057A2" w:rsidP="0093331E">
      <w:pPr>
        <w:numPr>
          <w:ilvl w:val="0"/>
          <w:numId w:val="48"/>
        </w:numPr>
        <w:rPr>
          <w:lang w:val="en-CA"/>
        </w:rPr>
      </w:pPr>
      <w:r>
        <w:rPr>
          <w:lang w:val="en-CA"/>
        </w:rPr>
        <w:t>Signaling of DPB size. The number of DPB frames used in HRD is proposed to be the number signalled in the active layer SPS. This value is separate from that used for base view.</w:t>
      </w:r>
    </w:p>
    <w:p w:rsidR="00C057A2" w:rsidRPr="00C057A2" w:rsidRDefault="00C057A2" w:rsidP="00C057A2">
      <w:pPr>
        <w:ind w:left="1440"/>
        <w:rPr>
          <w:lang w:val="en-CA"/>
        </w:rPr>
      </w:pPr>
      <w:r w:rsidRPr="00C057A2">
        <w:rPr>
          <w:lang w:val="en-CA"/>
        </w:rPr>
        <w:t>It was commented that it might be useful to have the total number of the DPB frames for an operation point to be considered in the HRD.</w:t>
      </w:r>
    </w:p>
    <w:p w:rsidR="00C057A2" w:rsidRPr="00C057A2" w:rsidRDefault="00C057A2" w:rsidP="00C057A2">
      <w:pPr>
        <w:ind w:left="1440"/>
        <w:rPr>
          <w:lang w:val="en-CA"/>
        </w:rPr>
      </w:pPr>
      <w:r w:rsidRPr="00C057A2">
        <w:rPr>
          <w:lang w:val="en-CA"/>
        </w:rPr>
        <w:t xml:space="preserve">This value might be related to level definitions. </w:t>
      </w:r>
    </w:p>
    <w:p w:rsidR="00C057A2" w:rsidRDefault="00B850CC" w:rsidP="00C057A2">
      <w:pPr>
        <w:ind w:left="1440"/>
        <w:rPr>
          <w:lang w:val="en-CA"/>
        </w:rPr>
      </w:pPr>
      <w:r>
        <w:rPr>
          <w:highlight w:val="yellow"/>
          <w:lang w:val="en-CA"/>
        </w:rPr>
        <w:t xml:space="preserve">Recommendation: </w:t>
      </w:r>
      <w:r w:rsidR="00C057A2" w:rsidRPr="00C057A2">
        <w:rPr>
          <w:highlight w:val="yellow"/>
          <w:lang w:val="en-CA"/>
        </w:rPr>
        <w:t>Agreed</w:t>
      </w:r>
      <w:r w:rsidR="00C057A2" w:rsidRPr="00C057A2">
        <w:rPr>
          <w:lang w:val="en-CA"/>
        </w:rPr>
        <w:t>: number of DPB frames used in HRD for the enhancement view is signalled in the active layer SPS.</w:t>
      </w:r>
    </w:p>
    <w:p w:rsidR="00F70716" w:rsidRDefault="00F70716" w:rsidP="00EC4A17">
      <w:pPr>
        <w:rPr>
          <w:lang w:val="en-CA"/>
        </w:rPr>
      </w:pPr>
    </w:p>
    <w:p w:rsidR="00F70716" w:rsidRDefault="00514424" w:rsidP="00EC4A17">
      <w:pPr>
        <w:rPr>
          <w:lang w:val="en-CA"/>
        </w:rPr>
      </w:pPr>
      <w:proofErr w:type="gramStart"/>
      <w:r>
        <w:rPr>
          <w:lang w:val="en-CA"/>
        </w:rPr>
        <w:t>Other discussions.</w:t>
      </w:r>
      <w:proofErr w:type="gramEnd"/>
    </w:p>
    <w:p w:rsidR="00842ACE" w:rsidRDefault="00842ACE" w:rsidP="00EC4A17">
      <w:pPr>
        <w:rPr>
          <w:lang w:val="en-CA"/>
        </w:rPr>
      </w:pPr>
      <w:r>
        <w:rPr>
          <w:lang w:val="en-CA"/>
        </w:rPr>
        <w:t xml:space="preserve">It was discussed </w:t>
      </w:r>
      <w:r w:rsidR="007D4B43">
        <w:rPr>
          <w:lang w:val="en-CA"/>
        </w:rPr>
        <w:t xml:space="preserve">which </w:t>
      </w:r>
      <w:r>
        <w:rPr>
          <w:lang w:val="en-CA"/>
        </w:rPr>
        <w:t xml:space="preserve">software may be potentially chosen for the unified design. </w:t>
      </w:r>
    </w:p>
    <w:p w:rsidR="002E1B74" w:rsidRDefault="00842ACE" w:rsidP="002E1B74">
      <w:pPr>
        <w:rPr>
          <w:lang w:val="en-CA"/>
        </w:rPr>
      </w:pPr>
      <w:r>
        <w:rPr>
          <w:lang w:val="en-CA"/>
        </w:rPr>
        <w:t xml:space="preserve">It was commented that MV-HEVC software </w:t>
      </w:r>
      <w:r w:rsidR="00385C6F">
        <w:rPr>
          <w:lang w:val="en-CA"/>
        </w:rPr>
        <w:t xml:space="preserve">is </w:t>
      </w:r>
      <w:r>
        <w:rPr>
          <w:lang w:val="en-CA"/>
        </w:rPr>
        <w:t xml:space="preserve">a part of 3D-HEVC software. </w:t>
      </w:r>
      <w:r w:rsidR="002E1B74">
        <w:rPr>
          <w:lang w:val="en-CA"/>
        </w:rPr>
        <w:t xml:space="preserve">It sounds important for MV-HEVC software to be the basis of 3D-HEVC in terms of coding performance evaluation. </w:t>
      </w:r>
    </w:p>
    <w:p w:rsidR="00842ACE" w:rsidRDefault="00842ACE" w:rsidP="00EC4A17">
      <w:pPr>
        <w:rPr>
          <w:lang w:val="en-CA"/>
        </w:rPr>
      </w:pPr>
      <w:r>
        <w:rPr>
          <w:lang w:val="en-CA"/>
        </w:rPr>
        <w:t xml:space="preserve">Higher priority in terms of software maintenance is </w:t>
      </w:r>
      <w:r w:rsidR="004E4FAC">
        <w:rPr>
          <w:lang w:val="en-CA"/>
        </w:rPr>
        <w:t xml:space="preserve">to </w:t>
      </w:r>
      <w:proofErr w:type="gramStart"/>
      <w:r w:rsidR="009B1D00">
        <w:rPr>
          <w:lang w:val="en-CA"/>
        </w:rPr>
        <w:t>migrate</w:t>
      </w:r>
      <w:proofErr w:type="gramEnd"/>
      <w:r>
        <w:rPr>
          <w:lang w:val="en-CA"/>
        </w:rPr>
        <w:t xml:space="preserve"> the software to </w:t>
      </w:r>
      <w:r w:rsidR="00223A91">
        <w:rPr>
          <w:lang w:val="en-CA"/>
        </w:rPr>
        <w:t xml:space="preserve">the </w:t>
      </w:r>
      <w:r>
        <w:rPr>
          <w:lang w:val="en-CA"/>
        </w:rPr>
        <w:t xml:space="preserve">latest version of HM, compared with unifying MV-HEVC software and SHVC software. </w:t>
      </w:r>
    </w:p>
    <w:p w:rsidR="00D620E0" w:rsidRDefault="00D620E0" w:rsidP="00F22CA1">
      <w:pPr>
        <w:rPr>
          <w:lang w:val="en-CA"/>
        </w:rPr>
      </w:pPr>
    </w:p>
    <w:p w:rsidR="00F22CA1" w:rsidRPr="00F22CA1" w:rsidRDefault="00F22CA1" w:rsidP="00F22CA1">
      <w:pPr>
        <w:rPr>
          <w:lang w:val="en-CA"/>
        </w:rPr>
      </w:pPr>
      <w:r w:rsidRPr="00F22CA1">
        <w:rPr>
          <w:lang w:val="en-CA"/>
        </w:rPr>
        <w:t>It was suggested that the proponent may integrate editorial changes of this proposal to MV-HEVC.</w:t>
      </w:r>
    </w:p>
    <w:p w:rsidR="00F47F3A" w:rsidRDefault="00F47F3A" w:rsidP="00EC4A17">
      <w:pPr>
        <w:rPr>
          <w:lang w:val="en-CA"/>
        </w:rPr>
      </w:pPr>
    </w:p>
    <w:p w:rsidR="006030BC" w:rsidRDefault="005B46E1" w:rsidP="006030BC">
      <w:pPr>
        <w:rPr>
          <w:lang w:eastAsia="ja-JP"/>
        </w:rPr>
      </w:pPr>
      <w:r w:rsidRPr="005B46E1">
        <w:rPr>
          <w:b/>
        </w:rPr>
        <w:t>JCT3V-C0079 AHG7: On initialization proc</w:t>
      </w:r>
      <w:r w:rsidR="00761A3F">
        <w:rPr>
          <w:b/>
        </w:rPr>
        <w:t xml:space="preserve">ess for reference picture lists </w:t>
      </w:r>
      <w:r w:rsidRPr="005B46E1">
        <w:rPr>
          <w:b/>
        </w:rPr>
        <w:t>O. Nakagami, Y. Takahashi, T. Suzuki (Sony)</w:t>
      </w:r>
      <w:r w:rsidRPr="005B46E1">
        <w:rPr>
          <w:b/>
        </w:rPr>
        <w:cr/>
      </w:r>
      <w:r w:rsidR="006030BC">
        <w:rPr>
          <w:rFonts w:hint="eastAsia"/>
          <w:lang w:val="en-GB" w:eastAsia="ja-JP"/>
        </w:rPr>
        <w:t xml:space="preserve">In the current </w:t>
      </w:r>
      <w:r w:rsidR="006030BC" w:rsidRPr="009B3BB5">
        <w:t>MV-HEVC</w:t>
      </w:r>
      <w:r w:rsidR="006030BC">
        <w:rPr>
          <w:rFonts w:hint="eastAsia"/>
          <w:lang w:eastAsia="ja-JP"/>
        </w:rPr>
        <w:t xml:space="preserve"> d</w:t>
      </w:r>
      <w:r w:rsidR="006030BC">
        <w:t>raf</w:t>
      </w:r>
      <w:r w:rsidR="006030BC">
        <w:rPr>
          <w:rFonts w:hint="eastAsia"/>
          <w:lang w:eastAsia="ja-JP"/>
        </w:rPr>
        <w:t>t (</w:t>
      </w:r>
      <w:r w:rsidR="006030BC">
        <w:rPr>
          <w:rFonts w:eastAsia="Times New Roman"/>
        </w:rPr>
        <w:t>JCT3V</w:t>
      </w:r>
      <w:r w:rsidR="006030BC" w:rsidRPr="006D7A2B">
        <w:rPr>
          <w:rFonts w:eastAsia="Times New Roman"/>
        </w:rPr>
        <w:t>-</w:t>
      </w:r>
      <w:r w:rsidR="006030BC">
        <w:rPr>
          <w:rFonts w:eastAsia="Times New Roman"/>
        </w:rPr>
        <w:t>B</w:t>
      </w:r>
      <w:r w:rsidR="006030BC" w:rsidRPr="003028E6">
        <w:rPr>
          <w:rFonts w:eastAsia="Times New Roman"/>
        </w:rPr>
        <w:t>1004_d0</w:t>
      </w:r>
      <w:r w:rsidR="006030BC" w:rsidRPr="00403ACB">
        <w:rPr>
          <w:rFonts w:hint="eastAsia"/>
          <w:lang w:eastAsia="ja-JP"/>
        </w:rPr>
        <w:t>)</w:t>
      </w:r>
      <w:r w:rsidR="006030BC">
        <w:rPr>
          <w:rFonts w:hint="eastAsia"/>
          <w:lang w:eastAsia="ja-JP"/>
        </w:rPr>
        <w:t xml:space="preserve">, </w:t>
      </w:r>
      <w:r w:rsidR="006030BC" w:rsidRPr="00180543">
        <w:t xml:space="preserve">inter-view reference picture is </w:t>
      </w:r>
      <w:r w:rsidR="006030BC">
        <w:t xml:space="preserve">appended at the end </w:t>
      </w:r>
      <w:r w:rsidR="006030BC">
        <w:lastRenderedPageBreak/>
        <w:t xml:space="preserve">of </w:t>
      </w:r>
      <w:r w:rsidR="006030BC">
        <w:rPr>
          <w:rFonts w:hint="eastAsia"/>
          <w:lang w:eastAsia="ja-JP"/>
        </w:rPr>
        <w:t xml:space="preserve">temporal reference picture </w:t>
      </w:r>
      <w:r w:rsidR="006030BC" w:rsidRPr="00180543">
        <w:t>list.</w:t>
      </w:r>
      <w:r w:rsidR="006030BC">
        <w:rPr>
          <w:rFonts w:hint="eastAsia"/>
          <w:lang w:eastAsia="ja-JP"/>
        </w:rPr>
        <w:t xml:space="preserve"> It is noted that reference picture list modification (RPLM) syntax is necessary to put the inter-view reference forward.</w:t>
      </w:r>
    </w:p>
    <w:p w:rsidR="006030BC" w:rsidRPr="000954D4" w:rsidRDefault="006030BC" w:rsidP="006030BC">
      <w:pPr>
        <w:rPr>
          <w:noProof/>
          <w:szCs w:val="22"/>
          <w:lang w:eastAsia="ja-JP"/>
        </w:rPr>
      </w:pPr>
      <w:r>
        <w:rPr>
          <w:rFonts w:hint="eastAsia"/>
          <w:lang w:eastAsia="ja-JP"/>
        </w:rPr>
        <w:t>This contribution proposes to modify the i</w:t>
      </w:r>
      <w:r w:rsidRPr="006D7A2B">
        <w:t>nitialization process</w:t>
      </w:r>
      <w:r>
        <w:rPr>
          <w:rFonts w:hint="eastAsia"/>
          <w:lang w:eastAsia="ja-JP"/>
        </w:rPr>
        <w:t xml:space="preserve"> </w:t>
      </w:r>
      <w:r w:rsidRPr="00470218">
        <w:t>for reference picture lists</w:t>
      </w:r>
      <w:r>
        <w:rPr>
          <w:rFonts w:hint="eastAsia"/>
          <w:lang w:eastAsia="ja-JP"/>
        </w:rPr>
        <w:t xml:space="preserve">. An inter-view reference picture is inserted between </w:t>
      </w:r>
      <w:r w:rsidRPr="006D7A2B">
        <w:rPr>
          <w:noProof/>
          <w:szCs w:val="22"/>
        </w:rPr>
        <w:t>RefPicSetStCurrBefore</w:t>
      </w:r>
      <w:r>
        <w:rPr>
          <w:rFonts w:hint="eastAsia"/>
          <w:noProof/>
          <w:szCs w:val="22"/>
          <w:lang w:eastAsia="ja-JP"/>
        </w:rPr>
        <w:t xml:space="preserve"> and</w:t>
      </w:r>
      <w:r w:rsidRPr="00F94DA7">
        <w:rPr>
          <w:noProof/>
          <w:szCs w:val="22"/>
        </w:rPr>
        <w:t xml:space="preserve"> </w:t>
      </w:r>
      <w:r w:rsidRPr="006D7A2B">
        <w:rPr>
          <w:noProof/>
          <w:szCs w:val="22"/>
        </w:rPr>
        <w:t>RefPicSetStCurrAfter</w:t>
      </w:r>
      <w:r>
        <w:rPr>
          <w:rFonts w:hint="eastAsia"/>
          <w:noProof/>
          <w:szCs w:val="22"/>
          <w:lang w:eastAsia="ja-JP"/>
        </w:rPr>
        <w:t xml:space="preserve"> pictures in creating the temporal list. Since it is a semantics change, no syntax is added to the base spec. The change enables to skip RPLM signalling in the common reference picture structure (e.g. B-pictures in traditional N15M3 GOP structure) without extra syntax.</w:t>
      </w:r>
    </w:p>
    <w:p w:rsidR="005B46E1" w:rsidRDefault="006030BC" w:rsidP="006030BC">
      <w:pPr>
        <w:rPr>
          <w:lang w:val="en-CA"/>
        </w:rPr>
      </w:pPr>
      <w:r w:rsidRPr="00A9380D">
        <w:rPr>
          <w:rFonts w:hint="eastAsia"/>
          <w:lang w:val="en-GB" w:eastAsia="ja-JP"/>
        </w:rPr>
        <w:t>The p</w:t>
      </w:r>
      <w:r>
        <w:rPr>
          <w:rFonts w:hint="eastAsia"/>
          <w:lang w:val="en-GB" w:eastAsia="ja-JP"/>
        </w:rPr>
        <w:t xml:space="preserve">roposal is implemented </w:t>
      </w:r>
      <w:r w:rsidRPr="00A9380D">
        <w:rPr>
          <w:rFonts w:hint="eastAsia"/>
          <w:lang w:val="en-GB" w:eastAsia="ja-JP"/>
        </w:rPr>
        <w:t>on</w:t>
      </w:r>
      <w:r>
        <w:rPr>
          <w:rFonts w:hint="eastAsia"/>
          <w:lang w:val="en-GB" w:eastAsia="ja-JP"/>
        </w:rPr>
        <w:t xml:space="preserve"> top of</w:t>
      </w:r>
      <w:r w:rsidRPr="00A9380D">
        <w:rPr>
          <w:rFonts w:hint="eastAsia"/>
          <w:lang w:val="en-GB" w:eastAsia="ja-JP"/>
        </w:rPr>
        <w:t xml:space="preserve"> </w:t>
      </w:r>
      <w:r w:rsidRPr="00E26286">
        <w:rPr>
          <w:rFonts w:hint="eastAsia"/>
          <w:lang w:val="en-GB" w:eastAsia="ja-JP"/>
        </w:rPr>
        <w:t>HTM5.0.1</w:t>
      </w:r>
      <w:r>
        <w:rPr>
          <w:rFonts w:hint="eastAsia"/>
          <w:lang w:val="en-GB" w:eastAsia="ja-JP"/>
        </w:rPr>
        <w:t xml:space="preserve">. It is reported the BD-rate difference in common test condition is </w:t>
      </w:r>
      <w:r w:rsidRPr="0043354B">
        <w:rPr>
          <w:rFonts w:hint="eastAsia"/>
          <w:lang w:val="en-GB" w:eastAsia="ja-JP"/>
        </w:rPr>
        <w:t>0.0%, -0.1%</w:t>
      </w:r>
      <w:r>
        <w:rPr>
          <w:rFonts w:hint="eastAsia"/>
          <w:lang w:val="en-GB" w:eastAsia="ja-JP"/>
        </w:rPr>
        <w:t>,</w:t>
      </w:r>
      <w:r w:rsidRPr="0043354B">
        <w:rPr>
          <w:rFonts w:hint="eastAsia"/>
          <w:lang w:val="en-GB" w:eastAsia="ja-JP"/>
        </w:rPr>
        <w:t xml:space="preserve"> -0.1%</w:t>
      </w:r>
      <w:r>
        <w:rPr>
          <w:rFonts w:hint="eastAsia"/>
          <w:lang w:val="en-GB" w:eastAsia="ja-JP"/>
        </w:rPr>
        <w:t xml:space="preserve"> and -0.1% for video0, video1, video2 and </w:t>
      </w:r>
      <w:r w:rsidRPr="0043354B">
        <w:rPr>
          <w:lang w:val="en-GB" w:eastAsia="ja-JP"/>
        </w:rPr>
        <w:t>coded &amp; synthesized</w:t>
      </w:r>
      <w:r>
        <w:rPr>
          <w:rFonts w:hint="eastAsia"/>
          <w:lang w:val="en-GB" w:eastAsia="ja-JP"/>
        </w:rPr>
        <w:t>, respectively. The difference comes from RPLM signalling bit reduction in the dependent view.</w:t>
      </w:r>
    </w:p>
    <w:p w:rsidR="003551F4" w:rsidRDefault="003551F4" w:rsidP="00EC4A17">
      <w:pPr>
        <w:rPr>
          <w:lang w:val="en-CA"/>
        </w:rPr>
      </w:pPr>
    </w:p>
    <w:p w:rsidR="006030BC" w:rsidRDefault="003551F4" w:rsidP="00EC4A17">
      <w:pPr>
        <w:rPr>
          <w:lang w:val="en-CA"/>
        </w:rPr>
      </w:pPr>
      <w:r>
        <w:rPr>
          <w:lang w:val="en-CA"/>
        </w:rPr>
        <w:t xml:space="preserve">This proposal makes it more probable that the initial reference picture list becomes the final reference picture list. </w:t>
      </w:r>
    </w:p>
    <w:p w:rsidR="0075624C" w:rsidRDefault="002917B0" w:rsidP="00EC4A17">
      <w:pPr>
        <w:rPr>
          <w:lang w:val="en-CA"/>
        </w:rPr>
      </w:pPr>
      <w:r>
        <w:rPr>
          <w:lang w:val="en-CA"/>
        </w:rPr>
        <w:t>D</w:t>
      </w:r>
      <w:r w:rsidR="0075624C">
        <w:rPr>
          <w:lang w:val="en-CA"/>
        </w:rPr>
        <w:t>iscussed together with C0060</w:t>
      </w:r>
      <w:r>
        <w:rPr>
          <w:lang w:val="en-CA"/>
        </w:rPr>
        <w:t>, see notes under C0060.</w:t>
      </w:r>
    </w:p>
    <w:p w:rsidR="00977DB6" w:rsidRDefault="00977DB6" w:rsidP="00EC4A17">
      <w:pPr>
        <w:rPr>
          <w:b/>
        </w:rPr>
      </w:pPr>
    </w:p>
    <w:p w:rsidR="004D3F4A" w:rsidRDefault="004D3F4A" w:rsidP="00EC4A17">
      <w:pPr>
        <w:rPr>
          <w:lang w:val="en-CA"/>
        </w:rPr>
      </w:pPr>
      <w:r w:rsidRPr="00CA7F3B">
        <w:rPr>
          <w:b/>
        </w:rPr>
        <w:t xml:space="preserve">JCT3V-C0060 AHG7: Reference picture list initialization for MV-HEVC, A.K. </w:t>
      </w:r>
      <w:proofErr w:type="spellStart"/>
      <w:r w:rsidRPr="00CA7F3B">
        <w:rPr>
          <w:b/>
        </w:rPr>
        <w:t>Ramasubramonian</w:t>
      </w:r>
      <w:proofErr w:type="spellEnd"/>
      <w:r w:rsidRPr="00CA7F3B">
        <w:rPr>
          <w:b/>
        </w:rPr>
        <w:t xml:space="preserve">, </w:t>
      </w:r>
      <w:proofErr w:type="spellStart"/>
      <w:r w:rsidRPr="00CA7F3B">
        <w:rPr>
          <w:b/>
        </w:rPr>
        <w:t>L.Zhang</w:t>
      </w:r>
      <w:proofErr w:type="spellEnd"/>
      <w:r w:rsidRPr="00CA7F3B">
        <w:rPr>
          <w:b/>
        </w:rPr>
        <w:t xml:space="preserve">, Y. Chen, Y.-K. </w:t>
      </w:r>
      <w:proofErr w:type="gramStart"/>
      <w:r w:rsidRPr="00CA7F3B">
        <w:rPr>
          <w:b/>
        </w:rPr>
        <w:t>Wang(</w:t>
      </w:r>
      <w:proofErr w:type="gramEnd"/>
      <w:r w:rsidRPr="00CA7F3B">
        <w:rPr>
          <w:b/>
        </w:rPr>
        <w:t>Qualcomm)</w:t>
      </w:r>
      <w:r w:rsidRPr="00CA7F3B">
        <w:rPr>
          <w:b/>
        </w:rPr>
        <w:cr/>
      </w:r>
    </w:p>
    <w:p w:rsidR="0075624C" w:rsidRPr="005B217D" w:rsidRDefault="0075624C" w:rsidP="0075624C">
      <w:pPr>
        <w:jc w:val="both"/>
        <w:rPr>
          <w:szCs w:val="22"/>
          <w:lang w:val="en-CA"/>
        </w:rPr>
      </w:pPr>
      <w:r>
        <w:rPr>
          <w:szCs w:val="22"/>
          <w:lang w:val="en-CA"/>
        </w:rPr>
        <w:t>A reference picture list initialization method is proposed that signals the starting position of the inter-view reference pictures in the initial reference picture list. Signalling the starting position in the initial list for inter-view reference pictures is reported to avoid signalling reference picture list modification syntax in most cases. The proposal also reports modest BD-rate decrease under common test conditions.</w:t>
      </w:r>
    </w:p>
    <w:p w:rsidR="0075624C" w:rsidRDefault="0075624C" w:rsidP="00EC4A17">
      <w:pPr>
        <w:rPr>
          <w:lang w:val="en-CA"/>
        </w:rPr>
      </w:pPr>
      <w:r>
        <w:rPr>
          <w:lang w:val="en-CA"/>
        </w:rPr>
        <w:t>Modification proposed to the initial reference picture list construction.</w:t>
      </w:r>
    </w:p>
    <w:p w:rsidR="0075624C" w:rsidRDefault="0075624C" w:rsidP="00EC4A17">
      <w:pPr>
        <w:rPr>
          <w:lang w:val="en-CA"/>
        </w:rPr>
      </w:pPr>
      <w:r>
        <w:rPr>
          <w:lang w:val="en-CA"/>
        </w:rPr>
        <w:t>Proposed changes include:</w:t>
      </w:r>
    </w:p>
    <w:p w:rsidR="0075624C" w:rsidRDefault="0075624C" w:rsidP="00EC4A17">
      <w:pPr>
        <w:rPr>
          <w:lang w:val="en-CA"/>
        </w:rPr>
      </w:pPr>
      <w:r>
        <w:rPr>
          <w:lang w:val="en-CA"/>
        </w:rPr>
        <w:t>A new syntax element in the slice header extension, at the bottom of the slice segment header</w:t>
      </w:r>
    </w:p>
    <w:p w:rsidR="0075624C" w:rsidRDefault="0075624C" w:rsidP="00EC4A17">
      <w:pPr>
        <w:rPr>
          <w:lang w:val="en-CA"/>
        </w:rPr>
      </w:pPr>
      <w:r>
        <w:rPr>
          <w:lang w:val="en-CA"/>
        </w:rPr>
        <w:t>In the decoding process, insert the inter-view reference pictures at the signaled position</w:t>
      </w:r>
    </w:p>
    <w:p w:rsidR="0075624C" w:rsidRDefault="0075624C" w:rsidP="00EC4A17">
      <w:pPr>
        <w:rPr>
          <w:lang w:val="en-CA"/>
        </w:rPr>
      </w:pPr>
      <w:proofErr w:type="gramStart"/>
      <w:r>
        <w:rPr>
          <w:lang w:val="en-CA"/>
        </w:rPr>
        <w:t>Changes only for list0, no changes to list 1.</w:t>
      </w:r>
      <w:proofErr w:type="gramEnd"/>
    </w:p>
    <w:p w:rsidR="0075624C" w:rsidRDefault="002917B0" w:rsidP="00EC4A17">
      <w:pPr>
        <w:rPr>
          <w:lang w:val="en-CA"/>
        </w:rPr>
      </w:pPr>
      <w:r>
        <w:rPr>
          <w:lang w:val="en-CA"/>
        </w:rPr>
        <w:t>It was commented that t</w:t>
      </w:r>
      <w:r w:rsidR="0075624C">
        <w:rPr>
          <w:lang w:val="en-CA"/>
        </w:rPr>
        <w:t xml:space="preserve">his was proposed </w:t>
      </w:r>
      <w:r>
        <w:rPr>
          <w:lang w:val="en-CA"/>
        </w:rPr>
        <w:t xml:space="preserve">already </w:t>
      </w:r>
      <w:r w:rsidR="0075624C">
        <w:rPr>
          <w:lang w:val="en-CA"/>
        </w:rPr>
        <w:t>at the last meeting.</w:t>
      </w:r>
    </w:p>
    <w:p w:rsidR="0075624C" w:rsidRDefault="0075624C" w:rsidP="00EC4A17">
      <w:pPr>
        <w:rPr>
          <w:lang w:val="en-CA"/>
        </w:rPr>
      </w:pPr>
      <w:r>
        <w:rPr>
          <w:lang w:val="en-CA"/>
        </w:rPr>
        <w:t>The reference picture list modification commands are sent before the proposed new syntax element. A question was asked why it was not included in the beginning of the slice header. The proponent responded that location could be too costly.</w:t>
      </w:r>
    </w:p>
    <w:p w:rsidR="0075624C" w:rsidRDefault="003769C9" w:rsidP="00EC4A17">
      <w:pPr>
        <w:rPr>
          <w:lang w:val="en-CA"/>
        </w:rPr>
      </w:pPr>
      <w:r>
        <w:rPr>
          <w:lang w:val="en-CA"/>
        </w:rPr>
        <w:t>Another comment was made that t</w:t>
      </w:r>
      <w:r w:rsidR="0075624C">
        <w:rPr>
          <w:lang w:val="en-CA"/>
        </w:rPr>
        <w:t>his may have an impact on implementations of slice header parsing and reference picture list modification based on the HEVC base specification</w:t>
      </w:r>
      <w:r>
        <w:rPr>
          <w:lang w:val="en-CA"/>
        </w:rPr>
        <w:t>. It was responded that slice header parsing and reference picture list construction would typically be separated.</w:t>
      </w:r>
    </w:p>
    <w:p w:rsidR="003769C9" w:rsidRDefault="003769C9" w:rsidP="00EC4A17">
      <w:pPr>
        <w:rPr>
          <w:lang w:val="en-CA"/>
        </w:rPr>
      </w:pPr>
      <w:r>
        <w:rPr>
          <w:lang w:val="en-CA"/>
        </w:rPr>
        <w:t>Question was asked how the signaled location was derived at the encoder. It was responded that it was selected using the same scheme as the RPLM in the current software.</w:t>
      </w:r>
    </w:p>
    <w:p w:rsidR="003769C9" w:rsidRDefault="003769C9" w:rsidP="00EC4A17">
      <w:pPr>
        <w:rPr>
          <w:lang w:val="en-CA"/>
        </w:rPr>
      </w:pPr>
      <w:r>
        <w:rPr>
          <w:lang w:val="en-CA"/>
        </w:rPr>
        <w:t>Comparison of C0079 and C0060:</w:t>
      </w:r>
    </w:p>
    <w:p w:rsidR="003769C9" w:rsidRDefault="003769C9" w:rsidP="004D3F4A">
      <w:pPr>
        <w:pStyle w:val="ListParagraph"/>
        <w:numPr>
          <w:ilvl w:val="0"/>
          <w:numId w:val="45"/>
        </w:numPr>
        <w:rPr>
          <w:lang w:val="en-CA"/>
        </w:rPr>
      </w:pPr>
      <w:r>
        <w:rPr>
          <w:lang w:val="en-CA"/>
        </w:rPr>
        <w:t>Neither ha</w:t>
      </w:r>
      <w:r w:rsidR="002917B0">
        <w:rPr>
          <w:lang w:val="en-CA"/>
        </w:rPr>
        <w:t>s</w:t>
      </w:r>
      <w:r>
        <w:rPr>
          <w:lang w:val="en-CA"/>
        </w:rPr>
        <w:t xml:space="preserve"> changes to list1 construction</w:t>
      </w:r>
    </w:p>
    <w:p w:rsidR="003769C9" w:rsidRDefault="003769C9" w:rsidP="004D3F4A">
      <w:pPr>
        <w:pStyle w:val="ListParagraph"/>
        <w:numPr>
          <w:ilvl w:val="0"/>
          <w:numId w:val="45"/>
        </w:numPr>
        <w:rPr>
          <w:lang w:val="en-CA"/>
        </w:rPr>
      </w:pPr>
      <w:r>
        <w:rPr>
          <w:lang w:val="en-CA"/>
        </w:rPr>
        <w:t>Similar coding efficiency gains under CTC</w:t>
      </w:r>
    </w:p>
    <w:p w:rsidR="003769C9" w:rsidRDefault="003769C9" w:rsidP="004D3F4A">
      <w:pPr>
        <w:pStyle w:val="ListParagraph"/>
        <w:numPr>
          <w:ilvl w:val="0"/>
          <w:numId w:val="45"/>
        </w:numPr>
        <w:rPr>
          <w:lang w:val="en-CA"/>
        </w:rPr>
      </w:pPr>
      <w:r>
        <w:rPr>
          <w:lang w:val="en-CA"/>
        </w:rPr>
        <w:t>C0060 introduces a new syntax element in the slice segment header extension. It allows omit all reference picture list modification commands under CTC.</w:t>
      </w:r>
    </w:p>
    <w:p w:rsidR="00051664" w:rsidRPr="00051664" w:rsidRDefault="003769C9" w:rsidP="00051664">
      <w:pPr>
        <w:pStyle w:val="ListParagraph"/>
        <w:numPr>
          <w:ilvl w:val="0"/>
          <w:numId w:val="45"/>
        </w:numPr>
        <w:rPr>
          <w:lang w:val="en-CA"/>
        </w:rPr>
      </w:pPr>
      <w:r w:rsidRPr="00051664">
        <w:rPr>
          <w:lang w:val="en-CA"/>
        </w:rPr>
        <w:t xml:space="preserve">C0079 does not introduce new syntax elements. </w:t>
      </w:r>
      <w:r w:rsidR="00051664" w:rsidRPr="00051664">
        <w:rPr>
          <w:lang w:val="en-CA"/>
        </w:rPr>
        <w:t>For the CTC it is still necessary to send some RPLM commands.</w:t>
      </w:r>
    </w:p>
    <w:p w:rsidR="00051664" w:rsidRDefault="00051664" w:rsidP="004D3F4A">
      <w:pPr>
        <w:rPr>
          <w:lang w:val="en-CA"/>
        </w:rPr>
      </w:pPr>
      <w:r w:rsidRPr="00051664">
        <w:rPr>
          <w:lang w:val="en-CA"/>
        </w:rPr>
        <w:lastRenderedPageBreak/>
        <w:t xml:space="preserve">It was suggested that </w:t>
      </w:r>
      <w:r w:rsidR="002917B0">
        <w:rPr>
          <w:lang w:val="en-CA"/>
        </w:rPr>
        <w:t xml:space="preserve">it may be beneficial to combine both </w:t>
      </w:r>
      <w:r w:rsidRPr="00051664">
        <w:rPr>
          <w:lang w:val="en-CA"/>
        </w:rPr>
        <w:t>approaches.</w:t>
      </w:r>
      <w:r>
        <w:rPr>
          <w:lang w:val="en-CA"/>
        </w:rPr>
        <w:t xml:space="preserve"> When the C0060 syntax element is equal to 0, the C0079 approach would be </w:t>
      </w:r>
      <w:proofErr w:type="gramStart"/>
      <w:r>
        <w:rPr>
          <w:lang w:val="en-CA"/>
        </w:rPr>
        <w:t>used,</w:t>
      </w:r>
      <w:proofErr w:type="gramEnd"/>
      <w:r>
        <w:rPr>
          <w:lang w:val="en-CA"/>
        </w:rPr>
        <w:t xml:space="preserve"> otherwise the C0060 approach would be used. It was suggested that such combined functionality should be tested.</w:t>
      </w:r>
    </w:p>
    <w:p w:rsidR="00051664" w:rsidRDefault="00051664" w:rsidP="004D3F4A">
      <w:pPr>
        <w:rPr>
          <w:lang w:val="en-CA"/>
        </w:rPr>
      </w:pPr>
      <w:r>
        <w:rPr>
          <w:lang w:val="en-CA"/>
        </w:rPr>
        <w:t>It is claimed that in configurations other than CTC, use of C0079 only would require significantly more use of RPLM commands than with C0060, which could lead to coding efficiency penalty.</w:t>
      </w:r>
    </w:p>
    <w:p w:rsidR="00051664" w:rsidRDefault="00051664" w:rsidP="004D3F4A">
      <w:pPr>
        <w:rPr>
          <w:lang w:val="en-CA"/>
        </w:rPr>
      </w:pPr>
      <w:r>
        <w:rPr>
          <w:lang w:val="en-CA"/>
        </w:rPr>
        <w:t>It was suggested that a more balanced approach to handle also list1 may be desirable, and that this might need testing with an I-B-P configuration.</w:t>
      </w:r>
    </w:p>
    <w:p w:rsidR="00051664" w:rsidRDefault="00051664" w:rsidP="004D3F4A">
      <w:pPr>
        <w:rPr>
          <w:lang w:val="en-CA"/>
        </w:rPr>
      </w:pPr>
      <w:r>
        <w:rPr>
          <w:lang w:val="en-CA"/>
        </w:rPr>
        <w:t xml:space="preserve">It was agreed that a combination of C0060 and C0079 may be useful, however coding efficiency results should be </w:t>
      </w:r>
      <w:r w:rsidR="00213B39">
        <w:rPr>
          <w:lang w:val="en-CA"/>
        </w:rPr>
        <w:t>provided.</w:t>
      </w:r>
    </w:p>
    <w:p w:rsidR="00051664" w:rsidRDefault="002917B0" w:rsidP="004D3F4A">
      <w:pPr>
        <w:rPr>
          <w:lang w:val="en-CA"/>
        </w:rPr>
      </w:pPr>
      <w:r>
        <w:rPr>
          <w:lang w:val="en-CA"/>
        </w:rPr>
        <w:t xml:space="preserve">Action: </w:t>
      </w:r>
      <w:r w:rsidRPr="004D3F4A">
        <w:rPr>
          <w:lang w:val="en-CA"/>
        </w:rPr>
        <w:t>Offline</w:t>
      </w:r>
      <w:r>
        <w:rPr>
          <w:lang w:val="en-CA"/>
        </w:rPr>
        <w:t xml:space="preserve"> discussion to combine C0060 and C0079.</w:t>
      </w:r>
      <w:r w:rsidRPr="004D3F4A">
        <w:rPr>
          <w:lang w:val="en-CA"/>
        </w:rPr>
        <w:t xml:space="preserve"> </w:t>
      </w:r>
      <w:r w:rsidR="00051664" w:rsidRPr="004D3F4A">
        <w:rPr>
          <w:highlight w:val="yellow"/>
          <w:lang w:val="en-CA"/>
        </w:rPr>
        <w:t>Revisit</w:t>
      </w:r>
      <w:r w:rsidR="00051664">
        <w:rPr>
          <w:lang w:val="en-CA"/>
        </w:rPr>
        <w:t xml:space="preserve"> </w:t>
      </w:r>
      <w:r>
        <w:rPr>
          <w:lang w:val="en-CA"/>
        </w:rPr>
        <w:t xml:space="preserve">combined approach </w:t>
      </w:r>
      <w:r w:rsidR="00051664">
        <w:rPr>
          <w:lang w:val="en-CA"/>
        </w:rPr>
        <w:t>subject to availability</w:t>
      </w:r>
      <w:r w:rsidR="00213B39">
        <w:rPr>
          <w:lang w:val="en-CA"/>
        </w:rPr>
        <w:t xml:space="preserve"> of a solution for list1 </w:t>
      </w:r>
      <w:r>
        <w:rPr>
          <w:lang w:val="en-CA"/>
        </w:rPr>
        <w:t xml:space="preserve">construction </w:t>
      </w:r>
      <w:r w:rsidR="00213B39">
        <w:rPr>
          <w:lang w:val="en-CA"/>
        </w:rPr>
        <w:t>and testing results for both CTC and I-B-P.</w:t>
      </w:r>
    </w:p>
    <w:p w:rsidR="005D7CAB" w:rsidRDefault="005D7CAB" w:rsidP="004D3F4A">
      <w:pPr>
        <w:rPr>
          <w:lang w:val="en-CA"/>
        </w:rPr>
      </w:pPr>
    </w:p>
    <w:p w:rsidR="005D7CAB" w:rsidRPr="00CA7F3B" w:rsidRDefault="005D7CAB" w:rsidP="005D7CAB">
      <w:pPr>
        <w:rPr>
          <w:b/>
        </w:rPr>
      </w:pPr>
      <w:r w:rsidRPr="00CA7F3B">
        <w:rPr>
          <w:b/>
        </w:rPr>
        <w:t xml:space="preserve">JCT3V-C0061 AHG7: Slice header prediction for MV-HEVC, A.K. </w:t>
      </w:r>
      <w:proofErr w:type="spellStart"/>
      <w:r w:rsidRPr="00CA7F3B">
        <w:rPr>
          <w:b/>
        </w:rPr>
        <w:t>Ramasubramonian</w:t>
      </w:r>
      <w:proofErr w:type="spellEnd"/>
      <w:r w:rsidRPr="00CA7F3B">
        <w:rPr>
          <w:b/>
        </w:rPr>
        <w:t xml:space="preserve">, Y. Chen, </w:t>
      </w:r>
      <w:proofErr w:type="gramStart"/>
      <w:r w:rsidRPr="00CA7F3B">
        <w:rPr>
          <w:b/>
        </w:rPr>
        <w:t>Y</w:t>
      </w:r>
      <w:proofErr w:type="gramEnd"/>
      <w:r w:rsidRPr="00CA7F3B">
        <w:rPr>
          <w:b/>
        </w:rPr>
        <w:t xml:space="preserve">.-K. </w:t>
      </w:r>
      <w:proofErr w:type="gramStart"/>
      <w:r w:rsidRPr="00CA7F3B">
        <w:rPr>
          <w:b/>
        </w:rPr>
        <w:t>Wang(</w:t>
      </w:r>
      <w:proofErr w:type="gramEnd"/>
      <w:r w:rsidRPr="00CA7F3B">
        <w:rPr>
          <w:b/>
        </w:rPr>
        <w:t>Qualcomm)</w:t>
      </w:r>
      <w:r w:rsidRPr="00CA7F3B">
        <w:rPr>
          <w:b/>
        </w:rPr>
        <w:cr/>
      </w:r>
    </w:p>
    <w:p w:rsidR="00D41254" w:rsidRPr="005B217D" w:rsidRDefault="00D41254" w:rsidP="00D41254">
      <w:pPr>
        <w:jc w:val="both"/>
        <w:rPr>
          <w:szCs w:val="22"/>
          <w:lang w:val="en-CA"/>
        </w:rPr>
      </w:pPr>
      <w:r>
        <w:rPr>
          <w:szCs w:val="22"/>
          <w:lang w:val="en-CA"/>
        </w:rPr>
        <w:t>The values of many slice header parameters of the view component of the non-base views in an access unit are identical to those of the base view in the same access unit. A slice header prediction scheme is proposed in this document in order to take advantage of this observation. In the proposed scheme, for non-base views, some of the slice header parameters may not be explicitly present, but are rather predicted or inferred from the first slice header of the view component of the base view.</w:t>
      </w:r>
    </w:p>
    <w:p w:rsidR="00D41254" w:rsidRDefault="00D41254" w:rsidP="0054175A">
      <w:pPr>
        <w:rPr>
          <w:lang w:val="en-CA"/>
        </w:rPr>
      </w:pPr>
    </w:p>
    <w:p w:rsidR="00D41254" w:rsidRDefault="00D41254" w:rsidP="00D07DCD">
      <w:pPr>
        <w:rPr>
          <w:lang w:val="en-CA"/>
        </w:rPr>
      </w:pPr>
      <w:r>
        <w:rPr>
          <w:lang w:val="en-CA"/>
        </w:rPr>
        <w:t>Slice header parameters are grouped into 4 groups, and the presence of syntax elements in each of the groups is gated by a flag.</w:t>
      </w:r>
    </w:p>
    <w:p w:rsidR="00D41254" w:rsidRPr="00D41254" w:rsidRDefault="00D41254" w:rsidP="004D3F4A">
      <w:pPr>
        <w:pStyle w:val="ListParagraph"/>
        <w:numPr>
          <w:ilvl w:val="0"/>
          <w:numId w:val="45"/>
        </w:numPr>
        <w:rPr>
          <w:lang w:val="en-CA"/>
        </w:rPr>
      </w:pPr>
      <w:r w:rsidRPr="00D41254">
        <w:rPr>
          <w:lang w:val="en-CA"/>
        </w:rPr>
        <w:t xml:space="preserve">Common information (including </w:t>
      </w:r>
      <w:proofErr w:type="spellStart"/>
      <w:r w:rsidRPr="00D41254">
        <w:rPr>
          <w:lang w:val="en-CA"/>
        </w:rPr>
        <w:t>pps_id</w:t>
      </w:r>
      <w:proofErr w:type="spellEnd"/>
      <w:r w:rsidRPr="00D41254">
        <w:rPr>
          <w:lang w:val="en-CA"/>
        </w:rPr>
        <w:t xml:space="preserve">, </w:t>
      </w:r>
      <w:proofErr w:type="spellStart"/>
      <w:r w:rsidRPr="00D41254">
        <w:rPr>
          <w:lang w:val="en-CA"/>
        </w:rPr>
        <w:t>poc</w:t>
      </w:r>
      <w:proofErr w:type="spellEnd"/>
      <w:r w:rsidRPr="00D41254">
        <w:rPr>
          <w:lang w:val="en-CA"/>
        </w:rPr>
        <w:t xml:space="preserve">, </w:t>
      </w:r>
      <w:proofErr w:type="spellStart"/>
      <w:r w:rsidRPr="00D41254">
        <w:rPr>
          <w:lang w:val="en-CA"/>
        </w:rPr>
        <w:t>rps</w:t>
      </w:r>
      <w:proofErr w:type="spellEnd"/>
      <w:r w:rsidRPr="00D41254">
        <w:rPr>
          <w:lang w:val="en-CA"/>
        </w:rPr>
        <w:t>)</w:t>
      </w:r>
    </w:p>
    <w:p w:rsidR="00D41254" w:rsidRPr="00D41254" w:rsidRDefault="00D41254" w:rsidP="004D3F4A">
      <w:pPr>
        <w:pStyle w:val="ListParagraph"/>
        <w:numPr>
          <w:ilvl w:val="0"/>
          <w:numId w:val="45"/>
        </w:numPr>
        <w:rPr>
          <w:lang w:val="en-CA"/>
        </w:rPr>
      </w:pPr>
      <w:r w:rsidRPr="00D41254">
        <w:rPr>
          <w:lang w:val="en-CA"/>
        </w:rPr>
        <w:t>Reference picture list information (list sizes, RPLM)</w:t>
      </w:r>
    </w:p>
    <w:p w:rsidR="00D41254" w:rsidRPr="00D41254" w:rsidRDefault="00D41254" w:rsidP="004D3F4A">
      <w:pPr>
        <w:pStyle w:val="ListParagraph"/>
        <w:numPr>
          <w:ilvl w:val="0"/>
          <w:numId w:val="45"/>
        </w:numPr>
        <w:rPr>
          <w:lang w:val="en-CA"/>
        </w:rPr>
      </w:pPr>
      <w:proofErr w:type="spellStart"/>
      <w:r w:rsidRPr="00D41254">
        <w:rPr>
          <w:lang w:val="en-CA"/>
        </w:rPr>
        <w:t>Deblocking</w:t>
      </w:r>
      <w:proofErr w:type="spellEnd"/>
      <w:r w:rsidRPr="00D41254">
        <w:rPr>
          <w:lang w:val="en-CA"/>
        </w:rPr>
        <w:t xml:space="preserve"> parameters</w:t>
      </w:r>
    </w:p>
    <w:p w:rsidR="00D41254" w:rsidRPr="00D41254" w:rsidRDefault="00D41254" w:rsidP="004D3F4A">
      <w:pPr>
        <w:pStyle w:val="ListParagraph"/>
        <w:numPr>
          <w:ilvl w:val="0"/>
          <w:numId w:val="45"/>
        </w:numPr>
        <w:rPr>
          <w:lang w:val="en-CA"/>
        </w:rPr>
      </w:pPr>
      <w:r w:rsidRPr="00D41254">
        <w:rPr>
          <w:lang w:val="en-CA"/>
        </w:rPr>
        <w:t>Prediction weight table elements</w:t>
      </w:r>
    </w:p>
    <w:p w:rsidR="00D41254" w:rsidRDefault="00D41254" w:rsidP="004D3F4A">
      <w:pPr>
        <w:ind w:left="360"/>
        <w:rPr>
          <w:lang w:val="en-CA"/>
        </w:rPr>
      </w:pPr>
    </w:p>
    <w:p w:rsidR="00D41254" w:rsidRDefault="00D41254" w:rsidP="00D07DCD">
      <w:pPr>
        <w:rPr>
          <w:lang w:val="en-CA"/>
        </w:rPr>
      </w:pPr>
      <w:r>
        <w:rPr>
          <w:lang w:val="en-CA"/>
        </w:rPr>
        <w:t>Some similar technique exists in 3D-AVC. It is proposed for MV-HEVC, but may also apply to 3D-HEVC. S</w:t>
      </w:r>
      <w:r w:rsidR="00233018">
        <w:rPr>
          <w:lang w:val="en-CA"/>
        </w:rPr>
        <w:t>imilar</w:t>
      </w:r>
      <w:r>
        <w:rPr>
          <w:lang w:val="en-CA"/>
        </w:rPr>
        <w:t xml:space="preserve"> functionality could also be used in SHVC (JCTVC-L0231).</w:t>
      </w:r>
      <w:r w:rsidR="00233018">
        <w:rPr>
          <w:lang w:val="en-CA"/>
        </w:rPr>
        <w:t xml:space="preserve"> It was commented that JCT3V-C0223 (which is proposed for 3D-HEVC) is also related.</w:t>
      </w:r>
    </w:p>
    <w:p w:rsidR="00D41254" w:rsidRDefault="00D41254" w:rsidP="00D07DCD">
      <w:pPr>
        <w:rPr>
          <w:lang w:val="en-CA"/>
        </w:rPr>
      </w:pPr>
      <w:r>
        <w:rPr>
          <w:lang w:val="en-CA"/>
        </w:rPr>
        <w:t>This seems to be an item that is of common interest for both 3D and scalable extensions.</w:t>
      </w:r>
    </w:p>
    <w:p w:rsidR="00D41254" w:rsidRDefault="00D41254" w:rsidP="00D07DCD">
      <w:pPr>
        <w:rPr>
          <w:lang w:val="en-CA"/>
        </w:rPr>
      </w:pPr>
      <w:r>
        <w:rPr>
          <w:lang w:val="en-CA"/>
        </w:rPr>
        <w:t>The prediction is done only between view components, not between slices within the same view component</w:t>
      </w:r>
      <w:r w:rsidR="00B735EF">
        <w:rPr>
          <w:lang w:val="en-CA"/>
        </w:rPr>
        <w:t>. Reference view component is always the first slice of the base view. It was commented that intuitively, the reference might be selected to be according to the layer dependencies signaled in the VPS.</w:t>
      </w:r>
    </w:p>
    <w:p w:rsidR="00B735EF" w:rsidRDefault="00B735EF" w:rsidP="00D07DCD">
      <w:pPr>
        <w:rPr>
          <w:lang w:val="en-CA"/>
        </w:rPr>
      </w:pPr>
      <w:r>
        <w:rPr>
          <w:lang w:val="en-CA"/>
        </w:rPr>
        <w:t>Benefit of the method is coding efficiency. No coding efficiency numbers have been provided</w:t>
      </w:r>
      <w:proofErr w:type="gramStart"/>
      <w:r>
        <w:rPr>
          <w:lang w:val="en-CA"/>
        </w:rPr>
        <w:t>,.</w:t>
      </w:r>
      <w:proofErr w:type="gramEnd"/>
      <w:r>
        <w:rPr>
          <w:lang w:val="en-CA"/>
        </w:rPr>
        <w:t xml:space="preserve"> It was commented that this method may particularly be useful when MTU size limits are present.</w:t>
      </w:r>
    </w:p>
    <w:p w:rsidR="00B735EF" w:rsidRDefault="00B735EF" w:rsidP="00D07DCD">
      <w:pPr>
        <w:rPr>
          <w:lang w:val="en-CA"/>
        </w:rPr>
      </w:pPr>
      <w:r>
        <w:rPr>
          <w:lang w:val="en-CA"/>
        </w:rPr>
        <w:t>There was discussion on potential implications on error resilience. It was commented that it may be a problem that the first slice of the reference view needs to be present. If the first slice of the reference view component is lost, error concealment needs to be applied. A possible solution would be to require that the slice segment headers of the base view are identical.</w:t>
      </w:r>
    </w:p>
    <w:p w:rsidR="00233018" w:rsidRPr="00D41254" w:rsidRDefault="00233018" w:rsidP="00D07DCD">
      <w:pPr>
        <w:rPr>
          <w:lang w:val="en-CA"/>
        </w:rPr>
      </w:pPr>
      <w:r>
        <w:rPr>
          <w:lang w:val="en-CA"/>
        </w:rPr>
        <w:t xml:space="preserve">Action: </w:t>
      </w:r>
      <w:r w:rsidRPr="00A0164B">
        <w:rPr>
          <w:lang w:val="en-CA"/>
        </w:rPr>
        <w:t>Further study</w:t>
      </w:r>
      <w:r>
        <w:rPr>
          <w:lang w:val="en-CA"/>
        </w:rPr>
        <w:t xml:space="preserve">, including analysis of coding efficiency gains and other benefits (MTU size matching), as well as error resilience aspects. This should also be considered in the context of SHVC. </w:t>
      </w:r>
    </w:p>
    <w:p w:rsidR="0075624C" w:rsidRDefault="0075624C" w:rsidP="00EC4A17">
      <w:pPr>
        <w:rPr>
          <w:lang w:val="en-CA"/>
        </w:rPr>
      </w:pPr>
    </w:p>
    <w:p w:rsidR="007559C6" w:rsidRPr="003B48D1" w:rsidRDefault="007559C6" w:rsidP="007559C6">
      <w:pPr>
        <w:jc w:val="both"/>
        <w:rPr>
          <w:b/>
          <w:szCs w:val="22"/>
          <w:lang w:val="de-DE"/>
        </w:rPr>
      </w:pPr>
      <w:r w:rsidRPr="003B48D1">
        <w:rPr>
          <w:b/>
          <w:szCs w:val="22"/>
          <w:lang w:val="de-DE"/>
        </w:rPr>
        <w:lastRenderedPageBreak/>
        <w:t>JCT3V-C0062 AHG7: Parallel decoding SEI for MV-HEVC, Y. Chen, V. Seregin, A. K.Ramasubramonian, L. Zhang, Y.-K. Wang (Qualcomm)</w:t>
      </w:r>
      <w:r w:rsidRPr="003B48D1">
        <w:rPr>
          <w:b/>
          <w:szCs w:val="22"/>
          <w:lang w:val="de-DE"/>
        </w:rPr>
        <w:cr/>
      </w:r>
    </w:p>
    <w:p w:rsidR="00B11075" w:rsidRPr="005B217D" w:rsidRDefault="00B11075" w:rsidP="00B11075">
      <w:pPr>
        <w:jc w:val="both"/>
        <w:rPr>
          <w:szCs w:val="22"/>
          <w:lang w:val="en-CA"/>
        </w:rPr>
      </w:pPr>
      <w:r>
        <w:rPr>
          <w:szCs w:val="22"/>
          <w:lang w:val="en-CA"/>
        </w:rPr>
        <w:t xml:space="preserve">A parallel decoding SEI message for MV-HEVC similar to the parallel decoding SEI message in MVC is proposed with three modifications: 1) the delay required for parallel decoding is signalled in unit of coding tree units (CTU); 2) the horizontal CTU delay is also signalled to avoid large increased delay caused by the size of a CTU; 3) the delay is signalled once for all the non-base views and is applicable to any view that utilizes inter-view prediction. </w:t>
      </w:r>
    </w:p>
    <w:p w:rsidR="00233018" w:rsidRDefault="00B11075" w:rsidP="00EC4A17">
      <w:pPr>
        <w:rPr>
          <w:lang w:val="en-CA"/>
        </w:rPr>
      </w:pPr>
      <w:r>
        <w:rPr>
          <w:lang w:val="en-CA"/>
        </w:rPr>
        <w:t xml:space="preserve">MVC has parallel decoding SEI, specifying how many MB rows </w:t>
      </w:r>
      <w:proofErr w:type="gramStart"/>
      <w:r>
        <w:rPr>
          <w:lang w:val="en-CA"/>
        </w:rPr>
        <w:t>delay are</w:t>
      </w:r>
      <w:proofErr w:type="gramEnd"/>
      <w:r>
        <w:rPr>
          <w:lang w:val="en-CA"/>
        </w:rPr>
        <w:t xml:space="preserve"> required for base and dependent view. This is signaled for each dependent view.</w:t>
      </w:r>
    </w:p>
    <w:p w:rsidR="00B11075" w:rsidRDefault="00B11075" w:rsidP="00EC4A17">
      <w:pPr>
        <w:rPr>
          <w:lang w:val="en-CA"/>
        </w:rPr>
      </w:pPr>
      <w:r>
        <w:rPr>
          <w:lang w:val="en-CA"/>
        </w:rPr>
        <w:t>A worst case assumption for the decoder implementation is made.</w:t>
      </w:r>
      <w:r w:rsidR="00A65163">
        <w:rPr>
          <w:lang w:val="en-CA"/>
        </w:rPr>
        <w:t xml:space="preserve"> That requires that the reference block has been fully reconstructed (transform, </w:t>
      </w:r>
      <w:proofErr w:type="spellStart"/>
      <w:r w:rsidR="00A65163">
        <w:rPr>
          <w:lang w:val="en-CA"/>
        </w:rPr>
        <w:t>deblocking</w:t>
      </w:r>
      <w:proofErr w:type="spellEnd"/>
      <w:r w:rsidR="00A65163">
        <w:rPr>
          <w:lang w:val="en-CA"/>
        </w:rPr>
        <w:t xml:space="preserve">, SAO). In the worst-case assumption, SAO requires that </w:t>
      </w:r>
      <w:proofErr w:type="spellStart"/>
      <w:r w:rsidR="00A65163">
        <w:rPr>
          <w:lang w:val="en-CA"/>
        </w:rPr>
        <w:t>deblocking</w:t>
      </w:r>
      <w:proofErr w:type="spellEnd"/>
      <w:r w:rsidR="00A65163">
        <w:rPr>
          <w:lang w:val="en-CA"/>
        </w:rPr>
        <w:t xml:space="preserve"> of the neighboring blocks to the reference block is done. Further in the worst-case assumption, the further neighboring blocks need to be at least transformed. Minimum delay is two CTUs horizontally and two vertically.</w:t>
      </w:r>
    </w:p>
    <w:p w:rsidR="00A65163" w:rsidRDefault="00A65163" w:rsidP="00EC4A17">
      <w:pPr>
        <w:rPr>
          <w:lang w:val="en-CA"/>
        </w:rPr>
      </w:pPr>
      <w:r>
        <w:rPr>
          <w:lang w:val="en-CA"/>
        </w:rPr>
        <w:t xml:space="preserve">The decoding of the dependent view can start after </w:t>
      </w:r>
      <w:r w:rsidR="003E3318">
        <w:rPr>
          <w:lang w:val="en-CA"/>
        </w:rPr>
        <w:t>the vertical delay of 3 CTUs rows or after a vertical delay of 2 rows and additional horizontal delay of 2 CTUs, assuming that no vertical disparity vector components are present. If vertical disparity vector components are present, then the SEI message would indicate a higher delay, which is a function of the maximum vertical disparity vector component.</w:t>
      </w:r>
    </w:p>
    <w:p w:rsidR="00A65163" w:rsidRDefault="003E3318" w:rsidP="00EC4A17">
      <w:pPr>
        <w:rPr>
          <w:lang w:val="en-CA"/>
        </w:rPr>
      </w:pPr>
      <w:r>
        <w:rPr>
          <w:lang w:val="en-CA"/>
        </w:rPr>
        <w:t>There was a question what would happen if the CTU sizes would not be the same across views. The proponent responded that the worst case CTU size could be assumed.</w:t>
      </w:r>
      <w:r w:rsidR="0075194B">
        <w:rPr>
          <w:lang w:val="en-CA"/>
        </w:rPr>
        <w:t xml:space="preserve"> Alternatively a loop over the view components could be present.</w:t>
      </w:r>
    </w:p>
    <w:p w:rsidR="003E3318" w:rsidRDefault="003E3318" w:rsidP="00EC4A17">
      <w:pPr>
        <w:rPr>
          <w:lang w:val="en-CA"/>
        </w:rPr>
      </w:pPr>
      <w:r>
        <w:rPr>
          <w:lang w:val="en-CA"/>
        </w:rPr>
        <w:t>Another question was how this would deal with tile partitioning in the reference view. It was commented that this case was not covered by the proposed SEI. It could be further studied if something more useful could be signaled if tiles were present.</w:t>
      </w:r>
    </w:p>
    <w:p w:rsidR="003E3318" w:rsidRDefault="003E3318" w:rsidP="00EC4A17">
      <w:pPr>
        <w:rPr>
          <w:lang w:val="en-CA"/>
        </w:rPr>
      </w:pPr>
      <w:r>
        <w:rPr>
          <w:lang w:val="en-CA"/>
        </w:rPr>
        <w:t xml:space="preserve">There is a relationship with </w:t>
      </w:r>
      <w:proofErr w:type="spellStart"/>
      <w:r>
        <w:rPr>
          <w:lang w:val="en-CA"/>
        </w:rPr>
        <w:t>AhG</w:t>
      </w:r>
      <w:proofErr w:type="spellEnd"/>
      <w:r>
        <w:rPr>
          <w:lang w:val="en-CA"/>
        </w:rPr>
        <w:t xml:space="preserve"> on disparity vector constraints. Such constraints are likely to be defined in the context of profile definitions.</w:t>
      </w:r>
      <w:r w:rsidR="0075194B">
        <w:rPr>
          <w:lang w:val="en-CA"/>
        </w:rPr>
        <w:t xml:space="preserve"> It was commented that these functionalities could co-exist.</w:t>
      </w:r>
    </w:p>
    <w:p w:rsidR="0075194B" w:rsidRDefault="0075194B" w:rsidP="00EC4A17">
      <w:pPr>
        <w:rPr>
          <w:lang w:val="en-CA"/>
        </w:rPr>
      </w:pPr>
      <w:r>
        <w:rPr>
          <w:lang w:val="en-CA"/>
        </w:rPr>
        <w:t xml:space="preserve">A question was asked why the </w:t>
      </w:r>
      <w:proofErr w:type="spellStart"/>
      <w:r>
        <w:rPr>
          <w:lang w:val="en-CA"/>
        </w:rPr>
        <w:t>vps_id</w:t>
      </w:r>
      <w:proofErr w:type="spellEnd"/>
      <w:r>
        <w:rPr>
          <w:lang w:val="en-CA"/>
        </w:rPr>
        <w:t xml:space="preserve"> is signaled in the SEI.</w:t>
      </w:r>
    </w:p>
    <w:p w:rsidR="0075194B" w:rsidRDefault="0075194B" w:rsidP="00EC4A17">
      <w:pPr>
        <w:rPr>
          <w:lang w:val="en-CA"/>
        </w:rPr>
      </w:pPr>
      <w:r>
        <w:rPr>
          <w:lang w:val="en-CA"/>
        </w:rPr>
        <w:t>This feature was generally considered useful.</w:t>
      </w:r>
    </w:p>
    <w:p w:rsidR="004B368B" w:rsidRDefault="004B368B" w:rsidP="00EC4A17">
      <w:pPr>
        <w:rPr>
          <w:lang w:val="en-CA"/>
        </w:rPr>
      </w:pPr>
    </w:p>
    <w:p w:rsidR="0075194B" w:rsidRDefault="0075194B" w:rsidP="00EC4A17">
      <w:pPr>
        <w:rPr>
          <w:lang w:val="en-CA"/>
        </w:rPr>
      </w:pPr>
      <w:r>
        <w:rPr>
          <w:lang w:val="en-CA"/>
        </w:rPr>
        <w:t xml:space="preserve">Recommendation: </w:t>
      </w:r>
      <w:r w:rsidRPr="00CA7F3B">
        <w:rPr>
          <w:highlight w:val="yellow"/>
          <w:lang w:val="en-CA"/>
        </w:rPr>
        <w:t>Revisit</w:t>
      </w:r>
      <w:r>
        <w:rPr>
          <w:lang w:val="en-CA"/>
        </w:rPr>
        <w:t xml:space="preserve"> subject to availability </w:t>
      </w:r>
      <w:r w:rsidR="00FA1130">
        <w:rPr>
          <w:lang w:val="en-CA"/>
        </w:rPr>
        <w:t>solutions for</w:t>
      </w:r>
      <w:r>
        <w:rPr>
          <w:lang w:val="en-CA"/>
        </w:rPr>
        <w:t xml:space="preserve"> aspects of tiles partitioning in the reference view, different CTU sizes across view, need for signaling </w:t>
      </w:r>
      <w:proofErr w:type="spellStart"/>
      <w:r>
        <w:rPr>
          <w:lang w:val="en-CA"/>
        </w:rPr>
        <w:t>vps_id</w:t>
      </w:r>
      <w:proofErr w:type="spellEnd"/>
      <w:r>
        <w:rPr>
          <w:lang w:val="en-CA"/>
        </w:rPr>
        <w:t>.</w:t>
      </w:r>
      <w:r w:rsidR="00DC6A25">
        <w:rPr>
          <w:lang w:val="en-CA"/>
        </w:rPr>
        <w:t xml:space="preserve"> </w:t>
      </w:r>
    </w:p>
    <w:p w:rsidR="00A55483" w:rsidRDefault="00A55483" w:rsidP="00EC4A17">
      <w:pPr>
        <w:rPr>
          <w:lang w:val="en-CA"/>
        </w:rPr>
      </w:pPr>
    </w:p>
    <w:p w:rsidR="00F737D6" w:rsidRPr="00F737D6" w:rsidRDefault="007559C6" w:rsidP="00F737D6">
      <w:pPr>
        <w:jc w:val="both"/>
        <w:rPr>
          <w:lang w:val="de-DE" w:eastAsia="ko-KR"/>
        </w:rPr>
      </w:pPr>
      <w:r>
        <w:rPr>
          <w:b/>
          <w:szCs w:val="22"/>
          <w:lang w:val="de-DE"/>
        </w:rPr>
        <w:t>Recommendations in the joint HLS BoG of JCT-3V and JCT-VC have been reviewed in this BoG</w:t>
      </w:r>
      <w:r w:rsidR="00BE488B">
        <w:rPr>
          <w:b/>
          <w:szCs w:val="22"/>
          <w:lang w:val="de-DE"/>
        </w:rPr>
        <w:t xml:space="preserve"> and </w:t>
      </w:r>
      <w:r w:rsidRPr="003B48D1">
        <w:rPr>
          <w:b/>
          <w:szCs w:val="22"/>
          <w:lang w:val="de-DE"/>
        </w:rPr>
        <w:cr/>
      </w:r>
    </w:p>
    <w:p w:rsidR="00F737D6" w:rsidRDefault="00F737D6" w:rsidP="00F737D6">
      <w:pPr>
        <w:jc w:val="both"/>
        <w:rPr>
          <w:lang w:eastAsia="ko-KR"/>
        </w:rPr>
      </w:pPr>
      <w:r>
        <w:rPr>
          <w:lang w:eastAsia="ko-KR"/>
        </w:rPr>
        <w:t>The following have been recommended for adoption into the combined high-level syntax design, to be included in working drafts for both SHVC and MV-HEVC.</w:t>
      </w:r>
    </w:p>
    <w:p w:rsidR="00F737D6" w:rsidRDefault="00F737D6" w:rsidP="00F737D6">
      <w:pPr>
        <w:numPr>
          <w:ilvl w:val="0"/>
          <w:numId w:val="49"/>
        </w:numPr>
        <w:jc w:val="both"/>
        <w:rPr>
          <w:lang w:eastAsia="ko-KR"/>
        </w:rPr>
      </w:pPr>
      <w:r>
        <w:rPr>
          <w:lang w:eastAsia="ko-KR"/>
        </w:rPr>
        <w:t xml:space="preserve">JCTVC-L0039/JCTVC-C0165: several RAP picture related aspects </w:t>
      </w:r>
    </w:p>
    <w:p w:rsidR="00F737D6" w:rsidRPr="00F21F25" w:rsidRDefault="00F737D6" w:rsidP="00F737D6">
      <w:pPr>
        <w:numPr>
          <w:ilvl w:val="1"/>
          <w:numId w:val="49"/>
        </w:numPr>
        <w:jc w:val="both"/>
        <w:rPr>
          <w:sz w:val="20"/>
        </w:rPr>
      </w:pPr>
      <w:r>
        <w:rPr>
          <w:sz w:val="20"/>
          <w:lang w:val="en-CA"/>
        </w:rPr>
        <w:t xml:space="preserve">On EL CRA pictures: </w:t>
      </w:r>
    </w:p>
    <w:p w:rsidR="00F737D6" w:rsidRDefault="00F737D6" w:rsidP="00F737D6">
      <w:pPr>
        <w:numPr>
          <w:ilvl w:val="2"/>
          <w:numId w:val="49"/>
        </w:numPr>
        <w:jc w:val="both"/>
        <w:rPr>
          <w:sz w:val="20"/>
        </w:rPr>
      </w:pPr>
      <w:r w:rsidRPr="000B6E3C">
        <w:rPr>
          <w:sz w:val="20"/>
          <w:lang w:val="en-CA"/>
        </w:rPr>
        <w:t xml:space="preserve">CRA NAL unit type can be used when </w:t>
      </w:r>
      <w:proofErr w:type="spellStart"/>
      <w:r>
        <w:rPr>
          <w:sz w:val="20"/>
          <w:lang w:val="en-CA"/>
        </w:rPr>
        <w:t>nuh_layer_id</w:t>
      </w:r>
      <w:proofErr w:type="spellEnd"/>
      <w:r w:rsidRPr="000B6E3C">
        <w:rPr>
          <w:sz w:val="20"/>
          <w:lang w:val="en-CA"/>
        </w:rPr>
        <w:t xml:space="preserve"> is greater than 0.</w:t>
      </w:r>
      <w:r>
        <w:rPr>
          <w:sz w:val="20"/>
        </w:rPr>
        <w:t xml:space="preserve"> </w:t>
      </w:r>
    </w:p>
    <w:p w:rsidR="00F737D6" w:rsidRPr="00F21F25" w:rsidRDefault="00F737D6" w:rsidP="00F737D6">
      <w:pPr>
        <w:numPr>
          <w:ilvl w:val="2"/>
          <w:numId w:val="49"/>
        </w:numPr>
        <w:jc w:val="both"/>
        <w:rPr>
          <w:lang w:eastAsia="ko-KR"/>
        </w:rPr>
      </w:pPr>
      <w:r w:rsidRPr="003E1403">
        <w:rPr>
          <w:sz w:val="20"/>
          <w:lang w:val="en-CA"/>
        </w:rPr>
        <w:t xml:space="preserve">Inter-layer prediction is allowed for CRA NAL units with </w:t>
      </w:r>
      <w:proofErr w:type="spellStart"/>
      <w:r w:rsidRPr="003E1403">
        <w:rPr>
          <w:sz w:val="20"/>
          <w:lang w:val="en-CA"/>
        </w:rPr>
        <w:t>nuh_layer_id</w:t>
      </w:r>
      <w:proofErr w:type="spellEnd"/>
      <w:r w:rsidRPr="003E1403">
        <w:rPr>
          <w:sz w:val="20"/>
          <w:lang w:val="en-CA"/>
        </w:rPr>
        <w:t xml:space="preserve"> greater than 0, while inter prediction is disallowed</w:t>
      </w:r>
    </w:p>
    <w:p w:rsidR="00F737D6" w:rsidRDefault="00F737D6" w:rsidP="00F737D6">
      <w:pPr>
        <w:numPr>
          <w:ilvl w:val="2"/>
          <w:numId w:val="49"/>
        </w:numPr>
        <w:jc w:val="both"/>
        <w:rPr>
          <w:sz w:val="20"/>
        </w:rPr>
      </w:pPr>
      <w:r>
        <w:rPr>
          <w:sz w:val="20"/>
          <w:lang w:val="en-CA"/>
        </w:rPr>
        <w:t xml:space="preserve">CRA </w:t>
      </w:r>
      <w:r w:rsidRPr="000B6E3C">
        <w:rPr>
          <w:sz w:val="20"/>
          <w:lang w:val="en-CA"/>
        </w:rPr>
        <w:t xml:space="preserve">NAL units need not be aligned across layers. In other words, a </w:t>
      </w:r>
      <w:r>
        <w:rPr>
          <w:sz w:val="20"/>
          <w:lang w:val="en-CA"/>
        </w:rPr>
        <w:t xml:space="preserve">CRA </w:t>
      </w:r>
      <w:r w:rsidRPr="000B6E3C">
        <w:rPr>
          <w:sz w:val="20"/>
          <w:lang w:val="en-CA"/>
        </w:rPr>
        <w:t xml:space="preserve">NAL unit type can be used for all VCL NAL units with a particular value of </w:t>
      </w:r>
      <w:proofErr w:type="spellStart"/>
      <w:r>
        <w:rPr>
          <w:sz w:val="20"/>
          <w:lang w:val="en-CA"/>
        </w:rPr>
        <w:t>nuh_layer_id</w:t>
      </w:r>
      <w:proofErr w:type="spellEnd"/>
      <w:r w:rsidRPr="000B6E3C">
        <w:rPr>
          <w:sz w:val="20"/>
          <w:lang w:val="en-CA"/>
        </w:rPr>
        <w:t xml:space="preserve"> while </w:t>
      </w:r>
      <w:r>
        <w:rPr>
          <w:sz w:val="20"/>
          <w:lang w:val="en-CA"/>
        </w:rPr>
        <w:t>another</w:t>
      </w:r>
      <w:r w:rsidRPr="000B6E3C">
        <w:rPr>
          <w:sz w:val="20"/>
          <w:lang w:val="en-CA"/>
        </w:rPr>
        <w:t xml:space="preserve"> </w:t>
      </w:r>
      <w:r w:rsidRPr="000B6E3C">
        <w:rPr>
          <w:sz w:val="20"/>
          <w:lang w:val="en-CA"/>
        </w:rPr>
        <w:lastRenderedPageBreak/>
        <w:t xml:space="preserve">NAL unit type can be used for all VCL NAL units with another particular value of </w:t>
      </w:r>
      <w:proofErr w:type="spellStart"/>
      <w:r>
        <w:rPr>
          <w:sz w:val="20"/>
          <w:lang w:val="en-CA"/>
        </w:rPr>
        <w:t>nuh_layer_id</w:t>
      </w:r>
      <w:proofErr w:type="spellEnd"/>
      <w:r w:rsidRPr="000B6E3C">
        <w:rPr>
          <w:sz w:val="20"/>
          <w:lang w:val="en-CA"/>
        </w:rPr>
        <w:t xml:space="preserve"> in the same access unit.</w:t>
      </w:r>
    </w:p>
    <w:p w:rsidR="00F737D6" w:rsidRDefault="00F737D6" w:rsidP="00F737D6">
      <w:pPr>
        <w:numPr>
          <w:ilvl w:val="1"/>
          <w:numId w:val="49"/>
        </w:numPr>
        <w:jc w:val="both"/>
        <w:rPr>
          <w:sz w:val="20"/>
          <w:lang w:val="en-CA"/>
        </w:rPr>
      </w:pPr>
      <w:r>
        <w:rPr>
          <w:sz w:val="20"/>
          <w:lang w:val="en-CA"/>
        </w:rPr>
        <w:t>On IDR and BLA pictures:</w:t>
      </w:r>
    </w:p>
    <w:p w:rsidR="00F737D6" w:rsidRDefault="00F737D6" w:rsidP="00F737D6">
      <w:pPr>
        <w:numPr>
          <w:ilvl w:val="2"/>
          <w:numId w:val="49"/>
        </w:numPr>
        <w:jc w:val="both"/>
        <w:rPr>
          <w:sz w:val="20"/>
        </w:rPr>
      </w:pPr>
      <w:r>
        <w:rPr>
          <w:sz w:val="20"/>
          <w:lang w:val="en-CA"/>
        </w:rPr>
        <w:t xml:space="preserve">IDR pictures may have </w:t>
      </w:r>
      <w:proofErr w:type="spellStart"/>
      <w:r>
        <w:rPr>
          <w:sz w:val="20"/>
          <w:lang w:val="en-CA"/>
        </w:rPr>
        <w:t>nuh_layer_id</w:t>
      </w:r>
      <w:proofErr w:type="spellEnd"/>
      <w:r>
        <w:rPr>
          <w:sz w:val="20"/>
          <w:lang w:val="en-CA"/>
        </w:rPr>
        <w:t xml:space="preserve"> greater than 0 and they may be inter-layer predicted while inter prediction is disallowed.</w:t>
      </w:r>
    </w:p>
    <w:p w:rsidR="00F737D6" w:rsidRDefault="00F737D6" w:rsidP="00F737D6">
      <w:pPr>
        <w:numPr>
          <w:ilvl w:val="2"/>
          <w:numId w:val="49"/>
        </w:numPr>
        <w:jc w:val="both"/>
        <w:rPr>
          <w:sz w:val="20"/>
        </w:rPr>
      </w:pPr>
      <w:r>
        <w:rPr>
          <w:sz w:val="20"/>
          <w:lang w:val="en-CA"/>
        </w:rPr>
        <w:t xml:space="preserve">IDR pictures shall be present in an access unit either in no layers or in all layers, i.e. an IDR </w:t>
      </w:r>
      <w:proofErr w:type="spellStart"/>
      <w:r>
        <w:rPr>
          <w:sz w:val="20"/>
          <w:lang w:val="en-CA"/>
        </w:rPr>
        <w:t>nal_unit_type</w:t>
      </w:r>
      <w:proofErr w:type="spellEnd"/>
      <w:r>
        <w:rPr>
          <w:sz w:val="20"/>
          <w:lang w:val="en-CA"/>
        </w:rPr>
        <w:t xml:space="preserve"> indicates a complete IDR access unit where decoding of all layers can be started.</w:t>
      </w:r>
    </w:p>
    <w:p w:rsidR="00F737D6" w:rsidRPr="00F21F25" w:rsidRDefault="00F737D6" w:rsidP="00F737D6">
      <w:pPr>
        <w:numPr>
          <w:ilvl w:val="0"/>
          <w:numId w:val="49"/>
        </w:numPr>
        <w:jc w:val="both"/>
        <w:rPr>
          <w:lang w:eastAsia="ko-KR"/>
        </w:rPr>
      </w:pPr>
      <w:r>
        <w:rPr>
          <w:szCs w:val="24"/>
          <w:lang w:val="en-CA" w:eastAsia="de-DE"/>
        </w:rPr>
        <w:t xml:space="preserve">JCT3V-C0081/JCT3V-C0084: </w:t>
      </w:r>
      <w:r w:rsidRPr="002242B7">
        <w:rPr>
          <w:szCs w:val="24"/>
          <w:lang w:val="en-CA" w:eastAsia="de-DE"/>
        </w:rPr>
        <w:t>POC for all HEVC layers in an access unit shall be the same</w:t>
      </w:r>
    </w:p>
    <w:p w:rsidR="00F737D6" w:rsidRDefault="00F737D6" w:rsidP="00F737D6">
      <w:pPr>
        <w:numPr>
          <w:ilvl w:val="0"/>
          <w:numId w:val="49"/>
        </w:numPr>
        <w:jc w:val="both"/>
        <w:rPr>
          <w:lang w:eastAsia="ko-KR"/>
        </w:rPr>
      </w:pPr>
      <w:r>
        <w:rPr>
          <w:lang w:eastAsia="ko-KR"/>
        </w:rPr>
        <w:t xml:space="preserve">JCT3V-C0085: Specific editorial improvement as part of same adoption reflected in an aspect of JCTVC-L0039 </w:t>
      </w:r>
    </w:p>
    <w:p w:rsidR="00F737D6" w:rsidRDefault="00F737D6" w:rsidP="00F737D6">
      <w:pPr>
        <w:numPr>
          <w:ilvl w:val="0"/>
          <w:numId w:val="49"/>
        </w:numPr>
        <w:jc w:val="both"/>
        <w:rPr>
          <w:lang w:eastAsia="ko-KR"/>
        </w:rPr>
      </w:pPr>
      <w:r>
        <w:rPr>
          <w:lang w:eastAsia="ko-KR"/>
        </w:rPr>
        <w:t>JCTVC-L0263: Editorial bug fix to ensure that coded picture in a layer can only reference pictures in a lower layer</w:t>
      </w:r>
    </w:p>
    <w:p w:rsidR="00F737D6" w:rsidRDefault="00F737D6" w:rsidP="00F737D6">
      <w:pPr>
        <w:numPr>
          <w:ilvl w:val="0"/>
          <w:numId w:val="49"/>
        </w:numPr>
        <w:jc w:val="both"/>
        <w:rPr>
          <w:lang w:eastAsia="ko-KR"/>
        </w:rPr>
      </w:pPr>
      <w:r>
        <w:rPr>
          <w:lang w:eastAsia="ko-KR"/>
        </w:rPr>
        <w:t xml:space="preserve">JCTVC-L0200: Add a </w:t>
      </w:r>
      <w:proofErr w:type="spellStart"/>
      <w:r>
        <w:rPr>
          <w:lang w:eastAsia="ko-KR"/>
        </w:rPr>
        <w:t>splitting_flag</w:t>
      </w:r>
      <w:proofErr w:type="spellEnd"/>
      <w:r>
        <w:rPr>
          <w:lang w:eastAsia="ko-KR"/>
        </w:rPr>
        <w:t xml:space="preserve"> to the VPS extension, which imposes a constraint that bit mapping of </w:t>
      </w:r>
      <w:proofErr w:type="spellStart"/>
      <w:r>
        <w:rPr>
          <w:lang w:eastAsia="ko-KR"/>
        </w:rPr>
        <w:t>layer_id</w:t>
      </w:r>
      <w:proofErr w:type="spellEnd"/>
      <w:r>
        <w:rPr>
          <w:lang w:eastAsia="ko-KR"/>
        </w:rPr>
        <w:t xml:space="preserve"> is supported, but otherwise doesn’t change existing syntax and semantics</w:t>
      </w:r>
    </w:p>
    <w:p w:rsidR="00F737D6" w:rsidRDefault="00F737D6" w:rsidP="00F737D6">
      <w:pPr>
        <w:numPr>
          <w:ilvl w:val="0"/>
          <w:numId w:val="49"/>
        </w:numPr>
        <w:jc w:val="both"/>
        <w:rPr>
          <w:lang w:eastAsia="ko-KR"/>
        </w:rPr>
      </w:pPr>
      <w:r>
        <w:rPr>
          <w:lang w:eastAsia="ko-KR"/>
        </w:rPr>
        <w:t>JCTVC-L0180: Profile tier level signaling per operation point, and optionally referencing the profile and tier from an earlier operation point while sending level</w:t>
      </w:r>
    </w:p>
    <w:p w:rsidR="00F737D6" w:rsidRDefault="00F737D6" w:rsidP="00F737D6">
      <w:pPr>
        <w:numPr>
          <w:ilvl w:val="0"/>
          <w:numId w:val="49"/>
        </w:numPr>
        <w:jc w:val="both"/>
        <w:rPr>
          <w:lang w:eastAsia="ko-KR"/>
        </w:rPr>
      </w:pPr>
      <w:r>
        <w:rPr>
          <w:lang w:eastAsia="ko-KR"/>
        </w:rPr>
        <w:t xml:space="preserve">JCTVC-L0446: Layer dependency signaling using mask approach </w:t>
      </w:r>
    </w:p>
    <w:p w:rsidR="00F737D6" w:rsidRDefault="00F737D6" w:rsidP="00F737D6">
      <w:pPr>
        <w:numPr>
          <w:ilvl w:val="0"/>
          <w:numId w:val="49"/>
        </w:numPr>
        <w:jc w:val="both"/>
        <w:rPr>
          <w:lang w:eastAsia="ko-KR"/>
        </w:rPr>
      </w:pPr>
      <w:r>
        <w:rPr>
          <w:lang w:eastAsia="ko-KR"/>
        </w:rPr>
        <w:t>JCTVC-L0188: Several aspects relating to combination of SHVC and MV-HEVC</w:t>
      </w:r>
    </w:p>
    <w:p w:rsidR="00F737D6" w:rsidRPr="00F21F25" w:rsidRDefault="00F737D6" w:rsidP="00F737D6">
      <w:pPr>
        <w:numPr>
          <w:ilvl w:val="1"/>
          <w:numId w:val="49"/>
        </w:numPr>
        <w:jc w:val="both"/>
        <w:rPr>
          <w:lang w:eastAsia="ko-KR"/>
        </w:rPr>
      </w:pPr>
      <w:r>
        <w:rPr>
          <w:lang w:val="en-CA"/>
        </w:rPr>
        <w:t>Activation process for picture and sequence parameter sets for individual layers</w:t>
      </w:r>
    </w:p>
    <w:p w:rsidR="00F737D6" w:rsidRDefault="00F737D6" w:rsidP="00F737D6">
      <w:pPr>
        <w:numPr>
          <w:ilvl w:val="1"/>
          <w:numId w:val="49"/>
        </w:numPr>
        <w:rPr>
          <w:lang w:val="en-CA"/>
        </w:rPr>
      </w:pPr>
      <w:r w:rsidRPr="00525A6F">
        <w:rPr>
          <w:lang w:val="en-CA"/>
        </w:rPr>
        <w:t>Non-reference pictures at the highest decoded temporal sub-layer are marked as “unused for reference</w:t>
      </w:r>
      <w:r w:rsidRPr="00D26465">
        <w:rPr>
          <w:lang w:val="en-CA"/>
        </w:rPr>
        <w:t>” immediately after their decoding to enable reduction of the DPB usage.</w:t>
      </w:r>
    </w:p>
    <w:p w:rsidR="00F737D6" w:rsidRDefault="00F737D6" w:rsidP="00F737D6">
      <w:pPr>
        <w:numPr>
          <w:ilvl w:val="1"/>
          <w:numId w:val="49"/>
        </w:numPr>
        <w:jc w:val="both"/>
        <w:rPr>
          <w:lang w:eastAsia="ko-KR"/>
        </w:rPr>
      </w:pPr>
      <w:r>
        <w:rPr>
          <w:lang w:eastAsia="ko-KR"/>
        </w:rPr>
        <w:t>Change MV-HEVC’s view dependency change SEI to generic layer dependency SEI message, and include in combined text</w:t>
      </w:r>
    </w:p>
    <w:p w:rsidR="00F737D6" w:rsidRDefault="00F737D6" w:rsidP="00F737D6">
      <w:pPr>
        <w:jc w:val="both"/>
        <w:rPr>
          <w:lang w:eastAsia="ko-KR"/>
        </w:rPr>
      </w:pPr>
      <w:r>
        <w:rPr>
          <w:lang w:eastAsia="ko-KR"/>
        </w:rPr>
        <w:t>The following contributions are suggested to be revisited by the JCTVC track so that additional experts are available:</w:t>
      </w:r>
    </w:p>
    <w:p w:rsidR="00F737D6" w:rsidRDefault="00F737D6" w:rsidP="00F737D6">
      <w:pPr>
        <w:numPr>
          <w:ilvl w:val="0"/>
          <w:numId w:val="49"/>
        </w:numPr>
        <w:jc w:val="both"/>
        <w:rPr>
          <w:lang w:eastAsia="ko-KR"/>
        </w:rPr>
      </w:pPr>
      <w:r>
        <w:rPr>
          <w:lang w:eastAsia="ko-KR"/>
        </w:rPr>
        <w:t>JCTVC-L0226: Aspect relating to byte alignment at end of VPS or beginning of VPS extension</w:t>
      </w:r>
    </w:p>
    <w:p w:rsidR="00F737D6" w:rsidRDefault="00F737D6" w:rsidP="00F737D6">
      <w:pPr>
        <w:numPr>
          <w:ilvl w:val="0"/>
          <w:numId w:val="49"/>
        </w:numPr>
        <w:jc w:val="both"/>
        <w:rPr>
          <w:lang w:eastAsia="ko-KR"/>
        </w:rPr>
      </w:pPr>
      <w:r>
        <w:rPr>
          <w:lang w:eastAsia="ko-KR"/>
        </w:rPr>
        <w:t>JCTVC-L0262: Signaling of required DPB size in VPS</w:t>
      </w:r>
    </w:p>
    <w:p w:rsidR="00F737D6" w:rsidRDefault="00F737D6" w:rsidP="00F737D6">
      <w:pPr>
        <w:numPr>
          <w:ilvl w:val="0"/>
          <w:numId w:val="49"/>
        </w:numPr>
        <w:jc w:val="both"/>
        <w:rPr>
          <w:lang w:eastAsia="ko-KR"/>
        </w:rPr>
      </w:pPr>
      <w:r>
        <w:rPr>
          <w:lang w:eastAsia="ko-KR"/>
        </w:rPr>
        <w:t>JCTVC-L0188: BoG recommends that the track revisit for consideration in version 1 the aspect related to marking of non-reference pictures at highest temporal sub-layer</w:t>
      </w:r>
    </w:p>
    <w:p w:rsidR="00F737D6" w:rsidRDefault="00F737D6" w:rsidP="00F737D6">
      <w:pPr>
        <w:rPr>
          <w:lang w:val="en-CA"/>
        </w:rPr>
      </w:pPr>
    </w:p>
    <w:p w:rsidR="00872B90" w:rsidRDefault="00872B90" w:rsidP="00F737D6">
      <w:pPr>
        <w:rPr>
          <w:lang w:val="en-CA"/>
        </w:rPr>
      </w:pPr>
      <w:r>
        <w:rPr>
          <w:lang w:val="en-CA"/>
        </w:rPr>
        <w:t xml:space="preserve">This BoG group reviewed the results and agreed with the suggested recommendations. </w:t>
      </w:r>
    </w:p>
    <w:sectPr w:rsidR="00872B90" w:rsidSect="00935097">
      <w:footerReference w:type="default" r:id="rId13"/>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7176" w:rsidRDefault="00067176">
      <w:r>
        <w:separator/>
      </w:r>
    </w:p>
  </w:endnote>
  <w:endnote w:type="continuationSeparator" w:id="0">
    <w:p w:rsidR="00067176" w:rsidRDefault="000671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2AF" w:usb1="0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1254" w:rsidRDefault="00D41254"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E71641">
      <w:rPr>
        <w:rStyle w:val="PageNumber"/>
        <w:noProof/>
      </w:rPr>
      <w:t>3</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C51D72">
      <w:rPr>
        <w:rStyle w:val="PageNumber"/>
        <w:noProof/>
      </w:rPr>
      <w:t>2013-01-21</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7176" w:rsidRDefault="00067176">
      <w:r>
        <w:separator/>
      </w:r>
    </w:p>
  </w:footnote>
  <w:footnote w:type="continuationSeparator" w:id="0">
    <w:p w:rsidR="00067176" w:rsidRDefault="000671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0235FCE"/>
    <w:multiLevelType w:val="hybridMultilevel"/>
    <w:tmpl w:val="646E2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8E3454"/>
    <w:multiLevelType w:val="hybridMultilevel"/>
    <w:tmpl w:val="874ABA3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D484307"/>
    <w:multiLevelType w:val="hybridMultilevel"/>
    <w:tmpl w:val="29BC6476"/>
    <w:lvl w:ilvl="0" w:tplc="F1C0DB28">
      <w:numFmt w:val="bullet"/>
      <w:lvlText w:val="•"/>
      <w:lvlJc w:val="left"/>
      <w:pPr>
        <w:ind w:left="760" w:hanging="360"/>
      </w:pPr>
      <w:rPr>
        <w:rFonts w:ascii="Times New Roman" w:eastAsia="Times New Roman" w:hAnsi="Times New Roman" w:cs="Times New Roman" w:hint="default"/>
      </w:rPr>
    </w:lvl>
    <w:lvl w:ilvl="1" w:tplc="04090019">
      <w:start w:val="1"/>
      <w:numFmt w:val="upperLetter"/>
      <w:lvlText w:val="%2."/>
      <w:lvlJc w:val="left"/>
      <w:pPr>
        <w:ind w:left="1200" w:hanging="400"/>
      </w:pPr>
    </w:lvl>
    <w:lvl w:ilvl="2" w:tplc="0409001B">
      <w:start w:val="1"/>
      <w:numFmt w:val="lowerRoman"/>
      <w:lvlText w:val="%3."/>
      <w:lvlJc w:val="right"/>
      <w:pPr>
        <w:ind w:left="1600" w:hanging="400"/>
      </w:pPr>
    </w:lvl>
    <w:lvl w:ilvl="3" w:tplc="0409000F">
      <w:start w:val="1"/>
      <w:numFmt w:val="decimal"/>
      <w:lvlText w:val="%4."/>
      <w:lvlJc w:val="left"/>
      <w:pPr>
        <w:ind w:left="2000" w:hanging="400"/>
      </w:pPr>
    </w:lvl>
    <w:lvl w:ilvl="4" w:tplc="04090019">
      <w:start w:val="1"/>
      <w:numFmt w:val="upperLetter"/>
      <w:lvlText w:val="%5."/>
      <w:lvlJc w:val="left"/>
      <w:pPr>
        <w:ind w:left="2400" w:hanging="400"/>
      </w:pPr>
    </w:lvl>
    <w:lvl w:ilvl="5" w:tplc="0409001B">
      <w:start w:val="1"/>
      <w:numFmt w:val="lowerRoman"/>
      <w:lvlText w:val="%6."/>
      <w:lvlJc w:val="right"/>
      <w:pPr>
        <w:ind w:left="2800" w:hanging="400"/>
      </w:pPr>
    </w:lvl>
    <w:lvl w:ilvl="6" w:tplc="0409000F">
      <w:start w:val="1"/>
      <w:numFmt w:val="decimal"/>
      <w:lvlText w:val="%7."/>
      <w:lvlJc w:val="left"/>
      <w:pPr>
        <w:ind w:left="3200" w:hanging="400"/>
      </w:pPr>
    </w:lvl>
    <w:lvl w:ilvl="7" w:tplc="04090019">
      <w:start w:val="1"/>
      <w:numFmt w:val="upperLetter"/>
      <w:lvlText w:val="%8."/>
      <w:lvlJc w:val="left"/>
      <w:pPr>
        <w:ind w:left="3600" w:hanging="400"/>
      </w:pPr>
    </w:lvl>
    <w:lvl w:ilvl="8" w:tplc="0409001B">
      <w:start w:val="1"/>
      <w:numFmt w:val="lowerRoman"/>
      <w:lvlText w:val="%9."/>
      <w:lvlJc w:val="right"/>
      <w:pPr>
        <w:ind w:left="4000" w:hanging="400"/>
      </w:pPr>
    </w:lvl>
  </w:abstractNum>
  <w:abstractNum w:abstractNumId="5">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FD518D7"/>
    <w:multiLevelType w:val="hybridMultilevel"/>
    <w:tmpl w:val="6DC2318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3C47AC5"/>
    <w:multiLevelType w:val="hybridMultilevel"/>
    <w:tmpl w:val="2A72ABF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F0F48BF"/>
    <w:multiLevelType w:val="hybridMultilevel"/>
    <w:tmpl w:val="6DC2318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11">
    <w:nsid w:val="23DB35E0"/>
    <w:multiLevelType w:val="hybridMultilevel"/>
    <w:tmpl w:val="31EC9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4F75895"/>
    <w:multiLevelType w:val="hybridMultilevel"/>
    <w:tmpl w:val="3574EE7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282C69FA"/>
    <w:multiLevelType w:val="hybridMultilevel"/>
    <w:tmpl w:val="F6F850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C4915FA"/>
    <w:multiLevelType w:val="hybridMultilevel"/>
    <w:tmpl w:val="8E327FB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E25013E"/>
    <w:multiLevelType w:val="hybridMultilevel"/>
    <w:tmpl w:val="BEDEDF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347C4795"/>
    <w:multiLevelType w:val="hybridMultilevel"/>
    <w:tmpl w:val="B6F6A782"/>
    <w:lvl w:ilvl="0" w:tplc="6094757C">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8CD4491"/>
    <w:multiLevelType w:val="hybridMultilevel"/>
    <w:tmpl w:val="492A1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96A541E"/>
    <w:multiLevelType w:val="hybridMultilevel"/>
    <w:tmpl w:val="8A5C56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18A0823"/>
    <w:multiLevelType w:val="hybridMultilevel"/>
    <w:tmpl w:val="046E27DA"/>
    <w:lvl w:ilvl="0" w:tplc="FE3E31D4">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3CE6ADC"/>
    <w:multiLevelType w:val="hybridMultilevel"/>
    <w:tmpl w:val="F808DC0A"/>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8437D32"/>
    <w:multiLevelType w:val="hybridMultilevel"/>
    <w:tmpl w:val="53CC4CF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5AA065F4"/>
    <w:multiLevelType w:val="hybridMultilevel"/>
    <w:tmpl w:val="434E6D1E"/>
    <w:lvl w:ilvl="0" w:tplc="56184C36">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CB307BC"/>
    <w:multiLevelType w:val="hybridMultilevel"/>
    <w:tmpl w:val="C938FE06"/>
    <w:lvl w:ilvl="0" w:tplc="9A3EB7C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5FEF14F7"/>
    <w:multiLevelType w:val="hybridMultilevel"/>
    <w:tmpl w:val="5F6AEDBE"/>
    <w:lvl w:ilvl="0" w:tplc="8C54EA26">
      <w:start w:val="1"/>
      <w:numFmt w:val="bullet"/>
      <w:lvlText w:val=""/>
      <w:lvlJc w:val="left"/>
      <w:pPr>
        <w:ind w:left="720" w:hanging="360"/>
      </w:pPr>
      <w:rPr>
        <w:rFonts w:ascii="Symbol" w:eastAsia="Malgun Gothic"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4DB7D11"/>
    <w:multiLevelType w:val="hybridMultilevel"/>
    <w:tmpl w:val="90DE15E4"/>
    <w:lvl w:ilvl="0" w:tplc="04090001">
      <w:start w:val="1"/>
      <w:numFmt w:val="bullet"/>
      <w:lvlText w:val=""/>
      <w:lvlJc w:val="left"/>
      <w:pPr>
        <w:ind w:left="831" w:hanging="360"/>
      </w:pPr>
      <w:rPr>
        <w:rFonts w:ascii="Symbol" w:hAnsi="Symbol" w:hint="default"/>
      </w:rPr>
    </w:lvl>
    <w:lvl w:ilvl="1" w:tplc="04090003" w:tentative="1">
      <w:start w:val="1"/>
      <w:numFmt w:val="bullet"/>
      <w:lvlText w:val="o"/>
      <w:lvlJc w:val="left"/>
      <w:pPr>
        <w:ind w:left="1551" w:hanging="360"/>
      </w:pPr>
      <w:rPr>
        <w:rFonts w:ascii="Courier New" w:hAnsi="Courier New" w:cs="Courier New" w:hint="default"/>
      </w:rPr>
    </w:lvl>
    <w:lvl w:ilvl="2" w:tplc="04090005" w:tentative="1">
      <w:start w:val="1"/>
      <w:numFmt w:val="bullet"/>
      <w:lvlText w:val=""/>
      <w:lvlJc w:val="left"/>
      <w:pPr>
        <w:ind w:left="2271" w:hanging="360"/>
      </w:pPr>
      <w:rPr>
        <w:rFonts w:ascii="Wingdings" w:hAnsi="Wingdings" w:hint="default"/>
      </w:rPr>
    </w:lvl>
    <w:lvl w:ilvl="3" w:tplc="04090001" w:tentative="1">
      <w:start w:val="1"/>
      <w:numFmt w:val="bullet"/>
      <w:lvlText w:val=""/>
      <w:lvlJc w:val="left"/>
      <w:pPr>
        <w:ind w:left="2991" w:hanging="360"/>
      </w:pPr>
      <w:rPr>
        <w:rFonts w:ascii="Symbol" w:hAnsi="Symbol" w:hint="default"/>
      </w:rPr>
    </w:lvl>
    <w:lvl w:ilvl="4" w:tplc="04090003" w:tentative="1">
      <w:start w:val="1"/>
      <w:numFmt w:val="bullet"/>
      <w:lvlText w:val="o"/>
      <w:lvlJc w:val="left"/>
      <w:pPr>
        <w:ind w:left="3711" w:hanging="360"/>
      </w:pPr>
      <w:rPr>
        <w:rFonts w:ascii="Courier New" w:hAnsi="Courier New" w:cs="Courier New" w:hint="default"/>
      </w:rPr>
    </w:lvl>
    <w:lvl w:ilvl="5" w:tplc="04090005" w:tentative="1">
      <w:start w:val="1"/>
      <w:numFmt w:val="bullet"/>
      <w:lvlText w:val=""/>
      <w:lvlJc w:val="left"/>
      <w:pPr>
        <w:ind w:left="4431" w:hanging="360"/>
      </w:pPr>
      <w:rPr>
        <w:rFonts w:ascii="Wingdings" w:hAnsi="Wingdings" w:hint="default"/>
      </w:rPr>
    </w:lvl>
    <w:lvl w:ilvl="6" w:tplc="04090001" w:tentative="1">
      <w:start w:val="1"/>
      <w:numFmt w:val="bullet"/>
      <w:lvlText w:val=""/>
      <w:lvlJc w:val="left"/>
      <w:pPr>
        <w:ind w:left="5151" w:hanging="360"/>
      </w:pPr>
      <w:rPr>
        <w:rFonts w:ascii="Symbol" w:hAnsi="Symbol" w:hint="default"/>
      </w:rPr>
    </w:lvl>
    <w:lvl w:ilvl="7" w:tplc="04090003" w:tentative="1">
      <w:start w:val="1"/>
      <w:numFmt w:val="bullet"/>
      <w:lvlText w:val="o"/>
      <w:lvlJc w:val="left"/>
      <w:pPr>
        <w:ind w:left="5871" w:hanging="360"/>
      </w:pPr>
      <w:rPr>
        <w:rFonts w:ascii="Courier New" w:hAnsi="Courier New" w:cs="Courier New" w:hint="default"/>
      </w:rPr>
    </w:lvl>
    <w:lvl w:ilvl="8" w:tplc="04090005" w:tentative="1">
      <w:start w:val="1"/>
      <w:numFmt w:val="bullet"/>
      <w:lvlText w:val=""/>
      <w:lvlJc w:val="left"/>
      <w:pPr>
        <w:ind w:left="6591" w:hanging="360"/>
      </w:pPr>
      <w:rPr>
        <w:rFonts w:ascii="Wingdings" w:hAnsi="Wingdings" w:hint="default"/>
      </w:rPr>
    </w:lvl>
  </w:abstractNum>
  <w:abstractNum w:abstractNumId="30">
    <w:nsid w:val="65A0746A"/>
    <w:multiLevelType w:val="multilevel"/>
    <w:tmpl w:val="6D74568C"/>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69F76BD3"/>
    <w:multiLevelType w:val="hybridMultilevel"/>
    <w:tmpl w:val="9FF64F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33">
    <w:nsid w:val="703B4921"/>
    <w:multiLevelType w:val="hybridMultilevel"/>
    <w:tmpl w:val="70A295F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CEC4D69"/>
    <w:multiLevelType w:val="hybridMultilevel"/>
    <w:tmpl w:val="F808DC0A"/>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F0E016F"/>
    <w:multiLevelType w:val="hybridMultilevel"/>
    <w:tmpl w:val="2B0E3002"/>
    <w:lvl w:ilvl="0" w:tplc="64CC762E">
      <w:start w:val="1"/>
      <w:numFmt w:val="bullet"/>
      <w:lvlText w:val=""/>
      <w:lvlJc w:val="left"/>
      <w:pPr>
        <w:ind w:left="1080" w:hanging="360"/>
      </w:pPr>
      <w:rPr>
        <w:rFonts w:ascii="Symbol" w:eastAsia="Malgun Gothic" w:hAnsi="Symbol"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32"/>
  </w:num>
  <w:num w:numId="3">
    <w:abstractNumId w:val="25"/>
  </w:num>
  <w:num w:numId="4">
    <w:abstractNumId w:val="23"/>
  </w:num>
  <w:num w:numId="5">
    <w:abstractNumId w:val="24"/>
  </w:num>
  <w:num w:numId="6">
    <w:abstractNumId w:val="10"/>
  </w:num>
  <w:num w:numId="7">
    <w:abstractNumId w:val="17"/>
  </w:num>
  <w:num w:numId="8">
    <w:abstractNumId w:val="10"/>
  </w:num>
  <w:num w:numId="9">
    <w:abstractNumId w:val="2"/>
  </w:num>
  <w:num w:numId="10">
    <w:abstractNumId w:val="9"/>
  </w:num>
  <w:num w:numId="11">
    <w:abstractNumId w:val="5"/>
  </w:num>
  <w:num w:numId="12">
    <w:abstractNumId w:val="27"/>
  </w:num>
  <w:num w:numId="13">
    <w:abstractNumId w:val="14"/>
  </w:num>
  <w:num w:numId="14">
    <w:abstractNumId w:val="22"/>
  </w:num>
  <w:num w:numId="15">
    <w:abstractNumId w:val="7"/>
  </w:num>
  <w:num w:numId="16">
    <w:abstractNumId w:val="12"/>
  </w:num>
  <w:num w:numId="17">
    <w:abstractNumId w:val="10"/>
  </w:num>
  <w:num w:numId="18">
    <w:abstractNumId w:val="30"/>
  </w:num>
  <w:num w:numId="19">
    <w:abstractNumId w:val="1"/>
  </w:num>
  <w:num w:numId="20">
    <w:abstractNumId w:val="3"/>
  </w:num>
  <w:num w:numId="21">
    <w:abstractNumId w:val="10"/>
  </w:num>
  <w:num w:numId="22">
    <w:abstractNumId w:val="10"/>
  </w:num>
  <w:num w:numId="23">
    <w:abstractNumId w:val="10"/>
  </w:num>
  <w:num w:numId="24">
    <w:abstractNumId w:val="10"/>
  </w:num>
  <w:num w:numId="25">
    <w:abstractNumId w:val="10"/>
  </w:num>
  <w:num w:numId="26">
    <w:abstractNumId w:val="10"/>
  </w:num>
  <w:num w:numId="27">
    <w:abstractNumId w:val="10"/>
  </w:num>
  <w:num w:numId="28">
    <w:abstractNumId w:val="31"/>
  </w:num>
  <w:num w:numId="29">
    <w:abstractNumId w:val="33"/>
  </w:num>
  <w:num w:numId="30">
    <w:abstractNumId w:val="29"/>
  </w:num>
  <w:num w:numId="3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
  </w:num>
  <w:num w:numId="33">
    <w:abstractNumId w:val="19"/>
  </w:num>
  <w:num w:numId="34">
    <w:abstractNumId w:val="11"/>
  </w:num>
  <w:num w:numId="35">
    <w:abstractNumId w:val="13"/>
  </w:num>
  <w:num w:numId="36">
    <w:abstractNumId w:val="6"/>
  </w:num>
  <w:num w:numId="37">
    <w:abstractNumId w:val="8"/>
  </w:num>
  <w:num w:numId="38">
    <w:abstractNumId w:val="28"/>
  </w:num>
  <w:num w:numId="39">
    <w:abstractNumId w:val="35"/>
  </w:num>
  <w:num w:numId="40">
    <w:abstractNumId w:val="15"/>
  </w:num>
  <w:num w:numId="41">
    <w:abstractNumId w:val="18"/>
  </w:num>
  <w:num w:numId="42">
    <w:abstractNumId w:val="10"/>
  </w:num>
  <w:num w:numId="43">
    <w:abstractNumId w:val="10"/>
  </w:num>
  <w:num w:numId="44">
    <w:abstractNumId w:val="15"/>
  </w:num>
  <w:num w:numId="45">
    <w:abstractNumId w:val="20"/>
  </w:num>
  <w:num w:numId="46">
    <w:abstractNumId w:val="16"/>
  </w:num>
  <w:num w:numId="47">
    <w:abstractNumId w:val="34"/>
  </w:num>
  <w:num w:numId="48">
    <w:abstractNumId w:val="21"/>
  </w:num>
  <w:num w:numId="4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001A0"/>
    <w:rsid w:val="00003577"/>
    <w:rsid w:val="000036BD"/>
    <w:rsid w:val="00003775"/>
    <w:rsid w:val="00004889"/>
    <w:rsid w:val="00004C8D"/>
    <w:rsid w:val="00004DA7"/>
    <w:rsid w:val="00014E23"/>
    <w:rsid w:val="00015F7A"/>
    <w:rsid w:val="00020776"/>
    <w:rsid w:val="00021EFC"/>
    <w:rsid w:val="00022066"/>
    <w:rsid w:val="00024A85"/>
    <w:rsid w:val="0003035C"/>
    <w:rsid w:val="00040D81"/>
    <w:rsid w:val="00043C01"/>
    <w:rsid w:val="0004440A"/>
    <w:rsid w:val="000458BC"/>
    <w:rsid w:val="00045C41"/>
    <w:rsid w:val="00046C03"/>
    <w:rsid w:val="000470C0"/>
    <w:rsid w:val="00047422"/>
    <w:rsid w:val="000500E2"/>
    <w:rsid w:val="00051664"/>
    <w:rsid w:val="000516E5"/>
    <w:rsid w:val="00052222"/>
    <w:rsid w:val="00054D4B"/>
    <w:rsid w:val="000559FB"/>
    <w:rsid w:val="00056190"/>
    <w:rsid w:val="000579E2"/>
    <w:rsid w:val="00057DAA"/>
    <w:rsid w:val="00061B13"/>
    <w:rsid w:val="00062CFF"/>
    <w:rsid w:val="0006374D"/>
    <w:rsid w:val="000642B5"/>
    <w:rsid w:val="00064FF4"/>
    <w:rsid w:val="00065D22"/>
    <w:rsid w:val="00066E60"/>
    <w:rsid w:val="00067176"/>
    <w:rsid w:val="00074DE6"/>
    <w:rsid w:val="00075263"/>
    <w:rsid w:val="000758B5"/>
    <w:rsid w:val="0007614F"/>
    <w:rsid w:val="00077005"/>
    <w:rsid w:val="00080088"/>
    <w:rsid w:val="0008077D"/>
    <w:rsid w:val="0008372D"/>
    <w:rsid w:val="00087ACF"/>
    <w:rsid w:val="00092457"/>
    <w:rsid w:val="000950E4"/>
    <w:rsid w:val="000A36B2"/>
    <w:rsid w:val="000A3B33"/>
    <w:rsid w:val="000A60D7"/>
    <w:rsid w:val="000A6409"/>
    <w:rsid w:val="000A6806"/>
    <w:rsid w:val="000A781E"/>
    <w:rsid w:val="000B0B0F"/>
    <w:rsid w:val="000B0C34"/>
    <w:rsid w:val="000B1C6B"/>
    <w:rsid w:val="000B3214"/>
    <w:rsid w:val="000B4FF9"/>
    <w:rsid w:val="000B554F"/>
    <w:rsid w:val="000B71DF"/>
    <w:rsid w:val="000C09AC"/>
    <w:rsid w:val="000C190F"/>
    <w:rsid w:val="000C199E"/>
    <w:rsid w:val="000C26AC"/>
    <w:rsid w:val="000C34BA"/>
    <w:rsid w:val="000C3522"/>
    <w:rsid w:val="000C3A49"/>
    <w:rsid w:val="000D129E"/>
    <w:rsid w:val="000D16B3"/>
    <w:rsid w:val="000D1B04"/>
    <w:rsid w:val="000D2550"/>
    <w:rsid w:val="000D3C28"/>
    <w:rsid w:val="000D47B8"/>
    <w:rsid w:val="000D655A"/>
    <w:rsid w:val="000E00F3"/>
    <w:rsid w:val="000E0578"/>
    <w:rsid w:val="000E25DA"/>
    <w:rsid w:val="000E2E61"/>
    <w:rsid w:val="000E360F"/>
    <w:rsid w:val="000E3D85"/>
    <w:rsid w:val="000E4A2D"/>
    <w:rsid w:val="000E7024"/>
    <w:rsid w:val="000E75DD"/>
    <w:rsid w:val="000E79F7"/>
    <w:rsid w:val="000F1543"/>
    <w:rsid w:val="000F158C"/>
    <w:rsid w:val="000F2118"/>
    <w:rsid w:val="000F34E5"/>
    <w:rsid w:val="00102F3D"/>
    <w:rsid w:val="00103C11"/>
    <w:rsid w:val="0010643D"/>
    <w:rsid w:val="00107598"/>
    <w:rsid w:val="001108B2"/>
    <w:rsid w:val="00111593"/>
    <w:rsid w:val="00112901"/>
    <w:rsid w:val="001136A5"/>
    <w:rsid w:val="001151BF"/>
    <w:rsid w:val="0012235D"/>
    <w:rsid w:val="00123447"/>
    <w:rsid w:val="00124E38"/>
    <w:rsid w:val="00125260"/>
    <w:rsid w:val="0012580B"/>
    <w:rsid w:val="00131F90"/>
    <w:rsid w:val="00133E02"/>
    <w:rsid w:val="0013526E"/>
    <w:rsid w:val="0013549E"/>
    <w:rsid w:val="001374BE"/>
    <w:rsid w:val="001409ED"/>
    <w:rsid w:val="00142548"/>
    <w:rsid w:val="00142D31"/>
    <w:rsid w:val="0014480F"/>
    <w:rsid w:val="00144923"/>
    <w:rsid w:val="00145037"/>
    <w:rsid w:val="0014771F"/>
    <w:rsid w:val="0014790B"/>
    <w:rsid w:val="00151E11"/>
    <w:rsid w:val="00156123"/>
    <w:rsid w:val="00156EC5"/>
    <w:rsid w:val="00157409"/>
    <w:rsid w:val="00160863"/>
    <w:rsid w:val="00160C3F"/>
    <w:rsid w:val="00161152"/>
    <w:rsid w:val="00165CA5"/>
    <w:rsid w:val="00166250"/>
    <w:rsid w:val="001703F0"/>
    <w:rsid w:val="0017116E"/>
    <w:rsid w:val="00171371"/>
    <w:rsid w:val="0017500D"/>
    <w:rsid w:val="00175A24"/>
    <w:rsid w:val="00175B34"/>
    <w:rsid w:val="00176241"/>
    <w:rsid w:val="0017723E"/>
    <w:rsid w:val="00181F10"/>
    <w:rsid w:val="00187E58"/>
    <w:rsid w:val="001914BA"/>
    <w:rsid w:val="00193AA3"/>
    <w:rsid w:val="00194162"/>
    <w:rsid w:val="00194AB3"/>
    <w:rsid w:val="00195F48"/>
    <w:rsid w:val="001A1504"/>
    <w:rsid w:val="001A297E"/>
    <w:rsid w:val="001A368E"/>
    <w:rsid w:val="001A3849"/>
    <w:rsid w:val="001A3B7D"/>
    <w:rsid w:val="001A592D"/>
    <w:rsid w:val="001A5B40"/>
    <w:rsid w:val="001A5C0D"/>
    <w:rsid w:val="001A7329"/>
    <w:rsid w:val="001A7375"/>
    <w:rsid w:val="001B0F9D"/>
    <w:rsid w:val="001B3FC9"/>
    <w:rsid w:val="001B4E28"/>
    <w:rsid w:val="001B5254"/>
    <w:rsid w:val="001B64F9"/>
    <w:rsid w:val="001C10B2"/>
    <w:rsid w:val="001C11BB"/>
    <w:rsid w:val="001C3525"/>
    <w:rsid w:val="001C41A2"/>
    <w:rsid w:val="001C6DFD"/>
    <w:rsid w:val="001D1BD2"/>
    <w:rsid w:val="001D4810"/>
    <w:rsid w:val="001E01A5"/>
    <w:rsid w:val="001E02BE"/>
    <w:rsid w:val="001E09F4"/>
    <w:rsid w:val="001E2AEA"/>
    <w:rsid w:val="001E377E"/>
    <w:rsid w:val="001E39E1"/>
    <w:rsid w:val="001E3B37"/>
    <w:rsid w:val="001E5483"/>
    <w:rsid w:val="001F17D4"/>
    <w:rsid w:val="001F2594"/>
    <w:rsid w:val="001F32D9"/>
    <w:rsid w:val="001F393F"/>
    <w:rsid w:val="001F4897"/>
    <w:rsid w:val="001F568F"/>
    <w:rsid w:val="001F74FA"/>
    <w:rsid w:val="00203340"/>
    <w:rsid w:val="002036DE"/>
    <w:rsid w:val="00203ABE"/>
    <w:rsid w:val="00204555"/>
    <w:rsid w:val="002055A6"/>
    <w:rsid w:val="00206460"/>
    <w:rsid w:val="002069B4"/>
    <w:rsid w:val="00210B6A"/>
    <w:rsid w:val="00213B39"/>
    <w:rsid w:val="00215DFC"/>
    <w:rsid w:val="002168CC"/>
    <w:rsid w:val="00217ABD"/>
    <w:rsid w:val="00217E44"/>
    <w:rsid w:val="002212DF"/>
    <w:rsid w:val="00223A91"/>
    <w:rsid w:val="00225B49"/>
    <w:rsid w:val="002268E9"/>
    <w:rsid w:val="00226FB8"/>
    <w:rsid w:val="00227BA7"/>
    <w:rsid w:val="00227BBC"/>
    <w:rsid w:val="00227BFB"/>
    <w:rsid w:val="00231F00"/>
    <w:rsid w:val="002329ED"/>
    <w:rsid w:val="00233018"/>
    <w:rsid w:val="00233087"/>
    <w:rsid w:val="00233163"/>
    <w:rsid w:val="00233878"/>
    <w:rsid w:val="00234B48"/>
    <w:rsid w:val="0023540D"/>
    <w:rsid w:val="0024007A"/>
    <w:rsid w:val="00244B3A"/>
    <w:rsid w:val="00250C43"/>
    <w:rsid w:val="0025147A"/>
    <w:rsid w:val="00253219"/>
    <w:rsid w:val="002551F8"/>
    <w:rsid w:val="0025537B"/>
    <w:rsid w:val="00256E39"/>
    <w:rsid w:val="00263398"/>
    <w:rsid w:val="00263E13"/>
    <w:rsid w:val="002649DA"/>
    <w:rsid w:val="00265BCF"/>
    <w:rsid w:val="00266C52"/>
    <w:rsid w:val="00272ADF"/>
    <w:rsid w:val="00275BCF"/>
    <w:rsid w:val="002765C2"/>
    <w:rsid w:val="00276945"/>
    <w:rsid w:val="00277B4D"/>
    <w:rsid w:val="00282239"/>
    <w:rsid w:val="00282478"/>
    <w:rsid w:val="002837E0"/>
    <w:rsid w:val="00286653"/>
    <w:rsid w:val="00287232"/>
    <w:rsid w:val="002917B0"/>
    <w:rsid w:val="00292257"/>
    <w:rsid w:val="002929A0"/>
    <w:rsid w:val="00294D8C"/>
    <w:rsid w:val="00294E51"/>
    <w:rsid w:val="002962AB"/>
    <w:rsid w:val="00296450"/>
    <w:rsid w:val="002979AF"/>
    <w:rsid w:val="002A063A"/>
    <w:rsid w:val="002A07B4"/>
    <w:rsid w:val="002A07C1"/>
    <w:rsid w:val="002A2F9F"/>
    <w:rsid w:val="002A4237"/>
    <w:rsid w:val="002A4B5D"/>
    <w:rsid w:val="002A51A3"/>
    <w:rsid w:val="002A52B8"/>
    <w:rsid w:val="002A54E0"/>
    <w:rsid w:val="002A5986"/>
    <w:rsid w:val="002A6E88"/>
    <w:rsid w:val="002B1595"/>
    <w:rsid w:val="002B191D"/>
    <w:rsid w:val="002B2190"/>
    <w:rsid w:val="002B2C0C"/>
    <w:rsid w:val="002B6492"/>
    <w:rsid w:val="002B7246"/>
    <w:rsid w:val="002C0176"/>
    <w:rsid w:val="002C15AC"/>
    <w:rsid w:val="002C3D42"/>
    <w:rsid w:val="002C4EC6"/>
    <w:rsid w:val="002C4FA2"/>
    <w:rsid w:val="002C5054"/>
    <w:rsid w:val="002D02B0"/>
    <w:rsid w:val="002D0AF6"/>
    <w:rsid w:val="002D0ECA"/>
    <w:rsid w:val="002D205A"/>
    <w:rsid w:val="002E1B74"/>
    <w:rsid w:val="002E6F65"/>
    <w:rsid w:val="002E7CAE"/>
    <w:rsid w:val="002F0AE0"/>
    <w:rsid w:val="002F112E"/>
    <w:rsid w:val="002F164D"/>
    <w:rsid w:val="002F3895"/>
    <w:rsid w:val="002F3CBA"/>
    <w:rsid w:val="002F476C"/>
    <w:rsid w:val="002F5B22"/>
    <w:rsid w:val="003003AE"/>
    <w:rsid w:val="003003D6"/>
    <w:rsid w:val="0030173B"/>
    <w:rsid w:val="003025C6"/>
    <w:rsid w:val="00304D43"/>
    <w:rsid w:val="00306206"/>
    <w:rsid w:val="00306D18"/>
    <w:rsid w:val="003100F7"/>
    <w:rsid w:val="00310C50"/>
    <w:rsid w:val="003129B5"/>
    <w:rsid w:val="00312E4E"/>
    <w:rsid w:val="0031495D"/>
    <w:rsid w:val="0031619F"/>
    <w:rsid w:val="003162F4"/>
    <w:rsid w:val="00317D85"/>
    <w:rsid w:val="00321260"/>
    <w:rsid w:val="00321E49"/>
    <w:rsid w:val="00323150"/>
    <w:rsid w:val="00323BEB"/>
    <w:rsid w:val="00323F2D"/>
    <w:rsid w:val="00326300"/>
    <w:rsid w:val="00326922"/>
    <w:rsid w:val="0032775E"/>
    <w:rsid w:val="00327C56"/>
    <w:rsid w:val="00327FC8"/>
    <w:rsid w:val="003315A1"/>
    <w:rsid w:val="00331796"/>
    <w:rsid w:val="00336403"/>
    <w:rsid w:val="00336754"/>
    <w:rsid w:val="003370FE"/>
    <w:rsid w:val="003371EA"/>
    <w:rsid w:val="003373EC"/>
    <w:rsid w:val="00340B78"/>
    <w:rsid w:val="00340B9E"/>
    <w:rsid w:val="003414A8"/>
    <w:rsid w:val="00342FF4"/>
    <w:rsid w:val="00350D74"/>
    <w:rsid w:val="003527E2"/>
    <w:rsid w:val="00353F24"/>
    <w:rsid w:val="003551F4"/>
    <w:rsid w:val="00355FAA"/>
    <w:rsid w:val="003619F9"/>
    <w:rsid w:val="00362166"/>
    <w:rsid w:val="00364294"/>
    <w:rsid w:val="0036466E"/>
    <w:rsid w:val="0036575D"/>
    <w:rsid w:val="00365FB0"/>
    <w:rsid w:val="003662DA"/>
    <w:rsid w:val="00367DDB"/>
    <w:rsid w:val="0037004C"/>
    <w:rsid w:val="003706CC"/>
    <w:rsid w:val="003707BF"/>
    <w:rsid w:val="00371509"/>
    <w:rsid w:val="00372B87"/>
    <w:rsid w:val="003769C9"/>
    <w:rsid w:val="00376CF9"/>
    <w:rsid w:val="00377710"/>
    <w:rsid w:val="00377D80"/>
    <w:rsid w:val="00382E70"/>
    <w:rsid w:val="0038504C"/>
    <w:rsid w:val="00385C6F"/>
    <w:rsid w:val="00386943"/>
    <w:rsid w:val="00386A9D"/>
    <w:rsid w:val="0039087C"/>
    <w:rsid w:val="00393A1A"/>
    <w:rsid w:val="00394495"/>
    <w:rsid w:val="003A2D8E"/>
    <w:rsid w:val="003B3A27"/>
    <w:rsid w:val="003B46D1"/>
    <w:rsid w:val="003B48D1"/>
    <w:rsid w:val="003B5DC0"/>
    <w:rsid w:val="003B6657"/>
    <w:rsid w:val="003B6DE9"/>
    <w:rsid w:val="003B7868"/>
    <w:rsid w:val="003C13F3"/>
    <w:rsid w:val="003C20E4"/>
    <w:rsid w:val="003C270F"/>
    <w:rsid w:val="003C6016"/>
    <w:rsid w:val="003C7035"/>
    <w:rsid w:val="003D03F8"/>
    <w:rsid w:val="003D4B8F"/>
    <w:rsid w:val="003D788E"/>
    <w:rsid w:val="003E179B"/>
    <w:rsid w:val="003E1CF6"/>
    <w:rsid w:val="003E2C97"/>
    <w:rsid w:val="003E3318"/>
    <w:rsid w:val="003E45D5"/>
    <w:rsid w:val="003E5A60"/>
    <w:rsid w:val="003E6AC1"/>
    <w:rsid w:val="003E6F90"/>
    <w:rsid w:val="003F0A4A"/>
    <w:rsid w:val="003F4381"/>
    <w:rsid w:val="003F5D0F"/>
    <w:rsid w:val="00401089"/>
    <w:rsid w:val="0040393B"/>
    <w:rsid w:val="00403D43"/>
    <w:rsid w:val="00404B88"/>
    <w:rsid w:val="00406E24"/>
    <w:rsid w:val="00410336"/>
    <w:rsid w:val="0041160D"/>
    <w:rsid w:val="004138B2"/>
    <w:rsid w:val="00414101"/>
    <w:rsid w:val="004154A6"/>
    <w:rsid w:val="004334D4"/>
    <w:rsid w:val="0043394A"/>
    <w:rsid w:val="00433DDB"/>
    <w:rsid w:val="00437619"/>
    <w:rsid w:val="004453EA"/>
    <w:rsid w:val="0044710D"/>
    <w:rsid w:val="00451913"/>
    <w:rsid w:val="00454883"/>
    <w:rsid w:val="004555EE"/>
    <w:rsid w:val="00455FD4"/>
    <w:rsid w:val="0045676A"/>
    <w:rsid w:val="00460091"/>
    <w:rsid w:val="00461D93"/>
    <w:rsid w:val="004634BB"/>
    <w:rsid w:val="0046656C"/>
    <w:rsid w:val="00467779"/>
    <w:rsid w:val="00470F55"/>
    <w:rsid w:val="004720B9"/>
    <w:rsid w:val="00473882"/>
    <w:rsid w:val="00474AEE"/>
    <w:rsid w:val="004750CF"/>
    <w:rsid w:val="004763E7"/>
    <w:rsid w:val="00481056"/>
    <w:rsid w:val="0048249C"/>
    <w:rsid w:val="00482DED"/>
    <w:rsid w:val="00483666"/>
    <w:rsid w:val="00486A14"/>
    <w:rsid w:val="00487F38"/>
    <w:rsid w:val="00491B6C"/>
    <w:rsid w:val="0049223F"/>
    <w:rsid w:val="00494B9C"/>
    <w:rsid w:val="004954F1"/>
    <w:rsid w:val="00495F4C"/>
    <w:rsid w:val="004A143D"/>
    <w:rsid w:val="004A234A"/>
    <w:rsid w:val="004A2A63"/>
    <w:rsid w:val="004B1E0F"/>
    <w:rsid w:val="004B210C"/>
    <w:rsid w:val="004B368B"/>
    <w:rsid w:val="004B560E"/>
    <w:rsid w:val="004B594F"/>
    <w:rsid w:val="004B6FC9"/>
    <w:rsid w:val="004B7611"/>
    <w:rsid w:val="004C08F0"/>
    <w:rsid w:val="004C2612"/>
    <w:rsid w:val="004C4801"/>
    <w:rsid w:val="004C5514"/>
    <w:rsid w:val="004C5859"/>
    <w:rsid w:val="004C607B"/>
    <w:rsid w:val="004C69F5"/>
    <w:rsid w:val="004C7154"/>
    <w:rsid w:val="004D34B2"/>
    <w:rsid w:val="004D367B"/>
    <w:rsid w:val="004D3C5D"/>
    <w:rsid w:val="004D3F4A"/>
    <w:rsid w:val="004D405F"/>
    <w:rsid w:val="004D6B2A"/>
    <w:rsid w:val="004D792C"/>
    <w:rsid w:val="004E2127"/>
    <w:rsid w:val="004E4F4F"/>
    <w:rsid w:val="004E4FAC"/>
    <w:rsid w:val="004E5C68"/>
    <w:rsid w:val="004E6789"/>
    <w:rsid w:val="004E78F8"/>
    <w:rsid w:val="004F1A6B"/>
    <w:rsid w:val="004F4258"/>
    <w:rsid w:val="004F61E3"/>
    <w:rsid w:val="004F6204"/>
    <w:rsid w:val="00501933"/>
    <w:rsid w:val="00507D80"/>
    <w:rsid w:val="00507E53"/>
    <w:rsid w:val="0051015C"/>
    <w:rsid w:val="00511154"/>
    <w:rsid w:val="005128E9"/>
    <w:rsid w:val="00514424"/>
    <w:rsid w:val="00514784"/>
    <w:rsid w:val="0051501C"/>
    <w:rsid w:val="00515CAC"/>
    <w:rsid w:val="00516CF1"/>
    <w:rsid w:val="00517EB0"/>
    <w:rsid w:val="0052029B"/>
    <w:rsid w:val="00521D58"/>
    <w:rsid w:val="00522362"/>
    <w:rsid w:val="005239E1"/>
    <w:rsid w:val="005267F7"/>
    <w:rsid w:val="005272CE"/>
    <w:rsid w:val="00530075"/>
    <w:rsid w:val="00531AE9"/>
    <w:rsid w:val="0053206C"/>
    <w:rsid w:val="00537526"/>
    <w:rsid w:val="00537EE7"/>
    <w:rsid w:val="00540B49"/>
    <w:rsid w:val="00540FCF"/>
    <w:rsid w:val="0054175A"/>
    <w:rsid w:val="00542CAB"/>
    <w:rsid w:val="0054357F"/>
    <w:rsid w:val="00545260"/>
    <w:rsid w:val="00545391"/>
    <w:rsid w:val="00546468"/>
    <w:rsid w:val="00546559"/>
    <w:rsid w:val="00547BA0"/>
    <w:rsid w:val="00550A66"/>
    <w:rsid w:val="00550FAF"/>
    <w:rsid w:val="005518AE"/>
    <w:rsid w:val="00551AAF"/>
    <w:rsid w:val="00551EC2"/>
    <w:rsid w:val="0055283E"/>
    <w:rsid w:val="005564EF"/>
    <w:rsid w:val="00556E05"/>
    <w:rsid w:val="00561004"/>
    <w:rsid w:val="00561A5C"/>
    <w:rsid w:val="00561E03"/>
    <w:rsid w:val="00563708"/>
    <w:rsid w:val="00563C10"/>
    <w:rsid w:val="00567094"/>
    <w:rsid w:val="00567EC7"/>
    <w:rsid w:val="00570013"/>
    <w:rsid w:val="005721B3"/>
    <w:rsid w:val="005728FE"/>
    <w:rsid w:val="00572D26"/>
    <w:rsid w:val="00573FA9"/>
    <w:rsid w:val="005740A8"/>
    <w:rsid w:val="00577523"/>
    <w:rsid w:val="00577E71"/>
    <w:rsid w:val="005801A2"/>
    <w:rsid w:val="005811A2"/>
    <w:rsid w:val="00581FC1"/>
    <w:rsid w:val="0059388F"/>
    <w:rsid w:val="00594ADD"/>
    <w:rsid w:val="005952A5"/>
    <w:rsid w:val="00595D96"/>
    <w:rsid w:val="005969AB"/>
    <w:rsid w:val="005A03CE"/>
    <w:rsid w:val="005A3033"/>
    <w:rsid w:val="005A33A1"/>
    <w:rsid w:val="005A492B"/>
    <w:rsid w:val="005A4ACF"/>
    <w:rsid w:val="005A75A7"/>
    <w:rsid w:val="005B12D2"/>
    <w:rsid w:val="005B1F23"/>
    <w:rsid w:val="005B217D"/>
    <w:rsid w:val="005B4665"/>
    <w:rsid w:val="005B46E1"/>
    <w:rsid w:val="005B4DBE"/>
    <w:rsid w:val="005B513D"/>
    <w:rsid w:val="005C1F0B"/>
    <w:rsid w:val="005C385F"/>
    <w:rsid w:val="005D1BCD"/>
    <w:rsid w:val="005D4727"/>
    <w:rsid w:val="005D7CAB"/>
    <w:rsid w:val="005E1AC6"/>
    <w:rsid w:val="005E1F4A"/>
    <w:rsid w:val="005E3F43"/>
    <w:rsid w:val="005E4FE0"/>
    <w:rsid w:val="005E5544"/>
    <w:rsid w:val="005F0E65"/>
    <w:rsid w:val="005F456B"/>
    <w:rsid w:val="005F6F1B"/>
    <w:rsid w:val="005F74DB"/>
    <w:rsid w:val="005F7F58"/>
    <w:rsid w:val="00600F6C"/>
    <w:rsid w:val="0060258A"/>
    <w:rsid w:val="006030BC"/>
    <w:rsid w:val="00603E4F"/>
    <w:rsid w:val="00604A32"/>
    <w:rsid w:val="00605D49"/>
    <w:rsid w:val="006069A0"/>
    <w:rsid w:val="00612569"/>
    <w:rsid w:val="00612B67"/>
    <w:rsid w:val="00613455"/>
    <w:rsid w:val="00613577"/>
    <w:rsid w:val="00613C9F"/>
    <w:rsid w:val="00615D5F"/>
    <w:rsid w:val="00616A92"/>
    <w:rsid w:val="00624B33"/>
    <w:rsid w:val="00626F99"/>
    <w:rsid w:val="006304E2"/>
    <w:rsid w:val="00630AA2"/>
    <w:rsid w:val="006315FC"/>
    <w:rsid w:val="00631C16"/>
    <w:rsid w:val="0063486F"/>
    <w:rsid w:val="00635CEB"/>
    <w:rsid w:val="006372F1"/>
    <w:rsid w:val="0063762D"/>
    <w:rsid w:val="00640521"/>
    <w:rsid w:val="0064069F"/>
    <w:rsid w:val="00641BCB"/>
    <w:rsid w:val="00642E86"/>
    <w:rsid w:val="006448FE"/>
    <w:rsid w:val="0064491E"/>
    <w:rsid w:val="006457BB"/>
    <w:rsid w:val="00646528"/>
    <w:rsid w:val="00646707"/>
    <w:rsid w:val="00646DFA"/>
    <w:rsid w:val="00650385"/>
    <w:rsid w:val="0065252B"/>
    <w:rsid w:val="00653A28"/>
    <w:rsid w:val="00655391"/>
    <w:rsid w:val="00657780"/>
    <w:rsid w:val="00660812"/>
    <w:rsid w:val="00662E58"/>
    <w:rsid w:val="00664DCF"/>
    <w:rsid w:val="006650ED"/>
    <w:rsid w:val="006656F3"/>
    <w:rsid w:val="00665E97"/>
    <w:rsid w:val="0066767D"/>
    <w:rsid w:val="00667F59"/>
    <w:rsid w:val="00670C54"/>
    <w:rsid w:val="00670FBD"/>
    <w:rsid w:val="0067330C"/>
    <w:rsid w:val="00676659"/>
    <w:rsid w:val="00677338"/>
    <w:rsid w:val="00680791"/>
    <w:rsid w:val="00680BFF"/>
    <w:rsid w:val="00681E73"/>
    <w:rsid w:val="00684C7B"/>
    <w:rsid w:val="00685201"/>
    <w:rsid w:val="00686FDD"/>
    <w:rsid w:val="0068783E"/>
    <w:rsid w:val="00690788"/>
    <w:rsid w:val="0069088F"/>
    <w:rsid w:val="00691E50"/>
    <w:rsid w:val="0069443A"/>
    <w:rsid w:val="00695CA9"/>
    <w:rsid w:val="006978F4"/>
    <w:rsid w:val="006A0E89"/>
    <w:rsid w:val="006A414D"/>
    <w:rsid w:val="006A54A9"/>
    <w:rsid w:val="006A5A42"/>
    <w:rsid w:val="006A78FC"/>
    <w:rsid w:val="006B16E9"/>
    <w:rsid w:val="006B1DE9"/>
    <w:rsid w:val="006B4022"/>
    <w:rsid w:val="006B47D8"/>
    <w:rsid w:val="006B540C"/>
    <w:rsid w:val="006C1510"/>
    <w:rsid w:val="006C3655"/>
    <w:rsid w:val="006C52C1"/>
    <w:rsid w:val="006C5D39"/>
    <w:rsid w:val="006C75C1"/>
    <w:rsid w:val="006C7A5F"/>
    <w:rsid w:val="006D19CF"/>
    <w:rsid w:val="006D2A09"/>
    <w:rsid w:val="006D2CE8"/>
    <w:rsid w:val="006D38CD"/>
    <w:rsid w:val="006D4BCB"/>
    <w:rsid w:val="006E2810"/>
    <w:rsid w:val="006E5417"/>
    <w:rsid w:val="006E6B42"/>
    <w:rsid w:val="006F2DA2"/>
    <w:rsid w:val="006F4881"/>
    <w:rsid w:val="007008A1"/>
    <w:rsid w:val="00702198"/>
    <w:rsid w:val="007046AB"/>
    <w:rsid w:val="007052FE"/>
    <w:rsid w:val="00707BE5"/>
    <w:rsid w:val="00712F60"/>
    <w:rsid w:val="0071446F"/>
    <w:rsid w:val="00716D25"/>
    <w:rsid w:val="007179A2"/>
    <w:rsid w:val="00720093"/>
    <w:rsid w:val="00720D23"/>
    <w:rsid w:val="00720E3B"/>
    <w:rsid w:val="00722A56"/>
    <w:rsid w:val="0072300E"/>
    <w:rsid w:val="00723062"/>
    <w:rsid w:val="00723A3B"/>
    <w:rsid w:val="00725A2D"/>
    <w:rsid w:val="00733A5B"/>
    <w:rsid w:val="007340BE"/>
    <w:rsid w:val="007368B9"/>
    <w:rsid w:val="00745F6B"/>
    <w:rsid w:val="007467D6"/>
    <w:rsid w:val="00747A16"/>
    <w:rsid w:val="00750D05"/>
    <w:rsid w:val="0075194B"/>
    <w:rsid w:val="00751EAD"/>
    <w:rsid w:val="007522CA"/>
    <w:rsid w:val="00752FBF"/>
    <w:rsid w:val="007530B0"/>
    <w:rsid w:val="00755668"/>
    <w:rsid w:val="0075585E"/>
    <w:rsid w:val="007559C6"/>
    <w:rsid w:val="00755ACD"/>
    <w:rsid w:val="0075624C"/>
    <w:rsid w:val="0075708D"/>
    <w:rsid w:val="00761035"/>
    <w:rsid w:val="00761A3F"/>
    <w:rsid w:val="00766A57"/>
    <w:rsid w:val="007676F5"/>
    <w:rsid w:val="00770571"/>
    <w:rsid w:val="007709AD"/>
    <w:rsid w:val="0077362D"/>
    <w:rsid w:val="00773773"/>
    <w:rsid w:val="007747EE"/>
    <w:rsid w:val="00775E55"/>
    <w:rsid w:val="007768FF"/>
    <w:rsid w:val="00780220"/>
    <w:rsid w:val="007824D3"/>
    <w:rsid w:val="00783829"/>
    <w:rsid w:val="00784417"/>
    <w:rsid w:val="00787286"/>
    <w:rsid w:val="007902A3"/>
    <w:rsid w:val="007913FB"/>
    <w:rsid w:val="007945D9"/>
    <w:rsid w:val="00794ECF"/>
    <w:rsid w:val="00796EE3"/>
    <w:rsid w:val="007A1AD7"/>
    <w:rsid w:val="007A2293"/>
    <w:rsid w:val="007A2FF6"/>
    <w:rsid w:val="007A3879"/>
    <w:rsid w:val="007A3C44"/>
    <w:rsid w:val="007A4E7D"/>
    <w:rsid w:val="007A7D29"/>
    <w:rsid w:val="007B2B9C"/>
    <w:rsid w:val="007B4AB8"/>
    <w:rsid w:val="007B5C65"/>
    <w:rsid w:val="007C58E6"/>
    <w:rsid w:val="007C67B1"/>
    <w:rsid w:val="007C69D7"/>
    <w:rsid w:val="007D0761"/>
    <w:rsid w:val="007D4B43"/>
    <w:rsid w:val="007D652B"/>
    <w:rsid w:val="007D6717"/>
    <w:rsid w:val="007D771C"/>
    <w:rsid w:val="007E044A"/>
    <w:rsid w:val="007E1312"/>
    <w:rsid w:val="007E1A1F"/>
    <w:rsid w:val="007E1CB5"/>
    <w:rsid w:val="007E566F"/>
    <w:rsid w:val="007E6099"/>
    <w:rsid w:val="007E7646"/>
    <w:rsid w:val="007F092C"/>
    <w:rsid w:val="007F1F8B"/>
    <w:rsid w:val="007F67A1"/>
    <w:rsid w:val="00800EFC"/>
    <w:rsid w:val="00802F61"/>
    <w:rsid w:val="00803DEF"/>
    <w:rsid w:val="00805E4A"/>
    <w:rsid w:val="008062A4"/>
    <w:rsid w:val="00807FF1"/>
    <w:rsid w:val="008102BB"/>
    <w:rsid w:val="00812E02"/>
    <w:rsid w:val="00813D91"/>
    <w:rsid w:val="00815808"/>
    <w:rsid w:val="00817CCA"/>
    <w:rsid w:val="008206C8"/>
    <w:rsid w:val="0082077D"/>
    <w:rsid w:val="008321C3"/>
    <w:rsid w:val="00832223"/>
    <w:rsid w:val="0083393B"/>
    <w:rsid w:val="00840DB0"/>
    <w:rsid w:val="00841540"/>
    <w:rsid w:val="00842ACE"/>
    <w:rsid w:val="00842C93"/>
    <w:rsid w:val="00842DE1"/>
    <w:rsid w:val="008433A6"/>
    <w:rsid w:val="008458EE"/>
    <w:rsid w:val="00845FFF"/>
    <w:rsid w:val="0085135B"/>
    <w:rsid w:val="00851519"/>
    <w:rsid w:val="00852DC7"/>
    <w:rsid w:val="00853643"/>
    <w:rsid w:val="008538D3"/>
    <w:rsid w:val="00854687"/>
    <w:rsid w:val="00854C01"/>
    <w:rsid w:val="008562E4"/>
    <w:rsid w:val="00857630"/>
    <w:rsid w:val="008576A6"/>
    <w:rsid w:val="008640B9"/>
    <w:rsid w:val="008642C3"/>
    <w:rsid w:val="00864BA0"/>
    <w:rsid w:val="008662A7"/>
    <w:rsid w:val="00870D34"/>
    <w:rsid w:val="00871269"/>
    <w:rsid w:val="00872B90"/>
    <w:rsid w:val="00872F36"/>
    <w:rsid w:val="00874A6C"/>
    <w:rsid w:val="00876C65"/>
    <w:rsid w:val="00877E7C"/>
    <w:rsid w:val="0088021B"/>
    <w:rsid w:val="008826BD"/>
    <w:rsid w:val="00883AAD"/>
    <w:rsid w:val="008855A1"/>
    <w:rsid w:val="0088752B"/>
    <w:rsid w:val="00887721"/>
    <w:rsid w:val="00891076"/>
    <w:rsid w:val="008928FC"/>
    <w:rsid w:val="00896AAD"/>
    <w:rsid w:val="00896B63"/>
    <w:rsid w:val="008A4B4C"/>
    <w:rsid w:val="008A5F66"/>
    <w:rsid w:val="008B0838"/>
    <w:rsid w:val="008B1816"/>
    <w:rsid w:val="008B207B"/>
    <w:rsid w:val="008B2260"/>
    <w:rsid w:val="008B39D7"/>
    <w:rsid w:val="008B3BBC"/>
    <w:rsid w:val="008B7C6A"/>
    <w:rsid w:val="008C1456"/>
    <w:rsid w:val="008C239F"/>
    <w:rsid w:val="008C3467"/>
    <w:rsid w:val="008C44F9"/>
    <w:rsid w:val="008C5E45"/>
    <w:rsid w:val="008D15F9"/>
    <w:rsid w:val="008D1E0F"/>
    <w:rsid w:val="008E05CA"/>
    <w:rsid w:val="008E09F6"/>
    <w:rsid w:val="008E0BD2"/>
    <w:rsid w:val="008E3433"/>
    <w:rsid w:val="008E3C82"/>
    <w:rsid w:val="008E4041"/>
    <w:rsid w:val="008E480C"/>
    <w:rsid w:val="008E526E"/>
    <w:rsid w:val="008E5502"/>
    <w:rsid w:val="008E73CE"/>
    <w:rsid w:val="008F335C"/>
    <w:rsid w:val="008F7DE6"/>
    <w:rsid w:val="009005D0"/>
    <w:rsid w:val="00900C4E"/>
    <w:rsid w:val="00901187"/>
    <w:rsid w:val="00903DA3"/>
    <w:rsid w:val="0090453F"/>
    <w:rsid w:val="00904B80"/>
    <w:rsid w:val="0090505D"/>
    <w:rsid w:val="00905095"/>
    <w:rsid w:val="0090546B"/>
    <w:rsid w:val="009069C3"/>
    <w:rsid w:val="00907181"/>
    <w:rsid w:val="00907757"/>
    <w:rsid w:val="0091120F"/>
    <w:rsid w:val="009124D0"/>
    <w:rsid w:val="00913892"/>
    <w:rsid w:val="00914008"/>
    <w:rsid w:val="009174D6"/>
    <w:rsid w:val="00920AA2"/>
    <w:rsid w:val="009212B0"/>
    <w:rsid w:val="0092154F"/>
    <w:rsid w:val="009234A5"/>
    <w:rsid w:val="009235E2"/>
    <w:rsid w:val="00923E14"/>
    <w:rsid w:val="00926993"/>
    <w:rsid w:val="00926CAE"/>
    <w:rsid w:val="009272DB"/>
    <w:rsid w:val="00931162"/>
    <w:rsid w:val="00931226"/>
    <w:rsid w:val="00931247"/>
    <w:rsid w:val="0093331E"/>
    <w:rsid w:val="009336F7"/>
    <w:rsid w:val="00935097"/>
    <w:rsid w:val="009374A7"/>
    <w:rsid w:val="0093799F"/>
    <w:rsid w:val="00937C0E"/>
    <w:rsid w:val="009428A3"/>
    <w:rsid w:val="009470ED"/>
    <w:rsid w:val="00951CE2"/>
    <w:rsid w:val="00951F0C"/>
    <w:rsid w:val="009525E9"/>
    <w:rsid w:val="0095317C"/>
    <w:rsid w:val="0095373B"/>
    <w:rsid w:val="009556E8"/>
    <w:rsid w:val="00955C57"/>
    <w:rsid w:val="00956ABB"/>
    <w:rsid w:val="009625E1"/>
    <w:rsid w:val="009674B4"/>
    <w:rsid w:val="00972DBA"/>
    <w:rsid w:val="00976FD2"/>
    <w:rsid w:val="00977DB6"/>
    <w:rsid w:val="009806F0"/>
    <w:rsid w:val="0098300C"/>
    <w:rsid w:val="009832EB"/>
    <w:rsid w:val="00983427"/>
    <w:rsid w:val="00983C75"/>
    <w:rsid w:val="0098551D"/>
    <w:rsid w:val="00990A24"/>
    <w:rsid w:val="00990BCB"/>
    <w:rsid w:val="00990D11"/>
    <w:rsid w:val="00991B60"/>
    <w:rsid w:val="00992320"/>
    <w:rsid w:val="0099518F"/>
    <w:rsid w:val="009957AA"/>
    <w:rsid w:val="009A1D2E"/>
    <w:rsid w:val="009A2B9C"/>
    <w:rsid w:val="009A4D17"/>
    <w:rsid w:val="009A523D"/>
    <w:rsid w:val="009A6D2E"/>
    <w:rsid w:val="009B024E"/>
    <w:rsid w:val="009B0513"/>
    <w:rsid w:val="009B16EC"/>
    <w:rsid w:val="009B1D00"/>
    <w:rsid w:val="009B356D"/>
    <w:rsid w:val="009B4CEB"/>
    <w:rsid w:val="009B617B"/>
    <w:rsid w:val="009B7BF8"/>
    <w:rsid w:val="009C011E"/>
    <w:rsid w:val="009C241C"/>
    <w:rsid w:val="009C36C7"/>
    <w:rsid w:val="009C42E4"/>
    <w:rsid w:val="009D0597"/>
    <w:rsid w:val="009D12D8"/>
    <w:rsid w:val="009D1904"/>
    <w:rsid w:val="009D1FE1"/>
    <w:rsid w:val="009D3DC9"/>
    <w:rsid w:val="009D3FBC"/>
    <w:rsid w:val="009D7035"/>
    <w:rsid w:val="009E0246"/>
    <w:rsid w:val="009E0EEB"/>
    <w:rsid w:val="009E1EE9"/>
    <w:rsid w:val="009E3B6D"/>
    <w:rsid w:val="009E3E2F"/>
    <w:rsid w:val="009E4518"/>
    <w:rsid w:val="009E63A4"/>
    <w:rsid w:val="009F182A"/>
    <w:rsid w:val="009F3D9A"/>
    <w:rsid w:val="009F496B"/>
    <w:rsid w:val="009F6D5A"/>
    <w:rsid w:val="009F7338"/>
    <w:rsid w:val="00A01439"/>
    <w:rsid w:val="00A0164B"/>
    <w:rsid w:val="00A026FF"/>
    <w:rsid w:val="00A0281B"/>
    <w:rsid w:val="00A02E61"/>
    <w:rsid w:val="00A0310F"/>
    <w:rsid w:val="00A03496"/>
    <w:rsid w:val="00A034A7"/>
    <w:rsid w:val="00A05CFF"/>
    <w:rsid w:val="00A05DFC"/>
    <w:rsid w:val="00A06EDA"/>
    <w:rsid w:val="00A114AE"/>
    <w:rsid w:val="00A12730"/>
    <w:rsid w:val="00A12DFE"/>
    <w:rsid w:val="00A143D7"/>
    <w:rsid w:val="00A14425"/>
    <w:rsid w:val="00A14CFC"/>
    <w:rsid w:val="00A17397"/>
    <w:rsid w:val="00A2055A"/>
    <w:rsid w:val="00A23620"/>
    <w:rsid w:val="00A2413C"/>
    <w:rsid w:val="00A2618C"/>
    <w:rsid w:val="00A261E8"/>
    <w:rsid w:val="00A2758E"/>
    <w:rsid w:val="00A30013"/>
    <w:rsid w:val="00A32653"/>
    <w:rsid w:val="00A37440"/>
    <w:rsid w:val="00A4009B"/>
    <w:rsid w:val="00A40394"/>
    <w:rsid w:val="00A43137"/>
    <w:rsid w:val="00A43405"/>
    <w:rsid w:val="00A45A59"/>
    <w:rsid w:val="00A46E42"/>
    <w:rsid w:val="00A501E8"/>
    <w:rsid w:val="00A535A8"/>
    <w:rsid w:val="00A535E4"/>
    <w:rsid w:val="00A55483"/>
    <w:rsid w:val="00A56108"/>
    <w:rsid w:val="00A56198"/>
    <w:rsid w:val="00A56B97"/>
    <w:rsid w:val="00A6093D"/>
    <w:rsid w:val="00A63565"/>
    <w:rsid w:val="00A646DD"/>
    <w:rsid w:val="00A64762"/>
    <w:rsid w:val="00A65163"/>
    <w:rsid w:val="00A651FB"/>
    <w:rsid w:val="00A658F3"/>
    <w:rsid w:val="00A664BD"/>
    <w:rsid w:val="00A7216C"/>
    <w:rsid w:val="00A76019"/>
    <w:rsid w:val="00A76A6D"/>
    <w:rsid w:val="00A77886"/>
    <w:rsid w:val="00A81C34"/>
    <w:rsid w:val="00A83253"/>
    <w:rsid w:val="00A85678"/>
    <w:rsid w:val="00A8644C"/>
    <w:rsid w:val="00A87975"/>
    <w:rsid w:val="00A90137"/>
    <w:rsid w:val="00A906D5"/>
    <w:rsid w:val="00A96EDA"/>
    <w:rsid w:val="00A97B6A"/>
    <w:rsid w:val="00AA13DE"/>
    <w:rsid w:val="00AA2EED"/>
    <w:rsid w:val="00AA411F"/>
    <w:rsid w:val="00AA4460"/>
    <w:rsid w:val="00AA4E98"/>
    <w:rsid w:val="00AA56E8"/>
    <w:rsid w:val="00AA6E84"/>
    <w:rsid w:val="00AA7D3E"/>
    <w:rsid w:val="00AB08F1"/>
    <w:rsid w:val="00AB2494"/>
    <w:rsid w:val="00AB456A"/>
    <w:rsid w:val="00AB6CB3"/>
    <w:rsid w:val="00AB762F"/>
    <w:rsid w:val="00AB795F"/>
    <w:rsid w:val="00AC0936"/>
    <w:rsid w:val="00AC0C0F"/>
    <w:rsid w:val="00AC1D6C"/>
    <w:rsid w:val="00AC37AB"/>
    <w:rsid w:val="00AC5FB2"/>
    <w:rsid w:val="00AC7032"/>
    <w:rsid w:val="00AC70D0"/>
    <w:rsid w:val="00AC738E"/>
    <w:rsid w:val="00AC76BE"/>
    <w:rsid w:val="00AD430A"/>
    <w:rsid w:val="00AD4B8C"/>
    <w:rsid w:val="00AD6BBE"/>
    <w:rsid w:val="00AE0822"/>
    <w:rsid w:val="00AE0EED"/>
    <w:rsid w:val="00AE11D8"/>
    <w:rsid w:val="00AE33CD"/>
    <w:rsid w:val="00AE341B"/>
    <w:rsid w:val="00AE74D7"/>
    <w:rsid w:val="00AF0434"/>
    <w:rsid w:val="00AF1807"/>
    <w:rsid w:val="00AF19FA"/>
    <w:rsid w:val="00AF28CE"/>
    <w:rsid w:val="00AF3164"/>
    <w:rsid w:val="00AF3B96"/>
    <w:rsid w:val="00AF70C1"/>
    <w:rsid w:val="00AF715D"/>
    <w:rsid w:val="00AF7B1B"/>
    <w:rsid w:val="00B00268"/>
    <w:rsid w:val="00B013A8"/>
    <w:rsid w:val="00B02A04"/>
    <w:rsid w:val="00B0484B"/>
    <w:rsid w:val="00B055C3"/>
    <w:rsid w:val="00B07CA7"/>
    <w:rsid w:val="00B11075"/>
    <w:rsid w:val="00B1174A"/>
    <w:rsid w:val="00B1279A"/>
    <w:rsid w:val="00B12DAA"/>
    <w:rsid w:val="00B13011"/>
    <w:rsid w:val="00B1404D"/>
    <w:rsid w:val="00B15E01"/>
    <w:rsid w:val="00B21911"/>
    <w:rsid w:val="00B2304C"/>
    <w:rsid w:val="00B26846"/>
    <w:rsid w:val="00B2728F"/>
    <w:rsid w:val="00B27FF9"/>
    <w:rsid w:val="00B32019"/>
    <w:rsid w:val="00B32466"/>
    <w:rsid w:val="00B33634"/>
    <w:rsid w:val="00B33C73"/>
    <w:rsid w:val="00B3699E"/>
    <w:rsid w:val="00B36F0C"/>
    <w:rsid w:val="00B417F4"/>
    <w:rsid w:val="00B41BEB"/>
    <w:rsid w:val="00B45097"/>
    <w:rsid w:val="00B510CF"/>
    <w:rsid w:val="00B5222E"/>
    <w:rsid w:val="00B554B5"/>
    <w:rsid w:val="00B56218"/>
    <w:rsid w:val="00B57B5F"/>
    <w:rsid w:val="00B57CBB"/>
    <w:rsid w:val="00B61C96"/>
    <w:rsid w:val="00B633B2"/>
    <w:rsid w:val="00B634A6"/>
    <w:rsid w:val="00B63806"/>
    <w:rsid w:val="00B63B42"/>
    <w:rsid w:val="00B66535"/>
    <w:rsid w:val="00B6665F"/>
    <w:rsid w:val="00B71583"/>
    <w:rsid w:val="00B71A61"/>
    <w:rsid w:val="00B71EB7"/>
    <w:rsid w:val="00B71F7E"/>
    <w:rsid w:val="00B72C2F"/>
    <w:rsid w:val="00B73037"/>
    <w:rsid w:val="00B735EF"/>
    <w:rsid w:val="00B73A2A"/>
    <w:rsid w:val="00B74A2C"/>
    <w:rsid w:val="00B76F0C"/>
    <w:rsid w:val="00B8376B"/>
    <w:rsid w:val="00B850CC"/>
    <w:rsid w:val="00B85A8E"/>
    <w:rsid w:val="00B8757F"/>
    <w:rsid w:val="00B876F1"/>
    <w:rsid w:val="00B925F1"/>
    <w:rsid w:val="00B93827"/>
    <w:rsid w:val="00B94B06"/>
    <w:rsid w:val="00B94C28"/>
    <w:rsid w:val="00B95C93"/>
    <w:rsid w:val="00BA01EC"/>
    <w:rsid w:val="00BA075E"/>
    <w:rsid w:val="00BA121B"/>
    <w:rsid w:val="00BA27D7"/>
    <w:rsid w:val="00BA409C"/>
    <w:rsid w:val="00BA40D5"/>
    <w:rsid w:val="00BA4A03"/>
    <w:rsid w:val="00BA5E8E"/>
    <w:rsid w:val="00BA781E"/>
    <w:rsid w:val="00BA7AF6"/>
    <w:rsid w:val="00BB0287"/>
    <w:rsid w:val="00BB098D"/>
    <w:rsid w:val="00BB1DF7"/>
    <w:rsid w:val="00BB3A21"/>
    <w:rsid w:val="00BB541C"/>
    <w:rsid w:val="00BB5A4E"/>
    <w:rsid w:val="00BB6149"/>
    <w:rsid w:val="00BC0F0D"/>
    <w:rsid w:val="00BC10BA"/>
    <w:rsid w:val="00BC23FE"/>
    <w:rsid w:val="00BC291D"/>
    <w:rsid w:val="00BC463A"/>
    <w:rsid w:val="00BC5AFD"/>
    <w:rsid w:val="00BC6A66"/>
    <w:rsid w:val="00BD1CFA"/>
    <w:rsid w:val="00BD2240"/>
    <w:rsid w:val="00BD3767"/>
    <w:rsid w:val="00BD39F7"/>
    <w:rsid w:val="00BD5DDB"/>
    <w:rsid w:val="00BD6021"/>
    <w:rsid w:val="00BE488B"/>
    <w:rsid w:val="00BE4A3B"/>
    <w:rsid w:val="00BE5AC1"/>
    <w:rsid w:val="00BE5C3F"/>
    <w:rsid w:val="00BE7932"/>
    <w:rsid w:val="00BF0DB1"/>
    <w:rsid w:val="00BF2333"/>
    <w:rsid w:val="00BF3C07"/>
    <w:rsid w:val="00BF7F50"/>
    <w:rsid w:val="00C0037F"/>
    <w:rsid w:val="00C006B0"/>
    <w:rsid w:val="00C015B7"/>
    <w:rsid w:val="00C017FE"/>
    <w:rsid w:val="00C0449E"/>
    <w:rsid w:val="00C0495C"/>
    <w:rsid w:val="00C04F43"/>
    <w:rsid w:val="00C057A2"/>
    <w:rsid w:val="00C0609D"/>
    <w:rsid w:val="00C0794A"/>
    <w:rsid w:val="00C101FF"/>
    <w:rsid w:val="00C105B8"/>
    <w:rsid w:val="00C115AB"/>
    <w:rsid w:val="00C16051"/>
    <w:rsid w:val="00C23539"/>
    <w:rsid w:val="00C243AC"/>
    <w:rsid w:val="00C24952"/>
    <w:rsid w:val="00C2572A"/>
    <w:rsid w:val="00C25B41"/>
    <w:rsid w:val="00C30249"/>
    <w:rsid w:val="00C34C83"/>
    <w:rsid w:val="00C352B7"/>
    <w:rsid w:val="00C3723B"/>
    <w:rsid w:val="00C40AE8"/>
    <w:rsid w:val="00C416BB"/>
    <w:rsid w:val="00C41922"/>
    <w:rsid w:val="00C432AA"/>
    <w:rsid w:val="00C44BEA"/>
    <w:rsid w:val="00C460FB"/>
    <w:rsid w:val="00C51D72"/>
    <w:rsid w:val="00C606C9"/>
    <w:rsid w:val="00C70D08"/>
    <w:rsid w:val="00C7139F"/>
    <w:rsid w:val="00C71FBD"/>
    <w:rsid w:val="00C724DD"/>
    <w:rsid w:val="00C73AB1"/>
    <w:rsid w:val="00C77285"/>
    <w:rsid w:val="00C80288"/>
    <w:rsid w:val="00C8030F"/>
    <w:rsid w:val="00C8148F"/>
    <w:rsid w:val="00C82CE3"/>
    <w:rsid w:val="00C84003"/>
    <w:rsid w:val="00C87DAC"/>
    <w:rsid w:val="00C90650"/>
    <w:rsid w:val="00C943ED"/>
    <w:rsid w:val="00C966CD"/>
    <w:rsid w:val="00C9787D"/>
    <w:rsid w:val="00C97D78"/>
    <w:rsid w:val="00CA3C37"/>
    <w:rsid w:val="00CA4834"/>
    <w:rsid w:val="00CA7811"/>
    <w:rsid w:val="00CA7F3B"/>
    <w:rsid w:val="00CB084C"/>
    <w:rsid w:val="00CB4877"/>
    <w:rsid w:val="00CC2AAE"/>
    <w:rsid w:val="00CC2ABD"/>
    <w:rsid w:val="00CC4588"/>
    <w:rsid w:val="00CC5A42"/>
    <w:rsid w:val="00CD0EAB"/>
    <w:rsid w:val="00CD5F22"/>
    <w:rsid w:val="00CD7682"/>
    <w:rsid w:val="00CE0A4C"/>
    <w:rsid w:val="00CE0B5C"/>
    <w:rsid w:val="00CE3D47"/>
    <w:rsid w:val="00CE3EBE"/>
    <w:rsid w:val="00CE4B3F"/>
    <w:rsid w:val="00CE6E71"/>
    <w:rsid w:val="00CE77A3"/>
    <w:rsid w:val="00CF17A0"/>
    <w:rsid w:val="00CF23A9"/>
    <w:rsid w:val="00CF2B7D"/>
    <w:rsid w:val="00CF2CA2"/>
    <w:rsid w:val="00CF34DB"/>
    <w:rsid w:val="00CF39C0"/>
    <w:rsid w:val="00CF558F"/>
    <w:rsid w:val="00CF70C8"/>
    <w:rsid w:val="00CF7E4D"/>
    <w:rsid w:val="00D002BB"/>
    <w:rsid w:val="00D025C5"/>
    <w:rsid w:val="00D04D2E"/>
    <w:rsid w:val="00D06791"/>
    <w:rsid w:val="00D073E2"/>
    <w:rsid w:val="00D07DCD"/>
    <w:rsid w:val="00D120A7"/>
    <w:rsid w:val="00D13755"/>
    <w:rsid w:val="00D17C5D"/>
    <w:rsid w:val="00D23585"/>
    <w:rsid w:val="00D23847"/>
    <w:rsid w:val="00D23F44"/>
    <w:rsid w:val="00D264BF"/>
    <w:rsid w:val="00D3013F"/>
    <w:rsid w:val="00D3035B"/>
    <w:rsid w:val="00D30C3F"/>
    <w:rsid w:val="00D32D03"/>
    <w:rsid w:val="00D34003"/>
    <w:rsid w:val="00D34AFB"/>
    <w:rsid w:val="00D35CF4"/>
    <w:rsid w:val="00D400F5"/>
    <w:rsid w:val="00D406AD"/>
    <w:rsid w:val="00D41254"/>
    <w:rsid w:val="00D4283B"/>
    <w:rsid w:val="00D42A10"/>
    <w:rsid w:val="00D43927"/>
    <w:rsid w:val="00D446EC"/>
    <w:rsid w:val="00D4535E"/>
    <w:rsid w:val="00D5183C"/>
    <w:rsid w:val="00D51BF0"/>
    <w:rsid w:val="00D52D45"/>
    <w:rsid w:val="00D539F9"/>
    <w:rsid w:val="00D55942"/>
    <w:rsid w:val="00D56510"/>
    <w:rsid w:val="00D61229"/>
    <w:rsid w:val="00D620E0"/>
    <w:rsid w:val="00D635EF"/>
    <w:rsid w:val="00D65D0C"/>
    <w:rsid w:val="00D6694E"/>
    <w:rsid w:val="00D6777C"/>
    <w:rsid w:val="00D679BE"/>
    <w:rsid w:val="00D7099C"/>
    <w:rsid w:val="00D70F37"/>
    <w:rsid w:val="00D71F6B"/>
    <w:rsid w:val="00D7322F"/>
    <w:rsid w:val="00D75E63"/>
    <w:rsid w:val="00D80398"/>
    <w:rsid w:val="00D807BF"/>
    <w:rsid w:val="00D83297"/>
    <w:rsid w:val="00D84325"/>
    <w:rsid w:val="00D851DF"/>
    <w:rsid w:val="00D8583A"/>
    <w:rsid w:val="00D85992"/>
    <w:rsid w:val="00D86E65"/>
    <w:rsid w:val="00D875B4"/>
    <w:rsid w:val="00D9097E"/>
    <w:rsid w:val="00D91086"/>
    <w:rsid w:val="00D910BD"/>
    <w:rsid w:val="00D921B8"/>
    <w:rsid w:val="00D929B9"/>
    <w:rsid w:val="00D92EAD"/>
    <w:rsid w:val="00D92FE8"/>
    <w:rsid w:val="00D94E5C"/>
    <w:rsid w:val="00D97615"/>
    <w:rsid w:val="00D9791B"/>
    <w:rsid w:val="00DA7887"/>
    <w:rsid w:val="00DB1917"/>
    <w:rsid w:val="00DB2641"/>
    <w:rsid w:val="00DB2C26"/>
    <w:rsid w:val="00DB56A3"/>
    <w:rsid w:val="00DC064C"/>
    <w:rsid w:val="00DC3ED9"/>
    <w:rsid w:val="00DC52B2"/>
    <w:rsid w:val="00DC6A25"/>
    <w:rsid w:val="00DC6B4A"/>
    <w:rsid w:val="00DD01F2"/>
    <w:rsid w:val="00DD386B"/>
    <w:rsid w:val="00DD4405"/>
    <w:rsid w:val="00DD59E1"/>
    <w:rsid w:val="00DE273F"/>
    <w:rsid w:val="00DE3D9E"/>
    <w:rsid w:val="00DE6AAB"/>
    <w:rsid w:val="00DE6B43"/>
    <w:rsid w:val="00DE7E50"/>
    <w:rsid w:val="00DF020C"/>
    <w:rsid w:val="00DF3D0F"/>
    <w:rsid w:val="00DF59D3"/>
    <w:rsid w:val="00E0764F"/>
    <w:rsid w:val="00E10951"/>
    <w:rsid w:val="00E117CD"/>
    <w:rsid w:val="00E11923"/>
    <w:rsid w:val="00E1232C"/>
    <w:rsid w:val="00E12DB9"/>
    <w:rsid w:val="00E130DE"/>
    <w:rsid w:val="00E1312B"/>
    <w:rsid w:val="00E14D0E"/>
    <w:rsid w:val="00E21DFF"/>
    <w:rsid w:val="00E21F20"/>
    <w:rsid w:val="00E262D4"/>
    <w:rsid w:val="00E307F3"/>
    <w:rsid w:val="00E32ED6"/>
    <w:rsid w:val="00E3333F"/>
    <w:rsid w:val="00E33AC7"/>
    <w:rsid w:val="00E36250"/>
    <w:rsid w:val="00E41218"/>
    <w:rsid w:val="00E41DC2"/>
    <w:rsid w:val="00E43B14"/>
    <w:rsid w:val="00E462CB"/>
    <w:rsid w:val="00E463CF"/>
    <w:rsid w:val="00E4653D"/>
    <w:rsid w:val="00E4657D"/>
    <w:rsid w:val="00E4748A"/>
    <w:rsid w:val="00E47B6E"/>
    <w:rsid w:val="00E5215E"/>
    <w:rsid w:val="00E53519"/>
    <w:rsid w:val="00E53E3F"/>
    <w:rsid w:val="00E5444F"/>
    <w:rsid w:val="00E54511"/>
    <w:rsid w:val="00E546B2"/>
    <w:rsid w:val="00E55398"/>
    <w:rsid w:val="00E5594D"/>
    <w:rsid w:val="00E559FC"/>
    <w:rsid w:val="00E55A99"/>
    <w:rsid w:val="00E56344"/>
    <w:rsid w:val="00E57E27"/>
    <w:rsid w:val="00E60A32"/>
    <w:rsid w:val="00E6141D"/>
    <w:rsid w:val="00E61DAC"/>
    <w:rsid w:val="00E63B6C"/>
    <w:rsid w:val="00E63C56"/>
    <w:rsid w:val="00E64E59"/>
    <w:rsid w:val="00E70227"/>
    <w:rsid w:val="00E71641"/>
    <w:rsid w:val="00E72B80"/>
    <w:rsid w:val="00E74823"/>
    <w:rsid w:val="00E75C54"/>
    <w:rsid w:val="00E75FE3"/>
    <w:rsid w:val="00E76636"/>
    <w:rsid w:val="00E80B6F"/>
    <w:rsid w:val="00E80DEF"/>
    <w:rsid w:val="00E82703"/>
    <w:rsid w:val="00E8272B"/>
    <w:rsid w:val="00E8677C"/>
    <w:rsid w:val="00E86C4C"/>
    <w:rsid w:val="00E90A2C"/>
    <w:rsid w:val="00E9238A"/>
    <w:rsid w:val="00E92DC2"/>
    <w:rsid w:val="00E92F50"/>
    <w:rsid w:val="00E93E71"/>
    <w:rsid w:val="00E94A8D"/>
    <w:rsid w:val="00E966F8"/>
    <w:rsid w:val="00E97C2E"/>
    <w:rsid w:val="00EA08EA"/>
    <w:rsid w:val="00EA1CE8"/>
    <w:rsid w:val="00EA3E3F"/>
    <w:rsid w:val="00EA5292"/>
    <w:rsid w:val="00EA5A17"/>
    <w:rsid w:val="00EA5B17"/>
    <w:rsid w:val="00EA6089"/>
    <w:rsid w:val="00EA667F"/>
    <w:rsid w:val="00EA7D68"/>
    <w:rsid w:val="00EB1D06"/>
    <w:rsid w:val="00EB3806"/>
    <w:rsid w:val="00EB5915"/>
    <w:rsid w:val="00EB7AB1"/>
    <w:rsid w:val="00EB7C26"/>
    <w:rsid w:val="00EB7F17"/>
    <w:rsid w:val="00EC11DA"/>
    <w:rsid w:val="00EC28E7"/>
    <w:rsid w:val="00EC2EB8"/>
    <w:rsid w:val="00EC3626"/>
    <w:rsid w:val="00EC4A17"/>
    <w:rsid w:val="00EC549D"/>
    <w:rsid w:val="00EC6452"/>
    <w:rsid w:val="00ED1548"/>
    <w:rsid w:val="00ED17E2"/>
    <w:rsid w:val="00ED1C83"/>
    <w:rsid w:val="00ED304A"/>
    <w:rsid w:val="00ED3297"/>
    <w:rsid w:val="00ED4069"/>
    <w:rsid w:val="00ED739B"/>
    <w:rsid w:val="00EE2264"/>
    <w:rsid w:val="00EE52EE"/>
    <w:rsid w:val="00EE5BB8"/>
    <w:rsid w:val="00EF1763"/>
    <w:rsid w:val="00EF48CC"/>
    <w:rsid w:val="00F061C2"/>
    <w:rsid w:val="00F06974"/>
    <w:rsid w:val="00F07115"/>
    <w:rsid w:val="00F07C06"/>
    <w:rsid w:val="00F12301"/>
    <w:rsid w:val="00F12FBD"/>
    <w:rsid w:val="00F14135"/>
    <w:rsid w:val="00F22BC0"/>
    <w:rsid w:val="00F22C1C"/>
    <w:rsid w:val="00F22CA1"/>
    <w:rsid w:val="00F23500"/>
    <w:rsid w:val="00F237CD"/>
    <w:rsid w:val="00F241CB"/>
    <w:rsid w:val="00F25D6A"/>
    <w:rsid w:val="00F27B6F"/>
    <w:rsid w:val="00F300A1"/>
    <w:rsid w:val="00F303CD"/>
    <w:rsid w:val="00F312A8"/>
    <w:rsid w:val="00F349CD"/>
    <w:rsid w:val="00F349F3"/>
    <w:rsid w:val="00F3603C"/>
    <w:rsid w:val="00F36569"/>
    <w:rsid w:val="00F37149"/>
    <w:rsid w:val="00F43337"/>
    <w:rsid w:val="00F43F61"/>
    <w:rsid w:val="00F44E56"/>
    <w:rsid w:val="00F4501F"/>
    <w:rsid w:val="00F45084"/>
    <w:rsid w:val="00F47251"/>
    <w:rsid w:val="00F47C24"/>
    <w:rsid w:val="00F47F3A"/>
    <w:rsid w:val="00F50297"/>
    <w:rsid w:val="00F50DD4"/>
    <w:rsid w:val="00F53A68"/>
    <w:rsid w:val="00F54239"/>
    <w:rsid w:val="00F6695D"/>
    <w:rsid w:val="00F70716"/>
    <w:rsid w:val="00F712B5"/>
    <w:rsid w:val="00F71C40"/>
    <w:rsid w:val="00F7281D"/>
    <w:rsid w:val="00F73032"/>
    <w:rsid w:val="00F737D6"/>
    <w:rsid w:val="00F73DCA"/>
    <w:rsid w:val="00F74BEA"/>
    <w:rsid w:val="00F75305"/>
    <w:rsid w:val="00F75D7C"/>
    <w:rsid w:val="00F7600B"/>
    <w:rsid w:val="00F76902"/>
    <w:rsid w:val="00F8075D"/>
    <w:rsid w:val="00F8187A"/>
    <w:rsid w:val="00F836F1"/>
    <w:rsid w:val="00F848FC"/>
    <w:rsid w:val="00F87A84"/>
    <w:rsid w:val="00F902E7"/>
    <w:rsid w:val="00F90956"/>
    <w:rsid w:val="00F90AC8"/>
    <w:rsid w:val="00F9282A"/>
    <w:rsid w:val="00F92B21"/>
    <w:rsid w:val="00F93249"/>
    <w:rsid w:val="00F9384D"/>
    <w:rsid w:val="00F95FE6"/>
    <w:rsid w:val="00F9692F"/>
    <w:rsid w:val="00F96BAD"/>
    <w:rsid w:val="00FA03F4"/>
    <w:rsid w:val="00FA06B8"/>
    <w:rsid w:val="00FA06BC"/>
    <w:rsid w:val="00FA1130"/>
    <w:rsid w:val="00FA22CA"/>
    <w:rsid w:val="00FA320E"/>
    <w:rsid w:val="00FA5322"/>
    <w:rsid w:val="00FA7101"/>
    <w:rsid w:val="00FA7AF9"/>
    <w:rsid w:val="00FA7BBB"/>
    <w:rsid w:val="00FB0E84"/>
    <w:rsid w:val="00FB0FFF"/>
    <w:rsid w:val="00FB2496"/>
    <w:rsid w:val="00FB28CE"/>
    <w:rsid w:val="00FB6A0B"/>
    <w:rsid w:val="00FC03A4"/>
    <w:rsid w:val="00FC043C"/>
    <w:rsid w:val="00FC0B63"/>
    <w:rsid w:val="00FC4433"/>
    <w:rsid w:val="00FC479C"/>
    <w:rsid w:val="00FD01C2"/>
    <w:rsid w:val="00FD469C"/>
    <w:rsid w:val="00FD4A69"/>
    <w:rsid w:val="00FD708F"/>
    <w:rsid w:val="00FE03C3"/>
    <w:rsid w:val="00FE2894"/>
    <w:rsid w:val="00FE4A95"/>
    <w:rsid w:val="00FF009A"/>
    <w:rsid w:val="00FF0464"/>
    <w:rsid w:val="00FF05E4"/>
    <w:rsid w:val="00FF0AB4"/>
    <w:rsid w:val="00FF0CE3"/>
    <w:rsid w:val="00FF183A"/>
    <w:rsid w:val="00FF3AE4"/>
    <w:rsid w:val="00FF51B1"/>
    <w:rsid w:val="00FF523C"/>
    <w:rsid w:val="00FF5279"/>
    <w:rsid w:val="00FF63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35CF4"/>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uiPriority w:val="99"/>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aliases w:val="Heading 4 Char1 Char,Heading 4 Char Char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Caption">
    <w:name w:val="caption"/>
    <w:aliases w:val="Figure"/>
    <w:basedOn w:val="Normal"/>
    <w:next w:val="Normal"/>
    <w:link w:val="CaptionChar"/>
    <w:qFormat/>
    <w:rsid w:val="00B8376B"/>
    <w:pPr>
      <w:tabs>
        <w:tab w:val="clear" w:pos="360"/>
        <w:tab w:val="clear" w:pos="720"/>
        <w:tab w:val="clear" w:pos="1080"/>
        <w:tab w:val="clear" w:pos="1440"/>
      </w:tabs>
      <w:overflowPunct/>
      <w:autoSpaceDE/>
      <w:autoSpaceDN/>
      <w:adjustRightInd/>
      <w:spacing w:before="120" w:after="120"/>
      <w:textAlignment w:val="auto"/>
    </w:pPr>
    <w:rPr>
      <w:rFonts w:eastAsia="SimSun"/>
      <w:b/>
      <w:bCs/>
      <w:sz w:val="20"/>
    </w:rPr>
  </w:style>
  <w:style w:type="character" w:customStyle="1" w:styleId="CaptionChar">
    <w:name w:val="Caption Char"/>
    <w:aliases w:val="Figure Char"/>
    <w:link w:val="Caption"/>
    <w:locked/>
    <w:rsid w:val="00B8376B"/>
    <w:rPr>
      <w:rFonts w:eastAsia="SimSun"/>
      <w:b/>
      <w:bCs/>
      <w:lang w:eastAsia="en-US"/>
    </w:rPr>
  </w:style>
  <w:style w:type="table" w:styleId="TableGrid">
    <w:name w:val="Table Grid"/>
    <w:basedOn w:val="TableNormal"/>
    <w:uiPriority w:val="59"/>
    <w:rsid w:val="005A75A7"/>
    <w:rPr>
      <w:rFonts w:eastAsia="SimSu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CommentReference">
    <w:name w:val="annotation reference"/>
    <w:rsid w:val="004C69F5"/>
    <w:rPr>
      <w:sz w:val="16"/>
      <w:szCs w:val="16"/>
    </w:rPr>
  </w:style>
  <w:style w:type="paragraph" w:styleId="CommentText">
    <w:name w:val="annotation text"/>
    <w:basedOn w:val="Normal"/>
    <w:link w:val="CommentTextChar"/>
    <w:rsid w:val="004C69F5"/>
    <w:rPr>
      <w:sz w:val="20"/>
    </w:rPr>
  </w:style>
  <w:style w:type="character" w:customStyle="1" w:styleId="CommentTextChar">
    <w:name w:val="Comment Text Char"/>
    <w:link w:val="CommentText"/>
    <w:rsid w:val="004C69F5"/>
    <w:rPr>
      <w:lang w:eastAsia="en-US"/>
    </w:rPr>
  </w:style>
  <w:style w:type="paragraph" w:styleId="CommentSubject">
    <w:name w:val="annotation subject"/>
    <w:basedOn w:val="CommentText"/>
    <w:next w:val="CommentText"/>
    <w:link w:val="CommentSubjectChar"/>
    <w:rsid w:val="004C69F5"/>
    <w:rPr>
      <w:b/>
      <w:bCs/>
    </w:rPr>
  </w:style>
  <w:style w:type="character" w:customStyle="1" w:styleId="CommentSubjectChar">
    <w:name w:val="Comment Subject Char"/>
    <w:link w:val="CommentSubject"/>
    <w:rsid w:val="004C69F5"/>
    <w:rPr>
      <w:b/>
      <w:bCs/>
      <w:lang w:eastAsia="en-US"/>
    </w:rPr>
  </w:style>
  <w:style w:type="paragraph" w:styleId="ListParagraph">
    <w:name w:val="List Paragraph"/>
    <w:basedOn w:val="Normal"/>
    <w:uiPriority w:val="34"/>
    <w:qFormat/>
    <w:rsid w:val="00AB795F"/>
    <w:pPr>
      <w:ind w:left="720"/>
      <w:contextualSpacing/>
    </w:pPr>
  </w:style>
  <w:style w:type="paragraph" w:styleId="Revision">
    <w:name w:val="Revision"/>
    <w:hidden/>
    <w:uiPriority w:val="99"/>
    <w:semiHidden/>
    <w:rsid w:val="00B417F4"/>
    <w:rPr>
      <w:sz w:val="22"/>
      <w:lang w:eastAsia="en-US"/>
    </w:rPr>
  </w:style>
  <w:style w:type="character" w:customStyle="1" w:styleId="ttsarea1">
    <w:name w:val="tts_area1"/>
    <w:basedOn w:val="DefaultParagraphFont"/>
    <w:rsid w:val="00F1230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35CF4"/>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uiPriority w:val="99"/>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aliases w:val="Heading 4 Char1 Char,Heading 4 Char Char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Caption">
    <w:name w:val="caption"/>
    <w:aliases w:val="Figure"/>
    <w:basedOn w:val="Normal"/>
    <w:next w:val="Normal"/>
    <w:link w:val="CaptionChar"/>
    <w:qFormat/>
    <w:rsid w:val="00B8376B"/>
    <w:pPr>
      <w:tabs>
        <w:tab w:val="clear" w:pos="360"/>
        <w:tab w:val="clear" w:pos="720"/>
        <w:tab w:val="clear" w:pos="1080"/>
        <w:tab w:val="clear" w:pos="1440"/>
      </w:tabs>
      <w:overflowPunct/>
      <w:autoSpaceDE/>
      <w:autoSpaceDN/>
      <w:adjustRightInd/>
      <w:spacing w:before="120" w:after="120"/>
      <w:textAlignment w:val="auto"/>
    </w:pPr>
    <w:rPr>
      <w:rFonts w:eastAsia="SimSun"/>
      <w:b/>
      <w:bCs/>
      <w:sz w:val="20"/>
    </w:rPr>
  </w:style>
  <w:style w:type="character" w:customStyle="1" w:styleId="CaptionChar">
    <w:name w:val="Caption Char"/>
    <w:aliases w:val="Figure Char"/>
    <w:link w:val="Caption"/>
    <w:locked/>
    <w:rsid w:val="00B8376B"/>
    <w:rPr>
      <w:rFonts w:eastAsia="SimSun"/>
      <w:b/>
      <w:bCs/>
      <w:lang w:eastAsia="en-US"/>
    </w:rPr>
  </w:style>
  <w:style w:type="table" w:styleId="TableGrid">
    <w:name w:val="Table Grid"/>
    <w:basedOn w:val="TableNormal"/>
    <w:uiPriority w:val="59"/>
    <w:rsid w:val="005A75A7"/>
    <w:rPr>
      <w:rFonts w:eastAsia="SimSu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CommentReference">
    <w:name w:val="annotation reference"/>
    <w:rsid w:val="004C69F5"/>
    <w:rPr>
      <w:sz w:val="16"/>
      <w:szCs w:val="16"/>
    </w:rPr>
  </w:style>
  <w:style w:type="paragraph" w:styleId="CommentText">
    <w:name w:val="annotation text"/>
    <w:basedOn w:val="Normal"/>
    <w:link w:val="CommentTextChar"/>
    <w:rsid w:val="004C69F5"/>
    <w:rPr>
      <w:sz w:val="20"/>
    </w:rPr>
  </w:style>
  <w:style w:type="character" w:customStyle="1" w:styleId="CommentTextChar">
    <w:name w:val="Comment Text Char"/>
    <w:link w:val="CommentText"/>
    <w:rsid w:val="004C69F5"/>
    <w:rPr>
      <w:lang w:eastAsia="en-US"/>
    </w:rPr>
  </w:style>
  <w:style w:type="paragraph" w:styleId="CommentSubject">
    <w:name w:val="annotation subject"/>
    <w:basedOn w:val="CommentText"/>
    <w:next w:val="CommentText"/>
    <w:link w:val="CommentSubjectChar"/>
    <w:rsid w:val="004C69F5"/>
    <w:rPr>
      <w:b/>
      <w:bCs/>
    </w:rPr>
  </w:style>
  <w:style w:type="character" w:customStyle="1" w:styleId="CommentSubjectChar">
    <w:name w:val="Comment Subject Char"/>
    <w:link w:val="CommentSubject"/>
    <w:rsid w:val="004C69F5"/>
    <w:rPr>
      <w:b/>
      <w:bCs/>
      <w:lang w:eastAsia="en-US"/>
    </w:rPr>
  </w:style>
  <w:style w:type="paragraph" w:styleId="ListParagraph">
    <w:name w:val="List Paragraph"/>
    <w:basedOn w:val="Normal"/>
    <w:uiPriority w:val="34"/>
    <w:qFormat/>
    <w:rsid w:val="00AB795F"/>
    <w:pPr>
      <w:ind w:left="720"/>
      <w:contextualSpacing/>
    </w:pPr>
  </w:style>
  <w:style w:type="paragraph" w:styleId="Revision">
    <w:name w:val="Revision"/>
    <w:hidden/>
    <w:uiPriority w:val="99"/>
    <w:semiHidden/>
    <w:rsid w:val="00B417F4"/>
    <w:rPr>
      <w:sz w:val="22"/>
      <w:lang w:eastAsia="en-US"/>
    </w:rPr>
  </w:style>
  <w:style w:type="character" w:customStyle="1" w:styleId="ttsarea1">
    <w:name w:val="tts_area1"/>
    <w:basedOn w:val="DefaultParagraphFont"/>
    <w:rsid w:val="00F123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43081">
      <w:bodyDiv w:val="1"/>
      <w:marLeft w:val="0"/>
      <w:marRight w:val="0"/>
      <w:marTop w:val="0"/>
      <w:marBottom w:val="0"/>
      <w:divBdr>
        <w:top w:val="none" w:sz="0" w:space="0" w:color="auto"/>
        <w:left w:val="none" w:sz="0" w:space="0" w:color="auto"/>
        <w:bottom w:val="none" w:sz="0" w:space="0" w:color="auto"/>
        <w:right w:val="none" w:sz="0" w:space="0" w:color="auto"/>
      </w:divBdr>
    </w:div>
    <w:div w:id="115562751">
      <w:bodyDiv w:val="1"/>
      <w:marLeft w:val="0"/>
      <w:marRight w:val="0"/>
      <w:marTop w:val="0"/>
      <w:marBottom w:val="0"/>
      <w:divBdr>
        <w:top w:val="none" w:sz="0" w:space="0" w:color="auto"/>
        <w:left w:val="none" w:sz="0" w:space="0" w:color="auto"/>
        <w:bottom w:val="none" w:sz="0" w:space="0" w:color="auto"/>
        <w:right w:val="none" w:sz="0" w:space="0" w:color="auto"/>
      </w:divBdr>
    </w:div>
    <w:div w:id="178006426">
      <w:bodyDiv w:val="1"/>
      <w:marLeft w:val="0"/>
      <w:marRight w:val="0"/>
      <w:marTop w:val="0"/>
      <w:marBottom w:val="0"/>
      <w:divBdr>
        <w:top w:val="none" w:sz="0" w:space="0" w:color="auto"/>
        <w:left w:val="none" w:sz="0" w:space="0" w:color="auto"/>
        <w:bottom w:val="none" w:sz="0" w:space="0" w:color="auto"/>
        <w:right w:val="none" w:sz="0" w:space="0" w:color="auto"/>
      </w:divBdr>
    </w:div>
    <w:div w:id="571237318">
      <w:bodyDiv w:val="1"/>
      <w:marLeft w:val="0"/>
      <w:marRight w:val="0"/>
      <w:marTop w:val="0"/>
      <w:marBottom w:val="0"/>
      <w:divBdr>
        <w:top w:val="none" w:sz="0" w:space="0" w:color="auto"/>
        <w:left w:val="none" w:sz="0" w:space="0" w:color="auto"/>
        <w:bottom w:val="none" w:sz="0" w:space="0" w:color="auto"/>
        <w:right w:val="none" w:sz="0" w:space="0" w:color="auto"/>
      </w:divBdr>
    </w:div>
    <w:div w:id="572395686">
      <w:bodyDiv w:val="1"/>
      <w:marLeft w:val="0"/>
      <w:marRight w:val="0"/>
      <w:marTop w:val="0"/>
      <w:marBottom w:val="0"/>
      <w:divBdr>
        <w:top w:val="none" w:sz="0" w:space="0" w:color="auto"/>
        <w:left w:val="none" w:sz="0" w:space="0" w:color="auto"/>
        <w:bottom w:val="none" w:sz="0" w:space="0" w:color="auto"/>
        <w:right w:val="none" w:sz="0" w:space="0" w:color="auto"/>
      </w:divBdr>
    </w:div>
    <w:div w:id="655694740">
      <w:bodyDiv w:val="1"/>
      <w:marLeft w:val="0"/>
      <w:marRight w:val="0"/>
      <w:marTop w:val="0"/>
      <w:marBottom w:val="0"/>
      <w:divBdr>
        <w:top w:val="none" w:sz="0" w:space="0" w:color="auto"/>
        <w:left w:val="none" w:sz="0" w:space="0" w:color="auto"/>
        <w:bottom w:val="none" w:sz="0" w:space="0" w:color="auto"/>
        <w:right w:val="none" w:sz="0" w:space="0" w:color="auto"/>
      </w:divBdr>
    </w:div>
    <w:div w:id="1409956717">
      <w:bodyDiv w:val="1"/>
      <w:marLeft w:val="0"/>
      <w:marRight w:val="0"/>
      <w:marTop w:val="0"/>
      <w:marBottom w:val="0"/>
      <w:divBdr>
        <w:top w:val="none" w:sz="0" w:space="0" w:color="auto"/>
        <w:left w:val="none" w:sz="0" w:space="0" w:color="auto"/>
        <w:bottom w:val="none" w:sz="0" w:space="0" w:color="auto"/>
        <w:right w:val="none" w:sz="0" w:space="0" w:color="auto"/>
      </w:divBdr>
    </w:div>
    <w:div w:id="1469086708">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12875456">
      <w:bodyDiv w:val="1"/>
      <w:marLeft w:val="0"/>
      <w:marRight w:val="0"/>
      <w:marTop w:val="0"/>
      <w:marBottom w:val="0"/>
      <w:divBdr>
        <w:top w:val="none" w:sz="0" w:space="0" w:color="auto"/>
        <w:left w:val="none" w:sz="0" w:space="0" w:color="auto"/>
        <w:bottom w:val="none" w:sz="0" w:space="0" w:color="auto"/>
        <w:right w:val="none" w:sz="0" w:space="0" w:color="auto"/>
      </w:divBdr>
    </w:div>
    <w:div w:id="1838112318">
      <w:bodyDiv w:val="1"/>
      <w:marLeft w:val="0"/>
      <w:marRight w:val="0"/>
      <w:marTop w:val="0"/>
      <w:marBottom w:val="0"/>
      <w:divBdr>
        <w:top w:val="none" w:sz="0" w:space="0" w:color="auto"/>
        <w:left w:val="none" w:sz="0" w:space="0" w:color="auto"/>
        <w:bottom w:val="none" w:sz="0" w:space="0" w:color="auto"/>
        <w:right w:val="none" w:sz="0" w:space="0" w:color="auto"/>
      </w:divBdr>
    </w:div>
    <w:div w:id="1948462102">
      <w:bodyDiv w:val="1"/>
      <w:marLeft w:val="0"/>
      <w:marRight w:val="0"/>
      <w:marTop w:val="0"/>
      <w:marBottom w:val="0"/>
      <w:divBdr>
        <w:top w:val="none" w:sz="0" w:space="0" w:color="auto"/>
        <w:left w:val="none" w:sz="0" w:space="0" w:color="auto"/>
        <w:bottom w:val="none" w:sz="0" w:space="0" w:color="auto"/>
        <w:right w:val="none" w:sz="0" w:space="0" w:color="auto"/>
      </w:divBdr>
    </w:div>
    <w:div w:id="2069761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homas.rusert@ericsson.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heny@qti.qualcomm.co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330856-6B49-4A54-901E-C30C777347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3417</Words>
  <Characters>19479</Characters>
  <Application>Microsoft Office Word</Application>
  <DocSecurity>0</DocSecurity>
  <Lines>162</Lines>
  <Paragraphs>45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22851</CharactersWithSpaces>
  <SharedDoc>false</SharedDoc>
  <HLinks>
    <vt:vector size="18" baseType="variant">
      <vt:variant>
        <vt:i4>6684683</vt:i4>
      </vt:variant>
      <vt:variant>
        <vt:i4>33</vt:i4>
      </vt:variant>
      <vt:variant>
        <vt:i4>0</vt:i4>
      </vt:variant>
      <vt:variant>
        <vt:i4>5</vt:i4>
      </vt:variant>
      <vt:variant>
        <vt:lpwstr>https://hevc.hhi.fraunhofer.de/svn/svn_3DVCSoftware/tags/HTM-4.0.1/</vt:lpwstr>
      </vt:variant>
      <vt:variant>
        <vt:lpwstr/>
      </vt:variant>
      <vt:variant>
        <vt:i4>5898286</vt:i4>
      </vt:variant>
      <vt:variant>
        <vt:i4>3</vt:i4>
      </vt:variant>
      <vt:variant>
        <vt:i4>0</vt:i4>
      </vt:variant>
      <vt:variant>
        <vt:i4>5</vt:i4>
      </vt:variant>
      <vt:variant>
        <vt:lpwstr>mailto:cheny@qti.qualcomm.com</vt:lpwstr>
      </vt:variant>
      <vt:variant>
        <vt:lpwstr/>
      </vt:variant>
      <vt:variant>
        <vt:i4>3473479</vt:i4>
      </vt:variant>
      <vt:variant>
        <vt:i4>0</vt:i4>
      </vt:variant>
      <vt:variant>
        <vt:i4>0</vt:i4>
      </vt:variant>
      <vt:variant>
        <vt:i4>5</vt:i4>
      </vt:variant>
      <vt:variant>
        <vt:lpwstr>mailto:lizhang@qti.qualcomm.com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Ying Chen</cp:lastModifiedBy>
  <cp:revision>3</cp:revision>
  <cp:lastPrinted>2012-10-06T03:59:00Z</cp:lastPrinted>
  <dcterms:created xsi:type="dcterms:W3CDTF">2013-01-21T17:28:00Z</dcterms:created>
  <dcterms:modified xsi:type="dcterms:W3CDTF">2013-01-21T17:32:00Z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