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FF" w:rsidRDefault="008A10FF" w:rsidP="008A10FF">
      <w:pPr>
        <w:pStyle w:val="Annex4"/>
        <w:tabs>
          <w:tab w:val="clear" w:pos="720"/>
          <w:tab w:val="clear" w:pos="794"/>
          <w:tab w:val="clear" w:pos="1588"/>
          <w:tab w:val="left" w:pos="964"/>
          <w:tab w:val="left" w:pos="2200"/>
        </w:tabs>
        <w:ind w:left="0" w:firstLine="0"/>
        <w:rPr>
          <w:rFonts w:eastAsia="MS Mincho"/>
        </w:rPr>
      </w:pPr>
      <w:bookmarkStart w:id="0" w:name="_Ref331081299"/>
      <w:r>
        <w:rPr>
          <w:rFonts w:eastAsia="MS Mincho"/>
        </w:rPr>
        <w:t xml:space="preserve">J.8.3.1.4 </w:t>
      </w:r>
      <w:bookmarkStart w:id="1" w:name="OLE_LINK92"/>
      <w:bookmarkStart w:id="2" w:name="OLE_LINK93"/>
      <w:bookmarkStart w:id="3" w:name="OLE_LINK96"/>
      <w:bookmarkStart w:id="4" w:name="OLE_LINK97"/>
      <w:r>
        <w:rPr>
          <w:rFonts w:eastAsia="MS Mincho"/>
        </w:rPr>
        <w:t>Derivation process for the disparity vector and the inter-view reference</w:t>
      </w:r>
      <w:bookmarkEnd w:id="0"/>
      <w:bookmarkEnd w:id="3"/>
      <w:bookmarkEnd w:id="4"/>
    </w:p>
    <w:p w:rsidR="008A34E4" w:rsidRDefault="008A34E4" w:rsidP="008A34E4">
      <w:pPr>
        <w:spacing w:before="136"/>
        <w:rPr>
          <w:rFonts w:eastAsia="Times New Roman"/>
          <w:lang w:val="en-GB"/>
        </w:rPr>
      </w:pPr>
      <w:bookmarkStart w:id="5" w:name="OLE_LINK420"/>
      <w:bookmarkStart w:id="6" w:name="OLE_LINK419"/>
      <w:bookmarkStart w:id="7" w:name="OLE_LINK351"/>
      <w:bookmarkStart w:id="8" w:name="OLE_LINK350"/>
      <w:bookmarkStart w:id="9" w:name="OLE_LINK99"/>
      <w:bookmarkStart w:id="10" w:name="OLE_LINK98"/>
      <w:bookmarkEnd w:id="1"/>
      <w:bookmarkEnd w:id="2"/>
      <w:r>
        <w:rPr>
          <w:rFonts w:eastAsia="Times New Roman"/>
          <w:lang w:val="en-GB"/>
        </w:rPr>
        <w:t xml:space="preserve">Inputs to this process are </w:t>
      </w:r>
      <w:bookmarkStart w:id="11" w:name="OLE_LINK337"/>
      <w:bookmarkStart w:id="12" w:name="OLE_LINK338"/>
      <w:r>
        <w:rPr>
          <w:rFonts w:eastAsia="Times New Roman"/>
          <w:lang w:val="en-GB"/>
        </w:rPr>
        <w:t xml:space="preserve">depth reference view component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, the location of a top-left sample </w:t>
      </w:r>
      <w:proofErr w:type="gramStart"/>
      <w:r>
        <w:rPr>
          <w:rFonts w:eastAsia="Times New Roman"/>
          <w:lang w:val="en-GB"/>
        </w:rPr>
        <w:t xml:space="preserve">( </w:t>
      </w:r>
      <w:bookmarkStart w:id="13" w:name="OLE_LINK348"/>
      <w:bookmarkStart w:id="14" w:name="OLE_LINK347"/>
      <w:r>
        <w:rPr>
          <w:rFonts w:eastAsia="Times New Roman"/>
          <w:lang w:val="en-GB"/>
        </w:rPr>
        <w:t>dbx1</w:t>
      </w:r>
      <w:bookmarkEnd w:id="13"/>
      <w:bookmarkEnd w:id="14"/>
      <w:proofErr w:type="gramEnd"/>
      <w:r>
        <w:rPr>
          <w:rFonts w:eastAsia="Times New Roman"/>
          <w:lang w:val="en-GB"/>
        </w:rPr>
        <w:t>, dby1 ) of a partition</w:t>
      </w:r>
      <w:bookmarkEnd w:id="5"/>
      <w:bookmarkEnd w:id="6"/>
      <w:bookmarkEnd w:id="11"/>
      <w:bookmarkEnd w:id="12"/>
      <w:r>
        <w:rPr>
          <w:rFonts w:eastAsia="Times New Roman"/>
          <w:lang w:val="en-GB"/>
        </w:rPr>
        <w:t xml:space="preserve"> and </w:t>
      </w:r>
      <w:bookmarkStart w:id="15" w:name="OLE_LINK622"/>
      <w:bookmarkStart w:id="16" w:name="OLE_LINK621"/>
      <w:r>
        <w:rPr>
          <w:rFonts w:eastAsia="Times New Roman"/>
          <w:lang w:val="en-GB"/>
        </w:rPr>
        <w:t xml:space="preserve">the </w:t>
      </w:r>
      <w:proofErr w:type="spellStart"/>
      <w:r>
        <w:rPr>
          <w:rFonts w:eastAsia="Times New Roman"/>
          <w:lang w:val="en-GB"/>
        </w:rPr>
        <w:t>listSuffixFlag</w:t>
      </w:r>
      <w:bookmarkEnd w:id="15"/>
      <w:bookmarkEnd w:id="16"/>
      <w:proofErr w:type="spellEnd"/>
      <w:r>
        <w:rPr>
          <w:rFonts w:eastAsia="Times New Roman"/>
          <w:lang w:val="en-GB"/>
        </w:rPr>
        <w:t xml:space="preserve">. </w:t>
      </w:r>
    </w:p>
    <w:p w:rsidR="008A34E4" w:rsidRDefault="008A34E4" w:rsidP="008A34E4">
      <w:pPr>
        <w:spacing w:before="136"/>
        <w:rPr>
          <w:rFonts w:eastAsia="新細明體"/>
          <w:lang w:eastAsia="zh-TW"/>
        </w:rPr>
      </w:pPr>
      <w:r>
        <w:rPr>
          <w:rFonts w:eastAsia="Times New Roman"/>
          <w:lang w:val="en-GB"/>
        </w:rPr>
        <w:t xml:space="preserve">Outputs of this process are </w:t>
      </w:r>
      <w:r>
        <w:rPr>
          <w:rFonts w:eastAsia="新細明體"/>
          <w:lang w:eastAsia="zh-TW"/>
        </w:rPr>
        <w:t xml:space="preserve">a picture </w:t>
      </w:r>
      <w:proofErr w:type="spellStart"/>
      <w:r>
        <w:rPr>
          <w:rFonts w:eastAsia="新細明體"/>
          <w:lang w:eastAsia="zh-TW"/>
        </w:rPr>
        <w:t>I</w:t>
      </w:r>
      <w:bookmarkStart w:id="17" w:name="OLE_LINK326"/>
      <w:bookmarkStart w:id="18" w:name="OLE_LINK325"/>
      <w:r>
        <w:rPr>
          <w:rFonts w:eastAsia="新細明體"/>
          <w:lang w:eastAsia="zh-TW"/>
        </w:rPr>
        <w:t>nterViewPi</w:t>
      </w:r>
      <w:bookmarkEnd w:id="17"/>
      <w:bookmarkEnd w:id="18"/>
      <w:r>
        <w:rPr>
          <w:rFonts w:eastAsia="新細明體"/>
          <w:lang w:eastAsia="zh-TW"/>
        </w:rPr>
        <w:t>c</w:t>
      </w:r>
      <w:proofErr w:type="spellEnd"/>
      <w:r>
        <w:rPr>
          <w:rFonts w:eastAsia="新細明體"/>
          <w:lang w:eastAsia="zh-TW"/>
        </w:rPr>
        <w:t xml:space="preserve">, an offset vector 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 and a variable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  <w:r>
        <w:rPr>
          <w:rFonts w:eastAsia="新細明體"/>
          <w:lang w:eastAsia="zh-TW"/>
        </w:rPr>
        <w:t xml:space="preserve">. [Ed. </w:t>
      </w:r>
      <w:proofErr w:type="gramStart"/>
      <w:r>
        <w:rPr>
          <w:rFonts w:eastAsia="新細明體"/>
          <w:lang w:eastAsia="zh-TW"/>
        </w:rPr>
        <w:t>rename</w:t>
      </w:r>
      <w:proofErr w:type="gramEnd"/>
      <w:r>
        <w:rPr>
          <w:rFonts w:eastAsia="新細明體"/>
          <w:lang w:eastAsia="zh-TW"/>
        </w:rPr>
        <w:t xml:space="preserve"> “</w:t>
      </w:r>
      <w:proofErr w:type="spellStart"/>
      <w:r>
        <w:rPr>
          <w:rFonts w:eastAsia="新細明體"/>
          <w:lang w:eastAsia="zh-TW"/>
        </w:rPr>
        <w:t>dv</w:t>
      </w:r>
      <w:proofErr w:type="spellEnd"/>
      <w:r>
        <w:rPr>
          <w:rFonts w:eastAsia="新細明體"/>
          <w:lang w:eastAsia="zh-TW"/>
        </w:rPr>
        <w:t xml:space="preserve">” as a proper variable name should include </w:t>
      </w:r>
      <w:proofErr w:type="spellStart"/>
      <w:r>
        <w:rPr>
          <w:rFonts w:eastAsia="新細明體"/>
          <w:lang w:eastAsia="zh-TW"/>
        </w:rPr>
        <w:t>camelCasing</w:t>
      </w:r>
      <w:proofErr w:type="spellEnd"/>
      <w:r>
        <w:rPr>
          <w:rFonts w:eastAsia="新細明體"/>
          <w:lang w:eastAsia="zh-TW"/>
        </w:rPr>
        <w:t>.] [Ed</w:t>
      </w:r>
      <w:proofErr w:type="gramStart"/>
      <w:r>
        <w:rPr>
          <w:rFonts w:eastAsia="新細明體"/>
          <w:lang w:eastAsia="zh-TW"/>
        </w:rPr>
        <w:t>.(</w:t>
      </w:r>
      <w:proofErr w:type="gramEnd"/>
      <w:r>
        <w:rPr>
          <w:rFonts w:eastAsia="新細明體"/>
          <w:lang w:eastAsia="zh-TW"/>
        </w:rPr>
        <w:t xml:space="preserve">MH): As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  <w:r>
        <w:rPr>
          <w:rFonts w:eastAsia="新細明體"/>
          <w:lang w:eastAsia="zh-TW"/>
        </w:rPr>
        <w:t xml:space="preserve"> starts with an upper case letter, it can be used in other sub-clauses too. However, there are two other </w:t>
      </w:r>
      <w:proofErr w:type="spellStart"/>
      <w:r>
        <w:rPr>
          <w:rFonts w:eastAsia="新細明體"/>
          <w:lang w:eastAsia="zh-TW"/>
        </w:rPr>
        <w:t>subclauses</w:t>
      </w:r>
      <w:proofErr w:type="spellEnd"/>
      <w:r>
        <w:rPr>
          <w:rFonts w:eastAsia="新細明體"/>
          <w:lang w:eastAsia="zh-TW"/>
        </w:rPr>
        <w:t xml:space="preserve"> where a variable with the same name is specified. It may therefore be unclear which specification of </w:t>
      </w:r>
      <w:proofErr w:type="spellStart"/>
      <w:r>
        <w:rPr>
          <w:rFonts w:eastAsia="新細明體"/>
          <w:lang w:eastAsia="zh-TW"/>
        </w:rPr>
        <w:t>InterViewAvailable</w:t>
      </w:r>
      <w:proofErr w:type="spellEnd"/>
      <w:r>
        <w:rPr>
          <w:rFonts w:eastAsia="新細明體"/>
          <w:lang w:eastAsia="zh-TW"/>
        </w:rPr>
        <w:t xml:space="preserve"> is in effect.]</w:t>
      </w:r>
    </w:p>
    <w:p w:rsidR="008A34E4" w:rsidRDefault="008A34E4" w:rsidP="008A34E4">
      <w:pPr>
        <w:spacing w:before="136"/>
        <w:rPr>
          <w:rFonts w:eastAsia="Times New Roman"/>
          <w:lang w:val="en-GB"/>
        </w:rPr>
      </w:pPr>
      <w:bookmarkStart w:id="19" w:name="OLE_LINK317"/>
      <w:bookmarkStart w:id="20" w:name="OLE_LINK318"/>
      <w:bookmarkEnd w:id="7"/>
      <w:bookmarkEnd w:id="8"/>
      <w:r>
        <w:rPr>
          <w:rFonts w:eastAsia="Times New Roman"/>
          <w:lang w:val="en-GB"/>
        </w:rPr>
        <w:t xml:space="preserve">Set </w:t>
      </w:r>
      <w:bookmarkStart w:id="21" w:name="OLE_LINK451"/>
      <w:bookmarkStart w:id="22" w:name="OLE_LINK450"/>
      <w:proofErr w:type="spellStart"/>
      <w:r>
        <w:rPr>
          <w:rFonts w:eastAsia="Times New Roman"/>
          <w:lang w:val="en-GB"/>
        </w:rPr>
        <w:t>InterViewAvailable</w:t>
      </w:r>
      <w:bookmarkEnd w:id="21"/>
      <w:bookmarkEnd w:id="22"/>
      <w:proofErr w:type="spellEnd"/>
      <w:r>
        <w:rPr>
          <w:rFonts w:eastAsia="Times New Roman"/>
          <w:lang w:val="en-GB"/>
        </w:rPr>
        <w:t xml:space="preserve"> equal to 0. </w:t>
      </w:r>
    </w:p>
    <w:p w:rsidR="008A34E4" w:rsidRDefault="008A34E4" w:rsidP="008A34E4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The following applies to derive an inter-view reference picture or inter-view only reference picture,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strike/>
          <w:highlight w:val="magenta"/>
          <w:lang w:val="en-GB"/>
        </w:rPr>
        <w:t xml:space="preserve">, with X set to 1 when </w:t>
      </w:r>
      <w:proofErr w:type="spellStart"/>
      <w:r>
        <w:rPr>
          <w:rFonts w:eastAsia="Times New Roman"/>
          <w:strike/>
          <w:highlight w:val="magenta"/>
          <w:lang w:val="en-GB"/>
        </w:rPr>
        <w:t>listFuffixFlag</w:t>
      </w:r>
      <w:proofErr w:type="spellEnd"/>
      <w:r>
        <w:rPr>
          <w:rFonts w:eastAsia="Times New Roman"/>
          <w:strike/>
          <w:highlight w:val="magenta"/>
          <w:lang w:val="en-GB"/>
        </w:rPr>
        <w:t xml:space="preserve"> is 1 or 0 otherwise</w:t>
      </w:r>
      <w:r>
        <w:rPr>
          <w:rFonts w:eastAsia="Times New Roman"/>
          <w:lang w:val="en-GB"/>
        </w:rPr>
        <w:t>:</w:t>
      </w:r>
    </w:p>
    <w:p w:rsidR="008A34E4" w:rsidRDefault="008A34E4" w:rsidP="008A34E4">
      <w:pPr>
        <w:spacing w:before="136"/>
        <w:ind w:left="400"/>
        <w:rPr>
          <w:rFonts w:eastAsia="Times New Roman"/>
          <w:lang w:val="en-GB"/>
        </w:rPr>
      </w:pPr>
      <w:bookmarkStart w:id="23" w:name="OLE_LINK335"/>
      <w:bookmarkStart w:id="24" w:name="OLE_LINK336"/>
      <w:bookmarkStart w:id="25" w:name="OLE_LINK487"/>
      <w:bookmarkStart w:id="26" w:name="OLE_LINK488"/>
      <w:bookmarkStart w:id="27" w:name="OLE_LINK527"/>
      <w:bookmarkStart w:id="28" w:name="OLE_LINK609"/>
      <w:bookmarkStart w:id="29" w:name="OLE_LINK610"/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= 0;cIdx&lt;=num_ref_idx_l0_active_minus1  &amp;&amp; </w:t>
      </w:r>
      <w:bookmarkStart w:id="30" w:name="OLE_LINK334"/>
      <w:bookmarkStart w:id="31" w:name="OLE_LINK333"/>
      <w:r>
        <w:rPr>
          <w:rFonts w:eastAsia="Times New Roman"/>
          <w:lang w:val="en-GB"/>
        </w:rPr>
        <w:t>!</w:t>
      </w:r>
      <w:proofErr w:type="spellStart"/>
      <w:r>
        <w:rPr>
          <w:rFonts w:eastAsia="Times New Roman"/>
          <w:lang w:val="en-GB"/>
        </w:rPr>
        <w:t>InterViewAvailable</w:t>
      </w:r>
      <w:bookmarkEnd w:id="30"/>
      <w:bookmarkEnd w:id="31"/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++)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bookmarkStart w:id="32" w:name="OLE_LINK523"/>
      <w:bookmarkStart w:id="33" w:name="OLE_LINK524"/>
      <w:r>
        <w:rPr>
          <w:rFonts w:eastAsia="Times New Roman"/>
          <w:lang w:val="en-GB"/>
        </w:rPr>
        <w:t xml:space="preserve">if ( view order index of </w:t>
      </w:r>
      <w:bookmarkStart w:id="34" w:name="OLE_LINK328"/>
      <w:bookmarkStart w:id="35" w:name="OLE_LINK327"/>
      <w:r>
        <w:rPr>
          <w:rFonts w:eastAsia="Times New Roman"/>
          <w:lang w:val="en-GB"/>
        </w:rPr>
        <w:t xml:space="preserve">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bookmarkEnd w:id="34"/>
      <w:bookmarkEnd w:id="35"/>
      <w:r>
        <w:rPr>
          <w:rFonts w:eastAsia="Times New Roman"/>
          <w:lang w:val="en-GB"/>
        </w:rPr>
        <w:t xml:space="preserve"> is equal to 0) {</w:t>
      </w:r>
      <w:bookmarkEnd w:id="32"/>
      <w:bookmarkEnd w:id="33"/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 xml:space="preserve"> = RefPicList0[ </w:t>
      </w:r>
      <w:proofErr w:type="spellStart"/>
      <w:r>
        <w:rPr>
          <w:rFonts w:eastAsia="Times New Roman"/>
          <w:lang w:val="en-GB"/>
        </w:rPr>
        <w:t>cIdx</w:t>
      </w:r>
      <w:proofErr w:type="spellEnd"/>
      <w:r>
        <w:rPr>
          <w:rFonts w:eastAsia="Times New Roman"/>
          <w:lang w:val="en-GB"/>
        </w:rPr>
        <w:t xml:space="preserve"> 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= 1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}</w:t>
      </w:r>
    </w:p>
    <w:bookmarkEnd w:id="19"/>
    <w:bookmarkEnd w:id="20"/>
    <w:bookmarkEnd w:id="23"/>
    <w:bookmarkEnd w:id="24"/>
    <w:bookmarkEnd w:id="25"/>
    <w:bookmarkEnd w:id="26"/>
    <w:bookmarkEnd w:id="27"/>
    <w:bookmarkEnd w:id="28"/>
    <w:bookmarkEnd w:id="29"/>
    <w:p w:rsidR="008A34E4" w:rsidRDefault="008A34E4" w:rsidP="008A34E4">
      <w:pPr>
        <w:spacing w:before="136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When </w:t>
      </w:r>
      <w:proofErr w:type="spellStart"/>
      <w:r>
        <w:rPr>
          <w:rFonts w:eastAsia="Times New Roman"/>
          <w:lang w:val="en-GB"/>
        </w:rPr>
        <w:t>InterViewAvailable</w:t>
      </w:r>
      <w:proofErr w:type="spellEnd"/>
      <w:r>
        <w:rPr>
          <w:rFonts w:eastAsia="Times New Roman"/>
          <w:lang w:val="en-GB"/>
        </w:rPr>
        <w:t xml:space="preserve"> is equal to 1, the following steps apply in order.</w:t>
      </w:r>
    </w:p>
    <w:p w:rsidR="008A34E4" w:rsidRDefault="008A34E4" w:rsidP="008A34E4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bookmarkStart w:id="36" w:name="OLE_LINK620"/>
      <w:bookmarkStart w:id="37" w:name="OLE_LINK619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0 as input and with reference indices </w:t>
      </w:r>
      <w:bookmarkStart w:id="38" w:name="OLE_LINK537"/>
      <w:bookmarkStart w:id="39" w:name="OLE_LINK536"/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</w:t>
      </w:r>
      <w:bookmarkEnd w:id="38"/>
      <w:bookmarkEnd w:id="39"/>
      <w:r>
        <w:rPr>
          <w:rFonts w:eastAsia="新細明體"/>
          <w:lang w:eastAsia="zh-TW"/>
        </w:rPr>
        <w:t>0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bookmarkStart w:id="40" w:name="OLE_LINK101"/>
      <w:bookmarkStart w:id="41" w:name="OLE_LINK100"/>
      <w:proofErr w:type="spellStart"/>
      <w:r>
        <w:rPr>
          <w:rFonts w:eastAsia="Times New Roman"/>
        </w:rPr>
        <w:t>i</w:t>
      </w:r>
      <w:bookmarkEnd w:id="40"/>
      <w:bookmarkEnd w:id="41"/>
      <w:proofErr w:type="spellEnd"/>
      <w:r>
        <w:rPr>
          <w:rFonts w:eastAsia="Times New Roman"/>
        </w:rPr>
        <w:t xml:space="preserve"> ] and the motion vectors </w:t>
      </w:r>
      <w:bookmarkStart w:id="42" w:name="OLE_LINK541"/>
      <w:bookmarkStart w:id="43" w:name="OLE_LINK540"/>
      <w:r>
        <w:rPr>
          <w:rFonts w:eastAsia="Times New Roman"/>
        </w:rPr>
        <w:t>mvCand</w:t>
      </w:r>
      <w:r>
        <w:rPr>
          <w:rFonts w:eastAsia="新細明體"/>
          <w:lang w:eastAsia="zh-TW"/>
        </w:rPr>
        <w:t>L0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</w:t>
      </w:r>
      <w:bookmarkEnd w:id="42"/>
      <w:bookmarkEnd w:id="43"/>
      <w:r>
        <w:rPr>
          <w:rFonts w:eastAsia="Times New Roman"/>
        </w:rPr>
        <w:t xml:space="preserve">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  <w:bookmarkEnd w:id="36"/>
      <w:bookmarkEnd w:id="37"/>
    </w:p>
    <w:p w:rsidR="008A34E4" w:rsidRDefault="008A34E4" w:rsidP="008A34E4">
      <w:pPr>
        <w:tabs>
          <w:tab w:val="left" w:pos="300"/>
          <w:tab w:val="left" w:pos="1191"/>
          <w:tab w:val="left" w:pos="1588"/>
          <w:tab w:val="left" w:pos="1985"/>
        </w:tabs>
        <w:spacing w:before="136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The process specified in </w:t>
      </w:r>
      <w:proofErr w:type="spellStart"/>
      <w:r>
        <w:rPr>
          <w:rFonts w:eastAsia="Times New Roman"/>
        </w:rPr>
        <w:t>subclause</w:t>
      </w:r>
      <w:proofErr w:type="spellEnd"/>
      <w:r>
        <w:rPr>
          <w:rFonts w:eastAsia="Times New Roman"/>
        </w:rPr>
        <w:t> </w:t>
      </w:r>
      <w:fldSimple w:instr=" REF _Ref32903132 \r \h  \* MERGEFORMAT " w:fldLock="1">
        <w:r>
          <w:rPr>
            <w:rFonts w:eastAsia="Times New Roman"/>
          </w:rPr>
          <w:t>8.4.1.3.2</w:t>
        </w:r>
      </w:fldSimple>
      <w:r>
        <w:rPr>
          <w:rFonts w:eastAsia="Times New Roman"/>
        </w:rPr>
        <w:t xml:space="preserve"> is invoked with </w:t>
      </w:r>
      <w:proofErr w:type="spellStart"/>
      <w:r>
        <w:t>mbPartIdx</w:t>
      </w:r>
      <w:proofErr w:type="spellEnd"/>
      <w:r>
        <w:t xml:space="preserve"> set equal to 0, </w:t>
      </w:r>
      <w:proofErr w:type="spellStart"/>
      <w:r>
        <w:t>subMbPartIdx</w:t>
      </w:r>
      <w:proofErr w:type="spellEnd"/>
      <w:r>
        <w:t xml:space="preserve"> set equal to 0</w:t>
      </w:r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currSubMbType</w:t>
      </w:r>
      <w:proofErr w:type="spellEnd"/>
      <w:r>
        <w:rPr>
          <w:rFonts w:eastAsia="Times New Roman"/>
        </w:rPr>
        <w:t xml:space="preserve"> set equal to "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", and </w:t>
      </w:r>
      <w:proofErr w:type="spellStart"/>
      <w:r>
        <w:rPr>
          <w:rFonts w:eastAsia="Times New Roman"/>
        </w:rPr>
        <w:t>listSuffixFlag</w:t>
      </w:r>
      <w:proofErr w:type="spellEnd"/>
      <w:r>
        <w:rPr>
          <w:rFonts w:eastAsia="Times New Roman"/>
        </w:rPr>
        <w:t xml:space="preserve"> set equal to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 as input and with reference indices </w:t>
      </w:r>
      <w:proofErr w:type="gramStart"/>
      <w:r>
        <w:rPr>
          <w:rFonts w:eastAsia="Times New Roman"/>
        </w:rPr>
        <w:t>refIdxCand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>[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and the motion vectors mvCand</w:t>
      </w:r>
      <w:r>
        <w:rPr>
          <w:rFonts w:eastAsia="新細明體"/>
          <w:lang w:eastAsia="zh-TW"/>
        </w:rPr>
        <w:t>L1</w:t>
      </w:r>
      <w:r>
        <w:rPr>
          <w:rFonts w:eastAsia="Times New Roman"/>
        </w:rPr>
        <w:t xml:space="preserve">[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] as outputs 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</w:t>
      </w:r>
      <w:r>
        <w:rPr>
          <w:rFonts w:eastAsia="新細明體"/>
          <w:lang w:eastAsia="zh-TW"/>
        </w:rPr>
        <w:t>0</w:t>
      </w:r>
      <w:r>
        <w:rPr>
          <w:rFonts w:eastAsia="Times New Roman"/>
        </w:rPr>
        <w:t xml:space="preserve">, </w:t>
      </w:r>
      <w:r>
        <w:rPr>
          <w:rFonts w:eastAsia="新細明體"/>
          <w:lang w:eastAsia="zh-TW"/>
        </w:rPr>
        <w:t>1</w:t>
      </w:r>
      <w:r>
        <w:rPr>
          <w:rFonts w:eastAsia="Times New Roman"/>
        </w:rPr>
        <w:t xml:space="preserve">, and </w:t>
      </w:r>
      <w:r>
        <w:rPr>
          <w:rFonts w:eastAsia="新細明體"/>
          <w:lang w:eastAsia="zh-TW"/>
        </w:rPr>
        <w:t>2</w:t>
      </w:r>
      <w:r>
        <w:rPr>
          <w:rFonts w:eastAsia="Times New Roman"/>
        </w:rPr>
        <w:t xml:space="preserve">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 A, B, and C, respectively.</w:t>
      </w:r>
    </w:p>
    <w:p w:rsidR="008A34E4" w:rsidRDefault="008A34E4" w:rsidP="008A34E4">
      <w:pPr>
        <w:tabs>
          <w:tab w:val="left" w:pos="300"/>
          <w:tab w:val="left" w:pos="1588"/>
          <w:tab w:val="left" w:pos="1985"/>
        </w:tabs>
        <w:spacing w:before="136"/>
        <w:jc w:val="both"/>
        <w:rPr>
          <w:rFonts w:eastAsia="Times New Roman"/>
          <w:lang w:eastAsia="ko-KR"/>
        </w:rPr>
      </w:pPr>
      <w:bookmarkStart w:id="44" w:name="OLE_LINK545"/>
      <w:bookmarkStart w:id="45" w:name="OLE_LINK544"/>
      <w:bookmarkStart w:id="46" w:name="OLE_LINK612"/>
      <w:bookmarkStart w:id="47" w:name="OLE_LINK611"/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  <w:lang w:eastAsia="ko-KR"/>
        </w:rPr>
        <w:t xml:space="preserve">The variable </w:t>
      </w:r>
      <w:proofErr w:type="spellStart"/>
      <w:r>
        <w:rPr>
          <w:rFonts w:eastAsia="Times New Roman"/>
          <w:lang w:eastAsia="ko-KR"/>
        </w:rPr>
        <w:t>dv</w:t>
      </w:r>
      <w:proofErr w:type="spellEnd"/>
      <w:r>
        <w:rPr>
          <w:rFonts w:eastAsia="Times New Roman"/>
          <w:lang w:eastAsia="ko-KR"/>
        </w:rPr>
        <w:t xml:space="preserve"> is derived as specified by the following ordered steps: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Set </w:t>
      </w:r>
      <w:proofErr w:type="spellStart"/>
      <w:r>
        <w:rPr>
          <w:rFonts w:eastAsia="Times New Roman"/>
        </w:rPr>
        <w:t>DvAvailable</w:t>
      </w:r>
      <w:proofErr w:type="spellEnd"/>
      <w:proofErr w:type="gramStart"/>
      <w:r>
        <w:rPr>
          <w:rFonts w:eastAsia="Times New Roman"/>
        </w:rPr>
        <w:t>[ </w:t>
      </w:r>
      <w:proofErr w:type="spellStart"/>
      <w:r>
        <w:rPr>
          <w:rFonts w:eastAsia="Times New Roman"/>
        </w:rPr>
        <w:t>i</w:t>
      </w:r>
      <w:proofErr w:type="spellEnd"/>
      <w:proofErr w:type="gramEnd"/>
      <w:r>
        <w:rPr>
          <w:rFonts w:eastAsia="Times New Roman"/>
        </w:rPr>
        <w:t xml:space="preserve"> ] </w:t>
      </w:r>
      <w:r>
        <w:rPr>
          <w:rFonts w:eastAsia="Times New Roman"/>
          <w:highlight w:val="yellow"/>
        </w:rPr>
        <w:t xml:space="preserve">and </w:t>
      </w:r>
      <w:proofErr w:type="spellStart"/>
      <w:r>
        <w:rPr>
          <w:rFonts w:eastAsia="Times New Roman"/>
          <w:highlight w:val="yellow"/>
          <w:lang w:val="en-GB"/>
        </w:rPr>
        <w:t>mvCand</w:t>
      </w:r>
      <w:proofErr w:type="spellEnd"/>
      <w:r>
        <w:rPr>
          <w:rFonts w:eastAsia="Times New Roman"/>
          <w:highlight w:val="yellow"/>
          <w:lang w:val="en-GB"/>
        </w:rPr>
        <w:t>[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]</w:t>
      </w:r>
      <w:r>
        <w:rPr>
          <w:rFonts w:eastAsia="Times New Roman"/>
          <w:lang w:val="en-GB"/>
        </w:rPr>
        <w:t xml:space="preserve"> </w:t>
      </w:r>
      <w:r>
        <w:rPr>
          <w:rFonts w:eastAsia="Times New Roman"/>
        </w:rPr>
        <w:t xml:space="preserve">with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0, 1, and 2 corresponding to </w:t>
      </w:r>
      <w:proofErr w:type="spellStart"/>
      <w:r>
        <w:rPr>
          <w:rFonts w:eastAsia="Times New Roman"/>
        </w:rPr>
        <w:t>neighbouring</w:t>
      </w:r>
      <w:proofErr w:type="spellEnd"/>
      <w:r>
        <w:rPr>
          <w:rFonts w:eastAsia="Times New Roman"/>
        </w:rPr>
        <w:t xml:space="preserve"> partitions A, B, and C, respectively, as follows</w:t>
      </w:r>
    </w:p>
    <w:p w:rsidR="008A34E4" w:rsidRDefault="008A34E4" w:rsidP="008A34E4">
      <w:pPr>
        <w:spacing w:before="136"/>
        <w:ind w:left="800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for(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= 0;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&lt; 3;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>++ )</w:t>
      </w:r>
      <w:r>
        <w:rPr>
          <w:rFonts w:eastAsia="Times New Roman"/>
          <w:lang w:val="en-GB"/>
        </w:rPr>
        <w:br/>
      </w:r>
      <w:bookmarkStart w:id="48" w:name="OLE_LINK103"/>
      <w:bookmarkStart w:id="49" w:name="OLE_LINK102"/>
      <w:r>
        <w:rPr>
          <w:rFonts w:eastAsia="Times New Roman"/>
          <w:lang w:val="en-GB"/>
        </w:rPr>
        <w:tab/>
        <w:t>if (view order index of RefPicList0[ refIdxCandL</w:t>
      </w:r>
      <w:r>
        <w:rPr>
          <w:rFonts w:eastAsia="Times New Roman"/>
          <w:highlight w:val="yellow"/>
          <w:lang w:val="en-GB"/>
        </w:rPr>
        <w:t>0</w:t>
      </w:r>
      <w:r>
        <w:rPr>
          <w:rFonts w:eastAsia="Times New Roman"/>
          <w:lang w:val="en-GB"/>
        </w:rPr>
        <w:t xml:space="preserve">[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] ] is equal to 0 )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> ] = 1</w:t>
      </w:r>
      <w:bookmarkEnd w:id="44"/>
      <w:bookmarkEnd w:id="45"/>
    </w:p>
    <w:p w:rsidR="008A34E4" w:rsidRDefault="008A34E4" w:rsidP="008A34E4">
      <w:pPr>
        <w:spacing w:before="136"/>
        <w:ind w:left="800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          </w:t>
      </w:r>
      <w:bookmarkStart w:id="50" w:name="OLE_LINK105"/>
      <w:bookmarkStart w:id="51" w:name="OLE_LINK104"/>
      <w:proofErr w:type="spellStart"/>
      <w:proofErr w:type="gramStart"/>
      <w:r>
        <w:rPr>
          <w:rFonts w:eastAsia="Times New Roman"/>
          <w:highlight w:val="yellow"/>
          <w:lang w:val="en-GB"/>
        </w:rPr>
        <w:t>mvCand</w:t>
      </w:r>
      <w:proofErr w:type="spellEnd"/>
      <w:r>
        <w:rPr>
          <w:rFonts w:eastAsia="Times New Roman"/>
          <w:highlight w:val="yellow"/>
          <w:lang w:val="en-GB"/>
        </w:rPr>
        <w:t>[</w:t>
      </w:r>
      <w:proofErr w:type="spellStart"/>
      <w:proofErr w:type="gramEnd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 xml:space="preserve">] </w:t>
      </w:r>
      <w:bookmarkEnd w:id="50"/>
      <w:bookmarkEnd w:id="51"/>
      <w:r>
        <w:rPr>
          <w:rFonts w:eastAsia="Times New Roman"/>
          <w:highlight w:val="yellow"/>
          <w:lang w:val="en-GB"/>
        </w:rPr>
        <w:t>= mvCandL0[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]</w:t>
      </w:r>
      <w:bookmarkEnd w:id="48"/>
      <w:bookmarkEnd w:id="49"/>
    </w:p>
    <w:p w:rsidR="008A34E4" w:rsidRDefault="008A34E4" w:rsidP="008A34E4">
      <w:pPr>
        <w:spacing w:before="136"/>
        <w:ind w:left="800"/>
        <w:rPr>
          <w:rFonts w:eastAsia="Times New Roman"/>
          <w:highlight w:val="yellow"/>
          <w:lang w:val="en-GB"/>
        </w:rPr>
      </w:pPr>
      <w:r>
        <w:rPr>
          <w:rFonts w:eastAsia="Times New Roman"/>
          <w:lang w:val="en-GB"/>
        </w:rPr>
        <w:tab/>
      </w:r>
      <w:r>
        <w:rPr>
          <w:rFonts w:eastAsia="Times New Roman"/>
          <w:highlight w:val="yellow"/>
          <w:lang w:val="en-GB"/>
        </w:rPr>
        <w:t xml:space="preserve">if (view order index of RefPicList0[ refIdxCandL1[ 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 xml:space="preserve"> ] ] is equal to 0 )</w:t>
      </w:r>
      <w:r>
        <w:rPr>
          <w:rFonts w:eastAsia="Times New Roman"/>
          <w:highlight w:val="yellow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highlight w:val="yellow"/>
          <w:lang w:val="en-GB"/>
        </w:rPr>
        <w:t>DvAvailable</w:t>
      </w:r>
      <w:proofErr w:type="spellEnd"/>
      <w:r>
        <w:rPr>
          <w:rFonts w:eastAsia="Times New Roman"/>
          <w:highlight w:val="yellow"/>
          <w:lang w:val="en-GB"/>
        </w:rPr>
        <w:t>[ 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 ] = 1</w:t>
      </w:r>
    </w:p>
    <w:p w:rsidR="008A34E4" w:rsidRDefault="008A34E4" w:rsidP="008A34E4">
      <w:pPr>
        <w:spacing w:before="136"/>
        <w:ind w:left="800"/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          </w:t>
      </w:r>
      <w:proofErr w:type="spellStart"/>
      <w:proofErr w:type="gramStart"/>
      <w:r>
        <w:rPr>
          <w:rFonts w:eastAsia="Times New Roman"/>
          <w:highlight w:val="yellow"/>
          <w:lang w:val="en-GB"/>
        </w:rPr>
        <w:t>mvCand</w:t>
      </w:r>
      <w:proofErr w:type="spellEnd"/>
      <w:r>
        <w:rPr>
          <w:rFonts w:eastAsia="Times New Roman"/>
          <w:highlight w:val="yellow"/>
          <w:lang w:val="en-GB"/>
        </w:rPr>
        <w:t>[</w:t>
      </w:r>
      <w:proofErr w:type="spellStart"/>
      <w:proofErr w:type="gramEnd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] = mvCandL1[</w:t>
      </w:r>
      <w:proofErr w:type="spellStart"/>
      <w:r>
        <w:rPr>
          <w:rFonts w:eastAsia="Times New Roman"/>
          <w:highlight w:val="yellow"/>
          <w:lang w:val="en-GB"/>
        </w:rPr>
        <w:t>i</w:t>
      </w:r>
      <w:proofErr w:type="spellEnd"/>
      <w:r>
        <w:rPr>
          <w:rFonts w:eastAsia="Times New Roman"/>
          <w:highlight w:val="yellow"/>
          <w:lang w:val="en-GB"/>
        </w:rPr>
        <w:t>]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>else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DvAvailable</w:t>
      </w:r>
      <w:proofErr w:type="spellEnd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> ] = 0</w:t>
      </w:r>
    </w:p>
    <w:bookmarkEnd w:id="46"/>
    <w:bookmarkEnd w:id="47"/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新細明體"/>
          <w:lang w:val="en-GB" w:eastAsia="zh-TW"/>
        </w:rPr>
        <w:t xml:space="preserve">If </w:t>
      </w:r>
      <w:proofErr w:type="spellStart"/>
      <w:r>
        <w:rPr>
          <w:rFonts w:eastAsia="新細明體"/>
          <w:lang w:val="en-GB" w:eastAsia="zh-TW"/>
        </w:rPr>
        <w:t>DvAvailable</w:t>
      </w:r>
      <w:proofErr w:type="spellEnd"/>
      <w:r>
        <w:rPr>
          <w:rFonts w:eastAsia="新細明體"/>
          <w:lang w:val="en-GB" w:eastAsia="zh-TW"/>
        </w:rPr>
        <w:t xml:space="preserve">[ 0 ] + </w:t>
      </w:r>
      <w:proofErr w:type="spellStart"/>
      <w:r>
        <w:rPr>
          <w:rFonts w:eastAsia="新細明體"/>
          <w:lang w:val="en-GB" w:eastAsia="zh-TW"/>
        </w:rPr>
        <w:t>DvAvailable</w:t>
      </w:r>
      <w:proofErr w:type="spellEnd"/>
      <w:r>
        <w:rPr>
          <w:rFonts w:eastAsia="新細明體"/>
          <w:lang w:val="en-GB" w:eastAsia="zh-TW"/>
        </w:rPr>
        <w:t xml:space="preserve">[ 1 ] + </w:t>
      </w:r>
      <w:proofErr w:type="spellStart"/>
      <w:r>
        <w:rPr>
          <w:rFonts w:eastAsia="新細明體"/>
          <w:lang w:val="en-GB" w:eastAsia="zh-TW"/>
        </w:rPr>
        <w:t>DvAvailable</w:t>
      </w:r>
      <w:proofErr w:type="spellEnd"/>
      <w:r>
        <w:rPr>
          <w:rFonts w:eastAsia="新細明體"/>
          <w:lang w:val="en-GB" w:eastAsia="zh-TW"/>
        </w:rPr>
        <w:t>[ 2 ] is equal to 1</w:t>
      </w:r>
      <w:r>
        <w:rPr>
          <w:rFonts w:eastAsia="新細明體"/>
          <w:lang w:eastAsia="zh-TW"/>
        </w:rPr>
        <w:t>, the following applies: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  <w:lang w:val="en-GB" w:eastAsia="ko-KR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proofErr w:type="spellStart"/>
      <w:proofErr w:type="gram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 w:eastAsia="ko-KR"/>
        </w:rPr>
        <w:t>[</w:t>
      </w:r>
      <w:proofErr w:type="gramEnd"/>
      <w:r>
        <w:rPr>
          <w:rFonts w:eastAsia="Times New Roman"/>
          <w:lang w:val="en-GB" w:eastAsia="ko-KR"/>
        </w:rPr>
        <w:t> 0 ]</w:t>
      </w:r>
      <w:r>
        <w:rPr>
          <w:rFonts w:eastAsia="Times New Roman"/>
          <w:lang w:val="en-GB"/>
        </w:rPr>
        <w:t xml:space="preserve"> = </w:t>
      </w:r>
      <w:proofErr w:type="spellStart"/>
      <w:r>
        <w:rPr>
          <w:rFonts w:eastAsia="Times New Roman"/>
          <w:lang w:val="en-GB"/>
        </w:rPr>
        <w:t>mvCand</w:t>
      </w:r>
      <w:r>
        <w:rPr>
          <w:rFonts w:eastAsia="Times New Roman"/>
          <w:strike/>
          <w:highlight w:val="magenta"/>
          <w:lang w:val="en-GB"/>
        </w:rPr>
        <w:t>L</w:t>
      </w:r>
      <w:bookmarkStart w:id="52" w:name="OLE_LINK109"/>
      <w:bookmarkStart w:id="53" w:name="OLE_LINK108"/>
      <w:r>
        <w:rPr>
          <w:rFonts w:eastAsia="Times New Roman"/>
          <w:strike/>
          <w:highlight w:val="magenta"/>
          <w:lang w:val="en-GB"/>
        </w:rPr>
        <w:t>X</w:t>
      </w:r>
      <w:bookmarkEnd w:id="52"/>
      <w:bookmarkEnd w:id="53"/>
      <w:proofErr w:type="spellEnd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 w:eastAsia="ko-KR"/>
        </w:rPr>
        <w:t>i</w:t>
      </w:r>
      <w:proofErr w:type="spellEnd"/>
      <w:r>
        <w:rPr>
          <w:rFonts w:eastAsia="Times New Roman"/>
          <w:lang w:val="en-GB"/>
        </w:rPr>
        <w:t> ]</w:t>
      </w:r>
      <w:r>
        <w:rPr>
          <w:rFonts w:eastAsia="Times New Roman"/>
          <w:lang w:val="en-GB" w:eastAsia="ko-KR"/>
        </w:rPr>
        <w:t>[ 0 ]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proofErr w:type="spellStart"/>
      <w:proofErr w:type="gramStart"/>
      <w:r>
        <w:rPr>
          <w:rFonts w:eastAsia="Times New Roman"/>
          <w:lang w:val="en-GB"/>
        </w:rPr>
        <w:t>dv</w:t>
      </w:r>
      <w:proofErr w:type="spellEnd"/>
      <w:r>
        <w:rPr>
          <w:rFonts w:eastAsia="Times New Roman"/>
          <w:lang w:val="en-GB" w:eastAsia="ko-KR"/>
        </w:rPr>
        <w:t>[</w:t>
      </w:r>
      <w:proofErr w:type="gramEnd"/>
      <w:r>
        <w:rPr>
          <w:rFonts w:eastAsia="Times New Roman"/>
          <w:lang w:val="en-GB" w:eastAsia="ko-KR"/>
        </w:rPr>
        <w:t> 1 ]</w:t>
      </w:r>
      <w:r>
        <w:rPr>
          <w:rFonts w:eastAsia="Times New Roman"/>
          <w:lang w:val="en-GB"/>
        </w:rPr>
        <w:t xml:space="preserve"> = </w:t>
      </w:r>
      <w:proofErr w:type="spellStart"/>
      <w:r>
        <w:rPr>
          <w:rFonts w:eastAsia="Times New Roman"/>
          <w:lang w:val="en-GB"/>
        </w:rPr>
        <w:t>mvCand</w:t>
      </w:r>
      <w:r>
        <w:rPr>
          <w:rFonts w:eastAsia="Times New Roman"/>
          <w:strike/>
          <w:highlight w:val="magenta"/>
          <w:lang w:val="en-GB"/>
        </w:rPr>
        <w:t>LX</w:t>
      </w:r>
      <w:proofErr w:type="spellEnd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 w:eastAsia="ko-KR"/>
        </w:rPr>
        <w:t>i</w:t>
      </w:r>
      <w:proofErr w:type="spellEnd"/>
      <w:r>
        <w:rPr>
          <w:rFonts w:eastAsia="Times New Roman"/>
          <w:lang w:val="en-GB"/>
        </w:rPr>
        <w:t> ]</w:t>
      </w:r>
      <w:r>
        <w:rPr>
          <w:rFonts w:eastAsia="Times New Roman"/>
          <w:lang w:val="en-GB" w:eastAsia="ko-KR"/>
        </w:rPr>
        <w:t>[ 1 ]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8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新細明體"/>
          <w:lang w:val="en-GB" w:eastAsia="zh-TW"/>
        </w:rPr>
        <w:t>Otherwise</w:t>
      </w:r>
      <w:r>
        <w:rPr>
          <w:rFonts w:eastAsia="新細明體"/>
          <w:lang w:eastAsia="zh-TW"/>
        </w:rPr>
        <w:t>, the following steps apply in order: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The variable </w:t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is specified as follows:</w:t>
      </w:r>
    </w:p>
    <w:p w:rsidR="008A34E4" w:rsidRDefault="008A34E4" w:rsidP="008A34E4">
      <w:pPr>
        <w:spacing w:before="136"/>
        <w:ind w:left="1200"/>
        <w:rPr>
          <w:rFonts w:eastAsia="Times New Roman"/>
          <w:lang w:val="en-GB"/>
        </w:rPr>
      </w:pPr>
      <w:proofErr w:type="spellStart"/>
      <w:r>
        <w:rPr>
          <w:rFonts w:eastAsia="Times New Roman"/>
        </w:rPr>
        <w:t>maxD</w:t>
      </w:r>
      <w:r>
        <w:rPr>
          <w:rFonts w:eastAsia="Times New Roman"/>
          <w:lang w:val="en-GB"/>
        </w:rPr>
        <w:t>epth</w:t>
      </w:r>
      <w:proofErr w:type="spellEnd"/>
      <w:r>
        <w:rPr>
          <w:rFonts w:eastAsia="Times New Roman"/>
          <w:lang w:val="en-GB"/>
        </w:rPr>
        <w:t xml:space="preserve"> = INT_MIN </w:t>
      </w:r>
      <w:r>
        <w:rPr>
          <w:rFonts w:eastAsia="Times New Roman"/>
          <w:lang w:val="en-GB"/>
        </w:rPr>
        <w:br/>
        <w:t xml:space="preserve">for( j = 0; j &lt; </w:t>
      </w:r>
      <w:proofErr w:type="spellStart"/>
      <w:r>
        <w:rPr>
          <w:rFonts w:eastAsia="Times New Roman"/>
          <w:lang w:val="en-GB"/>
        </w:rPr>
        <w:t>partHeight</w:t>
      </w:r>
      <w:proofErr w:type="spellEnd"/>
      <w:r>
        <w:rPr>
          <w:rFonts w:eastAsia="Times New Roman"/>
          <w:lang w:val="en-GB"/>
        </w:rPr>
        <w:t xml:space="preserve">; j += ( </w:t>
      </w:r>
      <w:proofErr w:type="spellStart"/>
      <w:r>
        <w:rPr>
          <w:rFonts w:eastAsia="Times New Roman"/>
          <w:lang w:val="en-GB"/>
        </w:rPr>
        <w:t>partHeight</w:t>
      </w:r>
      <w:proofErr w:type="spellEnd"/>
      <w:r>
        <w:rPr>
          <w:rFonts w:eastAsia="Times New Roman"/>
          <w:lang w:val="en-GB"/>
        </w:rPr>
        <w:t xml:space="preserve"> – 1 )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  <w:t xml:space="preserve">for(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= 0;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&lt; </w:t>
      </w:r>
      <w:proofErr w:type="spellStart"/>
      <w:r>
        <w:rPr>
          <w:rFonts w:eastAsia="Times New Roman"/>
          <w:lang w:val="en-GB"/>
        </w:rPr>
        <w:t>partWidth</w:t>
      </w:r>
      <w:proofErr w:type="spellEnd"/>
      <w:r>
        <w:rPr>
          <w:rFonts w:eastAsia="Times New Roman"/>
          <w:lang w:val="en-GB"/>
        </w:rPr>
        <w:t xml:space="preserve">;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 += ( </w:t>
      </w:r>
      <w:proofErr w:type="spellStart"/>
      <w:r>
        <w:rPr>
          <w:rFonts w:eastAsia="Times New Roman"/>
          <w:lang w:val="en-GB"/>
        </w:rPr>
        <w:t>partWidth</w:t>
      </w:r>
      <w:proofErr w:type="spellEnd"/>
      <w:r>
        <w:rPr>
          <w:rFonts w:eastAsia="Times New Roman"/>
          <w:lang w:val="en-GB"/>
        </w:rPr>
        <w:t xml:space="preserve"> – 1 )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  <w:t xml:space="preserve">if(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[ dbx1 +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, dby1 + j ] &gt; </w:t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)</w:t>
      </w:r>
      <w:r>
        <w:rPr>
          <w:rFonts w:eastAsia="Times New Roman"/>
          <w:lang w:val="en-GB"/>
        </w:rPr>
        <w:br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/>
        </w:rPr>
        <w:tab/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 = </w:t>
      </w:r>
      <w:proofErr w:type="spellStart"/>
      <w:r>
        <w:rPr>
          <w:rFonts w:eastAsia="Times New Roman"/>
          <w:lang w:val="en-GB"/>
        </w:rPr>
        <w:t>depthPic</w:t>
      </w:r>
      <w:proofErr w:type="spellEnd"/>
      <w:r>
        <w:rPr>
          <w:rFonts w:eastAsia="Times New Roman"/>
          <w:lang w:val="en-GB"/>
        </w:rPr>
        <w:t xml:space="preserve">[ dbx1 + 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>, dby1 + j ]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  <w:t xml:space="preserve">The variable </w:t>
      </w:r>
      <w:proofErr w:type="spellStart"/>
      <w:r>
        <w:rPr>
          <w:rFonts w:eastAsia="Times New Roman"/>
          <w:lang w:val="en-GB"/>
        </w:rPr>
        <w:t>dispVector</w:t>
      </w:r>
      <w:proofErr w:type="spellEnd"/>
      <w:r>
        <w:rPr>
          <w:rFonts w:eastAsia="Times New Roman"/>
          <w:lang w:val="en-GB"/>
        </w:rPr>
        <w:t xml:space="preserve"> is specified as follows:</w:t>
      </w:r>
    </w:p>
    <w:p w:rsidR="008A34E4" w:rsidRDefault="008A34E4" w:rsidP="008A34E4">
      <w:pPr>
        <w:spacing w:before="136"/>
        <w:ind w:left="1200"/>
        <w:rPr>
          <w:rFonts w:eastAsia="Times New Roman"/>
          <w:lang w:val="en-GB"/>
        </w:rPr>
      </w:pPr>
      <w:proofErr w:type="spellStart"/>
      <w:proofErr w:type="gramStart"/>
      <w:r>
        <w:rPr>
          <w:rFonts w:eastAsia="Times New Roman"/>
          <w:lang w:val="en-GB"/>
        </w:rPr>
        <w:t>currIndex</w:t>
      </w:r>
      <w:proofErr w:type="spellEnd"/>
      <w:proofErr w:type="gram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current view 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= ViewIdTo3DVAcquisitionParamIndex( </w:t>
      </w:r>
      <w:proofErr w:type="spellStart"/>
      <w:r>
        <w:rPr>
          <w:rFonts w:eastAsia="Times New Roman"/>
          <w:lang w:val="en-GB"/>
        </w:rPr>
        <w:t>view_id</w:t>
      </w:r>
      <w:proofErr w:type="spellEnd"/>
      <w:r>
        <w:rPr>
          <w:rFonts w:eastAsia="Times New Roman"/>
          <w:lang w:val="en-GB"/>
        </w:rPr>
        <w:t xml:space="preserve"> of the </w:t>
      </w:r>
      <w:proofErr w:type="spellStart"/>
      <w:r>
        <w:rPr>
          <w:rFonts w:eastAsia="Times New Roman"/>
          <w:lang w:val="en-GB"/>
        </w:rPr>
        <w:t>InterViewPic</w:t>
      </w:r>
      <w:proofErr w:type="spellEnd"/>
      <w:r>
        <w:rPr>
          <w:rFonts w:eastAsia="Times New Roman"/>
          <w:lang w:val="en-GB"/>
        </w:rPr>
        <w:t> )</w:t>
      </w:r>
    </w:p>
    <w:p w:rsidR="008A34E4" w:rsidRDefault="008A34E4" w:rsidP="008A34E4">
      <w:pPr>
        <w:spacing w:before="136"/>
        <w:ind w:left="1200"/>
        <w:rPr>
          <w:rFonts w:eastAsia="Times New Roman"/>
          <w:lang w:val="en-GB"/>
        </w:rPr>
      </w:pPr>
      <w:proofErr w:type="spellStart"/>
      <w:r>
        <w:rPr>
          <w:rFonts w:eastAsia="Times New Roman"/>
          <w:lang w:val="en-GB"/>
        </w:rPr>
        <w:t>dispVector</w:t>
      </w:r>
      <w:proofErr w:type="spellEnd"/>
      <w:r>
        <w:rPr>
          <w:rFonts w:eastAsia="Times New Roman"/>
          <w:lang w:val="en-GB"/>
        </w:rPr>
        <w:t xml:space="preserve">[ 0 ] = Disparity( </w:t>
      </w:r>
      <w:proofErr w:type="spellStart"/>
      <w:r>
        <w:rPr>
          <w:rFonts w:eastAsia="Times New Roman"/>
          <w:lang w:val="en-GB"/>
        </w:rPr>
        <w:t>maxDepth</w:t>
      </w:r>
      <w:proofErr w:type="spellEnd"/>
      <w:r>
        <w:rPr>
          <w:rFonts w:eastAsia="Times New Roman"/>
          <w:lang w:val="en-GB"/>
        </w:rPr>
        <w:t xml:space="preserve">, </w:t>
      </w:r>
      <w:proofErr w:type="spellStart"/>
      <w:r>
        <w:rPr>
          <w:rFonts w:eastAsia="Times New Roman"/>
          <w:lang w:val="en-GB"/>
        </w:rPr>
        <w:t>currIndex</w:t>
      </w:r>
      <w:proofErr w:type="spellEnd"/>
      <w:r>
        <w:rPr>
          <w:rFonts w:eastAsia="Times New Roman"/>
          <w:lang w:val="en-GB"/>
        </w:rPr>
        <w:t xml:space="preserve">, </w:t>
      </w:r>
      <w:proofErr w:type="spellStart"/>
      <w:r>
        <w:rPr>
          <w:rFonts w:eastAsia="Times New Roman"/>
          <w:lang w:val="en-GB"/>
        </w:rPr>
        <w:t>refIndex</w:t>
      </w:r>
      <w:proofErr w:type="spellEnd"/>
      <w:r>
        <w:rPr>
          <w:rFonts w:eastAsia="Times New Roman"/>
          <w:lang w:val="en-GB"/>
        </w:rPr>
        <w:t xml:space="preserve"> )</w:t>
      </w:r>
      <w:r>
        <w:rPr>
          <w:rFonts w:eastAsia="Times New Roman"/>
          <w:lang w:val="en-GB"/>
        </w:rPr>
        <w:br/>
      </w:r>
      <w:proofErr w:type="spellStart"/>
      <w:r>
        <w:rPr>
          <w:rFonts w:eastAsia="Times New Roman"/>
          <w:lang w:val="en-GB"/>
        </w:rPr>
        <w:t>dispVector</w:t>
      </w:r>
      <w:proofErr w:type="spellEnd"/>
      <w:r>
        <w:rPr>
          <w:rFonts w:eastAsia="Times New Roman"/>
          <w:lang w:val="en-GB"/>
        </w:rPr>
        <w:t>[ 1 ] = 0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</w:rPr>
        <w:t xml:space="preserve">For each value of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equal to 0, 1, and 2, w</w:t>
      </w:r>
      <w:r>
        <w:rPr>
          <w:rFonts w:eastAsia="Times New Roman"/>
          <w:lang w:val="en-GB"/>
        </w:rPr>
        <w:t xml:space="preserve">hen </w:t>
      </w:r>
      <w:proofErr w:type="spellStart"/>
      <w:r>
        <w:rPr>
          <w:rFonts w:eastAsia="Times New Roman"/>
          <w:lang w:val="en-GB"/>
        </w:rPr>
        <w:t>DvAvailable</w:t>
      </w:r>
      <w:proofErr w:type="spellEnd"/>
      <w:proofErr w:type="gramStart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/>
        </w:rPr>
        <w:t>i</w:t>
      </w:r>
      <w:proofErr w:type="spellEnd"/>
      <w:proofErr w:type="gramEnd"/>
      <w:r>
        <w:rPr>
          <w:rFonts w:eastAsia="Times New Roman"/>
          <w:lang w:val="en-GB"/>
        </w:rPr>
        <w:t xml:space="preserve"> ] </w:t>
      </w:r>
      <w:r>
        <w:rPr>
          <w:rFonts w:eastAsia="Times New Roman"/>
        </w:rPr>
        <w:t>is equal to 0</w:t>
      </w:r>
      <w:r>
        <w:rPr>
          <w:rFonts w:eastAsia="Times New Roman"/>
          <w:lang w:val="en-GB"/>
        </w:rPr>
        <w:t xml:space="preserve">, </w:t>
      </w:r>
      <w:proofErr w:type="spellStart"/>
      <w:r>
        <w:rPr>
          <w:rFonts w:eastAsia="Times New Roman"/>
          <w:lang w:val="en-GB"/>
        </w:rPr>
        <w:t>mvCand</w:t>
      </w:r>
      <w:bookmarkStart w:id="54" w:name="OLE_LINK107"/>
      <w:bookmarkStart w:id="55" w:name="OLE_LINK106"/>
      <w:r>
        <w:rPr>
          <w:rFonts w:eastAsia="Times New Roman"/>
          <w:strike/>
          <w:highlight w:val="magenta"/>
          <w:lang w:val="en-GB"/>
        </w:rPr>
        <w:t>LX</w:t>
      </w:r>
      <w:bookmarkEnd w:id="54"/>
      <w:bookmarkEnd w:id="55"/>
      <w:proofErr w:type="spellEnd"/>
      <w:r>
        <w:rPr>
          <w:rFonts w:eastAsia="Times New Roman"/>
          <w:lang w:val="en-GB"/>
        </w:rPr>
        <w:t>[ </w:t>
      </w:r>
      <w:proofErr w:type="spellStart"/>
      <w:r>
        <w:rPr>
          <w:rFonts w:eastAsia="Times New Roman"/>
          <w:lang w:val="en-GB"/>
        </w:rPr>
        <w:t>i</w:t>
      </w:r>
      <w:proofErr w:type="spellEnd"/>
      <w:r>
        <w:rPr>
          <w:rFonts w:eastAsia="Times New Roman"/>
          <w:lang w:val="en-GB"/>
        </w:rPr>
        <w:t xml:space="preserve"> ] is set to </w:t>
      </w:r>
      <w:proofErr w:type="spellStart"/>
      <w:r>
        <w:rPr>
          <w:rFonts w:eastAsia="Times New Roman"/>
          <w:lang w:val="en-GB"/>
        </w:rPr>
        <w:t>dispVactor</w:t>
      </w:r>
      <w:proofErr w:type="spellEnd"/>
      <w:r>
        <w:rPr>
          <w:rFonts w:eastAsia="Times New Roman"/>
          <w:lang w:val="en-GB"/>
        </w:rPr>
        <w:t>.</w:t>
      </w:r>
    </w:p>
    <w:p w:rsidR="008A34E4" w:rsidRDefault="008A34E4" w:rsidP="008A34E4">
      <w:pPr>
        <w:tabs>
          <w:tab w:val="left" w:pos="400"/>
          <w:tab w:val="left" w:pos="1191"/>
          <w:tab w:val="left" w:pos="1588"/>
          <w:tab w:val="left" w:pos="1985"/>
        </w:tabs>
        <w:spacing w:before="136"/>
        <w:ind w:left="1205" w:hanging="405"/>
        <w:jc w:val="both"/>
        <w:rPr>
          <w:rFonts w:eastAsia="Times New Roman"/>
          <w:lang w:val="en-GB" w:eastAsia="ko-KR"/>
        </w:rPr>
      </w:pPr>
      <w:r>
        <w:rPr>
          <w:rFonts w:eastAsia="Times New Roman"/>
          <w:lang w:val="en-GB"/>
        </w:rPr>
        <w:t>–</w:t>
      </w:r>
      <w:r>
        <w:rPr>
          <w:rFonts w:eastAsia="Times New Roman"/>
          <w:lang w:val="en-GB"/>
        </w:rPr>
        <w:tab/>
      </w:r>
      <w:r>
        <w:rPr>
          <w:rFonts w:eastAsia="Times New Roman"/>
          <w:lang w:val="en-GB" w:eastAsia="ko-KR"/>
        </w:rPr>
        <w:t xml:space="preserve">Each component of the variable </w:t>
      </w:r>
      <w:proofErr w:type="spellStart"/>
      <w:r>
        <w:rPr>
          <w:rFonts w:eastAsia="Times New Roman"/>
          <w:lang w:val="en-GB" w:eastAsia="ko-KR"/>
        </w:rPr>
        <w:t>dv</w:t>
      </w:r>
      <w:proofErr w:type="spellEnd"/>
      <w:r>
        <w:rPr>
          <w:rFonts w:eastAsia="Times New Roman"/>
          <w:lang w:val="en-GB" w:eastAsia="ko-KR"/>
        </w:rPr>
        <w:t xml:space="preserve"> is derived as follows:</w:t>
      </w:r>
    </w:p>
    <w:p w:rsidR="008A34E4" w:rsidRDefault="008A34E4" w:rsidP="008A34E4">
      <w:pPr>
        <w:spacing w:before="136"/>
        <w:ind w:left="1200"/>
        <w:rPr>
          <w:rFonts w:eastAsia="Times New Roman"/>
          <w:lang w:val="en-GB" w:eastAsia="ko-KR"/>
        </w:rPr>
      </w:pPr>
      <w:proofErr w:type="spellStart"/>
      <w:r>
        <w:rPr>
          <w:rFonts w:eastAsia="Times New Roman"/>
          <w:lang w:val="en-GB" w:eastAsia="ko-KR"/>
        </w:rPr>
        <w:t>dv</w:t>
      </w:r>
      <w:proofErr w:type="spellEnd"/>
      <w:r>
        <w:rPr>
          <w:rFonts w:eastAsia="Times New Roman"/>
          <w:lang w:val="en-GB" w:eastAsia="ko-KR"/>
        </w:rPr>
        <w:t>[ 0 ] = Median( 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 xml:space="preserve">[ 0 ][ 0 ], 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 xml:space="preserve">[ 1 ][ 0 ], 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>[ 2 ][ 0 ] )</w:t>
      </w:r>
    </w:p>
    <w:p w:rsidR="008A34E4" w:rsidRDefault="008A34E4" w:rsidP="008A34E4">
      <w:pPr>
        <w:spacing w:before="136"/>
        <w:ind w:left="1200"/>
        <w:rPr>
          <w:rFonts w:eastAsia="Times New Roman"/>
        </w:rPr>
      </w:pPr>
      <w:proofErr w:type="spellStart"/>
      <w:r>
        <w:rPr>
          <w:rFonts w:eastAsia="Times New Roman"/>
          <w:lang w:val="en-GB" w:eastAsia="ko-KR"/>
        </w:rPr>
        <w:t>dv</w:t>
      </w:r>
      <w:proofErr w:type="spellEnd"/>
      <w:r>
        <w:rPr>
          <w:rFonts w:eastAsia="Times New Roman"/>
          <w:lang w:val="en-GB" w:eastAsia="ko-KR"/>
        </w:rPr>
        <w:t>[ 1 ] = Median( 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 xml:space="preserve">[ 0 ][ 1 ], 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>[ 1</w:t>
      </w:r>
      <w:r>
        <w:rPr>
          <w:rFonts w:eastAsia="Times New Roman"/>
          <w:lang w:eastAsia="ko-KR"/>
        </w:rPr>
        <w:t> </w:t>
      </w:r>
      <w:r>
        <w:rPr>
          <w:rFonts w:eastAsia="Times New Roman"/>
          <w:lang w:val="en-GB" w:eastAsia="ko-KR"/>
        </w:rPr>
        <w:t xml:space="preserve">][ 1 ], </w:t>
      </w:r>
      <w:proofErr w:type="spellStart"/>
      <w:r>
        <w:rPr>
          <w:rFonts w:eastAsia="Times New Roman"/>
          <w:lang w:val="en-GB" w:eastAsia="ko-KR"/>
        </w:rPr>
        <w:t>mvCand</w:t>
      </w:r>
      <w:r>
        <w:rPr>
          <w:rFonts w:eastAsia="Times New Roman"/>
          <w:strike/>
          <w:highlight w:val="magenta"/>
          <w:lang w:val="en-GB" w:eastAsia="ko-KR"/>
        </w:rPr>
        <w:t>LX</w:t>
      </w:r>
      <w:proofErr w:type="spellEnd"/>
      <w:r>
        <w:rPr>
          <w:rFonts w:eastAsia="Times New Roman"/>
          <w:lang w:val="en-GB" w:eastAsia="ko-KR"/>
        </w:rPr>
        <w:t>[ 2 ][ 1 ] )</w:t>
      </w:r>
      <w:bookmarkEnd w:id="9"/>
      <w:bookmarkEnd w:id="10"/>
    </w:p>
    <w:p w:rsidR="008A10FF" w:rsidRDefault="008A10FF" w:rsidP="008A10FF">
      <w:pPr>
        <w:tabs>
          <w:tab w:val="left" w:pos="300"/>
        </w:tabs>
        <w:jc w:val="both"/>
        <w:rPr>
          <w:rFonts w:eastAsia="新細明體"/>
          <w:lang w:eastAsia="zh-TW"/>
        </w:rPr>
      </w:pPr>
    </w:p>
    <w:p w:rsidR="004852E2" w:rsidRDefault="004852E2"/>
    <w:sectPr w:rsidR="004852E2" w:rsidSect="00485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4C2" w:rsidRDefault="00D414C2" w:rsidP="00D414C2">
      <w:r>
        <w:separator/>
      </w:r>
    </w:p>
  </w:endnote>
  <w:endnote w:type="continuationSeparator" w:id="0">
    <w:p w:rsidR="00D414C2" w:rsidRDefault="00D414C2" w:rsidP="00D41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4C2" w:rsidRDefault="00D414C2" w:rsidP="00D414C2">
      <w:r>
        <w:separator/>
      </w:r>
    </w:p>
  </w:footnote>
  <w:footnote w:type="continuationSeparator" w:id="0">
    <w:p w:rsidR="00D414C2" w:rsidRDefault="00D414C2" w:rsidP="00D41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vanish/>
        <w:webHidden w:val="0"/>
        <w:lang w:val="en-US"/>
        <w:specVanish w:val="0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10FF"/>
    <w:rsid w:val="00265C81"/>
    <w:rsid w:val="004852E2"/>
    <w:rsid w:val="008A10FF"/>
    <w:rsid w:val="008A34E4"/>
    <w:rsid w:val="00D41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4">
    <w:name w:val="Annex 4"/>
    <w:basedOn w:val="Normal"/>
    <w:next w:val="Normal"/>
    <w:rsid w:val="008A10FF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414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14C2"/>
    <w:rPr>
      <w:rFonts w:ascii="Times New Roman" w:eastAsia="MS Mincho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2</cp:revision>
  <dcterms:created xsi:type="dcterms:W3CDTF">2012-10-09T02:08:00Z</dcterms:created>
  <dcterms:modified xsi:type="dcterms:W3CDTF">2013-01-06T08:55:00Z</dcterms:modified>
</cp:coreProperties>
</file>