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CE300E" w:rsidP="00C97D78">
            <w:pPr>
              <w:tabs>
                <w:tab w:val="left" w:pos="7200"/>
              </w:tabs>
              <w:spacing w:before="0"/>
              <w:rPr>
                <w:b/>
                <w:szCs w:val="22"/>
                <w:lang w:val="en-CA"/>
              </w:rPr>
            </w:pPr>
            <w:r w:rsidRPr="00CE300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FE694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472A6E">
              <w:rPr>
                <w:rFonts w:hint="eastAsia"/>
                <w:lang w:val="en-CA" w:eastAsia="ko-KR"/>
              </w:rPr>
              <w:t>00</w:t>
            </w:r>
            <w:r w:rsidR="00FE6948">
              <w:rPr>
                <w:rFonts w:eastAsia="宋体" w:hint="eastAsia"/>
                <w:lang w:val="en-CA" w:eastAsia="zh-CN"/>
              </w:rPr>
              <w:t>9</w:t>
            </w:r>
            <w:r w:rsidR="00472A6E">
              <w:rPr>
                <w:rFonts w:hint="eastAsia"/>
                <w:lang w:val="en-CA" w:eastAsia="ko-KR"/>
              </w:rPr>
              <w:t>3</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412530" w:rsidRDefault="00CF6FFA" w:rsidP="00412530">
            <w:pPr>
              <w:suppressAutoHyphens/>
              <w:spacing w:before="0"/>
              <w:rPr>
                <w:rFonts w:eastAsia="宋体"/>
                <w:b/>
                <w:lang w:eastAsia="zh-CN"/>
              </w:rPr>
            </w:pPr>
            <w:r w:rsidRPr="00D40BDB">
              <w:rPr>
                <w:b/>
              </w:rPr>
              <w:t xml:space="preserve">3D-CE8.h results on view synthesis optimization by </w:t>
            </w:r>
            <w:r>
              <w:rPr>
                <w:b/>
              </w:rPr>
              <w:t>Samsung</w:t>
            </w:r>
            <w:r w:rsidR="00412530">
              <w:rPr>
                <w:rFonts w:eastAsia="宋体" w:hint="eastAsia"/>
                <w:b/>
                <w:lang w:eastAsia="zh-CN"/>
              </w:rPr>
              <w:t>,</w:t>
            </w:r>
            <w:r>
              <w:rPr>
                <w:b/>
              </w:rPr>
              <w:t xml:space="preserve"> </w:t>
            </w:r>
            <w:r w:rsidRPr="00D40BDB">
              <w:rPr>
                <w:b/>
              </w:rPr>
              <w:t>HHI</w:t>
            </w:r>
            <w:r w:rsidR="00412530">
              <w:rPr>
                <w:rFonts w:eastAsia="宋体" w:hint="eastAsia"/>
                <w:b/>
                <w:lang w:eastAsia="zh-CN"/>
              </w:rPr>
              <w:t xml:space="preserve"> and LG-PKU</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3836CA" w:rsidRDefault="00CF6FFA" w:rsidP="003836CA">
            <w:pPr>
              <w:spacing w:before="60" w:after="60"/>
              <w:rPr>
                <w:szCs w:val="22"/>
                <w:lang w:val="en-CA"/>
              </w:rPr>
            </w:pPr>
            <w:r w:rsidRPr="003836CA">
              <w:rPr>
                <w:rFonts w:hint="eastAsia"/>
                <w:szCs w:val="22"/>
                <w:lang w:val="en-CA"/>
              </w:rPr>
              <w:t>Byung Tae Oh,</w:t>
            </w:r>
          </w:p>
          <w:p w:rsidR="00CF6FFA" w:rsidRPr="003836CA" w:rsidRDefault="00CF6FFA" w:rsidP="003836CA">
            <w:pPr>
              <w:spacing w:before="60" w:after="60"/>
              <w:rPr>
                <w:szCs w:val="22"/>
                <w:lang w:val="en-CA"/>
              </w:rPr>
            </w:pPr>
            <w:r w:rsidRPr="003836CA">
              <w:rPr>
                <w:rFonts w:hint="eastAsia"/>
                <w:szCs w:val="22"/>
                <w:lang w:val="en-CA"/>
              </w:rPr>
              <w:t xml:space="preserve">Jaejoon Lee, </w:t>
            </w:r>
          </w:p>
          <w:p w:rsidR="00CF6FFA" w:rsidRPr="003836CA" w:rsidRDefault="00CF6FFA" w:rsidP="003836CA">
            <w:pPr>
              <w:spacing w:before="60" w:after="60"/>
              <w:rPr>
                <w:szCs w:val="22"/>
                <w:lang w:val="en-CA"/>
              </w:rPr>
            </w:pPr>
            <w:r w:rsidRPr="003836CA">
              <w:rPr>
                <w:rFonts w:hint="eastAsia"/>
                <w:szCs w:val="22"/>
                <w:lang w:val="en-CA"/>
              </w:rPr>
              <w:t>Du Sik Park</w:t>
            </w:r>
            <w:r w:rsidRPr="003836CA">
              <w:rPr>
                <w:szCs w:val="22"/>
                <w:lang w:val="en-CA"/>
              </w:rPr>
              <w:t xml:space="preserve">, </w:t>
            </w:r>
          </w:p>
          <w:p w:rsidR="00CF6FFA" w:rsidRPr="003836CA" w:rsidRDefault="00CF6FFA" w:rsidP="003836CA">
            <w:pPr>
              <w:spacing w:before="60" w:after="60"/>
              <w:rPr>
                <w:szCs w:val="22"/>
                <w:lang w:val="en-CA"/>
              </w:rPr>
            </w:pPr>
            <w:r w:rsidRPr="003836CA">
              <w:rPr>
                <w:szCs w:val="22"/>
                <w:lang w:val="en-CA"/>
              </w:rPr>
              <w:t xml:space="preserve">Gerhard Tech, </w:t>
            </w:r>
          </w:p>
          <w:p w:rsidR="00CF6FFA" w:rsidRPr="003836CA" w:rsidRDefault="00CF6FFA" w:rsidP="003836CA">
            <w:pPr>
              <w:spacing w:before="60" w:after="60"/>
              <w:rPr>
                <w:szCs w:val="22"/>
                <w:lang w:val="en-CA"/>
              </w:rPr>
            </w:pPr>
            <w:r w:rsidRPr="003836CA">
              <w:rPr>
                <w:szCs w:val="22"/>
                <w:lang w:val="en-CA"/>
              </w:rPr>
              <w:t xml:space="preserve">Karsten Müller, </w:t>
            </w:r>
          </w:p>
          <w:p w:rsidR="00CF6FFA" w:rsidRPr="003836CA" w:rsidRDefault="00CF6FFA" w:rsidP="003836CA">
            <w:pPr>
              <w:spacing w:before="60" w:after="60"/>
              <w:rPr>
                <w:szCs w:val="22"/>
                <w:lang w:val="en-CA"/>
              </w:rPr>
            </w:pPr>
            <w:r w:rsidRPr="003836CA">
              <w:rPr>
                <w:szCs w:val="22"/>
                <w:lang w:val="en-CA"/>
              </w:rPr>
              <w:t>Thomas Wiegand</w:t>
            </w:r>
          </w:p>
          <w:p w:rsidR="005A4245" w:rsidRPr="003836CA" w:rsidRDefault="005A4245" w:rsidP="003836CA">
            <w:pPr>
              <w:spacing w:before="60" w:after="60"/>
              <w:rPr>
                <w:szCs w:val="22"/>
                <w:lang w:val="en-CA"/>
              </w:rPr>
            </w:pPr>
            <w:r w:rsidRPr="003836CA">
              <w:rPr>
                <w:rFonts w:hint="eastAsia"/>
                <w:szCs w:val="22"/>
                <w:lang w:val="en-CA"/>
              </w:rPr>
              <w:t>Shiqi Wang</w:t>
            </w:r>
          </w:p>
          <w:p w:rsidR="005A4245" w:rsidRPr="003836CA" w:rsidRDefault="005A4245" w:rsidP="003836CA">
            <w:pPr>
              <w:spacing w:before="60" w:after="60"/>
              <w:rPr>
                <w:szCs w:val="22"/>
                <w:lang w:val="en-CA"/>
              </w:rPr>
            </w:pPr>
            <w:r w:rsidRPr="003836CA">
              <w:rPr>
                <w:rFonts w:hint="eastAsia"/>
                <w:szCs w:val="22"/>
                <w:lang w:val="en-CA"/>
              </w:rPr>
              <w:t>Siwei Ma</w:t>
            </w:r>
          </w:p>
          <w:p w:rsidR="005A4245" w:rsidRPr="003836CA" w:rsidRDefault="005A4245" w:rsidP="003836CA">
            <w:pPr>
              <w:spacing w:before="60" w:after="60"/>
              <w:rPr>
                <w:szCs w:val="22"/>
                <w:lang w:val="en-CA"/>
              </w:rPr>
            </w:pPr>
            <w:r w:rsidRPr="003836CA">
              <w:rPr>
                <w:rFonts w:hint="eastAsia"/>
                <w:szCs w:val="22"/>
                <w:lang w:val="en-CA"/>
              </w:rPr>
              <w:t>Hongbin Liu</w:t>
            </w:r>
          </w:p>
          <w:p w:rsidR="005A4245" w:rsidRDefault="005A4245" w:rsidP="003836CA">
            <w:pPr>
              <w:spacing w:before="60" w:after="60"/>
              <w:rPr>
                <w:rFonts w:hint="eastAsia"/>
                <w:szCs w:val="22"/>
                <w:lang w:val="en-CA" w:eastAsia="zh-CN"/>
              </w:rPr>
            </w:pPr>
            <w:r w:rsidRPr="003836CA">
              <w:rPr>
                <w:rFonts w:hint="eastAsia"/>
                <w:szCs w:val="22"/>
                <w:lang w:val="en-CA"/>
              </w:rPr>
              <w:t>Jie Jia</w:t>
            </w:r>
          </w:p>
          <w:p w:rsidR="009C68C8" w:rsidRPr="005A4245" w:rsidRDefault="009C68C8" w:rsidP="003836CA">
            <w:pPr>
              <w:spacing w:before="60" w:after="60"/>
              <w:rPr>
                <w:rFonts w:eastAsia="宋体"/>
                <w:lang w:val="de-DE" w:eastAsia="zh-CN"/>
              </w:rPr>
            </w:pPr>
            <w:r>
              <w:rPr>
                <w:rFonts w:hint="eastAsia"/>
                <w:szCs w:val="22"/>
                <w:lang w:val="en-CA" w:eastAsia="zh-CN"/>
              </w:rPr>
              <w:t>Jiwook Jung</w:t>
            </w: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CD0B97" w:rsidP="005952A5">
            <w:pPr>
              <w:spacing w:before="60" w:after="60"/>
              <w:rPr>
                <w:szCs w:val="22"/>
                <w:lang w:val="en-CA"/>
              </w:rPr>
            </w:pPr>
            <w:r w:rsidRPr="00CD0B97">
              <w:rPr>
                <w:szCs w:val="22"/>
                <w:lang w:val="en-CA"/>
              </w:rPr>
              <w:t>byung.oh@samsung.com</w:t>
            </w:r>
          </w:p>
          <w:p w:rsidR="00CD0B97" w:rsidRDefault="00CD0B97" w:rsidP="005952A5">
            <w:pPr>
              <w:spacing w:before="60" w:after="60"/>
              <w:rPr>
                <w:szCs w:val="22"/>
                <w:lang w:val="en-CA"/>
              </w:rPr>
            </w:pPr>
            <w:r w:rsidRPr="00CD0B97">
              <w:rPr>
                <w:szCs w:val="22"/>
                <w:lang w:val="en-CA"/>
              </w:rPr>
              <w:t>jaejoon1.lee@samsung.com</w:t>
            </w:r>
          </w:p>
          <w:p w:rsidR="00CF6FFA" w:rsidRDefault="00181A4D" w:rsidP="005952A5">
            <w:pPr>
              <w:spacing w:before="60" w:after="60"/>
              <w:rPr>
                <w:szCs w:val="22"/>
                <w:lang w:val="en-CA"/>
              </w:rPr>
            </w:pPr>
            <w:r w:rsidRPr="009157A5">
              <w:rPr>
                <w:szCs w:val="22"/>
                <w:lang w:val="en-CA"/>
              </w:rPr>
              <w:t>dusikpark</w:t>
            </w:r>
            <w:r w:rsidR="00CD0B97" w:rsidRPr="009157A5">
              <w:rPr>
                <w:szCs w:val="22"/>
                <w:lang w:val="en-CA"/>
              </w:rPr>
              <w:t>@samsung.com</w:t>
            </w:r>
          </w:p>
          <w:p w:rsidR="00CF6FFA" w:rsidRDefault="00CF6FFA" w:rsidP="005952A5">
            <w:pPr>
              <w:spacing w:before="60" w:after="60"/>
              <w:rPr>
                <w:szCs w:val="22"/>
                <w:lang w:val="en-CA"/>
              </w:rPr>
            </w:pPr>
            <w:r>
              <w:rPr>
                <w:szCs w:val="22"/>
                <w:lang w:val="en-CA"/>
              </w:rPr>
              <w:t>gerhard.tech@hhi.frauhofer.de</w:t>
            </w:r>
          </w:p>
          <w:p w:rsidR="00CF6FFA" w:rsidRPr="004909B3" w:rsidRDefault="00CF6FFA" w:rsidP="005952A5">
            <w:pPr>
              <w:spacing w:before="60" w:after="60"/>
              <w:rPr>
                <w:szCs w:val="22"/>
                <w:lang w:val="en-CA"/>
              </w:rPr>
            </w:pPr>
            <w:r w:rsidRPr="004909B3">
              <w:rPr>
                <w:szCs w:val="22"/>
                <w:lang w:val="en-CA"/>
              </w:rPr>
              <w:t>karsten.mueller</w:t>
            </w:r>
            <w:r>
              <w:rPr>
                <w:szCs w:val="22"/>
                <w:lang w:val="en-CA"/>
              </w:rPr>
              <w:t>@hhi.frauhofer.de</w:t>
            </w:r>
          </w:p>
          <w:p w:rsidR="00CF6FFA" w:rsidRDefault="005A4245" w:rsidP="004909B3">
            <w:pPr>
              <w:spacing w:before="60" w:after="60"/>
              <w:rPr>
                <w:rFonts w:eastAsia="宋体"/>
                <w:szCs w:val="22"/>
                <w:lang w:val="en-CA" w:eastAsia="zh-CN"/>
              </w:rPr>
            </w:pPr>
            <w:r w:rsidRPr="005A4245">
              <w:rPr>
                <w:szCs w:val="22"/>
                <w:lang w:val="en-CA"/>
              </w:rPr>
              <w:t>thomas.wiegand@hhi.frauhofer.de</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sqwang@jdl.ac.cn</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swma@jdl.ac.cn</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hongbin.liu@lge.com</w:t>
            </w:r>
          </w:p>
          <w:p w:rsidR="005A4245" w:rsidRDefault="009C68C8" w:rsidP="004909B3">
            <w:pPr>
              <w:spacing w:before="60" w:after="60"/>
              <w:rPr>
                <w:rFonts w:eastAsia="宋体" w:hint="eastAsia"/>
                <w:szCs w:val="22"/>
                <w:lang w:val="en-CA" w:eastAsia="zh-CN"/>
              </w:rPr>
            </w:pPr>
            <w:r w:rsidRPr="009C68C8">
              <w:rPr>
                <w:rFonts w:eastAsia="宋体" w:hint="eastAsia"/>
                <w:szCs w:val="22"/>
                <w:lang w:val="en-CA" w:eastAsia="zh-CN"/>
              </w:rPr>
              <w:t>jie.jia@lge.com</w:t>
            </w:r>
          </w:p>
          <w:p w:rsidR="009C68C8" w:rsidRPr="005A4245" w:rsidRDefault="009C68C8" w:rsidP="004909B3">
            <w:pPr>
              <w:spacing w:before="60" w:after="60"/>
              <w:rPr>
                <w:rFonts w:eastAsia="宋体"/>
                <w:szCs w:val="22"/>
                <w:lang w:val="en-CA" w:eastAsia="zh-CN"/>
              </w:rPr>
            </w:pPr>
            <w:r>
              <w:rPr>
                <w:rFonts w:eastAsia="宋体" w:hint="eastAsia"/>
                <w:szCs w:val="22"/>
                <w:lang w:val="en-CA" w:eastAsia="zh-CN"/>
              </w:rPr>
              <w:t>jiwook.jung@lge.com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6208A6">
            <w:pPr>
              <w:suppressAutoHyphens/>
              <w:spacing w:before="0"/>
            </w:pPr>
            <w:r w:rsidRPr="00CF6FFA">
              <w:rPr>
                <w:rFonts w:hint="eastAsia"/>
              </w:rPr>
              <w:t>Samsung Electronics Co., Ltd</w:t>
            </w:r>
            <w:r w:rsidRPr="00CF6FFA">
              <w:t xml:space="preserve"> and Fraunhofer HHI</w:t>
            </w:r>
            <w:r w:rsidR="000C7C50">
              <w:rPr>
                <w:rFonts w:eastAsia="宋体" w:hint="eastAsia"/>
                <w:lang w:eastAsia="zh-CN"/>
              </w:rPr>
              <w:t>, LG Electronics</w:t>
            </w:r>
            <w:r w:rsidR="001C3147">
              <w:rPr>
                <w:rFonts w:eastAsia="宋体" w:hint="eastAsia"/>
                <w:lang w:eastAsia="zh-CN"/>
              </w:rPr>
              <w:t>, Peking University</w:t>
            </w:r>
            <w:r w:rsidRPr="00CF6FFA">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r w:rsidR="00C97E4B">
        <w:rPr>
          <w:rFonts w:hint="eastAsia"/>
          <w:lang w:val="en-CA" w:eastAsia="ko-KR"/>
        </w:rPr>
        <w:t xml:space="preserve"> </w:t>
      </w:r>
    </w:p>
    <w:p w:rsidR="00CF6FFA" w:rsidRDefault="00CF6FFA" w:rsidP="003928EC">
      <w:pPr>
        <w:jc w:val="both"/>
        <w:rPr>
          <w:lang w:eastAsia="ja-JP"/>
        </w:rPr>
      </w:pPr>
      <w:r w:rsidRPr="00D40BDB">
        <w:rPr>
          <w:lang w:eastAsia="ja-JP"/>
        </w:rPr>
        <w:t xml:space="preserve">Modifications of </w:t>
      </w:r>
      <w:r>
        <w:rPr>
          <w:lang w:eastAsia="ja-JP"/>
        </w:rPr>
        <w:t xml:space="preserve">VSO (View Synthesis Optimization, </w:t>
      </w:r>
      <w:r w:rsidRPr="00341FB1">
        <w:rPr>
          <w:rFonts w:eastAsia="Malgun Gothic" w:hint="eastAsia"/>
          <w:lang w:eastAsia="ko-KR"/>
        </w:rPr>
        <w:t>M22570</w:t>
      </w:r>
      <w:r>
        <w:rPr>
          <w:rFonts w:eastAsia="Malgun Gothic"/>
          <w:lang w:eastAsia="ko-KR"/>
        </w:rPr>
        <w:t xml:space="preserve">) as reported </w:t>
      </w:r>
      <w:r w:rsidR="001C34C3">
        <w:rPr>
          <w:rFonts w:eastAsia="宋体" w:hint="eastAsia"/>
          <w:lang w:eastAsia="zh-CN"/>
        </w:rPr>
        <w:t xml:space="preserve">in </w:t>
      </w:r>
      <w:r w:rsidRPr="00C64F16">
        <w:rPr>
          <w:rFonts w:eastAsia="Malgun Gothic" w:hint="eastAsia"/>
          <w:lang w:eastAsia="ko-KR"/>
        </w:rPr>
        <w:t>M2</w:t>
      </w:r>
      <w:r w:rsidR="00E977E3">
        <w:rPr>
          <w:rFonts w:hint="eastAsia"/>
          <w:lang w:eastAsia="ko-KR"/>
        </w:rPr>
        <w:t>4830</w:t>
      </w:r>
      <w:r w:rsidR="003928EC">
        <w:rPr>
          <w:rFonts w:eastAsia="宋体" w:hint="eastAsia"/>
          <w:lang w:eastAsia="zh-CN"/>
        </w:rPr>
        <w:t>,</w:t>
      </w:r>
      <w:r>
        <w:rPr>
          <w:rFonts w:eastAsia="Malgun Gothic"/>
          <w:lang w:eastAsia="ko-KR"/>
        </w:rPr>
        <w:t xml:space="preserve"> </w:t>
      </w:r>
      <w:r w:rsidRPr="00696A2C">
        <w:rPr>
          <w:color w:val="000000" w:themeColor="text1"/>
          <w:lang w:eastAsia="ja-JP"/>
        </w:rPr>
        <w:t>M24865</w:t>
      </w:r>
      <w:r w:rsidR="003928EC">
        <w:rPr>
          <w:rFonts w:eastAsia="宋体" w:hint="eastAsia"/>
          <w:color w:val="000000" w:themeColor="text1"/>
          <w:lang w:eastAsia="zh-CN"/>
        </w:rPr>
        <w:t xml:space="preserve"> and</w:t>
      </w:r>
      <w:r w:rsidRPr="003928EC">
        <w:rPr>
          <w:color w:val="000000" w:themeColor="text1"/>
          <w:lang w:eastAsia="ja-JP"/>
        </w:rPr>
        <w:t xml:space="preserve"> </w:t>
      </w:r>
      <w:r w:rsidR="003928EC" w:rsidRPr="003928EC">
        <w:rPr>
          <w:rFonts w:eastAsia="宋体" w:hint="eastAsia"/>
          <w:color w:val="000000" w:themeColor="text1"/>
          <w:lang w:eastAsia="zh-CN"/>
        </w:rPr>
        <w:t xml:space="preserve">M24765 </w:t>
      </w:r>
      <w:r>
        <w:rPr>
          <w:lang w:eastAsia="ja-JP"/>
        </w:rPr>
        <w:t>are proposed to reduce encoder runtime and increase coding gains. Coding experiments for CE8.h</w:t>
      </w:r>
      <w:r w:rsidRPr="007F44FE">
        <w:rPr>
          <w:lang w:eastAsia="ja-JP"/>
        </w:rPr>
        <w:t xml:space="preserve"> </w:t>
      </w:r>
      <w:r>
        <w:rPr>
          <w:lang w:eastAsia="ja-JP"/>
        </w:rPr>
        <w:t>(Modified Distortion Measure) as defined in N</w:t>
      </w:r>
      <w:r w:rsidR="006E6E0B">
        <w:rPr>
          <w:lang w:eastAsia="ja-JP"/>
        </w:rPr>
        <w:t>12745</w:t>
      </w:r>
      <w:r>
        <w:rPr>
          <w:lang w:eastAsia="ja-JP"/>
        </w:rPr>
        <w:t xml:space="preserve"> and </w:t>
      </w:r>
      <w:r w:rsidRPr="00FD0788">
        <w:rPr>
          <w:rFonts w:eastAsia="MS Mincho"/>
          <w:lang w:eastAsia="ja-JP"/>
        </w:rPr>
        <w:t>N</w:t>
      </w:r>
      <w:r>
        <w:rPr>
          <w:rFonts w:eastAsia="MS Mincho"/>
          <w:lang w:eastAsia="ja-JP"/>
        </w:rPr>
        <w:t>12</w:t>
      </w:r>
      <w:r w:rsidR="006E6E0B">
        <w:rPr>
          <w:rFonts w:eastAsia="MS Mincho"/>
          <w:lang w:eastAsia="ja-JP"/>
        </w:rPr>
        <w:t>746</w:t>
      </w:r>
      <w:r>
        <w:rPr>
          <w:rFonts w:eastAsia="MS Mincho"/>
          <w:lang w:eastAsia="ja-JP"/>
        </w:rPr>
        <w:t xml:space="preserve"> </w:t>
      </w:r>
      <w:r>
        <w:rPr>
          <w:lang w:eastAsia="ja-JP"/>
        </w:rPr>
        <w:t>using a version of HTM-3.1</w:t>
      </w:r>
      <w:r w:rsidR="00181A4D">
        <w:rPr>
          <w:rFonts w:hint="eastAsia"/>
          <w:lang w:eastAsia="ko-KR"/>
        </w:rPr>
        <w:t xml:space="preserve"> </w:t>
      </w:r>
      <w:r>
        <w:rPr>
          <w:lang w:eastAsia="ja-JP"/>
        </w:rPr>
        <w:t>including proposed modifications have been conducted</w:t>
      </w:r>
      <w:r w:rsidR="004611B4">
        <w:rPr>
          <w:lang w:eastAsia="ja-JP"/>
        </w:rPr>
        <w:t xml:space="preserve"> and are reported in this document</w:t>
      </w:r>
      <w:r>
        <w:rPr>
          <w:lang w:eastAsia="ja-JP"/>
        </w:rPr>
        <w:t xml:space="preserve">. </w:t>
      </w:r>
      <w:r w:rsidR="008500C7">
        <w:rPr>
          <w:lang w:eastAsia="ja-JP"/>
        </w:rPr>
        <w:t xml:space="preserve"> </w:t>
      </w:r>
      <w:r>
        <w:rPr>
          <w:lang w:eastAsia="ja-JP"/>
        </w:rPr>
        <w:t xml:space="preserve">Additionally an alternative VSO configuration using further modification to decrease runtime </w:t>
      </w:r>
      <w:r w:rsidR="004611B4">
        <w:rPr>
          <w:lang w:eastAsia="ja-JP"/>
        </w:rPr>
        <w:t>is presented</w:t>
      </w:r>
      <w:r>
        <w:rPr>
          <w:lang w:eastAsia="ja-JP"/>
        </w:rPr>
        <w:t xml:space="preserve">. </w:t>
      </w:r>
      <w:r w:rsidRPr="009157A5">
        <w:rPr>
          <w:lang w:eastAsia="ja-JP"/>
        </w:rPr>
        <w:t>However, results for this configuration have not been cross evaluated.</w:t>
      </w:r>
      <w:r>
        <w:rPr>
          <w:lang w:eastAsia="ja-JP"/>
        </w:rPr>
        <w:t xml:space="preserve">  </w:t>
      </w:r>
    </w:p>
    <w:p w:rsidR="00CD0B97" w:rsidRDefault="00CD0B97" w:rsidP="00CD0B97">
      <w:pPr>
        <w:pStyle w:val="1"/>
        <w:rPr>
          <w:lang w:eastAsia="ja-JP"/>
        </w:rPr>
      </w:pPr>
      <w:bookmarkStart w:id="0" w:name="_Ref315868187"/>
      <w:r>
        <w:rPr>
          <w:lang w:eastAsia="ja-JP"/>
        </w:rPr>
        <w:t xml:space="preserve">Proposed </w:t>
      </w:r>
      <w:r w:rsidRPr="00CD0B97">
        <w:t>modifications</w:t>
      </w:r>
      <w:r>
        <w:rPr>
          <w:lang w:eastAsia="ja-JP"/>
        </w:rPr>
        <w:t xml:space="preserve"> </w:t>
      </w:r>
    </w:p>
    <w:p w:rsidR="00CD0B97" w:rsidRDefault="00CD0B97" w:rsidP="00435F03">
      <w:pPr>
        <w:jc w:val="both"/>
        <w:rPr>
          <w:lang w:eastAsia="ja-JP"/>
        </w:rPr>
      </w:pPr>
      <w:bookmarkStart w:id="1" w:name="OLE_LINK1"/>
      <w:bookmarkStart w:id="2" w:name="OLE_LINK2"/>
      <w:r>
        <w:rPr>
          <w:lang w:eastAsia="ja-JP"/>
        </w:rPr>
        <w:t>The following modifications are suggested for configuration A:</w:t>
      </w:r>
    </w:p>
    <w:p w:rsidR="00CD0B97" w:rsidRPr="00CD0B97" w:rsidRDefault="00CD0B97" w:rsidP="00435F03">
      <w:pPr>
        <w:pStyle w:val="aa"/>
        <w:numPr>
          <w:ilvl w:val="0"/>
          <w:numId w:val="13"/>
        </w:numPr>
        <w:rPr>
          <w:sz w:val="22"/>
          <w:szCs w:val="22"/>
          <w:lang w:eastAsia="ja-JP"/>
        </w:rPr>
      </w:pPr>
      <w:r w:rsidRPr="00CD0B97">
        <w:rPr>
          <w:sz w:val="22"/>
          <w:szCs w:val="22"/>
          <w:lang w:eastAsia="ja-JP"/>
        </w:rPr>
        <w:t>Run-time optimization of VSO algorithm implementation.</w:t>
      </w:r>
    </w:p>
    <w:p w:rsidR="00CD0B97" w:rsidRPr="009157A5" w:rsidRDefault="00CD0B97" w:rsidP="00435F03">
      <w:pPr>
        <w:pStyle w:val="aa"/>
        <w:numPr>
          <w:ilvl w:val="0"/>
          <w:numId w:val="13"/>
        </w:numPr>
        <w:rPr>
          <w:sz w:val="22"/>
          <w:szCs w:val="22"/>
          <w:lang w:eastAsia="ja-JP"/>
        </w:rPr>
      </w:pPr>
      <w:r w:rsidRPr="00CD0B97">
        <w:rPr>
          <w:sz w:val="22"/>
          <w:szCs w:val="22"/>
          <w:lang w:eastAsia="ja-JP"/>
        </w:rPr>
        <w:t xml:space="preserve">Increase of number of views </w:t>
      </w:r>
      <w:r w:rsidRPr="009157A5">
        <w:rPr>
          <w:sz w:val="22"/>
          <w:szCs w:val="22"/>
          <w:lang w:eastAsia="ja-JP"/>
        </w:rPr>
        <w:t>regarded for error computation by a factor of three.</w:t>
      </w:r>
    </w:p>
    <w:p w:rsidR="00435F03" w:rsidRPr="00435F03" w:rsidRDefault="00181A4D" w:rsidP="00435F03">
      <w:pPr>
        <w:pStyle w:val="aa"/>
        <w:numPr>
          <w:ilvl w:val="0"/>
          <w:numId w:val="13"/>
        </w:numPr>
        <w:rPr>
          <w:sz w:val="22"/>
          <w:szCs w:val="22"/>
          <w:lang w:eastAsia="ja-JP"/>
        </w:rPr>
      </w:pPr>
      <w:r w:rsidRPr="009157A5">
        <w:rPr>
          <w:rFonts w:eastAsiaTheme="minorEastAsia" w:hint="eastAsia"/>
          <w:sz w:val="22"/>
          <w:szCs w:val="22"/>
          <w:lang w:eastAsia="ko-KR"/>
        </w:rPr>
        <w:t>Model-based v</w:t>
      </w:r>
      <w:r w:rsidR="009157A5">
        <w:rPr>
          <w:rFonts w:eastAsiaTheme="minorEastAsia" w:hint="eastAsia"/>
          <w:sz w:val="22"/>
          <w:szCs w:val="22"/>
          <w:lang w:eastAsia="ko-KR"/>
        </w:rPr>
        <w:t>iew synthesis distortion estima</w:t>
      </w:r>
      <w:r w:rsidRPr="009157A5">
        <w:rPr>
          <w:rFonts w:eastAsiaTheme="minorEastAsia" w:hint="eastAsia"/>
          <w:sz w:val="22"/>
          <w:szCs w:val="22"/>
          <w:lang w:eastAsia="ko-KR"/>
        </w:rPr>
        <w:t>tion</w:t>
      </w:r>
      <w:r w:rsidR="002A7DFF" w:rsidRPr="009157A5">
        <w:rPr>
          <w:rFonts w:eastAsiaTheme="minorEastAsia" w:hint="eastAsia"/>
          <w:sz w:val="22"/>
          <w:szCs w:val="22"/>
          <w:lang w:eastAsia="ko-KR"/>
        </w:rPr>
        <w:t xml:space="preserve">. This means the </w:t>
      </w:r>
      <w:r w:rsidR="002A7DFF" w:rsidRPr="009157A5">
        <w:rPr>
          <w:rFonts w:eastAsiaTheme="minorEastAsia"/>
          <w:sz w:val="22"/>
          <w:szCs w:val="22"/>
          <w:lang w:eastAsia="ko-KR"/>
        </w:rPr>
        <w:t>synthesis</w:t>
      </w:r>
      <w:r w:rsidR="002A7DFF" w:rsidRPr="009157A5">
        <w:rPr>
          <w:rFonts w:eastAsiaTheme="minorEastAsia" w:hint="eastAsia"/>
          <w:sz w:val="22"/>
          <w:szCs w:val="22"/>
          <w:lang w:eastAsia="ko-KR"/>
        </w:rPr>
        <w:t xml:space="preserve"> view distortion is computed without view rendering.</w:t>
      </w:r>
    </w:p>
    <w:p w:rsidR="00CD0B97" w:rsidRPr="009157A5" w:rsidRDefault="00C83978" w:rsidP="00435F03">
      <w:pPr>
        <w:pStyle w:val="aa"/>
        <w:numPr>
          <w:ilvl w:val="0"/>
          <w:numId w:val="13"/>
        </w:numPr>
        <w:rPr>
          <w:sz w:val="22"/>
          <w:szCs w:val="22"/>
          <w:lang w:eastAsia="ja-JP"/>
        </w:rPr>
      </w:pPr>
      <w:r>
        <w:rPr>
          <w:rFonts w:eastAsia="宋体" w:hint="eastAsia"/>
          <w:sz w:val="22"/>
          <w:szCs w:val="22"/>
          <w:lang w:eastAsia="zh-CN"/>
        </w:rPr>
        <w:t>Skip rendering process for line</w:t>
      </w:r>
      <w:r w:rsidR="003B2A7B">
        <w:rPr>
          <w:rFonts w:eastAsia="宋体" w:hint="eastAsia"/>
          <w:sz w:val="22"/>
          <w:szCs w:val="22"/>
          <w:lang w:eastAsia="zh-CN"/>
        </w:rPr>
        <w:t>s</w:t>
      </w:r>
      <w:r>
        <w:rPr>
          <w:rFonts w:eastAsia="宋体" w:hint="eastAsia"/>
          <w:sz w:val="22"/>
          <w:szCs w:val="22"/>
          <w:lang w:eastAsia="zh-CN"/>
        </w:rPr>
        <w:t xml:space="preserve"> where distortion of d</w:t>
      </w:r>
      <w:r w:rsidR="00FC2234">
        <w:rPr>
          <w:rFonts w:eastAsia="宋体" w:hint="eastAsia"/>
          <w:sz w:val="22"/>
          <w:szCs w:val="22"/>
          <w:lang w:eastAsia="zh-CN"/>
        </w:rPr>
        <w:t>isparity vector</w:t>
      </w:r>
      <w:r>
        <w:rPr>
          <w:rFonts w:eastAsia="宋体" w:hint="eastAsia"/>
          <w:sz w:val="22"/>
          <w:szCs w:val="22"/>
          <w:lang w:eastAsia="zh-CN"/>
        </w:rPr>
        <w:t xml:space="preserve"> is zero</w:t>
      </w:r>
      <w:r w:rsidR="00FC2234">
        <w:rPr>
          <w:rFonts w:eastAsia="宋体" w:hint="eastAsia"/>
          <w:sz w:val="22"/>
          <w:szCs w:val="22"/>
          <w:lang w:eastAsia="zh-CN"/>
        </w:rPr>
        <w:t xml:space="preserve">. This means </w:t>
      </w:r>
      <w:r w:rsidR="003B2A7B">
        <w:rPr>
          <w:rFonts w:eastAsia="宋体" w:hint="eastAsia"/>
          <w:sz w:val="22"/>
          <w:szCs w:val="22"/>
          <w:lang w:eastAsia="zh-CN"/>
        </w:rPr>
        <w:t xml:space="preserve">that </w:t>
      </w:r>
      <w:r w:rsidR="00FC2234">
        <w:rPr>
          <w:rFonts w:eastAsia="宋体" w:hint="eastAsia"/>
          <w:sz w:val="22"/>
          <w:szCs w:val="22"/>
          <w:lang w:eastAsia="zh-CN"/>
        </w:rPr>
        <w:t>if distorted depth and original depth are mapped to the same disparity vector</w:t>
      </w:r>
      <w:r w:rsidR="003B2A7B">
        <w:rPr>
          <w:rFonts w:eastAsia="宋体" w:hint="eastAsia"/>
          <w:sz w:val="22"/>
          <w:szCs w:val="22"/>
          <w:lang w:eastAsia="zh-CN"/>
        </w:rPr>
        <w:t xml:space="preserve"> for all pixels in </w:t>
      </w:r>
      <w:r w:rsidR="00E42EB9">
        <w:rPr>
          <w:rFonts w:eastAsia="宋体" w:hint="eastAsia"/>
          <w:sz w:val="22"/>
          <w:szCs w:val="22"/>
          <w:lang w:eastAsia="zh-CN"/>
        </w:rPr>
        <w:t>a</w:t>
      </w:r>
      <w:r w:rsidR="003B2A7B">
        <w:rPr>
          <w:rFonts w:eastAsia="宋体" w:hint="eastAsia"/>
          <w:sz w:val="22"/>
          <w:szCs w:val="22"/>
          <w:lang w:eastAsia="zh-CN"/>
        </w:rPr>
        <w:t xml:space="preserve"> line</w:t>
      </w:r>
      <w:r w:rsidR="00302031">
        <w:rPr>
          <w:rFonts w:eastAsia="宋体" w:hint="eastAsia"/>
          <w:sz w:val="22"/>
          <w:szCs w:val="22"/>
          <w:lang w:eastAsia="zh-CN"/>
        </w:rPr>
        <w:t xml:space="preserve"> of the depth block</w:t>
      </w:r>
      <w:r w:rsidR="003B2A7B">
        <w:rPr>
          <w:rFonts w:eastAsia="宋体" w:hint="eastAsia"/>
          <w:sz w:val="22"/>
          <w:szCs w:val="22"/>
          <w:lang w:eastAsia="zh-CN"/>
        </w:rPr>
        <w:t>,</w:t>
      </w:r>
      <w:r w:rsidR="00964DB0">
        <w:rPr>
          <w:rFonts w:eastAsia="宋体" w:hint="eastAsia"/>
          <w:sz w:val="22"/>
          <w:szCs w:val="22"/>
          <w:lang w:eastAsia="zh-CN"/>
        </w:rPr>
        <w:t xml:space="preserve"> </w:t>
      </w:r>
      <w:r w:rsidR="003B2A7B">
        <w:rPr>
          <w:rFonts w:eastAsia="宋体" w:hint="eastAsia"/>
          <w:sz w:val="22"/>
          <w:szCs w:val="22"/>
          <w:lang w:eastAsia="zh-CN"/>
        </w:rPr>
        <w:t>rendering process is skipped for</w:t>
      </w:r>
      <w:r w:rsidR="00E42EB9">
        <w:rPr>
          <w:rFonts w:eastAsia="宋体" w:hint="eastAsia"/>
          <w:sz w:val="22"/>
          <w:szCs w:val="22"/>
          <w:lang w:eastAsia="zh-CN"/>
        </w:rPr>
        <w:t xml:space="preserve"> the line</w:t>
      </w:r>
      <w:r w:rsidR="00964DB0">
        <w:rPr>
          <w:rFonts w:eastAsia="宋体" w:hint="eastAsia"/>
          <w:sz w:val="22"/>
          <w:szCs w:val="22"/>
          <w:lang w:eastAsia="zh-CN"/>
        </w:rPr>
        <w:t>.</w:t>
      </w:r>
    </w:p>
    <w:p w:rsidR="00CD0B97" w:rsidRDefault="00CD0B97" w:rsidP="00435F03">
      <w:pPr>
        <w:jc w:val="both"/>
        <w:rPr>
          <w:lang w:eastAsia="ja-JP"/>
        </w:rPr>
      </w:pPr>
      <w:r>
        <w:rPr>
          <w:lang w:eastAsia="ja-JP"/>
        </w:rPr>
        <w:t xml:space="preserve">For the additional configuration B also following modifications are proposed: </w:t>
      </w:r>
    </w:p>
    <w:p w:rsidR="00CD0B97" w:rsidRPr="00CD0B97" w:rsidRDefault="00CD0B97" w:rsidP="00435F03">
      <w:pPr>
        <w:pStyle w:val="aa"/>
        <w:numPr>
          <w:ilvl w:val="0"/>
          <w:numId w:val="13"/>
        </w:numPr>
        <w:rPr>
          <w:sz w:val="22"/>
          <w:szCs w:val="22"/>
          <w:lang w:eastAsia="ja-JP"/>
        </w:rPr>
      </w:pPr>
      <w:r w:rsidRPr="00CD0B97">
        <w:rPr>
          <w:sz w:val="22"/>
          <w:szCs w:val="22"/>
          <w:lang w:eastAsia="ja-JP"/>
        </w:rPr>
        <w:t>Distortion computation in luma plains only.</w:t>
      </w:r>
    </w:p>
    <w:p w:rsidR="00CD0B97" w:rsidRPr="00CD0B97" w:rsidRDefault="00CD0B97" w:rsidP="00435F03">
      <w:pPr>
        <w:pStyle w:val="aa"/>
        <w:numPr>
          <w:ilvl w:val="0"/>
          <w:numId w:val="13"/>
        </w:numPr>
        <w:rPr>
          <w:sz w:val="22"/>
          <w:szCs w:val="22"/>
          <w:lang w:eastAsia="ja-JP"/>
        </w:rPr>
      </w:pPr>
      <w:r w:rsidRPr="00CD0B97">
        <w:rPr>
          <w:sz w:val="22"/>
          <w:szCs w:val="22"/>
          <w:lang w:eastAsia="ja-JP"/>
        </w:rPr>
        <w:t>No renderer model update for already coded blocks. This means that the synthesized view distortion change is computed assuming uncoded depth data in all blocks apart from the depth block to be tested (Compare to M22570, sec. 3.4.1.1).</w:t>
      </w:r>
    </w:p>
    <w:bookmarkEnd w:id="1"/>
    <w:bookmarkEnd w:id="2"/>
    <w:p w:rsidR="00CD0B97" w:rsidRPr="00D40BDB" w:rsidRDefault="00CD0B97" w:rsidP="00435F03">
      <w:pPr>
        <w:jc w:val="both"/>
        <w:rPr>
          <w:lang w:eastAsia="ja-JP"/>
        </w:rPr>
      </w:pPr>
      <w:r>
        <w:rPr>
          <w:lang w:eastAsia="ja-JP"/>
        </w:rPr>
        <w:lastRenderedPageBreak/>
        <w:t>Whereas modification 1 results in an encoder speed-up without an impact on coding efficiency, modifications 4</w:t>
      </w:r>
      <w:r w:rsidR="00964DB0">
        <w:rPr>
          <w:rFonts w:eastAsia="宋体" w:hint="eastAsia"/>
          <w:lang w:eastAsia="zh-CN"/>
        </w:rPr>
        <w:t>,</w:t>
      </w:r>
      <w:r>
        <w:rPr>
          <w:lang w:eastAsia="ja-JP"/>
        </w:rPr>
        <w:t xml:space="preserve"> 5</w:t>
      </w:r>
      <w:r w:rsidR="00964DB0">
        <w:rPr>
          <w:rFonts w:eastAsia="宋体" w:hint="eastAsia"/>
          <w:lang w:eastAsia="zh-CN"/>
        </w:rPr>
        <w:t xml:space="preserve"> and 6</w:t>
      </w:r>
      <w:r>
        <w:rPr>
          <w:lang w:eastAsia="ja-JP"/>
        </w:rPr>
        <w:t xml:space="preserve"> lead to a speed-up and changed rate-distortion performance. Modification 2 causes further coding gains but an increase of </w:t>
      </w:r>
      <w:r w:rsidRPr="009157A5">
        <w:rPr>
          <w:lang w:eastAsia="ja-JP"/>
        </w:rPr>
        <w:t>encoding time. Modification 3</w:t>
      </w:r>
      <w:r w:rsidR="00181A4D" w:rsidRPr="009157A5">
        <w:rPr>
          <w:rFonts w:hint="eastAsia"/>
          <w:lang w:eastAsia="ko-KR"/>
        </w:rPr>
        <w:t xml:space="preserve"> partially replaces the VSO function to reduce the encoding complexity.</w:t>
      </w:r>
    </w:p>
    <w:p w:rsidR="00CD0B97" w:rsidRDefault="00CD0B97" w:rsidP="00CD0B97">
      <w:pPr>
        <w:pStyle w:val="1"/>
        <w:rPr>
          <w:lang w:eastAsia="ja-JP"/>
        </w:rPr>
      </w:pPr>
      <w:r>
        <w:rPr>
          <w:lang w:eastAsia="ja-JP"/>
        </w:rPr>
        <w:t>Coding experiments</w:t>
      </w:r>
      <w:bookmarkEnd w:id="0"/>
      <w:r>
        <w:rPr>
          <w:lang w:eastAsia="ja-JP"/>
        </w:rPr>
        <w:t xml:space="preserve"> (configuration A)</w:t>
      </w:r>
    </w:p>
    <w:p w:rsidR="00CD0B97" w:rsidRDefault="00CD0B97" w:rsidP="00435F03">
      <w:pPr>
        <w:jc w:val="both"/>
        <w:rPr>
          <w:lang w:eastAsia="ja-JP"/>
        </w:rPr>
      </w:pPr>
      <w:r>
        <w:rPr>
          <w:lang w:eastAsia="ja-JP"/>
        </w:rPr>
        <w:t>Results of the coding experiment using a 3D-HTM version 3.1 including the proposed modifications 1-</w:t>
      </w:r>
      <w:r w:rsidR="00435F03">
        <w:rPr>
          <w:rFonts w:eastAsia="宋体" w:hint="eastAsia"/>
          <w:lang w:eastAsia="zh-CN"/>
        </w:rPr>
        <w:t>4</w:t>
      </w:r>
      <w:r>
        <w:rPr>
          <w:lang w:eastAsia="ja-JP"/>
        </w:rPr>
        <w:t xml:space="preserve"> for the three view case are given in </w:t>
      </w:r>
      <w:fldSimple w:instr=" REF _Ref323141261 \h  \* MERGEFORMAT ">
        <w:r>
          <w:t xml:space="preserve">Table </w:t>
        </w:r>
        <w:r>
          <w:rPr>
            <w:noProof/>
          </w:rPr>
          <w:t>1</w:t>
        </w:r>
      </w:fldSimple>
      <w:r>
        <w:rPr>
          <w:lang w:eastAsia="ja-JP"/>
        </w:rPr>
        <w:t xml:space="preserve">. It can be seen that encoder run time is reduced by </w:t>
      </w:r>
      <w:del w:id="3" w:author="Administrator" w:date="2012-07-12T08:36:00Z">
        <w:r w:rsidR="00435F03" w:rsidDel="00E30CF6">
          <w:rPr>
            <w:rFonts w:eastAsia="宋体" w:hint="eastAsia"/>
            <w:lang w:eastAsia="zh-CN"/>
          </w:rPr>
          <w:delText>xx</w:delText>
        </w:r>
      </w:del>
      <w:ins w:id="4" w:author="Administrator" w:date="2012-07-12T08:36:00Z">
        <w:r w:rsidR="00E30CF6">
          <w:rPr>
            <w:rFonts w:eastAsia="宋体" w:hint="eastAsia"/>
            <w:lang w:eastAsia="zh-CN"/>
          </w:rPr>
          <w:t>23</w:t>
        </w:r>
      </w:ins>
      <w:r>
        <w:rPr>
          <w:lang w:eastAsia="ja-JP"/>
        </w:rPr>
        <w:t xml:space="preserve">% moreover a rate reduction of </w:t>
      </w:r>
      <w:del w:id="5" w:author="Administrator" w:date="2012-07-12T08:36:00Z">
        <w:r w:rsidR="00435F03" w:rsidDel="00E30CF6">
          <w:rPr>
            <w:rFonts w:eastAsia="宋体" w:hint="eastAsia"/>
            <w:lang w:eastAsia="zh-CN"/>
          </w:rPr>
          <w:delText>xx</w:delText>
        </w:r>
      </w:del>
      <w:ins w:id="6" w:author="Administrator" w:date="2012-07-12T08:36:00Z">
        <w:r w:rsidR="00E30CF6">
          <w:rPr>
            <w:rFonts w:eastAsia="宋体" w:hint="eastAsia"/>
            <w:lang w:eastAsia="zh-CN"/>
          </w:rPr>
          <w:t>2.</w:t>
        </w:r>
      </w:ins>
      <w:ins w:id="7" w:author="Administrator" w:date="2012-07-12T08:38:00Z">
        <w:r w:rsidR="00704BCC">
          <w:rPr>
            <w:rFonts w:eastAsia="宋体" w:hint="eastAsia"/>
            <w:lang w:eastAsia="zh-CN"/>
          </w:rPr>
          <w:t>6</w:t>
        </w:r>
      </w:ins>
      <w:r>
        <w:rPr>
          <w:lang w:eastAsia="ja-JP"/>
        </w:rPr>
        <w:t xml:space="preserve">% for the synthesized views can be achieved. Additional results can be found in the attached excel sheet. </w:t>
      </w:r>
    </w:p>
    <w:p w:rsidR="00CD0B97" w:rsidRDefault="00CD0B97" w:rsidP="00CD0B97">
      <w:pPr>
        <w:pStyle w:val="ab"/>
        <w:keepNext/>
      </w:pPr>
      <w:bookmarkStart w:id="8" w:name="_Ref323141261"/>
      <w:r>
        <w:t xml:space="preserve">Table </w:t>
      </w:r>
      <w:fldSimple w:instr=" SEQ Table \* ARABIC ">
        <w:r>
          <w:rPr>
            <w:noProof/>
          </w:rPr>
          <w:t>1</w:t>
        </w:r>
      </w:fldSimple>
      <w:bookmarkEnd w:id="8"/>
      <w:r>
        <w:t>:</w:t>
      </w:r>
      <w:r>
        <w:rPr>
          <w:noProof/>
        </w:rPr>
        <w:t xml:space="preserve"> coding results for proposed modifications 1–</w:t>
      </w:r>
      <w:r w:rsidR="001A5782">
        <w:rPr>
          <w:rFonts w:eastAsia="宋体" w:hint="eastAsia"/>
          <w:noProof/>
          <w:lang w:eastAsia="zh-CN"/>
        </w:rPr>
        <w:t>4</w:t>
      </w:r>
      <w:r>
        <w:rPr>
          <w:noProof/>
        </w:rPr>
        <w:t xml:space="preserve"> (propsal A)</w:t>
      </w:r>
    </w:p>
    <w:tbl>
      <w:tblPr>
        <w:tblW w:w="57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1480"/>
        <w:gridCol w:w="1840"/>
        <w:gridCol w:w="1080"/>
      </w:tblGrid>
      <w:tr w:rsidR="00CD0B97" w:rsidRPr="00AE0FFE" w:rsidTr="006208A6">
        <w:trPr>
          <w:trHeight w:val="330"/>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eastAsia="de-DE"/>
              </w:rPr>
            </w:pPr>
            <w:r w:rsidRPr="00AE0FFE">
              <w:rPr>
                <w:rFonts w:ascii="Calibri" w:hAnsi="Calibri"/>
                <w:color w:val="000000"/>
                <w:sz w:val="18"/>
                <w:szCs w:val="18"/>
                <w:lang w:eastAsia="de-DE"/>
              </w:rPr>
              <w:t> </w:t>
            </w:r>
          </w:p>
        </w:tc>
        <w:tc>
          <w:tcPr>
            <w:tcW w:w="14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 xml:space="preserve">synthesized only </w:t>
            </w:r>
          </w:p>
        </w:tc>
        <w:tc>
          <w:tcPr>
            <w:tcW w:w="184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coded &amp; synthesized</w:t>
            </w: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enc time</w:t>
            </w:r>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Balloons</w:t>
            </w:r>
          </w:p>
        </w:tc>
        <w:tc>
          <w:tcPr>
            <w:tcW w:w="148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9" w:author="Administrator" w:date="2012-07-12T08:38:00Z">
              <w:r>
                <w:rPr>
                  <w:rFonts w:ascii="Arial" w:hAnsi="Arial" w:cs="Arial"/>
                  <w:color w:val="000000"/>
                  <w:sz w:val="18"/>
                  <w:szCs w:val="18"/>
                </w:rPr>
                <w:t>-2.2%</w:t>
              </w:r>
            </w:ins>
          </w:p>
        </w:tc>
        <w:tc>
          <w:tcPr>
            <w:tcW w:w="184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10" w:author="Administrator" w:date="2012-07-12T08:36:00Z">
              <w:r>
                <w:rPr>
                  <w:rFonts w:ascii="Arial" w:hAnsi="Arial" w:cs="Arial"/>
                  <w:color w:val="000000"/>
                  <w:sz w:val="18"/>
                  <w:szCs w:val="18"/>
                </w:rPr>
                <w:t>-1.9%</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11" w:author="Administrator" w:date="2012-07-12T08:36:00Z">
              <w:r>
                <w:rPr>
                  <w:rFonts w:hint="eastAsia"/>
                  <w:color w:val="000000"/>
                  <w:sz w:val="18"/>
                  <w:szCs w:val="18"/>
                </w:rPr>
                <w:t>77.3%</w:t>
              </w:r>
            </w:ins>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Kendo</w:t>
            </w:r>
          </w:p>
        </w:tc>
        <w:tc>
          <w:tcPr>
            <w:tcW w:w="148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12" w:author="Administrator" w:date="2012-07-12T08:38:00Z">
              <w:r>
                <w:rPr>
                  <w:rFonts w:ascii="Arial" w:hAnsi="Arial" w:cs="Arial"/>
                  <w:color w:val="000000"/>
                  <w:sz w:val="18"/>
                  <w:szCs w:val="18"/>
                </w:rPr>
                <w:t>-1.5%</w:t>
              </w:r>
            </w:ins>
          </w:p>
        </w:tc>
        <w:tc>
          <w:tcPr>
            <w:tcW w:w="184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13" w:author="Administrator" w:date="2012-07-12T08:36:00Z">
              <w:r>
                <w:rPr>
                  <w:rFonts w:ascii="Arial" w:hAnsi="Arial" w:cs="Arial"/>
                  <w:color w:val="000000"/>
                  <w:sz w:val="18"/>
                  <w:szCs w:val="18"/>
                </w:rPr>
                <w:t>-1.5%</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14" w:author="Administrator" w:date="2012-07-12T08:36:00Z">
              <w:r>
                <w:rPr>
                  <w:rFonts w:hint="eastAsia"/>
                  <w:color w:val="000000"/>
                  <w:sz w:val="18"/>
                  <w:szCs w:val="18"/>
                </w:rPr>
                <w:t>79.0%</w:t>
              </w:r>
            </w:ins>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Newspapercc</w:t>
            </w:r>
          </w:p>
        </w:tc>
        <w:tc>
          <w:tcPr>
            <w:tcW w:w="1480" w:type="dxa"/>
            <w:shd w:val="clear" w:color="000000" w:fill="CCFFCC"/>
            <w:noWrap/>
            <w:vAlign w:val="bottom"/>
            <w:hideMark/>
          </w:tcPr>
          <w:p w:rsidR="00EC0DB4" w:rsidRPr="00AE0FFE" w:rsidRDefault="00EC0DB4" w:rsidP="006208A6">
            <w:pPr>
              <w:spacing w:before="0"/>
              <w:jc w:val="center"/>
              <w:rPr>
                <w:rFonts w:ascii="Arial" w:hAnsi="Arial" w:cs="Arial"/>
                <w:sz w:val="18"/>
                <w:szCs w:val="18"/>
                <w:lang w:val="de-DE" w:eastAsia="de-DE"/>
              </w:rPr>
            </w:pPr>
            <w:ins w:id="15" w:author="Administrator" w:date="2012-07-12T08:38:00Z">
              <w:r>
                <w:rPr>
                  <w:rFonts w:ascii="Arial" w:hAnsi="Arial" w:cs="Arial"/>
                  <w:sz w:val="18"/>
                  <w:szCs w:val="18"/>
                </w:rPr>
                <w:t>-4.5%</w:t>
              </w:r>
            </w:ins>
          </w:p>
        </w:tc>
        <w:tc>
          <w:tcPr>
            <w:tcW w:w="1840" w:type="dxa"/>
            <w:shd w:val="clear" w:color="000000" w:fill="CCFFCC"/>
            <w:noWrap/>
            <w:vAlign w:val="bottom"/>
            <w:hideMark/>
          </w:tcPr>
          <w:p w:rsidR="00EC0DB4" w:rsidRPr="00AE0FFE" w:rsidRDefault="00EC0DB4" w:rsidP="006208A6">
            <w:pPr>
              <w:spacing w:before="0"/>
              <w:jc w:val="center"/>
              <w:rPr>
                <w:rFonts w:ascii="Arial" w:hAnsi="Arial" w:cs="Arial"/>
                <w:sz w:val="18"/>
                <w:szCs w:val="18"/>
                <w:lang w:val="de-DE" w:eastAsia="de-DE"/>
              </w:rPr>
            </w:pPr>
            <w:ins w:id="16" w:author="Administrator" w:date="2012-07-12T08:36:00Z">
              <w:r>
                <w:rPr>
                  <w:rFonts w:ascii="Arial" w:hAnsi="Arial" w:cs="Arial"/>
                  <w:sz w:val="18"/>
                  <w:szCs w:val="18"/>
                </w:rPr>
                <w:t>-3.7%</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17" w:author="Administrator" w:date="2012-07-12T08:36:00Z">
              <w:r>
                <w:rPr>
                  <w:rFonts w:hint="eastAsia"/>
                  <w:color w:val="000000"/>
                  <w:sz w:val="18"/>
                  <w:szCs w:val="18"/>
                </w:rPr>
                <w:t>75.6%</w:t>
              </w:r>
            </w:ins>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GhostTownFly</w:t>
            </w:r>
          </w:p>
        </w:tc>
        <w:tc>
          <w:tcPr>
            <w:tcW w:w="148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18" w:author="Administrator" w:date="2012-07-12T08:38:00Z">
              <w:r>
                <w:rPr>
                  <w:rFonts w:ascii="Arial" w:hAnsi="Arial" w:cs="Arial"/>
                  <w:color w:val="000000"/>
                  <w:sz w:val="18"/>
                  <w:szCs w:val="18"/>
                </w:rPr>
                <w:t>-2.8%</w:t>
              </w:r>
            </w:ins>
          </w:p>
        </w:tc>
        <w:tc>
          <w:tcPr>
            <w:tcW w:w="184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19" w:author="Administrator" w:date="2012-07-12T08:36:00Z">
              <w:r>
                <w:rPr>
                  <w:rFonts w:ascii="Arial" w:hAnsi="Arial" w:cs="Arial"/>
                  <w:color w:val="000000"/>
                  <w:sz w:val="18"/>
                  <w:szCs w:val="18"/>
                </w:rPr>
                <w:t>-2.2%</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20" w:author="Administrator" w:date="2012-07-12T08:36:00Z">
              <w:r>
                <w:rPr>
                  <w:rFonts w:hint="eastAsia"/>
                  <w:color w:val="000000"/>
                  <w:sz w:val="18"/>
                  <w:szCs w:val="18"/>
                </w:rPr>
                <w:t>78.1%</w:t>
              </w:r>
            </w:ins>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PoznanHall2</w:t>
            </w:r>
          </w:p>
        </w:tc>
        <w:tc>
          <w:tcPr>
            <w:tcW w:w="148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21" w:author="Administrator" w:date="2012-07-12T08:38:00Z">
              <w:r>
                <w:rPr>
                  <w:rFonts w:ascii="Arial" w:hAnsi="Arial" w:cs="Arial"/>
                  <w:color w:val="000000"/>
                  <w:sz w:val="18"/>
                  <w:szCs w:val="18"/>
                </w:rPr>
                <w:t>-1.6%</w:t>
              </w:r>
            </w:ins>
          </w:p>
        </w:tc>
        <w:tc>
          <w:tcPr>
            <w:tcW w:w="184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22" w:author="Administrator" w:date="2012-07-12T08:36:00Z">
              <w:r>
                <w:rPr>
                  <w:rFonts w:ascii="Arial" w:hAnsi="Arial" w:cs="Arial"/>
                  <w:color w:val="000000"/>
                  <w:sz w:val="18"/>
                  <w:szCs w:val="18"/>
                </w:rPr>
                <w:t>-1.6%</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23" w:author="Administrator" w:date="2012-07-12T08:36:00Z">
              <w:r>
                <w:rPr>
                  <w:rFonts w:hint="eastAsia"/>
                  <w:color w:val="000000"/>
                  <w:sz w:val="18"/>
                  <w:szCs w:val="18"/>
                </w:rPr>
                <w:t>77.3%</w:t>
              </w:r>
            </w:ins>
          </w:p>
        </w:tc>
      </w:tr>
      <w:tr w:rsidR="00EC0DB4" w:rsidRPr="00AE0FFE" w:rsidTr="006208A6">
        <w:trPr>
          <w:trHeight w:val="315"/>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PoznanStreet</w:t>
            </w:r>
          </w:p>
        </w:tc>
        <w:tc>
          <w:tcPr>
            <w:tcW w:w="148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24" w:author="Administrator" w:date="2012-07-12T08:38:00Z">
              <w:r>
                <w:rPr>
                  <w:rFonts w:ascii="Arial" w:hAnsi="Arial" w:cs="Arial"/>
                  <w:color w:val="000000"/>
                  <w:sz w:val="18"/>
                  <w:szCs w:val="18"/>
                </w:rPr>
                <w:t>-1.5%</w:t>
              </w:r>
            </w:ins>
          </w:p>
        </w:tc>
        <w:tc>
          <w:tcPr>
            <w:tcW w:w="1840" w:type="dxa"/>
            <w:shd w:val="clear" w:color="auto" w:fill="auto"/>
            <w:noWrap/>
            <w:vAlign w:val="bottom"/>
            <w:hideMark/>
          </w:tcPr>
          <w:p w:rsidR="00EC0DB4" w:rsidRPr="00AE0FFE" w:rsidRDefault="00EC0DB4" w:rsidP="006208A6">
            <w:pPr>
              <w:spacing w:before="0"/>
              <w:jc w:val="center"/>
              <w:rPr>
                <w:rFonts w:ascii="Arial" w:hAnsi="Arial" w:cs="Arial"/>
                <w:color w:val="000000"/>
                <w:sz w:val="18"/>
                <w:szCs w:val="18"/>
                <w:lang w:val="de-DE" w:eastAsia="de-DE"/>
              </w:rPr>
            </w:pPr>
            <w:ins w:id="25" w:author="Administrator" w:date="2012-07-12T08:36:00Z">
              <w:r>
                <w:rPr>
                  <w:rFonts w:ascii="Arial" w:hAnsi="Arial" w:cs="Arial"/>
                  <w:color w:val="000000"/>
                  <w:sz w:val="18"/>
                  <w:szCs w:val="18"/>
                </w:rPr>
                <w:t>-1.4%</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26" w:author="Administrator" w:date="2012-07-12T08:36:00Z">
              <w:r>
                <w:rPr>
                  <w:rFonts w:hint="eastAsia"/>
                  <w:color w:val="000000"/>
                  <w:sz w:val="18"/>
                  <w:szCs w:val="18"/>
                </w:rPr>
                <w:t>75.0%</w:t>
              </w:r>
            </w:ins>
          </w:p>
        </w:tc>
      </w:tr>
      <w:tr w:rsidR="00EC0DB4" w:rsidRPr="00AE0FFE" w:rsidTr="006208A6">
        <w:trPr>
          <w:trHeight w:val="330"/>
          <w:jc w:val="center"/>
        </w:trPr>
        <w:tc>
          <w:tcPr>
            <w:tcW w:w="1300" w:type="dxa"/>
            <w:shd w:val="clear" w:color="auto" w:fill="auto"/>
            <w:noWrap/>
            <w:vAlign w:val="bottom"/>
            <w:hideMark/>
          </w:tcPr>
          <w:p w:rsidR="00EC0DB4" w:rsidRPr="00AE0FFE" w:rsidRDefault="00EC0DB4"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UndoDancer</w:t>
            </w:r>
          </w:p>
        </w:tc>
        <w:tc>
          <w:tcPr>
            <w:tcW w:w="1480" w:type="dxa"/>
            <w:shd w:val="clear" w:color="000000" w:fill="CCFFCC"/>
            <w:noWrap/>
            <w:vAlign w:val="bottom"/>
            <w:hideMark/>
          </w:tcPr>
          <w:p w:rsidR="00EC0DB4" w:rsidRPr="00AE0FFE" w:rsidRDefault="00EC0DB4" w:rsidP="006208A6">
            <w:pPr>
              <w:spacing w:before="0"/>
              <w:jc w:val="center"/>
              <w:rPr>
                <w:rFonts w:ascii="Arial" w:hAnsi="Arial" w:cs="Arial"/>
                <w:sz w:val="18"/>
                <w:szCs w:val="18"/>
                <w:lang w:val="de-DE" w:eastAsia="de-DE"/>
              </w:rPr>
            </w:pPr>
            <w:ins w:id="27" w:author="Administrator" w:date="2012-07-12T08:38:00Z">
              <w:r>
                <w:rPr>
                  <w:rFonts w:ascii="Arial" w:hAnsi="Arial" w:cs="Arial"/>
                  <w:sz w:val="18"/>
                  <w:szCs w:val="18"/>
                </w:rPr>
                <w:t>-4.3%</w:t>
              </w:r>
            </w:ins>
          </w:p>
        </w:tc>
        <w:tc>
          <w:tcPr>
            <w:tcW w:w="1840" w:type="dxa"/>
            <w:shd w:val="clear" w:color="000000" w:fill="CCFFCC"/>
            <w:noWrap/>
            <w:vAlign w:val="bottom"/>
            <w:hideMark/>
          </w:tcPr>
          <w:p w:rsidR="00EC0DB4" w:rsidRPr="00AE0FFE" w:rsidRDefault="00EC0DB4" w:rsidP="006208A6">
            <w:pPr>
              <w:spacing w:before="0"/>
              <w:jc w:val="center"/>
              <w:rPr>
                <w:rFonts w:ascii="Arial" w:hAnsi="Arial" w:cs="Arial"/>
                <w:sz w:val="18"/>
                <w:szCs w:val="18"/>
                <w:lang w:val="de-DE" w:eastAsia="de-DE"/>
              </w:rPr>
            </w:pPr>
            <w:ins w:id="28" w:author="Administrator" w:date="2012-07-12T08:36:00Z">
              <w:r>
                <w:rPr>
                  <w:rFonts w:ascii="Arial" w:hAnsi="Arial" w:cs="Arial"/>
                  <w:sz w:val="18"/>
                  <w:szCs w:val="18"/>
                </w:rPr>
                <w:t>-3.1%</w:t>
              </w:r>
            </w:ins>
          </w:p>
        </w:tc>
        <w:tc>
          <w:tcPr>
            <w:tcW w:w="1080" w:type="dxa"/>
            <w:shd w:val="clear" w:color="auto" w:fill="auto"/>
            <w:noWrap/>
            <w:vAlign w:val="bottom"/>
            <w:hideMark/>
          </w:tcPr>
          <w:p w:rsidR="00EC0DB4" w:rsidRPr="00AE0FFE" w:rsidRDefault="00EC0DB4" w:rsidP="006208A6">
            <w:pPr>
              <w:spacing w:before="0"/>
              <w:jc w:val="center"/>
              <w:rPr>
                <w:rFonts w:ascii="Calibri" w:hAnsi="Calibri"/>
                <w:color w:val="000000"/>
                <w:sz w:val="18"/>
                <w:szCs w:val="18"/>
                <w:lang w:val="de-DE" w:eastAsia="de-DE"/>
              </w:rPr>
            </w:pPr>
            <w:ins w:id="29" w:author="Administrator" w:date="2012-07-12T08:36:00Z">
              <w:r>
                <w:rPr>
                  <w:rFonts w:hint="eastAsia"/>
                  <w:color w:val="000000"/>
                  <w:sz w:val="18"/>
                  <w:szCs w:val="18"/>
                </w:rPr>
                <w:t>76.8%</w:t>
              </w:r>
            </w:ins>
          </w:p>
        </w:tc>
      </w:tr>
      <w:tr w:rsidR="00EC0DB4" w:rsidRPr="00AE0FFE" w:rsidTr="006208A6">
        <w:trPr>
          <w:trHeight w:val="330"/>
          <w:jc w:val="center"/>
        </w:trPr>
        <w:tc>
          <w:tcPr>
            <w:tcW w:w="1300" w:type="dxa"/>
            <w:shd w:val="clear" w:color="auto" w:fill="auto"/>
            <w:noWrap/>
            <w:vAlign w:val="bottom"/>
            <w:hideMark/>
          </w:tcPr>
          <w:p w:rsidR="00EC0DB4" w:rsidRPr="00AE0FFE" w:rsidRDefault="00EC0DB4" w:rsidP="006208A6">
            <w:pPr>
              <w:spacing w:before="0"/>
              <w:rPr>
                <w:rFonts w:ascii="Cambria" w:hAnsi="Cambria"/>
                <w:b/>
                <w:bCs/>
                <w:color w:val="000000"/>
                <w:sz w:val="20"/>
                <w:lang w:val="de-DE" w:eastAsia="de-DE"/>
              </w:rPr>
            </w:pPr>
            <w:r w:rsidRPr="00AE0FFE">
              <w:rPr>
                <w:rFonts w:ascii="Cambria" w:hAnsi="Cambria"/>
                <w:b/>
                <w:bCs/>
                <w:color w:val="000000"/>
                <w:sz w:val="20"/>
                <w:lang w:val="de-DE" w:eastAsia="de-DE"/>
              </w:rPr>
              <w:t>average</w:t>
            </w:r>
          </w:p>
        </w:tc>
        <w:tc>
          <w:tcPr>
            <w:tcW w:w="1480" w:type="dxa"/>
            <w:shd w:val="clear" w:color="auto" w:fill="auto"/>
            <w:noWrap/>
            <w:vAlign w:val="bottom"/>
            <w:hideMark/>
          </w:tcPr>
          <w:p w:rsidR="00EC0DB4" w:rsidRPr="00EC0DB4" w:rsidRDefault="00EC0DB4" w:rsidP="00EC0DB4">
            <w:pPr>
              <w:spacing w:before="0"/>
              <w:jc w:val="center"/>
              <w:rPr>
                <w:rFonts w:ascii="Cambria" w:hAnsi="Cambria" w:hint="eastAsia"/>
                <w:b/>
                <w:bCs/>
                <w:color w:val="000000"/>
                <w:sz w:val="20"/>
                <w:lang w:val="de-DE" w:eastAsia="zh-CN"/>
              </w:rPr>
            </w:pPr>
            <w:ins w:id="30" w:author="Administrator" w:date="2012-07-12T08:38:00Z">
              <w:r w:rsidRPr="00EC0DB4">
                <w:rPr>
                  <w:rFonts w:ascii="Arial" w:hAnsi="Arial" w:cs="Arial"/>
                  <w:b/>
                  <w:color w:val="000000"/>
                  <w:sz w:val="18"/>
                  <w:szCs w:val="18"/>
                  <w:rPrChange w:id="31" w:author="Administrator" w:date="2012-07-12T08:38:00Z">
                    <w:rPr>
                      <w:rFonts w:ascii="Arial" w:hAnsi="Arial" w:cs="Arial"/>
                      <w:color w:val="000000"/>
                      <w:sz w:val="18"/>
                      <w:szCs w:val="18"/>
                    </w:rPr>
                  </w:rPrChange>
                </w:rPr>
                <w:t>-2.</w:t>
              </w:r>
              <w:r w:rsidRPr="00EC0DB4">
                <w:rPr>
                  <w:rFonts w:ascii="Arial" w:hAnsi="Arial" w:cs="Arial" w:hint="eastAsia"/>
                  <w:b/>
                  <w:color w:val="000000"/>
                  <w:sz w:val="18"/>
                  <w:szCs w:val="18"/>
                  <w:lang w:eastAsia="zh-CN"/>
                  <w:rPrChange w:id="32" w:author="Administrator" w:date="2012-07-12T08:38:00Z">
                    <w:rPr>
                      <w:rFonts w:ascii="Arial" w:hAnsi="Arial" w:cs="Arial" w:hint="eastAsia"/>
                      <w:color w:val="000000"/>
                      <w:sz w:val="18"/>
                      <w:szCs w:val="18"/>
                      <w:lang w:eastAsia="zh-CN"/>
                    </w:rPr>
                  </w:rPrChange>
                </w:rPr>
                <w:t>6</w:t>
              </w:r>
              <w:r w:rsidRPr="00EC0DB4">
                <w:rPr>
                  <w:rFonts w:ascii="Arial" w:hAnsi="Arial" w:cs="Arial"/>
                  <w:b/>
                  <w:color w:val="000000"/>
                  <w:sz w:val="18"/>
                  <w:szCs w:val="18"/>
                  <w:rPrChange w:id="33" w:author="Administrator" w:date="2012-07-12T08:38:00Z">
                    <w:rPr>
                      <w:rFonts w:ascii="Arial" w:hAnsi="Arial" w:cs="Arial"/>
                      <w:color w:val="000000"/>
                      <w:sz w:val="18"/>
                      <w:szCs w:val="18"/>
                    </w:rPr>
                  </w:rPrChange>
                </w:rPr>
                <w:t>%</w:t>
              </w:r>
            </w:ins>
          </w:p>
        </w:tc>
        <w:tc>
          <w:tcPr>
            <w:tcW w:w="1840" w:type="dxa"/>
            <w:shd w:val="clear" w:color="auto" w:fill="auto"/>
            <w:noWrap/>
            <w:vAlign w:val="bottom"/>
            <w:hideMark/>
          </w:tcPr>
          <w:p w:rsidR="00EC0DB4" w:rsidRPr="00EC0DB4" w:rsidRDefault="00EC0DB4" w:rsidP="006208A6">
            <w:pPr>
              <w:spacing w:before="0"/>
              <w:jc w:val="center"/>
              <w:rPr>
                <w:rFonts w:ascii="Cambria" w:hAnsi="Cambria"/>
                <w:b/>
                <w:bCs/>
                <w:color w:val="000000"/>
                <w:sz w:val="20"/>
                <w:lang w:val="de-DE" w:eastAsia="de-DE"/>
              </w:rPr>
            </w:pPr>
            <w:ins w:id="34" w:author="Administrator" w:date="2012-07-12T08:36:00Z">
              <w:r w:rsidRPr="00EC0DB4">
                <w:rPr>
                  <w:rFonts w:ascii="Arial" w:hAnsi="Arial" w:cs="Arial"/>
                  <w:b/>
                  <w:color w:val="000000"/>
                  <w:sz w:val="18"/>
                  <w:szCs w:val="18"/>
                  <w:rPrChange w:id="35" w:author="Administrator" w:date="2012-07-12T08:38:00Z">
                    <w:rPr>
                      <w:rFonts w:ascii="Arial" w:hAnsi="Arial" w:cs="Arial"/>
                      <w:color w:val="000000"/>
                      <w:sz w:val="18"/>
                      <w:szCs w:val="18"/>
                    </w:rPr>
                  </w:rPrChange>
                </w:rPr>
                <w:t>-2.</w:t>
              </w:r>
            </w:ins>
            <w:ins w:id="36" w:author="Administrator" w:date="2012-07-12T08:38:00Z">
              <w:r w:rsidRPr="00EC0DB4">
                <w:rPr>
                  <w:rFonts w:ascii="Arial" w:hAnsi="Arial" w:cs="Arial" w:hint="eastAsia"/>
                  <w:b/>
                  <w:color w:val="000000"/>
                  <w:sz w:val="18"/>
                  <w:szCs w:val="18"/>
                  <w:lang w:eastAsia="zh-CN"/>
                  <w:rPrChange w:id="37" w:author="Administrator" w:date="2012-07-12T08:38:00Z">
                    <w:rPr>
                      <w:rFonts w:ascii="Arial" w:hAnsi="Arial" w:cs="Arial" w:hint="eastAsia"/>
                      <w:color w:val="000000"/>
                      <w:sz w:val="18"/>
                      <w:szCs w:val="18"/>
                      <w:lang w:eastAsia="zh-CN"/>
                    </w:rPr>
                  </w:rPrChange>
                </w:rPr>
                <w:t>2</w:t>
              </w:r>
            </w:ins>
            <w:ins w:id="38" w:author="Administrator" w:date="2012-07-12T08:36:00Z">
              <w:r w:rsidRPr="00EC0DB4">
                <w:rPr>
                  <w:rFonts w:ascii="Arial" w:hAnsi="Arial" w:cs="Arial"/>
                  <w:b/>
                  <w:color w:val="000000"/>
                  <w:sz w:val="18"/>
                  <w:szCs w:val="18"/>
                  <w:rPrChange w:id="39" w:author="Administrator" w:date="2012-07-12T08:38:00Z">
                    <w:rPr>
                      <w:rFonts w:ascii="Arial" w:hAnsi="Arial" w:cs="Arial"/>
                      <w:color w:val="000000"/>
                      <w:sz w:val="18"/>
                      <w:szCs w:val="18"/>
                    </w:rPr>
                  </w:rPrChange>
                </w:rPr>
                <w:t>%</w:t>
              </w:r>
            </w:ins>
          </w:p>
        </w:tc>
        <w:tc>
          <w:tcPr>
            <w:tcW w:w="1080" w:type="dxa"/>
            <w:shd w:val="clear" w:color="auto" w:fill="auto"/>
            <w:noWrap/>
            <w:vAlign w:val="bottom"/>
            <w:hideMark/>
          </w:tcPr>
          <w:p w:rsidR="00EC0DB4" w:rsidRPr="00EC0DB4" w:rsidRDefault="00EC0DB4" w:rsidP="00EC0DB4">
            <w:pPr>
              <w:spacing w:before="0"/>
              <w:jc w:val="center"/>
              <w:rPr>
                <w:rFonts w:ascii="Cambria" w:hAnsi="Cambria"/>
                <w:b/>
                <w:bCs/>
                <w:color w:val="000000"/>
                <w:sz w:val="20"/>
                <w:lang w:val="de-DE" w:eastAsia="de-DE"/>
              </w:rPr>
            </w:pPr>
            <w:ins w:id="40" w:author="Administrator" w:date="2012-07-12T08:36:00Z">
              <w:r w:rsidRPr="00EC0DB4">
                <w:rPr>
                  <w:rFonts w:hint="eastAsia"/>
                  <w:b/>
                  <w:color w:val="000000"/>
                  <w:sz w:val="18"/>
                  <w:szCs w:val="18"/>
                  <w:rPrChange w:id="41" w:author="Administrator" w:date="2012-07-12T08:38:00Z">
                    <w:rPr>
                      <w:rFonts w:hint="eastAsia"/>
                      <w:color w:val="000000"/>
                      <w:sz w:val="18"/>
                      <w:szCs w:val="18"/>
                    </w:rPr>
                  </w:rPrChange>
                </w:rPr>
                <w:t>77</w:t>
              </w:r>
              <w:r w:rsidRPr="00EC0DB4">
                <w:rPr>
                  <w:rFonts w:hint="eastAsia"/>
                  <w:b/>
                  <w:color w:val="000000"/>
                  <w:sz w:val="18"/>
                  <w:szCs w:val="18"/>
                  <w:rPrChange w:id="42" w:author="Administrator" w:date="2012-07-12T08:38:00Z">
                    <w:rPr>
                      <w:rFonts w:hint="eastAsia"/>
                      <w:color w:val="000000"/>
                      <w:sz w:val="18"/>
                      <w:szCs w:val="18"/>
                    </w:rPr>
                  </w:rPrChange>
                </w:rPr>
                <w:t>%</w:t>
              </w:r>
            </w:ins>
          </w:p>
        </w:tc>
      </w:tr>
    </w:tbl>
    <w:p w:rsidR="00CD0B97" w:rsidRDefault="00CD0B97" w:rsidP="00CD0B97">
      <w:pPr>
        <w:pStyle w:val="1"/>
        <w:rPr>
          <w:lang w:eastAsia="ja-JP"/>
        </w:rPr>
      </w:pPr>
      <w:r>
        <w:rPr>
          <w:lang w:eastAsia="ja-JP"/>
        </w:rPr>
        <w:t xml:space="preserve">Alternative </w:t>
      </w:r>
      <w:r w:rsidRPr="00CD0B97">
        <w:t>configuration</w:t>
      </w:r>
      <w:r>
        <w:rPr>
          <w:lang w:eastAsia="ja-JP"/>
        </w:rPr>
        <w:t xml:space="preserve"> (</w:t>
      </w:r>
      <w:r w:rsidRPr="009157A5">
        <w:rPr>
          <w:lang w:eastAsia="ja-JP"/>
        </w:rPr>
        <w:t>configuration B) (not cross checked)</w:t>
      </w:r>
    </w:p>
    <w:p w:rsidR="00CD0B97" w:rsidRDefault="00CD0B97" w:rsidP="00435F03">
      <w:pPr>
        <w:jc w:val="both"/>
        <w:rPr>
          <w:lang w:eastAsia="ja-JP"/>
        </w:rPr>
      </w:pPr>
      <w:r>
        <w:rPr>
          <w:lang w:eastAsia="ja-JP"/>
        </w:rPr>
        <w:t>The alternative configuration only adopts modifications 1-</w:t>
      </w:r>
      <w:r w:rsidR="00435F03">
        <w:rPr>
          <w:rFonts w:eastAsia="宋体" w:hint="eastAsia"/>
          <w:lang w:eastAsia="zh-CN"/>
        </w:rPr>
        <w:t>6</w:t>
      </w:r>
      <w:r>
        <w:rPr>
          <w:lang w:eastAsia="ja-JP"/>
        </w:rPr>
        <w:t xml:space="preserve">. Results obtained with this configuration for the three view case are given in </w:t>
      </w:r>
      <w:fldSimple w:instr=" REF _Ref323142838 \h  \* MERGEFORMAT ">
        <w:r>
          <w:t xml:space="preserve">Table </w:t>
        </w:r>
        <w:r>
          <w:rPr>
            <w:noProof/>
          </w:rPr>
          <w:t>2</w:t>
        </w:r>
      </w:fldSimple>
      <w:r>
        <w:rPr>
          <w:lang w:eastAsia="ja-JP"/>
        </w:rPr>
        <w:t xml:space="preserve">. It can be seen that encoder runtime is reduced by about </w:t>
      </w:r>
      <w:r w:rsidR="00435F03">
        <w:rPr>
          <w:rFonts w:eastAsia="宋体" w:hint="eastAsia"/>
          <w:lang w:eastAsia="zh-CN"/>
        </w:rPr>
        <w:t>xx</w:t>
      </w:r>
      <w:r>
        <w:rPr>
          <w:lang w:eastAsia="ja-JP"/>
        </w:rPr>
        <w:t xml:space="preserve">% moreover rate decreases in average about </w:t>
      </w:r>
      <w:r w:rsidR="00435F03">
        <w:rPr>
          <w:rFonts w:eastAsia="宋体" w:hint="eastAsia"/>
          <w:lang w:eastAsia="zh-CN"/>
        </w:rPr>
        <w:t>xx</w:t>
      </w:r>
      <w:r>
        <w:rPr>
          <w:lang w:eastAsia="ja-JP"/>
        </w:rPr>
        <w:t xml:space="preserve">% for the synthesized views. Additional results can be found in the attached excel sheet. </w:t>
      </w:r>
    </w:p>
    <w:p w:rsidR="00CD0B97" w:rsidRDefault="00CD0B97" w:rsidP="00CD0B97">
      <w:pPr>
        <w:rPr>
          <w:lang w:eastAsia="ja-JP"/>
        </w:rPr>
      </w:pPr>
    </w:p>
    <w:p w:rsidR="00CD0B97" w:rsidRDefault="00CD0B97" w:rsidP="00CD0B97">
      <w:pPr>
        <w:pStyle w:val="ab"/>
        <w:keepNext/>
      </w:pPr>
      <w:bookmarkStart w:id="43" w:name="_Ref323142838"/>
      <w:r>
        <w:t xml:space="preserve">Table </w:t>
      </w:r>
      <w:fldSimple w:instr=" SEQ Table \* ARABIC ">
        <w:r>
          <w:rPr>
            <w:noProof/>
          </w:rPr>
          <w:t>2</w:t>
        </w:r>
      </w:fldSimple>
      <w:bookmarkEnd w:id="43"/>
      <w:r>
        <w:t xml:space="preserve">: coding results for alternative </w:t>
      </w:r>
      <w:r w:rsidR="004065CF">
        <w:t>configuration (modifications 1-</w:t>
      </w:r>
      <w:r w:rsidR="004065CF">
        <w:rPr>
          <w:rFonts w:eastAsia="宋体" w:hint="eastAsia"/>
          <w:lang w:eastAsia="zh-CN"/>
        </w:rPr>
        <w:t>6</w:t>
      </w:r>
      <w:r>
        <w:t>)</w:t>
      </w:r>
    </w:p>
    <w:tbl>
      <w:tblPr>
        <w:tblW w:w="57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1480"/>
        <w:gridCol w:w="1840"/>
        <w:gridCol w:w="1080"/>
      </w:tblGrid>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eastAsia="de-DE"/>
              </w:rPr>
            </w:pPr>
          </w:p>
        </w:tc>
        <w:tc>
          <w:tcPr>
            <w:tcW w:w="14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synthesized only</w:t>
            </w:r>
          </w:p>
        </w:tc>
        <w:tc>
          <w:tcPr>
            <w:tcW w:w="184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coded &amp; synthesized</w:t>
            </w: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enc time</w:t>
            </w: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Balloons</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Kendo</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Newspapercc</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GhostTownFly</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PoznanHall2</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PoznanStreet</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UndoDancer</w:t>
            </w:r>
          </w:p>
        </w:tc>
        <w:tc>
          <w:tcPr>
            <w:tcW w:w="148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84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r w:rsidRPr="001556CA">
              <w:rPr>
                <w:rFonts w:ascii="Cambria" w:hAnsi="Cambria"/>
                <w:b/>
                <w:bCs/>
                <w:color w:val="000000"/>
                <w:sz w:val="20"/>
                <w:lang w:val="de-DE" w:eastAsia="de-DE"/>
              </w:rPr>
              <w:t>average</w:t>
            </w:r>
          </w:p>
        </w:tc>
        <w:tc>
          <w:tcPr>
            <w:tcW w:w="148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r>
    </w:tbl>
    <w:p w:rsidR="00CD0B97" w:rsidRPr="00F13544" w:rsidRDefault="00CD0B97" w:rsidP="00CD0B97">
      <w:pPr>
        <w:jc w:val="center"/>
        <w:rPr>
          <w:lang w:eastAsia="ja-JP"/>
        </w:rPr>
      </w:pPr>
    </w:p>
    <w:p w:rsidR="00CD0B97" w:rsidRDefault="00CD0B97" w:rsidP="00CD0B97">
      <w:pPr>
        <w:pStyle w:val="1"/>
        <w:rPr>
          <w:lang w:eastAsia="ja-JP"/>
        </w:rPr>
      </w:pPr>
      <w:r>
        <w:rPr>
          <w:lang w:eastAsia="ja-JP"/>
        </w:rPr>
        <w:t>Conclus</w:t>
      </w:r>
      <w:r w:rsidRPr="00CD0B97">
        <w:t>i</w:t>
      </w:r>
      <w:r>
        <w:rPr>
          <w:lang w:eastAsia="ja-JP"/>
        </w:rPr>
        <w:t>on</w:t>
      </w:r>
    </w:p>
    <w:p w:rsidR="00CD0B97" w:rsidRDefault="00CD0B97" w:rsidP="00435F03">
      <w:pPr>
        <w:jc w:val="both"/>
        <w:rPr>
          <w:lang w:eastAsia="ja-JP"/>
        </w:rPr>
      </w:pPr>
      <w:r>
        <w:rPr>
          <w:lang w:eastAsia="ja-JP"/>
        </w:rPr>
        <w:t>Modifications of VSO have been suggested. Coding results for two different configurations adopting these modifications have been presented. For high gains it is suggested to adopt modifications 1-</w:t>
      </w:r>
      <w:r w:rsidR="00964DB0">
        <w:rPr>
          <w:rFonts w:eastAsia="宋体" w:hint="eastAsia"/>
          <w:lang w:eastAsia="zh-CN"/>
        </w:rPr>
        <w:t>4</w:t>
      </w:r>
      <w:r>
        <w:rPr>
          <w:lang w:eastAsia="ja-JP"/>
        </w:rPr>
        <w:t>. For low computational complexity modifications 1-</w:t>
      </w:r>
      <w:r w:rsidR="00964DB0">
        <w:rPr>
          <w:rFonts w:eastAsia="宋体" w:hint="eastAsia"/>
          <w:lang w:eastAsia="zh-CN"/>
        </w:rPr>
        <w:t>6</w:t>
      </w:r>
      <w:r>
        <w:rPr>
          <w:lang w:eastAsia="ja-JP"/>
        </w:rPr>
        <w:t xml:space="preserve"> can be adopted. </w:t>
      </w:r>
    </w:p>
    <w:p w:rsidR="00CD0B97" w:rsidRDefault="00CD0B97">
      <w:pPr>
        <w:tabs>
          <w:tab w:val="clear" w:pos="360"/>
          <w:tab w:val="clear" w:pos="720"/>
          <w:tab w:val="clear" w:pos="1080"/>
          <w:tab w:val="clear" w:pos="1440"/>
        </w:tabs>
        <w:overflowPunct/>
        <w:autoSpaceDE/>
        <w:autoSpaceDN/>
        <w:adjustRightInd/>
        <w:spacing w:before="0"/>
        <w:textAlignment w:val="auto"/>
        <w:rPr>
          <w:lang w:eastAsia="ja-JP"/>
        </w:rPr>
      </w:pPr>
      <w:r>
        <w:rPr>
          <w:lang w:eastAsia="ja-JP"/>
        </w:rPr>
        <w:br w:type="page"/>
      </w:r>
    </w:p>
    <w:p w:rsidR="00CD0B97" w:rsidRDefault="00CD0B97" w:rsidP="00CD0B97">
      <w:pPr>
        <w:rPr>
          <w:lang w:eastAsia="ja-JP"/>
        </w:rPr>
      </w:pP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144A0B" w:rsidRDefault="00CD0B97" w:rsidP="00435F03">
      <w:pPr>
        <w:jc w:val="both"/>
        <w:rPr>
          <w:rFonts w:eastAsia="Malgun Gothic"/>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D0B97" w:rsidRDefault="00CD0B97" w:rsidP="00435F03">
      <w:pPr>
        <w:jc w:val="both"/>
        <w:rPr>
          <w:lang w:eastAsia="ja-JP"/>
        </w:rPr>
      </w:pPr>
    </w:p>
    <w:p w:rsidR="00CD0B97" w:rsidRDefault="00CD0B97" w:rsidP="00435F03">
      <w:pPr>
        <w:jc w:val="both"/>
        <w:rPr>
          <w:rFonts w:eastAsia="宋体"/>
          <w:b/>
          <w:lang w:eastAsia="zh-CN"/>
        </w:rPr>
      </w:pPr>
      <w:r w:rsidRPr="0071170A">
        <w:rPr>
          <w:b/>
        </w:rPr>
        <w:t>Fraunhofer-Gesellschaft zur Förderung der angewandten Forschung e.V.</w:t>
      </w:r>
      <w:r w:rsidRPr="0071170A">
        <w:rPr>
          <w:rFonts w:eastAsia="Malgun Gothic" w:hint="eastAsia"/>
          <w:b/>
          <w:lang w:eastAsia="ko-KR"/>
        </w:rPr>
        <w:t xml:space="preserve">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C34C3" w:rsidRPr="001C34C3" w:rsidRDefault="001C34C3" w:rsidP="00435F03">
      <w:pPr>
        <w:jc w:val="both"/>
        <w:rPr>
          <w:rFonts w:eastAsia="宋体"/>
          <w:b/>
          <w:lang w:eastAsia="zh-CN"/>
        </w:rPr>
      </w:pPr>
    </w:p>
    <w:p w:rsidR="001C34C3" w:rsidRPr="00144A0B" w:rsidRDefault="001A5782" w:rsidP="00435F03">
      <w:pPr>
        <w:jc w:val="both"/>
        <w:rPr>
          <w:rFonts w:eastAsia="Malgun Gothic"/>
          <w:b/>
          <w:szCs w:val="22"/>
          <w:lang w:eastAsia="ko-KR"/>
        </w:rPr>
      </w:pPr>
      <w:r w:rsidRPr="00FF3FAB">
        <w:rPr>
          <w:rFonts w:eastAsia="宋体"/>
          <w:b/>
          <w:lang w:eastAsia="zh-CN"/>
        </w:rPr>
        <w:t>LG Electronics / LG Electronics (</w:t>
      </w:r>
      <w:r w:rsidR="00525AB3">
        <w:rPr>
          <w:rFonts w:eastAsia="宋体" w:hint="eastAsia"/>
          <w:b/>
          <w:lang w:eastAsia="zh-CN"/>
        </w:rPr>
        <w:t>C</w:t>
      </w:r>
      <w:r w:rsidRPr="00FF3FAB">
        <w:rPr>
          <w:rFonts w:eastAsia="宋体"/>
          <w:b/>
          <w:lang w:eastAsia="zh-CN"/>
        </w:rPr>
        <w:t>hina) R&amp;D Center</w:t>
      </w:r>
      <w:r w:rsidRPr="00E46DFA">
        <w:rPr>
          <w:b/>
          <w:szCs w:val="22"/>
        </w:rPr>
        <w:t xml:space="preserve"> </w:t>
      </w:r>
      <w:r w:rsidRPr="00826933">
        <w:rPr>
          <w:b/>
          <w:lang w:eastAsia="ja-JP"/>
        </w:rPr>
        <w:t>and Peking University</w:t>
      </w:r>
      <w:r w:rsidR="001C34C3" w:rsidRPr="00144A0B">
        <w:rPr>
          <w:rFonts w:eastAsia="Malgun Gothic" w:hint="eastAsia"/>
          <w:b/>
          <w:lang w:eastAsia="ko-KR"/>
        </w:rPr>
        <w:t xml:space="preserve"> </w:t>
      </w:r>
      <w:r w:rsidR="001C34C3"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C34C3" w:rsidRPr="001C34C3" w:rsidRDefault="001C34C3" w:rsidP="00CD0B97">
      <w:pPr>
        <w:rPr>
          <w:rFonts w:eastAsia="宋体"/>
          <w:b/>
          <w:szCs w:val="22"/>
          <w:lang w:eastAsia="zh-CN"/>
        </w:rPr>
      </w:pPr>
    </w:p>
    <w:p w:rsidR="00CD0B97" w:rsidRDefault="00CD0B97" w:rsidP="00CD0B97">
      <w:pPr>
        <w:rPr>
          <w:lang w:eastAsia="ja-JP"/>
        </w:rPr>
      </w:pPr>
    </w:p>
    <w:sectPr w:rsidR="00CD0B97"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FDA" w:rsidRDefault="00D81FDA">
      <w:r>
        <w:separator/>
      </w:r>
    </w:p>
  </w:endnote>
  <w:endnote w:type="continuationSeparator" w:id="1">
    <w:p w:rsidR="00D81FDA" w:rsidRDefault="00D81F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E300E">
      <w:rPr>
        <w:rStyle w:val="a5"/>
      </w:rPr>
      <w:fldChar w:fldCharType="begin"/>
    </w:r>
    <w:r>
      <w:rPr>
        <w:rStyle w:val="a5"/>
      </w:rPr>
      <w:instrText xml:space="preserve"> PAGE </w:instrText>
    </w:r>
    <w:r w:rsidR="00CE300E">
      <w:rPr>
        <w:rStyle w:val="a5"/>
      </w:rPr>
      <w:fldChar w:fldCharType="separate"/>
    </w:r>
    <w:r w:rsidR="00704BCC">
      <w:rPr>
        <w:rStyle w:val="a5"/>
        <w:noProof/>
      </w:rPr>
      <w:t>2</w:t>
    </w:r>
    <w:r w:rsidR="00CE300E">
      <w:rPr>
        <w:rStyle w:val="a5"/>
      </w:rPr>
      <w:fldChar w:fldCharType="end"/>
    </w:r>
    <w:r>
      <w:rPr>
        <w:rStyle w:val="a5"/>
      </w:rPr>
      <w:tab/>
      <w:t xml:space="preserve">Date Saved: </w:t>
    </w:r>
    <w:r w:rsidR="00CE300E">
      <w:rPr>
        <w:rStyle w:val="a5"/>
      </w:rPr>
      <w:fldChar w:fldCharType="begin"/>
    </w:r>
    <w:r>
      <w:rPr>
        <w:rStyle w:val="a5"/>
      </w:rPr>
      <w:instrText xml:space="preserve"> SAVEDATE  \@ "yyyy-MM-dd"  \* MERGEFORMAT </w:instrText>
    </w:r>
    <w:r w:rsidR="00CE300E">
      <w:rPr>
        <w:rStyle w:val="a5"/>
      </w:rPr>
      <w:fldChar w:fldCharType="separate"/>
    </w:r>
    <w:r w:rsidR="009C68C8">
      <w:rPr>
        <w:rStyle w:val="a5"/>
        <w:noProof/>
      </w:rPr>
      <w:t>2012-07-11</w:t>
    </w:r>
    <w:r w:rsidR="00CE300E">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FDA" w:rsidRDefault="00D81FDA">
      <w:r>
        <w:separator/>
      </w:r>
    </w:p>
  </w:footnote>
  <w:footnote w:type="continuationSeparator" w:id="1">
    <w:p w:rsidR="00D81FDA" w:rsidRDefault="00D81F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458BC"/>
    <w:rsid w:val="00045C41"/>
    <w:rsid w:val="00046C03"/>
    <w:rsid w:val="0007614F"/>
    <w:rsid w:val="000B1C6B"/>
    <w:rsid w:val="000B4DD7"/>
    <w:rsid w:val="000B4FF9"/>
    <w:rsid w:val="000C00BE"/>
    <w:rsid w:val="000C09AC"/>
    <w:rsid w:val="000C7C50"/>
    <w:rsid w:val="000D30DE"/>
    <w:rsid w:val="000E00F3"/>
    <w:rsid w:val="000F158C"/>
    <w:rsid w:val="000F3BDF"/>
    <w:rsid w:val="00102F3D"/>
    <w:rsid w:val="001052A3"/>
    <w:rsid w:val="00124E38"/>
    <w:rsid w:val="0012580B"/>
    <w:rsid w:val="00131F90"/>
    <w:rsid w:val="0013526E"/>
    <w:rsid w:val="00171371"/>
    <w:rsid w:val="00175A24"/>
    <w:rsid w:val="00181A4D"/>
    <w:rsid w:val="00187E58"/>
    <w:rsid w:val="001972E4"/>
    <w:rsid w:val="001A297E"/>
    <w:rsid w:val="001A368E"/>
    <w:rsid w:val="001A3D94"/>
    <w:rsid w:val="001A5782"/>
    <w:rsid w:val="001A7329"/>
    <w:rsid w:val="001B4E28"/>
    <w:rsid w:val="001C3147"/>
    <w:rsid w:val="001C34C3"/>
    <w:rsid w:val="001C3525"/>
    <w:rsid w:val="001D1BD2"/>
    <w:rsid w:val="001E02BE"/>
    <w:rsid w:val="001E3B37"/>
    <w:rsid w:val="001F2594"/>
    <w:rsid w:val="002055A6"/>
    <w:rsid w:val="00206460"/>
    <w:rsid w:val="002069B4"/>
    <w:rsid w:val="00210B0B"/>
    <w:rsid w:val="00215DFC"/>
    <w:rsid w:val="002212DF"/>
    <w:rsid w:val="00227BA7"/>
    <w:rsid w:val="00263398"/>
    <w:rsid w:val="00275BCF"/>
    <w:rsid w:val="00287F36"/>
    <w:rsid w:val="00292257"/>
    <w:rsid w:val="002A54E0"/>
    <w:rsid w:val="002A7DFF"/>
    <w:rsid w:val="002B1595"/>
    <w:rsid w:val="002B191D"/>
    <w:rsid w:val="002C2DCE"/>
    <w:rsid w:val="002D0AF6"/>
    <w:rsid w:val="002F164D"/>
    <w:rsid w:val="00302031"/>
    <w:rsid w:val="00306206"/>
    <w:rsid w:val="00317D85"/>
    <w:rsid w:val="00327C56"/>
    <w:rsid w:val="003315A1"/>
    <w:rsid w:val="003373EC"/>
    <w:rsid w:val="00342FF4"/>
    <w:rsid w:val="003706CC"/>
    <w:rsid w:val="00377710"/>
    <w:rsid w:val="003836CA"/>
    <w:rsid w:val="003928EC"/>
    <w:rsid w:val="003A2D8E"/>
    <w:rsid w:val="003B2A7B"/>
    <w:rsid w:val="003C20E4"/>
    <w:rsid w:val="003E6F90"/>
    <w:rsid w:val="003F5D0F"/>
    <w:rsid w:val="004065CF"/>
    <w:rsid w:val="00412530"/>
    <w:rsid w:val="00414101"/>
    <w:rsid w:val="00433DDB"/>
    <w:rsid w:val="00435F03"/>
    <w:rsid w:val="00437619"/>
    <w:rsid w:val="004611B4"/>
    <w:rsid w:val="00472A6E"/>
    <w:rsid w:val="0049006B"/>
    <w:rsid w:val="004909B3"/>
    <w:rsid w:val="004A2A63"/>
    <w:rsid w:val="004B210C"/>
    <w:rsid w:val="004D405F"/>
    <w:rsid w:val="004D6569"/>
    <w:rsid w:val="004E4F4F"/>
    <w:rsid w:val="004E6789"/>
    <w:rsid w:val="004F61E3"/>
    <w:rsid w:val="005020F4"/>
    <w:rsid w:val="0051015C"/>
    <w:rsid w:val="00516CF1"/>
    <w:rsid w:val="00525AB3"/>
    <w:rsid w:val="00531AE9"/>
    <w:rsid w:val="005463F2"/>
    <w:rsid w:val="00546E28"/>
    <w:rsid w:val="00550A66"/>
    <w:rsid w:val="00567EC7"/>
    <w:rsid w:val="00570013"/>
    <w:rsid w:val="005705E6"/>
    <w:rsid w:val="005801A2"/>
    <w:rsid w:val="005952A5"/>
    <w:rsid w:val="005A33A1"/>
    <w:rsid w:val="005A4245"/>
    <w:rsid w:val="005B217D"/>
    <w:rsid w:val="005C385F"/>
    <w:rsid w:val="005E1AC6"/>
    <w:rsid w:val="005F4952"/>
    <w:rsid w:val="005F6F1B"/>
    <w:rsid w:val="00624B2F"/>
    <w:rsid w:val="00624B33"/>
    <w:rsid w:val="00630AA2"/>
    <w:rsid w:val="006411C9"/>
    <w:rsid w:val="00646707"/>
    <w:rsid w:val="00662E58"/>
    <w:rsid w:val="00663350"/>
    <w:rsid w:val="00664DCF"/>
    <w:rsid w:val="006C5D39"/>
    <w:rsid w:val="006E2810"/>
    <w:rsid w:val="006E5417"/>
    <w:rsid w:val="006E6E0B"/>
    <w:rsid w:val="006F7C6D"/>
    <w:rsid w:val="00704BCC"/>
    <w:rsid w:val="00712F60"/>
    <w:rsid w:val="00720E3B"/>
    <w:rsid w:val="00745F6B"/>
    <w:rsid w:val="0075585E"/>
    <w:rsid w:val="007610B7"/>
    <w:rsid w:val="00770571"/>
    <w:rsid w:val="007768FF"/>
    <w:rsid w:val="007824D3"/>
    <w:rsid w:val="00796EE3"/>
    <w:rsid w:val="007A7D29"/>
    <w:rsid w:val="007B4AB8"/>
    <w:rsid w:val="007D3169"/>
    <w:rsid w:val="007F1F8B"/>
    <w:rsid w:val="007F67A1"/>
    <w:rsid w:val="008206C8"/>
    <w:rsid w:val="008500C7"/>
    <w:rsid w:val="00874A6C"/>
    <w:rsid w:val="00876A53"/>
    <w:rsid w:val="00876C65"/>
    <w:rsid w:val="008A4B4C"/>
    <w:rsid w:val="008A6176"/>
    <w:rsid w:val="008C239F"/>
    <w:rsid w:val="008E480C"/>
    <w:rsid w:val="008F3EC9"/>
    <w:rsid w:val="00907757"/>
    <w:rsid w:val="009157A5"/>
    <w:rsid w:val="009212B0"/>
    <w:rsid w:val="009234A5"/>
    <w:rsid w:val="009336F7"/>
    <w:rsid w:val="009374A7"/>
    <w:rsid w:val="009524B7"/>
    <w:rsid w:val="00964DB0"/>
    <w:rsid w:val="0098551D"/>
    <w:rsid w:val="0099518F"/>
    <w:rsid w:val="009A523D"/>
    <w:rsid w:val="009C68C8"/>
    <w:rsid w:val="009F496B"/>
    <w:rsid w:val="00A01439"/>
    <w:rsid w:val="00A02E61"/>
    <w:rsid w:val="00A05CFF"/>
    <w:rsid w:val="00A2758E"/>
    <w:rsid w:val="00A53EC0"/>
    <w:rsid w:val="00A54CCC"/>
    <w:rsid w:val="00A56B97"/>
    <w:rsid w:val="00A6093D"/>
    <w:rsid w:val="00A76A6D"/>
    <w:rsid w:val="00A83253"/>
    <w:rsid w:val="00AA6E84"/>
    <w:rsid w:val="00AE04F1"/>
    <w:rsid w:val="00AE341B"/>
    <w:rsid w:val="00B07CA7"/>
    <w:rsid w:val="00B1279A"/>
    <w:rsid w:val="00B5222E"/>
    <w:rsid w:val="00B55184"/>
    <w:rsid w:val="00B61C96"/>
    <w:rsid w:val="00B73A2A"/>
    <w:rsid w:val="00B94B06"/>
    <w:rsid w:val="00B94C28"/>
    <w:rsid w:val="00BC10BA"/>
    <w:rsid w:val="00BC5AFD"/>
    <w:rsid w:val="00BE2878"/>
    <w:rsid w:val="00C04F43"/>
    <w:rsid w:val="00C0609D"/>
    <w:rsid w:val="00C115AB"/>
    <w:rsid w:val="00C30249"/>
    <w:rsid w:val="00C36AF4"/>
    <w:rsid w:val="00C3723B"/>
    <w:rsid w:val="00C606C9"/>
    <w:rsid w:val="00C80288"/>
    <w:rsid w:val="00C83978"/>
    <w:rsid w:val="00C84003"/>
    <w:rsid w:val="00C90650"/>
    <w:rsid w:val="00C97D78"/>
    <w:rsid w:val="00C97E4B"/>
    <w:rsid w:val="00CC2AAE"/>
    <w:rsid w:val="00CC5A42"/>
    <w:rsid w:val="00CD0B97"/>
    <w:rsid w:val="00CD0EAB"/>
    <w:rsid w:val="00CD56F2"/>
    <w:rsid w:val="00CE300E"/>
    <w:rsid w:val="00CF34DB"/>
    <w:rsid w:val="00CF558F"/>
    <w:rsid w:val="00CF6FFA"/>
    <w:rsid w:val="00D073E2"/>
    <w:rsid w:val="00D446EC"/>
    <w:rsid w:val="00D51BF0"/>
    <w:rsid w:val="00D55942"/>
    <w:rsid w:val="00D7584E"/>
    <w:rsid w:val="00D807BF"/>
    <w:rsid w:val="00D81FDA"/>
    <w:rsid w:val="00D849C6"/>
    <w:rsid w:val="00DA7887"/>
    <w:rsid w:val="00DB2C26"/>
    <w:rsid w:val="00DE6B43"/>
    <w:rsid w:val="00E11923"/>
    <w:rsid w:val="00E21F20"/>
    <w:rsid w:val="00E262D4"/>
    <w:rsid w:val="00E30CF6"/>
    <w:rsid w:val="00E36250"/>
    <w:rsid w:val="00E42EB9"/>
    <w:rsid w:val="00E54511"/>
    <w:rsid w:val="00E61DAC"/>
    <w:rsid w:val="00E72B80"/>
    <w:rsid w:val="00E75FE3"/>
    <w:rsid w:val="00E86C4C"/>
    <w:rsid w:val="00E977E3"/>
    <w:rsid w:val="00EA6089"/>
    <w:rsid w:val="00EB7AB1"/>
    <w:rsid w:val="00EC0DB4"/>
    <w:rsid w:val="00EE21E6"/>
    <w:rsid w:val="00EF48CC"/>
    <w:rsid w:val="00F13CB4"/>
    <w:rsid w:val="00F73032"/>
    <w:rsid w:val="00F848FC"/>
    <w:rsid w:val="00F85E55"/>
    <w:rsid w:val="00F9282A"/>
    <w:rsid w:val="00F96BAD"/>
    <w:rsid w:val="00FB0E84"/>
    <w:rsid w:val="00FC2234"/>
    <w:rsid w:val="00FD01C2"/>
    <w:rsid w:val="00FE6948"/>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文档结构图 Char"/>
    <w:link w:val="a9"/>
    <w:rsid w:val="00E11923"/>
    <w:rPr>
      <w:rFonts w:ascii="Tahoma" w:hAnsi="Tahoma" w:cs="Tahoma"/>
      <w:sz w:val="16"/>
      <w:szCs w:val="16"/>
      <w:lang w:eastAsia="en-US"/>
    </w:rPr>
  </w:style>
  <w:style w:type="character" w:customStyle="1" w:styleId="1Char">
    <w:name w:val="标题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s>
</file>

<file path=word/webSettings.xml><?xml version="1.0" encoding="utf-8"?>
<w:webSettings xmlns:r="http://schemas.openxmlformats.org/officeDocument/2006/relationships" xmlns:w="http://schemas.openxmlformats.org/wordprocessingml/2006/main">
  <w:divs>
    <w:div w:id="150138752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872</Words>
  <Characters>4973</Characters>
  <Application>Microsoft Office Word</Application>
  <DocSecurity>0</DocSecurity>
  <Lines>41</Lines>
  <Paragraphs>11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5834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
  <cp:keywords>JCT-VC, MPEG, VCEG</cp:keywords>
  <cp:lastModifiedBy>Administrator</cp:lastModifiedBy>
  <cp:revision>35</cp:revision>
  <cp:lastPrinted>1601-01-01T00:00:00Z</cp:lastPrinted>
  <dcterms:created xsi:type="dcterms:W3CDTF">2012-06-29T13:29:00Z</dcterms:created>
  <dcterms:modified xsi:type="dcterms:W3CDTF">2012-07-12T00:38:00Z</dcterms:modified>
</cp:coreProperties>
</file>