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7216D4" w:rsidTr="00E21F20">
        <w:tc>
          <w:tcPr>
            <w:tcW w:w="6858" w:type="dxa"/>
          </w:tcPr>
          <w:p w:rsidR="006C5D39" w:rsidRPr="007216D4" w:rsidRDefault="00C103B9" w:rsidP="00C97D78">
            <w:pPr>
              <w:tabs>
                <w:tab w:val="left" w:pos="7200"/>
              </w:tabs>
              <w:spacing w:before="0"/>
              <w:rPr>
                <w:rFonts w:eastAsiaTheme="minorEastAsia"/>
                <w:b/>
                <w:szCs w:val="22"/>
                <w:lang w:val="en-CA"/>
              </w:rPr>
            </w:pPr>
            <w:r w:rsidRPr="00C103B9">
              <w:rPr>
                <w:rFonts w:eastAsiaTheme="minorEastAsia"/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Pr="00C103B9">
              <w:rPr>
                <w:rFonts w:eastAsiaTheme="minorEastAsia"/>
                <w:b/>
                <w:szCs w:val="22"/>
                <w:lang w:val="en-C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7" o:title=""/>
                </v:shape>
              </w:pict>
            </w:r>
            <w:r w:rsidRPr="00C103B9">
              <w:rPr>
                <w:rFonts w:eastAsiaTheme="minorEastAsia"/>
                <w:b/>
                <w:szCs w:val="22"/>
                <w:lang w:val="en-CA"/>
              </w:rPr>
              <w:pict>
                <v:shape id="_x0000_s1050" type="#_x0000_t75" style="position:absolute;margin-left:21.15pt;margin-top:-25.1pt;width:23.2pt;height:21.05pt;z-index:2">
                  <v:imagedata r:id="rId8" o:title=""/>
                </v:shape>
              </w:pict>
            </w:r>
            <w:r w:rsidR="00E61DAC" w:rsidRPr="007216D4">
              <w:rPr>
                <w:rFonts w:eastAsiaTheme="minorEastAsia"/>
                <w:b/>
                <w:szCs w:val="22"/>
                <w:lang w:val="en-CA"/>
              </w:rPr>
              <w:t xml:space="preserve">Joint </w:t>
            </w:r>
            <w:r w:rsidR="006C5D39" w:rsidRPr="007216D4">
              <w:rPr>
                <w:rFonts w:eastAsiaTheme="minorEastAsia"/>
                <w:b/>
                <w:szCs w:val="22"/>
                <w:lang w:val="en-CA"/>
              </w:rPr>
              <w:t>Collaborative</w:t>
            </w:r>
            <w:r w:rsidR="00E61DAC" w:rsidRPr="007216D4">
              <w:rPr>
                <w:rFonts w:eastAsiaTheme="minorEastAsia"/>
                <w:b/>
                <w:szCs w:val="22"/>
                <w:lang w:val="en-CA"/>
              </w:rPr>
              <w:t xml:space="preserve"> Team </w:t>
            </w:r>
            <w:r w:rsidR="006C5D39" w:rsidRPr="007216D4">
              <w:rPr>
                <w:rFonts w:eastAsiaTheme="minorEastAsia"/>
                <w:b/>
                <w:szCs w:val="22"/>
                <w:lang w:val="en-CA"/>
              </w:rPr>
              <w:t xml:space="preserve">on </w:t>
            </w:r>
            <w:r w:rsidR="00E21F20" w:rsidRPr="007216D4">
              <w:rPr>
                <w:rFonts w:eastAsiaTheme="minorEastAsia"/>
                <w:b/>
                <w:szCs w:val="22"/>
                <w:lang w:val="en-CA"/>
              </w:rPr>
              <w:t>3D Video Coding Extension Development</w:t>
            </w:r>
          </w:p>
          <w:p w:rsidR="00E61DAC" w:rsidRPr="007216D4" w:rsidRDefault="00E54511" w:rsidP="00C97D78">
            <w:pPr>
              <w:tabs>
                <w:tab w:val="left" w:pos="7200"/>
              </w:tabs>
              <w:spacing w:before="0"/>
              <w:rPr>
                <w:rFonts w:eastAsiaTheme="minorEastAsia"/>
                <w:b/>
                <w:szCs w:val="22"/>
                <w:lang w:val="en-CA"/>
              </w:rPr>
            </w:pPr>
            <w:r w:rsidRPr="007216D4">
              <w:rPr>
                <w:rFonts w:eastAsiaTheme="minorEastAsia"/>
                <w:b/>
                <w:szCs w:val="22"/>
                <w:lang w:val="en-CA"/>
              </w:rPr>
              <w:t xml:space="preserve">of </w:t>
            </w:r>
            <w:r w:rsidR="007F1F8B" w:rsidRPr="007216D4">
              <w:rPr>
                <w:rFonts w:eastAsiaTheme="minorEastAsia"/>
                <w:b/>
                <w:szCs w:val="22"/>
                <w:lang w:val="en-CA"/>
              </w:rPr>
              <w:t>ITU-T SG</w:t>
            </w:r>
            <w:r w:rsidR="005E1AC6" w:rsidRPr="007216D4">
              <w:rPr>
                <w:rFonts w:eastAsiaTheme="minorEastAsia"/>
                <w:b/>
                <w:szCs w:val="22"/>
                <w:lang w:val="en-CA"/>
              </w:rPr>
              <w:t> </w:t>
            </w:r>
            <w:r w:rsidR="007F1F8B" w:rsidRPr="007216D4">
              <w:rPr>
                <w:rFonts w:eastAsiaTheme="minorEastAsia"/>
                <w:b/>
                <w:szCs w:val="22"/>
                <w:lang w:val="en-CA"/>
              </w:rPr>
              <w:t>16 WP</w:t>
            </w:r>
            <w:r w:rsidR="005E1AC6" w:rsidRPr="007216D4">
              <w:rPr>
                <w:rFonts w:eastAsiaTheme="minorEastAsia"/>
                <w:b/>
                <w:szCs w:val="22"/>
                <w:lang w:val="en-CA"/>
              </w:rPr>
              <w:t> </w:t>
            </w:r>
            <w:r w:rsidR="007F1F8B" w:rsidRPr="007216D4">
              <w:rPr>
                <w:rFonts w:eastAsiaTheme="minorEastAsia"/>
                <w:b/>
                <w:szCs w:val="22"/>
                <w:lang w:val="en-CA"/>
              </w:rPr>
              <w:t>3 and ISO/IEC JTC</w:t>
            </w:r>
            <w:r w:rsidR="005E1AC6" w:rsidRPr="007216D4">
              <w:rPr>
                <w:rFonts w:eastAsiaTheme="minorEastAsia"/>
                <w:b/>
                <w:szCs w:val="22"/>
                <w:lang w:val="en-CA"/>
              </w:rPr>
              <w:t> </w:t>
            </w:r>
            <w:r w:rsidR="007F1F8B" w:rsidRPr="007216D4">
              <w:rPr>
                <w:rFonts w:eastAsiaTheme="minorEastAsia"/>
                <w:b/>
                <w:szCs w:val="22"/>
                <w:lang w:val="en-CA"/>
              </w:rPr>
              <w:t>1/SC</w:t>
            </w:r>
            <w:r w:rsidR="005E1AC6" w:rsidRPr="007216D4">
              <w:rPr>
                <w:rFonts w:eastAsiaTheme="minorEastAsia"/>
                <w:b/>
                <w:szCs w:val="22"/>
                <w:lang w:val="en-CA"/>
              </w:rPr>
              <w:t> </w:t>
            </w:r>
            <w:r w:rsidR="007F1F8B" w:rsidRPr="007216D4">
              <w:rPr>
                <w:rFonts w:eastAsiaTheme="minorEastAsia"/>
                <w:b/>
                <w:szCs w:val="22"/>
                <w:lang w:val="en-CA"/>
              </w:rPr>
              <w:t>29/WG</w:t>
            </w:r>
            <w:r w:rsidR="005E1AC6" w:rsidRPr="007216D4">
              <w:rPr>
                <w:rFonts w:eastAsiaTheme="minorEastAsia"/>
                <w:b/>
                <w:szCs w:val="22"/>
                <w:lang w:val="en-CA"/>
              </w:rPr>
              <w:t> </w:t>
            </w:r>
            <w:r w:rsidR="007F1F8B" w:rsidRPr="007216D4">
              <w:rPr>
                <w:rFonts w:eastAsiaTheme="minorEastAsia"/>
                <w:b/>
                <w:szCs w:val="22"/>
                <w:lang w:val="en-CA"/>
              </w:rPr>
              <w:t>11</w:t>
            </w:r>
          </w:p>
          <w:p w:rsidR="00E61DAC" w:rsidRPr="007216D4" w:rsidRDefault="00E21F20" w:rsidP="000B4FF9">
            <w:pPr>
              <w:tabs>
                <w:tab w:val="left" w:pos="7200"/>
              </w:tabs>
              <w:spacing w:before="0"/>
              <w:rPr>
                <w:rFonts w:eastAsiaTheme="minorEastAsia"/>
                <w:b/>
                <w:szCs w:val="22"/>
                <w:lang w:val="en-CA"/>
              </w:rPr>
            </w:pPr>
            <w:r w:rsidRPr="007216D4">
              <w:rPr>
                <w:rFonts w:eastAsiaTheme="minorEastAsia"/>
                <w:szCs w:val="22"/>
                <w:lang w:val="en-CA"/>
              </w:rPr>
              <w:t>1st</w:t>
            </w:r>
            <w:r w:rsidR="00E61DAC" w:rsidRPr="007216D4">
              <w:rPr>
                <w:rFonts w:eastAsiaTheme="minorEastAsia"/>
                <w:szCs w:val="22"/>
                <w:lang w:val="en-CA"/>
              </w:rPr>
              <w:t xml:space="preserve"> Meeting: </w:t>
            </w:r>
            <w:r w:rsidR="000B4FF9" w:rsidRPr="007216D4">
              <w:rPr>
                <w:rFonts w:eastAsiaTheme="minorEastAsia"/>
                <w:szCs w:val="22"/>
                <w:lang w:val="en-CA"/>
              </w:rPr>
              <w:t>Stockholm</w:t>
            </w:r>
            <w:r w:rsidR="005E1AC6" w:rsidRPr="007216D4">
              <w:rPr>
                <w:rFonts w:eastAsiaTheme="minorEastAsia"/>
                <w:szCs w:val="22"/>
                <w:lang w:val="en-CA"/>
              </w:rPr>
              <w:t xml:space="preserve">, </w:t>
            </w:r>
            <w:r w:rsidR="000B4FF9" w:rsidRPr="007216D4">
              <w:rPr>
                <w:rFonts w:eastAsiaTheme="minorEastAsia"/>
                <w:szCs w:val="22"/>
                <w:lang w:val="en-CA"/>
              </w:rPr>
              <w:t>SE</w:t>
            </w:r>
            <w:r w:rsidR="005E1AC6" w:rsidRPr="007216D4">
              <w:rPr>
                <w:rFonts w:eastAsiaTheme="minorEastAsia"/>
                <w:szCs w:val="22"/>
                <w:lang w:val="en-CA"/>
              </w:rPr>
              <w:t xml:space="preserve">, </w:t>
            </w:r>
            <w:r w:rsidRPr="007216D4">
              <w:rPr>
                <w:rFonts w:eastAsiaTheme="minorEastAsia"/>
                <w:szCs w:val="22"/>
                <w:lang w:val="en-CA"/>
              </w:rPr>
              <w:t>16</w:t>
            </w:r>
            <w:r w:rsidR="005E1AC6" w:rsidRPr="007216D4">
              <w:rPr>
                <w:rFonts w:eastAsiaTheme="minorEastAsia"/>
                <w:szCs w:val="22"/>
                <w:lang w:val="en-CA"/>
              </w:rPr>
              <w:t>–</w:t>
            </w:r>
            <w:r w:rsidR="000B4FF9" w:rsidRPr="007216D4">
              <w:rPr>
                <w:rFonts w:eastAsiaTheme="minorEastAsia"/>
                <w:szCs w:val="22"/>
                <w:lang w:val="en-CA"/>
              </w:rPr>
              <w:t>20</w:t>
            </w:r>
            <w:r w:rsidR="005E1AC6" w:rsidRPr="007216D4">
              <w:rPr>
                <w:rFonts w:eastAsiaTheme="minorEastAsia"/>
                <w:szCs w:val="22"/>
                <w:lang w:val="en-CA"/>
              </w:rPr>
              <w:t xml:space="preserve"> </w:t>
            </w:r>
            <w:r w:rsidR="000B4FF9" w:rsidRPr="007216D4">
              <w:rPr>
                <w:rFonts w:eastAsiaTheme="minorEastAsia"/>
                <w:szCs w:val="22"/>
                <w:lang w:val="en-CA"/>
              </w:rPr>
              <w:t>Jul</w:t>
            </w:r>
            <w:r w:rsidR="005E1AC6" w:rsidRPr="007216D4">
              <w:rPr>
                <w:rFonts w:eastAsiaTheme="minorEastAsia"/>
                <w:szCs w:val="22"/>
                <w:lang w:val="en-CA"/>
              </w:rPr>
              <w:t>y 2012</w:t>
            </w:r>
          </w:p>
        </w:tc>
        <w:tc>
          <w:tcPr>
            <w:tcW w:w="2718" w:type="dxa"/>
          </w:tcPr>
          <w:p w:rsidR="008A4B4C" w:rsidRPr="007216D4" w:rsidRDefault="00E61DAC" w:rsidP="0099530E">
            <w:pPr>
              <w:tabs>
                <w:tab w:val="left" w:pos="7200"/>
              </w:tabs>
              <w:rPr>
                <w:rFonts w:eastAsiaTheme="minorEastAsia"/>
                <w:u w:val="single"/>
                <w:lang w:val="en-CA" w:eastAsia="ko-KR"/>
              </w:rPr>
            </w:pPr>
            <w:r w:rsidRPr="007216D4">
              <w:rPr>
                <w:rFonts w:eastAsiaTheme="minorEastAsia"/>
                <w:lang w:val="en-CA"/>
              </w:rPr>
              <w:t>Document</w:t>
            </w:r>
            <w:r w:rsidR="006C5D39" w:rsidRPr="007216D4">
              <w:rPr>
                <w:rFonts w:eastAsiaTheme="minorEastAsia"/>
                <w:lang w:val="en-CA"/>
              </w:rPr>
              <w:t>: JC</w:t>
            </w:r>
            <w:r w:rsidRPr="007216D4">
              <w:rPr>
                <w:rFonts w:eastAsiaTheme="minorEastAsia"/>
                <w:lang w:val="en-CA"/>
              </w:rPr>
              <w:t>T</w:t>
            </w:r>
            <w:r w:rsidR="00E21F20" w:rsidRPr="007216D4">
              <w:rPr>
                <w:rFonts w:eastAsiaTheme="minorEastAsia"/>
                <w:lang w:val="en-CA"/>
              </w:rPr>
              <w:t>2</w:t>
            </w:r>
            <w:r w:rsidRPr="007216D4">
              <w:rPr>
                <w:rFonts w:eastAsiaTheme="minorEastAsia"/>
                <w:lang w:val="en-CA"/>
              </w:rPr>
              <w:t>-</w:t>
            </w:r>
            <w:r w:rsidR="00E21F20" w:rsidRPr="007216D4">
              <w:rPr>
                <w:rFonts w:eastAsiaTheme="minorEastAsia"/>
                <w:lang w:val="en-CA"/>
              </w:rPr>
              <w:t>A</w:t>
            </w:r>
            <w:r w:rsidR="006447AE">
              <w:rPr>
                <w:rFonts w:eastAsiaTheme="minorEastAsia" w:hint="eastAsia"/>
                <w:lang w:val="en-CA" w:eastAsia="ko-KR"/>
              </w:rPr>
              <w:t>0077</w:t>
            </w:r>
            <w:r w:rsidR="0071462D">
              <w:rPr>
                <w:rFonts w:eastAsiaTheme="minorEastAsia" w:hint="eastAsia"/>
                <w:lang w:val="en-CA" w:eastAsia="ko-KR"/>
              </w:rPr>
              <w:t>r1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7216D4">
        <w:tc>
          <w:tcPr>
            <w:tcW w:w="1458" w:type="dxa"/>
          </w:tcPr>
          <w:p w:rsidR="00E61DAC" w:rsidRPr="007216D4" w:rsidRDefault="00E61DAC">
            <w:pPr>
              <w:spacing w:before="60" w:after="60"/>
              <w:rPr>
                <w:rFonts w:eastAsiaTheme="minorEastAsia"/>
                <w:i/>
                <w:szCs w:val="22"/>
                <w:lang w:val="en-CA"/>
              </w:rPr>
            </w:pPr>
            <w:r w:rsidRPr="007216D4">
              <w:rPr>
                <w:rFonts w:eastAsiaTheme="minorEastAsia"/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216D4" w:rsidRDefault="006447AE" w:rsidP="006447AE">
            <w:pPr>
              <w:spacing w:before="60" w:after="60"/>
              <w:rPr>
                <w:rFonts w:eastAsiaTheme="minorEastAsia"/>
                <w:b/>
                <w:szCs w:val="22"/>
                <w:lang w:val="en-CA" w:eastAsia="ko-KR"/>
              </w:rPr>
            </w:pPr>
            <w:r>
              <w:rPr>
                <w:rFonts w:eastAsiaTheme="minorEastAsia" w:hint="eastAsia"/>
                <w:b/>
                <w:szCs w:val="22"/>
                <w:lang w:val="en-CA" w:eastAsia="ko-KR"/>
              </w:rPr>
              <w:t>CE8</w:t>
            </w:r>
            <w:r w:rsidR="005B56CF" w:rsidRPr="007216D4">
              <w:rPr>
                <w:rFonts w:eastAsiaTheme="minorEastAsia" w:hint="eastAsia"/>
                <w:b/>
                <w:szCs w:val="22"/>
                <w:lang w:val="en-CA" w:eastAsia="ko-KR"/>
              </w:rPr>
              <w:t xml:space="preserve"> Summary Report : </w:t>
            </w:r>
            <w:r>
              <w:rPr>
                <w:rFonts w:eastAsiaTheme="minorEastAsia" w:hint="eastAsia"/>
                <w:b/>
                <w:szCs w:val="22"/>
                <w:lang w:val="en-CA" w:eastAsia="ko-KR"/>
              </w:rPr>
              <w:t>RD-Optimization</w:t>
            </w:r>
          </w:p>
        </w:tc>
      </w:tr>
      <w:tr w:rsidR="00E61DAC" w:rsidRPr="007216D4">
        <w:tc>
          <w:tcPr>
            <w:tcW w:w="1458" w:type="dxa"/>
          </w:tcPr>
          <w:p w:rsidR="00E61DAC" w:rsidRPr="007216D4" w:rsidRDefault="00E61DAC">
            <w:pPr>
              <w:spacing w:before="60" w:after="60"/>
              <w:rPr>
                <w:rFonts w:eastAsiaTheme="minorEastAsia"/>
                <w:i/>
                <w:szCs w:val="22"/>
                <w:lang w:val="en-CA"/>
              </w:rPr>
            </w:pPr>
            <w:r w:rsidRPr="007216D4">
              <w:rPr>
                <w:rFonts w:eastAsiaTheme="minorEastAsia"/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216D4" w:rsidRDefault="0099530E" w:rsidP="00E21F20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 w:rsidRPr="007216D4">
              <w:rPr>
                <w:rFonts w:eastAsiaTheme="minorEastAsia" w:hint="eastAsia"/>
                <w:szCs w:val="22"/>
                <w:lang w:val="en-CA" w:eastAsia="ko-KR"/>
              </w:rPr>
              <w:t>Input Document</w:t>
            </w:r>
          </w:p>
        </w:tc>
      </w:tr>
      <w:tr w:rsidR="00E61DAC" w:rsidRPr="007216D4">
        <w:tc>
          <w:tcPr>
            <w:tcW w:w="1458" w:type="dxa"/>
          </w:tcPr>
          <w:p w:rsidR="00E61DAC" w:rsidRPr="007216D4" w:rsidRDefault="00E61DAC">
            <w:pPr>
              <w:spacing w:before="60" w:after="60"/>
              <w:rPr>
                <w:rFonts w:eastAsiaTheme="minorEastAsia"/>
                <w:i/>
                <w:szCs w:val="22"/>
                <w:lang w:val="en-CA"/>
              </w:rPr>
            </w:pPr>
            <w:r w:rsidRPr="007216D4">
              <w:rPr>
                <w:rFonts w:eastAsiaTheme="minorEastAsia"/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216D4" w:rsidRDefault="00B45259" w:rsidP="005E1AC6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 w:rsidRPr="007216D4">
              <w:rPr>
                <w:rFonts w:eastAsiaTheme="minorEastAsia" w:hint="eastAsia"/>
                <w:szCs w:val="22"/>
                <w:lang w:val="en-CA" w:eastAsia="ko-KR"/>
              </w:rPr>
              <w:t xml:space="preserve">Report </w:t>
            </w:r>
          </w:p>
        </w:tc>
      </w:tr>
      <w:tr w:rsidR="0099530E" w:rsidRPr="007216D4">
        <w:tc>
          <w:tcPr>
            <w:tcW w:w="1458" w:type="dxa"/>
          </w:tcPr>
          <w:p w:rsidR="0099530E" w:rsidRPr="007216D4" w:rsidRDefault="0099530E">
            <w:pPr>
              <w:spacing w:before="60" w:after="60"/>
              <w:rPr>
                <w:rFonts w:eastAsiaTheme="minorEastAsia"/>
                <w:i/>
                <w:szCs w:val="22"/>
                <w:lang w:val="en-CA"/>
              </w:rPr>
            </w:pPr>
            <w:r w:rsidRPr="007216D4">
              <w:rPr>
                <w:rFonts w:eastAsiaTheme="minorEastAsia"/>
                <w:i/>
                <w:szCs w:val="22"/>
                <w:lang w:val="en-CA"/>
              </w:rPr>
              <w:t>Author(s) or</w:t>
            </w:r>
            <w:r w:rsidRPr="007216D4">
              <w:rPr>
                <w:rFonts w:eastAsiaTheme="minorEastAsia"/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99530E" w:rsidRPr="007216D4" w:rsidRDefault="0099530E" w:rsidP="0099530E">
            <w:pPr>
              <w:spacing w:before="60" w:after="60"/>
              <w:rPr>
                <w:rFonts w:eastAsiaTheme="minorEastAsia"/>
                <w:szCs w:val="22"/>
                <w:lang w:val="en-CA"/>
              </w:rPr>
            </w:pPr>
            <w:r w:rsidRPr="007216D4">
              <w:rPr>
                <w:rFonts w:eastAsiaTheme="minorEastAsia" w:hint="eastAsia"/>
                <w:szCs w:val="22"/>
                <w:lang w:val="en-CA" w:eastAsia="ko-KR"/>
              </w:rPr>
              <w:t>Sehoon Yea</w:t>
            </w:r>
            <w:r w:rsidRPr="007216D4">
              <w:rPr>
                <w:rFonts w:eastAsiaTheme="minorEastAsia"/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:rsidR="0099530E" w:rsidRPr="007216D4" w:rsidRDefault="0099530E" w:rsidP="004E5AF7">
            <w:pPr>
              <w:spacing w:before="60" w:after="60"/>
              <w:rPr>
                <w:rFonts w:eastAsiaTheme="minorEastAsia"/>
                <w:szCs w:val="22"/>
                <w:lang w:val="en-CA"/>
              </w:rPr>
            </w:pPr>
            <w:r w:rsidRPr="007216D4">
              <w:rPr>
                <w:rFonts w:eastAsiaTheme="minorEastAsia"/>
                <w:szCs w:val="22"/>
                <w:lang w:val="en-CA"/>
              </w:rPr>
              <w:t>Tel:</w:t>
            </w:r>
            <w:r w:rsidRPr="007216D4">
              <w:rPr>
                <w:rFonts w:eastAsiaTheme="minorEastAsia"/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9530E" w:rsidRPr="007216D4" w:rsidRDefault="0099530E" w:rsidP="0099530E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 w:rsidRPr="007216D4">
              <w:rPr>
                <w:rFonts w:eastAsiaTheme="minorEastAsia" w:hint="eastAsia"/>
                <w:szCs w:val="22"/>
                <w:lang w:val="en-CA" w:eastAsia="ko-KR"/>
              </w:rPr>
              <w:t>+82-10-3968-0602</w:t>
            </w:r>
            <w:r w:rsidRPr="007216D4">
              <w:rPr>
                <w:rFonts w:eastAsiaTheme="minorEastAsia"/>
                <w:szCs w:val="22"/>
                <w:lang w:val="en-CA"/>
              </w:rPr>
              <w:br/>
            </w:r>
            <w:r w:rsidRPr="007216D4">
              <w:rPr>
                <w:rFonts w:eastAsiaTheme="minorEastAsia" w:hint="eastAsia"/>
                <w:szCs w:val="22"/>
                <w:lang w:val="en-CA" w:eastAsia="ko-KR"/>
              </w:rPr>
              <w:t xml:space="preserve">sehoon.yea@lge.com </w:t>
            </w:r>
          </w:p>
        </w:tc>
      </w:tr>
      <w:tr w:rsidR="0099530E" w:rsidRPr="007216D4">
        <w:tc>
          <w:tcPr>
            <w:tcW w:w="1458" w:type="dxa"/>
          </w:tcPr>
          <w:p w:rsidR="0099530E" w:rsidRPr="007216D4" w:rsidRDefault="0099530E">
            <w:pPr>
              <w:spacing w:before="60" w:after="60"/>
              <w:rPr>
                <w:rFonts w:eastAsiaTheme="minorEastAsia"/>
                <w:i/>
                <w:szCs w:val="22"/>
                <w:lang w:val="en-CA"/>
              </w:rPr>
            </w:pPr>
            <w:r w:rsidRPr="007216D4">
              <w:rPr>
                <w:rFonts w:eastAsiaTheme="minorEastAsia"/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99530E" w:rsidRPr="007216D4" w:rsidRDefault="00B45259">
            <w:pPr>
              <w:spacing w:before="60" w:after="60"/>
              <w:rPr>
                <w:rFonts w:eastAsiaTheme="minorEastAsia"/>
                <w:szCs w:val="22"/>
                <w:lang w:val="en-CA" w:eastAsia="ko-KR"/>
              </w:rPr>
            </w:pPr>
            <w:r w:rsidRPr="007216D4">
              <w:rPr>
                <w:rFonts w:eastAsiaTheme="minorEastAsia" w:hint="eastAsia"/>
                <w:szCs w:val="22"/>
                <w:lang w:val="en-CA" w:eastAsia="ko-KR"/>
              </w:rPr>
              <w:t>CE Coordinator</w:t>
            </w:r>
            <w:r w:rsidR="0099530E" w:rsidRPr="007216D4">
              <w:rPr>
                <w:rFonts w:eastAsiaTheme="minorEastAsia" w:hint="eastAsia"/>
                <w:szCs w:val="22"/>
                <w:lang w:val="en-CA" w:eastAsia="ko-KR"/>
              </w:rPr>
              <w:t xml:space="preserve"> 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 w:eastAsia="ko-KR"/>
        </w:rPr>
      </w:pPr>
      <w:r w:rsidRPr="005B217D">
        <w:rPr>
          <w:lang w:val="en-CA"/>
        </w:rPr>
        <w:t>Abstract</w:t>
      </w:r>
    </w:p>
    <w:p w:rsidR="00ED086D" w:rsidRPr="00F27CB7" w:rsidRDefault="00ED086D" w:rsidP="00ED086D">
      <w:pPr>
        <w:pStyle w:val="NormalBold"/>
        <w:jc w:val="both"/>
        <w:rPr>
          <w:rFonts w:eastAsia="맑은 고딕"/>
          <w:b w:val="0"/>
          <w:sz w:val="22"/>
          <w:szCs w:val="22"/>
          <w:lang w:eastAsia="ko-KR"/>
        </w:rPr>
      </w:pPr>
      <w:r w:rsidRPr="00F27CB7">
        <w:rPr>
          <w:rFonts w:eastAsia="맑은 고딕" w:hint="eastAsia"/>
          <w:b w:val="0"/>
          <w:sz w:val="22"/>
          <w:szCs w:val="22"/>
          <w:lang w:val="en-GB" w:eastAsia="ko-KR"/>
        </w:rPr>
        <w:t>A summary of proposals and cross-check results of 3D</w:t>
      </w:r>
      <w:r w:rsidR="00952C87">
        <w:rPr>
          <w:rFonts w:eastAsia="맑은 고딕" w:hint="eastAsia"/>
          <w:b w:val="0"/>
          <w:sz w:val="22"/>
          <w:szCs w:val="22"/>
          <w:lang w:val="en-GB" w:eastAsia="ko-KR"/>
        </w:rPr>
        <w:t>V</w:t>
      </w:r>
      <w:r w:rsidR="006447AE">
        <w:rPr>
          <w:rFonts w:eastAsia="맑은 고딕" w:hint="eastAsia"/>
          <w:b w:val="0"/>
          <w:sz w:val="22"/>
          <w:szCs w:val="22"/>
          <w:lang w:val="en-GB" w:eastAsia="ko-KR"/>
        </w:rPr>
        <w:t>-CE8</w:t>
      </w:r>
      <w:r w:rsidRPr="00F27CB7">
        <w:rPr>
          <w:rFonts w:eastAsia="맑은 고딕" w:hint="eastAsia"/>
          <w:b w:val="0"/>
          <w:sz w:val="22"/>
          <w:szCs w:val="22"/>
          <w:lang w:val="en-GB" w:eastAsia="ko-KR"/>
        </w:rPr>
        <w:t xml:space="preserve"> is reported. </w:t>
      </w:r>
    </w:p>
    <w:p w:rsidR="00ED086D" w:rsidRPr="00ED086D" w:rsidRDefault="00ED086D" w:rsidP="00ED086D">
      <w:pPr>
        <w:rPr>
          <w:lang w:val="en-CA" w:eastAsia="ko-KR"/>
        </w:rPr>
      </w:pPr>
    </w:p>
    <w:p w:rsidR="00F27CB7" w:rsidRPr="00F27CB7" w:rsidRDefault="00F27CB7" w:rsidP="00F27CB7">
      <w:pPr>
        <w:keepNext/>
        <w:numPr>
          <w:ilvl w:val="0"/>
          <w:numId w:val="12"/>
        </w:numPr>
        <w:tabs>
          <w:tab w:val="clear" w:pos="360"/>
          <w:tab w:val="clear" w:pos="720"/>
          <w:tab w:val="clear" w:pos="76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before="240" w:after="60" w:line="360" w:lineRule="auto"/>
        <w:ind w:hanging="760"/>
        <w:textAlignment w:val="auto"/>
        <w:outlineLvl w:val="0"/>
        <w:rPr>
          <w:rFonts w:cs="Arial"/>
          <w:b/>
          <w:bCs/>
          <w:kern w:val="32"/>
          <w:sz w:val="32"/>
          <w:szCs w:val="32"/>
          <w:lang w:val="en-GB" w:eastAsia="ja-JP"/>
        </w:rPr>
      </w:pPr>
      <w:r w:rsidRPr="00F27CB7">
        <w:rPr>
          <w:rFonts w:cs="Arial"/>
          <w:b/>
          <w:bCs/>
          <w:kern w:val="32"/>
          <w:sz w:val="32"/>
          <w:szCs w:val="32"/>
          <w:lang w:val="en-GB" w:eastAsia="ja-JP"/>
        </w:rPr>
        <w:t>Introduction</w:t>
      </w:r>
    </w:p>
    <w:p w:rsidR="00A8232E" w:rsidRDefault="00F27CB7" w:rsidP="00C843F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  <w:rPr>
          <w:sz w:val="24"/>
          <w:szCs w:val="24"/>
          <w:lang w:val="en-GB" w:eastAsia="ko-KR"/>
        </w:rPr>
      </w:pPr>
      <w:r w:rsidRPr="00A8232E">
        <w:rPr>
          <w:rFonts w:hint="eastAsia"/>
          <w:sz w:val="24"/>
          <w:szCs w:val="24"/>
          <w:lang w:val="en-GB" w:eastAsia="ko-KR"/>
        </w:rPr>
        <w:t>A summary of proposals and cross-check results of 3D</w:t>
      </w:r>
      <w:r w:rsidR="00C843F9">
        <w:rPr>
          <w:rFonts w:hint="eastAsia"/>
          <w:sz w:val="24"/>
          <w:szCs w:val="24"/>
          <w:lang w:val="en-GB" w:eastAsia="ko-KR"/>
        </w:rPr>
        <w:t>V</w:t>
      </w:r>
      <w:r w:rsidRPr="00A8232E">
        <w:rPr>
          <w:rFonts w:hint="eastAsia"/>
          <w:sz w:val="24"/>
          <w:szCs w:val="24"/>
          <w:lang w:val="en-GB" w:eastAsia="ko-KR"/>
        </w:rPr>
        <w:t>-CE</w:t>
      </w:r>
      <w:r w:rsidR="00C843F9">
        <w:rPr>
          <w:rFonts w:hint="eastAsia"/>
          <w:sz w:val="24"/>
          <w:szCs w:val="24"/>
          <w:lang w:val="en-GB" w:eastAsia="ko-KR"/>
        </w:rPr>
        <w:t>8</w:t>
      </w:r>
      <w:r w:rsidRPr="00A8232E">
        <w:rPr>
          <w:rFonts w:hint="eastAsia"/>
          <w:sz w:val="24"/>
          <w:szCs w:val="24"/>
          <w:lang w:val="en-GB" w:eastAsia="ko-KR"/>
        </w:rPr>
        <w:t xml:space="preserve"> is reported. </w:t>
      </w:r>
    </w:p>
    <w:p w:rsidR="00C843F9" w:rsidRPr="00A8232E" w:rsidRDefault="00C843F9" w:rsidP="00C843F9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  <w:rPr>
          <w:rFonts w:eastAsiaTheme="minorEastAsia"/>
          <w:sz w:val="24"/>
          <w:szCs w:val="24"/>
          <w:lang w:eastAsia="ko-KR"/>
        </w:rPr>
      </w:pPr>
    </w:p>
    <w:p w:rsidR="00A8232E" w:rsidRPr="00A8232E" w:rsidRDefault="00A8232E" w:rsidP="00A8232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  <w:rPr>
          <w:rFonts w:eastAsiaTheme="minorEastAsia"/>
          <w:sz w:val="24"/>
          <w:szCs w:val="24"/>
          <w:lang w:eastAsia="ko-KR"/>
        </w:rPr>
      </w:pPr>
      <w:r w:rsidRPr="00A8232E">
        <w:rPr>
          <w:rFonts w:eastAsiaTheme="minorEastAsia" w:hint="eastAsia"/>
          <w:sz w:val="24"/>
          <w:szCs w:val="24"/>
          <w:lang w:eastAsia="ko-KR"/>
        </w:rPr>
        <w:t>The mandates of the CE included:</w:t>
      </w:r>
    </w:p>
    <w:p w:rsidR="00A8232E" w:rsidRPr="00A8232E" w:rsidRDefault="00A8232E" w:rsidP="00A8232E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  <w:rPr>
          <w:rFonts w:eastAsiaTheme="minorEastAsia"/>
          <w:sz w:val="24"/>
          <w:szCs w:val="24"/>
          <w:lang w:eastAsia="ko-KR"/>
        </w:rPr>
      </w:pPr>
    </w:p>
    <w:p w:rsidR="00C843F9" w:rsidRDefault="00C843F9" w:rsidP="00C843F9">
      <w:pPr>
        <w:pStyle w:val="ListParagraph"/>
        <w:numPr>
          <w:ilvl w:val="0"/>
          <w:numId w:val="15"/>
        </w:numPr>
        <w:ind w:leftChars="50" w:left="510"/>
        <w:contextualSpacing/>
        <w:rPr>
          <w:rFonts w:eastAsia="Malgun Gothic"/>
          <w:bCs/>
          <w:lang w:eastAsia="ko-KR"/>
        </w:rPr>
      </w:pPr>
      <w:r w:rsidRPr="00084538">
        <w:rPr>
          <w:rFonts w:eastAsia="Malgun Gothic" w:hint="eastAsia"/>
          <w:bCs/>
          <w:lang w:eastAsia="ko-KR"/>
        </w:rPr>
        <w:t>To perform comprehensive tests in order to investigate issues raised in m25010. More specifically</w:t>
      </w:r>
      <w:r>
        <w:rPr>
          <w:rFonts w:eastAsia="Malgun Gothic" w:hint="eastAsia"/>
          <w:bCs/>
          <w:lang w:eastAsia="ko-KR"/>
        </w:rPr>
        <w:t>,</w:t>
      </w:r>
      <w:r w:rsidRPr="00084538">
        <w:rPr>
          <w:rFonts w:eastAsia="Malgun Gothic" w:hint="eastAsia"/>
          <w:bCs/>
          <w:lang w:eastAsia="ko-KR"/>
        </w:rPr>
        <w:t xml:space="preserve"> the </w:t>
      </w:r>
      <w:r w:rsidRPr="00084538">
        <w:rPr>
          <w:rFonts w:eastAsia="Malgun Gothic"/>
          <w:bCs/>
          <w:lang w:eastAsia="ko-KR"/>
        </w:rPr>
        <w:t>following</w:t>
      </w:r>
      <w:r w:rsidRPr="00084538">
        <w:rPr>
          <w:rFonts w:eastAsia="Malgun Gothic" w:hint="eastAsia"/>
          <w:bCs/>
          <w:lang w:eastAsia="ko-KR"/>
        </w:rPr>
        <w:t xml:space="preserve"> </w:t>
      </w:r>
      <w:r>
        <w:rPr>
          <w:rFonts w:eastAsia="Malgun Gothic" w:hint="eastAsia"/>
          <w:bCs/>
          <w:lang w:eastAsia="ko-KR"/>
        </w:rPr>
        <w:t xml:space="preserve">aspects of each RD-optimization algorithm </w:t>
      </w:r>
      <w:r w:rsidRPr="00084538">
        <w:rPr>
          <w:rFonts w:eastAsia="Malgun Gothic" w:hint="eastAsia"/>
          <w:bCs/>
          <w:lang w:eastAsia="ko-KR"/>
        </w:rPr>
        <w:t xml:space="preserve">shall be </w:t>
      </w:r>
      <w:r>
        <w:rPr>
          <w:rFonts w:eastAsia="Malgun Gothic" w:hint="eastAsia"/>
          <w:bCs/>
          <w:lang w:eastAsia="ko-KR"/>
        </w:rPr>
        <w:t>investigated:</w:t>
      </w:r>
    </w:p>
    <w:p w:rsidR="00C843F9" w:rsidRDefault="00C843F9" w:rsidP="00C843F9">
      <w:pPr>
        <w:pStyle w:val="ListParagraph"/>
        <w:numPr>
          <w:ilvl w:val="1"/>
          <w:numId w:val="15"/>
        </w:numPr>
        <w:ind w:leftChars="217" w:left="877"/>
        <w:contextualSpacing/>
        <w:rPr>
          <w:rFonts w:eastAsia="Malgun Gothic"/>
          <w:bCs/>
          <w:lang w:eastAsia="ko-KR"/>
        </w:rPr>
      </w:pPr>
      <w:r>
        <w:rPr>
          <w:rFonts w:eastAsia="Malgun Gothic" w:hint="eastAsia"/>
          <w:bCs/>
          <w:lang w:eastAsia="ko-KR"/>
        </w:rPr>
        <w:t>Objective and subjective qualities of synthesized views</w:t>
      </w:r>
    </w:p>
    <w:p w:rsidR="00C843F9" w:rsidRPr="0033742B" w:rsidRDefault="00C843F9" w:rsidP="00C843F9">
      <w:pPr>
        <w:spacing w:before="0"/>
        <w:ind w:leftChars="383" w:left="843"/>
        <w:jc w:val="both"/>
        <w:rPr>
          <w:rFonts w:eastAsia="Malgun Gothic"/>
          <w:bCs/>
          <w:lang w:eastAsia="ko-KR"/>
        </w:rPr>
      </w:pPr>
      <w:r>
        <w:rPr>
          <w:rFonts w:eastAsia="Malgun Gothic" w:hint="eastAsia"/>
          <w:bCs/>
          <w:lang w:eastAsia="ko-KR"/>
        </w:rPr>
        <w:t>-</w:t>
      </w:r>
      <w:r w:rsidRPr="0033742B">
        <w:rPr>
          <w:rFonts w:eastAsia="Malgun Gothic" w:hint="eastAsia"/>
          <w:bCs/>
          <w:lang w:eastAsia="ko-KR"/>
        </w:rPr>
        <w:t xml:space="preserve"> Fluctuation of qualities at various intermediate view positions</w:t>
      </w:r>
    </w:p>
    <w:p w:rsidR="00C843F9" w:rsidRPr="0033742B" w:rsidRDefault="00C843F9" w:rsidP="00C843F9">
      <w:pPr>
        <w:spacing w:before="0"/>
        <w:ind w:leftChars="317" w:left="697" w:firstLineChars="50" w:firstLine="110"/>
        <w:jc w:val="both"/>
        <w:rPr>
          <w:rFonts w:eastAsia="Malgun Gothic"/>
          <w:bCs/>
          <w:lang w:eastAsia="ko-KR"/>
        </w:rPr>
      </w:pPr>
      <w:r w:rsidRPr="0033742B">
        <w:rPr>
          <w:rFonts w:eastAsia="Malgun Gothic" w:hint="eastAsia"/>
          <w:bCs/>
          <w:lang w:eastAsia="ko-KR"/>
        </w:rPr>
        <w:t xml:space="preserve"> </w:t>
      </w:r>
      <w:r>
        <w:rPr>
          <w:rFonts w:eastAsia="Malgun Gothic" w:hint="eastAsia"/>
          <w:bCs/>
          <w:lang w:eastAsia="ko-KR"/>
        </w:rPr>
        <w:t xml:space="preserve">- </w:t>
      </w:r>
      <w:r w:rsidRPr="0033742B">
        <w:rPr>
          <w:rFonts w:eastAsia="Malgun Gothic" w:hint="eastAsia"/>
          <w:bCs/>
          <w:lang w:eastAsia="ko-KR"/>
        </w:rPr>
        <w:t xml:space="preserve">Fluctuation of qualities using different DIBR SWs </w:t>
      </w:r>
    </w:p>
    <w:p w:rsidR="00C843F9" w:rsidRPr="00313345" w:rsidRDefault="00C843F9" w:rsidP="00C843F9">
      <w:pPr>
        <w:pStyle w:val="ListParagraph"/>
        <w:numPr>
          <w:ilvl w:val="1"/>
          <w:numId w:val="15"/>
        </w:numPr>
        <w:ind w:leftChars="217" w:left="877"/>
        <w:contextualSpacing/>
        <w:rPr>
          <w:rFonts w:eastAsia="Malgun Gothic"/>
          <w:bCs/>
          <w:lang w:eastAsia="ko-KR"/>
        </w:rPr>
      </w:pPr>
      <w:r w:rsidRPr="00313345">
        <w:rPr>
          <w:rFonts w:eastAsia="Malgun Gothic" w:hint="eastAsia"/>
          <w:bCs/>
          <w:lang w:eastAsia="ko-KR"/>
        </w:rPr>
        <w:t xml:space="preserve">How it balances the fidelity of coded depth with that of synthesized views. Various QP settings should be tested in order to better understand the fundamental tradeoffs inherent in each </w:t>
      </w:r>
      <w:r w:rsidRPr="00313345">
        <w:rPr>
          <w:rFonts w:eastAsia="Malgun Gothic"/>
          <w:bCs/>
          <w:lang w:eastAsia="ko-KR"/>
        </w:rPr>
        <w:t>algorithm</w:t>
      </w:r>
      <w:r>
        <w:rPr>
          <w:rFonts w:eastAsia="Malgun Gothic" w:hint="eastAsia"/>
          <w:bCs/>
          <w:lang w:eastAsia="ko-KR"/>
        </w:rPr>
        <w:t>.</w:t>
      </w:r>
    </w:p>
    <w:p w:rsidR="00C843F9" w:rsidRPr="00292AD2" w:rsidRDefault="00C843F9" w:rsidP="00C843F9">
      <w:pPr>
        <w:spacing w:before="0"/>
        <w:rPr>
          <w:rFonts w:eastAsia="Malgun Gothic"/>
          <w:b/>
          <w:bCs/>
          <w:lang w:eastAsia="ko-KR"/>
        </w:rPr>
      </w:pPr>
    </w:p>
    <w:p w:rsidR="00C843F9" w:rsidRPr="00D24C9D" w:rsidRDefault="00C843F9" w:rsidP="00C843F9">
      <w:pPr>
        <w:pStyle w:val="ListParagraph"/>
        <w:numPr>
          <w:ilvl w:val="0"/>
          <w:numId w:val="15"/>
        </w:numPr>
        <w:ind w:leftChars="50" w:left="510"/>
        <w:contextualSpacing/>
        <w:rPr>
          <w:rFonts w:eastAsia="Malgun Gothic"/>
          <w:b/>
          <w:bCs/>
          <w:lang w:eastAsia="ko-KR"/>
        </w:rPr>
      </w:pPr>
      <w:r w:rsidRPr="00313345">
        <w:rPr>
          <w:rFonts w:eastAsia="Malgun Gothic" w:hint="eastAsia"/>
          <w:bCs/>
          <w:lang w:eastAsia="ko-KR"/>
        </w:rPr>
        <w:t xml:space="preserve">To integrate proposals m24830, m24865, and m24899 into the reference SW to compare them in terms of their impacts on compression efficiency and complexity. </w:t>
      </w:r>
      <w:r>
        <w:rPr>
          <w:rFonts w:eastAsia="Malgun Gothic" w:hint="eastAsia"/>
          <w:bCs/>
          <w:lang w:eastAsia="ko-KR"/>
        </w:rPr>
        <w:t xml:space="preserve">In addition, efforts to harmonize the three proposals will be made. </w:t>
      </w:r>
      <w:r w:rsidRPr="00313345">
        <w:rPr>
          <w:rFonts w:eastAsia="Malgun Gothic" w:hint="eastAsia"/>
          <w:bCs/>
          <w:lang w:eastAsia="ko-KR"/>
        </w:rPr>
        <w:t>In the process of evaluation</w:t>
      </w:r>
      <w:r>
        <w:rPr>
          <w:rFonts w:eastAsia="Malgun Gothic" w:hint="eastAsia"/>
          <w:bCs/>
          <w:lang w:eastAsia="ko-KR"/>
        </w:rPr>
        <w:t xml:space="preserve"> &amp; harmonization</w:t>
      </w:r>
      <w:r w:rsidRPr="00313345">
        <w:rPr>
          <w:rFonts w:eastAsia="Malgun Gothic" w:hint="eastAsia"/>
          <w:bCs/>
          <w:lang w:eastAsia="ko-KR"/>
        </w:rPr>
        <w:t>, additio</w:t>
      </w:r>
      <w:r>
        <w:rPr>
          <w:rFonts w:eastAsia="Malgun Gothic" w:hint="eastAsia"/>
          <w:lang w:eastAsia="ko-KR"/>
        </w:rPr>
        <w:t>nal/special attention will be paid to the performances of the proposals regarding the aspects listed in mandate 1.</w:t>
      </w:r>
    </w:p>
    <w:p w:rsidR="009F5FB8" w:rsidRPr="00C843F9" w:rsidRDefault="009F5FB8" w:rsidP="00F27CB7">
      <w:pPr>
        <w:pStyle w:val="NormalBold"/>
        <w:jc w:val="both"/>
        <w:rPr>
          <w:rFonts w:eastAsia="맑은 고딕"/>
          <w:b w:val="0"/>
          <w:szCs w:val="24"/>
          <w:lang w:eastAsia="ko-KR"/>
        </w:rPr>
      </w:pPr>
    </w:p>
    <w:p w:rsidR="00F27CB7" w:rsidRPr="00A8232E" w:rsidRDefault="00F27CB7" w:rsidP="00F27CB7">
      <w:pPr>
        <w:pStyle w:val="NormalBold"/>
        <w:jc w:val="both"/>
        <w:rPr>
          <w:rFonts w:eastAsia="맑은 고딕"/>
          <w:b w:val="0"/>
          <w:szCs w:val="24"/>
          <w:lang w:eastAsia="ko-KR"/>
        </w:rPr>
      </w:pPr>
      <w:r w:rsidRPr="00A8232E">
        <w:rPr>
          <w:rFonts w:eastAsia="맑은 고딕" w:hint="eastAsia"/>
          <w:b w:val="0"/>
          <w:szCs w:val="24"/>
          <w:lang w:eastAsia="ko-KR"/>
        </w:rPr>
        <w:t xml:space="preserve">Participants </w:t>
      </w:r>
      <w:r w:rsidR="0042799B" w:rsidRPr="00A8232E">
        <w:rPr>
          <w:rFonts w:eastAsia="맑은 고딕" w:hint="eastAsia"/>
          <w:b w:val="0"/>
          <w:szCs w:val="24"/>
          <w:lang w:eastAsia="ko-KR"/>
        </w:rPr>
        <w:t xml:space="preserve">with proposals </w:t>
      </w:r>
      <w:r w:rsidR="00B91456">
        <w:rPr>
          <w:rFonts w:eastAsia="맑은 고딕" w:hint="eastAsia"/>
          <w:b w:val="0"/>
          <w:szCs w:val="24"/>
          <w:lang w:eastAsia="ko-KR"/>
        </w:rPr>
        <w:t xml:space="preserve">at this meeting </w:t>
      </w:r>
      <w:r w:rsidR="00C843F9">
        <w:rPr>
          <w:rFonts w:eastAsia="맑은 고딕" w:hint="eastAsia"/>
          <w:b w:val="0"/>
          <w:szCs w:val="24"/>
          <w:lang w:eastAsia="ko-KR"/>
        </w:rPr>
        <w:t>in CE8</w:t>
      </w:r>
      <w:r w:rsidRPr="00A8232E">
        <w:rPr>
          <w:rFonts w:eastAsia="맑은 고딕" w:hint="eastAsia"/>
          <w:b w:val="0"/>
          <w:szCs w:val="24"/>
          <w:lang w:eastAsia="ko-KR"/>
        </w:rPr>
        <w:t xml:space="preserve"> are as follows:</w:t>
      </w:r>
    </w:p>
    <w:p w:rsidR="00F27CB7" w:rsidRDefault="00F27CB7" w:rsidP="00F27CB7">
      <w:pPr>
        <w:pStyle w:val="NormalBold"/>
        <w:jc w:val="both"/>
        <w:rPr>
          <w:rFonts w:eastAsia="맑은 고딕"/>
          <w:b w:val="0"/>
          <w:lang w:eastAsia="ko-KR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1346"/>
        <w:gridCol w:w="2977"/>
        <w:gridCol w:w="3518"/>
      </w:tblGrid>
      <w:tr w:rsidR="00F27CB7" w:rsidRPr="007216D4" w:rsidTr="004E5AF7">
        <w:trPr>
          <w:jc w:val="center"/>
        </w:trPr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27CB7" w:rsidRPr="007216D4" w:rsidRDefault="00F27CB7" w:rsidP="00D71BBB">
            <w:pPr>
              <w:keepNext/>
              <w:keepLines/>
              <w:jc w:val="center"/>
              <w:rPr>
                <w:rFonts w:eastAsiaTheme="minorEastAsia"/>
              </w:rPr>
            </w:pPr>
            <w:r w:rsidRPr="007216D4">
              <w:rPr>
                <w:rFonts w:eastAsiaTheme="minorEastAsia"/>
                <w:b/>
                <w:bCs/>
                <w:i/>
                <w:iCs/>
              </w:rPr>
              <w:t>Participant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27CB7" w:rsidRPr="007216D4" w:rsidRDefault="00F27CB7" w:rsidP="00D71BBB">
            <w:pPr>
              <w:keepNext/>
              <w:keepLines/>
              <w:jc w:val="center"/>
              <w:rPr>
                <w:rFonts w:eastAsiaTheme="minorEastAsia"/>
              </w:rPr>
            </w:pPr>
            <w:r w:rsidRPr="007216D4">
              <w:rPr>
                <w:rFonts w:eastAsiaTheme="minorEastAsia"/>
                <w:b/>
                <w:bCs/>
                <w:i/>
                <w:iCs/>
              </w:rPr>
              <w:t>Contact</w:t>
            </w:r>
          </w:p>
        </w:tc>
        <w:tc>
          <w:tcPr>
            <w:tcW w:w="35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</w:tcPr>
          <w:p w:rsidR="00F27CB7" w:rsidRPr="007216D4" w:rsidRDefault="00F27CB7" w:rsidP="00D71BBB">
            <w:pPr>
              <w:keepNext/>
              <w:keepLines/>
              <w:jc w:val="center"/>
              <w:rPr>
                <w:rFonts w:eastAsiaTheme="minorEastAsia"/>
                <w:b/>
                <w:bCs/>
                <w:i/>
                <w:iCs/>
              </w:rPr>
            </w:pPr>
            <w:r w:rsidRPr="007216D4">
              <w:rPr>
                <w:rFonts w:eastAsiaTheme="minorEastAsia"/>
                <w:b/>
                <w:bCs/>
                <w:i/>
                <w:iCs/>
              </w:rPr>
              <w:t>Email</w:t>
            </w:r>
          </w:p>
        </w:tc>
      </w:tr>
      <w:tr w:rsidR="00F27CB7" w:rsidRPr="007216D4" w:rsidTr="004E5AF7">
        <w:trPr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27CB7" w:rsidRPr="001F6814" w:rsidRDefault="00F27CB7" w:rsidP="00D71BBB">
            <w:pPr>
              <w:jc w:val="center"/>
              <w:rPr>
                <w:rFonts w:eastAsia="Malgun Gothic"/>
                <w:lang w:eastAsia="ko-KR"/>
              </w:rPr>
            </w:pPr>
            <w:r w:rsidRPr="007216D4">
              <w:rPr>
                <w:rFonts w:eastAsiaTheme="minorEastAsia"/>
              </w:rPr>
              <w:t>LG</w:t>
            </w:r>
            <w:r w:rsidR="00A310C3">
              <w:rPr>
                <w:rFonts w:eastAsiaTheme="minorEastAsia" w:hint="eastAsia"/>
                <w:lang w:eastAsia="ko-KR"/>
              </w:rPr>
              <w:t>/PKU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0C3" w:rsidRDefault="00A310C3" w:rsidP="00D71BBB">
            <w:pPr>
              <w:jc w:val="center"/>
              <w:rPr>
                <w:szCs w:val="22"/>
                <w:lang w:val="en-CA" w:eastAsia="ko-KR"/>
              </w:rPr>
            </w:pPr>
            <w:r w:rsidRPr="003C6CBC">
              <w:rPr>
                <w:szCs w:val="22"/>
                <w:lang w:val="en-CA"/>
              </w:rPr>
              <w:t xml:space="preserve">Hongbin Liu </w:t>
            </w:r>
          </w:p>
          <w:p w:rsidR="00A310C3" w:rsidRPr="001F6814" w:rsidRDefault="00A310C3" w:rsidP="00D71BBB">
            <w:pPr>
              <w:jc w:val="center"/>
              <w:rPr>
                <w:rFonts w:eastAsia="Malgun Gothic"/>
                <w:lang w:eastAsia="ko-KR"/>
              </w:rPr>
            </w:pPr>
            <w:r w:rsidRPr="003C6CBC">
              <w:rPr>
                <w:szCs w:val="22"/>
                <w:lang w:val="en-CA"/>
              </w:rPr>
              <w:t>Shiqi Wang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CB7" w:rsidRDefault="00C103B9" w:rsidP="00B74431">
            <w:pPr>
              <w:keepNext/>
              <w:keepLines/>
              <w:jc w:val="center"/>
              <w:rPr>
                <w:szCs w:val="22"/>
                <w:lang w:val="en-CA" w:eastAsia="ko-KR"/>
              </w:rPr>
            </w:pPr>
            <w:hyperlink r:id="rId9" w:history="1">
              <w:r w:rsidR="00A310C3" w:rsidRPr="006407A7">
                <w:rPr>
                  <w:rStyle w:val="Hyperlink"/>
                  <w:szCs w:val="22"/>
                  <w:lang w:val="en-CA"/>
                </w:rPr>
                <w:t>hongbin.liu@lge.com</w:t>
              </w:r>
            </w:hyperlink>
          </w:p>
          <w:p w:rsidR="00A310C3" w:rsidRPr="007216D4" w:rsidRDefault="00C103B9" w:rsidP="00B74431">
            <w:pPr>
              <w:keepNext/>
              <w:keepLines/>
              <w:jc w:val="center"/>
              <w:rPr>
                <w:rFonts w:eastAsiaTheme="minorEastAsia"/>
                <w:lang w:eastAsia="ko-KR"/>
              </w:rPr>
            </w:pPr>
            <w:hyperlink r:id="rId10" w:history="1">
              <w:r w:rsidR="00A310C3" w:rsidRPr="006407A7">
                <w:rPr>
                  <w:rStyle w:val="Hyperlink"/>
                  <w:szCs w:val="22"/>
                  <w:lang w:val="en-CA"/>
                </w:rPr>
                <w:t>sqwang@jdl.ac.cn</w:t>
              </w:r>
            </w:hyperlink>
          </w:p>
        </w:tc>
      </w:tr>
      <w:tr w:rsidR="00F27CB7" w:rsidRPr="007216D4" w:rsidTr="004E5AF7">
        <w:trPr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27CB7" w:rsidRPr="001F6814" w:rsidRDefault="00A310C3" w:rsidP="00D71BBB">
            <w:pPr>
              <w:jc w:val="center"/>
              <w:rPr>
                <w:rFonts w:eastAsia="Malgun Gothic"/>
                <w:lang w:eastAsia="ko-KR"/>
              </w:rPr>
            </w:pPr>
            <w:r>
              <w:rPr>
                <w:rFonts w:eastAsiaTheme="minorEastAsia" w:hint="eastAsia"/>
                <w:lang w:eastAsia="ko-KR"/>
              </w:rPr>
              <w:t>Zhejiang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27CB7" w:rsidRPr="001F6814" w:rsidRDefault="00A310C3" w:rsidP="00D71BBB">
            <w:pPr>
              <w:jc w:val="center"/>
              <w:rPr>
                <w:rFonts w:eastAsia="Malgun Gothic"/>
                <w:lang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Li Wang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CB7" w:rsidRPr="007216D4" w:rsidRDefault="00A310C3" w:rsidP="00B74431">
            <w:pPr>
              <w:keepNext/>
              <w:keepLines/>
              <w:jc w:val="center"/>
              <w:rPr>
                <w:rFonts w:eastAsiaTheme="minorEastAsia"/>
                <w:lang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N/A</w:t>
            </w:r>
          </w:p>
        </w:tc>
      </w:tr>
      <w:tr w:rsidR="00F27CB7" w:rsidRPr="007216D4" w:rsidTr="004E5AF7">
        <w:trPr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27CB7" w:rsidRPr="007216D4" w:rsidRDefault="00A310C3" w:rsidP="00D71BBB">
            <w:pPr>
              <w:jc w:val="center"/>
              <w:rPr>
                <w:rFonts w:eastAsiaTheme="minorEastAsia"/>
                <w:lang w:eastAsia="ko-KR"/>
              </w:rPr>
            </w:pPr>
            <w:r>
              <w:rPr>
                <w:rFonts w:eastAsiaTheme="minorEastAsia" w:hint="eastAsia"/>
                <w:lang w:eastAsia="ko-KR"/>
              </w:rPr>
              <w:t>HHI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27CB7" w:rsidRPr="001F6814" w:rsidRDefault="00A310C3" w:rsidP="00D71BBB">
            <w:pPr>
              <w:jc w:val="center"/>
              <w:rPr>
                <w:rFonts w:eastAsia="Malgun Gothic"/>
                <w:lang w:eastAsia="ko-KR"/>
              </w:rPr>
            </w:pPr>
            <w:r w:rsidRPr="00CF6FFA">
              <w:rPr>
                <w:lang w:val="de-DE" w:eastAsia="ja-JP"/>
              </w:rPr>
              <w:t>Gerhard Tech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C3" w:rsidRPr="007216D4" w:rsidRDefault="00C103B9" w:rsidP="00B74431">
            <w:pPr>
              <w:spacing w:before="60" w:after="60"/>
              <w:jc w:val="center"/>
              <w:rPr>
                <w:rFonts w:eastAsiaTheme="minorEastAsia"/>
                <w:lang w:eastAsia="ko-KR"/>
              </w:rPr>
            </w:pPr>
            <w:hyperlink r:id="rId11" w:history="1">
              <w:r w:rsidR="00A310C3" w:rsidRPr="00774919">
                <w:rPr>
                  <w:rStyle w:val="Hyperlink"/>
                  <w:szCs w:val="22"/>
                  <w:lang w:val="en-CA"/>
                </w:rPr>
                <w:t>gerhard.tech@hhi.frauhofer.de</w:t>
              </w:r>
            </w:hyperlink>
          </w:p>
        </w:tc>
      </w:tr>
      <w:tr w:rsidR="00F27CB7" w:rsidRPr="007216D4" w:rsidTr="004E5AF7">
        <w:trPr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27CB7" w:rsidRPr="007216D4" w:rsidRDefault="00F27CB7" w:rsidP="00D71BBB">
            <w:pPr>
              <w:jc w:val="center"/>
              <w:rPr>
                <w:rFonts w:eastAsiaTheme="minorEastAsia"/>
              </w:rPr>
            </w:pPr>
            <w:r w:rsidRPr="007216D4">
              <w:rPr>
                <w:rFonts w:eastAsiaTheme="minorEastAsia"/>
              </w:rPr>
              <w:t>Samsung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27CB7" w:rsidRPr="001F6814" w:rsidRDefault="006B0976" w:rsidP="00D71BBB">
            <w:pPr>
              <w:jc w:val="center"/>
              <w:rPr>
                <w:rFonts w:eastAsia="Malgun Gothic"/>
                <w:lang w:eastAsia="ko-KR"/>
              </w:rPr>
            </w:pPr>
            <w:r>
              <w:t>Byung Tae Oh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31" w:rsidRPr="007216D4" w:rsidRDefault="00C103B9" w:rsidP="00B74431">
            <w:pPr>
              <w:spacing w:before="60" w:after="60"/>
              <w:jc w:val="center"/>
              <w:rPr>
                <w:rFonts w:eastAsiaTheme="minorEastAsia"/>
                <w:lang w:eastAsia="ko-KR"/>
              </w:rPr>
            </w:pPr>
            <w:hyperlink r:id="rId12" w:history="1">
              <w:r w:rsidR="00B74431" w:rsidRPr="00774919">
                <w:rPr>
                  <w:rStyle w:val="Hyperlink"/>
                  <w:szCs w:val="22"/>
                  <w:lang w:val="en-CA"/>
                </w:rPr>
                <w:t>byung.oh@samsung.com</w:t>
              </w:r>
            </w:hyperlink>
          </w:p>
        </w:tc>
      </w:tr>
      <w:tr w:rsidR="00A310C3" w:rsidRPr="007216D4" w:rsidTr="004E5AF7">
        <w:trPr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0C3" w:rsidRPr="007216D4" w:rsidRDefault="00A310C3" w:rsidP="00D71BBB">
            <w:pPr>
              <w:jc w:val="center"/>
              <w:rPr>
                <w:rFonts w:eastAsiaTheme="minorEastAsia"/>
                <w:lang w:eastAsia="ko-KR"/>
              </w:rPr>
            </w:pPr>
            <w:r>
              <w:rPr>
                <w:rFonts w:eastAsiaTheme="minorEastAsia" w:hint="eastAsia"/>
                <w:lang w:eastAsia="ko-KR"/>
              </w:rPr>
              <w:lastRenderedPageBreak/>
              <w:t>LG/Yonsei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10C3" w:rsidRDefault="00B74431" w:rsidP="00D71BBB">
            <w:pPr>
              <w:jc w:val="center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Jiwook Jung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431" w:rsidRDefault="00C103B9" w:rsidP="00B74431">
            <w:pPr>
              <w:keepNext/>
              <w:keepLines/>
              <w:jc w:val="center"/>
              <w:rPr>
                <w:lang w:eastAsia="ko-KR"/>
              </w:rPr>
            </w:pPr>
            <w:hyperlink r:id="rId13" w:history="1">
              <w:r w:rsidR="00B74431" w:rsidRPr="00774919">
                <w:rPr>
                  <w:rStyle w:val="Hyperlink"/>
                </w:rPr>
                <w:t>jiwook.jung@lge.com</w:t>
              </w:r>
            </w:hyperlink>
          </w:p>
        </w:tc>
      </w:tr>
    </w:tbl>
    <w:p w:rsidR="00F27CB7" w:rsidRDefault="00F27CB7" w:rsidP="00F27CB7">
      <w:pPr>
        <w:pStyle w:val="NormalBold"/>
        <w:jc w:val="both"/>
        <w:rPr>
          <w:rFonts w:eastAsia="맑은 고딕"/>
          <w:b w:val="0"/>
          <w:lang w:eastAsia="ko-KR"/>
        </w:rPr>
      </w:pPr>
    </w:p>
    <w:p w:rsidR="00F27CB7" w:rsidRPr="00F27CB7" w:rsidRDefault="00F27CB7" w:rsidP="00F27CB7">
      <w:pPr>
        <w:keepNext/>
        <w:numPr>
          <w:ilvl w:val="0"/>
          <w:numId w:val="12"/>
        </w:numPr>
        <w:tabs>
          <w:tab w:val="clear" w:pos="360"/>
          <w:tab w:val="clear" w:pos="720"/>
          <w:tab w:val="clear" w:pos="76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before="240" w:after="60" w:line="360" w:lineRule="auto"/>
        <w:ind w:hanging="760"/>
        <w:textAlignment w:val="auto"/>
        <w:outlineLvl w:val="0"/>
        <w:rPr>
          <w:rFonts w:cs="Arial"/>
          <w:b/>
          <w:bCs/>
          <w:kern w:val="32"/>
          <w:sz w:val="32"/>
          <w:szCs w:val="32"/>
          <w:lang w:val="en-GB" w:eastAsia="ja-JP"/>
        </w:rPr>
      </w:pPr>
      <w:r w:rsidRPr="00F27CB7">
        <w:rPr>
          <w:rFonts w:cs="Arial" w:hint="eastAsia"/>
          <w:b/>
          <w:bCs/>
          <w:kern w:val="32"/>
          <w:sz w:val="32"/>
          <w:szCs w:val="32"/>
          <w:lang w:val="en-GB" w:eastAsia="ko-KR"/>
        </w:rPr>
        <w:t>List of input documents</w:t>
      </w:r>
    </w:p>
    <w:p w:rsidR="00734475" w:rsidRPr="00EB34FB" w:rsidRDefault="00F27CB7" w:rsidP="005F2AB5">
      <w:pPr>
        <w:pStyle w:val="Text"/>
        <w:rPr>
          <w:sz w:val="24"/>
          <w:szCs w:val="24"/>
          <w:lang w:eastAsia="ko-KR"/>
        </w:rPr>
      </w:pPr>
      <w:r w:rsidRPr="00EB34FB">
        <w:rPr>
          <w:rFonts w:hint="eastAsia"/>
          <w:sz w:val="24"/>
          <w:szCs w:val="24"/>
        </w:rPr>
        <w:t xml:space="preserve">A total of </w:t>
      </w:r>
      <w:r w:rsidR="00E20B63" w:rsidRPr="00EB34FB">
        <w:rPr>
          <w:rFonts w:hint="eastAsia"/>
          <w:sz w:val="24"/>
          <w:szCs w:val="24"/>
          <w:lang w:eastAsia="ko-KR"/>
        </w:rPr>
        <w:t>22</w:t>
      </w:r>
      <w:r w:rsidRPr="00EB34FB">
        <w:rPr>
          <w:rFonts w:hint="eastAsia"/>
          <w:sz w:val="24"/>
          <w:szCs w:val="24"/>
        </w:rPr>
        <w:t xml:space="preserve"> input contributions were gathered in </w:t>
      </w:r>
      <w:r w:rsidR="00E20B63" w:rsidRPr="00EB34FB">
        <w:rPr>
          <w:rFonts w:hint="eastAsia"/>
          <w:sz w:val="24"/>
          <w:szCs w:val="24"/>
        </w:rPr>
        <w:t>this category</w:t>
      </w:r>
      <w:r w:rsidR="00734475" w:rsidRPr="00EB34FB">
        <w:rPr>
          <w:rFonts w:hint="eastAsia"/>
          <w:sz w:val="24"/>
          <w:szCs w:val="24"/>
          <w:lang w:eastAsia="ko-KR"/>
        </w:rPr>
        <w:t>, a</w:t>
      </w:r>
      <w:r w:rsidR="00E20B63" w:rsidRPr="00EB34FB">
        <w:rPr>
          <w:rFonts w:hint="eastAsia"/>
          <w:sz w:val="24"/>
          <w:szCs w:val="24"/>
        </w:rPr>
        <w:t xml:space="preserve">mong </w:t>
      </w:r>
      <w:r w:rsidR="00734475" w:rsidRPr="00EB34FB">
        <w:rPr>
          <w:rFonts w:hint="eastAsia"/>
          <w:sz w:val="24"/>
          <w:szCs w:val="24"/>
          <w:lang w:eastAsia="ko-KR"/>
        </w:rPr>
        <w:t xml:space="preserve">which were </w:t>
      </w:r>
      <w:r w:rsidR="00E20B63" w:rsidRPr="00EB34FB">
        <w:rPr>
          <w:rFonts w:hint="eastAsia"/>
          <w:sz w:val="24"/>
          <w:szCs w:val="24"/>
          <w:lang w:eastAsia="ko-KR"/>
        </w:rPr>
        <w:t>11</w:t>
      </w:r>
      <w:r w:rsidRPr="00EB34FB">
        <w:rPr>
          <w:rFonts w:hint="eastAsia"/>
          <w:sz w:val="24"/>
          <w:szCs w:val="24"/>
        </w:rPr>
        <w:t xml:space="preserve"> proposals</w:t>
      </w:r>
      <w:r w:rsidR="00734475" w:rsidRPr="00EB34FB">
        <w:rPr>
          <w:rFonts w:hint="eastAsia"/>
          <w:sz w:val="24"/>
          <w:szCs w:val="24"/>
          <w:lang w:eastAsia="ko-KR"/>
        </w:rPr>
        <w:t>.</w:t>
      </w:r>
    </w:p>
    <w:p w:rsidR="00734475" w:rsidRDefault="00734475" w:rsidP="005F2AB5">
      <w:pPr>
        <w:pStyle w:val="Text"/>
        <w:rPr>
          <w:sz w:val="22"/>
          <w:szCs w:val="22"/>
          <w:lang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415"/>
        <w:gridCol w:w="4962"/>
        <w:gridCol w:w="1668"/>
      </w:tblGrid>
      <w:tr w:rsidR="00F27CB7" w:rsidRPr="007216D4" w:rsidTr="00B4008E">
        <w:trPr>
          <w:jc w:val="center"/>
        </w:trPr>
        <w:tc>
          <w:tcPr>
            <w:tcW w:w="1526" w:type="dxa"/>
            <w:shd w:val="clear" w:color="auto" w:fill="BFBFBF"/>
          </w:tcPr>
          <w:p w:rsidR="00F27CB7" w:rsidRPr="00BF45F2" w:rsidRDefault="00F27CB7" w:rsidP="004E5AF7">
            <w:pPr>
              <w:jc w:val="center"/>
              <w:rPr>
                <w:b/>
                <w:szCs w:val="18"/>
                <w:lang w:eastAsia="ko-KR"/>
              </w:rPr>
            </w:pPr>
            <w:r w:rsidRPr="007216D4">
              <w:rPr>
                <w:rFonts w:eastAsiaTheme="minorEastAsia"/>
                <w:b/>
                <w:szCs w:val="18"/>
              </w:rPr>
              <w:t>Participant</w:t>
            </w:r>
            <w:r w:rsidRPr="00BF45F2">
              <w:rPr>
                <w:b/>
                <w:szCs w:val="18"/>
                <w:lang w:eastAsia="ko-KR"/>
              </w:rPr>
              <w:t>s</w:t>
            </w:r>
          </w:p>
        </w:tc>
        <w:tc>
          <w:tcPr>
            <w:tcW w:w="1415" w:type="dxa"/>
            <w:shd w:val="clear" w:color="auto" w:fill="BFBFBF"/>
          </w:tcPr>
          <w:p w:rsidR="00F27CB7" w:rsidRPr="00BF45F2" w:rsidRDefault="00F27CB7" w:rsidP="004E5AF7">
            <w:pPr>
              <w:jc w:val="center"/>
              <w:rPr>
                <w:b/>
                <w:szCs w:val="18"/>
                <w:lang w:eastAsia="ko-KR"/>
              </w:rPr>
            </w:pPr>
            <w:r w:rsidRPr="007216D4">
              <w:rPr>
                <w:rFonts w:eastAsiaTheme="minorEastAsia"/>
                <w:b/>
                <w:szCs w:val="18"/>
              </w:rPr>
              <w:t>Doc</w:t>
            </w:r>
            <w:r w:rsidRPr="00BF45F2">
              <w:rPr>
                <w:b/>
                <w:szCs w:val="18"/>
                <w:lang w:eastAsia="ko-KR"/>
              </w:rPr>
              <w:t xml:space="preserve"> No.</w:t>
            </w:r>
          </w:p>
        </w:tc>
        <w:tc>
          <w:tcPr>
            <w:tcW w:w="4962" w:type="dxa"/>
            <w:shd w:val="clear" w:color="auto" w:fill="BFBFBF"/>
          </w:tcPr>
          <w:p w:rsidR="00F27CB7" w:rsidRPr="007216D4" w:rsidRDefault="00F27CB7" w:rsidP="004E5AF7">
            <w:pPr>
              <w:jc w:val="center"/>
              <w:rPr>
                <w:rFonts w:eastAsiaTheme="minorEastAsia"/>
                <w:b/>
                <w:szCs w:val="18"/>
              </w:rPr>
            </w:pPr>
            <w:r w:rsidRPr="007216D4">
              <w:rPr>
                <w:rFonts w:eastAsiaTheme="minorEastAsia"/>
                <w:b/>
                <w:szCs w:val="18"/>
              </w:rPr>
              <w:t>Title</w:t>
            </w:r>
          </w:p>
        </w:tc>
        <w:tc>
          <w:tcPr>
            <w:tcW w:w="1668" w:type="dxa"/>
            <w:shd w:val="clear" w:color="auto" w:fill="BFBFBF"/>
          </w:tcPr>
          <w:p w:rsidR="00F27CB7" w:rsidRPr="007216D4" w:rsidRDefault="00F27CB7" w:rsidP="004E5AF7">
            <w:pPr>
              <w:jc w:val="center"/>
              <w:rPr>
                <w:rFonts w:eastAsiaTheme="minorEastAsia"/>
                <w:b/>
                <w:szCs w:val="18"/>
              </w:rPr>
            </w:pPr>
            <w:r w:rsidRPr="007216D4">
              <w:rPr>
                <w:rFonts w:eastAsiaTheme="minorEastAsia"/>
                <w:b/>
                <w:szCs w:val="18"/>
              </w:rPr>
              <w:t>Type</w:t>
            </w:r>
          </w:p>
        </w:tc>
      </w:tr>
      <w:tr w:rsidR="00B4008E" w:rsidRPr="007216D4" w:rsidTr="00B4008E">
        <w:trPr>
          <w:jc w:val="center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B4008E" w:rsidRDefault="006B0976" w:rsidP="004E5AF7">
            <w:pPr>
              <w:rPr>
                <w:szCs w:val="18"/>
                <w:lang w:val="fr-FR" w:eastAsia="ko-KR"/>
              </w:rPr>
            </w:pPr>
            <w:r>
              <w:rPr>
                <w:rFonts w:hint="eastAsia"/>
                <w:szCs w:val="18"/>
                <w:lang w:val="fr-FR" w:eastAsia="ko-KR"/>
              </w:rPr>
              <w:t>Samsung/HHI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:rsidR="00B4008E" w:rsidRDefault="00C103B9" w:rsidP="004E5AF7">
            <w:pPr>
              <w:rPr>
                <w:lang w:eastAsia="ko-KR"/>
              </w:rPr>
            </w:pPr>
            <w:hyperlink r:id="rId14" w:history="1">
              <w:r w:rsidR="006B0976">
                <w:rPr>
                  <w:rStyle w:val="Hyperlink"/>
                </w:rPr>
                <w:t>JCT2-A0033</w:t>
              </w:r>
            </w:hyperlink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B4008E" w:rsidRPr="007216D4" w:rsidRDefault="006B0976" w:rsidP="004E5AF7">
            <w:pPr>
              <w:rPr>
                <w:rFonts w:eastAsiaTheme="minorEastAsia"/>
              </w:rPr>
            </w:pPr>
            <w:r>
              <w:t>3D-CE8.h results on view synthesis optimization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B4008E" w:rsidRPr="007216D4" w:rsidRDefault="00B4008E" w:rsidP="004E5AF7">
            <w:pPr>
              <w:rPr>
                <w:rFonts w:eastAsiaTheme="minorEastAsia"/>
                <w:szCs w:val="18"/>
                <w:lang w:eastAsia="ko-KR"/>
              </w:rPr>
            </w:pPr>
            <w:r>
              <w:rPr>
                <w:rFonts w:eastAsiaTheme="minorEastAsia" w:hint="eastAsia"/>
                <w:szCs w:val="18"/>
                <w:lang w:eastAsia="ko-KR"/>
              </w:rPr>
              <w:t>Proposal</w:t>
            </w:r>
          </w:p>
        </w:tc>
      </w:tr>
      <w:tr w:rsidR="00B4008E" w:rsidRPr="007216D4" w:rsidTr="00E01B59">
        <w:trPr>
          <w:jc w:val="center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B4008E" w:rsidRDefault="006B0976" w:rsidP="004E5AF7">
            <w:pPr>
              <w:rPr>
                <w:szCs w:val="18"/>
                <w:lang w:val="fr-FR" w:eastAsia="ko-KR"/>
              </w:rPr>
            </w:pPr>
            <w:r>
              <w:rPr>
                <w:rFonts w:hint="eastAsia"/>
                <w:szCs w:val="18"/>
                <w:lang w:val="fr-FR" w:eastAsia="ko-KR"/>
              </w:rPr>
              <w:t>Zhejiang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:rsidR="00B4008E" w:rsidRDefault="00C103B9" w:rsidP="004E5AF7">
            <w:hyperlink r:id="rId15" w:history="1">
              <w:r w:rsidR="006B0976">
                <w:rPr>
                  <w:rStyle w:val="Hyperlink"/>
                </w:rPr>
                <w:t>JCT2-A0057</w:t>
              </w:r>
            </w:hyperlink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B4008E" w:rsidRPr="007216D4" w:rsidRDefault="006B0976" w:rsidP="004E5AF7">
            <w:pPr>
              <w:rPr>
                <w:rFonts w:eastAsiaTheme="minorEastAsia"/>
              </w:rPr>
            </w:pPr>
            <w:r>
              <w:t>3D-CE8.h results on JRDO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B4008E" w:rsidRPr="007216D4" w:rsidRDefault="00B4008E" w:rsidP="004E5AF7">
            <w:pPr>
              <w:rPr>
                <w:rFonts w:eastAsiaTheme="minorEastAsia"/>
                <w:szCs w:val="18"/>
                <w:lang w:eastAsia="ko-KR"/>
              </w:rPr>
            </w:pPr>
            <w:r>
              <w:rPr>
                <w:rFonts w:eastAsiaTheme="minorEastAsia" w:hint="eastAsia"/>
                <w:szCs w:val="18"/>
                <w:lang w:eastAsia="ko-KR"/>
              </w:rPr>
              <w:t>Proposal</w:t>
            </w:r>
          </w:p>
        </w:tc>
      </w:tr>
      <w:tr w:rsidR="00F27CB7" w:rsidRPr="007216D4" w:rsidTr="00E01B59">
        <w:trPr>
          <w:jc w:val="center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CB7" w:rsidRDefault="006B0976" w:rsidP="006B0976">
            <w:pPr>
              <w:rPr>
                <w:szCs w:val="18"/>
                <w:lang w:val="fr-FR" w:eastAsia="ko-KR"/>
              </w:rPr>
            </w:pPr>
            <w:r>
              <w:rPr>
                <w:rFonts w:hint="eastAsia"/>
                <w:szCs w:val="18"/>
                <w:lang w:val="fr-FR" w:eastAsia="ko-KR"/>
              </w:rPr>
              <w:t>PKU</w:t>
            </w:r>
            <w:r w:rsidR="00522F71">
              <w:rPr>
                <w:rFonts w:hint="eastAsia"/>
                <w:szCs w:val="18"/>
                <w:lang w:val="fr-FR" w:eastAsia="ko-KR"/>
              </w:rPr>
              <w:t>/LG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CB7" w:rsidRPr="007216D4" w:rsidRDefault="00C103B9" w:rsidP="004E5AF7">
            <w:pPr>
              <w:rPr>
                <w:rFonts w:eastAsiaTheme="minorEastAsia"/>
              </w:rPr>
            </w:pPr>
            <w:hyperlink r:id="rId16" w:history="1">
              <w:r w:rsidR="006B0976">
                <w:rPr>
                  <w:rStyle w:val="Hyperlink"/>
                </w:rPr>
                <w:t>JCT2-A0083</w:t>
              </w:r>
            </w:hyperlink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CB7" w:rsidRPr="007216D4" w:rsidRDefault="006B0976" w:rsidP="004E5AF7">
            <w:pPr>
              <w:rPr>
                <w:rFonts w:eastAsiaTheme="minorEastAsia"/>
              </w:rPr>
            </w:pPr>
            <w:r>
              <w:t>CE8.h: Results of Simplification of View Synthesis Optimization by Detection of Zero Distortion Change in Synthesized View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CB7" w:rsidRPr="007216D4" w:rsidRDefault="00B4008E" w:rsidP="004E5AF7">
            <w:pPr>
              <w:rPr>
                <w:rFonts w:eastAsiaTheme="minorEastAsia"/>
                <w:szCs w:val="18"/>
              </w:rPr>
            </w:pPr>
            <w:r>
              <w:rPr>
                <w:rFonts w:hint="eastAsia"/>
                <w:szCs w:val="18"/>
                <w:lang w:val="en-GB" w:eastAsia="ko-KR"/>
              </w:rPr>
              <w:t>Proposal</w:t>
            </w:r>
          </w:p>
        </w:tc>
      </w:tr>
      <w:tr w:rsidR="00F27CB7" w:rsidRPr="007216D4" w:rsidTr="00E01B59">
        <w:trPr>
          <w:jc w:val="center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F27CB7" w:rsidRPr="00BF45F2" w:rsidRDefault="006B0976" w:rsidP="006B0976">
            <w:pPr>
              <w:rPr>
                <w:szCs w:val="18"/>
                <w:lang w:val="fr-FR" w:eastAsia="ko-KR"/>
              </w:rPr>
            </w:pPr>
            <w:r>
              <w:rPr>
                <w:rFonts w:hint="eastAsia"/>
                <w:szCs w:val="18"/>
                <w:lang w:val="fr-FR" w:eastAsia="ko-KR"/>
              </w:rPr>
              <w:t>Samsung/HHI/LG/PKU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:rsidR="00F27CB7" w:rsidRPr="007216D4" w:rsidRDefault="00C103B9" w:rsidP="004E5AF7">
            <w:pPr>
              <w:rPr>
                <w:rFonts w:eastAsiaTheme="minorEastAsia"/>
                <w:szCs w:val="18"/>
                <w:lang w:val="fr-FR"/>
              </w:rPr>
            </w:pPr>
            <w:hyperlink r:id="rId17" w:history="1">
              <w:r w:rsidR="006B0976">
                <w:rPr>
                  <w:rStyle w:val="Hyperlink"/>
                </w:rPr>
                <w:t>JCT2-A0093</w:t>
              </w:r>
            </w:hyperlink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:rsidR="00F27CB7" w:rsidRPr="00BF45F2" w:rsidRDefault="006B0976" w:rsidP="004E5AF7">
            <w:pPr>
              <w:rPr>
                <w:szCs w:val="18"/>
                <w:lang w:eastAsia="ko-KR"/>
              </w:rPr>
            </w:pPr>
            <w:r>
              <w:t>3D-CE8.h results on view synthesis optimization by Samsung, HHI and LG-PKU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F27CB7" w:rsidRPr="007216D4" w:rsidRDefault="00F27CB7" w:rsidP="004E5AF7">
            <w:pPr>
              <w:rPr>
                <w:rFonts w:eastAsiaTheme="minorEastAsia"/>
                <w:szCs w:val="18"/>
                <w:lang w:val="en-GB"/>
              </w:rPr>
            </w:pPr>
            <w:r w:rsidRPr="007216D4">
              <w:rPr>
                <w:rFonts w:eastAsiaTheme="minorEastAsia"/>
                <w:szCs w:val="18"/>
              </w:rPr>
              <w:t>Proposal</w:t>
            </w:r>
          </w:p>
        </w:tc>
      </w:tr>
      <w:tr w:rsidR="00F27CB7" w:rsidRPr="007216D4" w:rsidTr="003A1FDD">
        <w:trPr>
          <w:jc w:val="center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CB7" w:rsidRDefault="00905A10" w:rsidP="004E5AF7">
            <w:pPr>
              <w:rPr>
                <w:szCs w:val="18"/>
                <w:lang w:val="fr-FR" w:eastAsia="ko-KR"/>
              </w:rPr>
            </w:pPr>
            <w:r>
              <w:rPr>
                <w:rFonts w:hint="eastAsia"/>
                <w:szCs w:val="18"/>
                <w:lang w:val="fr-FR" w:eastAsia="ko-KR"/>
              </w:rPr>
              <w:t>LG/Yonsei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CB7" w:rsidRPr="007216D4" w:rsidRDefault="00C103B9" w:rsidP="004E5AF7">
            <w:pPr>
              <w:rPr>
                <w:rFonts w:eastAsiaTheme="minorEastAsia"/>
              </w:rPr>
            </w:pPr>
            <w:hyperlink r:id="rId18" w:history="1">
              <w:r w:rsidR="00905A10">
                <w:rPr>
                  <w:rStyle w:val="Hyperlink"/>
                </w:rPr>
                <w:t>JCT2-A0119</w:t>
              </w:r>
            </w:hyperlink>
          </w:p>
        </w:tc>
        <w:tc>
          <w:tcPr>
            <w:tcW w:w="49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CB7" w:rsidRPr="007216D4" w:rsidRDefault="00905A10" w:rsidP="004E5AF7">
            <w:pPr>
              <w:rPr>
                <w:rFonts w:eastAsiaTheme="minorEastAsia"/>
              </w:rPr>
            </w:pPr>
            <w:r>
              <w:t>CE8.h Depth distortion metric with a weighted depth fidelity term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CB7" w:rsidRPr="00BF45F2" w:rsidRDefault="00B4008E" w:rsidP="004E5AF7">
            <w:pPr>
              <w:rPr>
                <w:szCs w:val="18"/>
                <w:lang w:val="en-GB" w:eastAsia="ko-KR"/>
              </w:rPr>
            </w:pPr>
            <w:r>
              <w:rPr>
                <w:rFonts w:hint="eastAsia"/>
                <w:szCs w:val="18"/>
                <w:lang w:val="en-GB" w:eastAsia="ko-KR"/>
              </w:rPr>
              <w:t>Proposal</w:t>
            </w:r>
          </w:p>
        </w:tc>
      </w:tr>
      <w:tr w:rsidR="00F27CB7" w:rsidRPr="007216D4" w:rsidTr="003A1FDD">
        <w:trPr>
          <w:jc w:val="center"/>
        </w:trPr>
        <w:tc>
          <w:tcPr>
            <w:tcW w:w="1526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F27CB7" w:rsidRPr="007216D4" w:rsidRDefault="005A71C9" w:rsidP="004E5AF7">
            <w:pPr>
              <w:rPr>
                <w:rFonts w:eastAsiaTheme="minorEastAsia"/>
                <w:szCs w:val="18"/>
                <w:lang w:val="fr-FR"/>
              </w:rPr>
            </w:pPr>
            <w:r>
              <w:rPr>
                <w:rFonts w:hint="eastAsia"/>
                <w:szCs w:val="18"/>
                <w:lang w:val="fr-FR" w:eastAsia="ko-KR"/>
              </w:rPr>
              <w:t>Qualcomm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F27CB7" w:rsidRPr="007216D4" w:rsidRDefault="00C103B9" w:rsidP="004E5AF7">
            <w:pPr>
              <w:rPr>
                <w:rFonts w:eastAsiaTheme="minorEastAsia"/>
                <w:szCs w:val="18"/>
                <w:lang w:val="fr-FR"/>
              </w:rPr>
            </w:pPr>
            <w:hyperlink r:id="rId19" w:history="1">
              <w:r w:rsidR="005A71C9">
                <w:rPr>
                  <w:rStyle w:val="Hyperlink"/>
                </w:rPr>
                <w:t>JCT2-A0135</w:t>
              </w:r>
            </w:hyperlink>
          </w:p>
        </w:tc>
        <w:tc>
          <w:tcPr>
            <w:tcW w:w="4962" w:type="dxa"/>
            <w:tcBorders>
              <w:bottom w:val="single" w:sz="4" w:space="0" w:color="auto"/>
            </w:tcBorders>
            <w:shd w:val="pct5" w:color="auto" w:fill="auto"/>
          </w:tcPr>
          <w:p w:rsidR="00F27CB7" w:rsidRPr="00171907" w:rsidRDefault="005A71C9" w:rsidP="004E5AF7">
            <w:pPr>
              <w:rPr>
                <w:szCs w:val="18"/>
                <w:lang w:eastAsia="ko-KR"/>
              </w:rPr>
            </w:pPr>
            <w:r>
              <w:t>3D-CE8.h: Cross check on simplification of view synthesis optimization of PKU and LG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shd w:val="pct5" w:color="auto" w:fill="auto"/>
            <w:vAlign w:val="center"/>
          </w:tcPr>
          <w:p w:rsidR="00F27CB7" w:rsidRPr="00BF45F2" w:rsidRDefault="005A71C9" w:rsidP="004E5AF7">
            <w:pPr>
              <w:rPr>
                <w:szCs w:val="18"/>
                <w:lang w:val="en-GB" w:eastAsia="ko-KR"/>
              </w:rPr>
            </w:pPr>
            <w:r>
              <w:rPr>
                <w:rFonts w:eastAsiaTheme="minorEastAsia" w:hint="eastAsia"/>
                <w:szCs w:val="18"/>
                <w:lang w:eastAsia="ko-KR"/>
              </w:rPr>
              <w:t>Cross-Check</w:t>
            </w:r>
          </w:p>
        </w:tc>
      </w:tr>
    </w:tbl>
    <w:p w:rsidR="00F27CB7" w:rsidRDefault="00F27CB7" w:rsidP="00F27CB7">
      <w:pPr>
        <w:rPr>
          <w:szCs w:val="22"/>
          <w:lang w:eastAsia="ko-KR"/>
        </w:rPr>
      </w:pPr>
    </w:p>
    <w:p w:rsidR="00F27CB7" w:rsidRPr="00F27CB7" w:rsidRDefault="00F27CB7" w:rsidP="00F27CB7">
      <w:pPr>
        <w:keepNext/>
        <w:numPr>
          <w:ilvl w:val="0"/>
          <w:numId w:val="12"/>
        </w:numPr>
        <w:tabs>
          <w:tab w:val="clear" w:pos="360"/>
          <w:tab w:val="clear" w:pos="720"/>
          <w:tab w:val="clear" w:pos="76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before="240" w:after="60" w:line="360" w:lineRule="auto"/>
        <w:ind w:hanging="760"/>
        <w:textAlignment w:val="auto"/>
        <w:outlineLvl w:val="0"/>
        <w:rPr>
          <w:rFonts w:cs="Arial"/>
          <w:b/>
          <w:bCs/>
          <w:kern w:val="32"/>
          <w:sz w:val="32"/>
          <w:szCs w:val="32"/>
          <w:lang w:val="en-GB" w:eastAsia="ja-JP"/>
        </w:rPr>
      </w:pPr>
      <w:r w:rsidRPr="00F27CB7">
        <w:rPr>
          <w:rFonts w:eastAsia="바탕" w:cs="Arial" w:hint="eastAsia"/>
          <w:b/>
          <w:bCs/>
          <w:kern w:val="32"/>
          <w:sz w:val="32"/>
          <w:szCs w:val="32"/>
          <w:lang w:val="en-GB" w:eastAsia="ko-KR"/>
        </w:rPr>
        <w:t>Summary of proposals &amp; results</w:t>
      </w:r>
    </w:p>
    <w:p w:rsidR="00F27CB7" w:rsidRPr="00C1536D" w:rsidRDefault="00441010" w:rsidP="00C1536D">
      <w:pPr>
        <w:keepNext/>
        <w:numPr>
          <w:ilvl w:val="0"/>
          <w:numId w:val="22"/>
        </w:numPr>
        <w:spacing w:before="240" w:after="60" w:line="360" w:lineRule="auto"/>
        <w:outlineLvl w:val="0"/>
        <w:rPr>
          <w:b/>
          <w:szCs w:val="22"/>
          <w:lang w:eastAsia="ko-KR"/>
        </w:rPr>
      </w:pPr>
      <w:r>
        <w:rPr>
          <w:rFonts w:eastAsia="바탕" w:cs="Arial"/>
          <w:b/>
          <w:bCs/>
          <w:kern w:val="32"/>
          <w:szCs w:val="22"/>
          <w:lang w:val="en-GB" w:eastAsia="ko-KR"/>
        </w:rPr>
        <w:t>JCT2-A0</w:t>
      </w:r>
      <w:r>
        <w:rPr>
          <w:rFonts w:eastAsia="바탕" w:cs="Arial" w:hint="eastAsia"/>
          <w:b/>
          <w:bCs/>
          <w:kern w:val="32"/>
          <w:szCs w:val="22"/>
          <w:lang w:val="en-GB" w:eastAsia="ko-KR"/>
        </w:rPr>
        <w:t>083</w:t>
      </w:r>
      <w:r w:rsidR="00385577" w:rsidRPr="00C1536D">
        <w:rPr>
          <w:rFonts w:eastAsia="바탕" w:cs="Arial" w:hint="eastAsia"/>
          <w:b/>
          <w:bCs/>
          <w:kern w:val="32"/>
          <w:szCs w:val="22"/>
          <w:lang w:val="en-GB" w:eastAsia="ko-KR"/>
        </w:rPr>
        <w:t xml:space="preserve"> [</w:t>
      </w:r>
      <w:r>
        <w:rPr>
          <w:rFonts w:eastAsia="바탕" w:cs="Arial" w:hint="eastAsia"/>
          <w:b/>
          <w:bCs/>
          <w:kern w:val="32"/>
          <w:szCs w:val="22"/>
          <w:lang w:val="en-GB" w:eastAsia="ko-KR"/>
        </w:rPr>
        <w:t>PKU/LG</w:t>
      </w:r>
      <w:r w:rsidR="00385577" w:rsidRPr="00C1536D">
        <w:rPr>
          <w:rFonts w:eastAsia="바탕" w:cs="Arial" w:hint="eastAsia"/>
          <w:b/>
          <w:bCs/>
          <w:kern w:val="32"/>
          <w:szCs w:val="22"/>
          <w:lang w:val="en-GB" w:eastAsia="ko-KR"/>
        </w:rPr>
        <w:t xml:space="preserve">] </w:t>
      </w:r>
      <w:bookmarkStart w:id="0" w:name="OLE_LINK3"/>
      <w:bookmarkStart w:id="1" w:name="OLE_LINK4"/>
      <w:r>
        <w:rPr>
          <w:rFonts w:hint="eastAsia"/>
          <w:b/>
          <w:lang w:eastAsia="zh-CN"/>
        </w:rPr>
        <w:t xml:space="preserve">CE8.h: Results of Simplification of View Synthesis Optimization by Detection of </w:t>
      </w:r>
      <w:r>
        <w:rPr>
          <w:rFonts w:eastAsia="바탕"/>
          <w:b/>
          <w:lang w:eastAsia="ko-KR"/>
        </w:rPr>
        <w:t>Zero</w:t>
      </w:r>
      <w:r>
        <w:rPr>
          <w:rFonts w:hint="eastAsia"/>
          <w:b/>
          <w:lang w:eastAsia="zh-CN"/>
        </w:rPr>
        <w:t xml:space="preserve"> Distortion Change in </w:t>
      </w:r>
      <w:r>
        <w:rPr>
          <w:rFonts w:eastAsia="바탕"/>
          <w:b/>
          <w:lang w:eastAsia="ko-KR"/>
        </w:rPr>
        <w:t>Synthesi</w:t>
      </w:r>
      <w:r>
        <w:rPr>
          <w:rFonts w:hint="eastAsia"/>
          <w:b/>
          <w:lang w:eastAsia="zh-CN"/>
        </w:rPr>
        <w:t>zed</w:t>
      </w:r>
      <w:r>
        <w:rPr>
          <w:b/>
          <w:lang w:eastAsia="zh-CN"/>
        </w:rPr>
        <w:t xml:space="preserve"> View</w:t>
      </w:r>
      <w:bookmarkEnd w:id="0"/>
      <w:bookmarkEnd w:id="1"/>
      <w:r w:rsidR="00F27CB7" w:rsidRPr="00C1536D">
        <w:rPr>
          <w:rFonts w:hint="eastAsia"/>
          <w:b/>
          <w:szCs w:val="22"/>
          <w:lang w:eastAsia="ko-KR"/>
        </w:rPr>
        <w:t xml:space="preserve"> (</w:t>
      </w:r>
      <w:r w:rsidR="00F27CB7" w:rsidRPr="00C1536D">
        <w:rPr>
          <w:rFonts w:hint="eastAsia"/>
          <w:b/>
          <w:color w:val="FF0000"/>
          <w:szCs w:val="22"/>
          <w:lang w:eastAsia="ko-KR"/>
        </w:rPr>
        <w:t>Cross-Check</w:t>
      </w:r>
      <w:r>
        <w:rPr>
          <w:rFonts w:hint="eastAsia"/>
          <w:b/>
          <w:color w:val="FF0000"/>
          <w:szCs w:val="22"/>
          <w:lang w:eastAsia="ko-KR"/>
        </w:rPr>
        <w:t>ed by JCT2-A0135</w:t>
      </w:r>
      <w:r w:rsidR="00540C22">
        <w:rPr>
          <w:rFonts w:hint="eastAsia"/>
          <w:b/>
          <w:color w:val="FF0000"/>
          <w:szCs w:val="22"/>
          <w:lang w:eastAsia="ko-KR"/>
        </w:rPr>
        <w:t>/A0123</w:t>
      </w:r>
      <w:r w:rsidR="00F27CB7" w:rsidRPr="00C1536D">
        <w:rPr>
          <w:rFonts w:hint="eastAsia"/>
          <w:b/>
          <w:szCs w:val="22"/>
          <w:lang w:eastAsia="ko-KR"/>
        </w:rPr>
        <w:t>)</w:t>
      </w:r>
    </w:p>
    <w:p w:rsidR="00441010" w:rsidRDefault="00441010" w:rsidP="00441010">
      <w:pPr>
        <w:jc w:val="both"/>
        <w:rPr>
          <w:rFonts w:hint="eastAsia"/>
          <w:lang w:val="en-CA" w:eastAsia="ko-KR"/>
        </w:rPr>
      </w:pPr>
      <w:r w:rsidRPr="00587E95">
        <w:rPr>
          <w:lang w:val="en-CA"/>
        </w:rPr>
        <w:t>This contribution proposes a simplification of view synthesis optimization (VSO) method by detection of zero distortion change in synthesized view. In the proposed scheme, three aspects are taken into account: smoothness of texture, information of occlusion and mapping from depth to disparity. It is reported that an average of 15.6% encoding time is saved, with 0.2 % BD-rate increase on average.</w:t>
      </w:r>
    </w:p>
    <w:p w:rsidR="00E55FB0" w:rsidRDefault="00E55FB0" w:rsidP="00441010">
      <w:pPr>
        <w:jc w:val="both"/>
        <w:rPr>
          <w:rFonts w:hint="eastAsia"/>
          <w:lang w:val="en-CA" w:eastAsia="ko-KR"/>
        </w:rPr>
      </w:pPr>
    </w:p>
    <w:p w:rsidR="00E55FB0" w:rsidRDefault="00E55FB0" w:rsidP="00E55FB0">
      <w:pPr>
        <w:keepNext/>
        <w:numPr>
          <w:ilvl w:val="0"/>
          <w:numId w:val="22"/>
        </w:numPr>
        <w:spacing w:before="240" w:after="60" w:line="360" w:lineRule="auto"/>
        <w:outlineLvl w:val="0"/>
        <w:rPr>
          <w:rFonts w:hint="eastAsia"/>
          <w:b/>
          <w:szCs w:val="22"/>
          <w:lang w:eastAsia="ko-KR"/>
        </w:rPr>
      </w:pPr>
      <w:r>
        <w:rPr>
          <w:rFonts w:eastAsia="바탕" w:cs="Arial"/>
          <w:b/>
          <w:bCs/>
          <w:kern w:val="32"/>
          <w:szCs w:val="22"/>
          <w:lang w:val="en-GB" w:eastAsia="ko-KR"/>
        </w:rPr>
        <w:t>JCT2-A0</w:t>
      </w:r>
      <w:r>
        <w:rPr>
          <w:rFonts w:eastAsia="바탕" w:cs="Arial" w:hint="eastAsia"/>
          <w:b/>
          <w:bCs/>
          <w:kern w:val="32"/>
          <w:szCs w:val="22"/>
          <w:lang w:val="en-GB" w:eastAsia="ko-KR"/>
        </w:rPr>
        <w:t>033</w:t>
      </w:r>
      <w:r w:rsidRPr="00C1536D">
        <w:rPr>
          <w:rFonts w:eastAsia="바탕" w:cs="Arial" w:hint="eastAsia"/>
          <w:b/>
          <w:bCs/>
          <w:kern w:val="32"/>
          <w:szCs w:val="22"/>
          <w:lang w:val="en-GB" w:eastAsia="ko-KR"/>
        </w:rPr>
        <w:t xml:space="preserve"> [</w:t>
      </w:r>
      <w:r>
        <w:rPr>
          <w:rFonts w:eastAsia="바탕" w:cs="Arial" w:hint="eastAsia"/>
          <w:b/>
          <w:bCs/>
          <w:kern w:val="32"/>
          <w:szCs w:val="22"/>
          <w:lang w:val="en-GB" w:eastAsia="ko-KR"/>
        </w:rPr>
        <w:t>Samsung/HHI</w:t>
      </w:r>
      <w:r w:rsidRPr="00C1536D">
        <w:rPr>
          <w:rFonts w:eastAsia="바탕" w:cs="Arial" w:hint="eastAsia"/>
          <w:b/>
          <w:bCs/>
          <w:kern w:val="32"/>
          <w:szCs w:val="22"/>
          <w:lang w:val="en-GB" w:eastAsia="ko-KR"/>
        </w:rPr>
        <w:t xml:space="preserve">] </w:t>
      </w:r>
      <w:r w:rsidRPr="00D40BDB">
        <w:rPr>
          <w:b/>
        </w:rPr>
        <w:t>3D-CE8.h results on view synthesis optimization</w:t>
      </w:r>
      <w:r w:rsidRPr="00C1536D">
        <w:rPr>
          <w:rFonts w:hint="eastAsia"/>
          <w:b/>
          <w:szCs w:val="22"/>
          <w:lang w:eastAsia="ko-KR"/>
        </w:rPr>
        <w:t xml:space="preserve"> (</w:t>
      </w:r>
      <w:r w:rsidRPr="00C1536D">
        <w:rPr>
          <w:rFonts w:hint="eastAsia"/>
          <w:b/>
          <w:color w:val="FF0000"/>
          <w:szCs w:val="22"/>
          <w:lang w:eastAsia="ko-KR"/>
        </w:rPr>
        <w:t>Cross-Check</w:t>
      </w:r>
      <w:r>
        <w:rPr>
          <w:rFonts w:hint="eastAsia"/>
          <w:b/>
          <w:color w:val="FF0000"/>
          <w:szCs w:val="22"/>
          <w:lang w:eastAsia="ko-KR"/>
        </w:rPr>
        <w:t xml:space="preserve"> N/A</w:t>
      </w:r>
      <w:r w:rsidRPr="00C1536D">
        <w:rPr>
          <w:rFonts w:hint="eastAsia"/>
          <w:b/>
          <w:szCs w:val="22"/>
          <w:lang w:eastAsia="ko-KR"/>
        </w:rPr>
        <w:t>)</w:t>
      </w:r>
    </w:p>
    <w:p w:rsidR="00E55FB0" w:rsidRDefault="00E55FB0" w:rsidP="00E55FB0">
      <w:pPr>
        <w:rPr>
          <w:rFonts w:hint="eastAsia"/>
          <w:lang w:eastAsia="ko-KR"/>
        </w:rPr>
      </w:pPr>
      <w:r w:rsidRPr="00D40BDB">
        <w:rPr>
          <w:lang w:eastAsia="ja-JP"/>
        </w:rPr>
        <w:t xml:space="preserve">Modifications of </w:t>
      </w:r>
      <w:r>
        <w:rPr>
          <w:lang w:eastAsia="ja-JP"/>
        </w:rPr>
        <w:t xml:space="preserve">VSO (View Synthesis Optimization, </w:t>
      </w:r>
      <w:r w:rsidRPr="00341FB1">
        <w:rPr>
          <w:rFonts w:eastAsia="Malgun Gothic" w:hint="eastAsia"/>
          <w:lang w:eastAsia="ko-KR"/>
        </w:rPr>
        <w:t>M22570</w:t>
      </w:r>
      <w:r>
        <w:rPr>
          <w:rFonts w:eastAsia="Malgun Gothic"/>
          <w:lang w:eastAsia="ko-KR"/>
        </w:rPr>
        <w:t xml:space="preserve">) as reported </w:t>
      </w:r>
      <w:r w:rsidRPr="00C64F16">
        <w:rPr>
          <w:rFonts w:eastAsia="Malgun Gothic" w:hint="eastAsia"/>
          <w:lang w:eastAsia="ko-KR"/>
        </w:rPr>
        <w:t>M2</w:t>
      </w:r>
      <w:r>
        <w:rPr>
          <w:rFonts w:hint="eastAsia"/>
          <w:lang w:eastAsia="ko-KR"/>
        </w:rPr>
        <w:t>4830</w:t>
      </w:r>
      <w:r>
        <w:rPr>
          <w:rFonts w:eastAsia="Malgun Gothic"/>
          <w:lang w:eastAsia="ko-KR"/>
        </w:rPr>
        <w:t xml:space="preserve"> and </w:t>
      </w:r>
      <w:r w:rsidRPr="00696A2C">
        <w:rPr>
          <w:color w:val="000000" w:themeColor="text1"/>
          <w:lang w:eastAsia="ja-JP"/>
        </w:rPr>
        <w:t>M24865</w:t>
      </w:r>
      <w:r>
        <w:rPr>
          <w:b/>
          <w:color w:val="000000" w:themeColor="text1"/>
          <w:lang w:eastAsia="ja-JP"/>
        </w:rPr>
        <w:t xml:space="preserve"> </w:t>
      </w:r>
      <w:r>
        <w:rPr>
          <w:lang w:eastAsia="ja-JP"/>
        </w:rPr>
        <w:t>are proposed to reduce encoder runtime and increase coding gains. Coding experiments for CE8.h</w:t>
      </w:r>
      <w:r w:rsidRPr="007F44FE">
        <w:rPr>
          <w:lang w:eastAsia="ja-JP"/>
        </w:rPr>
        <w:t xml:space="preserve"> </w:t>
      </w:r>
      <w:r>
        <w:rPr>
          <w:lang w:eastAsia="ja-JP"/>
        </w:rPr>
        <w:t xml:space="preserve">(Modified Distortion Measure) as defined in N12745 and </w:t>
      </w:r>
      <w:r w:rsidRPr="00FD0788">
        <w:rPr>
          <w:rFonts w:eastAsia="MS Mincho"/>
          <w:lang w:eastAsia="ja-JP"/>
        </w:rPr>
        <w:t>N</w:t>
      </w:r>
      <w:r>
        <w:rPr>
          <w:rFonts w:eastAsia="MS Mincho"/>
          <w:lang w:eastAsia="ja-JP"/>
        </w:rPr>
        <w:t xml:space="preserve">12746 </w:t>
      </w:r>
      <w:r>
        <w:rPr>
          <w:lang w:eastAsia="ja-JP"/>
        </w:rPr>
        <w:t>using a version of HTM-3.1</w:t>
      </w:r>
      <w:r>
        <w:rPr>
          <w:rFonts w:hint="eastAsia"/>
          <w:lang w:eastAsia="ko-KR"/>
        </w:rPr>
        <w:t xml:space="preserve"> </w:t>
      </w:r>
      <w:r>
        <w:rPr>
          <w:lang w:eastAsia="ja-JP"/>
        </w:rPr>
        <w:t xml:space="preserve">including proposed modifications have been conducted and are reported in this document.  Additionally an alternative VSO configuration using further modification to decrease runtime is presented. </w:t>
      </w:r>
      <w:r w:rsidRPr="009157A5">
        <w:rPr>
          <w:lang w:eastAsia="ja-JP"/>
        </w:rPr>
        <w:t>However, results for this configuration have not been cross evaluated.</w:t>
      </w:r>
      <w:r>
        <w:rPr>
          <w:lang w:eastAsia="ja-JP"/>
        </w:rPr>
        <w:t xml:space="preserve">  </w:t>
      </w:r>
    </w:p>
    <w:p w:rsidR="00A74BD6" w:rsidRDefault="00A74BD6" w:rsidP="00E55FB0">
      <w:pPr>
        <w:rPr>
          <w:rFonts w:hint="eastAsia"/>
          <w:lang w:eastAsia="ko-KR"/>
        </w:rPr>
      </w:pPr>
    </w:p>
    <w:p w:rsidR="00A74BD6" w:rsidRDefault="00A74BD6" w:rsidP="00E55FB0">
      <w:pPr>
        <w:rPr>
          <w:rFonts w:hint="eastAsia"/>
          <w:lang w:eastAsia="ko-KR"/>
        </w:rPr>
      </w:pPr>
    </w:p>
    <w:p w:rsidR="00A74BD6" w:rsidRPr="00A74BD6" w:rsidRDefault="00A74BD6" w:rsidP="00A74BD6">
      <w:pPr>
        <w:keepNext/>
        <w:numPr>
          <w:ilvl w:val="0"/>
          <w:numId w:val="22"/>
        </w:numPr>
        <w:suppressAutoHyphens/>
        <w:spacing w:before="240" w:after="60" w:line="360" w:lineRule="auto"/>
        <w:outlineLvl w:val="0"/>
        <w:rPr>
          <w:rFonts w:hint="eastAsia"/>
          <w:b/>
          <w:szCs w:val="22"/>
          <w:lang w:eastAsia="ko-KR"/>
        </w:rPr>
      </w:pPr>
      <w:r w:rsidRPr="00A74BD6">
        <w:rPr>
          <w:rFonts w:eastAsia="바탕" w:cs="Arial"/>
          <w:b/>
          <w:bCs/>
          <w:kern w:val="32"/>
          <w:szCs w:val="22"/>
          <w:lang w:val="en-GB" w:eastAsia="ko-KR"/>
        </w:rPr>
        <w:t>JCT2-A0</w:t>
      </w:r>
      <w:r w:rsidRPr="00A74BD6">
        <w:rPr>
          <w:rFonts w:eastAsia="바탕" w:cs="Arial" w:hint="eastAsia"/>
          <w:b/>
          <w:bCs/>
          <w:kern w:val="32"/>
          <w:szCs w:val="22"/>
          <w:lang w:val="en-GB" w:eastAsia="ko-KR"/>
        </w:rPr>
        <w:t xml:space="preserve">093 [Samsung/HHI/LG-PKU] </w:t>
      </w:r>
      <w:r w:rsidRPr="00A74BD6">
        <w:rPr>
          <w:b/>
        </w:rPr>
        <w:t>3D-CE8.h results on view synthesis optimization by</w:t>
      </w:r>
      <w:r>
        <w:rPr>
          <w:rFonts w:hint="eastAsia"/>
          <w:b/>
          <w:szCs w:val="22"/>
          <w:lang w:eastAsia="ko-KR"/>
        </w:rPr>
        <w:t xml:space="preserve"> </w:t>
      </w:r>
      <w:r w:rsidRPr="00A74BD6">
        <w:rPr>
          <w:b/>
        </w:rPr>
        <w:t>Samsung</w:t>
      </w:r>
      <w:r w:rsidRPr="00A74BD6">
        <w:rPr>
          <w:rFonts w:eastAsia="SimSun" w:hint="eastAsia"/>
          <w:b/>
          <w:lang w:eastAsia="zh-CN"/>
        </w:rPr>
        <w:t>,</w:t>
      </w:r>
      <w:r w:rsidRPr="00A74BD6">
        <w:rPr>
          <w:b/>
        </w:rPr>
        <w:t xml:space="preserve"> HHI</w:t>
      </w:r>
      <w:r w:rsidRPr="00A74BD6">
        <w:rPr>
          <w:rFonts w:eastAsia="SimSun" w:hint="eastAsia"/>
          <w:b/>
          <w:lang w:eastAsia="zh-CN"/>
        </w:rPr>
        <w:t xml:space="preserve"> and LG</w:t>
      </w:r>
      <w:r w:rsidRPr="00A74BD6">
        <w:rPr>
          <w:rFonts w:eastAsiaTheme="minorEastAsia" w:hint="eastAsia"/>
          <w:b/>
          <w:lang w:eastAsia="ko-KR"/>
        </w:rPr>
        <w:t xml:space="preserve">-PKU </w:t>
      </w:r>
      <w:r w:rsidRPr="00A74BD6">
        <w:rPr>
          <w:rFonts w:hint="eastAsia"/>
          <w:b/>
          <w:szCs w:val="22"/>
          <w:lang w:eastAsia="ko-KR"/>
        </w:rPr>
        <w:t xml:space="preserve"> (</w:t>
      </w:r>
      <w:r w:rsidRPr="00A74BD6">
        <w:rPr>
          <w:rFonts w:hint="eastAsia"/>
          <w:b/>
          <w:color w:val="FF0000"/>
          <w:szCs w:val="22"/>
          <w:lang w:eastAsia="ko-KR"/>
        </w:rPr>
        <w:t>Cross-Check N/A</w:t>
      </w:r>
      <w:r w:rsidRPr="00A74BD6">
        <w:rPr>
          <w:rFonts w:hint="eastAsia"/>
          <w:b/>
          <w:szCs w:val="22"/>
          <w:lang w:eastAsia="ko-KR"/>
        </w:rPr>
        <w:t>)</w:t>
      </w:r>
    </w:p>
    <w:p w:rsidR="003D2D49" w:rsidRDefault="003D2D49" w:rsidP="003D2D49">
      <w:pPr>
        <w:jc w:val="both"/>
        <w:rPr>
          <w:lang w:eastAsia="ja-JP"/>
        </w:rPr>
      </w:pPr>
      <w:r w:rsidRPr="00D40BDB">
        <w:rPr>
          <w:lang w:eastAsia="ja-JP"/>
        </w:rPr>
        <w:t xml:space="preserve">Modifications of </w:t>
      </w:r>
      <w:r>
        <w:rPr>
          <w:lang w:eastAsia="ja-JP"/>
        </w:rPr>
        <w:t xml:space="preserve">VSO (View Synthesis Optimization, </w:t>
      </w:r>
      <w:r w:rsidRPr="00341FB1">
        <w:rPr>
          <w:rFonts w:eastAsia="Malgun Gothic" w:hint="eastAsia"/>
          <w:lang w:eastAsia="ko-KR"/>
        </w:rPr>
        <w:t>M22570</w:t>
      </w:r>
      <w:r>
        <w:rPr>
          <w:rFonts w:eastAsia="Malgun Gothic"/>
          <w:lang w:eastAsia="ko-KR"/>
        </w:rPr>
        <w:t xml:space="preserve">) as reported </w:t>
      </w:r>
      <w:r>
        <w:rPr>
          <w:rFonts w:eastAsia="SimSun" w:hint="eastAsia"/>
          <w:lang w:eastAsia="zh-CN"/>
        </w:rPr>
        <w:t xml:space="preserve">in </w:t>
      </w:r>
      <w:r w:rsidRPr="00C64F16">
        <w:rPr>
          <w:rFonts w:eastAsia="Malgun Gothic" w:hint="eastAsia"/>
          <w:lang w:eastAsia="ko-KR"/>
        </w:rPr>
        <w:t>M2</w:t>
      </w:r>
      <w:r>
        <w:rPr>
          <w:rFonts w:hint="eastAsia"/>
          <w:lang w:eastAsia="ko-KR"/>
        </w:rPr>
        <w:t>4830</w:t>
      </w:r>
      <w:r>
        <w:rPr>
          <w:rFonts w:eastAsia="SimSun" w:hint="eastAsia"/>
          <w:lang w:eastAsia="zh-CN"/>
        </w:rPr>
        <w:t>,</w:t>
      </w:r>
      <w:r>
        <w:rPr>
          <w:rFonts w:eastAsia="Malgun Gothic"/>
          <w:lang w:eastAsia="ko-KR"/>
        </w:rPr>
        <w:t xml:space="preserve"> </w:t>
      </w:r>
      <w:r w:rsidRPr="00696A2C">
        <w:rPr>
          <w:color w:val="000000" w:themeColor="text1"/>
          <w:lang w:eastAsia="ja-JP"/>
        </w:rPr>
        <w:t>M24865</w:t>
      </w:r>
      <w:r>
        <w:rPr>
          <w:rFonts w:eastAsia="SimSun" w:hint="eastAsia"/>
          <w:color w:val="000000" w:themeColor="text1"/>
          <w:lang w:eastAsia="zh-CN"/>
        </w:rPr>
        <w:t xml:space="preserve"> and</w:t>
      </w:r>
      <w:r w:rsidRPr="003928EC">
        <w:rPr>
          <w:color w:val="000000" w:themeColor="text1"/>
          <w:lang w:eastAsia="ja-JP"/>
        </w:rPr>
        <w:t xml:space="preserve"> </w:t>
      </w:r>
      <w:r w:rsidRPr="003928EC">
        <w:rPr>
          <w:rFonts w:eastAsia="SimSun" w:hint="eastAsia"/>
          <w:color w:val="000000" w:themeColor="text1"/>
          <w:lang w:eastAsia="zh-CN"/>
        </w:rPr>
        <w:t xml:space="preserve">M24765 </w:t>
      </w:r>
      <w:r>
        <w:rPr>
          <w:lang w:eastAsia="ja-JP"/>
        </w:rPr>
        <w:t>are proposed to reduce encoder runtime and increase coding gains. Coding experiments for CE8.h</w:t>
      </w:r>
      <w:r w:rsidRPr="007F44FE">
        <w:rPr>
          <w:lang w:eastAsia="ja-JP"/>
        </w:rPr>
        <w:t xml:space="preserve"> </w:t>
      </w:r>
      <w:r>
        <w:rPr>
          <w:lang w:eastAsia="ja-JP"/>
        </w:rPr>
        <w:t xml:space="preserve">(Modified Distortion Measure) as defined in N12745 and </w:t>
      </w:r>
      <w:r w:rsidRPr="00FD0788">
        <w:rPr>
          <w:rFonts w:eastAsia="MS Mincho"/>
          <w:lang w:eastAsia="ja-JP"/>
        </w:rPr>
        <w:t>N</w:t>
      </w:r>
      <w:r>
        <w:rPr>
          <w:rFonts w:eastAsia="MS Mincho"/>
          <w:lang w:eastAsia="ja-JP"/>
        </w:rPr>
        <w:t xml:space="preserve">12746 </w:t>
      </w:r>
      <w:r>
        <w:rPr>
          <w:lang w:eastAsia="ja-JP"/>
        </w:rPr>
        <w:t>using a version of HTM-3.1</w:t>
      </w:r>
      <w:r>
        <w:rPr>
          <w:rFonts w:hint="eastAsia"/>
          <w:lang w:eastAsia="ko-KR"/>
        </w:rPr>
        <w:t xml:space="preserve"> </w:t>
      </w:r>
      <w:r>
        <w:rPr>
          <w:lang w:eastAsia="ja-JP"/>
        </w:rPr>
        <w:t xml:space="preserve">including proposed modifications have been conducted and are reported in this document.  Additionally an alternative VSO configuration using further modification to decrease runtime is presented. </w:t>
      </w:r>
      <w:r w:rsidRPr="009157A5">
        <w:rPr>
          <w:lang w:eastAsia="ja-JP"/>
        </w:rPr>
        <w:t>However, results for this configuration have not been cross evaluated.</w:t>
      </w:r>
      <w:r>
        <w:rPr>
          <w:lang w:eastAsia="ja-JP"/>
        </w:rPr>
        <w:t xml:space="preserve">  </w:t>
      </w:r>
    </w:p>
    <w:p w:rsidR="00E55FB0" w:rsidRDefault="00E55FB0" w:rsidP="00441010">
      <w:pPr>
        <w:jc w:val="both"/>
        <w:rPr>
          <w:rFonts w:hint="eastAsia"/>
          <w:szCs w:val="22"/>
          <w:lang w:eastAsia="ko-KR"/>
        </w:rPr>
      </w:pPr>
    </w:p>
    <w:p w:rsidR="00AA6085" w:rsidRPr="00A74BD6" w:rsidRDefault="00AA6085" w:rsidP="00AA6085">
      <w:pPr>
        <w:keepNext/>
        <w:numPr>
          <w:ilvl w:val="0"/>
          <w:numId w:val="22"/>
        </w:numPr>
        <w:suppressAutoHyphens/>
        <w:spacing w:before="240" w:after="60" w:line="360" w:lineRule="auto"/>
        <w:outlineLvl w:val="0"/>
        <w:rPr>
          <w:rFonts w:hint="eastAsia"/>
          <w:b/>
          <w:szCs w:val="22"/>
          <w:lang w:eastAsia="ko-KR"/>
        </w:rPr>
      </w:pPr>
      <w:r w:rsidRPr="00A74BD6">
        <w:rPr>
          <w:rFonts w:eastAsia="바탕" w:cs="Arial"/>
          <w:b/>
          <w:bCs/>
          <w:kern w:val="32"/>
          <w:szCs w:val="22"/>
          <w:lang w:val="en-GB" w:eastAsia="ko-KR"/>
        </w:rPr>
        <w:t>JCT2-A0</w:t>
      </w:r>
      <w:r>
        <w:rPr>
          <w:rFonts w:eastAsia="바탕" w:cs="Arial" w:hint="eastAsia"/>
          <w:b/>
          <w:bCs/>
          <w:kern w:val="32"/>
          <w:szCs w:val="22"/>
          <w:lang w:val="en-GB" w:eastAsia="ko-KR"/>
        </w:rPr>
        <w:t>119</w:t>
      </w:r>
      <w:r w:rsidRPr="00A74BD6">
        <w:rPr>
          <w:rFonts w:eastAsia="바탕" w:cs="Arial" w:hint="eastAsia"/>
          <w:b/>
          <w:bCs/>
          <w:kern w:val="32"/>
          <w:szCs w:val="22"/>
          <w:lang w:val="en-GB" w:eastAsia="ko-KR"/>
        </w:rPr>
        <w:t xml:space="preserve"> [</w:t>
      </w:r>
      <w:r>
        <w:rPr>
          <w:rFonts w:eastAsia="바탕" w:cs="Arial" w:hint="eastAsia"/>
          <w:b/>
          <w:bCs/>
          <w:kern w:val="32"/>
          <w:szCs w:val="22"/>
          <w:lang w:val="en-GB" w:eastAsia="ko-KR"/>
        </w:rPr>
        <w:t>LG/Yonsei</w:t>
      </w:r>
      <w:r w:rsidRPr="00A74BD6">
        <w:rPr>
          <w:rFonts w:eastAsia="바탕" w:cs="Arial" w:hint="eastAsia"/>
          <w:b/>
          <w:bCs/>
          <w:kern w:val="32"/>
          <w:szCs w:val="22"/>
          <w:lang w:val="en-GB" w:eastAsia="ko-KR"/>
        </w:rPr>
        <w:t xml:space="preserve">] </w:t>
      </w:r>
      <w:r>
        <w:rPr>
          <w:rFonts w:hint="eastAsia"/>
          <w:b/>
          <w:szCs w:val="22"/>
          <w:lang w:val="en-CA" w:eastAsia="ko-KR"/>
        </w:rPr>
        <w:t>CE8.h Depth distortion metric with a weighted depth fidelity term</w:t>
      </w:r>
      <w:r w:rsidRPr="00A74BD6">
        <w:rPr>
          <w:rFonts w:hint="eastAsia"/>
          <w:b/>
          <w:szCs w:val="22"/>
          <w:lang w:eastAsia="ko-KR"/>
        </w:rPr>
        <w:t xml:space="preserve"> (</w:t>
      </w:r>
      <w:r w:rsidRPr="00A74BD6">
        <w:rPr>
          <w:rFonts w:hint="eastAsia"/>
          <w:b/>
          <w:color w:val="FF0000"/>
          <w:szCs w:val="22"/>
          <w:lang w:eastAsia="ko-KR"/>
        </w:rPr>
        <w:t>Cross-Check N/A</w:t>
      </w:r>
      <w:r w:rsidRPr="00A74BD6">
        <w:rPr>
          <w:rFonts w:hint="eastAsia"/>
          <w:b/>
          <w:szCs w:val="22"/>
          <w:lang w:eastAsia="ko-KR"/>
        </w:rPr>
        <w:t>)</w:t>
      </w:r>
    </w:p>
    <w:p w:rsidR="00AA6085" w:rsidRDefault="00AA6085" w:rsidP="00AA6085">
      <w:pPr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 xml:space="preserve">This contribution proposes to </w:t>
      </w:r>
      <w:r w:rsidRPr="00876129">
        <w:rPr>
          <w:rFonts w:hint="eastAsia"/>
          <w:i/>
          <w:lang w:val="en-CA" w:eastAsia="ko-KR"/>
        </w:rPr>
        <w:t>add</w:t>
      </w:r>
      <w:r>
        <w:rPr>
          <w:rFonts w:hint="eastAsia"/>
          <w:lang w:val="en-CA" w:eastAsia="ko-KR"/>
        </w:rPr>
        <w:t xml:space="preserve"> a depth-fidelity term in the distortion metric currently used for RD-optimization at the encoder for depth coding. Comparisons between the cases with and without the proposed depth-fidelity term are provided to highlight how the proposed change can mitigate the abovementioned potential problems. </w:t>
      </w:r>
      <w:r w:rsidRPr="008C7809">
        <w:t xml:space="preserve">The average change of luma </w:t>
      </w:r>
      <w:r w:rsidRPr="008C7809">
        <w:rPr>
          <w:rFonts w:hint="eastAsia"/>
          <w:lang w:eastAsia="ko-KR"/>
        </w:rPr>
        <w:t>BD-Rate (</w:t>
      </w:r>
      <w:r w:rsidRPr="008C7809">
        <w:t>BDR</w:t>
      </w:r>
      <w:r w:rsidRPr="008C7809">
        <w:rPr>
          <w:rFonts w:hint="eastAsia"/>
          <w:lang w:eastAsia="ko-KR"/>
        </w:rPr>
        <w:t>) in synthesized result</w:t>
      </w:r>
      <w:r w:rsidRPr="008C7809">
        <w:t xml:space="preserve"> is </w:t>
      </w:r>
      <w:r>
        <w:rPr>
          <w:rFonts w:hint="eastAsia"/>
          <w:lang w:eastAsia="ko-KR"/>
        </w:rPr>
        <w:t>1.6</w:t>
      </w:r>
      <w:r w:rsidRPr="008C7809">
        <w:t xml:space="preserve">% on </w:t>
      </w:r>
      <w:r w:rsidRPr="008C7809">
        <w:rPr>
          <w:rFonts w:hint="eastAsia"/>
          <w:lang w:eastAsia="ko-KR"/>
        </w:rPr>
        <w:t>CTC. And, on 3DVC Cfp conditions using VSRS3.5, the average change of luma BDR is  -0.</w:t>
      </w:r>
      <w:r>
        <w:rPr>
          <w:rFonts w:hint="eastAsia"/>
          <w:lang w:eastAsia="ko-KR"/>
        </w:rPr>
        <w:t>9</w:t>
      </w:r>
      <w:r w:rsidRPr="008C7809">
        <w:rPr>
          <w:rFonts w:hint="eastAsia"/>
          <w:lang w:eastAsia="ko-KR"/>
        </w:rPr>
        <w:t>%. Specially, the luma BDR of Undo_Dancer and GT_Fly is -8.8% and -3.7%, respectively.</w:t>
      </w:r>
    </w:p>
    <w:p w:rsidR="00AA6085" w:rsidRPr="00AA6085" w:rsidRDefault="00AA6085" w:rsidP="00441010">
      <w:pPr>
        <w:jc w:val="both"/>
        <w:rPr>
          <w:rFonts w:hint="eastAsia"/>
          <w:szCs w:val="22"/>
          <w:lang w:val="en-CA" w:eastAsia="ko-KR"/>
        </w:rPr>
      </w:pPr>
    </w:p>
    <w:p w:rsidR="00F27CB7" w:rsidRPr="00F27CB7" w:rsidRDefault="00F27CB7" w:rsidP="00F27CB7">
      <w:pPr>
        <w:keepNext/>
        <w:numPr>
          <w:ilvl w:val="0"/>
          <w:numId w:val="12"/>
        </w:numPr>
        <w:tabs>
          <w:tab w:val="clear" w:pos="360"/>
          <w:tab w:val="clear" w:pos="720"/>
          <w:tab w:val="clear" w:pos="76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before="240" w:after="60" w:line="360" w:lineRule="auto"/>
        <w:ind w:hanging="760"/>
        <w:textAlignment w:val="auto"/>
        <w:outlineLvl w:val="0"/>
        <w:rPr>
          <w:rFonts w:cs="Arial"/>
          <w:b/>
          <w:bCs/>
          <w:kern w:val="32"/>
          <w:sz w:val="32"/>
          <w:szCs w:val="32"/>
          <w:lang w:val="en-GB" w:eastAsia="ja-JP"/>
        </w:rPr>
      </w:pPr>
      <w:r w:rsidRPr="00F27CB7">
        <w:rPr>
          <w:rFonts w:eastAsia="바탕" w:cs="Arial" w:hint="eastAsia"/>
          <w:b/>
          <w:bCs/>
          <w:kern w:val="32"/>
          <w:sz w:val="32"/>
          <w:szCs w:val="32"/>
          <w:lang w:val="en-GB" w:eastAsia="ko-KR"/>
        </w:rPr>
        <w:t>Closing Remarks</w:t>
      </w:r>
    </w:p>
    <w:p w:rsidR="00F27CB7" w:rsidRPr="00F27CB7" w:rsidRDefault="00F27CB7" w:rsidP="00F27CB7">
      <w:pPr>
        <w:rPr>
          <w:szCs w:val="22"/>
          <w:lang w:eastAsia="ko-KR"/>
        </w:rPr>
      </w:pPr>
      <w:r w:rsidRPr="00F27CB7">
        <w:rPr>
          <w:szCs w:val="22"/>
          <w:lang w:eastAsia="ko-KR"/>
        </w:rPr>
        <w:t>I</w:t>
      </w:r>
      <w:r w:rsidRPr="00F27CB7">
        <w:rPr>
          <w:rFonts w:hint="eastAsia"/>
          <w:szCs w:val="22"/>
          <w:lang w:eastAsia="ko-KR"/>
        </w:rPr>
        <w:t xml:space="preserve">t is recommended the CE be continued and </w:t>
      </w:r>
      <w:r w:rsidR="003F338C">
        <w:rPr>
          <w:rFonts w:hint="eastAsia"/>
          <w:szCs w:val="22"/>
          <w:lang w:eastAsia="ko-KR"/>
        </w:rPr>
        <w:t>investigate technical issues.</w:t>
      </w:r>
    </w:p>
    <w:p w:rsidR="00F27CB7" w:rsidRPr="00F27CB7" w:rsidRDefault="00F27CB7" w:rsidP="00F27CB7">
      <w:pPr>
        <w:rPr>
          <w:szCs w:val="22"/>
          <w:lang w:eastAsia="ko-KR"/>
        </w:rPr>
      </w:pPr>
    </w:p>
    <w:sectPr w:rsidR="00F27CB7" w:rsidRPr="00F27CB7" w:rsidSect="00A01439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743" w:rsidRDefault="00793743">
      <w:r>
        <w:separator/>
      </w:r>
    </w:p>
  </w:endnote>
  <w:endnote w:type="continuationSeparator" w:id="1">
    <w:p w:rsidR="00793743" w:rsidRDefault="007937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lgun Goth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C22" w:rsidRDefault="00620C2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Pr="00620C22" w:rsidRDefault="000B4FF9" w:rsidP="00620C2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C22" w:rsidRDefault="00620C2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743" w:rsidRDefault="00793743">
      <w:r>
        <w:separator/>
      </w:r>
    </w:p>
  </w:footnote>
  <w:footnote w:type="continuationSeparator" w:id="1">
    <w:p w:rsidR="00793743" w:rsidRDefault="007937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C22" w:rsidRDefault="00620C2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C22" w:rsidRDefault="00620C2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C22" w:rsidRDefault="00620C2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22999"/>
    <w:multiLevelType w:val="hybridMultilevel"/>
    <w:tmpl w:val="A520507A"/>
    <w:lvl w:ilvl="0" w:tplc="B3820C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F8652D"/>
    <w:multiLevelType w:val="hybridMultilevel"/>
    <w:tmpl w:val="7B4697CC"/>
    <w:lvl w:ilvl="0" w:tplc="0409000F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197272BF"/>
    <w:multiLevelType w:val="hybridMultilevel"/>
    <w:tmpl w:val="9E3C06E8"/>
    <w:lvl w:ilvl="0" w:tplc="04090019">
      <w:start w:val="1"/>
      <w:numFmt w:val="upperLetter"/>
      <w:lvlText w:val="%1."/>
      <w:lvlJc w:val="left"/>
      <w:pPr>
        <w:ind w:left="400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B07665"/>
    <w:multiLevelType w:val="hybridMultilevel"/>
    <w:tmpl w:val="9BDE3498"/>
    <w:lvl w:ilvl="0" w:tplc="04090001">
      <w:start w:val="1"/>
      <w:numFmt w:val="bullet"/>
      <w:lvlText w:val=""/>
      <w:lvlJc w:val="left"/>
      <w:pPr>
        <w:ind w:left="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64FC8510"/>
    <w:lvl w:ilvl="0">
      <w:start w:val="5"/>
      <w:numFmt w:val="decimal"/>
      <w:pStyle w:val="Heading1"/>
      <w:lvlText w:val="%1.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9">
    <w:nsid w:val="33421B75"/>
    <w:multiLevelType w:val="hybridMultilevel"/>
    <w:tmpl w:val="D320F7DE"/>
    <w:lvl w:ilvl="0" w:tplc="04090001">
      <w:start w:val="1"/>
      <w:numFmt w:val="bullet"/>
      <w:lvlText w:val=""/>
      <w:lvlJc w:val="left"/>
      <w:pPr>
        <w:ind w:left="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0">
    <w:nsid w:val="356D5C07"/>
    <w:multiLevelType w:val="hybridMultilevel"/>
    <w:tmpl w:val="FBDEFCA0"/>
    <w:lvl w:ilvl="0" w:tplc="0ABACF7A">
      <w:start w:val="5"/>
      <w:numFmt w:val="decimal"/>
      <w:lvlText w:val="%1.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5442F9"/>
    <w:multiLevelType w:val="hybridMultilevel"/>
    <w:tmpl w:val="C0FC1DC4"/>
    <w:lvl w:ilvl="0" w:tplc="0409000F">
      <w:start w:val="1"/>
      <w:numFmt w:val="decimal"/>
      <w:lvlText w:val="%1."/>
      <w:lvlJc w:val="left"/>
      <w:pPr>
        <w:ind w:left="760" w:hanging="40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160" w:hanging="40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1560" w:hanging="400"/>
      </w:pPr>
      <w:rPr>
        <w:rFonts w:ascii="Symbol" w:hAnsi="Symbol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abstractNum w:abstractNumId="13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F601E0"/>
    <w:multiLevelType w:val="hybridMultilevel"/>
    <w:tmpl w:val="4ECE9C48"/>
    <w:lvl w:ilvl="0" w:tplc="04090001">
      <w:start w:val="1"/>
      <w:numFmt w:val="bullet"/>
      <w:lvlText w:val=""/>
      <w:lvlJc w:val="left"/>
      <w:pPr>
        <w:ind w:left="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7">
    <w:nsid w:val="655A766F"/>
    <w:multiLevelType w:val="hybridMultilevel"/>
    <w:tmpl w:val="75CED234"/>
    <w:lvl w:ilvl="0" w:tplc="CA54894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eastAsia="바탕" w:hint="default"/>
      </w:rPr>
    </w:lvl>
    <w:lvl w:ilvl="1" w:tplc="5FB66684">
      <w:numFmt w:val="none"/>
      <w:lvlText w:val=""/>
      <w:lvlJc w:val="left"/>
      <w:pPr>
        <w:tabs>
          <w:tab w:val="num" w:pos="360"/>
        </w:tabs>
      </w:pPr>
    </w:lvl>
    <w:lvl w:ilvl="2" w:tplc="346C93B8">
      <w:numFmt w:val="none"/>
      <w:lvlText w:val=""/>
      <w:lvlJc w:val="left"/>
      <w:pPr>
        <w:tabs>
          <w:tab w:val="num" w:pos="360"/>
        </w:tabs>
      </w:pPr>
    </w:lvl>
    <w:lvl w:ilvl="3" w:tplc="8DAA566C">
      <w:numFmt w:val="none"/>
      <w:lvlText w:val=""/>
      <w:lvlJc w:val="left"/>
      <w:pPr>
        <w:tabs>
          <w:tab w:val="num" w:pos="360"/>
        </w:tabs>
      </w:pPr>
    </w:lvl>
    <w:lvl w:ilvl="4" w:tplc="BED22852">
      <w:numFmt w:val="none"/>
      <w:lvlText w:val=""/>
      <w:lvlJc w:val="left"/>
      <w:pPr>
        <w:tabs>
          <w:tab w:val="num" w:pos="360"/>
        </w:tabs>
      </w:pPr>
    </w:lvl>
    <w:lvl w:ilvl="5" w:tplc="5108000C">
      <w:numFmt w:val="none"/>
      <w:lvlText w:val=""/>
      <w:lvlJc w:val="left"/>
      <w:pPr>
        <w:tabs>
          <w:tab w:val="num" w:pos="360"/>
        </w:tabs>
      </w:pPr>
    </w:lvl>
    <w:lvl w:ilvl="6" w:tplc="3440C75E">
      <w:numFmt w:val="none"/>
      <w:lvlText w:val=""/>
      <w:lvlJc w:val="left"/>
      <w:pPr>
        <w:tabs>
          <w:tab w:val="num" w:pos="360"/>
        </w:tabs>
      </w:pPr>
    </w:lvl>
    <w:lvl w:ilvl="7" w:tplc="D868B4B2">
      <w:numFmt w:val="none"/>
      <w:lvlText w:val=""/>
      <w:lvlJc w:val="left"/>
      <w:pPr>
        <w:tabs>
          <w:tab w:val="num" w:pos="360"/>
        </w:tabs>
      </w:pPr>
    </w:lvl>
    <w:lvl w:ilvl="8" w:tplc="B9487B6C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6B25A2"/>
    <w:multiLevelType w:val="hybridMultilevel"/>
    <w:tmpl w:val="E3C46A1A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0">
    <w:nsid w:val="6DA46DA2"/>
    <w:multiLevelType w:val="hybridMultilevel"/>
    <w:tmpl w:val="0BEE0E64"/>
    <w:lvl w:ilvl="0" w:tplc="04070001">
      <w:start w:val="1"/>
      <w:numFmt w:val="bullet"/>
      <w:lvlText w:val=""/>
      <w:lvlJc w:val="left"/>
      <w:pPr>
        <w:ind w:left="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5"/>
  </w:num>
  <w:num w:numId="4">
    <w:abstractNumId w:val="13"/>
  </w:num>
  <w:num w:numId="5">
    <w:abstractNumId w:val="14"/>
  </w:num>
  <w:num w:numId="6">
    <w:abstractNumId w:val="8"/>
  </w:num>
  <w:num w:numId="7">
    <w:abstractNumId w:val="11"/>
  </w:num>
  <w:num w:numId="8">
    <w:abstractNumId w:val="8"/>
  </w:num>
  <w:num w:numId="9">
    <w:abstractNumId w:val="1"/>
  </w:num>
  <w:num w:numId="10">
    <w:abstractNumId w:val="6"/>
  </w:num>
  <w:num w:numId="11">
    <w:abstractNumId w:val="3"/>
  </w:num>
  <w:num w:numId="12">
    <w:abstractNumId w:val="17"/>
  </w:num>
  <w:num w:numId="13">
    <w:abstractNumId w:val="2"/>
  </w:num>
  <w:num w:numId="14">
    <w:abstractNumId w:val="10"/>
  </w:num>
  <w:num w:numId="15">
    <w:abstractNumId w:val="12"/>
  </w:num>
  <w:num w:numId="16">
    <w:abstractNumId w:val="5"/>
  </w:num>
  <w:num w:numId="17">
    <w:abstractNumId w:val="4"/>
  </w:num>
  <w:num w:numId="18">
    <w:abstractNumId w:val="18"/>
  </w:num>
  <w:num w:numId="19">
    <w:abstractNumId w:val="9"/>
  </w:num>
  <w:num w:numId="20">
    <w:abstractNumId w:val="7"/>
  </w:num>
  <w:num w:numId="21">
    <w:abstractNumId w:val="16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bordersDoNotSurroundHeader/>
  <w:bordersDoNotSurroundFooter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D39"/>
    <w:rsid w:val="00021738"/>
    <w:rsid w:val="000458BC"/>
    <w:rsid w:val="00045C41"/>
    <w:rsid w:val="00046C03"/>
    <w:rsid w:val="00053C90"/>
    <w:rsid w:val="00063A2A"/>
    <w:rsid w:val="0007614F"/>
    <w:rsid w:val="00097E71"/>
    <w:rsid w:val="000B1C6B"/>
    <w:rsid w:val="000B4FF9"/>
    <w:rsid w:val="000C09AC"/>
    <w:rsid w:val="000C61FA"/>
    <w:rsid w:val="000E00F3"/>
    <w:rsid w:val="000E2606"/>
    <w:rsid w:val="000E7024"/>
    <w:rsid w:val="000F158C"/>
    <w:rsid w:val="001014F2"/>
    <w:rsid w:val="00102F3D"/>
    <w:rsid w:val="0010643D"/>
    <w:rsid w:val="00124E38"/>
    <w:rsid w:val="0012580B"/>
    <w:rsid w:val="00131F90"/>
    <w:rsid w:val="0013526E"/>
    <w:rsid w:val="001362ED"/>
    <w:rsid w:val="00171371"/>
    <w:rsid w:val="00175A24"/>
    <w:rsid w:val="00176DF3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42B05"/>
    <w:rsid w:val="00263398"/>
    <w:rsid w:val="00271B11"/>
    <w:rsid w:val="00275BCF"/>
    <w:rsid w:val="00292257"/>
    <w:rsid w:val="002A54E0"/>
    <w:rsid w:val="002B1595"/>
    <w:rsid w:val="002B191D"/>
    <w:rsid w:val="002B3676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85577"/>
    <w:rsid w:val="003A1C0A"/>
    <w:rsid w:val="003A1FDD"/>
    <w:rsid w:val="003A2D8E"/>
    <w:rsid w:val="003C20E4"/>
    <w:rsid w:val="003D2D49"/>
    <w:rsid w:val="003E6F90"/>
    <w:rsid w:val="003F338C"/>
    <w:rsid w:val="003F5D0F"/>
    <w:rsid w:val="00414101"/>
    <w:rsid w:val="0042799B"/>
    <w:rsid w:val="00433DDB"/>
    <w:rsid w:val="00437619"/>
    <w:rsid w:val="00441010"/>
    <w:rsid w:val="00484D12"/>
    <w:rsid w:val="004A2A63"/>
    <w:rsid w:val="004B210C"/>
    <w:rsid w:val="004D405F"/>
    <w:rsid w:val="004E4F4F"/>
    <w:rsid w:val="004E6789"/>
    <w:rsid w:val="004F61E3"/>
    <w:rsid w:val="0051015C"/>
    <w:rsid w:val="00516CF1"/>
    <w:rsid w:val="00522F71"/>
    <w:rsid w:val="00531AE9"/>
    <w:rsid w:val="00540C22"/>
    <w:rsid w:val="00550A66"/>
    <w:rsid w:val="00567EC7"/>
    <w:rsid w:val="00570013"/>
    <w:rsid w:val="005801A2"/>
    <w:rsid w:val="005952A5"/>
    <w:rsid w:val="005A33A1"/>
    <w:rsid w:val="005A71C9"/>
    <w:rsid w:val="005B217D"/>
    <w:rsid w:val="005B56CF"/>
    <w:rsid w:val="005C385F"/>
    <w:rsid w:val="005E1AC6"/>
    <w:rsid w:val="005F2AB5"/>
    <w:rsid w:val="005F6F1B"/>
    <w:rsid w:val="00603BF0"/>
    <w:rsid w:val="00620C22"/>
    <w:rsid w:val="00624B33"/>
    <w:rsid w:val="00630AA2"/>
    <w:rsid w:val="006447AE"/>
    <w:rsid w:val="00646707"/>
    <w:rsid w:val="00662E58"/>
    <w:rsid w:val="00664DCF"/>
    <w:rsid w:val="00673930"/>
    <w:rsid w:val="00675F8C"/>
    <w:rsid w:val="00683524"/>
    <w:rsid w:val="006906B8"/>
    <w:rsid w:val="006B0976"/>
    <w:rsid w:val="006C5D39"/>
    <w:rsid w:val="006E2810"/>
    <w:rsid w:val="006E5417"/>
    <w:rsid w:val="00712F60"/>
    <w:rsid w:val="0071462D"/>
    <w:rsid w:val="0071503C"/>
    <w:rsid w:val="00720E3B"/>
    <w:rsid w:val="007216D4"/>
    <w:rsid w:val="00734475"/>
    <w:rsid w:val="00745F6B"/>
    <w:rsid w:val="0075585E"/>
    <w:rsid w:val="00770571"/>
    <w:rsid w:val="007768FF"/>
    <w:rsid w:val="007824D3"/>
    <w:rsid w:val="00793743"/>
    <w:rsid w:val="00796EE3"/>
    <w:rsid w:val="007A7D29"/>
    <w:rsid w:val="007B4AB8"/>
    <w:rsid w:val="007F1F8B"/>
    <w:rsid w:val="007F67A1"/>
    <w:rsid w:val="008206C8"/>
    <w:rsid w:val="00863146"/>
    <w:rsid w:val="00870A8C"/>
    <w:rsid w:val="00874A6C"/>
    <w:rsid w:val="00876C65"/>
    <w:rsid w:val="008839DB"/>
    <w:rsid w:val="008A4B4C"/>
    <w:rsid w:val="008C239F"/>
    <w:rsid w:val="008C7C14"/>
    <w:rsid w:val="008E480C"/>
    <w:rsid w:val="00905A10"/>
    <w:rsid w:val="00907757"/>
    <w:rsid w:val="009212B0"/>
    <w:rsid w:val="009234A5"/>
    <w:rsid w:val="009336F7"/>
    <w:rsid w:val="00933C80"/>
    <w:rsid w:val="009341B5"/>
    <w:rsid w:val="009374A7"/>
    <w:rsid w:val="00952C87"/>
    <w:rsid w:val="0098551D"/>
    <w:rsid w:val="0099518F"/>
    <w:rsid w:val="0099530E"/>
    <w:rsid w:val="009A523D"/>
    <w:rsid w:val="009C7385"/>
    <w:rsid w:val="009E0431"/>
    <w:rsid w:val="009F496B"/>
    <w:rsid w:val="009F5FB8"/>
    <w:rsid w:val="009F7338"/>
    <w:rsid w:val="00A01439"/>
    <w:rsid w:val="00A02E61"/>
    <w:rsid w:val="00A05CFF"/>
    <w:rsid w:val="00A2758E"/>
    <w:rsid w:val="00A310C3"/>
    <w:rsid w:val="00A51BC8"/>
    <w:rsid w:val="00A551B4"/>
    <w:rsid w:val="00A56B97"/>
    <w:rsid w:val="00A6093D"/>
    <w:rsid w:val="00A74BD6"/>
    <w:rsid w:val="00A76A6D"/>
    <w:rsid w:val="00A8002A"/>
    <w:rsid w:val="00A8232E"/>
    <w:rsid w:val="00A83253"/>
    <w:rsid w:val="00AA6085"/>
    <w:rsid w:val="00AA6E84"/>
    <w:rsid w:val="00AB2494"/>
    <w:rsid w:val="00AD511C"/>
    <w:rsid w:val="00AE341B"/>
    <w:rsid w:val="00AE7AB2"/>
    <w:rsid w:val="00B07CA7"/>
    <w:rsid w:val="00B1279A"/>
    <w:rsid w:val="00B4008E"/>
    <w:rsid w:val="00B45259"/>
    <w:rsid w:val="00B5222E"/>
    <w:rsid w:val="00B61C96"/>
    <w:rsid w:val="00B73A2A"/>
    <w:rsid w:val="00B74431"/>
    <w:rsid w:val="00B91456"/>
    <w:rsid w:val="00B94B06"/>
    <w:rsid w:val="00B94C28"/>
    <w:rsid w:val="00BC10BA"/>
    <w:rsid w:val="00BC5AFD"/>
    <w:rsid w:val="00BE3F9E"/>
    <w:rsid w:val="00BF354D"/>
    <w:rsid w:val="00C04F43"/>
    <w:rsid w:val="00C0609D"/>
    <w:rsid w:val="00C103B9"/>
    <w:rsid w:val="00C115AB"/>
    <w:rsid w:val="00C1536D"/>
    <w:rsid w:val="00C243AC"/>
    <w:rsid w:val="00C30249"/>
    <w:rsid w:val="00C3723B"/>
    <w:rsid w:val="00C606C9"/>
    <w:rsid w:val="00C80288"/>
    <w:rsid w:val="00C84003"/>
    <w:rsid w:val="00C843F9"/>
    <w:rsid w:val="00C90650"/>
    <w:rsid w:val="00C91DBB"/>
    <w:rsid w:val="00C97D78"/>
    <w:rsid w:val="00CC2AAE"/>
    <w:rsid w:val="00CC5A42"/>
    <w:rsid w:val="00CD0EAB"/>
    <w:rsid w:val="00CE0A4C"/>
    <w:rsid w:val="00CF34DB"/>
    <w:rsid w:val="00CF558F"/>
    <w:rsid w:val="00D073E2"/>
    <w:rsid w:val="00D446EC"/>
    <w:rsid w:val="00D51BF0"/>
    <w:rsid w:val="00D55942"/>
    <w:rsid w:val="00D71BBB"/>
    <w:rsid w:val="00D807BF"/>
    <w:rsid w:val="00DA7887"/>
    <w:rsid w:val="00DB2C26"/>
    <w:rsid w:val="00DE6B43"/>
    <w:rsid w:val="00E01B59"/>
    <w:rsid w:val="00E06D4C"/>
    <w:rsid w:val="00E11923"/>
    <w:rsid w:val="00E2036F"/>
    <w:rsid w:val="00E20B63"/>
    <w:rsid w:val="00E21DEE"/>
    <w:rsid w:val="00E21F20"/>
    <w:rsid w:val="00E262D4"/>
    <w:rsid w:val="00E32DA2"/>
    <w:rsid w:val="00E36250"/>
    <w:rsid w:val="00E369F3"/>
    <w:rsid w:val="00E463CF"/>
    <w:rsid w:val="00E54511"/>
    <w:rsid w:val="00E55FB0"/>
    <w:rsid w:val="00E61DAC"/>
    <w:rsid w:val="00E72B80"/>
    <w:rsid w:val="00E75FE3"/>
    <w:rsid w:val="00E86C4C"/>
    <w:rsid w:val="00EA4B1A"/>
    <w:rsid w:val="00EA51BA"/>
    <w:rsid w:val="00EA6089"/>
    <w:rsid w:val="00EB34FB"/>
    <w:rsid w:val="00EB7AB1"/>
    <w:rsid w:val="00ED086D"/>
    <w:rsid w:val="00EF48CC"/>
    <w:rsid w:val="00F02970"/>
    <w:rsid w:val="00F27CB7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  <w:lang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  <w:lang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  <w:lang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outlineLvl w:val="5"/>
    </w:pPr>
    <w:rPr>
      <w:b/>
      <w:bCs/>
      <w:szCs w:val="22"/>
      <w:lang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outlineLvl w:val="6"/>
    </w:pPr>
    <w:rPr>
      <w:sz w:val="24"/>
      <w:szCs w:val="24"/>
      <w:lang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  <w:lang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21DE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21DE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21DEE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NormalBold">
    <w:name w:val="Normal + Bold"/>
    <w:basedOn w:val="Normal"/>
    <w:rsid w:val="00F27CB7"/>
    <w:pPr>
      <w:tabs>
        <w:tab w:val="clear" w:pos="360"/>
        <w:tab w:val="clear" w:pos="720"/>
        <w:tab w:val="clear" w:pos="1080"/>
        <w:tab w:val="clear" w:pos="1440"/>
      </w:tabs>
      <w:suppressAutoHyphens/>
      <w:overflowPunct/>
      <w:autoSpaceDE/>
      <w:autoSpaceDN/>
      <w:adjustRightInd/>
      <w:spacing w:before="0"/>
      <w:textAlignment w:val="auto"/>
    </w:pPr>
    <w:rPr>
      <w:rFonts w:eastAsia="PMingLiU"/>
      <w:b/>
      <w:sz w:val="24"/>
      <w:lang w:eastAsia="ar-SA"/>
    </w:rPr>
  </w:style>
  <w:style w:type="paragraph" w:customStyle="1" w:styleId="Text">
    <w:name w:val="Text"/>
    <w:basedOn w:val="Normal"/>
    <w:qFormat/>
    <w:rsid w:val="00F27CB7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바탕"/>
      <w:sz w:val="20"/>
    </w:rPr>
  </w:style>
  <w:style w:type="paragraph" w:styleId="ListParagraph">
    <w:name w:val="List Paragraph"/>
    <w:basedOn w:val="Normal"/>
    <w:uiPriority w:val="34"/>
    <w:qFormat/>
    <w:rsid w:val="00F27CB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400" w:left="800"/>
      <w:jc w:val="both"/>
      <w:textAlignment w:val="auto"/>
    </w:pPr>
    <w:rPr>
      <w:rFonts w:eastAsia="MS Minch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jiwook.jung@lge.com" TargetMode="External"/><Relationship Id="rId18" Type="http://schemas.openxmlformats.org/officeDocument/2006/relationships/hyperlink" Target="http://phenix.it-sudparis.eu/jct2/doc_end_user/current_document.php?id=135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hyperlink" Target="mailto:byung.oh@samsung.com" TargetMode="External"/><Relationship Id="rId17" Type="http://schemas.openxmlformats.org/officeDocument/2006/relationships/hyperlink" Target="http://phenix.it-sudparis.eu/jct2/doc_end_user/current_document.php?id=85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://phenix.it-sudparis.eu/jct2/doc_end_user/current_document.php?id=75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erhard.tech@hhi.frauhofer.de" TargetMode="Externa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phenix.it-sudparis.eu/jct2/doc_end_user/current_document.php?id=49" TargetMode="External"/><Relationship Id="rId23" Type="http://schemas.openxmlformats.org/officeDocument/2006/relationships/footer" Target="footer2.xml"/><Relationship Id="rId10" Type="http://schemas.openxmlformats.org/officeDocument/2006/relationships/hyperlink" Target="mailto:sqwang@jdl.ac.cn" TargetMode="External"/><Relationship Id="rId19" Type="http://schemas.openxmlformats.org/officeDocument/2006/relationships/hyperlink" Target="http://phenix.it-sudparis.eu/jct2/doc_end_user/current_document.php?id=15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ongbin.liu@lge.com" TargetMode="External"/><Relationship Id="rId14" Type="http://schemas.openxmlformats.org/officeDocument/2006/relationships/hyperlink" Target="http://phenix.it-sudparis.eu/jct2/doc_end_user/current_document.php?id=25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2949183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http://phenix.int-evry.fr/jct2/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2012-07-12T13:28:00Z</dcterms:created>
  <dcterms:modified xsi:type="dcterms:W3CDTF">2012-07-14T08:33:00Z</dcterms:modified>
</cp:coreProperties>
</file>