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7216D4" w:rsidTr="00E21F20">
        <w:tc>
          <w:tcPr>
            <w:tcW w:w="6858" w:type="dxa"/>
          </w:tcPr>
          <w:p w:rsidR="006C5D39" w:rsidRPr="007216D4" w:rsidRDefault="00141790" w:rsidP="00C97D78">
            <w:pPr>
              <w:tabs>
                <w:tab w:val="left" w:pos="7200"/>
              </w:tabs>
              <w:spacing w:before="0"/>
              <w:rPr>
                <w:rFonts w:eastAsiaTheme="minorEastAsia"/>
                <w:b/>
                <w:szCs w:val="22"/>
                <w:lang w:val="en-CA"/>
              </w:rPr>
            </w:pPr>
            <w:r w:rsidRPr="00141790">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141790">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141790">
              <w:rPr>
                <w:rFonts w:eastAsiaTheme="minorEastAsia"/>
                <w:b/>
                <w:szCs w:val="22"/>
                <w:lang w:val="en-CA"/>
              </w:rPr>
              <w:pict>
                <v:shape id="_x0000_s1050" type="#_x0000_t75" style="position:absolute;margin-left:21.15pt;margin-top:-25.1pt;width:23.2pt;height:21.05pt;z-index:2">
                  <v:imagedata r:id="rId8" o:title=""/>
                </v:shape>
              </w:pict>
            </w:r>
            <w:r w:rsidR="00E61DAC" w:rsidRPr="007216D4">
              <w:rPr>
                <w:rFonts w:eastAsiaTheme="minorEastAsia"/>
                <w:b/>
                <w:szCs w:val="22"/>
                <w:lang w:val="en-CA"/>
              </w:rPr>
              <w:t xml:space="preserve">Joint </w:t>
            </w:r>
            <w:r w:rsidR="006C5D39" w:rsidRPr="007216D4">
              <w:rPr>
                <w:rFonts w:eastAsiaTheme="minorEastAsia"/>
                <w:b/>
                <w:szCs w:val="22"/>
                <w:lang w:val="en-CA"/>
              </w:rPr>
              <w:t>Collaborative</w:t>
            </w:r>
            <w:r w:rsidR="00E61DAC" w:rsidRPr="007216D4">
              <w:rPr>
                <w:rFonts w:eastAsiaTheme="minorEastAsia"/>
                <w:b/>
                <w:szCs w:val="22"/>
                <w:lang w:val="en-CA"/>
              </w:rPr>
              <w:t xml:space="preserve"> Team </w:t>
            </w:r>
            <w:r w:rsidR="006C5D39" w:rsidRPr="007216D4">
              <w:rPr>
                <w:rFonts w:eastAsiaTheme="minorEastAsia"/>
                <w:b/>
                <w:szCs w:val="22"/>
                <w:lang w:val="en-CA"/>
              </w:rPr>
              <w:t xml:space="preserve">on </w:t>
            </w:r>
            <w:r w:rsidR="00E21F20" w:rsidRPr="007216D4">
              <w:rPr>
                <w:rFonts w:eastAsiaTheme="minorEastAsia"/>
                <w:b/>
                <w:szCs w:val="22"/>
                <w:lang w:val="en-CA"/>
              </w:rPr>
              <w:t>3D Video Coding Extension Development</w:t>
            </w:r>
          </w:p>
          <w:p w:rsidR="00E61DAC" w:rsidRPr="007216D4" w:rsidRDefault="00E54511" w:rsidP="00C97D78">
            <w:pPr>
              <w:tabs>
                <w:tab w:val="left" w:pos="7200"/>
              </w:tabs>
              <w:spacing w:before="0"/>
              <w:rPr>
                <w:rFonts w:eastAsiaTheme="minorEastAsia"/>
                <w:b/>
                <w:szCs w:val="22"/>
                <w:lang w:val="en-CA"/>
              </w:rPr>
            </w:pPr>
            <w:r w:rsidRPr="007216D4">
              <w:rPr>
                <w:rFonts w:eastAsiaTheme="minorEastAsia"/>
                <w:b/>
                <w:szCs w:val="22"/>
                <w:lang w:val="en-CA"/>
              </w:rPr>
              <w:t xml:space="preserve">of </w:t>
            </w:r>
            <w:r w:rsidR="007F1F8B" w:rsidRPr="007216D4">
              <w:rPr>
                <w:rFonts w:eastAsiaTheme="minorEastAsia"/>
                <w:b/>
                <w:szCs w:val="22"/>
                <w:lang w:val="en-CA"/>
              </w:rPr>
              <w:t>ITU-T SG</w:t>
            </w:r>
            <w:r w:rsidR="005E1AC6" w:rsidRPr="007216D4">
              <w:rPr>
                <w:rFonts w:eastAsiaTheme="minorEastAsia"/>
                <w:b/>
                <w:szCs w:val="22"/>
                <w:lang w:val="en-CA"/>
              </w:rPr>
              <w:t> </w:t>
            </w:r>
            <w:r w:rsidR="007F1F8B" w:rsidRPr="007216D4">
              <w:rPr>
                <w:rFonts w:eastAsiaTheme="minorEastAsia"/>
                <w:b/>
                <w:szCs w:val="22"/>
                <w:lang w:val="en-CA"/>
              </w:rPr>
              <w:t>16 WP</w:t>
            </w:r>
            <w:r w:rsidR="005E1AC6" w:rsidRPr="007216D4">
              <w:rPr>
                <w:rFonts w:eastAsiaTheme="minorEastAsia"/>
                <w:b/>
                <w:szCs w:val="22"/>
                <w:lang w:val="en-CA"/>
              </w:rPr>
              <w:t> </w:t>
            </w:r>
            <w:r w:rsidR="007F1F8B" w:rsidRPr="007216D4">
              <w:rPr>
                <w:rFonts w:eastAsiaTheme="minorEastAsia"/>
                <w:b/>
                <w:szCs w:val="22"/>
                <w:lang w:val="en-CA"/>
              </w:rPr>
              <w:t>3 and ISO/IEC JTC</w:t>
            </w:r>
            <w:r w:rsidR="005E1AC6" w:rsidRPr="007216D4">
              <w:rPr>
                <w:rFonts w:eastAsiaTheme="minorEastAsia"/>
                <w:b/>
                <w:szCs w:val="22"/>
                <w:lang w:val="en-CA"/>
              </w:rPr>
              <w:t> </w:t>
            </w:r>
            <w:r w:rsidR="007F1F8B" w:rsidRPr="007216D4">
              <w:rPr>
                <w:rFonts w:eastAsiaTheme="minorEastAsia"/>
                <w:b/>
                <w:szCs w:val="22"/>
                <w:lang w:val="en-CA"/>
              </w:rPr>
              <w:t>1/SC</w:t>
            </w:r>
            <w:r w:rsidR="005E1AC6" w:rsidRPr="007216D4">
              <w:rPr>
                <w:rFonts w:eastAsiaTheme="minorEastAsia"/>
                <w:b/>
                <w:szCs w:val="22"/>
                <w:lang w:val="en-CA"/>
              </w:rPr>
              <w:t> </w:t>
            </w:r>
            <w:r w:rsidR="007F1F8B" w:rsidRPr="007216D4">
              <w:rPr>
                <w:rFonts w:eastAsiaTheme="minorEastAsia"/>
                <w:b/>
                <w:szCs w:val="22"/>
                <w:lang w:val="en-CA"/>
              </w:rPr>
              <w:t>29/WG</w:t>
            </w:r>
            <w:r w:rsidR="005E1AC6" w:rsidRPr="007216D4">
              <w:rPr>
                <w:rFonts w:eastAsiaTheme="minorEastAsia"/>
                <w:b/>
                <w:szCs w:val="22"/>
                <w:lang w:val="en-CA"/>
              </w:rPr>
              <w:t> </w:t>
            </w:r>
            <w:r w:rsidR="007F1F8B" w:rsidRPr="007216D4">
              <w:rPr>
                <w:rFonts w:eastAsiaTheme="minorEastAsia"/>
                <w:b/>
                <w:szCs w:val="22"/>
                <w:lang w:val="en-CA"/>
              </w:rPr>
              <w:t>11</w:t>
            </w:r>
          </w:p>
          <w:p w:rsidR="00E61DAC" w:rsidRPr="007216D4" w:rsidRDefault="00E21F20" w:rsidP="000B4FF9">
            <w:pPr>
              <w:tabs>
                <w:tab w:val="left" w:pos="7200"/>
              </w:tabs>
              <w:spacing w:before="0"/>
              <w:rPr>
                <w:rFonts w:eastAsiaTheme="minorEastAsia"/>
                <w:b/>
                <w:szCs w:val="22"/>
                <w:lang w:val="en-CA"/>
              </w:rPr>
            </w:pPr>
            <w:r w:rsidRPr="007216D4">
              <w:rPr>
                <w:rFonts w:eastAsiaTheme="minorEastAsia"/>
                <w:szCs w:val="22"/>
                <w:lang w:val="en-CA"/>
              </w:rPr>
              <w:t>1st</w:t>
            </w:r>
            <w:r w:rsidR="00E61DAC" w:rsidRPr="007216D4">
              <w:rPr>
                <w:rFonts w:eastAsiaTheme="minorEastAsia"/>
                <w:szCs w:val="22"/>
                <w:lang w:val="en-CA"/>
              </w:rPr>
              <w:t xml:space="preserve"> Meeting: </w:t>
            </w:r>
            <w:r w:rsidR="000B4FF9" w:rsidRPr="007216D4">
              <w:rPr>
                <w:rFonts w:eastAsiaTheme="minorEastAsia"/>
                <w:szCs w:val="22"/>
                <w:lang w:val="en-CA"/>
              </w:rPr>
              <w:t>Stockholm</w:t>
            </w:r>
            <w:r w:rsidR="005E1AC6" w:rsidRPr="007216D4">
              <w:rPr>
                <w:rFonts w:eastAsiaTheme="minorEastAsia"/>
                <w:szCs w:val="22"/>
                <w:lang w:val="en-CA"/>
              </w:rPr>
              <w:t xml:space="preserve">, </w:t>
            </w:r>
            <w:r w:rsidR="000B4FF9" w:rsidRPr="007216D4">
              <w:rPr>
                <w:rFonts w:eastAsiaTheme="minorEastAsia"/>
                <w:szCs w:val="22"/>
                <w:lang w:val="en-CA"/>
              </w:rPr>
              <w:t>SE</w:t>
            </w:r>
            <w:r w:rsidR="005E1AC6" w:rsidRPr="007216D4">
              <w:rPr>
                <w:rFonts w:eastAsiaTheme="minorEastAsia"/>
                <w:szCs w:val="22"/>
                <w:lang w:val="en-CA"/>
              </w:rPr>
              <w:t xml:space="preserve">, </w:t>
            </w:r>
            <w:r w:rsidRPr="007216D4">
              <w:rPr>
                <w:rFonts w:eastAsiaTheme="minorEastAsia"/>
                <w:szCs w:val="22"/>
                <w:lang w:val="en-CA"/>
              </w:rPr>
              <w:t>16</w:t>
            </w:r>
            <w:r w:rsidR="005E1AC6" w:rsidRPr="007216D4">
              <w:rPr>
                <w:rFonts w:eastAsiaTheme="minorEastAsia"/>
                <w:szCs w:val="22"/>
                <w:lang w:val="en-CA"/>
              </w:rPr>
              <w:t>–</w:t>
            </w:r>
            <w:r w:rsidR="000B4FF9" w:rsidRPr="007216D4">
              <w:rPr>
                <w:rFonts w:eastAsiaTheme="minorEastAsia"/>
                <w:szCs w:val="22"/>
                <w:lang w:val="en-CA"/>
              </w:rPr>
              <w:t>20</w:t>
            </w:r>
            <w:r w:rsidR="005E1AC6" w:rsidRPr="007216D4">
              <w:rPr>
                <w:rFonts w:eastAsiaTheme="minorEastAsia"/>
                <w:szCs w:val="22"/>
                <w:lang w:val="en-CA"/>
              </w:rPr>
              <w:t xml:space="preserve"> </w:t>
            </w:r>
            <w:r w:rsidR="000B4FF9" w:rsidRPr="007216D4">
              <w:rPr>
                <w:rFonts w:eastAsiaTheme="minorEastAsia"/>
                <w:szCs w:val="22"/>
                <w:lang w:val="en-CA"/>
              </w:rPr>
              <w:t>Jul</w:t>
            </w:r>
            <w:r w:rsidR="005E1AC6" w:rsidRPr="007216D4">
              <w:rPr>
                <w:rFonts w:eastAsiaTheme="minorEastAsia"/>
                <w:szCs w:val="22"/>
                <w:lang w:val="en-CA"/>
              </w:rPr>
              <w:t>y 2012</w:t>
            </w:r>
          </w:p>
        </w:tc>
        <w:tc>
          <w:tcPr>
            <w:tcW w:w="2718" w:type="dxa"/>
          </w:tcPr>
          <w:p w:rsidR="008A4B4C" w:rsidRPr="007216D4" w:rsidRDefault="00E61DAC" w:rsidP="0099530E">
            <w:pPr>
              <w:tabs>
                <w:tab w:val="left" w:pos="7200"/>
              </w:tabs>
              <w:rPr>
                <w:rFonts w:eastAsiaTheme="minorEastAsia"/>
                <w:u w:val="single"/>
                <w:lang w:val="en-CA" w:eastAsia="ko-KR"/>
              </w:rPr>
            </w:pPr>
            <w:r w:rsidRPr="007216D4">
              <w:rPr>
                <w:rFonts w:eastAsiaTheme="minorEastAsia"/>
                <w:lang w:val="en-CA"/>
              </w:rPr>
              <w:t>Document</w:t>
            </w:r>
            <w:r w:rsidR="006C5D39" w:rsidRPr="007216D4">
              <w:rPr>
                <w:rFonts w:eastAsiaTheme="minorEastAsia"/>
                <w:lang w:val="en-CA"/>
              </w:rPr>
              <w:t>: JC</w:t>
            </w:r>
            <w:r w:rsidRPr="007216D4">
              <w:rPr>
                <w:rFonts w:eastAsiaTheme="minorEastAsia"/>
                <w:lang w:val="en-CA"/>
              </w:rPr>
              <w:t>T</w:t>
            </w:r>
            <w:r w:rsidR="00E21F20" w:rsidRPr="007216D4">
              <w:rPr>
                <w:rFonts w:eastAsiaTheme="minorEastAsia"/>
                <w:lang w:val="en-CA"/>
              </w:rPr>
              <w:t>2</w:t>
            </w:r>
            <w:r w:rsidRPr="007216D4">
              <w:rPr>
                <w:rFonts w:eastAsiaTheme="minorEastAsia"/>
                <w:lang w:val="en-CA"/>
              </w:rPr>
              <w:t>-</w:t>
            </w:r>
            <w:r w:rsidR="00E21F20" w:rsidRPr="007216D4">
              <w:rPr>
                <w:rFonts w:eastAsiaTheme="minorEastAsia"/>
                <w:lang w:val="en-CA"/>
              </w:rPr>
              <w:t>A</w:t>
            </w:r>
            <w:r w:rsidR="0099530E" w:rsidRPr="007216D4">
              <w:rPr>
                <w:rFonts w:eastAsiaTheme="minorEastAsia" w:hint="eastAsia"/>
                <w:lang w:val="en-CA" w:eastAsia="ko-KR"/>
              </w:rPr>
              <w:t>0076</w:t>
            </w:r>
            <w:r w:rsidR="00007C20">
              <w:rPr>
                <w:rFonts w:eastAsiaTheme="minorEastAsia" w:hint="eastAsia"/>
                <w:lang w:val="en-CA" w:eastAsia="ko-KR"/>
              </w:rPr>
              <w:t>r</w:t>
            </w:r>
            <w:r w:rsidR="00D53A1A">
              <w:rPr>
                <w:rFonts w:eastAsiaTheme="minorEastAsia" w:hint="eastAsia"/>
                <w:lang w:val="en-CA" w:eastAsia="ko-KR"/>
              </w:rPr>
              <w:t>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Title:</w:t>
            </w:r>
          </w:p>
        </w:tc>
        <w:tc>
          <w:tcPr>
            <w:tcW w:w="8118" w:type="dxa"/>
            <w:gridSpan w:val="3"/>
          </w:tcPr>
          <w:p w:rsidR="00E61DAC" w:rsidRPr="007216D4" w:rsidRDefault="005B56CF" w:rsidP="00AB2494">
            <w:pPr>
              <w:spacing w:before="60" w:after="60"/>
              <w:rPr>
                <w:rFonts w:eastAsiaTheme="minorEastAsia"/>
                <w:b/>
                <w:szCs w:val="22"/>
                <w:lang w:val="en-CA" w:eastAsia="ko-KR"/>
              </w:rPr>
            </w:pPr>
            <w:r w:rsidRPr="007216D4">
              <w:rPr>
                <w:rFonts w:eastAsiaTheme="minorEastAsia" w:hint="eastAsia"/>
                <w:b/>
                <w:szCs w:val="22"/>
                <w:lang w:val="en-CA" w:eastAsia="ko-KR"/>
              </w:rPr>
              <w:t xml:space="preserve">CE5.h Summary Report : </w:t>
            </w:r>
            <w:r w:rsidRPr="007216D4">
              <w:rPr>
                <w:rFonts w:eastAsiaTheme="minorEastAsia"/>
                <w:b/>
                <w:szCs w:val="22"/>
                <w:lang w:val="en-CA" w:eastAsia="ko-KR"/>
              </w:rPr>
              <w:t xml:space="preserve">Motion/mode </w:t>
            </w:r>
            <w:r w:rsidRPr="007216D4">
              <w:rPr>
                <w:rFonts w:eastAsiaTheme="minorEastAsia" w:hint="eastAsia"/>
                <w:b/>
                <w:szCs w:val="22"/>
                <w:lang w:val="en-CA" w:eastAsia="ko-KR"/>
              </w:rPr>
              <w:t>P</w:t>
            </w:r>
            <w:r w:rsidRPr="007216D4">
              <w:rPr>
                <w:rFonts w:eastAsiaTheme="minorEastAsia"/>
                <w:b/>
                <w:szCs w:val="22"/>
                <w:lang w:val="en-CA" w:eastAsia="ko-KR"/>
              </w:rPr>
              <w:t xml:space="preserve">arameter </w:t>
            </w:r>
            <w:r w:rsidRPr="007216D4">
              <w:rPr>
                <w:rFonts w:eastAsiaTheme="minorEastAsia" w:hint="eastAsia"/>
                <w:b/>
                <w:szCs w:val="22"/>
                <w:lang w:val="en-CA" w:eastAsia="ko-KR"/>
              </w:rPr>
              <w:t>P</w:t>
            </w:r>
            <w:r w:rsidRPr="007216D4">
              <w:rPr>
                <w:rFonts w:eastAsiaTheme="minorEastAsia"/>
                <w:b/>
                <w:szCs w:val="22"/>
                <w:lang w:val="en-CA" w:eastAsia="ko-KR"/>
              </w:rPr>
              <w:t>rediction</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Status:</w:t>
            </w:r>
          </w:p>
        </w:tc>
        <w:tc>
          <w:tcPr>
            <w:tcW w:w="8118" w:type="dxa"/>
            <w:gridSpan w:val="3"/>
          </w:tcPr>
          <w:p w:rsidR="00E61DAC" w:rsidRPr="007216D4" w:rsidRDefault="0099530E" w:rsidP="00E21F20">
            <w:pPr>
              <w:spacing w:before="60" w:after="60"/>
              <w:rPr>
                <w:rFonts w:eastAsiaTheme="minorEastAsia"/>
                <w:szCs w:val="22"/>
                <w:lang w:val="en-CA" w:eastAsia="ko-KR"/>
              </w:rPr>
            </w:pPr>
            <w:r w:rsidRPr="007216D4">
              <w:rPr>
                <w:rFonts w:eastAsiaTheme="minorEastAsia" w:hint="eastAsia"/>
                <w:szCs w:val="22"/>
                <w:lang w:val="en-CA" w:eastAsia="ko-KR"/>
              </w:rPr>
              <w:t>Input Document</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Purpose:</w:t>
            </w:r>
          </w:p>
        </w:tc>
        <w:tc>
          <w:tcPr>
            <w:tcW w:w="8118" w:type="dxa"/>
            <w:gridSpan w:val="3"/>
          </w:tcPr>
          <w:p w:rsidR="00E61DAC" w:rsidRPr="007216D4" w:rsidRDefault="00B45259" w:rsidP="005E1AC6">
            <w:pPr>
              <w:spacing w:before="60" w:after="60"/>
              <w:rPr>
                <w:rFonts w:eastAsiaTheme="minorEastAsia"/>
                <w:szCs w:val="22"/>
                <w:lang w:val="en-CA" w:eastAsia="ko-KR"/>
              </w:rPr>
            </w:pPr>
            <w:r w:rsidRPr="007216D4">
              <w:rPr>
                <w:rFonts w:eastAsiaTheme="minorEastAsia" w:hint="eastAsia"/>
                <w:szCs w:val="22"/>
                <w:lang w:val="en-CA" w:eastAsia="ko-KR"/>
              </w:rPr>
              <w:t xml:space="preserve">Report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Author(s) or</w:t>
            </w:r>
            <w:r w:rsidRPr="007216D4">
              <w:rPr>
                <w:rFonts w:eastAsiaTheme="minorEastAsia"/>
                <w:i/>
                <w:szCs w:val="22"/>
                <w:lang w:val="en-CA"/>
              </w:rPr>
              <w:br/>
              <w:t>Contact(s):</w:t>
            </w:r>
          </w:p>
        </w:tc>
        <w:tc>
          <w:tcPr>
            <w:tcW w:w="4050" w:type="dxa"/>
          </w:tcPr>
          <w:p w:rsidR="0099530E" w:rsidRPr="007216D4" w:rsidRDefault="0099530E" w:rsidP="0099530E">
            <w:pPr>
              <w:spacing w:before="60" w:after="60"/>
              <w:rPr>
                <w:rFonts w:eastAsiaTheme="minorEastAsia"/>
                <w:szCs w:val="22"/>
                <w:lang w:val="en-CA"/>
              </w:rPr>
            </w:pPr>
            <w:r w:rsidRPr="007216D4">
              <w:rPr>
                <w:rFonts w:eastAsiaTheme="minorEastAsia" w:hint="eastAsia"/>
                <w:szCs w:val="22"/>
                <w:lang w:val="en-CA" w:eastAsia="ko-KR"/>
              </w:rPr>
              <w:t>Sehoon Yea</w:t>
            </w:r>
            <w:r w:rsidRPr="007216D4">
              <w:rPr>
                <w:rFonts w:eastAsiaTheme="minorEastAsia"/>
                <w:szCs w:val="22"/>
                <w:lang w:val="en-CA"/>
              </w:rPr>
              <w:br/>
            </w:r>
          </w:p>
        </w:tc>
        <w:tc>
          <w:tcPr>
            <w:tcW w:w="900" w:type="dxa"/>
          </w:tcPr>
          <w:p w:rsidR="0099530E" w:rsidRPr="007216D4" w:rsidRDefault="0099530E" w:rsidP="004E5AF7">
            <w:pPr>
              <w:spacing w:before="60" w:after="60"/>
              <w:rPr>
                <w:rFonts w:eastAsiaTheme="minorEastAsia"/>
                <w:szCs w:val="22"/>
                <w:lang w:val="en-CA"/>
              </w:rPr>
            </w:pPr>
            <w:r w:rsidRPr="007216D4">
              <w:rPr>
                <w:rFonts w:eastAsiaTheme="minorEastAsia"/>
                <w:szCs w:val="22"/>
                <w:lang w:val="en-CA"/>
              </w:rPr>
              <w:t>Tel:</w:t>
            </w:r>
            <w:r w:rsidRPr="007216D4">
              <w:rPr>
                <w:rFonts w:eastAsiaTheme="minorEastAsia"/>
                <w:szCs w:val="22"/>
                <w:lang w:val="en-CA"/>
              </w:rPr>
              <w:br/>
              <w:t>Email:</w:t>
            </w:r>
          </w:p>
        </w:tc>
        <w:tc>
          <w:tcPr>
            <w:tcW w:w="3168" w:type="dxa"/>
          </w:tcPr>
          <w:p w:rsidR="0099530E" w:rsidRPr="007216D4" w:rsidRDefault="0099530E" w:rsidP="0099530E">
            <w:pPr>
              <w:spacing w:before="60" w:after="60"/>
              <w:rPr>
                <w:rFonts w:eastAsiaTheme="minorEastAsia"/>
                <w:szCs w:val="22"/>
                <w:lang w:val="en-CA" w:eastAsia="ko-KR"/>
              </w:rPr>
            </w:pPr>
            <w:r w:rsidRPr="007216D4">
              <w:rPr>
                <w:rFonts w:eastAsiaTheme="minorEastAsia" w:hint="eastAsia"/>
                <w:szCs w:val="22"/>
                <w:lang w:val="en-CA" w:eastAsia="ko-KR"/>
              </w:rPr>
              <w:t>+82-10-3968-0602</w:t>
            </w:r>
            <w:r w:rsidRPr="007216D4">
              <w:rPr>
                <w:rFonts w:eastAsiaTheme="minorEastAsia"/>
                <w:szCs w:val="22"/>
                <w:lang w:val="en-CA"/>
              </w:rPr>
              <w:br/>
            </w:r>
            <w:r w:rsidRPr="007216D4">
              <w:rPr>
                <w:rFonts w:eastAsiaTheme="minorEastAsia" w:hint="eastAsia"/>
                <w:szCs w:val="22"/>
                <w:lang w:val="en-CA" w:eastAsia="ko-KR"/>
              </w:rPr>
              <w:t xml:space="preserve">sehoon.yea@lge.com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Source:</w:t>
            </w:r>
          </w:p>
        </w:tc>
        <w:tc>
          <w:tcPr>
            <w:tcW w:w="8118" w:type="dxa"/>
            <w:gridSpan w:val="3"/>
          </w:tcPr>
          <w:p w:rsidR="0099530E" w:rsidRPr="007216D4" w:rsidRDefault="00B45259">
            <w:pPr>
              <w:spacing w:before="60" w:after="60"/>
              <w:rPr>
                <w:rFonts w:eastAsiaTheme="minorEastAsia"/>
                <w:szCs w:val="22"/>
                <w:lang w:val="en-CA" w:eastAsia="ko-KR"/>
              </w:rPr>
            </w:pPr>
            <w:r w:rsidRPr="007216D4">
              <w:rPr>
                <w:rFonts w:eastAsiaTheme="minorEastAsia" w:hint="eastAsia"/>
                <w:szCs w:val="22"/>
                <w:lang w:val="en-CA" w:eastAsia="ko-KR"/>
              </w:rPr>
              <w:t>CE Coordinator</w:t>
            </w:r>
            <w:r w:rsidR="0099530E" w:rsidRPr="007216D4">
              <w:rPr>
                <w:rFonts w:eastAsiaTheme="minorEastAsia" w:hint="eastAsia"/>
                <w:szCs w:val="22"/>
                <w:lang w:val="en-CA" w:eastAsia="ko-KR"/>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eastAsia="ko-KR"/>
        </w:rPr>
      </w:pPr>
      <w:r w:rsidRPr="005B217D">
        <w:rPr>
          <w:lang w:val="en-CA"/>
        </w:rPr>
        <w:t>Abstract</w:t>
      </w:r>
    </w:p>
    <w:p w:rsidR="00ED086D" w:rsidRPr="00F27CB7" w:rsidRDefault="00ED086D" w:rsidP="00ED086D">
      <w:pPr>
        <w:pStyle w:val="NormalBold"/>
        <w:jc w:val="both"/>
        <w:rPr>
          <w:rFonts w:eastAsia="맑은 고딕"/>
          <w:b w:val="0"/>
          <w:sz w:val="22"/>
          <w:szCs w:val="22"/>
          <w:lang w:eastAsia="ko-KR"/>
        </w:rPr>
      </w:pPr>
      <w:r w:rsidRPr="00F27CB7">
        <w:rPr>
          <w:rFonts w:eastAsia="맑은 고딕" w:hint="eastAsia"/>
          <w:b w:val="0"/>
          <w:sz w:val="22"/>
          <w:szCs w:val="22"/>
          <w:lang w:val="en-GB" w:eastAsia="ko-KR"/>
        </w:rPr>
        <w:t>A summary of proposals and cross-check results of 3D</w:t>
      </w:r>
      <w:r w:rsidR="00952C87">
        <w:rPr>
          <w:rFonts w:eastAsia="맑은 고딕" w:hint="eastAsia"/>
          <w:b w:val="0"/>
          <w:sz w:val="22"/>
          <w:szCs w:val="22"/>
          <w:lang w:val="en-GB" w:eastAsia="ko-KR"/>
        </w:rPr>
        <w:t>V</w:t>
      </w:r>
      <w:r w:rsidRPr="00F27CB7">
        <w:rPr>
          <w:rFonts w:eastAsia="맑은 고딕" w:hint="eastAsia"/>
          <w:b w:val="0"/>
          <w:sz w:val="22"/>
          <w:szCs w:val="22"/>
          <w:lang w:val="en-GB" w:eastAsia="ko-KR"/>
        </w:rPr>
        <w:t xml:space="preserve">-CE5.h is reported. </w:t>
      </w:r>
    </w:p>
    <w:p w:rsidR="00ED086D" w:rsidRPr="00ED086D" w:rsidRDefault="00ED086D" w:rsidP="00ED086D">
      <w:pPr>
        <w:rPr>
          <w:lang w:val="en-CA"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b/>
          <w:bCs/>
          <w:kern w:val="32"/>
          <w:sz w:val="32"/>
          <w:szCs w:val="32"/>
          <w:lang w:val="en-GB" w:eastAsia="ja-JP"/>
        </w:rPr>
        <w:t>Introduction</w:t>
      </w:r>
    </w:p>
    <w:p w:rsidR="00A8232E" w:rsidRPr="00A8232E" w:rsidRDefault="00F27CB7"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r w:rsidRPr="00A8232E">
        <w:rPr>
          <w:rFonts w:hint="eastAsia"/>
          <w:sz w:val="24"/>
          <w:szCs w:val="24"/>
          <w:lang w:val="en-GB" w:eastAsia="ko-KR"/>
        </w:rPr>
        <w:t xml:space="preserve">A summary of proposals and cross-check results of 3D-CE5.h is reported. </w:t>
      </w:r>
      <w:r w:rsidR="00A8232E" w:rsidRPr="00A8232E">
        <w:rPr>
          <w:rFonts w:eastAsia="Malgun Gothic" w:hint="eastAsia"/>
          <w:sz w:val="24"/>
          <w:szCs w:val="24"/>
          <w:lang w:eastAsia="ko-KR"/>
        </w:rPr>
        <w:t xml:space="preserve">Two options within the HTM reference SW for disparity vector generation </w:t>
      </w:r>
      <w:r w:rsidR="00A8232E" w:rsidRPr="00A8232E">
        <w:rPr>
          <w:rFonts w:eastAsiaTheme="minorEastAsia" w:hint="eastAsia"/>
          <w:sz w:val="24"/>
          <w:szCs w:val="24"/>
          <w:lang w:eastAsia="ko-KR"/>
        </w:rPr>
        <w:t>were</w:t>
      </w:r>
      <w:r w:rsidR="00A8232E" w:rsidRPr="00A8232E">
        <w:rPr>
          <w:rFonts w:eastAsia="Malgun Gothic" w:hint="eastAsia"/>
          <w:sz w:val="24"/>
          <w:szCs w:val="24"/>
          <w:lang w:eastAsia="ko-KR"/>
        </w:rPr>
        <w:t xml:space="preserve"> made </w:t>
      </w:r>
      <w:r w:rsidR="00A8232E" w:rsidRPr="00A8232E">
        <w:rPr>
          <w:rFonts w:eastAsia="Malgun Gothic"/>
          <w:sz w:val="24"/>
          <w:szCs w:val="24"/>
          <w:lang w:eastAsia="ko-KR"/>
        </w:rPr>
        <w:t>available</w:t>
      </w:r>
      <w:r w:rsidR="00A8232E" w:rsidRPr="00A8232E">
        <w:rPr>
          <w:rFonts w:eastAsia="Malgun Gothic" w:hint="eastAsia"/>
          <w:sz w:val="24"/>
          <w:szCs w:val="24"/>
          <w:lang w:eastAsia="ko-KR"/>
        </w:rPr>
        <w:t xml:space="preserve"> </w:t>
      </w:r>
      <w:r w:rsidR="00A8232E" w:rsidRPr="00A8232E">
        <w:rPr>
          <w:rFonts w:eastAsiaTheme="minorEastAsia" w:hint="eastAsia"/>
          <w:sz w:val="24"/>
          <w:szCs w:val="24"/>
          <w:lang w:eastAsia="ko-KR"/>
        </w:rPr>
        <w:t>as per the decisions at the 100</w:t>
      </w:r>
      <w:r w:rsidR="00A8232E" w:rsidRPr="00A8232E">
        <w:rPr>
          <w:rFonts w:eastAsiaTheme="minorEastAsia" w:hint="eastAsia"/>
          <w:sz w:val="24"/>
          <w:szCs w:val="24"/>
          <w:vertAlign w:val="superscript"/>
          <w:lang w:eastAsia="ko-KR"/>
        </w:rPr>
        <w:t>th</w:t>
      </w:r>
      <w:r w:rsidR="00A8232E" w:rsidRPr="00A8232E">
        <w:rPr>
          <w:rFonts w:eastAsiaTheme="minorEastAsia" w:hint="eastAsia"/>
          <w:sz w:val="24"/>
          <w:szCs w:val="24"/>
          <w:lang w:eastAsia="ko-KR"/>
        </w:rPr>
        <w:t xml:space="preserve"> meeting as follows:</w:t>
      </w:r>
    </w:p>
    <w:p w:rsidR="00A8232E" w:rsidRPr="00A51BC8"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r w:rsidRPr="00A8232E">
        <w:rPr>
          <w:rFonts w:eastAsia="Malgun Gothic" w:hint="eastAsia"/>
          <w:sz w:val="24"/>
          <w:szCs w:val="24"/>
          <w:lang w:eastAsia="ko-KR"/>
        </w:rPr>
        <w:t xml:space="preserve">The PDM-based approach </w:t>
      </w: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r w:rsidRPr="00A8232E">
        <w:rPr>
          <w:rFonts w:eastAsia="Malgun Gothic" w:hint="eastAsia"/>
          <w:sz w:val="24"/>
          <w:szCs w:val="24"/>
          <w:lang w:eastAsia="ko-KR"/>
        </w:rPr>
        <w:t>Inter-view motion vector-based approach (the result of harmonization of m25024, m24989, m24937 based upon Qualcomm</w:t>
      </w:r>
      <w:r w:rsidRPr="00A8232E">
        <w:rPr>
          <w:rFonts w:eastAsia="Malgun Gothic"/>
          <w:sz w:val="24"/>
          <w:szCs w:val="24"/>
          <w:lang w:eastAsia="ko-KR"/>
        </w:rPr>
        <w:t>’</w:t>
      </w:r>
      <w:r w:rsidRPr="00A8232E">
        <w:rPr>
          <w:rFonts w:eastAsia="Malgun Gothic" w:hint="eastAsia"/>
          <w:sz w:val="24"/>
          <w:szCs w:val="24"/>
          <w:lang w:eastAsia="ko-KR"/>
        </w:rPr>
        <w:t>s SW implementation of m24937)</w:t>
      </w:r>
    </w:p>
    <w:p w:rsidR="00A8232E" w:rsidRPr="00A8232E" w:rsidRDefault="00A8232E" w:rsidP="00A8232E">
      <w:pPr>
        <w:tabs>
          <w:tab w:val="clear" w:pos="360"/>
          <w:tab w:val="clear" w:pos="720"/>
          <w:tab w:val="clear" w:pos="1080"/>
          <w:tab w:val="clear" w:pos="1440"/>
        </w:tabs>
        <w:overflowPunct/>
        <w:autoSpaceDE/>
        <w:autoSpaceDN/>
        <w:adjustRightInd/>
        <w:spacing w:before="0"/>
        <w:ind w:left="400"/>
        <w:jc w:val="both"/>
        <w:textAlignment w:val="auto"/>
        <w:rPr>
          <w:rFonts w:eastAsiaTheme="minorEastAsia"/>
          <w:sz w:val="24"/>
          <w:szCs w:val="24"/>
          <w:lang w:eastAsia="ko-KR"/>
        </w:rPr>
      </w:pP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r w:rsidRPr="00A8232E">
        <w:rPr>
          <w:rFonts w:eastAsiaTheme="minorEastAsia" w:hint="eastAsia"/>
          <w:sz w:val="24"/>
          <w:szCs w:val="24"/>
          <w:lang w:eastAsia="ko-KR"/>
        </w:rPr>
        <w:t>The mandates of the CE included:</w:t>
      </w: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p>
    <w:p w:rsidR="00A8232E" w:rsidRPr="00A8232E" w:rsidRDefault="00A8232E" w:rsidP="00A8232E">
      <w:pPr>
        <w:pStyle w:val="ListParagraph"/>
        <w:numPr>
          <w:ilvl w:val="0"/>
          <w:numId w:val="17"/>
        </w:numPr>
        <w:ind w:leftChars="0"/>
        <w:contextualSpacing/>
        <w:rPr>
          <w:rFonts w:eastAsia="Malgun Gothic"/>
          <w:lang w:eastAsia="ko-KR"/>
        </w:rPr>
      </w:pPr>
      <w:r w:rsidRPr="00A8232E">
        <w:rPr>
          <w:rFonts w:eastAsia="Malgun Gothic" w:hint="eastAsia"/>
          <w:lang w:eastAsia="ko-KR"/>
        </w:rPr>
        <w:t xml:space="preserve">To investigate potential benefits of combining the idea of GDV (Global Disparity Vector) with the inter-view motion vector-based approach. </w:t>
      </w:r>
      <w:r w:rsidRPr="00A8232E">
        <w:rPr>
          <w:rFonts w:eastAsia="Malgun Gothic"/>
          <w:lang w:eastAsia="ko-KR"/>
        </w:rPr>
        <w:t>I</w:t>
      </w:r>
      <w:r w:rsidRPr="00A8232E">
        <w:rPr>
          <w:rFonts w:eastAsia="Malgun Gothic" w:hint="eastAsia"/>
          <w:lang w:eastAsia="ko-KR"/>
        </w:rPr>
        <w:t>n this investigation, the inter-view motion vector-based approach (i.e., option B</w:t>
      </w:r>
      <w:r w:rsidRPr="00A8232E">
        <w:rPr>
          <w:rFonts w:eastAsiaTheme="minorEastAsia" w:hint="eastAsia"/>
          <w:lang w:eastAsia="ko-KR"/>
        </w:rPr>
        <w:t xml:space="preserve"> above</w:t>
      </w:r>
      <w:r w:rsidRPr="00A8232E">
        <w:rPr>
          <w:rFonts w:eastAsia="Malgun Gothic" w:hint="eastAsia"/>
          <w:lang w:eastAsia="ko-KR"/>
        </w:rPr>
        <w:t>) will be used as anchor.</w:t>
      </w:r>
    </w:p>
    <w:p w:rsidR="00A8232E" w:rsidRPr="00A8232E" w:rsidRDefault="00A8232E" w:rsidP="00A8232E">
      <w:pPr>
        <w:pStyle w:val="ListParagraph"/>
        <w:ind w:left="880"/>
        <w:rPr>
          <w:rFonts w:eastAsia="Malgun Gothic"/>
          <w:lang w:eastAsia="ko-KR"/>
        </w:rPr>
      </w:pPr>
    </w:p>
    <w:p w:rsidR="00A8232E" w:rsidRPr="00A8232E" w:rsidRDefault="00A8232E" w:rsidP="00A8232E">
      <w:pPr>
        <w:pStyle w:val="ListParagraph"/>
        <w:numPr>
          <w:ilvl w:val="0"/>
          <w:numId w:val="17"/>
        </w:numPr>
        <w:ind w:leftChars="0"/>
        <w:contextualSpacing/>
        <w:rPr>
          <w:rFonts w:eastAsiaTheme="minorHAnsi"/>
          <w:b/>
          <w:bCs/>
        </w:rPr>
      </w:pPr>
      <w:r w:rsidRPr="00A8232E">
        <w:rPr>
          <w:rFonts w:eastAsia="Malgun Gothic" w:hint="eastAsia"/>
          <w:lang w:eastAsia="ko-KR"/>
        </w:rPr>
        <w:t>To compare pros and cons of the two approaches</w:t>
      </w:r>
      <w:r w:rsidRPr="00A8232E">
        <w:rPr>
          <w:rFonts w:hint="eastAsia"/>
          <w:lang w:eastAsia="ko-KR"/>
        </w:rPr>
        <w:t xml:space="preserve"> (i.e., options A and B)</w:t>
      </w:r>
      <w:r w:rsidRPr="00A8232E">
        <w:rPr>
          <w:rFonts w:eastAsia="Malgun Gothic" w:hint="eastAsia"/>
          <w:lang w:eastAsia="ko-KR"/>
        </w:rPr>
        <w:t xml:space="preserve"> for generating disparity vector in terms of coding efficiency and complexity </w:t>
      </w:r>
    </w:p>
    <w:p w:rsidR="009F5FB8" w:rsidRPr="00A8232E" w:rsidRDefault="009F5FB8" w:rsidP="00F27CB7">
      <w:pPr>
        <w:pStyle w:val="NormalBold"/>
        <w:jc w:val="both"/>
        <w:rPr>
          <w:rFonts w:eastAsia="맑은 고딕"/>
          <w:b w:val="0"/>
          <w:szCs w:val="24"/>
          <w:lang w:eastAsia="ko-KR"/>
        </w:rPr>
      </w:pPr>
    </w:p>
    <w:p w:rsidR="00F27CB7" w:rsidRPr="00A8232E" w:rsidRDefault="00F27CB7" w:rsidP="00F27CB7">
      <w:pPr>
        <w:pStyle w:val="NormalBold"/>
        <w:jc w:val="both"/>
        <w:rPr>
          <w:rFonts w:eastAsia="맑은 고딕"/>
          <w:b w:val="0"/>
          <w:szCs w:val="24"/>
          <w:lang w:eastAsia="ko-KR"/>
        </w:rPr>
      </w:pPr>
      <w:r w:rsidRPr="00A8232E">
        <w:rPr>
          <w:rFonts w:eastAsia="맑은 고딕" w:hint="eastAsia"/>
          <w:b w:val="0"/>
          <w:szCs w:val="24"/>
          <w:lang w:eastAsia="ko-KR"/>
        </w:rPr>
        <w:t xml:space="preserve">Participants </w:t>
      </w:r>
      <w:r w:rsidR="0042799B" w:rsidRPr="00A8232E">
        <w:rPr>
          <w:rFonts w:eastAsia="맑은 고딕" w:hint="eastAsia"/>
          <w:b w:val="0"/>
          <w:szCs w:val="24"/>
          <w:lang w:eastAsia="ko-KR"/>
        </w:rPr>
        <w:t xml:space="preserve">with proposals </w:t>
      </w:r>
      <w:r w:rsidR="00B91456">
        <w:rPr>
          <w:rFonts w:eastAsia="맑은 고딕" w:hint="eastAsia"/>
          <w:b w:val="0"/>
          <w:szCs w:val="24"/>
          <w:lang w:eastAsia="ko-KR"/>
        </w:rPr>
        <w:t xml:space="preserve">at this meeting </w:t>
      </w:r>
      <w:r w:rsidRPr="00A8232E">
        <w:rPr>
          <w:rFonts w:eastAsia="맑은 고딕" w:hint="eastAsia"/>
          <w:b w:val="0"/>
          <w:szCs w:val="24"/>
          <w:lang w:eastAsia="ko-KR"/>
        </w:rPr>
        <w:t>in CE5.h are as follows:</w:t>
      </w:r>
    </w:p>
    <w:p w:rsidR="00F27CB7" w:rsidRDefault="00F27CB7" w:rsidP="00F27CB7">
      <w:pPr>
        <w:pStyle w:val="NormalBold"/>
        <w:jc w:val="both"/>
        <w:rPr>
          <w:rFonts w:eastAsia="맑은 고딕"/>
          <w:b w:val="0"/>
          <w:lang w:eastAsia="ko-KR"/>
        </w:rPr>
      </w:pPr>
    </w:p>
    <w:tbl>
      <w:tblPr>
        <w:tblW w:w="0" w:type="auto"/>
        <w:jc w:val="center"/>
        <w:tblCellMar>
          <w:left w:w="0" w:type="dxa"/>
          <w:right w:w="0" w:type="dxa"/>
        </w:tblCellMar>
        <w:tblLook w:val="0000"/>
      </w:tblPr>
      <w:tblGrid>
        <w:gridCol w:w="1346"/>
        <w:gridCol w:w="2977"/>
        <w:gridCol w:w="3518"/>
      </w:tblGrid>
      <w:tr w:rsidR="00F27CB7" w:rsidRPr="007216D4" w:rsidTr="004E5AF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F27CB7" w:rsidRPr="007216D4" w:rsidRDefault="00F27CB7" w:rsidP="00D71BBB">
            <w:pPr>
              <w:keepNext/>
              <w:keepLines/>
              <w:jc w:val="center"/>
              <w:rPr>
                <w:rFonts w:eastAsiaTheme="minorEastAsia"/>
                <w:b/>
                <w:bCs/>
                <w:i/>
                <w:iCs/>
              </w:rPr>
            </w:pPr>
            <w:r w:rsidRPr="007216D4">
              <w:rPr>
                <w:rFonts w:eastAsiaTheme="minorEastAsia"/>
                <w:b/>
                <w:bCs/>
                <w:i/>
                <w:iCs/>
              </w:rPr>
              <w:t>Email</w:t>
            </w:r>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sidRPr="007216D4">
              <w:rPr>
                <w:rFonts w:eastAsiaTheme="minorEastAsia"/>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675F8C" w:rsidP="00D71BBB">
            <w:pPr>
              <w:jc w:val="center"/>
              <w:rPr>
                <w:rFonts w:eastAsia="Malgun Gothic"/>
                <w:lang w:eastAsia="ko-KR"/>
              </w:rPr>
            </w:pPr>
            <w:r>
              <w:rPr>
                <w:rFonts w:eastAsiaTheme="minorEastAsia" w:hint="eastAsia"/>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141790" w:rsidP="00D71BBB">
            <w:pPr>
              <w:keepNext/>
              <w:keepLines/>
              <w:jc w:val="center"/>
              <w:rPr>
                <w:rFonts w:eastAsiaTheme="minorEastAsia"/>
                <w:lang w:eastAsia="ko-KR"/>
              </w:rPr>
            </w:pPr>
            <w:hyperlink r:id="rId9" w:history="1">
              <w:r w:rsidR="00675F8C" w:rsidRPr="00A57A1F">
                <w:rPr>
                  <w:rStyle w:val="Hyperlink"/>
                  <w:rFonts w:eastAsiaTheme="minorEastAsia" w:hint="eastAsia"/>
                  <w:lang w:eastAsia="ko-KR"/>
                </w:rPr>
                <w:t>jw</w:t>
              </w:r>
              <w:r w:rsidR="00675F8C" w:rsidRPr="00A57A1F">
                <w:rPr>
                  <w:rStyle w:val="Hyperlink"/>
                  <w:rFonts w:eastAsiaTheme="minorEastAsia"/>
                  <w:lang w:eastAsia="ja-JP"/>
                </w:rPr>
                <w:t>.</w:t>
              </w:r>
              <w:r w:rsidR="00675F8C" w:rsidRPr="00A57A1F">
                <w:rPr>
                  <w:rStyle w:val="Hyperlink"/>
                  <w:rFonts w:eastAsiaTheme="minorEastAsia" w:hint="eastAsia"/>
                  <w:lang w:eastAsia="ko-KR"/>
                </w:rPr>
                <w:t>sung</w:t>
              </w:r>
              <w:r w:rsidR="00675F8C" w:rsidRPr="00A57A1F">
                <w:rPr>
                  <w:rStyle w:val="Hyperlink"/>
                  <w:rFonts w:eastAsiaTheme="minorEastAsia"/>
                  <w:lang w:eastAsia="ja-JP"/>
                </w:rPr>
                <w:t>@lge.com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rFonts w:eastAsiaTheme="minorEastAsia" w:hint="eastAsia"/>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141790" w:rsidP="00D71BBB">
            <w:pPr>
              <w:keepNext/>
              <w:keepLines/>
              <w:jc w:val="center"/>
              <w:rPr>
                <w:rFonts w:eastAsiaTheme="minorEastAsia"/>
                <w:lang w:eastAsia="ko-KR"/>
              </w:rPr>
            </w:pPr>
            <w:hyperlink r:id="rId10" w:history="1">
              <w:r w:rsidR="003A1C0A" w:rsidRPr="00A57A1F">
                <w:rPr>
                  <w:rStyle w:val="Hyperlink"/>
                  <w:szCs w:val="22"/>
                  <w:lang w:val="en-CA"/>
                </w:rPr>
                <w:t>Thomas.Guionnet@inria.fr</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141790" w:rsidP="00D71BBB">
            <w:pPr>
              <w:keepNext/>
              <w:keepLines/>
              <w:jc w:val="center"/>
              <w:rPr>
                <w:rFonts w:eastAsiaTheme="minorEastAsia"/>
                <w:lang w:eastAsia="ko-KR"/>
              </w:rPr>
            </w:pPr>
            <w:hyperlink r:id="rId11" w:history="1">
              <w:r w:rsidR="00F27CB7" w:rsidRPr="007216D4">
                <w:rPr>
                  <w:rStyle w:val="Hyperlink"/>
                  <w:rFonts w:eastAsiaTheme="minorEastAsia"/>
                  <w:lang w:eastAsia="ko-KR"/>
                </w:rPr>
                <w:t>uchiumi.tadashi@sharp.co.jp</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141790" w:rsidP="00D71BBB">
            <w:pPr>
              <w:keepNext/>
              <w:keepLines/>
              <w:jc w:val="center"/>
              <w:rPr>
                <w:rFonts w:eastAsiaTheme="minorEastAsia"/>
                <w:lang w:eastAsia="ko-KR"/>
              </w:rPr>
            </w:pPr>
            <w:hyperlink r:id="rId12" w:history="1">
              <w:r w:rsidR="00F27CB7" w:rsidRPr="007216D4">
                <w:rPr>
                  <w:rStyle w:val="Hyperlink"/>
                  <w:rFonts w:eastAsiaTheme="minorEastAsia"/>
                  <w:lang w:eastAsia="ko-KR"/>
                </w:rPr>
                <w:t>lizhang@qualcomm.com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141790" w:rsidP="00D71BBB">
            <w:pPr>
              <w:keepNext/>
              <w:keepLines/>
              <w:jc w:val="center"/>
              <w:rPr>
                <w:rFonts w:eastAsiaTheme="minorEastAsia"/>
                <w:lang w:eastAsia="ko-KR"/>
              </w:rPr>
            </w:pPr>
            <w:hyperlink r:id="rId13" w:history="1">
              <w:r w:rsidR="00F27CB7" w:rsidRPr="007216D4">
                <w:rPr>
                  <w:rStyle w:val="Hyperlink"/>
                  <w:rFonts w:eastAsiaTheme="minorEastAsia"/>
                  <w:lang w:eastAsia="ko-KR"/>
                </w:rPr>
                <w:t>jinyoung79.lee@samsung.com</w:t>
              </w:r>
            </w:hyperlink>
          </w:p>
        </w:tc>
      </w:tr>
      <w:tr w:rsidR="00D71BBB"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Pr="007216D4" w:rsidRDefault="00D71BBB" w:rsidP="00D71BBB">
            <w:pPr>
              <w:jc w:val="center"/>
              <w:rPr>
                <w:rFonts w:eastAsiaTheme="minorEastAsia"/>
                <w:lang w:eastAsia="ko-KR"/>
              </w:rPr>
            </w:pPr>
            <w:r>
              <w:rPr>
                <w:rFonts w:eastAsiaTheme="minorEastAsia" w:hint="eastAsia"/>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Default="00D71BBB" w:rsidP="00D71BBB">
            <w:pPr>
              <w:jc w:val="center"/>
              <w:rPr>
                <w:lang w:eastAsia="ko-KR"/>
              </w:rPr>
            </w:pPr>
            <w:r>
              <w:t>Jian-Liang Lin</w:t>
            </w:r>
          </w:p>
          <w:p w:rsidR="00680ED5" w:rsidRDefault="00680ED5" w:rsidP="00D71BBB">
            <w:pPr>
              <w:jc w:val="center"/>
              <w:rPr>
                <w:rFonts w:eastAsia="Malgun Gothic"/>
                <w:lang w:eastAsia="ko-KR"/>
              </w:rPr>
            </w:pPr>
            <w:r w:rsidRPr="00B27280">
              <w:rPr>
                <w:szCs w:val="22"/>
                <w:lang w:eastAsia="zh-TW"/>
              </w:rPr>
              <w:lastRenderedPageBreak/>
              <w:t>Jicheng An</w:t>
            </w:r>
          </w:p>
        </w:tc>
        <w:tc>
          <w:tcPr>
            <w:tcW w:w="3518" w:type="dxa"/>
            <w:tcBorders>
              <w:top w:val="single" w:sz="4" w:space="0" w:color="auto"/>
              <w:left w:val="single" w:sz="4" w:space="0" w:color="auto"/>
              <w:bottom w:val="single" w:sz="4" w:space="0" w:color="auto"/>
              <w:right w:val="single" w:sz="4" w:space="0" w:color="auto"/>
            </w:tcBorders>
          </w:tcPr>
          <w:p w:rsidR="00CB0145" w:rsidRDefault="00141790" w:rsidP="00CB0145">
            <w:pPr>
              <w:keepNext/>
              <w:keepLines/>
              <w:jc w:val="center"/>
              <w:rPr>
                <w:szCs w:val="22"/>
                <w:lang w:eastAsia="ko-KR"/>
              </w:rPr>
            </w:pPr>
            <w:hyperlink r:id="rId14" w:history="1">
              <w:r w:rsidR="00CB0145" w:rsidRPr="00EA731E">
                <w:rPr>
                  <w:rStyle w:val="Hyperlink"/>
                  <w:szCs w:val="22"/>
                  <w:lang w:eastAsia="zh-TW"/>
                </w:rPr>
                <w:t>jl.lin</w:t>
              </w:r>
              <w:r w:rsidR="00CB0145" w:rsidRPr="00EA731E">
                <w:rPr>
                  <w:rStyle w:val="Hyperlink"/>
                  <w:rFonts w:hint="eastAsia"/>
                  <w:szCs w:val="22"/>
                  <w:lang w:eastAsia="ko-KR"/>
                </w:rPr>
                <w:t>@mediatek.com</w:t>
              </w:r>
            </w:hyperlink>
            <w:r w:rsidR="00680ED5">
              <w:rPr>
                <w:rFonts w:hint="eastAsia"/>
                <w:szCs w:val="22"/>
                <w:lang w:eastAsia="ko-KR"/>
              </w:rPr>
              <w:t>,</w:t>
            </w:r>
          </w:p>
          <w:p w:rsidR="00680ED5" w:rsidRDefault="00141790" w:rsidP="00680ED5">
            <w:pPr>
              <w:keepNext/>
              <w:keepLines/>
              <w:jc w:val="center"/>
              <w:rPr>
                <w:lang w:eastAsia="ko-KR"/>
              </w:rPr>
            </w:pPr>
            <w:hyperlink r:id="rId15" w:history="1">
              <w:r w:rsidR="00680ED5" w:rsidRPr="00EA731E">
                <w:rPr>
                  <w:rStyle w:val="Hyperlink"/>
                  <w:rFonts w:hint="eastAsia"/>
                  <w:szCs w:val="22"/>
                  <w:lang w:eastAsia="zh-TW"/>
                </w:rPr>
                <w:t>j</w:t>
              </w:r>
              <w:r w:rsidR="00680ED5" w:rsidRPr="00EA731E">
                <w:rPr>
                  <w:rStyle w:val="Hyperlink"/>
                  <w:szCs w:val="22"/>
                  <w:lang w:eastAsia="zh-TW"/>
                </w:rPr>
                <w:t>icheng</w:t>
              </w:r>
              <w:r w:rsidR="00680ED5" w:rsidRPr="00EA731E">
                <w:rPr>
                  <w:rStyle w:val="Hyperlink"/>
                  <w:rFonts w:hint="eastAsia"/>
                  <w:szCs w:val="22"/>
                  <w:lang w:eastAsia="zh-TW"/>
                </w:rPr>
                <w:t>.an</w:t>
              </w:r>
              <w:r w:rsidR="00680ED5" w:rsidRPr="00EA731E">
                <w:rPr>
                  <w:rStyle w:val="Hyperlink"/>
                  <w:rFonts w:hint="eastAsia"/>
                  <w:szCs w:val="22"/>
                  <w:lang w:eastAsia="ko-KR"/>
                </w:rPr>
                <w:t>@mediatek.com</w:t>
              </w:r>
            </w:hyperlink>
          </w:p>
        </w:tc>
      </w:tr>
    </w:tbl>
    <w:p w:rsidR="00F27CB7" w:rsidRDefault="00F27CB7" w:rsidP="00F27CB7">
      <w:pPr>
        <w:pStyle w:val="NormalBold"/>
        <w:jc w:val="both"/>
        <w:rPr>
          <w:rFonts w:eastAsia="맑은 고딕"/>
          <w:b w:val="0"/>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hint="eastAsia"/>
          <w:b/>
          <w:bCs/>
          <w:kern w:val="32"/>
          <w:sz w:val="32"/>
          <w:szCs w:val="32"/>
          <w:lang w:val="en-GB" w:eastAsia="ko-KR"/>
        </w:rPr>
        <w:t>List of input documents</w:t>
      </w:r>
    </w:p>
    <w:p w:rsidR="007E132C" w:rsidRDefault="00F27CB7" w:rsidP="007D6DD1">
      <w:pPr>
        <w:pStyle w:val="Text"/>
        <w:rPr>
          <w:sz w:val="24"/>
          <w:szCs w:val="24"/>
          <w:lang w:eastAsia="ko-KR"/>
        </w:rPr>
      </w:pPr>
      <w:r w:rsidRPr="00EB34FB">
        <w:rPr>
          <w:rFonts w:hint="eastAsia"/>
          <w:sz w:val="24"/>
          <w:szCs w:val="24"/>
        </w:rPr>
        <w:t xml:space="preserve">A total of </w:t>
      </w:r>
      <w:r w:rsidR="00E20B63" w:rsidRPr="00EB34FB">
        <w:rPr>
          <w:rFonts w:hint="eastAsia"/>
          <w:sz w:val="24"/>
          <w:szCs w:val="24"/>
          <w:lang w:eastAsia="ko-KR"/>
        </w:rPr>
        <w:t>22</w:t>
      </w:r>
      <w:r w:rsidRPr="00EB34FB">
        <w:rPr>
          <w:rFonts w:hint="eastAsia"/>
          <w:sz w:val="24"/>
          <w:szCs w:val="24"/>
        </w:rPr>
        <w:t xml:space="preserve"> input contributions were gathered in </w:t>
      </w:r>
      <w:r w:rsidR="00E20B63" w:rsidRPr="00EB34FB">
        <w:rPr>
          <w:rFonts w:hint="eastAsia"/>
          <w:sz w:val="24"/>
          <w:szCs w:val="24"/>
        </w:rPr>
        <w:t>this category</w:t>
      </w:r>
      <w:r w:rsidR="00734475" w:rsidRPr="00EB34FB">
        <w:rPr>
          <w:rFonts w:hint="eastAsia"/>
          <w:sz w:val="24"/>
          <w:szCs w:val="24"/>
          <w:lang w:eastAsia="ko-KR"/>
        </w:rPr>
        <w:t>, a</w:t>
      </w:r>
      <w:r w:rsidR="00E20B63" w:rsidRPr="00EB34FB">
        <w:rPr>
          <w:rFonts w:hint="eastAsia"/>
          <w:sz w:val="24"/>
          <w:szCs w:val="24"/>
        </w:rPr>
        <w:t xml:space="preserve">mong </w:t>
      </w:r>
      <w:r w:rsidR="00734475" w:rsidRPr="00EB34FB">
        <w:rPr>
          <w:rFonts w:hint="eastAsia"/>
          <w:sz w:val="24"/>
          <w:szCs w:val="24"/>
          <w:lang w:eastAsia="ko-KR"/>
        </w:rPr>
        <w:t xml:space="preserve">which were </w:t>
      </w:r>
      <w:r w:rsidR="00E20B63" w:rsidRPr="00EB34FB">
        <w:rPr>
          <w:rFonts w:hint="eastAsia"/>
          <w:sz w:val="24"/>
          <w:szCs w:val="24"/>
          <w:lang w:eastAsia="ko-KR"/>
        </w:rPr>
        <w:t>11</w:t>
      </w:r>
      <w:r w:rsidRPr="00EB34FB">
        <w:rPr>
          <w:rFonts w:hint="eastAsia"/>
          <w:sz w:val="24"/>
          <w:szCs w:val="24"/>
        </w:rPr>
        <w:t xml:space="preserve"> proposals</w:t>
      </w:r>
      <w:r w:rsidR="00734475" w:rsidRPr="00EB34FB">
        <w:rPr>
          <w:rFonts w:hint="eastAsia"/>
          <w:sz w:val="24"/>
          <w:szCs w:val="24"/>
          <w:lang w:eastAsia="ko-KR"/>
        </w:rPr>
        <w:t>.</w:t>
      </w:r>
      <w:r w:rsidR="001A5B26">
        <w:rPr>
          <w:rFonts w:hint="eastAsia"/>
          <w:sz w:val="24"/>
          <w:szCs w:val="24"/>
          <w:lang w:eastAsia="ko-KR"/>
        </w:rPr>
        <w:t xml:space="preserve"> </w:t>
      </w:r>
    </w:p>
    <w:p w:rsidR="007E132C" w:rsidRDefault="007E132C" w:rsidP="007D6DD1">
      <w:pPr>
        <w:pStyle w:val="Text"/>
        <w:rPr>
          <w:sz w:val="24"/>
          <w:szCs w:val="24"/>
          <w:lang w:eastAsia="ko-KR"/>
        </w:rPr>
      </w:pPr>
    </w:p>
    <w:p w:rsidR="007D6DD1" w:rsidRDefault="001A5B26" w:rsidP="007D6DD1">
      <w:pPr>
        <w:pStyle w:val="Text"/>
        <w:rPr>
          <w:sz w:val="24"/>
          <w:szCs w:val="24"/>
          <w:lang w:eastAsia="ko-KR"/>
        </w:rPr>
      </w:pPr>
      <w:r>
        <w:rPr>
          <w:rFonts w:hint="eastAsia"/>
          <w:sz w:val="24"/>
          <w:szCs w:val="24"/>
          <w:lang w:eastAsia="ko-KR"/>
        </w:rPr>
        <w:t>The input contributions can be roughly categorized as follows:</w:t>
      </w:r>
    </w:p>
    <w:p w:rsidR="007E132C" w:rsidRDefault="007E132C" w:rsidP="007D6DD1">
      <w:pPr>
        <w:pStyle w:val="Text"/>
        <w:rPr>
          <w:sz w:val="24"/>
          <w:szCs w:val="24"/>
          <w:lang w:eastAsia="ko-KR"/>
        </w:rPr>
      </w:pPr>
    </w:p>
    <w:p w:rsidR="001A5B26" w:rsidRDefault="001A5B26" w:rsidP="007D6DD1">
      <w:pPr>
        <w:pStyle w:val="Text"/>
        <w:numPr>
          <w:ilvl w:val="0"/>
          <w:numId w:val="24"/>
        </w:numPr>
        <w:rPr>
          <w:sz w:val="24"/>
          <w:szCs w:val="24"/>
          <w:lang w:eastAsia="ko-KR"/>
        </w:rPr>
      </w:pPr>
      <w:r w:rsidRPr="001A5B26">
        <w:rPr>
          <w:rFonts w:hint="eastAsia"/>
          <w:sz w:val="24"/>
          <w:szCs w:val="24"/>
          <w:lang w:eastAsia="ko-KR"/>
        </w:rPr>
        <w:t xml:space="preserve">PDM-based approach </w:t>
      </w:r>
      <w:r w:rsidR="007D6DD1">
        <w:rPr>
          <w:rFonts w:hint="eastAsia"/>
          <w:sz w:val="24"/>
          <w:szCs w:val="24"/>
          <w:lang w:eastAsia="ko-KR"/>
        </w:rPr>
        <w:t>(Option A):</w:t>
      </w:r>
    </w:p>
    <w:p w:rsidR="007D6DD1" w:rsidRDefault="001A5B26" w:rsidP="007D6DD1">
      <w:pPr>
        <w:pStyle w:val="Text"/>
        <w:ind w:left="322" w:firstLine="240"/>
        <w:rPr>
          <w:sz w:val="24"/>
          <w:szCs w:val="24"/>
          <w:lang w:eastAsia="ko-KR"/>
        </w:rPr>
      </w:pPr>
      <w:r w:rsidRPr="001A5B26">
        <w:rPr>
          <w:rFonts w:hint="eastAsia"/>
          <w:sz w:val="24"/>
          <w:szCs w:val="24"/>
          <w:lang w:eastAsia="ko-KR"/>
        </w:rPr>
        <w:t xml:space="preserve">A0013, </w:t>
      </w:r>
      <w:r w:rsidR="007D6DD1">
        <w:rPr>
          <w:rFonts w:hint="eastAsia"/>
          <w:sz w:val="24"/>
          <w:szCs w:val="24"/>
          <w:lang w:eastAsia="ko-KR"/>
        </w:rPr>
        <w:t>A0031</w:t>
      </w:r>
      <w:r w:rsidR="004F67B6">
        <w:rPr>
          <w:rFonts w:hint="eastAsia"/>
          <w:sz w:val="24"/>
          <w:szCs w:val="24"/>
          <w:lang w:eastAsia="ko-KR"/>
        </w:rPr>
        <w:t>, A0047</w:t>
      </w:r>
    </w:p>
    <w:p w:rsidR="007D6DD1" w:rsidRDefault="007D6DD1" w:rsidP="007D6DD1">
      <w:pPr>
        <w:pStyle w:val="Text"/>
        <w:numPr>
          <w:ilvl w:val="0"/>
          <w:numId w:val="24"/>
        </w:numPr>
        <w:rPr>
          <w:sz w:val="24"/>
          <w:szCs w:val="24"/>
          <w:lang w:eastAsia="ko-KR"/>
        </w:rPr>
      </w:pPr>
      <w:r>
        <w:rPr>
          <w:rFonts w:hint="eastAsia"/>
          <w:sz w:val="24"/>
          <w:szCs w:val="24"/>
          <w:lang w:eastAsia="ko-KR"/>
        </w:rPr>
        <w:t>Interview motion-vector approach (Option B):</w:t>
      </w:r>
    </w:p>
    <w:p w:rsidR="007D6DD1" w:rsidRDefault="007D6DD1" w:rsidP="007D6DD1">
      <w:pPr>
        <w:pStyle w:val="Text"/>
        <w:ind w:leftChars="246" w:left="541" w:firstLine="0"/>
        <w:rPr>
          <w:sz w:val="24"/>
          <w:szCs w:val="24"/>
          <w:lang w:eastAsia="ko-KR"/>
        </w:rPr>
      </w:pPr>
      <w:r>
        <w:rPr>
          <w:rFonts w:hint="eastAsia"/>
          <w:sz w:val="24"/>
          <w:szCs w:val="24"/>
          <w:lang w:eastAsia="ko-KR"/>
        </w:rPr>
        <w:t>A0097, A0126</w:t>
      </w:r>
    </w:p>
    <w:p w:rsidR="007D6DD1" w:rsidRDefault="007D6DD1" w:rsidP="007D6DD1">
      <w:pPr>
        <w:pStyle w:val="Text"/>
        <w:numPr>
          <w:ilvl w:val="0"/>
          <w:numId w:val="24"/>
        </w:numPr>
        <w:rPr>
          <w:sz w:val="24"/>
          <w:szCs w:val="24"/>
          <w:lang w:eastAsia="ko-KR"/>
        </w:rPr>
      </w:pPr>
      <w:r>
        <w:rPr>
          <w:rFonts w:hint="eastAsia"/>
          <w:sz w:val="24"/>
          <w:szCs w:val="24"/>
          <w:lang w:eastAsia="ko-KR"/>
        </w:rPr>
        <w:t>Modification of Merge/AMVP-list construction:</w:t>
      </w:r>
    </w:p>
    <w:p w:rsidR="007D6DD1" w:rsidRDefault="007D6DD1" w:rsidP="007D6DD1">
      <w:pPr>
        <w:pStyle w:val="Text"/>
        <w:ind w:left="562" w:firstLine="0"/>
        <w:rPr>
          <w:sz w:val="24"/>
          <w:szCs w:val="24"/>
          <w:lang w:eastAsia="ko-KR"/>
        </w:rPr>
      </w:pPr>
      <w:r>
        <w:rPr>
          <w:rFonts w:hint="eastAsia"/>
          <w:sz w:val="24"/>
          <w:szCs w:val="24"/>
          <w:lang w:eastAsia="ko-KR"/>
        </w:rPr>
        <w:t>A0014, A0048, A0049, A0096, A0133, A0134</w:t>
      </w:r>
    </w:p>
    <w:p w:rsidR="00734475" w:rsidRDefault="00734475" w:rsidP="005F2AB5">
      <w:pPr>
        <w:pStyle w:val="Text"/>
        <w:rPr>
          <w:sz w:val="22"/>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415"/>
        <w:gridCol w:w="4962"/>
        <w:gridCol w:w="1668"/>
      </w:tblGrid>
      <w:tr w:rsidR="00F27CB7" w:rsidRPr="007216D4" w:rsidTr="00B4008E">
        <w:trPr>
          <w:jc w:val="center"/>
        </w:trPr>
        <w:tc>
          <w:tcPr>
            <w:tcW w:w="1526"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Participant</w:t>
            </w:r>
            <w:r w:rsidRPr="00BF45F2">
              <w:rPr>
                <w:b/>
                <w:szCs w:val="18"/>
                <w:lang w:eastAsia="ko-KR"/>
              </w:rPr>
              <w:t>s</w:t>
            </w:r>
          </w:p>
        </w:tc>
        <w:tc>
          <w:tcPr>
            <w:tcW w:w="1415"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Doc</w:t>
            </w:r>
            <w:r w:rsidRPr="00BF45F2">
              <w:rPr>
                <w:b/>
                <w:szCs w:val="18"/>
                <w:lang w:eastAsia="ko-KR"/>
              </w:rPr>
              <w:t xml:space="preserve"> No.</w:t>
            </w:r>
          </w:p>
        </w:tc>
        <w:tc>
          <w:tcPr>
            <w:tcW w:w="4962"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Title</w:t>
            </w:r>
          </w:p>
        </w:tc>
        <w:tc>
          <w:tcPr>
            <w:tcW w:w="1668"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Type</w:t>
            </w:r>
          </w:p>
        </w:tc>
      </w:tr>
      <w:tr w:rsidR="00B4008E" w:rsidRPr="007216D4" w:rsidTr="00B4008E">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141790" w:rsidP="004E5AF7">
            <w:pPr>
              <w:rPr>
                <w:lang w:eastAsia="ko-KR"/>
              </w:rPr>
            </w:pPr>
            <w:hyperlink r:id="rId16" w:history="1">
              <w:r w:rsidR="00B4008E">
                <w:rPr>
                  <w:rStyle w:val="Hyperlink"/>
                </w:rPr>
                <w:t>JCT2-A0013</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depth-based inter-view prediction</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B4008E" w:rsidRPr="007216D4" w:rsidTr="00E01B59">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141790" w:rsidP="004E5AF7">
            <w:hyperlink r:id="rId17" w:history="1">
              <w:r w:rsidR="00B4008E">
                <w:rPr>
                  <w:rStyle w:val="Hyperlink"/>
                </w:rPr>
                <w:t>JCT2-A0014</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AMVP</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F27CB7"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clear" w:color="auto" w:fill="auto"/>
            <w:vAlign w:val="center"/>
          </w:tcPr>
          <w:p w:rsidR="00F27CB7" w:rsidRPr="007216D4" w:rsidRDefault="00141790" w:rsidP="004E5AF7">
            <w:pPr>
              <w:rPr>
                <w:rFonts w:eastAsiaTheme="minorEastAsia"/>
              </w:rPr>
            </w:pPr>
            <w:hyperlink r:id="rId18" w:history="1">
              <w:r w:rsidR="00B4008E">
                <w:rPr>
                  <w:rStyle w:val="Hyperlink"/>
                </w:rPr>
                <w:t>JCT2-A0031</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results on improved residual prediction</w:t>
            </w:r>
          </w:p>
        </w:tc>
        <w:tc>
          <w:tcPr>
            <w:tcW w:w="1668" w:type="dxa"/>
            <w:tcBorders>
              <w:bottom w:val="single" w:sz="4" w:space="0" w:color="auto"/>
            </w:tcBorders>
            <w:shd w:val="clear" w:color="auto" w:fill="auto"/>
            <w:vAlign w:val="center"/>
          </w:tcPr>
          <w:p w:rsidR="00F27CB7" w:rsidRPr="007216D4" w:rsidRDefault="00B4008E" w:rsidP="004E5AF7">
            <w:pPr>
              <w:rPr>
                <w:rFonts w:eastAsiaTheme="minorEastAsia"/>
                <w:szCs w:val="18"/>
              </w:rPr>
            </w:pPr>
            <w:r>
              <w:rPr>
                <w:rFonts w:hint="eastAsia"/>
                <w:szCs w:val="18"/>
                <w:lang w:val="en-GB" w:eastAsia="ko-KR"/>
              </w:rPr>
              <w:t>Proposal</w:t>
            </w:r>
          </w:p>
        </w:tc>
      </w:tr>
      <w:tr w:rsidR="00F27CB7" w:rsidRPr="007216D4" w:rsidTr="00E01B59">
        <w:trPr>
          <w:jc w:val="center"/>
        </w:trPr>
        <w:tc>
          <w:tcPr>
            <w:tcW w:w="1526" w:type="dxa"/>
            <w:tcBorders>
              <w:bottom w:val="single" w:sz="4" w:space="0" w:color="auto"/>
            </w:tcBorders>
            <w:vAlign w:val="center"/>
          </w:tcPr>
          <w:p w:rsidR="00F27CB7" w:rsidRPr="00BF45F2"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141790" w:rsidP="004E5AF7">
            <w:pPr>
              <w:rPr>
                <w:rFonts w:eastAsiaTheme="minorEastAsia"/>
                <w:szCs w:val="18"/>
                <w:lang w:val="fr-FR"/>
              </w:rPr>
            </w:pPr>
            <w:hyperlink r:id="rId19" w:history="1">
              <w:r w:rsidR="00B4008E">
                <w:rPr>
                  <w:rStyle w:val="Hyperlink"/>
                </w:rPr>
                <w:t>JCT2-A0047</w:t>
              </w:r>
            </w:hyperlink>
          </w:p>
        </w:tc>
        <w:tc>
          <w:tcPr>
            <w:tcW w:w="4962" w:type="dxa"/>
            <w:tcBorders>
              <w:bottom w:val="single" w:sz="4" w:space="0" w:color="auto"/>
            </w:tcBorders>
            <w:vAlign w:val="center"/>
          </w:tcPr>
          <w:p w:rsidR="00F27CB7" w:rsidRPr="00BF45F2" w:rsidRDefault="00B4008E" w:rsidP="004E5AF7">
            <w:pPr>
              <w:rPr>
                <w:szCs w:val="18"/>
                <w:lang w:eastAsia="ko-KR"/>
              </w:rPr>
            </w:pPr>
            <w:r>
              <w:t>3D-CE5.h related: Simplification on disparity vector derivation for HEVC-based 3D video coding</w:t>
            </w:r>
          </w:p>
        </w:tc>
        <w:tc>
          <w:tcPr>
            <w:tcW w:w="1668" w:type="dxa"/>
            <w:tcBorders>
              <w:bottom w:val="single" w:sz="4" w:space="0" w:color="auto"/>
            </w:tcBorders>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shd w:val="clear" w:color="auto" w:fill="auto"/>
            <w:vAlign w:val="center"/>
          </w:tcPr>
          <w:p w:rsidR="00F27CB7" w:rsidRPr="007216D4" w:rsidRDefault="00141790" w:rsidP="004E5AF7">
            <w:pPr>
              <w:rPr>
                <w:rFonts w:eastAsiaTheme="minorEastAsia"/>
              </w:rPr>
            </w:pPr>
            <w:hyperlink r:id="rId20" w:history="1">
              <w:r w:rsidR="00B4008E">
                <w:rPr>
                  <w:rStyle w:val="Hyperlink"/>
                </w:rPr>
                <w:t>JCT2-A0048</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Pruning process for inter-view candidate</w:t>
            </w:r>
          </w:p>
        </w:tc>
        <w:tc>
          <w:tcPr>
            <w:tcW w:w="1668" w:type="dxa"/>
            <w:tcBorders>
              <w:bottom w:val="single" w:sz="4" w:space="0" w:color="auto"/>
            </w:tcBorders>
            <w:shd w:val="clear" w:color="auto" w:fill="auto"/>
            <w:vAlign w:val="center"/>
          </w:tcPr>
          <w:p w:rsidR="00F27CB7" w:rsidRPr="00BF45F2" w:rsidRDefault="00B4008E" w:rsidP="004E5AF7">
            <w:pPr>
              <w:rPr>
                <w:szCs w:val="18"/>
                <w:lang w:val="en-GB" w:eastAsia="ko-KR"/>
              </w:rPr>
            </w:pPr>
            <w:r>
              <w:rPr>
                <w:rFonts w:hint="eastAsia"/>
                <w:szCs w:val="18"/>
                <w:lang w:val="en-GB" w:eastAsia="ko-KR"/>
              </w:rPr>
              <w:t>Proposal</w:t>
            </w:r>
          </w:p>
        </w:tc>
      </w:tr>
      <w:tr w:rsidR="00F27CB7" w:rsidRPr="007216D4" w:rsidTr="00B4008E">
        <w:trPr>
          <w:jc w:val="center"/>
        </w:trPr>
        <w:tc>
          <w:tcPr>
            <w:tcW w:w="1526" w:type="dxa"/>
            <w:tcBorders>
              <w:bottom w:val="single" w:sz="4" w:space="0" w:color="auto"/>
            </w:tcBorders>
            <w:vAlign w:val="center"/>
          </w:tcPr>
          <w:p w:rsidR="00F27CB7" w:rsidRPr="007216D4" w:rsidRDefault="006906B8" w:rsidP="004E5AF7">
            <w:pPr>
              <w:rPr>
                <w:rFonts w:eastAsiaTheme="minorEastAsia"/>
                <w:szCs w:val="18"/>
                <w:lang w:val="fr-F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141790" w:rsidP="004E5AF7">
            <w:pPr>
              <w:rPr>
                <w:rFonts w:eastAsiaTheme="minorEastAsia"/>
                <w:szCs w:val="18"/>
                <w:lang w:val="fr-FR"/>
              </w:rPr>
            </w:pPr>
            <w:hyperlink r:id="rId21" w:history="1">
              <w:r w:rsidR="006906B8">
                <w:rPr>
                  <w:rStyle w:val="Hyperlink"/>
                </w:rPr>
                <w:t>JCT2-A0049</w:t>
              </w:r>
            </w:hyperlink>
          </w:p>
        </w:tc>
        <w:tc>
          <w:tcPr>
            <w:tcW w:w="4962" w:type="dxa"/>
            <w:tcBorders>
              <w:bottom w:val="single" w:sz="4" w:space="0" w:color="auto"/>
            </w:tcBorders>
          </w:tcPr>
          <w:p w:rsidR="00F27CB7" w:rsidRPr="00171907" w:rsidRDefault="006906B8" w:rsidP="004E5AF7">
            <w:pPr>
              <w:rPr>
                <w:szCs w:val="18"/>
                <w:lang w:eastAsia="ko-KR"/>
              </w:rPr>
            </w:pPr>
            <w:r>
              <w:t>3D-CE5.h related: Inter-view motion prediction for HEVC-based 3D video coding</w:t>
            </w:r>
          </w:p>
        </w:tc>
        <w:tc>
          <w:tcPr>
            <w:tcW w:w="1668" w:type="dxa"/>
            <w:tcBorders>
              <w:bottom w:val="single" w:sz="4" w:space="0" w:color="auto"/>
            </w:tcBorders>
            <w:vAlign w:val="center"/>
          </w:tcPr>
          <w:p w:rsidR="00F27CB7" w:rsidRPr="00BF45F2" w:rsidRDefault="00F27CB7" w:rsidP="004E5AF7">
            <w:pPr>
              <w:rPr>
                <w:szCs w:val="18"/>
                <w:lang w:val="en-GB" w:eastAsia="ko-KR"/>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pct5" w:color="auto" w:fill="auto"/>
            <w:vAlign w:val="center"/>
          </w:tcPr>
          <w:p w:rsidR="00F27CB7"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141790" w:rsidP="004E5AF7">
            <w:pPr>
              <w:rPr>
                <w:rFonts w:eastAsiaTheme="minorEastAsia"/>
              </w:rPr>
            </w:pPr>
            <w:hyperlink r:id="rId22" w:history="1">
              <w:r w:rsidR="006906B8">
                <w:rPr>
                  <w:rStyle w:val="Hyperlink"/>
                </w:rPr>
                <w:t>JCT2-A0079</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rPr>
            </w:pPr>
            <w:r>
              <w:t>3D-CE5.h: Cross check on pruning process for inter-view candidate of MediaTek (JCT2-A0048)</w:t>
            </w:r>
          </w:p>
        </w:tc>
        <w:tc>
          <w:tcPr>
            <w:tcW w:w="1668" w:type="dxa"/>
            <w:tcBorders>
              <w:bottom w:val="single" w:sz="4" w:space="0" w:color="auto"/>
            </w:tcBorders>
            <w:shd w:val="pct5" w:color="auto" w:fill="auto"/>
            <w:vAlign w:val="center"/>
          </w:tcPr>
          <w:p w:rsidR="00F27CB7" w:rsidRPr="00CC7937" w:rsidRDefault="00F27CB7"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jc w:val="center"/>
        </w:trPr>
        <w:tc>
          <w:tcPr>
            <w:tcW w:w="1526" w:type="dxa"/>
            <w:tcBorders>
              <w:bottom w:val="single" w:sz="4" w:space="0" w:color="auto"/>
            </w:tcBorders>
            <w:shd w:val="pct5" w:color="auto" w:fill="auto"/>
            <w:vAlign w:val="center"/>
          </w:tcPr>
          <w:p w:rsidR="00F27CB7" w:rsidRPr="00BF45F2"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141790" w:rsidP="004E5AF7">
            <w:pPr>
              <w:rPr>
                <w:rFonts w:eastAsiaTheme="minorEastAsia"/>
                <w:szCs w:val="18"/>
                <w:lang w:val="fr-FR"/>
              </w:rPr>
            </w:pPr>
            <w:hyperlink r:id="rId23" w:history="1">
              <w:r w:rsidR="006906B8">
                <w:rPr>
                  <w:rStyle w:val="Hyperlink"/>
                </w:rPr>
                <w:t>JCT2-A0080</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szCs w:val="18"/>
                <w:lang w:val="fr-FR"/>
              </w:rPr>
            </w:pPr>
            <w:r>
              <w:t>3D-CE5.h: Cross check on simplification of depth-based inter-view prediction of Sharp</w:t>
            </w:r>
          </w:p>
        </w:tc>
        <w:tc>
          <w:tcPr>
            <w:tcW w:w="1668" w:type="dxa"/>
            <w:tcBorders>
              <w:bottom w:val="single" w:sz="4" w:space="0" w:color="auto"/>
            </w:tcBorders>
            <w:shd w:val="pct5" w:color="auto" w:fill="auto"/>
            <w:vAlign w:val="center"/>
          </w:tcPr>
          <w:p w:rsidR="00F27CB7" w:rsidRPr="00BF45F2" w:rsidRDefault="006906B8"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trHeight w:val="415"/>
          <w:jc w:val="center"/>
        </w:trPr>
        <w:tc>
          <w:tcPr>
            <w:tcW w:w="1526" w:type="dxa"/>
            <w:tcBorders>
              <w:bottom w:val="single" w:sz="4" w:space="0" w:color="auto"/>
            </w:tcBorders>
            <w:shd w:val="pct5" w:color="auto" w:fill="auto"/>
            <w:vAlign w:val="center"/>
          </w:tcPr>
          <w:p w:rsidR="00F27CB7" w:rsidRPr="007216D4" w:rsidRDefault="000C61FA" w:rsidP="004E5AF7">
            <w:pPr>
              <w:rPr>
                <w:rFonts w:eastAsiaTheme="minorEastAsia"/>
                <w:szCs w:val="18"/>
                <w:lang w:val="fr-FR"/>
              </w:rPr>
            </w:pPr>
            <w:r>
              <w:rPr>
                <w:rFonts w:hint="eastAsia"/>
                <w:szCs w:val="18"/>
                <w:lang w:val="fr-FR" w:eastAsia="ko-KR"/>
              </w:rPr>
              <w:t>Qualcomm</w:t>
            </w:r>
          </w:p>
        </w:tc>
        <w:tc>
          <w:tcPr>
            <w:tcW w:w="1415" w:type="dxa"/>
            <w:tcBorders>
              <w:bottom w:val="single" w:sz="4" w:space="0" w:color="auto"/>
            </w:tcBorders>
            <w:shd w:val="pct5" w:color="auto" w:fill="auto"/>
            <w:vAlign w:val="center"/>
          </w:tcPr>
          <w:p w:rsidR="00F27CB7" w:rsidRPr="007216D4" w:rsidRDefault="00141790" w:rsidP="004E5AF7">
            <w:pPr>
              <w:rPr>
                <w:rFonts w:eastAsiaTheme="minorEastAsia"/>
                <w:szCs w:val="18"/>
                <w:lang w:val="fr-FR"/>
              </w:rPr>
            </w:pPr>
            <w:hyperlink r:id="rId24" w:history="1">
              <w:r w:rsidR="000C61FA">
                <w:rPr>
                  <w:rStyle w:val="Hyperlink"/>
                </w:rPr>
                <w:t>JCT2-A0095</w:t>
              </w:r>
            </w:hyperlink>
          </w:p>
        </w:tc>
        <w:tc>
          <w:tcPr>
            <w:tcW w:w="4962" w:type="dxa"/>
            <w:tcBorders>
              <w:bottom w:val="single" w:sz="4" w:space="0" w:color="auto"/>
            </w:tcBorders>
            <w:shd w:val="pct5" w:color="auto" w:fill="auto"/>
          </w:tcPr>
          <w:p w:rsidR="00F27CB7" w:rsidRPr="00171907" w:rsidRDefault="000C61FA" w:rsidP="004E5AF7">
            <w:pPr>
              <w:rPr>
                <w:szCs w:val="18"/>
                <w:lang w:eastAsia="ko-KR"/>
              </w:rPr>
            </w:pPr>
            <w:r>
              <w:t>3D-CE5.h related: Bug fix for independent estimated depth maps of non-base views in CTC</w:t>
            </w:r>
          </w:p>
        </w:tc>
        <w:tc>
          <w:tcPr>
            <w:tcW w:w="1668" w:type="dxa"/>
            <w:tcBorders>
              <w:bottom w:val="single" w:sz="4" w:space="0" w:color="auto"/>
            </w:tcBorders>
            <w:shd w:val="pct5" w:color="auto" w:fill="auto"/>
            <w:vAlign w:val="center"/>
          </w:tcPr>
          <w:p w:rsidR="00F27CB7" w:rsidRPr="00BF45F2" w:rsidRDefault="000C61FA" w:rsidP="004E5AF7">
            <w:pPr>
              <w:rPr>
                <w:szCs w:val="18"/>
                <w:lang w:val="en-GB" w:eastAsia="ko-KR"/>
              </w:rPr>
            </w:pPr>
            <w:r>
              <w:rPr>
                <w:rFonts w:eastAsiaTheme="minorEastAsia" w:hint="eastAsia"/>
                <w:szCs w:val="18"/>
                <w:lang w:eastAsia="ko-KR"/>
              </w:rPr>
              <w:t>Bug-Fix</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141790" w:rsidP="004E5AF7">
            <w:pPr>
              <w:rPr>
                <w:rFonts w:eastAsiaTheme="minorEastAsia"/>
              </w:rPr>
            </w:pPr>
            <w:hyperlink r:id="rId25" w:history="1">
              <w:r w:rsidR="00603BF0">
                <w:rPr>
                  <w:rStyle w:val="Hyperlink"/>
                </w:rPr>
                <w:t>JCT2-A0096</w:t>
              </w:r>
            </w:hyperlink>
          </w:p>
        </w:tc>
        <w:tc>
          <w:tcPr>
            <w:tcW w:w="4962" w:type="dxa"/>
            <w:tcBorders>
              <w:bottom w:val="single" w:sz="4" w:space="0" w:color="auto"/>
            </w:tcBorders>
            <w:shd w:val="clear" w:color="auto" w:fill="auto"/>
            <w:vAlign w:val="center"/>
          </w:tcPr>
          <w:p w:rsidR="00F27CB7" w:rsidRPr="007216D4" w:rsidRDefault="00603BF0" w:rsidP="004E5AF7">
            <w:pPr>
              <w:rPr>
                <w:rFonts w:eastAsiaTheme="minorEastAsia"/>
              </w:rPr>
            </w:pPr>
            <w:r>
              <w:t>3D-CE5.h related: Improved merge mode for inter-view predicted motion</w:t>
            </w:r>
          </w:p>
        </w:tc>
        <w:tc>
          <w:tcPr>
            <w:tcW w:w="1668" w:type="dxa"/>
            <w:tcBorders>
              <w:bottom w:val="single" w:sz="4" w:space="0" w:color="auto"/>
            </w:tcBorders>
            <w:shd w:val="clear" w:color="auto" w:fill="auto"/>
            <w:vAlign w:val="center"/>
          </w:tcPr>
          <w:p w:rsidR="00F27CB7" w:rsidRPr="00BF45F2" w:rsidRDefault="00603BF0" w:rsidP="004E5AF7">
            <w:pPr>
              <w:rPr>
                <w:szCs w:val="18"/>
                <w:lang w:val="en-GB" w:eastAsia="ko-KR"/>
              </w:rPr>
            </w:pPr>
            <w:r>
              <w:rPr>
                <w:rFonts w:eastAsiaTheme="minorEastAsia" w:hint="eastAsia"/>
                <w:szCs w:val="18"/>
                <w:lang w:eastAsia="ko-KR"/>
              </w:rPr>
              <w:t>Proposal</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Pr="00BF45F2"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141790" w:rsidP="004E5AF7">
            <w:pPr>
              <w:rPr>
                <w:rFonts w:eastAsiaTheme="minorEastAsia"/>
                <w:szCs w:val="18"/>
                <w:lang w:val="fr-FR"/>
              </w:rPr>
            </w:pPr>
            <w:hyperlink r:id="rId26" w:history="1">
              <w:r w:rsidR="00603BF0">
                <w:rPr>
                  <w:rStyle w:val="Hyperlink"/>
                </w:rPr>
                <w:t>JCT2-A0097</w:t>
              </w:r>
            </w:hyperlink>
          </w:p>
        </w:tc>
        <w:tc>
          <w:tcPr>
            <w:tcW w:w="4962" w:type="dxa"/>
            <w:tcBorders>
              <w:bottom w:val="single" w:sz="4" w:space="0" w:color="auto"/>
            </w:tcBorders>
            <w:shd w:val="clear" w:color="auto" w:fill="auto"/>
            <w:vAlign w:val="center"/>
          </w:tcPr>
          <w:p w:rsidR="00F27CB7" w:rsidRPr="00BF45F2" w:rsidRDefault="00603BF0" w:rsidP="004E5AF7">
            <w:pPr>
              <w:rPr>
                <w:szCs w:val="18"/>
                <w:lang w:eastAsia="ko-KR"/>
              </w:rPr>
            </w:pPr>
            <w:r>
              <w:t>3D-CE5.h: Disparity vector generation results</w:t>
            </w:r>
          </w:p>
        </w:tc>
        <w:tc>
          <w:tcPr>
            <w:tcW w:w="1668" w:type="dxa"/>
            <w:tcBorders>
              <w:bottom w:val="single" w:sz="4" w:space="0" w:color="auto"/>
            </w:tcBorders>
            <w:shd w:val="clear" w:color="auto" w:fill="auto"/>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trHeight w:val="552"/>
          <w:jc w:val="center"/>
        </w:trPr>
        <w:tc>
          <w:tcPr>
            <w:tcW w:w="1526" w:type="dxa"/>
            <w:shd w:val="clear" w:color="auto" w:fill="auto"/>
            <w:vAlign w:val="center"/>
          </w:tcPr>
          <w:p w:rsidR="00F27CB7" w:rsidRPr="00BF45F2" w:rsidRDefault="009C7385" w:rsidP="004E5AF7">
            <w:pPr>
              <w:rPr>
                <w:szCs w:val="18"/>
                <w:lang w:val="fr-FR" w:eastAsia="ko-KR"/>
              </w:rPr>
            </w:pPr>
            <w:r>
              <w:rPr>
                <w:rFonts w:hint="eastAsia"/>
                <w:szCs w:val="18"/>
                <w:lang w:val="fr-FR" w:eastAsia="ko-KR"/>
              </w:rPr>
              <w:t>LG</w:t>
            </w:r>
          </w:p>
        </w:tc>
        <w:tc>
          <w:tcPr>
            <w:tcW w:w="1415" w:type="dxa"/>
            <w:shd w:val="clear" w:color="auto" w:fill="auto"/>
            <w:vAlign w:val="center"/>
          </w:tcPr>
          <w:p w:rsidR="00F27CB7" w:rsidRPr="007216D4" w:rsidRDefault="00141790" w:rsidP="004E5AF7">
            <w:pPr>
              <w:rPr>
                <w:rFonts w:eastAsiaTheme="minorEastAsia"/>
                <w:szCs w:val="18"/>
                <w:lang w:val="fr-FR"/>
              </w:rPr>
            </w:pPr>
            <w:hyperlink r:id="rId27" w:history="1">
              <w:r w:rsidR="009C7385">
                <w:rPr>
                  <w:rStyle w:val="Hyperlink"/>
                </w:rPr>
                <w:t>JCT2-A0126</w:t>
              </w:r>
            </w:hyperlink>
          </w:p>
        </w:tc>
        <w:tc>
          <w:tcPr>
            <w:tcW w:w="4962" w:type="dxa"/>
            <w:shd w:val="clear" w:color="auto" w:fill="auto"/>
            <w:vAlign w:val="center"/>
          </w:tcPr>
          <w:p w:rsidR="00F27CB7" w:rsidRPr="00BF45F2" w:rsidRDefault="009C7385" w:rsidP="004E5AF7">
            <w:pPr>
              <w:rPr>
                <w:szCs w:val="18"/>
                <w:lang w:val="en-GB" w:eastAsia="ko-KR"/>
              </w:rPr>
            </w:pPr>
            <w:r>
              <w:t>3D-CE5.h: Simplification of disparity vector derivation for HEVC-based 3D video coding</w:t>
            </w:r>
          </w:p>
        </w:tc>
        <w:tc>
          <w:tcPr>
            <w:tcW w:w="1668" w:type="dxa"/>
            <w:shd w:val="clear" w:color="auto" w:fill="auto"/>
            <w:vAlign w:val="center"/>
          </w:tcPr>
          <w:p w:rsidR="00F27CB7" w:rsidRPr="008367BD" w:rsidRDefault="009C7385" w:rsidP="004E5AF7">
            <w:pPr>
              <w:rPr>
                <w:rFonts w:eastAsiaTheme="minorEastAsia"/>
                <w:szCs w:val="18"/>
                <w:lang w:val="en-GB" w:eastAsia="ko-KR"/>
              </w:rPr>
            </w:pPr>
            <w:r>
              <w:rPr>
                <w:rFonts w:eastAsiaTheme="minorEastAsia" w:hint="eastAsia"/>
                <w:szCs w:val="18"/>
                <w:lang w:eastAsia="ko-KR"/>
              </w:rPr>
              <w:t>Proposal</w:t>
            </w:r>
          </w:p>
        </w:tc>
      </w:tr>
      <w:tr w:rsidR="000E2606" w:rsidRPr="007216D4" w:rsidTr="00B4008E">
        <w:trPr>
          <w:trHeight w:val="552"/>
          <w:jc w:val="center"/>
        </w:trPr>
        <w:tc>
          <w:tcPr>
            <w:tcW w:w="1526" w:type="dxa"/>
            <w:shd w:val="pct5" w:color="auto" w:fill="auto"/>
            <w:vAlign w:val="center"/>
          </w:tcPr>
          <w:p w:rsidR="000E2606" w:rsidRDefault="000E2606" w:rsidP="004E5AF7">
            <w:pPr>
              <w:rPr>
                <w:szCs w:val="18"/>
                <w:lang w:val="fr-FR" w:eastAsia="ko-KR"/>
              </w:rPr>
            </w:pPr>
            <w:r>
              <w:rPr>
                <w:rFonts w:hint="eastAsia"/>
                <w:szCs w:val="18"/>
                <w:lang w:val="fr-FR" w:eastAsia="ko-KR"/>
              </w:rPr>
              <w:t>INRIA</w:t>
            </w:r>
          </w:p>
        </w:tc>
        <w:tc>
          <w:tcPr>
            <w:tcW w:w="1415" w:type="dxa"/>
            <w:shd w:val="pct5" w:color="auto" w:fill="auto"/>
            <w:vAlign w:val="center"/>
          </w:tcPr>
          <w:p w:rsidR="000E2606" w:rsidRDefault="00141790" w:rsidP="004E5AF7">
            <w:hyperlink r:id="rId28" w:history="1">
              <w:r w:rsidR="000E2606">
                <w:rPr>
                  <w:rStyle w:val="Hyperlink"/>
                </w:rPr>
                <w:t>JCT2-A0131</w:t>
              </w:r>
            </w:hyperlink>
          </w:p>
        </w:tc>
        <w:tc>
          <w:tcPr>
            <w:tcW w:w="4962" w:type="dxa"/>
            <w:shd w:val="pct5" w:color="auto" w:fill="auto"/>
            <w:vAlign w:val="center"/>
          </w:tcPr>
          <w:p w:rsidR="000E2606" w:rsidRDefault="000E2606" w:rsidP="004E5AF7">
            <w:r>
              <w:t>CE5.h related: Information on the impact of the merge candidate list pruning process on side views encoding</w:t>
            </w:r>
          </w:p>
        </w:tc>
        <w:tc>
          <w:tcPr>
            <w:tcW w:w="1668" w:type="dxa"/>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Information</w:t>
            </w:r>
          </w:p>
        </w:tc>
      </w:tr>
      <w:tr w:rsidR="000E2606" w:rsidRPr="007216D4" w:rsidTr="00E01B59">
        <w:trPr>
          <w:trHeight w:val="552"/>
          <w:jc w:val="center"/>
        </w:trPr>
        <w:tc>
          <w:tcPr>
            <w:tcW w:w="1526" w:type="dxa"/>
            <w:tcBorders>
              <w:bottom w:val="single" w:sz="4" w:space="0" w:color="auto"/>
            </w:tcBorders>
            <w:shd w:val="pct5" w:color="auto" w:fill="auto"/>
            <w:vAlign w:val="center"/>
          </w:tcPr>
          <w:p w:rsidR="000E2606" w:rsidRDefault="000E2606" w:rsidP="004E5AF7">
            <w:pPr>
              <w:rPr>
                <w:szCs w:val="18"/>
                <w:lang w:val="fr-FR" w:eastAsia="ko-KR"/>
              </w:rPr>
            </w:pPr>
            <w:r>
              <w:rPr>
                <w:rFonts w:hint="eastAsia"/>
                <w:szCs w:val="18"/>
                <w:lang w:val="fr-FR" w:eastAsia="ko-KR"/>
              </w:rPr>
              <w:lastRenderedPageBreak/>
              <w:t>HHI</w:t>
            </w:r>
          </w:p>
        </w:tc>
        <w:tc>
          <w:tcPr>
            <w:tcW w:w="1415" w:type="dxa"/>
            <w:tcBorders>
              <w:bottom w:val="single" w:sz="4" w:space="0" w:color="auto"/>
            </w:tcBorders>
            <w:shd w:val="pct5" w:color="auto" w:fill="auto"/>
            <w:vAlign w:val="center"/>
          </w:tcPr>
          <w:p w:rsidR="000E2606" w:rsidRDefault="00141790" w:rsidP="004E5AF7">
            <w:hyperlink r:id="rId29" w:history="1">
              <w:r w:rsidR="000E2606">
                <w:rPr>
                  <w:rStyle w:val="Hyperlink"/>
                </w:rPr>
                <w:t>JCT2-A0132</w:t>
              </w:r>
            </w:hyperlink>
          </w:p>
        </w:tc>
        <w:tc>
          <w:tcPr>
            <w:tcW w:w="4962" w:type="dxa"/>
            <w:tcBorders>
              <w:bottom w:val="single" w:sz="4" w:space="0" w:color="auto"/>
            </w:tcBorders>
            <w:shd w:val="pct5" w:color="auto" w:fill="auto"/>
            <w:vAlign w:val="center"/>
          </w:tcPr>
          <w:p w:rsidR="000E2606" w:rsidRDefault="000E2606" w:rsidP="004E5AF7">
            <w:r>
              <w:t>3D-CE5.h related: Cross check of independent estimated depth maps of Qualcomm</w:t>
            </w:r>
          </w:p>
        </w:tc>
        <w:tc>
          <w:tcPr>
            <w:tcW w:w="1668" w:type="dxa"/>
            <w:tcBorders>
              <w:bottom w:val="single" w:sz="4" w:space="0" w:color="auto"/>
            </w:tcBorders>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Cross-Check</w:t>
            </w:r>
          </w:p>
        </w:tc>
      </w:tr>
      <w:tr w:rsidR="000E2606" w:rsidRPr="007216D4" w:rsidTr="00E01B59">
        <w:trPr>
          <w:trHeight w:val="552"/>
          <w:jc w:val="center"/>
        </w:trPr>
        <w:tc>
          <w:tcPr>
            <w:tcW w:w="1526" w:type="dxa"/>
            <w:shd w:val="clear" w:color="auto" w:fill="auto"/>
            <w:vAlign w:val="center"/>
          </w:tcPr>
          <w:p w:rsidR="000E2606" w:rsidRDefault="00AD511C"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141790" w:rsidP="004E5AF7">
            <w:hyperlink r:id="rId30" w:history="1">
              <w:r w:rsidR="00AD511C">
                <w:rPr>
                  <w:rStyle w:val="Hyperlink"/>
                </w:rPr>
                <w:t>JCT2-A0133</w:t>
              </w:r>
            </w:hyperlink>
          </w:p>
        </w:tc>
        <w:tc>
          <w:tcPr>
            <w:tcW w:w="4962" w:type="dxa"/>
            <w:shd w:val="clear" w:color="auto" w:fill="auto"/>
            <w:vAlign w:val="center"/>
          </w:tcPr>
          <w:p w:rsidR="000E2606" w:rsidRDefault="00AD511C" w:rsidP="004E5AF7">
            <w:r>
              <w:t>CE5.h related: Reducing the coding cost of merge index by dynamic merge candidate list re-ordering</w:t>
            </w:r>
          </w:p>
        </w:tc>
        <w:tc>
          <w:tcPr>
            <w:tcW w:w="1668" w:type="dxa"/>
            <w:shd w:val="clear" w:color="auto" w:fill="auto"/>
            <w:vAlign w:val="center"/>
          </w:tcPr>
          <w:p w:rsidR="000E2606" w:rsidRDefault="00AD511C" w:rsidP="004E5AF7">
            <w:pPr>
              <w:rPr>
                <w:rFonts w:eastAsiaTheme="minorEastAsia"/>
                <w:szCs w:val="18"/>
                <w:lang w:eastAsia="ko-KR"/>
              </w:rPr>
            </w:pPr>
            <w:r>
              <w:rPr>
                <w:rFonts w:eastAsiaTheme="minorEastAsia" w:hint="eastAsia"/>
                <w:szCs w:val="18"/>
                <w:lang w:eastAsia="ko-KR"/>
              </w:rPr>
              <w:t>Proposal</w:t>
            </w:r>
          </w:p>
        </w:tc>
      </w:tr>
      <w:tr w:rsidR="000E2606" w:rsidRPr="007216D4" w:rsidTr="00E01B59">
        <w:trPr>
          <w:trHeight w:val="552"/>
          <w:jc w:val="center"/>
        </w:trPr>
        <w:tc>
          <w:tcPr>
            <w:tcW w:w="1526" w:type="dxa"/>
            <w:shd w:val="clear" w:color="auto" w:fill="auto"/>
            <w:vAlign w:val="center"/>
          </w:tcPr>
          <w:p w:rsidR="000E2606" w:rsidRDefault="00484D12"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141790" w:rsidP="004E5AF7">
            <w:hyperlink r:id="rId31" w:history="1">
              <w:r w:rsidR="00484D12">
                <w:rPr>
                  <w:rStyle w:val="Hyperlink"/>
                </w:rPr>
                <w:t>JCT2-A0134</w:t>
              </w:r>
            </w:hyperlink>
          </w:p>
        </w:tc>
        <w:tc>
          <w:tcPr>
            <w:tcW w:w="4962" w:type="dxa"/>
            <w:shd w:val="clear" w:color="auto" w:fill="auto"/>
            <w:vAlign w:val="center"/>
          </w:tcPr>
          <w:p w:rsidR="000E2606" w:rsidRDefault="00484D12" w:rsidP="004E5AF7">
            <w:r>
              <w:t>CE5.h related: Merge candidate list extension for disparity compensated prediction</w:t>
            </w:r>
          </w:p>
        </w:tc>
        <w:tc>
          <w:tcPr>
            <w:tcW w:w="1668" w:type="dxa"/>
            <w:shd w:val="clear" w:color="auto" w:fill="auto"/>
            <w:vAlign w:val="center"/>
          </w:tcPr>
          <w:p w:rsidR="000E2606" w:rsidRDefault="00484D12" w:rsidP="004E5AF7">
            <w:pPr>
              <w:rPr>
                <w:rFonts w:eastAsiaTheme="minorEastAsia"/>
                <w:szCs w:val="18"/>
                <w:lang w:eastAsia="ko-KR"/>
              </w:rPr>
            </w:pPr>
            <w:r>
              <w:rPr>
                <w:rFonts w:eastAsiaTheme="minorEastAsia" w:hint="eastAsia"/>
                <w:szCs w:val="18"/>
                <w:lang w:eastAsia="ko-KR"/>
              </w:rPr>
              <w:t>Proposal</w:t>
            </w:r>
          </w:p>
        </w:tc>
      </w:tr>
      <w:tr w:rsidR="00BE3F9E" w:rsidRPr="007216D4" w:rsidTr="00B4008E">
        <w:trPr>
          <w:trHeight w:val="552"/>
          <w:jc w:val="center"/>
        </w:trPr>
        <w:tc>
          <w:tcPr>
            <w:tcW w:w="1526" w:type="dxa"/>
            <w:shd w:val="pct5" w:color="auto" w:fill="auto"/>
            <w:vAlign w:val="center"/>
          </w:tcPr>
          <w:p w:rsidR="00BE3F9E" w:rsidRDefault="00BE3F9E"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141790" w:rsidP="004E5AF7">
            <w:hyperlink r:id="rId32" w:history="1">
              <w:r w:rsidR="00BE3F9E">
                <w:rPr>
                  <w:rStyle w:val="Hyperlink"/>
                </w:rPr>
                <w:t>JCT2-A0137</w:t>
              </w:r>
            </w:hyperlink>
          </w:p>
        </w:tc>
        <w:tc>
          <w:tcPr>
            <w:tcW w:w="4962" w:type="dxa"/>
            <w:shd w:val="pct5" w:color="auto" w:fill="auto"/>
            <w:vAlign w:val="center"/>
          </w:tcPr>
          <w:p w:rsidR="00BE3F9E" w:rsidRDefault="00BE3F9E" w:rsidP="004E5AF7">
            <w:r>
              <w:t>3D-CE5.h related: Cross check of JCT2-A0126 of LG</w:t>
            </w:r>
          </w:p>
        </w:tc>
        <w:tc>
          <w:tcPr>
            <w:tcW w:w="1668" w:type="dxa"/>
            <w:shd w:val="pct5" w:color="auto" w:fill="auto"/>
            <w:vAlign w:val="center"/>
          </w:tcPr>
          <w:p w:rsidR="00BE3F9E" w:rsidRDefault="00BE3F9E" w:rsidP="004E5AF7">
            <w:pPr>
              <w:rPr>
                <w:rFonts w:eastAsiaTheme="minorEastAsia"/>
                <w:szCs w:val="18"/>
                <w:lang w:eastAsia="ko-KR"/>
              </w:rPr>
            </w:pPr>
            <w:r>
              <w:rPr>
                <w:rFonts w:eastAsiaTheme="minorEastAsia" w:hint="eastAsia"/>
                <w:szCs w:val="18"/>
                <w:lang w:eastAsia="ko-KR"/>
              </w:rPr>
              <w:t>Cross-Check</w:t>
            </w:r>
          </w:p>
        </w:tc>
      </w:tr>
      <w:tr w:rsidR="00BE3F9E" w:rsidRPr="007216D4" w:rsidTr="00B4008E">
        <w:trPr>
          <w:trHeight w:val="552"/>
          <w:jc w:val="center"/>
        </w:trPr>
        <w:tc>
          <w:tcPr>
            <w:tcW w:w="1526" w:type="dxa"/>
            <w:shd w:val="pct5" w:color="auto" w:fill="auto"/>
            <w:vAlign w:val="center"/>
          </w:tcPr>
          <w:p w:rsidR="00BE3F9E" w:rsidRDefault="005F2AB5"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141790" w:rsidP="004E5AF7">
            <w:hyperlink r:id="rId33" w:history="1">
              <w:r w:rsidR="005F2AB5">
                <w:rPr>
                  <w:rStyle w:val="Hyperlink"/>
                </w:rPr>
                <w:t>JCT2-A0139</w:t>
              </w:r>
            </w:hyperlink>
          </w:p>
        </w:tc>
        <w:tc>
          <w:tcPr>
            <w:tcW w:w="4962" w:type="dxa"/>
            <w:shd w:val="pct5" w:color="auto" w:fill="auto"/>
            <w:vAlign w:val="center"/>
          </w:tcPr>
          <w:p w:rsidR="00BE3F9E" w:rsidRDefault="005F2AB5" w:rsidP="004E5AF7">
            <w:r>
              <w:t>3D-CE5.h related: Cross check of Inter-view motion prediction of MediaTek</w:t>
            </w:r>
          </w:p>
        </w:tc>
        <w:tc>
          <w:tcPr>
            <w:tcW w:w="1668" w:type="dxa"/>
            <w:shd w:val="pct5" w:color="auto" w:fill="auto"/>
            <w:vAlign w:val="center"/>
          </w:tcPr>
          <w:p w:rsidR="00BE3F9E" w:rsidRDefault="005F2AB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NTT</w:t>
            </w:r>
          </w:p>
        </w:tc>
        <w:tc>
          <w:tcPr>
            <w:tcW w:w="1415" w:type="dxa"/>
            <w:shd w:val="pct5" w:color="auto" w:fill="auto"/>
            <w:vAlign w:val="center"/>
          </w:tcPr>
          <w:p w:rsidR="00242B05" w:rsidRDefault="00141790" w:rsidP="004E5AF7">
            <w:hyperlink r:id="rId34" w:history="1">
              <w:r w:rsidR="00242B05">
                <w:rPr>
                  <w:rStyle w:val="Hyperlink"/>
                </w:rPr>
                <w:t>JCT2-A0141</w:t>
              </w:r>
            </w:hyperlink>
          </w:p>
        </w:tc>
        <w:tc>
          <w:tcPr>
            <w:tcW w:w="4962" w:type="dxa"/>
            <w:shd w:val="pct5" w:color="auto" w:fill="auto"/>
            <w:vAlign w:val="center"/>
          </w:tcPr>
          <w:p w:rsidR="00242B05" w:rsidRDefault="00242B05" w:rsidP="004E5AF7">
            <w:r>
              <w:t>3D-CE5.h related: Cross-check report of JCT2-A0031 on improved residual prediction</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141790" w:rsidP="004E5AF7">
            <w:hyperlink r:id="rId35" w:history="1">
              <w:r w:rsidR="00242B05">
                <w:rPr>
                  <w:rStyle w:val="Hyperlink"/>
                </w:rPr>
                <w:t>JCT2-A0142</w:t>
              </w:r>
            </w:hyperlink>
          </w:p>
        </w:tc>
        <w:tc>
          <w:tcPr>
            <w:tcW w:w="4962" w:type="dxa"/>
            <w:shd w:val="pct5" w:color="auto" w:fill="auto"/>
            <w:vAlign w:val="center"/>
          </w:tcPr>
          <w:p w:rsidR="00242B05" w:rsidRDefault="00242B05" w:rsidP="004E5AF7">
            <w:r>
              <w:t>3D-CE5.h related: Cross-check report of JCT2-A0095 on bug fix for estimated depth maps</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141790" w:rsidP="004E5AF7">
            <w:hyperlink r:id="rId36" w:history="1">
              <w:r w:rsidR="00242B05">
                <w:rPr>
                  <w:rStyle w:val="Hyperlink"/>
                </w:rPr>
                <w:t>JCT2-A0143</w:t>
              </w:r>
            </w:hyperlink>
          </w:p>
        </w:tc>
        <w:tc>
          <w:tcPr>
            <w:tcW w:w="4962" w:type="dxa"/>
            <w:shd w:val="pct5" w:color="auto" w:fill="auto"/>
            <w:vAlign w:val="center"/>
          </w:tcPr>
          <w:p w:rsidR="00242B05" w:rsidRDefault="00242B05" w:rsidP="004E5AF7">
            <w:r>
              <w:t>3D-CE5.h related: Cross-check report of JCT2-A0014 on simplification of AMVP</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141790" w:rsidP="004E5AF7">
            <w:hyperlink r:id="rId37" w:history="1">
              <w:r w:rsidR="00242B05">
                <w:rPr>
                  <w:rStyle w:val="Hyperlink"/>
                </w:rPr>
                <w:t>JCT2-A0156</w:t>
              </w:r>
            </w:hyperlink>
          </w:p>
        </w:tc>
        <w:tc>
          <w:tcPr>
            <w:tcW w:w="4962" w:type="dxa"/>
            <w:shd w:val="pct5" w:color="auto" w:fill="auto"/>
            <w:vAlign w:val="center"/>
          </w:tcPr>
          <w:p w:rsidR="00242B05" w:rsidRDefault="00242B05" w:rsidP="004E5AF7">
            <w:r>
              <w:t>3D-CE5.h: Cross check report on Disparity vector generation results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141790" w:rsidP="004E5AF7">
            <w:hyperlink r:id="rId38" w:history="1">
              <w:r w:rsidR="00242B05">
                <w:rPr>
                  <w:rStyle w:val="Hyperlink"/>
                </w:rPr>
                <w:t>JCT2-A0157</w:t>
              </w:r>
            </w:hyperlink>
          </w:p>
        </w:tc>
        <w:tc>
          <w:tcPr>
            <w:tcW w:w="4962" w:type="dxa"/>
            <w:shd w:val="pct5" w:color="auto" w:fill="auto"/>
            <w:vAlign w:val="center"/>
          </w:tcPr>
          <w:p w:rsidR="00242B05" w:rsidRDefault="00242B05" w:rsidP="004E5AF7">
            <w:r>
              <w:t>3D-CE5.h related: Cross check report on Improved merge mode for inter-view predicted motion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Orange</w:t>
            </w:r>
          </w:p>
        </w:tc>
        <w:tc>
          <w:tcPr>
            <w:tcW w:w="1415" w:type="dxa"/>
            <w:shd w:val="pct5" w:color="auto" w:fill="auto"/>
            <w:vAlign w:val="center"/>
          </w:tcPr>
          <w:p w:rsidR="00242B05" w:rsidRDefault="00141790" w:rsidP="004E5AF7">
            <w:hyperlink r:id="rId39" w:history="1">
              <w:r w:rsidR="00EA4B1A">
                <w:rPr>
                  <w:rStyle w:val="Hyperlink"/>
                </w:rPr>
                <w:t>JCT2-A0160</w:t>
              </w:r>
            </w:hyperlink>
          </w:p>
        </w:tc>
        <w:tc>
          <w:tcPr>
            <w:tcW w:w="4962" w:type="dxa"/>
            <w:shd w:val="pct5" w:color="auto" w:fill="auto"/>
            <w:vAlign w:val="center"/>
          </w:tcPr>
          <w:p w:rsidR="00242B05" w:rsidRDefault="00242B05" w:rsidP="004E5AF7">
            <w:r>
              <w:t>3D-CE5.h related: Cross Check of Disparity Vector Derivation Simplification by MediaTek (JCT2-A0047)</w:t>
            </w:r>
          </w:p>
        </w:tc>
        <w:tc>
          <w:tcPr>
            <w:tcW w:w="1668" w:type="dxa"/>
            <w:shd w:val="pct5" w:color="auto" w:fill="auto"/>
            <w:vAlign w:val="center"/>
          </w:tcPr>
          <w:p w:rsidR="00242B05" w:rsidRDefault="00EA4B1A" w:rsidP="004E5AF7">
            <w:pPr>
              <w:rPr>
                <w:rFonts w:eastAsiaTheme="minorEastAsia"/>
                <w:szCs w:val="18"/>
                <w:lang w:eastAsia="ko-KR"/>
              </w:rPr>
            </w:pPr>
            <w:r>
              <w:rPr>
                <w:rFonts w:eastAsiaTheme="minorEastAsia" w:hint="eastAsia"/>
                <w:szCs w:val="18"/>
                <w:lang w:eastAsia="ko-KR"/>
              </w:rPr>
              <w:t>Cross-Check</w:t>
            </w:r>
          </w:p>
        </w:tc>
      </w:tr>
    </w:tbl>
    <w:p w:rsidR="00F27CB7" w:rsidRDefault="00F27CB7" w:rsidP="00F27CB7">
      <w:pPr>
        <w:rPr>
          <w:szCs w:val="22"/>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Summary of proposals &amp; results</w:t>
      </w:r>
    </w:p>
    <w:p w:rsidR="00F27CB7" w:rsidRPr="00C1536D" w:rsidRDefault="00385577" w:rsidP="00C1536D">
      <w:pPr>
        <w:keepNext/>
        <w:numPr>
          <w:ilvl w:val="0"/>
          <w:numId w:val="22"/>
        </w:numPr>
        <w:spacing w:before="240" w:after="60" w:line="360" w:lineRule="auto"/>
        <w:outlineLvl w:val="0"/>
        <w:rPr>
          <w:b/>
          <w:szCs w:val="22"/>
          <w:lang w:eastAsia="ko-KR"/>
        </w:rPr>
      </w:pPr>
      <w:r w:rsidRPr="00C1536D">
        <w:rPr>
          <w:rFonts w:eastAsia="바탕" w:cs="Arial"/>
          <w:b/>
          <w:bCs/>
          <w:kern w:val="32"/>
          <w:szCs w:val="22"/>
          <w:lang w:val="en-GB" w:eastAsia="ko-KR"/>
        </w:rPr>
        <w:t>JCT2-A0134</w:t>
      </w:r>
      <w:r w:rsidRPr="00C1536D">
        <w:rPr>
          <w:rFonts w:eastAsia="바탕" w:cs="Arial" w:hint="eastAsia"/>
          <w:b/>
          <w:bCs/>
          <w:kern w:val="32"/>
          <w:szCs w:val="22"/>
          <w:lang w:val="en-GB" w:eastAsia="ko-KR"/>
        </w:rPr>
        <w:t xml:space="preserve"> [INRIA] </w:t>
      </w:r>
      <w:r w:rsidRPr="00C1536D">
        <w:rPr>
          <w:b/>
          <w:szCs w:val="22"/>
          <w:lang w:val="en-CA"/>
        </w:rPr>
        <w:t>CE5.h related: Merge candidate list extension for disparity compensated prediction</w:t>
      </w:r>
      <w:r w:rsidR="00F27CB7" w:rsidRPr="00C1536D">
        <w:rPr>
          <w:rFonts w:hint="eastAsia"/>
          <w:b/>
          <w:szCs w:val="22"/>
          <w:lang w:eastAsia="ko-KR"/>
        </w:rPr>
        <w:t xml:space="preserve"> (</w:t>
      </w:r>
      <w:r w:rsidR="00F27CB7" w:rsidRPr="00C1536D">
        <w:rPr>
          <w:rFonts w:hint="eastAsia"/>
          <w:b/>
          <w:color w:val="FF0000"/>
          <w:szCs w:val="22"/>
          <w:lang w:eastAsia="ko-KR"/>
        </w:rPr>
        <w:t>Cross-Check</w:t>
      </w:r>
      <w:r w:rsidRPr="00C1536D">
        <w:rPr>
          <w:rFonts w:hint="eastAsia"/>
          <w:b/>
          <w:color w:val="FF0000"/>
          <w:szCs w:val="22"/>
          <w:lang w:eastAsia="ko-KR"/>
        </w:rPr>
        <w:t xml:space="preserve"> N/A</w:t>
      </w:r>
      <w:r w:rsidR="00F27CB7" w:rsidRPr="00C1536D">
        <w:rPr>
          <w:rFonts w:hint="eastAsia"/>
          <w:b/>
          <w:szCs w:val="22"/>
          <w:lang w:eastAsia="ko-KR"/>
        </w:rPr>
        <w:t>)</w:t>
      </w:r>
    </w:p>
    <w:p w:rsidR="00385577" w:rsidRDefault="00385577" w:rsidP="00385577">
      <w:pPr>
        <w:jc w:val="both"/>
        <w:rPr>
          <w:szCs w:val="22"/>
          <w:lang w:val="en-CA"/>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F27CB7" w:rsidRPr="00E368B7" w:rsidRDefault="001014F2" w:rsidP="00C1536D">
      <w:pPr>
        <w:keepNext/>
        <w:numPr>
          <w:ilvl w:val="0"/>
          <w:numId w:val="22"/>
        </w:numPr>
        <w:spacing w:before="240" w:after="60" w:line="360" w:lineRule="auto"/>
        <w:outlineLvl w:val="0"/>
        <w:rPr>
          <w:b/>
          <w:szCs w:val="22"/>
          <w:lang w:eastAsia="ko-KR"/>
        </w:rPr>
      </w:pPr>
      <w:r w:rsidRPr="001014F2">
        <w:rPr>
          <w:b/>
          <w:szCs w:val="22"/>
          <w:lang w:eastAsia="ko-KR"/>
        </w:rPr>
        <w:t xml:space="preserve">JCT2-A0133 </w:t>
      </w:r>
      <w:r w:rsidR="00F27CB7" w:rsidRPr="0027762F">
        <w:rPr>
          <w:b/>
          <w:szCs w:val="22"/>
          <w:lang w:eastAsia="ja-JP"/>
        </w:rPr>
        <w:t>[</w:t>
      </w:r>
      <w:r>
        <w:rPr>
          <w:rFonts w:hint="eastAsia"/>
          <w:b/>
          <w:szCs w:val="22"/>
          <w:lang w:eastAsia="ko-KR"/>
        </w:rPr>
        <w:t>INRIA</w:t>
      </w:r>
      <w:r w:rsidR="00F27CB7">
        <w:rPr>
          <w:rFonts w:hint="eastAsia"/>
          <w:b/>
          <w:szCs w:val="22"/>
          <w:lang w:eastAsia="ko-KR"/>
        </w:rPr>
        <w:t xml:space="preserve">] </w:t>
      </w:r>
      <w:r>
        <w:rPr>
          <w:b/>
          <w:szCs w:val="22"/>
          <w:lang w:val="en-CA"/>
        </w:rPr>
        <w:t>CE5.h related: Reducing the coding cost of merge index by dynamic merge candidate list re-ordering</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 xml:space="preserve"> N/A</w:t>
      </w:r>
      <w:r w:rsidR="00F27CB7">
        <w:rPr>
          <w:rFonts w:hint="eastAsia"/>
          <w:b/>
          <w:lang w:eastAsia="ko-KR"/>
        </w:rPr>
        <w:t>)</w:t>
      </w:r>
    </w:p>
    <w:p w:rsidR="00097E71" w:rsidRDefault="00097E71" w:rsidP="00097E71">
      <w:pPr>
        <w:jc w:val="both"/>
        <w:rPr>
          <w:szCs w:val="22"/>
          <w:lang w:val="en-CA"/>
        </w:rPr>
      </w:pPr>
      <w:r>
        <w:rPr>
          <w:szCs w:val="22"/>
          <w:lang w:val="en-CA"/>
        </w:rPr>
        <w:t>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w:t>
      </w:r>
      <w:r w:rsidRPr="00C37147">
        <w:rPr>
          <w:szCs w:val="22"/>
          <w:lang w:val="en-CA"/>
        </w:rPr>
        <w:t xml:space="preserve"> </w:t>
      </w:r>
      <w:r>
        <w:rPr>
          <w:szCs w:val="22"/>
          <w:lang w:val="en-CA"/>
        </w:rPr>
        <w:t>occurrence</w:t>
      </w:r>
      <w:r w:rsidRPr="00C37147">
        <w:rPr>
          <w:szCs w:val="22"/>
          <w:lang w:val="en-CA"/>
        </w:rPr>
        <w:t xml:space="preserve"> </w:t>
      </w:r>
      <w:r>
        <w:rPr>
          <w:szCs w:val="22"/>
          <w:lang w:val="en-CA"/>
        </w:rPr>
        <w:t xml:space="preserve">probability. In the context of 3D video </w:t>
      </w:r>
      <w:r>
        <w:rPr>
          <w:szCs w:val="22"/>
          <w:lang w:val="en-CA"/>
        </w:rPr>
        <w:lastRenderedPageBreak/>
        <w:t>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Coding gains of 0.15 % on average are observed on side views and up to 1.1% is attained for the GTFly sequence view 2.</w:t>
      </w:r>
    </w:p>
    <w:p w:rsidR="00F27CB7" w:rsidRPr="00097E71" w:rsidRDefault="00F27CB7" w:rsidP="00F27CB7">
      <w:pPr>
        <w:tabs>
          <w:tab w:val="left" w:pos="1134"/>
        </w:tabs>
        <w:suppressAutoHyphens/>
        <w:ind w:firstLineChars="50" w:firstLine="110"/>
        <w:rPr>
          <w:lang w:val="en-CA" w:eastAsia="ko-KR"/>
        </w:rPr>
      </w:pPr>
    </w:p>
    <w:p w:rsidR="00F27CB7" w:rsidRPr="00E368B7" w:rsidRDefault="00673930" w:rsidP="00C1536D">
      <w:pPr>
        <w:keepNext/>
        <w:numPr>
          <w:ilvl w:val="0"/>
          <w:numId w:val="20"/>
        </w:numPr>
        <w:spacing w:before="240" w:after="60" w:line="360" w:lineRule="auto"/>
        <w:outlineLvl w:val="0"/>
        <w:rPr>
          <w:b/>
          <w:szCs w:val="22"/>
          <w:lang w:eastAsia="ko-KR"/>
        </w:rPr>
      </w:pPr>
      <w:r>
        <w:rPr>
          <w:rFonts w:hint="eastAsia"/>
          <w:b/>
          <w:lang w:eastAsia="ko-KR"/>
        </w:rPr>
        <w:t>JCT2-A0097</w:t>
      </w:r>
      <w:r w:rsidR="00F27CB7" w:rsidRPr="0027762F">
        <w:rPr>
          <w:b/>
          <w:szCs w:val="22"/>
          <w:lang w:eastAsia="ja-JP"/>
        </w:rPr>
        <w:t xml:space="preserve"> [</w:t>
      </w:r>
      <w:r>
        <w:rPr>
          <w:rFonts w:hint="eastAsia"/>
          <w:b/>
          <w:szCs w:val="22"/>
          <w:lang w:eastAsia="ko-KR"/>
        </w:rPr>
        <w:t>Qualcomm</w:t>
      </w:r>
      <w:r w:rsidR="00F27CB7">
        <w:rPr>
          <w:rFonts w:hint="eastAsia"/>
          <w:b/>
          <w:szCs w:val="22"/>
          <w:lang w:eastAsia="ko-KR"/>
        </w:rPr>
        <w:t xml:space="preserve">] </w:t>
      </w:r>
      <w:r w:rsidRPr="00D17968">
        <w:rPr>
          <w:b/>
          <w:szCs w:val="22"/>
          <w:lang w:val="en-CA"/>
        </w:rPr>
        <w:t xml:space="preserve">CE5.h: Disparity </w:t>
      </w:r>
      <w:r>
        <w:rPr>
          <w:b/>
          <w:szCs w:val="22"/>
          <w:lang w:val="en-CA"/>
        </w:rPr>
        <w:t>v</w:t>
      </w:r>
      <w:r w:rsidRPr="00D17968">
        <w:rPr>
          <w:b/>
          <w:szCs w:val="22"/>
          <w:lang w:val="en-CA"/>
        </w:rPr>
        <w:t xml:space="preserve">ector </w:t>
      </w:r>
      <w:r>
        <w:rPr>
          <w:b/>
          <w:szCs w:val="22"/>
          <w:lang w:val="en-CA"/>
        </w:rPr>
        <w:t>g</w:t>
      </w:r>
      <w:r w:rsidRPr="00D17968">
        <w:rPr>
          <w:b/>
          <w:szCs w:val="22"/>
          <w:lang w:val="en-CA"/>
        </w:rPr>
        <w:t xml:space="preserve">eneration </w:t>
      </w:r>
      <w:r>
        <w:rPr>
          <w:b/>
          <w:szCs w:val="22"/>
          <w:lang w:val="en-CA"/>
        </w:rPr>
        <w:t>r</w:t>
      </w:r>
      <w:r w:rsidRPr="00D17968">
        <w:rPr>
          <w:b/>
          <w:szCs w:val="22"/>
          <w:lang w:val="en-CA"/>
        </w:rPr>
        <w:t>esults</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ed by JCT2-A0156</w:t>
      </w:r>
      <w:r w:rsidR="00F27CB7">
        <w:rPr>
          <w:rFonts w:hint="eastAsia"/>
          <w:b/>
          <w:lang w:eastAsia="ko-KR"/>
        </w:rPr>
        <w:t>)</w:t>
      </w:r>
    </w:p>
    <w:p w:rsidR="00673930" w:rsidRPr="005B217D" w:rsidRDefault="00673930" w:rsidP="00673930">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analyzed in the latest HTM software this proposal. It is reported that deriving the disparity vector from neighbouring blocks will reduce the complexity greatly and the cost in terms of compression efficiency is negligible. </w:t>
      </w:r>
    </w:p>
    <w:p w:rsidR="00F27CB7" w:rsidRPr="00673930" w:rsidRDefault="00F27CB7" w:rsidP="00F27CB7">
      <w:pPr>
        <w:rPr>
          <w:rFonts w:eastAsiaTheme="minorEastAsia"/>
          <w:lang w:val="en-CA" w:eastAsia="ko-KR"/>
        </w:rPr>
      </w:pPr>
    </w:p>
    <w:p w:rsidR="00F27CB7" w:rsidRPr="00955692" w:rsidRDefault="00C1536D" w:rsidP="00C1536D">
      <w:pPr>
        <w:numPr>
          <w:ilvl w:val="0"/>
          <w:numId w:val="19"/>
        </w:numPr>
        <w:spacing w:before="60" w:after="60"/>
        <w:rPr>
          <w:b/>
          <w:szCs w:val="22"/>
          <w:lang w:eastAsia="ko-KR"/>
        </w:rPr>
      </w:pPr>
      <w:r w:rsidRPr="00C1536D">
        <w:rPr>
          <w:rFonts w:eastAsiaTheme="minorEastAsia"/>
          <w:b/>
          <w:lang w:eastAsia="ko-KR"/>
        </w:rPr>
        <w:t>JCT2-A0096</w:t>
      </w:r>
      <w:r w:rsidR="00F27CB7" w:rsidRPr="0027762F">
        <w:rPr>
          <w:b/>
          <w:szCs w:val="22"/>
          <w:lang w:eastAsia="ja-JP"/>
        </w:rPr>
        <w:t xml:space="preserve"> [</w:t>
      </w:r>
      <w:r w:rsidR="00F27CB7">
        <w:rPr>
          <w:rFonts w:eastAsiaTheme="minorEastAsia" w:hint="eastAsia"/>
          <w:b/>
          <w:szCs w:val="22"/>
          <w:lang w:eastAsia="ko-KR"/>
        </w:rPr>
        <w:t>Qualcomm</w:t>
      </w:r>
      <w:r w:rsidR="00F27CB7">
        <w:rPr>
          <w:rFonts w:hint="eastAsia"/>
          <w:b/>
          <w:szCs w:val="22"/>
          <w:lang w:eastAsia="ko-KR"/>
        </w:rPr>
        <w:t xml:space="preserve">] </w:t>
      </w:r>
      <w:r w:rsidRPr="008F0A20">
        <w:rPr>
          <w:b/>
          <w:szCs w:val="22"/>
          <w:lang w:val="en-CA"/>
        </w:rPr>
        <w:t>3D-CE5.h related: Improved merge mode for inter-view predicted motion</w:t>
      </w:r>
      <w:r w:rsidRPr="003E45D5">
        <w:t xml:space="preserve"> </w:t>
      </w:r>
      <w:r w:rsidR="00F27CB7">
        <w:rPr>
          <w:rFonts w:hint="eastAsia"/>
          <w:b/>
          <w:lang w:eastAsia="ko-KR"/>
        </w:rPr>
        <w:t>(</w:t>
      </w:r>
      <w:r w:rsidR="00F27CB7" w:rsidRPr="00955692">
        <w:rPr>
          <w:rFonts w:hint="eastAsia"/>
          <w:b/>
          <w:color w:val="FF0000"/>
          <w:lang w:eastAsia="ko-KR"/>
        </w:rPr>
        <w:t>Cross-Check</w:t>
      </w:r>
      <w:r w:rsidR="00176DF3">
        <w:rPr>
          <w:rFonts w:hint="eastAsia"/>
          <w:b/>
          <w:color w:val="FF0000"/>
          <w:lang w:eastAsia="ko-KR"/>
        </w:rPr>
        <w:t>ed  by JCT2-A0157</w:t>
      </w:r>
      <w:r w:rsidR="00F27CB7">
        <w:rPr>
          <w:rFonts w:hint="eastAsia"/>
          <w:b/>
          <w:lang w:eastAsia="ko-KR"/>
        </w:rPr>
        <w:t>)</w:t>
      </w:r>
    </w:p>
    <w:p w:rsidR="00C1536D" w:rsidRPr="002A4B5D" w:rsidRDefault="00C1536D" w:rsidP="00C1536D">
      <w:pPr>
        <w:jc w:val="both"/>
        <w:rPr>
          <w:szCs w:val="22"/>
          <w:lang w:val="en-CA"/>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F27CB7" w:rsidRPr="00955692" w:rsidRDefault="00A8002A" w:rsidP="00A8002A">
      <w:pPr>
        <w:keepNext/>
        <w:numPr>
          <w:ilvl w:val="0"/>
          <w:numId w:val="19"/>
        </w:numPr>
        <w:spacing w:before="240" w:after="60" w:line="360" w:lineRule="auto"/>
        <w:outlineLvl w:val="0"/>
        <w:rPr>
          <w:b/>
          <w:lang w:eastAsia="ko-KR"/>
        </w:rPr>
      </w:pPr>
      <w:r w:rsidRPr="00A8002A">
        <w:rPr>
          <w:rFonts w:eastAsiaTheme="minorEastAsia"/>
          <w:b/>
          <w:lang w:eastAsia="ko-KR"/>
        </w:rPr>
        <w:t>JCT2-A0013</w:t>
      </w:r>
      <w:r w:rsidR="00F27CB7" w:rsidRPr="0027762F">
        <w:rPr>
          <w:b/>
          <w:szCs w:val="22"/>
          <w:lang w:eastAsia="ja-JP"/>
        </w:rPr>
        <w:t xml:space="preserve"> [</w:t>
      </w:r>
      <w:r>
        <w:rPr>
          <w:rFonts w:eastAsiaTheme="minorEastAsia" w:hint="eastAsia"/>
          <w:b/>
          <w:szCs w:val="22"/>
          <w:lang w:eastAsia="ko-KR"/>
        </w:rPr>
        <w:t>Sharp</w:t>
      </w:r>
      <w:r w:rsidR="00F27CB7">
        <w:rPr>
          <w:rFonts w:hint="eastAsia"/>
          <w:b/>
          <w:szCs w:val="22"/>
          <w:lang w:eastAsia="ko-KR"/>
        </w:rPr>
        <w:t xml:space="preserve">] </w:t>
      </w:r>
      <w:r w:rsidRPr="006B7764">
        <w:rPr>
          <w:b/>
          <w:szCs w:val="22"/>
          <w:lang w:val="en-CA"/>
        </w:rPr>
        <w:t>3D-CE5.h related: Simplification of depth-based inter-view prediction</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 xml:space="preserve"> Cross-Check</w:t>
      </w:r>
      <w:r>
        <w:rPr>
          <w:rFonts w:hint="eastAsia"/>
          <w:b/>
          <w:color w:val="FF0000"/>
          <w:lang w:eastAsia="ko-KR"/>
        </w:rPr>
        <w:t>ed by JCT2-A0080</w:t>
      </w:r>
      <w:r w:rsidR="00F27CB7">
        <w:rPr>
          <w:rFonts w:hint="eastAsia"/>
          <w:b/>
          <w:lang w:eastAsia="ko-KR"/>
        </w:rPr>
        <w:t>)</w:t>
      </w:r>
    </w:p>
    <w:p w:rsidR="00A8002A" w:rsidRPr="005B217D" w:rsidRDefault="00A8002A" w:rsidP="00A8002A">
      <w:pPr>
        <w:ind w:firstLineChars="50" w:firstLine="110"/>
        <w:outlineLvl w:val="0"/>
        <w:rPr>
          <w:szCs w:val="22"/>
          <w:lang w:val="en-CA"/>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coding tool of depth-based inter-view prediction (CE5 related) for HTM and its simulation result. This proposed technique is for PDM-based approach with disparity vector generation.</w:t>
      </w:r>
      <w:r>
        <w:rPr>
          <w:rFonts w:hint="eastAsia"/>
          <w:lang w:eastAsia="ja-JP"/>
        </w:rPr>
        <w:t xml:space="preserve"> The proposal decreases number of samples needed for deciding disparity vector from a PDM block. </w:t>
      </w:r>
      <w:r w:rsidRPr="0016024C">
        <w:rPr>
          <w:rFonts w:hint="eastAsia"/>
          <w:lang w:eastAsia="ja-JP"/>
        </w:rPr>
        <w:t xml:space="preserve">The </w:t>
      </w:r>
      <w:r>
        <w:rPr>
          <w:rFonts w:hint="eastAsia"/>
          <w:lang w:eastAsia="ja-JP"/>
        </w:rPr>
        <w:t>simulation result reports there is no coding loss in average comparing to the anchor HTM3.1.</w:t>
      </w:r>
    </w:p>
    <w:p w:rsidR="006044CE" w:rsidRPr="00955692" w:rsidRDefault="00F27CB7" w:rsidP="006044CE">
      <w:pPr>
        <w:keepNext/>
        <w:numPr>
          <w:ilvl w:val="0"/>
          <w:numId w:val="19"/>
        </w:numPr>
        <w:spacing w:before="240" w:after="60" w:line="360" w:lineRule="auto"/>
        <w:outlineLvl w:val="0"/>
        <w:rPr>
          <w:b/>
          <w:lang w:eastAsia="ko-KR"/>
        </w:rPr>
      </w:pPr>
      <w:r>
        <w:rPr>
          <w:rFonts w:hint="eastAsia"/>
          <w:lang w:val="en-GB" w:eastAsia="ko-KR"/>
        </w:rPr>
        <w:t xml:space="preserve"> </w:t>
      </w:r>
      <w:r w:rsidR="006044CE" w:rsidRPr="00A8002A">
        <w:rPr>
          <w:rFonts w:eastAsiaTheme="minorEastAsia"/>
          <w:b/>
          <w:lang w:eastAsia="ko-KR"/>
        </w:rPr>
        <w:t>JCT2-A00</w:t>
      </w:r>
      <w:r w:rsidR="006044CE">
        <w:rPr>
          <w:rFonts w:eastAsiaTheme="minorEastAsia" w:hint="eastAsia"/>
          <w:b/>
          <w:lang w:eastAsia="ko-KR"/>
        </w:rPr>
        <w:t>47</w:t>
      </w:r>
      <w:r w:rsidR="006044CE" w:rsidRPr="0027762F">
        <w:rPr>
          <w:b/>
          <w:szCs w:val="22"/>
          <w:lang w:eastAsia="ja-JP"/>
        </w:rPr>
        <w:t xml:space="preserve"> [</w:t>
      </w:r>
      <w:r w:rsidR="006044CE">
        <w:rPr>
          <w:rFonts w:hint="eastAsia"/>
          <w:b/>
          <w:szCs w:val="22"/>
          <w:lang w:eastAsia="ko-KR"/>
        </w:rPr>
        <w:t xml:space="preserve">MediaTek] </w:t>
      </w:r>
      <w:bookmarkStart w:id="0" w:name="OLE_LINK46"/>
      <w:bookmarkStart w:id="1" w:name="OLE_LINK47"/>
      <w:r w:rsidR="006044CE">
        <w:rPr>
          <w:b/>
          <w:szCs w:val="22"/>
          <w:lang w:val="en-CA"/>
        </w:rPr>
        <w:t>3D</w:t>
      </w:r>
      <w:r w:rsidR="006044CE" w:rsidRPr="00E813F9">
        <w:rPr>
          <w:b/>
          <w:szCs w:val="22"/>
          <w:lang w:val="en-CA"/>
        </w:rPr>
        <w:t xml:space="preserve">-CE5.h </w:t>
      </w:r>
      <w:r w:rsidR="006044CE">
        <w:rPr>
          <w:b/>
          <w:szCs w:val="22"/>
          <w:lang w:val="en-CA"/>
        </w:rPr>
        <w:t>related: Simplification on</w:t>
      </w:r>
      <w:r w:rsidR="006044CE" w:rsidRPr="00E813F9">
        <w:rPr>
          <w:b/>
          <w:szCs w:val="22"/>
          <w:lang w:val="en-CA"/>
        </w:rPr>
        <w:t xml:space="preserve"> disparity vector derivation for </w:t>
      </w:r>
      <w:r w:rsidR="006044CE">
        <w:rPr>
          <w:b/>
          <w:szCs w:val="22"/>
          <w:lang w:val="en-CA"/>
        </w:rPr>
        <w:t xml:space="preserve">HEVC-based </w:t>
      </w:r>
      <w:r w:rsidR="006044CE" w:rsidRPr="00E813F9">
        <w:rPr>
          <w:b/>
          <w:szCs w:val="22"/>
          <w:lang w:val="en-CA"/>
        </w:rPr>
        <w:t>3D video coding</w:t>
      </w:r>
      <w:bookmarkEnd w:id="0"/>
      <w:bookmarkEnd w:id="1"/>
      <w:r w:rsidR="006044CE">
        <w:rPr>
          <w:rFonts w:hint="eastAsia"/>
          <w:b/>
          <w:lang w:eastAsia="ko-KR"/>
        </w:rPr>
        <w:t xml:space="preserve"> (</w:t>
      </w:r>
      <w:r w:rsidR="006044CE" w:rsidRPr="00955692">
        <w:rPr>
          <w:rFonts w:hint="eastAsia"/>
          <w:b/>
          <w:color w:val="FF0000"/>
          <w:lang w:eastAsia="ko-KR"/>
        </w:rPr>
        <w:t xml:space="preserve"> Cross-Check</w:t>
      </w:r>
      <w:r w:rsidR="006044CE">
        <w:rPr>
          <w:rFonts w:hint="eastAsia"/>
          <w:b/>
          <w:color w:val="FF0000"/>
          <w:lang w:eastAsia="ko-KR"/>
        </w:rPr>
        <w:t>ed by JCT2-A0160</w:t>
      </w:r>
      <w:r w:rsidR="006044CE">
        <w:rPr>
          <w:rFonts w:hint="eastAsia"/>
          <w:b/>
          <w:lang w:eastAsia="ko-KR"/>
        </w:rPr>
        <w:t>)</w:t>
      </w:r>
    </w:p>
    <w:p w:rsidR="006044CE" w:rsidRPr="005B217D" w:rsidRDefault="006044CE" w:rsidP="006044CE">
      <w:pPr>
        <w:jc w:val="both"/>
        <w:rPr>
          <w:szCs w:val="22"/>
          <w:lang w:val="en-CA" w:eastAsia="zh-TW"/>
        </w:rPr>
      </w:pPr>
      <w:r>
        <w:t xml:space="preserve">In the HEVC-based 3D video coding, </w:t>
      </w:r>
      <w:r>
        <w:rPr>
          <w:rFonts w:eastAsia="MS Mincho"/>
        </w:rPr>
        <w:t>a disparity vector</w:t>
      </w:r>
      <w:r>
        <w:rPr>
          <w:rFonts w:hint="eastAsia"/>
          <w:lang w:eastAsia="zh-TW"/>
        </w:rPr>
        <w:t xml:space="preserve"> </w:t>
      </w:r>
      <w:r>
        <w:rPr>
          <w:lang w:eastAsia="zh-TW"/>
        </w:rPr>
        <w:t xml:space="preserve">derived from the depth values </w:t>
      </w:r>
      <w:r>
        <w:rPr>
          <w:rFonts w:hint="eastAsia"/>
          <w:lang w:eastAsia="zh-TW"/>
        </w:rPr>
        <w:t xml:space="preserve">is </w:t>
      </w:r>
      <w:r>
        <w:rPr>
          <w:lang w:eastAsia="zh-TW"/>
        </w:rPr>
        <w:t>used</w:t>
      </w:r>
      <w:r>
        <w:rPr>
          <w:rFonts w:eastAsia="MS Mincho"/>
        </w:rPr>
        <w:t xml:space="preserve"> </w:t>
      </w:r>
      <w:bookmarkStart w:id="2" w:name="OLE_LINK90"/>
      <w:bookmarkStart w:id="3" w:name="OLE_LINK89"/>
      <w:r>
        <w:rPr>
          <w:rFonts w:eastAsia="MS Mincho"/>
        </w:rPr>
        <w:t xml:space="preserve">to locate a corresponding block for </w:t>
      </w:r>
      <w:bookmarkEnd w:id="2"/>
      <w:bookmarkEnd w:id="3"/>
      <w:r>
        <w:rPr>
          <w:rFonts w:eastAsia="MS Mincho"/>
        </w:rPr>
        <w:t xml:space="preserve">the </w:t>
      </w:r>
      <w:r>
        <w:rPr>
          <w:rFonts w:hint="eastAsia"/>
          <w:lang w:eastAsia="zh-TW"/>
        </w:rPr>
        <w:t>i</w:t>
      </w:r>
      <w:r>
        <w:rPr>
          <w:rFonts w:eastAsia="MS Mincho"/>
        </w:rPr>
        <w:t xml:space="preserve">nter-view motion prediction in the </w:t>
      </w:r>
      <w:r>
        <w:rPr>
          <w:rFonts w:hint="eastAsia"/>
          <w:lang w:eastAsia="zh-TW"/>
        </w:rPr>
        <w:t>m</w:t>
      </w:r>
      <w:r>
        <w:rPr>
          <w:rFonts w:eastAsia="MS Mincho"/>
        </w:rPr>
        <w:t>erge</w:t>
      </w:r>
      <w:r>
        <w:rPr>
          <w:rFonts w:hint="eastAsia"/>
          <w:lang w:eastAsia="zh-TW"/>
        </w:rPr>
        <w:t>,</w:t>
      </w:r>
      <w:r>
        <w:rPr>
          <w:rFonts w:eastAsia="MS Mincho"/>
        </w:rPr>
        <w:t xml:space="preserve"> </w:t>
      </w:r>
      <w:r>
        <w:rPr>
          <w:rFonts w:hint="eastAsia"/>
          <w:lang w:eastAsia="zh-TW"/>
        </w:rPr>
        <w:t>s</w:t>
      </w:r>
      <w:r>
        <w:rPr>
          <w:rFonts w:eastAsia="MS Mincho"/>
        </w:rPr>
        <w:t xml:space="preserve">kip </w:t>
      </w:r>
      <w:r>
        <w:rPr>
          <w:rFonts w:hint="eastAsia"/>
          <w:lang w:eastAsia="zh-TW"/>
        </w:rPr>
        <w:t xml:space="preserve">and </w:t>
      </w:r>
      <w:r>
        <w:rPr>
          <w:lang w:eastAsia="zh-TW"/>
        </w:rPr>
        <w:t>inter</w:t>
      </w:r>
      <w:r>
        <w:rPr>
          <w:rFonts w:hint="eastAsia"/>
          <w:lang w:eastAsia="zh-TW"/>
        </w:rPr>
        <w:t xml:space="preserve"> </w:t>
      </w:r>
      <w:r>
        <w:rPr>
          <w:rFonts w:eastAsia="MS Mincho"/>
        </w:rPr>
        <w:t>mode</w:t>
      </w:r>
      <w:r>
        <w:rPr>
          <w:rFonts w:hint="eastAsia"/>
          <w:lang w:eastAsia="zh-TW"/>
        </w:rPr>
        <w:t>s</w:t>
      </w:r>
      <w:bookmarkStart w:id="4" w:name="OLE_LINK1"/>
      <w:bookmarkStart w:id="5" w:name="OLE_LINK2"/>
      <w:r>
        <w:rPr>
          <w:rFonts w:eastAsia="MS Mincho"/>
        </w:rPr>
        <w:t>.</w:t>
      </w:r>
      <w:r>
        <w:rPr>
          <w:rFonts w:hint="eastAsia"/>
          <w:lang w:eastAsia="zh-TW"/>
        </w:rPr>
        <w:t xml:space="preserve"> </w:t>
      </w:r>
      <w:bookmarkEnd w:id="4"/>
      <w:bookmarkEnd w:id="5"/>
      <w:r>
        <w:rPr>
          <w:rFonts w:hint="eastAsia"/>
          <w:lang w:eastAsia="zh-TW"/>
        </w:rPr>
        <w:t xml:space="preserve">In </w:t>
      </w:r>
      <w:bookmarkStart w:id="6" w:name="OLE_LINK20"/>
      <w:bookmarkStart w:id="7" w:name="OLE_LINK23"/>
      <w:r>
        <w:t>H</w:t>
      </w:r>
      <w:r>
        <w:rPr>
          <w:lang w:eastAsia="zh-TW"/>
        </w:rPr>
        <w:t>T</w:t>
      </w:r>
      <w:r>
        <w:t>M</w:t>
      </w:r>
      <w:r>
        <w:rPr>
          <w:lang w:eastAsia="zh-TW"/>
        </w:rPr>
        <w:t>-3.1</w:t>
      </w:r>
      <w:bookmarkEnd w:id="6"/>
      <w:bookmarkEnd w:id="7"/>
      <w:r>
        <w:rPr>
          <w:rFonts w:hint="eastAsia"/>
          <w:lang w:eastAsia="zh-TW"/>
        </w:rPr>
        <w:t>,</w:t>
      </w:r>
      <w:r>
        <w:rPr>
          <w:rFonts w:eastAsia="MS Mincho"/>
        </w:rPr>
        <w:t xml:space="preserve"> </w:t>
      </w:r>
      <w:r>
        <w:rPr>
          <w:rFonts w:hint="eastAsia"/>
          <w:lang w:val="en-GB" w:eastAsia="zh-TW"/>
        </w:rPr>
        <w:t>the</w:t>
      </w:r>
      <w:r>
        <w:rPr>
          <w:lang w:val="en-GB"/>
        </w:rPr>
        <w:t xml:space="preserve"> disparity vector </w:t>
      </w:r>
      <w:r>
        <w:rPr>
          <w:rFonts w:hint="eastAsia"/>
          <w:lang w:val="en-GB" w:eastAsia="zh-TW"/>
        </w:rPr>
        <w:t>is derived</w:t>
      </w:r>
      <w:r>
        <w:rPr>
          <w:lang w:val="en-GB"/>
        </w:rPr>
        <w:t xml:space="preserve"> from a</w:t>
      </w:r>
      <w:r>
        <w:rPr>
          <w:lang w:val="en-GB" w:eastAsia="ko-KR"/>
        </w:rPr>
        <w:t xml:space="preserve"> maximum </w:t>
      </w:r>
      <w:r>
        <w:rPr>
          <w:lang w:val="en-GB"/>
        </w:rPr>
        <w:t>depth value within the depth block</w:t>
      </w:r>
      <w:r>
        <w:rPr>
          <w:rFonts w:hint="eastAsia"/>
          <w:lang w:val="en-GB" w:eastAsia="zh-TW"/>
        </w:rPr>
        <w:t xml:space="preserve"> associated with the current PU.</w:t>
      </w:r>
      <w:r>
        <w:rPr>
          <w:rFonts w:hint="eastAsia"/>
          <w:lang w:eastAsia="zh-TW"/>
        </w:rPr>
        <w:t xml:space="preserve"> </w:t>
      </w:r>
      <w:r>
        <w:rPr>
          <w:lang w:eastAsia="zh-TW"/>
        </w:rPr>
        <w:t>In t</w:t>
      </w:r>
      <w:r>
        <w:rPr>
          <w:szCs w:val="22"/>
        </w:rPr>
        <w:t xml:space="preserve">his contribution, </w:t>
      </w:r>
      <w:r>
        <w:rPr>
          <w:rFonts w:hint="eastAsia"/>
          <w:szCs w:val="22"/>
          <w:lang w:eastAsia="zh-TW"/>
        </w:rPr>
        <w:t xml:space="preserve">a </w:t>
      </w:r>
      <w:r>
        <w:rPr>
          <w:szCs w:val="22"/>
          <w:lang w:eastAsia="zh-TW"/>
        </w:rPr>
        <w:t>simplification</w:t>
      </w:r>
      <w:r>
        <w:rPr>
          <w:rFonts w:hint="eastAsia"/>
          <w:szCs w:val="22"/>
          <w:lang w:eastAsia="zh-TW"/>
        </w:rPr>
        <w:t xml:space="preserve"> is proposed</w:t>
      </w:r>
      <w:r>
        <w:rPr>
          <w:szCs w:val="22"/>
        </w:rPr>
        <w:t xml:space="preserve"> to </w:t>
      </w:r>
      <w:r>
        <w:rPr>
          <w:rFonts w:hint="eastAsia"/>
          <w:szCs w:val="22"/>
          <w:lang w:eastAsia="zh-TW"/>
        </w:rPr>
        <w:t xml:space="preserve">derive </w:t>
      </w:r>
      <w:r>
        <w:rPr>
          <w:lang w:val="en-GB" w:eastAsia="zh-TW"/>
        </w:rPr>
        <w:t>the</w:t>
      </w:r>
      <w:r>
        <w:rPr>
          <w:lang w:val="en-GB" w:eastAsia="ko-KR"/>
        </w:rPr>
        <w:t xml:space="preserve"> disparity</w:t>
      </w:r>
      <w:r>
        <w:rPr>
          <w:lang w:val="en-GB"/>
        </w:rPr>
        <w:t xml:space="preserve"> vector from</w:t>
      </w:r>
      <w:r>
        <w:rPr>
          <w:lang w:val="en-GB" w:eastAsia="ko-KR"/>
        </w:rPr>
        <w:t xml:space="preserve"> </w:t>
      </w:r>
      <w:r>
        <w:rPr>
          <w:lang w:val="en-GB"/>
        </w:rPr>
        <w:t xml:space="preserve">a maximum depth value of four corner depth samples instead </w:t>
      </w:r>
      <w:r>
        <w:rPr>
          <w:rFonts w:hint="eastAsia"/>
          <w:lang w:val="en-GB" w:eastAsia="zh-TW"/>
        </w:rPr>
        <w:t xml:space="preserve">of </w:t>
      </w:r>
      <w:r>
        <w:rPr>
          <w:lang w:val="en-GB"/>
        </w:rPr>
        <w:t>all depth samples within the associated depth block</w:t>
      </w:r>
      <w:r>
        <w:rPr>
          <w:szCs w:val="22"/>
        </w:rPr>
        <w:t>.</w:t>
      </w:r>
      <w:r>
        <w:rPr>
          <w:rFonts w:hint="eastAsia"/>
          <w:szCs w:val="22"/>
          <w:lang w:eastAsia="zh-TW"/>
        </w:rPr>
        <w:t xml:space="preserve"> With this simplification, the number of the </w:t>
      </w:r>
      <w:r>
        <w:rPr>
          <w:szCs w:val="22"/>
          <w:lang w:eastAsia="zh-TW"/>
        </w:rPr>
        <w:t xml:space="preserve">depth samples </w:t>
      </w:r>
      <w:r>
        <w:rPr>
          <w:rFonts w:hint="eastAsia"/>
          <w:szCs w:val="22"/>
          <w:lang w:eastAsia="zh-TW"/>
        </w:rPr>
        <w:t xml:space="preserve">to be accessed </w:t>
      </w:r>
      <w:r>
        <w:rPr>
          <w:szCs w:val="22"/>
          <w:lang w:eastAsia="zh-TW"/>
        </w:rPr>
        <w:t xml:space="preserve">can be significantly reduced from 256 to 4 and </w:t>
      </w:r>
      <w:r>
        <w:rPr>
          <w:rFonts w:hint="eastAsia"/>
          <w:szCs w:val="22"/>
          <w:lang w:eastAsia="zh-TW"/>
        </w:rPr>
        <w:t xml:space="preserve">the number of </w:t>
      </w:r>
      <w:r>
        <w:rPr>
          <w:szCs w:val="22"/>
          <w:lang w:eastAsia="zh-TW"/>
        </w:rPr>
        <w:t xml:space="preserve">the required comparisons can also be reduced from 255 to 3 when </w:t>
      </w:r>
      <w:r>
        <w:rPr>
          <w:rFonts w:hint="eastAsia"/>
          <w:szCs w:val="22"/>
          <w:lang w:eastAsia="zh-TW"/>
        </w:rPr>
        <w:t xml:space="preserve">a </w:t>
      </w:r>
      <w:r>
        <w:rPr>
          <w:szCs w:val="22"/>
          <w:lang w:eastAsia="zh-TW"/>
        </w:rPr>
        <w:t xml:space="preserve">64x64 PU is coded. </w:t>
      </w:r>
      <w:r>
        <w:rPr>
          <w:rFonts w:hint="eastAsia"/>
          <w:szCs w:val="22"/>
          <w:lang w:eastAsia="zh-TW"/>
        </w:rPr>
        <w:t xml:space="preserve">The </w:t>
      </w:r>
      <w:r>
        <w:rPr>
          <w:szCs w:val="22"/>
          <w:lang w:eastAsia="zh-TW"/>
        </w:rPr>
        <w:t xml:space="preserve">experimental </w:t>
      </w:r>
      <w:r>
        <w:rPr>
          <w:rFonts w:hint="eastAsia"/>
          <w:szCs w:val="22"/>
          <w:lang w:eastAsia="zh-TW"/>
        </w:rPr>
        <w:t xml:space="preserve">results also </w:t>
      </w:r>
      <w:r>
        <w:rPr>
          <w:szCs w:val="22"/>
          <w:lang w:eastAsia="zh-TW"/>
        </w:rPr>
        <w:t xml:space="preserve">reportedly </w:t>
      </w:r>
      <w:r>
        <w:rPr>
          <w:rFonts w:hint="eastAsia"/>
          <w:szCs w:val="22"/>
          <w:lang w:eastAsia="zh-TW"/>
        </w:rPr>
        <w:t xml:space="preserve">show </w:t>
      </w:r>
      <w:r>
        <w:rPr>
          <w:szCs w:val="22"/>
          <w:lang w:eastAsia="zh-TW"/>
        </w:rPr>
        <w:t>that this proposed simplification</w:t>
      </w:r>
      <w:r>
        <w:rPr>
          <w:rFonts w:hint="eastAsia"/>
          <w:szCs w:val="22"/>
          <w:lang w:eastAsia="zh-TW"/>
        </w:rPr>
        <w:t xml:space="preserve"> </w:t>
      </w:r>
      <w:r>
        <w:rPr>
          <w:szCs w:val="22"/>
          <w:lang w:eastAsia="zh-TW"/>
        </w:rPr>
        <w:t>can even achieve slight</w:t>
      </w:r>
      <w:r>
        <w:rPr>
          <w:rFonts w:hint="eastAsia"/>
          <w:szCs w:val="22"/>
          <w:lang w:eastAsia="zh-TW"/>
        </w:rPr>
        <w:t xml:space="preserve"> </w:t>
      </w:r>
      <w:r>
        <w:rPr>
          <w:szCs w:val="22"/>
          <w:lang w:eastAsia="zh-TW"/>
        </w:rPr>
        <w:t>coding gain (0.2% BD-rate reduction for view 1)</w:t>
      </w:r>
      <w:r>
        <w:rPr>
          <w:rFonts w:hint="eastAsia"/>
          <w:szCs w:val="22"/>
          <w:lang w:eastAsia="zh-TW"/>
        </w:rPr>
        <w:t>.</w:t>
      </w:r>
    </w:p>
    <w:p w:rsidR="00F27CB7" w:rsidRDefault="00F27CB7" w:rsidP="00F27CB7">
      <w:pPr>
        <w:rPr>
          <w:lang w:val="en-CA" w:eastAsia="ko-KR"/>
        </w:rPr>
      </w:pPr>
    </w:p>
    <w:p w:rsidR="00BC4A0C" w:rsidRPr="00955692" w:rsidRDefault="00BC4A0C" w:rsidP="00BC4A0C">
      <w:pPr>
        <w:keepNext/>
        <w:numPr>
          <w:ilvl w:val="0"/>
          <w:numId w:val="19"/>
        </w:numPr>
        <w:spacing w:before="240" w:after="60" w:line="360" w:lineRule="auto"/>
        <w:outlineLvl w:val="0"/>
        <w:rPr>
          <w:b/>
          <w:lang w:eastAsia="ko-KR"/>
        </w:rPr>
      </w:pPr>
      <w:r w:rsidRPr="00A8002A">
        <w:rPr>
          <w:rFonts w:eastAsiaTheme="minorEastAsia"/>
          <w:b/>
          <w:lang w:eastAsia="ko-KR"/>
        </w:rPr>
        <w:t>JCT2-A00</w:t>
      </w:r>
      <w:r>
        <w:rPr>
          <w:rFonts w:eastAsiaTheme="minorEastAsia" w:hint="eastAsia"/>
          <w:b/>
          <w:lang w:eastAsia="ko-KR"/>
        </w:rPr>
        <w:t>48</w:t>
      </w:r>
      <w:r w:rsidRPr="0027762F">
        <w:rPr>
          <w:b/>
          <w:szCs w:val="22"/>
          <w:lang w:eastAsia="ja-JP"/>
        </w:rPr>
        <w:t xml:space="preserve"> [</w:t>
      </w:r>
      <w:r>
        <w:rPr>
          <w:rFonts w:hint="eastAsia"/>
          <w:b/>
          <w:szCs w:val="22"/>
          <w:lang w:eastAsia="ko-KR"/>
        </w:rPr>
        <w:t xml:space="preserve">MediaTek] </w:t>
      </w:r>
      <w:bookmarkStart w:id="8" w:name="OLE_LINK3"/>
      <w:bookmarkStart w:id="9" w:name="OLE_LINK11"/>
      <w:r>
        <w:rPr>
          <w:b/>
          <w:szCs w:val="22"/>
          <w:lang w:val="en-CA"/>
        </w:rPr>
        <w:t>3D-</w:t>
      </w:r>
      <w:r w:rsidRPr="009D406F">
        <w:rPr>
          <w:b/>
          <w:szCs w:val="22"/>
          <w:lang w:val="en-CA"/>
        </w:rPr>
        <w:t xml:space="preserve">CE5.h </w:t>
      </w:r>
      <w:r>
        <w:rPr>
          <w:b/>
          <w:szCs w:val="22"/>
          <w:lang w:val="en-CA"/>
        </w:rPr>
        <w:t>related: P</w:t>
      </w:r>
      <w:r w:rsidRPr="009D406F">
        <w:rPr>
          <w:b/>
          <w:szCs w:val="22"/>
          <w:lang w:val="en-CA"/>
        </w:rPr>
        <w:t>runing process for inter-view candidate</w:t>
      </w:r>
      <w:bookmarkEnd w:id="8"/>
      <w:bookmarkEnd w:id="9"/>
      <w:r>
        <w:rPr>
          <w:rFonts w:hint="eastAsia"/>
          <w:b/>
          <w:lang w:eastAsia="ko-KR"/>
        </w:rPr>
        <w:t xml:space="preserve"> (</w:t>
      </w:r>
      <w:r w:rsidRPr="00955692">
        <w:rPr>
          <w:rFonts w:hint="eastAsia"/>
          <w:b/>
          <w:color w:val="FF0000"/>
          <w:lang w:eastAsia="ko-KR"/>
        </w:rPr>
        <w:t xml:space="preserve"> Cross-Check</w:t>
      </w:r>
      <w:r>
        <w:rPr>
          <w:rFonts w:hint="eastAsia"/>
          <w:b/>
          <w:color w:val="FF0000"/>
          <w:lang w:eastAsia="ko-KR"/>
        </w:rPr>
        <w:t>ed by JCT2-A0079</w:t>
      </w:r>
      <w:r>
        <w:rPr>
          <w:rFonts w:hint="eastAsia"/>
          <w:b/>
          <w:lang w:eastAsia="ko-KR"/>
        </w:rPr>
        <w:t>)</w:t>
      </w:r>
    </w:p>
    <w:p w:rsidR="00BC4A0C" w:rsidRDefault="00BC4A0C" w:rsidP="00BC4A0C">
      <w:pPr>
        <w:jc w:val="both"/>
        <w:rPr>
          <w:szCs w:val="22"/>
          <w:lang w:eastAsia="ko-KR"/>
        </w:rPr>
      </w:pPr>
      <w:bookmarkStart w:id="10" w:name="OLE_LINK317"/>
      <w:bookmarkStart w:id="11" w:name="OLE_LINK316"/>
      <w:r>
        <w:t>In the HEVC-based 3D video coding</w:t>
      </w:r>
      <w:bookmarkEnd w:id="10"/>
      <w:bookmarkEnd w:id="11"/>
      <w:r>
        <w:rPr>
          <w:rFonts w:eastAsia="MS Mincho"/>
        </w:rPr>
        <w:t xml:space="preserve">, a number of parallelizable motion information comparisons between the spatial merging candidates are performed for the redundancy removal in the candidate list of </w:t>
      </w:r>
      <w:r>
        <w:rPr>
          <w:rFonts w:hint="eastAsia"/>
          <w:lang w:eastAsia="zh-TW"/>
        </w:rPr>
        <w:t xml:space="preserve">the </w:t>
      </w:r>
      <w:r>
        <w:rPr>
          <w:rFonts w:eastAsia="MS Mincho"/>
        </w:rPr>
        <w:t>merge and skip mode</w:t>
      </w:r>
      <w:r>
        <w:rPr>
          <w:rFonts w:hint="eastAsia"/>
          <w:lang w:eastAsia="zh-TW"/>
        </w:rPr>
        <w:t>s</w:t>
      </w:r>
      <w:r>
        <w:rPr>
          <w:rFonts w:eastAsia="MS Mincho"/>
        </w:rPr>
        <w:t xml:space="preserve">. </w:t>
      </w:r>
      <w:r>
        <w:rPr>
          <w:szCs w:val="22"/>
        </w:rPr>
        <w:t xml:space="preserve">This </w:t>
      </w:r>
      <w:bookmarkStart w:id="12" w:name="OLE_LINK17"/>
      <w:bookmarkStart w:id="13" w:name="OLE_LINK18"/>
      <w:r>
        <w:rPr>
          <w:szCs w:val="22"/>
        </w:rPr>
        <w:t>contribution proposes</w:t>
      </w:r>
      <w:r>
        <w:rPr>
          <w:rFonts w:hint="eastAsia"/>
          <w:szCs w:val="22"/>
          <w:lang w:eastAsia="zh-TW"/>
        </w:rPr>
        <w:t xml:space="preserve"> </w:t>
      </w:r>
      <w:r>
        <w:rPr>
          <w:szCs w:val="22"/>
        </w:rPr>
        <w:t xml:space="preserve">to </w:t>
      </w:r>
      <w:bookmarkStart w:id="14" w:name="OLE_LINK14"/>
      <w:bookmarkStart w:id="15" w:name="OLE_LINK15"/>
      <w:r>
        <w:rPr>
          <w:rFonts w:hint="eastAsia"/>
          <w:szCs w:val="22"/>
          <w:lang w:eastAsia="zh-TW"/>
        </w:rPr>
        <w:t xml:space="preserve">make one additional </w:t>
      </w:r>
      <w:r>
        <w:rPr>
          <w:szCs w:val="22"/>
        </w:rPr>
        <w:t xml:space="preserve">parallelizable motion information comparison </w:t>
      </w:r>
      <w:r>
        <w:rPr>
          <w:rFonts w:hint="eastAsia"/>
          <w:szCs w:val="22"/>
          <w:lang w:eastAsia="zh-TW"/>
        </w:rPr>
        <w:t>between</w:t>
      </w:r>
      <w:r>
        <w:rPr>
          <w:szCs w:val="22"/>
        </w:rPr>
        <w:t xml:space="preserve"> the inter-view candidate </w:t>
      </w:r>
      <w:r>
        <w:rPr>
          <w:rFonts w:hint="eastAsia"/>
          <w:szCs w:val="22"/>
          <w:lang w:eastAsia="zh-TW"/>
        </w:rPr>
        <w:t>and</w:t>
      </w:r>
      <w:r>
        <w:rPr>
          <w:szCs w:val="22"/>
        </w:rPr>
        <w:t xml:space="preserve"> the first spatial candidate</w:t>
      </w:r>
      <w:r>
        <w:rPr>
          <w:rFonts w:hint="eastAsia"/>
          <w:szCs w:val="22"/>
          <w:lang w:eastAsia="zh-TW"/>
        </w:rPr>
        <w:t xml:space="preserve"> in </w:t>
      </w:r>
      <w:r>
        <w:rPr>
          <w:szCs w:val="22"/>
          <w:lang w:eastAsia="zh-TW"/>
        </w:rPr>
        <w:t xml:space="preserve">the </w:t>
      </w:r>
      <w:r>
        <w:rPr>
          <w:rFonts w:hint="eastAsia"/>
          <w:szCs w:val="22"/>
          <w:lang w:eastAsia="zh-TW"/>
        </w:rPr>
        <w:t>pruning process</w:t>
      </w:r>
      <w:r>
        <w:rPr>
          <w:szCs w:val="22"/>
        </w:rPr>
        <w:t xml:space="preserve">. </w:t>
      </w:r>
      <w:bookmarkEnd w:id="12"/>
      <w:bookmarkEnd w:id="13"/>
      <w:bookmarkEnd w:id="14"/>
      <w:bookmarkEnd w:id="15"/>
      <w:r>
        <w:rPr>
          <w:szCs w:val="22"/>
        </w:rPr>
        <w:t>This contribution also propose</w:t>
      </w:r>
      <w:r>
        <w:rPr>
          <w:rFonts w:hint="eastAsia"/>
          <w:szCs w:val="22"/>
          <w:lang w:eastAsia="zh-TW"/>
        </w:rPr>
        <w:t>s</w:t>
      </w:r>
      <w:r>
        <w:rPr>
          <w:szCs w:val="22"/>
        </w:rPr>
        <w:t xml:space="preserve"> to remove the check </w:t>
      </w:r>
      <w:r>
        <w:rPr>
          <w:rFonts w:hint="eastAsia"/>
          <w:szCs w:val="22"/>
          <w:lang w:eastAsia="zh-TW"/>
        </w:rPr>
        <w:t>on</w:t>
      </w:r>
      <w:r>
        <w:rPr>
          <w:szCs w:val="22"/>
        </w:rPr>
        <w:t xml:space="preserve"> the number of available candidates before the pruning process in </w:t>
      </w:r>
      <w:r>
        <w:rPr>
          <w:rFonts w:hint="eastAsia"/>
          <w:szCs w:val="22"/>
          <w:lang w:eastAsia="zh-TW"/>
        </w:rPr>
        <w:t xml:space="preserve">the </w:t>
      </w:r>
      <w:r>
        <w:rPr>
          <w:szCs w:val="22"/>
        </w:rPr>
        <w:t xml:space="preserve">inter mode for simplification. The experimental results reportedly show </w:t>
      </w:r>
      <w:r>
        <w:rPr>
          <w:rFonts w:hint="eastAsia"/>
          <w:szCs w:val="22"/>
          <w:lang w:eastAsia="zh-TW"/>
        </w:rPr>
        <w:t xml:space="preserve">BD-rate savings of </w:t>
      </w:r>
      <w:r>
        <w:rPr>
          <w:szCs w:val="22"/>
        </w:rPr>
        <w:t xml:space="preserve">0.2% and 0.4% </w:t>
      </w:r>
      <w:r>
        <w:rPr>
          <w:rFonts w:hint="eastAsia"/>
          <w:szCs w:val="22"/>
          <w:lang w:eastAsia="zh-TW"/>
        </w:rPr>
        <w:t>are</w:t>
      </w:r>
      <w:r>
        <w:rPr>
          <w:szCs w:val="22"/>
        </w:rPr>
        <w:t xml:space="preserve"> achieved for texture view 1 and view 2, respectively, </w:t>
      </w:r>
      <w:bookmarkStart w:id="16" w:name="OLE_LINK150"/>
      <w:bookmarkStart w:id="17" w:name="OLE_LINK152"/>
      <w:r>
        <w:rPr>
          <w:szCs w:val="22"/>
        </w:rPr>
        <w:t xml:space="preserve">with this simple </w:t>
      </w:r>
      <w:bookmarkEnd w:id="16"/>
      <w:bookmarkEnd w:id="17"/>
      <w:r>
        <w:rPr>
          <w:szCs w:val="22"/>
        </w:rPr>
        <w:t>candidate comparison.</w:t>
      </w:r>
    </w:p>
    <w:p w:rsidR="00680ED5" w:rsidRDefault="00680ED5" w:rsidP="00680ED5">
      <w:pPr>
        <w:keepNext/>
        <w:numPr>
          <w:ilvl w:val="0"/>
          <w:numId w:val="19"/>
        </w:numPr>
        <w:spacing w:before="240" w:after="60" w:line="360" w:lineRule="auto"/>
        <w:outlineLvl w:val="0"/>
        <w:rPr>
          <w:b/>
          <w:lang w:eastAsia="ko-KR"/>
        </w:rPr>
      </w:pPr>
      <w:r w:rsidRPr="00A8002A">
        <w:rPr>
          <w:rFonts w:eastAsiaTheme="minorEastAsia"/>
          <w:b/>
          <w:lang w:eastAsia="ko-KR"/>
        </w:rPr>
        <w:t>JCT2-A00</w:t>
      </w:r>
      <w:r>
        <w:rPr>
          <w:rFonts w:eastAsiaTheme="minorEastAsia" w:hint="eastAsia"/>
          <w:b/>
          <w:lang w:eastAsia="ko-KR"/>
        </w:rPr>
        <w:t>49</w:t>
      </w:r>
      <w:r w:rsidRPr="0027762F">
        <w:rPr>
          <w:b/>
          <w:szCs w:val="22"/>
          <w:lang w:eastAsia="ja-JP"/>
        </w:rPr>
        <w:t xml:space="preserve"> [</w:t>
      </w:r>
      <w:r>
        <w:rPr>
          <w:rFonts w:hint="eastAsia"/>
          <w:b/>
          <w:szCs w:val="22"/>
          <w:lang w:eastAsia="ko-KR"/>
        </w:rPr>
        <w:t xml:space="preserve">MediaTek] </w:t>
      </w:r>
      <w:bookmarkStart w:id="18" w:name="OLE_LINK38"/>
      <w:bookmarkStart w:id="19" w:name="OLE_LINK39"/>
      <w:r>
        <w:rPr>
          <w:b/>
          <w:szCs w:val="22"/>
          <w:lang w:val="en-CA"/>
        </w:rPr>
        <w:t>3D-</w:t>
      </w:r>
      <w:r w:rsidRPr="005C283B">
        <w:rPr>
          <w:b/>
          <w:szCs w:val="22"/>
          <w:lang w:val="en-CA"/>
        </w:rPr>
        <w:t>CE5.h related</w:t>
      </w:r>
      <w:r>
        <w:rPr>
          <w:b/>
          <w:szCs w:val="22"/>
          <w:lang w:val="en-CA"/>
        </w:rPr>
        <w:t>: I</w:t>
      </w:r>
      <w:r w:rsidRPr="005C283B">
        <w:rPr>
          <w:b/>
          <w:szCs w:val="22"/>
          <w:lang w:val="en-CA"/>
        </w:rPr>
        <w:t>nter-view motion prediction for HEVC-based 3D video coding</w:t>
      </w:r>
      <w:bookmarkEnd w:id="18"/>
      <w:bookmarkEnd w:id="19"/>
      <w:r>
        <w:rPr>
          <w:rFonts w:hint="eastAsia"/>
          <w:b/>
          <w:lang w:eastAsia="ko-KR"/>
        </w:rPr>
        <w:t xml:space="preserve"> (</w:t>
      </w:r>
      <w:r w:rsidRPr="00955692">
        <w:rPr>
          <w:rFonts w:hint="eastAsia"/>
          <w:b/>
          <w:color w:val="FF0000"/>
          <w:lang w:eastAsia="ko-KR"/>
        </w:rPr>
        <w:t xml:space="preserve"> Cross-Check</w:t>
      </w:r>
      <w:r>
        <w:rPr>
          <w:rFonts w:hint="eastAsia"/>
          <w:b/>
          <w:color w:val="FF0000"/>
          <w:lang w:eastAsia="ko-KR"/>
        </w:rPr>
        <w:t xml:space="preserve"> N/A</w:t>
      </w:r>
      <w:r>
        <w:rPr>
          <w:rFonts w:hint="eastAsia"/>
          <w:b/>
          <w:lang w:eastAsia="ko-KR"/>
        </w:rPr>
        <w:t>)</w:t>
      </w:r>
    </w:p>
    <w:p w:rsidR="00680ED5" w:rsidRPr="00680ED5" w:rsidRDefault="00680ED5" w:rsidP="00680ED5">
      <w:pPr>
        <w:jc w:val="both"/>
        <w:rPr>
          <w:b/>
          <w:lang w:eastAsia="ko-KR"/>
        </w:rPr>
      </w:pPr>
      <w:r>
        <w:rPr>
          <w:lang w:eastAsia="ko-KR"/>
        </w:rPr>
        <w:t xml:space="preserve">In this contribution, two methods are proposed to simplify </w:t>
      </w:r>
      <w:r>
        <w:rPr>
          <w:rFonts w:hint="eastAsia"/>
          <w:lang w:eastAsia="zh-TW"/>
        </w:rPr>
        <w:t xml:space="preserve">and to improve the </w:t>
      </w:r>
      <w:r>
        <w:t xml:space="preserve">inter-view </w:t>
      </w:r>
      <w:r>
        <w:rPr>
          <w:lang w:eastAsia="zh-TW"/>
        </w:rPr>
        <w:t>motion prediction</w:t>
      </w:r>
      <w:r>
        <w:rPr>
          <w:lang w:eastAsia="zh-CN"/>
        </w:rPr>
        <w:t xml:space="preserve"> in</w:t>
      </w:r>
      <w:r>
        <w:rPr>
          <w:lang w:eastAsia="zh-TW"/>
        </w:rPr>
        <w:t xml:space="preserve"> the merge</w:t>
      </w:r>
      <w:r>
        <w:rPr>
          <w:lang w:eastAsia="ko-KR"/>
        </w:rPr>
        <w:t xml:space="preserve">, </w:t>
      </w:r>
      <w:r>
        <w:rPr>
          <w:lang w:eastAsia="zh-TW"/>
        </w:rPr>
        <w:t>skip and inter modes</w:t>
      </w:r>
      <w:r w:rsidRPr="005C283B">
        <w:t xml:space="preserve"> </w:t>
      </w:r>
      <w:r>
        <w:rPr>
          <w:rFonts w:hint="eastAsia"/>
          <w:lang w:eastAsia="zh-TW"/>
        </w:rPr>
        <w:t>i</w:t>
      </w:r>
      <w:r>
        <w:t>n the HEVC-based 3D video coding</w:t>
      </w:r>
      <w:r>
        <w:rPr>
          <w:lang w:eastAsia="ko-KR"/>
        </w:rPr>
        <w:t xml:space="preserve">. </w:t>
      </w:r>
      <w:r>
        <w:rPr>
          <w:lang w:eastAsia="zh-TW"/>
        </w:rPr>
        <w:t xml:space="preserve">First, a </w:t>
      </w:r>
      <w:r>
        <w:rPr>
          <w:rFonts w:hint="eastAsia"/>
          <w:lang w:eastAsia="zh-TW"/>
        </w:rPr>
        <w:t>constraint</w:t>
      </w:r>
      <w:r>
        <w:rPr>
          <w:lang w:eastAsia="zh-TW"/>
        </w:rPr>
        <w:t xml:space="preserve"> is applied to the inter-view motion prediction which only refers to one inter-view picture </w:t>
      </w:r>
      <w:r w:rsidRPr="005C283B">
        <w:rPr>
          <w:color w:val="000000" w:themeColor="text1"/>
          <w:lang w:eastAsia="zh-TW"/>
        </w:rPr>
        <w:t xml:space="preserve">to derive </w:t>
      </w:r>
      <w:r>
        <w:rPr>
          <w:color w:val="000000" w:themeColor="text1"/>
          <w:lang w:eastAsia="zh-TW"/>
        </w:rPr>
        <w:t xml:space="preserve">the </w:t>
      </w:r>
      <w:r w:rsidRPr="005C283B">
        <w:rPr>
          <w:color w:val="000000" w:themeColor="text1"/>
          <w:lang w:eastAsia="zh-TW"/>
        </w:rPr>
        <w:t>inter-view motion parameters</w:t>
      </w:r>
      <w:r w:rsidRPr="005C283B">
        <w:rPr>
          <w:color w:val="000000" w:themeColor="text1"/>
          <w:lang w:eastAsia="ko-KR"/>
        </w:rPr>
        <w:t>.</w:t>
      </w:r>
      <w:r w:rsidRPr="005C283B">
        <w:rPr>
          <w:color w:val="000000" w:themeColor="text1"/>
          <w:lang w:eastAsia="zh-TW"/>
        </w:rPr>
        <w:t xml:space="preserve"> S</w:t>
      </w:r>
      <w:r>
        <w:rPr>
          <w:lang w:eastAsia="zh-TW"/>
        </w:rPr>
        <w:t xml:space="preserve">econd, </w:t>
      </w:r>
      <w:r>
        <w:rPr>
          <w:rFonts w:eastAsia="SimSun"/>
          <w:lang w:eastAsia="zh-CN"/>
        </w:rPr>
        <w:t xml:space="preserve">we propose </w:t>
      </w:r>
      <w:r>
        <w:rPr>
          <w:rFonts w:hint="eastAsia"/>
          <w:lang w:eastAsia="zh-TW"/>
        </w:rPr>
        <w:t>to</w:t>
      </w:r>
      <w:r>
        <w:rPr>
          <w:rFonts w:eastAsia="SimSun"/>
          <w:lang w:eastAsia="zh-CN"/>
        </w:rPr>
        <w:t xml:space="preserve"> </w:t>
      </w:r>
      <w:r>
        <w:rPr>
          <w:rFonts w:hint="eastAsia"/>
          <w:lang w:eastAsia="zh-TW"/>
        </w:rPr>
        <w:t>improve</w:t>
      </w:r>
      <w:r>
        <w:rPr>
          <w:rFonts w:eastAsia="SimSun"/>
          <w:lang w:eastAsia="zh-CN"/>
        </w:rPr>
        <w:t xml:space="preserve"> </w:t>
      </w:r>
      <w:r>
        <w:rPr>
          <w:rFonts w:hint="eastAsia"/>
          <w:lang w:eastAsia="zh-TW"/>
        </w:rPr>
        <w:t>the</w:t>
      </w:r>
      <w:r>
        <w:rPr>
          <w:rFonts w:eastAsia="SimSun"/>
          <w:lang w:eastAsia="zh-CN"/>
        </w:rPr>
        <w:t xml:space="preserve"> </w:t>
      </w:r>
      <w:r>
        <w:rPr>
          <w:rFonts w:hint="eastAsia"/>
          <w:lang w:eastAsia="zh-TW"/>
        </w:rPr>
        <w:t>derivation of</w:t>
      </w:r>
      <w:r>
        <w:rPr>
          <w:rFonts w:eastAsia="SimSun"/>
          <w:lang w:eastAsia="zh-CN"/>
        </w:rPr>
        <w:t xml:space="preserve"> the inter-view merging candidate in the merge and skip mode</w:t>
      </w:r>
      <w:r>
        <w:rPr>
          <w:rFonts w:hint="eastAsia"/>
          <w:lang w:eastAsia="zh-TW"/>
        </w:rPr>
        <w:t>s</w:t>
      </w:r>
      <w:r>
        <w:rPr>
          <w:lang w:eastAsia="zh-TW"/>
        </w:rPr>
        <w:t xml:space="preserve">. </w:t>
      </w:r>
      <w:r>
        <w:rPr>
          <w:lang w:eastAsia="zh-CN"/>
        </w:rPr>
        <w:t xml:space="preserve">Following the concept for </w:t>
      </w:r>
      <w:r>
        <w:rPr>
          <w:rFonts w:hint="eastAsia"/>
          <w:lang w:eastAsia="zh-TW"/>
        </w:rPr>
        <w:t xml:space="preserve">deriving </w:t>
      </w:r>
      <w:r>
        <w:rPr>
          <w:lang w:eastAsia="zh-CN"/>
        </w:rPr>
        <w:t xml:space="preserve">the spatial </w:t>
      </w:r>
      <w:r>
        <w:rPr>
          <w:lang w:eastAsia="zh-TW"/>
        </w:rPr>
        <w:t xml:space="preserve">merging </w:t>
      </w:r>
      <w:r>
        <w:rPr>
          <w:lang w:eastAsia="zh-CN"/>
        </w:rPr>
        <w:t>candidate</w:t>
      </w:r>
      <w:bookmarkStart w:id="20" w:name="OLE_LINK13"/>
      <w:bookmarkStart w:id="21" w:name="OLE_LINK16"/>
      <w:r>
        <w:rPr>
          <w:lang w:eastAsia="zh-TW"/>
        </w:rPr>
        <w:t>, t</w:t>
      </w:r>
      <w:r>
        <w:rPr>
          <w:lang w:eastAsia="zh-CN"/>
        </w:rPr>
        <w:t xml:space="preserve">he same motion parameters (prediction direction, reference pictures, and motion vectors) as </w:t>
      </w:r>
      <w:r>
        <w:rPr>
          <w:rFonts w:hint="eastAsia"/>
          <w:lang w:eastAsia="zh-TW"/>
        </w:rPr>
        <w:t>those of</w:t>
      </w:r>
      <w:r>
        <w:rPr>
          <w:lang w:eastAsia="zh-CN"/>
        </w:rPr>
        <w:t xml:space="preserve"> </w:t>
      </w:r>
      <w:r>
        <w:rPr>
          <w:rFonts w:hint="eastAsia"/>
          <w:lang w:eastAsia="zh-TW"/>
        </w:rPr>
        <w:t>the</w:t>
      </w:r>
      <w:r>
        <w:rPr>
          <w:lang w:eastAsia="zh-CN"/>
        </w:rPr>
        <w:t xml:space="preserve"> corresponding block </w:t>
      </w:r>
      <w:r>
        <w:rPr>
          <w:rFonts w:hint="eastAsia"/>
          <w:lang w:eastAsia="zh-TW"/>
        </w:rPr>
        <w:t xml:space="preserve">in the inter-view picture </w:t>
      </w:r>
      <w:r>
        <w:rPr>
          <w:lang w:eastAsia="zh-CN"/>
        </w:rPr>
        <w:t xml:space="preserve">are directly used </w:t>
      </w:r>
      <w:bookmarkEnd w:id="20"/>
      <w:bookmarkEnd w:id="21"/>
      <w:r>
        <w:rPr>
          <w:lang w:eastAsia="zh-CN"/>
        </w:rPr>
        <w:t>as an inter-view merging candidate</w:t>
      </w:r>
      <w:r>
        <w:rPr>
          <w:lang w:eastAsia="zh-TW"/>
        </w:rPr>
        <w:t xml:space="preserve">. </w:t>
      </w:r>
      <w:r>
        <w:rPr>
          <w:lang w:eastAsia="ko-KR"/>
        </w:rPr>
        <w:t xml:space="preserve">When </w:t>
      </w:r>
      <w:r>
        <w:rPr>
          <w:rFonts w:hint="eastAsia"/>
          <w:lang w:eastAsia="zh-TW"/>
        </w:rPr>
        <w:t>the two proposed methods</w:t>
      </w:r>
      <w:r>
        <w:rPr>
          <w:lang w:eastAsia="ko-KR"/>
        </w:rPr>
        <w:t xml:space="preserve"> are combined, </w:t>
      </w:r>
      <w:r>
        <w:rPr>
          <w:lang w:eastAsia="zh-CN"/>
        </w:rPr>
        <w:t>1.1% and 1.4% BD-Rate gain</w:t>
      </w:r>
      <w:r>
        <w:rPr>
          <w:rFonts w:hint="eastAsia"/>
          <w:lang w:eastAsia="zh-TW"/>
        </w:rPr>
        <w:t>s</w:t>
      </w:r>
      <w:r>
        <w:rPr>
          <w:lang w:eastAsia="zh-CN"/>
        </w:rPr>
        <w:t xml:space="preserve"> can be </w:t>
      </w:r>
      <w:bookmarkStart w:id="22" w:name="OLE_LINK5"/>
      <w:bookmarkStart w:id="23" w:name="OLE_LINK6"/>
      <w:r>
        <w:rPr>
          <w:rFonts w:hint="eastAsia"/>
          <w:lang w:eastAsia="zh-TW"/>
        </w:rPr>
        <w:t>reportedly</w:t>
      </w:r>
      <w:bookmarkEnd w:id="22"/>
      <w:bookmarkEnd w:id="23"/>
      <w:r>
        <w:rPr>
          <w:rFonts w:hint="eastAsia"/>
          <w:lang w:eastAsia="zh-TW"/>
        </w:rPr>
        <w:t xml:space="preserve"> </w:t>
      </w:r>
      <w:r>
        <w:rPr>
          <w:lang w:eastAsia="zh-CN"/>
        </w:rPr>
        <w:t>achieved for texture view 1 and view 2</w:t>
      </w:r>
      <w:r>
        <w:rPr>
          <w:rFonts w:hint="eastAsia"/>
          <w:lang w:eastAsia="zh-TW"/>
        </w:rPr>
        <w:t>,</w:t>
      </w:r>
      <w:r>
        <w:rPr>
          <w:lang w:eastAsia="zh-CN"/>
        </w:rPr>
        <w:t xml:space="preserve"> respectively, and 0.3% total BD-Rate gain </w:t>
      </w:r>
      <w:r>
        <w:rPr>
          <w:lang w:eastAsia="zh-TW"/>
        </w:rPr>
        <w:t>is reportedly</w:t>
      </w:r>
      <w:r>
        <w:rPr>
          <w:lang w:eastAsia="zh-CN"/>
        </w:rPr>
        <w:t xml:space="preserve"> achieved for coded and synthesized views</w:t>
      </w:r>
      <w:r>
        <w:rPr>
          <w:lang w:eastAsia="zh-TW"/>
        </w:rPr>
        <w:t xml:space="preserve">. Moreover, the proposed </w:t>
      </w:r>
      <w:r>
        <w:rPr>
          <w:rFonts w:hint="eastAsia"/>
          <w:lang w:eastAsia="zh-TW"/>
        </w:rPr>
        <w:t>constraint</w:t>
      </w:r>
      <w:r>
        <w:rPr>
          <w:lang w:eastAsia="zh-TW"/>
        </w:rPr>
        <w:t xml:space="preserve"> can provide a systematical way to manage the reconstructed motion data by synchronizing the reconstructed motion data buffer with </w:t>
      </w:r>
      <w:r>
        <w:rPr>
          <w:rFonts w:hint="eastAsia"/>
          <w:lang w:eastAsia="zh-TW"/>
        </w:rPr>
        <w:t xml:space="preserve">the </w:t>
      </w:r>
      <w:r>
        <w:rPr>
          <w:lang w:eastAsia="zh-TW"/>
        </w:rPr>
        <w:t>decoded picture buffer</w:t>
      </w:r>
      <w:r>
        <w:rPr>
          <w:lang w:eastAsia="zh-CN"/>
        </w:rPr>
        <w:t>.</w:t>
      </w:r>
    </w:p>
    <w:p w:rsidR="00680ED5" w:rsidRPr="00680ED5" w:rsidRDefault="00680ED5" w:rsidP="00BC4A0C">
      <w:pPr>
        <w:jc w:val="both"/>
        <w:rPr>
          <w:szCs w:val="22"/>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Closing Remarks</w:t>
      </w:r>
    </w:p>
    <w:p w:rsidR="00F27CB7" w:rsidRPr="00F27CB7" w:rsidRDefault="00F27CB7" w:rsidP="00F27CB7">
      <w:pPr>
        <w:rPr>
          <w:szCs w:val="22"/>
          <w:lang w:eastAsia="ko-KR"/>
        </w:rPr>
      </w:pPr>
      <w:r w:rsidRPr="00F27CB7">
        <w:rPr>
          <w:szCs w:val="22"/>
          <w:lang w:eastAsia="ko-KR"/>
        </w:rPr>
        <w:t>I</w:t>
      </w:r>
      <w:r w:rsidRPr="00F27CB7">
        <w:rPr>
          <w:rFonts w:hint="eastAsia"/>
          <w:szCs w:val="22"/>
          <w:lang w:eastAsia="ko-KR"/>
        </w:rPr>
        <w:t xml:space="preserve">t is recommended the CE be continued and </w:t>
      </w:r>
      <w:r w:rsidR="00680ED5">
        <w:rPr>
          <w:rFonts w:hint="eastAsia"/>
          <w:szCs w:val="22"/>
          <w:lang w:eastAsia="ko-KR"/>
        </w:rPr>
        <w:t>investigate proposed designs in further details.</w:t>
      </w:r>
    </w:p>
    <w:p w:rsidR="00F27CB7" w:rsidRPr="00F27CB7" w:rsidRDefault="00F27CB7" w:rsidP="00F27CB7">
      <w:pPr>
        <w:rPr>
          <w:szCs w:val="22"/>
          <w:lang w:eastAsia="ko-KR"/>
        </w:rPr>
      </w:pPr>
    </w:p>
    <w:sectPr w:rsidR="00F27CB7" w:rsidRPr="00F27CB7" w:rsidSect="00A01439">
      <w:headerReference w:type="even" r:id="rId40"/>
      <w:headerReference w:type="default" r:id="rId41"/>
      <w:footerReference w:type="even" r:id="rId42"/>
      <w:footerReference w:type="default" r:id="rId43"/>
      <w:headerReference w:type="first" r:id="rId44"/>
      <w:footerReference w:type="first" r:id="rId4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4A8" w:rsidRDefault="00B334A8">
      <w:r>
        <w:separator/>
      </w:r>
    </w:p>
  </w:endnote>
  <w:endnote w:type="continuationSeparator" w:id="1">
    <w:p w:rsidR="00B334A8" w:rsidRDefault="00B334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Pr="00FD1973" w:rsidRDefault="000B4FF9" w:rsidP="00FD19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4A8" w:rsidRDefault="00B334A8">
      <w:r>
        <w:separator/>
      </w:r>
    </w:p>
  </w:footnote>
  <w:footnote w:type="continuationSeparator" w:id="1">
    <w:p w:rsidR="00B334A8" w:rsidRDefault="00B33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22999"/>
    <w:multiLevelType w:val="hybridMultilevel"/>
    <w:tmpl w:val="A520507A"/>
    <w:lvl w:ilvl="0" w:tplc="B3820C2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8652D"/>
    <w:multiLevelType w:val="hybridMultilevel"/>
    <w:tmpl w:val="7B4697CC"/>
    <w:lvl w:ilvl="0" w:tplc="0409000F">
      <w:start w:val="1"/>
      <w:numFmt w:val="decimal"/>
      <w:lvlText w:val="%1."/>
      <w:lvlJc w:val="left"/>
      <w:pPr>
        <w:ind w:left="76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97272BF"/>
    <w:multiLevelType w:val="hybridMultilevel"/>
    <w:tmpl w:val="9E3C06E8"/>
    <w:lvl w:ilvl="0" w:tplc="04090019">
      <w:start w:val="1"/>
      <w:numFmt w:val="upperLetter"/>
      <w:lvlText w:val="%1."/>
      <w:lvlJc w:val="left"/>
      <w:pPr>
        <w:ind w:left="400" w:hanging="400"/>
      </w:pPr>
      <w:rPr>
        <w:rFont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1B096D4E"/>
    <w:multiLevelType w:val="hybridMultilevel"/>
    <w:tmpl w:val="1E60C218"/>
    <w:lvl w:ilvl="0" w:tplc="4FE6B974">
      <w:start w:val="1"/>
      <w:numFmt w:val="decimal"/>
      <w:lvlText w:val="%1."/>
      <w:lvlJc w:val="left"/>
      <w:pPr>
        <w:ind w:left="480" w:hanging="360"/>
      </w:pPr>
      <w:rPr>
        <w:rFonts w:hint="default"/>
      </w:rPr>
    </w:lvl>
    <w:lvl w:ilvl="1" w:tplc="04090019">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3B80C58"/>
    <w:multiLevelType w:val="multilevel"/>
    <w:tmpl w:val="64FC8510"/>
    <w:lvl w:ilvl="0">
      <w:start w:val="5"/>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0">
    <w:nsid w:val="33421B75"/>
    <w:multiLevelType w:val="hybridMultilevel"/>
    <w:tmpl w:val="D320F7DE"/>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356D5C07"/>
    <w:multiLevelType w:val="hybridMultilevel"/>
    <w:tmpl w:val="FBDEFCA0"/>
    <w:lvl w:ilvl="0" w:tplc="0ABACF7A">
      <w:start w:val="5"/>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36F46A59"/>
    <w:multiLevelType w:val="hybridMultilevel"/>
    <w:tmpl w:val="944A5800"/>
    <w:lvl w:ilvl="0" w:tplc="4FE6B974">
      <w:start w:val="1"/>
      <w:numFmt w:val="decimal"/>
      <w:lvlText w:val="%1."/>
      <w:lvlJc w:val="left"/>
      <w:pPr>
        <w:ind w:left="682" w:hanging="360"/>
      </w:pPr>
      <w:rPr>
        <w:rFonts w:hint="default"/>
      </w:rPr>
    </w:lvl>
    <w:lvl w:ilvl="1" w:tplc="04090019" w:tentative="1">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5442F9"/>
    <w:multiLevelType w:val="hybridMultilevel"/>
    <w:tmpl w:val="C0FC1DC4"/>
    <w:lvl w:ilvl="0" w:tplc="0409000F">
      <w:start w:val="1"/>
      <w:numFmt w:val="decimal"/>
      <w:lvlText w:val="%1."/>
      <w:lvlJc w:val="left"/>
      <w:pPr>
        <w:ind w:left="760" w:hanging="400"/>
      </w:pPr>
      <w:rPr>
        <w:rFonts w:hint="default"/>
      </w:rPr>
    </w:lvl>
    <w:lvl w:ilvl="1" w:tplc="04090001">
      <w:start w:val="1"/>
      <w:numFmt w:val="bullet"/>
      <w:lvlText w:val=""/>
      <w:lvlJc w:val="left"/>
      <w:pPr>
        <w:ind w:left="1160" w:hanging="400"/>
      </w:pPr>
      <w:rPr>
        <w:rFonts w:ascii="Symbol" w:hAnsi="Symbol" w:hint="default"/>
      </w:rPr>
    </w:lvl>
    <w:lvl w:ilvl="2" w:tplc="04090001">
      <w:start w:val="1"/>
      <w:numFmt w:val="bullet"/>
      <w:lvlText w:val=""/>
      <w:lvlJc w:val="left"/>
      <w:pPr>
        <w:ind w:left="1560" w:hanging="400"/>
      </w:pPr>
      <w:rPr>
        <w:rFonts w:ascii="Symbol" w:hAnsi="Symbol"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F601E0"/>
    <w:multiLevelType w:val="hybridMultilevel"/>
    <w:tmpl w:val="4ECE9C4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nsid w:val="655A766F"/>
    <w:multiLevelType w:val="hybridMultilevel"/>
    <w:tmpl w:val="75CED234"/>
    <w:lvl w:ilvl="0" w:tplc="CA548944">
      <w:start w:val="1"/>
      <w:numFmt w:val="decimal"/>
      <w:lvlText w:val="%1."/>
      <w:lvlJc w:val="left"/>
      <w:pPr>
        <w:tabs>
          <w:tab w:val="num" w:pos="760"/>
        </w:tabs>
        <w:ind w:left="760" w:hanging="360"/>
      </w:pPr>
      <w:rPr>
        <w:rFonts w:eastAsia="바탕"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20">
    <w:nsid w:val="686B25A2"/>
    <w:multiLevelType w:val="hybridMultilevel"/>
    <w:tmpl w:val="E3C46A1A"/>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7"/>
  </w:num>
  <w:num w:numId="4">
    <w:abstractNumId w:val="15"/>
  </w:num>
  <w:num w:numId="5">
    <w:abstractNumId w:val="16"/>
  </w:num>
  <w:num w:numId="6">
    <w:abstractNumId w:val="9"/>
  </w:num>
  <w:num w:numId="7">
    <w:abstractNumId w:val="13"/>
  </w:num>
  <w:num w:numId="8">
    <w:abstractNumId w:val="9"/>
  </w:num>
  <w:num w:numId="9">
    <w:abstractNumId w:val="1"/>
  </w:num>
  <w:num w:numId="10">
    <w:abstractNumId w:val="7"/>
  </w:num>
  <w:num w:numId="11">
    <w:abstractNumId w:val="3"/>
  </w:num>
  <w:num w:numId="12">
    <w:abstractNumId w:val="19"/>
  </w:num>
  <w:num w:numId="13">
    <w:abstractNumId w:val="2"/>
  </w:num>
  <w:num w:numId="14">
    <w:abstractNumId w:val="11"/>
  </w:num>
  <w:num w:numId="15">
    <w:abstractNumId w:val="14"/>
  </w:num>
  <w:num w:numId="16">
    <w:abstractNumId w:val="5"/>
  </w:num>
  <w:num w:numId="17">
    <w:abstractNumId w:val="4"/>
  </w:num>
  <w:num w:numId="18">
    <w:abstractNumId w:val="20"/>
  </w:num>
  <w:num w:numId="19">
    <w:abstractNumId w:val="10"/>
  </w:num>
  <w:num w:numId="20">
    <w:abstractNumId w:val="8"/>
  </w:num>
  <w:num w:numId="21">
    <w:abstractNumId w:val="18"/>
  </w:num>
  <w:num w:numId="22">
    <w:abstractNumId w:val="22"/>
  </w:num>
  <w:num w:numId="23">
    <w:abstractNumId w:val="6"/>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7C20"/>
    <w:rsid w:val="00021738"/>
    <w:rsid w:val="000458BC"/>
    <w:rsid w:val="00045C41"/>
    <w:rsid w:val="00046C03"/>
    <w:rsid w:val="00053C90"/>
    <w:rsid w:val="0007614F"/>
    <w:rsid w:val="00097E71"/>
    <w:rsid w:val="000B1C6B"/>
    <w:rsid w:val="000B4FF9"/>
    <w:rsid w:val="000C09AC"/>
    <w:rsid w:val="000C61FA"/>
    <w:rsid w:val="000E00F3"/>
    <w:rsid w:val="000E2606"/>
    <w:rsid w:val="000E7024"/>
    <w:rsid w:val="000F158C"/>
    <w:rsid w:val="001014F2"/>
    <w:rsid w:val="00102F3D"/>
    <w:rsid w:val="0010643D"/>
    <w:rsid w:val="00124E38"/>
    <w:rsid w:val="0012580B"/>
    <w:rsid w:val="00131F90"/>
    <w:rsid w:val="0013526E"/>
    <w:rsid w:val="001362ED"/>
    <w:rsid w:val="00141790"/>
    <w:rsid w:val="00171371"/>
    <w:rsid w:val="00175A24"/>
    <w:rsid w:val="00176DF3"/>
    <w:rsid w:val="00187E58"/>
    <w:rsid w:val="001A297E"/>
    <w:rsid w:val="001A368E"/>
    <w:rsid w:val="001A5B26"/>
    <w:rsid w:val="001A7329"/>
    <w:rsid w:val="001B4E28"/>
    <w:rsid w:val="001C3525"/>
    <w:rsid w:val="001D1BD2"/>
    <w:rsid w:val="001E02BE"/>
    <w:rsid w:val="001E3B37"/>
    <w:rsid w:val="001F2594"/>
    <w:rsid w:val="002055A6"/>
    <w:rsid w:val="00206460"/>
    <w:rsid w:val="002069B4"/>
    <w:rsid w:val="00215DFC"/>
    <w:rsid w:val="002212DF"/>
    <w:rsid w:val="00227BA7"/>
    <w:rsid w:val="00242B05"/>
    <w:rsid w:val="00263398"/>
    <w:rsid w:val="00271B11"/>
    <w:rsid w:val="00275BCF"/>
    <w:rsid w:val="00283E5D"/>
    <w:rsid w:val="00292257"/>
    <w:rsid w:val="002A54E0"/>
    <w:rsid w:val="002B1595"/>
    <w:rsid w:val="002B191D"/>
    <w:rsid w:val="002D0AF6"/>
    <w:rsid w:val="002F164D"/>
    <w:rsid w:val="00306206"/>
    <w:rsid w:val="00317D85"/>
    <w:rsid w:val="00320A82"/>
    <w:rsid w:val="00327C56"/>
    <w:rsid w:val="003315A1"/>
    <w:rsid w:val="003373EC"/>
    <w:rsid w:val="00342FF4"/>
    <w:rsid w:val="003706CC"/>
    <w:rsid w:val="00377710"/>
    <w:rsid w:val="00385577"/>
    <w:rsid w:val="003A1C0A"/>
    <w:rsid w:val="003A2D8E"/>
    <w:rsid w:val="003C20E4"/>
    <w:rsid w:val="003E6F90"/>
    <w:rsid w:val="003F5D0F"/>
    <w:rsid w:val="00414101"/>
    <w:rsid w:val="0042799B"/>
    <w:rsid w:val="00430B42"/>
    <w:rsid w:val="00433DDB"/>
    <w:rsid w:val="00437619"/>
    <w:rsid w:val="00484D12"/>
    <w:rsid w:val="004A2A63"/>
    <w:rsid w:val="004B210C"/>
    <w:rsid w:val="004D405F"/>
    <w:rsid w:val="004E4F4F"/>
    <w:rsid w:val="004E6789"/>
    <w:rsid w:val="004F61E3"/>
    <w:rsid w:val="004F67B6"/>
    <w:rsid w:val="0051015C"/>
    <w:rsid w:val="00516CF1"/>
    <w:rsid w:val="00531AE9"/>
    <w:rsid w:val="00550A66"/>
    <w:rsid w:val="00567EC7"/>
    <w:rsid w:val="00570013"/>
    <w:rsid w:val="005801A2"/>
    <w:rsid w:val="005952A5"/>
    <w:rsid w:val="005A33A1"/>
    <w:rsid w:val="005B217D"/>
    <w:rsid w:val="005B56CF"/>
    <w:rsid w:val="005C385F"/>
    <w:rsid w:val="005E1AC6"/>
    <w:rsid w:val="005F2AB5"/>
    <w:rsid w:val="005F6F1B"/>
    <w:rsid w:val="00603BF0"/>
    <w:rsid w:val="006044CE"/>
    <w:rsid w:val="00624B33"/>
    <w:rsid w:val="00630AA2"/>
    <w:rsid w:val="00646707"/>
    <w:rsid w:val="00662E58"/>
    <w:rsid w:val="00664DCF"/>
    <w:rsid w:val="00673930"/>
    <w:rsid w:val="00675F8C"/>
    <w:rsid w:val="00680ED5"/>
    <w:rsid w:val="00683524"/>
    <w:rsid w:val="006906B8"/>
    <w:rsid w:val="00691439"/>
    <w:rsid w:val="006C5D39"/>
    <w:rsid w:val="006E2810"/>
    <w:rsid w:val="006E5417"/>
    <w:rsid w:val="00712F60"/>
    <w:rsid w:val="0071503C"/>
    <w:rsid w:val="00720E3B"/>
    <w:rsid w:val="007216D4"/>
    <w:rsid w:val="00734475"/>
    <w:rsid w:val="00745F6B"/>
    <w:rsid w:val="0075585E"/>
    <w:rsid w:val="00770571"/>
    <w:rsid w:val="007768FF"/>
    <w:rsid w:val="007824D3"/>
    <w:rsid w:val="00796EE3"/>
    <w:rsid w:val="007A7D29"/>
    <w:rsid w:val="007B4AB8"/>
    <w:rsid w:val="007D6DD1"/>
    <w:rsid w:val="007E132C"/>
    <w:rsid w:val="007F1F8B"/>
    <w:rsid w:val="007F67A1"/>
    <w:rsid w:val="008206C8"/>
    <w:rsid w:val="00863146"/>
    <w:rsid w:val="00874A6C"/>
    <w:rsid w:val="00876C65"/>
    <w:rsid w:val="008839DB"/>
    <w:rsid w:val="008A4B4C"/>
    <w:rsid w:val="008C239F"/>
    <w:rsid w:val="008C7C14"/>
    <w:rsid w:val="008E480C"/>
    <w:rsid w:val="00907757"/>
    <w:rsid w:val="009212B0"/>
    <w:rsid w:val="009234A5"/>
    <w:rsid w:val="009336F7"/>
    <w:rsid w:val="00933C80"/>
    <w:rsid w:val="009374A7"/>
    <w:rsid w:val="00952C87"/>
    <w:rsid w:val="0098551D"/>
    <w:rsid w:val="0099518F"/>
    <w:rsid w:val="0099530E"/>
    <w:rsid w:val="009A523D"/>
    <w:rsid w:val="009C7385"/>
    <w:rsid w:val="009F496B"/>
    <w:rsid w:val="009F5FB8"/>
    <w:rsid w:val="009F7338"/>
    <w:rsid w:val="00A01439"/>
    <w:rsid w:val="00A02E61"/>
    <w:rsid w:val="00A05CFF"/>
    <w:rsid w:val="00A2758E"/>
    <w:rsid w:val="00A51BC8"/>
    <w:rsid w:val="00A551B4"/>
    <w:rsid w:val="00A56B97"/>
    <w:rsid w:val="00A6093D"/>
    <w:rsid w:val="00A76A6D"/>
    <w:rsid w:val="00A8002A"/>
    <w:rsid w:val="00A8232E"/>
    <w:rsid w:val="00A83253"/>
    <w:rsid w:val="00AA6E84"/>
    <w:rsid w:val="00AB2494"/>
    <w:rsid w:val="00AD511C"/>
    <w:rsid w:val="00AE341B"/>
    <w:rsid w:val="00AE7AB2"/>
    <w:rsid w:val="00B07CA7"/>
    <w:rsid w:val="00B1279A"/>
    <w:rsid w:val="00B334A8"/>
    <w:rsid w:val="00B4008E"/>
    <w:rsid w:val="00B45259"/>
    <w:rsid w:val="00B5222E"/>
    <w:rsid w:val="00B61C96"/>
    <w:rsid w:val="00B73A2A"/>
    <w:rsid w:val="00B91456"/>
    <w:rsid w:val="00B94B06"/>
    <w:rsid w:val="00B94C28"/>
    <w:rsid w:val="00BC10BA"/>
    <w:rsid w:val="00BC4A0C"/>
    <w:rsid w:val="00BC5AFD"/>
    <w:rsid w:val="00BE3F9E"/>
    <w:rsid w:val="00BF193B"/>
    <w:rsid w:val="00BF354D"/>
    <w:rsid w:val="00C04F43"/>
    <w:rsid w:val="00C0609D"/>
    <w:rsid w:val="00C115AB"/>
    <w:rsid w:val="00C1536D"/>
    <w:rsid w:val="00C179BB"/>
    <w:rsid w:val="00C243AC"/>
    <w:rsid w:val="00C30249"/>
    <w:rsid w:val="00C3723B"/>
    <w:rsid w:val="00C606C9"/>
    <w:rsid w:val="00C80288"/>
    <w:rsid w:val="00C84003"/>
    <w:rsid w:val="00C90650"/>
    <w:rsid w:val="00C97D78"/>
    <w:rsid w:val="00CB0145"/>
    <w:rsid w:val="00CB4D2E"/>
    <w:rsid w:val="00CC2AAE"/>
    <w:rsid w:val="00CC5A42"/>
    <w:rsid w:val="00CD0EAB"/>
    <w:rsid w:val="00CE0A4C"/>
    <w:rsid w:val="00CF34DB"/>
    <w:rsid w:val="00CF558F"/>
    <w:rsid w:val="00D073E2"/>
    <w:rsid w:val="00D446EC"/>
    <w:rsid w:val="00D51BF0"/>
    <w:rsid w:val="00D53A1A"/>
    <w:rsid w:val="00D55942"/>
    <w:rsid w:val="00D614A6"/>
    <w:rsid w:val="00D71BBB"/>
    <w:rsid w:val="00D807BF"/>
    <w:rsid w:val="00D87768"/>
    <w:rsid w:val="00DA7887"/>
    <w:rsid w:val="00DB2C26"/>
    <w:rsid w:val="00DE6B43"/>
    <w:rsid w:val="00E01B59"/>
    <w:rsid w:val="00E11923"/>
    <w:rsid w:val="00E2036F"/>
    <w:rsid w:val="00E20B63"/>
    <w:rsid w:val="00E21DEE"/>
    <w:rsid w:val="00E21F20"/>
    <w:rsid w:val="00E262D4"/>
    <w:rsid w:val="00E32DA2"/>
    <w:rsid w:val="00E36250"/>
    <w:rsid w:val="00E369F3"/>
    <w:rsid w:val="00E463CF"/>
    <w:rsid w:val="00E54511"/>
    <w:rsid w:val="00E61DAC"/>
    <w:rsid w:val="00E72B80"/>
    <w:rsid w:val="00E75FE3"/>
    <w:rsid w:val="00E86C4C"/>
    <w:rsid w:val="00EA4B1A"/>
    <w:rsid w:val="00EA51BA"/>
    <w:rsid w:val="00EA6089"/>
    <w:rsid w:val="00EB34FB"/>
    <w:rsid w:val="00EB7AB1"/>
    <w:rsid w:val="00ED086D"/>
    <w:rsid w:val="00EF48CC"/>
    <w:rsid w:val="00F02970"/>
    <w:rsid w:val="00F27CB7"/>
    <w:rsid w:val="00F73032"/>
    <w:rsid w:val="00F848FC"/>
    <w:rsid w:val="00F9282A"/>
    <w:rsid w:val="00F96BAD"/>
    <w:rsid w:val="00FB0E84"/>
    <w:rsid w:val="00FD01C2"/>
    <w:rsid w:val="00FD1973"/>
    <w:rsid w:val="00FE740D"/>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1DEE"/>
    <w:pPr>
      <w:tabs>
        <w:tab w:val="center" w:pos="4320"/>
        <w:tab w:val="right" w:pos="8640"/>
      </w:tabs>
    </w:pPr>
  </w:style>
  <w:style w:type="paragraph" w:styleId="Footer">
    <w:name w:val="footer"/>
    <w:basedOn w:val="Normal"/>
    <w:rsid w:val="00E21DEE"/>
    <w:pPr>
      <w:tabs>
        <w:tab w:val="center" w:pos="4320"/>
        <w:tab w:val="right" w:pos="8640"/>
      </w:tabs>
    </w:pPr>
  </w:style>
  <w:style w:type="character" w:styleId="PageNumber">
    <w:name w:val="page number"/>
    <w:basedOn w:val="DefaultParagraphFont"/>
    <w:rsid w:val="00E21DEE"/>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F27CB7"/>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F27CB7"/>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F27CB7"/>
    <w:pPr>
      <w:tabs>
        <w:tab w:val="clear" w:pos="360"/>
        <w:tab w:val="clear" w:pos="720"/>
        <w:tab w:val="clear" w:pos="1080"/>
        <w:tab w:val="clear" w:pos="1440"/>
      </w:tabs>
      <w:overflowPunct/>
      <w:autoSpaceDE/>
      <w:autoSpaceDN/>
      <w:adjustRightInd/>
      <w:spacing w:before="0"/>
      <w:ind w:leftChars="400" w:left="800"/>
      <w:jc w:val="both"/>
      <w:textAlignment w:val="auto"/>
    </w:pPr>
    <w:rPr>
      <w:rFonts w:eastAsia="MS Mincho"/>
      <w:sz w:val="24"/>
      <w:szCs w:val="24"/>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inyoung79.lee@samsung.com" TargetMode="External"/><Relationship Id="rId18" Type="http://schemas.openxmlformats.org/officeDocument/2006/relationships/hyperlink" Target="http://phenix.it-sudparis.eu/jct2/doc_end_user/current_document.php?id=23" TargetMode="External"/><Relationship Id="rId26" Type="http://schemas.openxmlformats.org/officeDocument/2006/relationships/hyperlink" Target="http://phenix.it-sudparis.eu/jct2/doc_end_user/current_document.php?id=89" TargetMode="External"/><Relationship Id="rId39" Type="http://schemas.openxmlformats.org/officeDocument/2006/relationships/hyperlink" Target="http://phenix.it-sudparis.eu/jct2/doc_end_user/current_document.php?id=170" TargetMode="External"/><Relationship Id="rId3" Type="http://schemas.openxmlformats.org/officeDocument/2006/relationships/settings" Target="settings.xml"/><Relationship Id="rId21" Type="http://schemas.openxmlformats.org/officeDocument/2006/relationships/hyperlink" Target="http://phenix.it-sudparis.eu/jct2/doc_end_user/current_document.php?id=41" TargetMode="External"/><Relationship Id="rId34" Type="http://schemas.openxmlformats.org/officeDocument/2006/relationships/hyperlink" Target="http://phenix.it-sudparis.eu/jct2/doc_end_user/current_document.php?id=157"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lizhang@qualcomm.com" TargetMode="External"/><Relationship Id="rId17" Type="http://schemas.openxmlformats.org/officeDocument/2006/relationships/hyperlink" Target="http://phenix.it-sudparis.eu/jct2/doc_end_user/current_document.php?id=20" TargetMode="External"/><Relationship Id="rId25" Type="http://schemas.openxmlformats.org/officeDocument/2006/relationships/hyperlink" Target="http://phenix.it-sudparis.eu/jct2/doc_end_user/current_document.php?id=88" TargetMode="External"/><Relationship Id="rId33" Type="http://schemas.openxmlformats.org/officeDocument/2006/relationships/hyperlink" Target="http://phenix.it-sudparis.eu/jct2/doc_end_user/current_document.php?id=155" TargetMode="External"/><Relationship Id="rId38" Type="http://schemas.openxmlformats.org/officeDocument/2006/relationships/hyperlink" Target="http://phenix.it-sudparis.eu/jct2/doc_end_user/current_document.php?id=17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henix.it-sudparis.eu/jct2/doc_end_user/current_document.php?id=19" TargetMode="External"/><Relationship Id="rId20" Type="http://schemas.openxmlformats.org/officeDocument/2006/relationships/hyperlink" Target="http://phenix.it-sudparis.eu/jct2/doc_end_user/current_document.php?id=40" TargetMode="External"/><Relationship Id="rId29" Type="http://schemas.openxmlformats.org/officeDocument/2006/relationships/hyperlink" Target="http://phenix.it-sudparis.eu/jct2/doc_end_user/current_document.php?id=148"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chiumi.tadashi@sharp.co.jp" TargetMode="External"/><Relationship Id="rId24" Type="http://schemas.openxmlformats.org/officeDocument/2006/relationships/hyperlink" Target="http://phenix.it-sudparis.eu/jct2/doc_end_user/current_document.php?id=87" TargetMode="External"/><Relationship Id="rId32" Type="http://schemas.openxmlformats.org/officeDocument/2006/relationships/hyperlink" Target="http://phenix.it-sudparis.eu/jct2/doc_end_user/current_document.php?id=153" TargetMode="External"/><Relationship Id="rId37" Type="http://schemas.openxmlformats.org/officeDocument/2006/relationships/hyperlink" Target="http://phenix.it-sudparis.eu/jct2/doc_end_user/current_document.php?id=173"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jicheng.an@mediatek.com" TargetMode="External"/><Relationship Id="rId23" Type="http://schemas.openxmlformats.org/officeDocument/2006/relationships/hyperlink" Target="http://phenix.it-sudparis.eu/jct2/doc_end_user/current_document.php?id=72" TargetMode="External"/><Relationship Id="rId28" Type="http://schemas.openxmlformats.org/officeDocument/2006/relationships/hyperlink" Target="http://phenix.it-sudparis.eu/jct2/doc_end_user/current_document.php?id=147" TargetMode="External"/><Relationship Id="rId36" Type="http://schemas.openxmlformats.org/officeDocument/2006/relationships/hyperlink" Target="http://phenix.it-sudparis.eu/jct2/doc_end_user/current_document.php?id=159" TargetMode="External"/><Relationship Id="rId10" Type="http://schemas.openxmlformats.org/officeDocument/2006/relationships/hyperlink" Target="mailto:Thomas.Guionnet@inria.fr" TargetMode="External"/><Relationship Id="rId19" Type="http://schemas.openxmlformats.org/officeDocument/2006/relationships/hyperlink" Target="http://phenix.it-sudparis.eu/jct2/doc_end_user/current_document.php?id=39" TargetMode="External"/><Relationship Id="rId31" Type="http://schemas.openxmlformats.org/officeDocument/2006/relationships/hyperlink" Target="http://phenix.it-sudparis.eu/jct2/doc_end_user/current_document.php?id=150"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jw.sung@lge.com" TargetMode="External"/><Relationship Id="rId14" Type="http://schemas.openxmlformats.org/officeDocument/2006/relationships/hyperlink" Target="mailto:jl.lin@mediatek.com" TargetMode="External"/><Relationship Id="rId22" Type="http://schemas.openxmlformats.org/officeDocument/2006/relationships/hyperlink" Target="http://phenix.it-sudparis.eu/jct2/doc_end_user/current_document.php?id=71" TargetMode="External"/><Relationship Id="rId27" Type="http://schemas.openxmlformats.org/officeDocument/2006/relationships/hyperlink" Target="http://phenix.it-sudparis.eu/jct2/doc_end_user/current_document.php?id=142" TargetMode="External"/><Relationship Id="rId30" Type="http://schemas.openxmlformats.org/officeDocument/2006/relationships/hyperlink" Target="http://phenix.it-sudparis.eu/jct2/doc_end_user/current_document.php?id=149" TargetMode="External"/><Relationship Id="rId35" Type="http://schemas.openxmlformats.org/officeDocument/2006/relationships/hyperlink" Target="http://phenix.it-sudparis.eu/jct2/doc_end_user/current_document.php?id=158"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2164</Words>
  <Characters>12337</Characters>
  <Application>Microsoft Office Word</Application>
  <DocSecurity>0</DocSecurity>
  <Lines>102</Lines>
  <Paragraphs>28</Paragraphs>
  <ScaleCrop>false</ScaleCrop>
  <LinksUpToDate>false</LinksUpToDate>
  <CharactersWithSpaces>14473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2012-07-14T15:10:00Z</dcterms:created>
  <dcterms:modified xsi:type="dcterms:W3CDTF">2012-07-15T07:33:00Z</dcterms:modified>
</cp:coreProperties>
</file>