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38DE953F" w14:textId="77777777">
        <w:tc>
          <w:tcPr>
            <w:tcW w:w="6408" w:type="dxa"/>
          </w:tcPr>
          <w:p w14:paraId="1DDAC70D" w14:textId="77777777" w:rsidR="006C5D39" w:rsidRPr="005B217D" w:rsidRDefault="00C3013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3C6C2FCB" wp14:editId="1D724EFF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A4C78A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q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454D54B8" wp14:editId="42B7E6A4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24180C94" wp14:editId="49A74BE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6D12FB76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0C45D17C" w14:textId="77777777" w:rsidR="00E61DAC" w:rsidRPr="005B217D" w:rsidRDefault="00B600CD" w:rsidP="00A46843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</w:t>
            </w:r>
            <w:r w:rsidR="00A46843">
              <w:t>2nd</w:t>
            </w:r>
            <w:r w:rsidR="00A767DC" w:rsidRPr="00B648F1">
              <w:t xml:space="preserve"> Meeting: </w:t>
            </w:r>
            <w:r w:rsidR="00A46843">
              <w:rPr>
                <w:lang w:val="en-CA"/>
              </w:rPr>
              <w:t>Geneva</w:t>
            </w:r>
            <w:r w:rsidR="00A767DC">
              <w:rPr>
                <w:lang w:val="en-CA"/>
              </w:rPr>
              <w:t>,</w:t>
            </w:r>
            <w:r w:rsidR="00A767DC" w:rsidRPr="00B648F1">
              <w:rPr>
                <w:lang w:val="en-CA"/>
              </w:rPr>
              <w:t xml:space="preserve"> </w:t>
            </w:r>
            <w:r w:rsidR="00A46843">
              <w:rPr>
                <w:lang w:val="en-CA"/>
              </w:rPr>
              <w:t>CH</w:t>
            </w:r>
            <w:r w:rsidR="00A767DC">
              <w:rPr>
                <w:lang w:val="en-CA"/>
              </w:rPr>
              <w:t xml:space="preserve">, </w:t>
            </w:r>
            <w:r w:rsidR="003D6342">
              <w:rPr>
                <w:lang w:val="en-CA"/>
              </w:rPr>
              <w:t>1</w:t>
            </w:r>
            <w:r w:rsidR="00A46843">
              <w:rPr>
                <w:lang w:val="en-CA"/>
              </w:rPr>
              <w:t>5</w:t>
            </w:r>
            <w:r w:rsidR="003A7CE6">
              <w:rPr>
                <w:lang w:val="en-CA"/>
              </w:rPr>
              <w:t>–</w:t>
            </w:r>
            <w:r w:rsidR="003D6342">
              <w:rPr>
                <w:lang w:val="en-CA"/>
              </w:rPr>
              <w:t>2</w:t>
            </w:r>
            <w:r w:rsidR="00A46843">
              <w:rPr>
                <w:lang w:val="en-CA"/>
              </w:rPr>
              <w:t>1</w:t>
            </w:r>
            <w:r w:rsidR="00A767DC" w:rsidRPr="00B648F1">
              <w:rPr>
                <w:lang w:val="en-CA"/>
              </w:rPr>
              <w:t xml:space="preserve"> </w:t>
            </w:r>
            <w:r w:rsidR="00A46843">
              <w:rPr>
                <w:lang w:val="en-CA"/>
              </w:rPr>
              <w:t>Oct.</w:t>
            </w:r>
            <w:r w:rsidR="00A767DC"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5</w:t>
            </w:r>
          </w:p>
        </w:tc>
        <w:tc>
          <w:tcPr>
            <w:tcW w:w="3168" w:type="dxa"/>
          </w:tcPr>
          <w:p w14:paraId="6D824003" w14:textId="68BED18B" w:rsidR="008A4B4C" w:rsidRPr="005B217D" w:rsidRDefault="00E61DAC" w:rsidP="00793CE5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103AAC">
              <w:rPr>
                <w:lang w:val="en-CA"/>
              </w:rPr>
              <w:t>V0</w:t>
            </w:r>
            <w:r w:rsidR="00793CE5">
              <w:rPr>
                <w:lang w:val="en-CA"/>
              </w:rPr>
              <w:t>073</w:t>
            </w:r>
          </w:p>
        </w:tc>
      </w:tr>
    </w:tbl>
    <w:p w14:paraId="4E1069ED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63CF215D" w14:textId="77777777">
        <w:tc>
          <w:tcPr>
            <w:tcW w:w="1458" w:type="dxa"/>
          </w:tcPr>
          <w:p w14:paraId="66BC9358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6B6D8689" w14:textId="4FF46AE5" w:rsidR="00E61DAC" w:rsidRPr="005B217D" w:rsidRDefault="006B35B1" w:rsidP="00F16259">
            <w:pPr>
              <w:spacing w:before="60" w:after="60"/>
              <w:rPr>
                <w:b/>
                <w:szCs w:val="22"/>
                <w:lang w:val="en-CA"/>
              </w:rPr>
            </w:pPr>
            <w:r w:rsidRPr="006B35B1">
              <w:rPr>
                <w:b/>
                <w:szCs w:val="22"/>
              </w:rPr>
              <w:t>Cross-verificat</w:t>
            </w:r>
            <w:r w:rsidR="00F16259">
              <w:rPr>
                <w:b/>
                <w:szCs w:val="22"/>
              </w:rPr>
              <w:t xml:space="preserve">ion of Solution 2 of </w:t>
            </w:r>
            <w:r w:rsidRPr="006B35B1">
              <w:rPr>
                <w:b/>
                <w:szCs w:val="22"/>
              </w:rPr>
              <w:t xml:space="preserve">JCTVC-V0041 restriction on </w:t>
            </w:r>
            <w:proofErr w:type="spellStart"/>
            <w:r w:rsidRPr="006B35B1">
              <w:rPr>
                <w:b/>
                <w:szCs w:val="22"/>
              </w:rPr>
              <w:t>signalling</w:t>
            </w:r>
            <w:proofErr w:type="spellEnd"/>
            <w:r w:rsidRPr="006B35B1">
              <w:rPr>
                <w:b/>
                <w:szCs w:val="22"/>
              </w:rPr>
              <w:t xml:space="preserve"> for palette escape samples</w:t>
            </w:r>
          </w:p>
        </w:tc>
      </w:tr>
      <w:tr w:rsidR="00E61DAC" w:rsidRPr="005B217D" w14:paraId="48A4A9B4" w14:textId="77777777">
        <w:tc>
          <w:tcPr>
            <w:tcW w:w="1458" w:type="dxa"/>
          </w:tcPr>
          <w:p w14:paraId="1C3FE6B2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5A820272" w14:textId="77777777" w:rsidR="00E61DAC" w:rsidRPr="005B217D" w:rsidRDefault="00F359C9">
            <w:pPr>
              <w:spacing w:before="60" w:after="60"/>
              <w:rPr>
                <w:szCs w:val="22"/>
                <w:lang w:val="en-CA"/>
              </w:rPr>
            </w:pPr>
            <w:r w:rsidRPr="0076257F">
              <w:rPr>
                <w:szCs w:val="22"/>
                <w:lang w:val="en-CA"/>
              </w:rPr>
              <w:t>Input Document to JCT-VC</w:t>
            </w:r>
          </w:p>
        </w:tc>
      </w:tr>
      <w:tr w:rsidR="00E61DAC" w:rsidRPr="005B217D" w14:paraId="05FC332A" w14:textId="77777777">
        <w:tc>
          <w:tcPr>
            <w:tcW w:w="1458" w:type="dxa"/>
          </w:tcPr>
          <w:p w14:paraId="700F3382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1237E942" w14:textId="06C65513" w:rsidR="00E61DAC" w:rsidRPr="005B217D" w:rsidRDefault="006B35B1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5B217D" w14:paraId="20B6EC33" w14:textId="77777777">
        <w:tc>
          <w:tcPr>
            <w:tcW w:w="1458" w:type="dxa"/>
          </w:tcPr>
          <w:p w14:paraId="37438FDA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35F25D83" w14:textId="6A503965" w:rsidR="00E61DAC" w:rsidRPr="005B217D" w:rsidRDefault="00F359C9" w:rsidP="006B35B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Xiaoyu Xiu</w:t>
            </w:r>
            <w:r w:rsidR="006B35B1" w:rsidRPr="005B217D">
              <w:rPr>
                <w:szCs w:val="22"/>
                <w:lang w:val="en-CA"/>
              </w:rPr>
              <w:t xml:space="preserve"> </w:t>
            </w:r>
            <w:r w:rsidRPr="005B217D">
              <w:rPr>
                <w:szCs w:val="22"/>
                <w:lang w:val="en-CA"/>
              </w:rPr>
              <w:br/>
            </w:r>
            <w:r>
              <w:rPr>
                <w:szCs w:val="22"/>
              </w:rPr>
              <w:t>9710 Scranton Rd, #250</w:t>
            </w:r>
            <w:r>
              <w:rPr>
                <w:szCs w:val="22"/>
              </w:rPr>
              <w:br/>
              <w:t>San Diego, CA 92121, USA</w:t>
            </w:r>
          </w:p>
        </w:tc>
        <w:tc>
          <w:tcPr>
            <w:tcW w:w="900" w:type="dxa"/>
          </w:tcPr>
          <w:p w14:paraId="2DFA30B9" w14:textId="77777777"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722C03A5" w14:textId="10890410" w:rsidR="006B35B1" w:rsidRPr="005B217D" w:rsidRDefault="00E61DAC" w:rsidP="006B35B1">
            <w:pPr>
              <w:spacing w:before="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F359C9">
              <w:rPr>
                <w:szCs w:val="22"/>
                <w:lang w:val="en-CA"/>
              </w:rPr>
              <w:t>+ 1-858-210-4830</w:t>
            </w:r>
            <w:r w:rsidR="00F359C9" w:rsidRPr="005B217D">
              <w:rPr>
                <w:szCs w:val="22"/>
                <w:lang w:val="en-CA"/>
              </w:rPr>
              <w:br/>
            </w:r>
            <w:hyperlink r:id="rId9" w:history="1">
              <w:r w:rsidR="00F359C9" w:rsidRPr="00AD2196">
                <w:rPr>
                  <w:rStyle w:val="Hyperlink"/>
                  <w:szCs w:val="22"/>
                  <w:lang w:val="en-CA"/>
                </w:rPr>
                <w:t>Xiaoyu.Xiu@InterDigital.com</w:t>
              </w:r>
            </w:hyperlink>
            <w:r w:rsidR="006B35B1" w:rsidRPr="005B217D">
              <w:rPr>
                <w:szCs w:val="22"/>
                <w:lang w:val="en-CA"/>
              </w:rPr>
              <w:t xml:space="preserve"> </w:t>
            </w:r>
          </w:p>
          <w:p w14:paraId="6CCA1C92" w14:textId="22B6D6A0" w:rsidR="00E61DAC" w:rsidRPr="005B217D" w:rsidRDefault="00E61DAC" w:rsidP="00F359C9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 w14:paraId="7C49982B" w14:textId="77777777">
        <w:tc>
          <w:tcPr>
            <w:tcW w:w="1458" w:type="dxa"/>
          </w:tcPr>
          <w:p w14:paraId="24902E61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4A500E83" w14:textId="77777777" w:rsidR="00E61DAC" w:rsidRPr="005B217D" w:rsidRDefault="00F359C9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InterDigital</w:t>
            </w:r>
            <w:proofErr w:type="spellEnd"/>
            <w:r>
              <w:rPr>
                <w:szCs w:val="22"/>
                <w:lang w:val="en-CA"/>
              </w:rPr>
              <w:t xml:space="preserve"> Communications Inc.</w:t>
            </w:r>
          </w:p>
        </w:tc>
      </w:tr>
    </w:tbl>
    <w:p w14:paraId="2E5FAEFF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27C92C67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2EFBE57F" w14:textId="34461C1A" w:rsidR="00FA2853" w:rsidRPr="005B217D" w:rsidRDefault="000C1ED1" w:rsidP="007F5471">
      <w:pPr>
        <w:jc w:val="both"/>
        <w:rPr>
          <w:szCs w:val="22"/>
          <w:lang w:val="en-CA"/>
        </w:rPr>
      </w:pPr>
      <w:r>
        <w:rPr>
          <w:lang w:val="en-CA"/>
        </w:rPr>
        <w:t xml:space="preserve">This document presents the cross-verification results of </w:t>
      </w:r>
      <w:r w:rsidR="008A189B">
        <w:rPr>
          <w:lang w:val="en-CA"/>
        </w:rPr>
        <w:t xml:space="preserve">solution 2 of </w:t>
      </w:r>
      <w:r>
        <w:rPr>
          <w:lang w:val="en-CA"/>
        </w:rPr>
        <w:t>JCTVC-V0041 on restriction on signalling for palette escape samples. It is verified that the implementation is consistent with the algorithm described in the contribution document and a</w:t>
      </w:r>
      <w:bookmarkStart w:id="0" w:name="_GoBack"/>
      <w:bookmarkEnd w:id="0"/>
      <w:r>
        <w:rPr>
          <w:lang w:val="en-CA"/>
        </w:rPr>
        <w:t>ll simulation results exactly match that provided by the proponent.</w:t>
      </w:r>
    </w:p>
    <w:p w14:paraId="10A009C3" w14:textId="04F06229" w:rsidR="00745F6B" w:rsidRPr="005B217D" w:rsidRDefault="008A189B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14:paraId="6646F8F5" w14:textId="3EBD26D7" w:rsidR="00711343" w:rsidRDefault="008A189B" w:rsidP="00DC6D4D">
      <w:pPr>
        <w:jc w:val="both"/>
        <w:rPr>
          <w:lang w:val="en-CA"/>
        </w:rPr>
      </w:pPr>
      <w:r>
        <w:rPr>
          <w:lang w:val="en-CA"/>
        </w:rPr>
        <w:t xml:space="preserve">This document presents the cross-verification results of solution 2 of JCTVC-V0041 on </w:t>
      </w:r>
      <w:r w:rsidRPr="008A189B">
        <w:rPr>
          <w:lang w:val="en-CA"/>
        </w:rPr>
        <w:t xml:space="preserve">restriction on </w:t>
      </w:r>
      <w:proofErr w:type="spellStart"/>
      <w:r w:rsidRPr="008A189B">
        <w:rPr>
          <w:lang w:val="en-CA"/>
        </w:rPr>
        <w:t>signalling</w:t>
      </w:r>
      <w:proofErr w:type="spellEnd"/>
      <w:r w:rsidRPr="008A189B">
        <w:rPr>
          <w:lang w:val="en-CA"/>
        </w:rPr>
        <w:t xml:space="preserve"> for palette escape samples</w:t>
      </w:r>
      <w:r>
        <w:rPr>
          <w:lang w:val="en-CA"/>
        </w:rPr>
        <w:t>. In the solution, it is proposed to use</w:t>
      </w:r>
      <w:r w:rsidR="003E145E">
        <w:rPr>
          <w:lang w:val="en-CA"/>
        </w:rPr>
        <w:t xml:space="preserve"> the inverse quantization of transform skip mode for escape colors. Additionally, it is proposed to reuse the </w:t>
      </w:r>
      <w:proofErr w:type="spellStart"/>
      <w:r w:rsidR="003E145E">
        <w:rPr>
          <w:lang w:val="en-CA"/>
        </w:rPr>
        <w:t>binarization</w:t>
      </w:r>
      <w:proofErr w:type="spellEnd"/>
      <w:r w:rsidR="003E145E">
        <w:rPr>
          <w:lang w:val="en-CA"/>
        </w:rPr>
        <w:t xml:space="preserve"> of </w:t>
      </w:r>
      <w:proofErr w:type="spellStart"/>
      <w:r w:rsidR="003E145E">
        <w:rPr>
          <w:szCs w:val="22"/>
          <w:lang w:val="en-CA"/>
        </w:rPr>
        <w:t>coeff_abs_level_remaining</w:t>
      </w:r>
      <w:proofErr w:type="spellEnd"/>
      <w:r w:rsidR="003E145E">
        <w:rPr>
          <w:szCs w:val="22"/>
          <w:lang w:val="en-CA"/>
        </w:rPr>
        <w:t xml:space="preserve"> for the syntax element </w:t>
      </w:r>
      <w:proofErr w:type="spellStart"/>
      <w:r w:rsidR="003E145E" w:rsidRPr="00AE68D2">
        <w:rPr>
          <w:szCs w:val="22"/>
          <w:lang w:val="en-CA"/>
        </w:rPr>
        <w:t>palette_escape_val</w:t>
      </w:r>
      <w:proofErr w:type="spellEnd"/>
      <w:r w:rsidR="003E145E">
        <w:rPr>
          <w:szCs w:val="22"/>
          <w:lang w:val="en-CA"/>
        </w:rPr>
        <w:t xml:space="preserve"> of escape colors.</w:t>
      </w:r>
      <w:r w:rsidR="001B141C">
        <w:rPr>
          <w:szCs w:val="22"/>
          <w:lang w:val="en-CA"/>
        </w:rPr>
        <w:t xml:space="preserve"> </w:t>
      </w:r>
      <w:r w:rsidR="001B141C">
        <w:rPr>
          <w:lang w:val="en-CA"/>
        </w:rPr>
        <w:t xml:space="preserve">It is verified that the software implementation is consistent with the algorithm described in </w:t>
      </w:r>
      <w:r w:rsidR="001B141C">
        <w:rPr>
          <w:lang w:val="en-CA"/>
        </w:rPr>
        <w:t>JCTVC-V0041</w:t>
      </w:r>
      <w:r w:rsidR="001B141C">
        <w:rPr>
          <w:lang w:val="en-CA"/>
        </w:rPr>
        <w:t xml:space="preserve"> and all simulation results exactly match that provided by the proponent. The detailed simulation results can be found in the attached spreadsheets.</w:t>
      </w:r>
    </w:p>
    <w:p w14:paraId="23400A54" w14:textId="77777777" w:rsidR="00022E54" w:rsidRDefault="00022E54" w:rsidP="00022E54">
      <w:pPr>
        <w:pStyle w:val="Heading1"/>
        <w:tabs>
          <w:tab w:val="clear" w:pos="360"/>
        </w:tabs>
        <w:ind w:left="432" w:hanging="432"/>
        <w:jc w:val="both"/>
      </w:pPr>
      <w:r>
        <w:t>References</w:t>
      </w:r>
    </w:p>
    <w:bookmarkStart w:id="1" w:name="_Ref397097214"/>
    <w:bookmarkStart w:id="2" w:name="_Ref421177231"/>
    <w:bookmarkStart w:id="3" w:name="_Ref421202939"/>
    <w:p w14:paraId="6AD8FBE0" w14:textId="2762AA31" w:rsidR="00022E54" w:rsidRPr="007F323D" w:rsidRDefault="00022E54" w:rsidP="00022E54">
      <w:pPr>
        <w:numPr>
          <w:ilvl w:val="0"/>
          <w:numId w:val="12"/>
        </w:numPr>
        <w:tabs>
          <w:tab w:val="clear" w:pos="504"/>
        </w:tabs>
        <w:ind w:left="360" w:hanging="360"/>
        <w:jc w:val="both"/>
        <w:rPr>
          <w:color w:val="000000"/>
          <w:szCs w:val="22"/>
          <w:lang w:val="en-CA"/>
        </w:rPr>
      </w:pPr>
      <w:r w:rsidRPr="00022E54">
        <w:rPr>
          <w:color w:val="000000"/>
          <w:szCs w:val="22"/>
        </w:rPr>
        <w:fldChar w:fldCharType="begin"/>
      </w:r>
      <w:r w:rsidRPr="00022E54">
        <w:rPr>
          <w:color w:val="000000"/>
          <w:szCs w:val="22"/>
        </w:rPr>
        <w:instrText xml:space="preserve"> HYPERLINK "mailto:vseregin@qti.qualcomm.com" </w:instrText>
      </w:r>
      <w:r w:rsidRPr="00022E54">
        <w:rPr>
          <w:color w:val="000000"/>
          <w:szCs w:val="22"/>
        </w:rPr>
        <w:fldChar w:fldCharType="separate"/>
      </w:r>
      <w:r w:rsidRPr="00022E54">
        <w:rPr>
          <w:color w:val="000000"/>
          <w:szCs w:val="22"/>
        </w:rPr>
        <w:t>V. Seregin</w:t>
      </w:r>
      <w:r w:rsidRPr="00022E54">
        <w:rPr>
          <w:color w:val="000000"/>
          <w:szCs w:val="22"/>
        </w:rPr>
        <w:fldChar w:fldCharType="end"/>
      </w:r>
      <w:r w:rsidRPr="00022E54">
        <w:rPr>
          <w:color w:val="000000"/>
          <w:szCs w:val="22"/>
        </w:rPr>
        <w:t>, R. Joshi, K. Rapaka, M. Karczewicz,</w:t>
      </w:r>
      <w:r>
        <w:rPr>
          <w:color w:val="000000"/>
          <w:szCs w:val="22"/>
        </w:rPr>
        <w:t xml:space="preserve"> Restriction on signaling for palette escape samples, JCTVC-V0041</w:t>
      </w:r>
      <w:bookmarkEnd w:id="1"/>
      <w:bookmarkEnd w:id="2"/>
      <w:bookmarkEnd w:id="3"/>
      <w:r>
        <w:rPr>
          <w:color w:val="000000"/>
          <w:szCs w:val="22"/>
          <w:lang w:val="en-CA"/>
        </w:rPr>
        <w:t>, Oct., 2015, Geneva, Switzerland.</w:t>
      </w:r>
    </w:p>
    <w:p w14:paraId="726B8E53" w14:textId="77777777" w:rsidR="00022E54" w:rsidRPr="00DC6D4D" w:rsidRDefault="00022E54" w:rsidP="00DC6D4D">
      <w:pPr>
        <w:jc w:val="both"/>
        <w:rPr>
          <w:szCs w:val="22"/>
        </w:rPr>
      </w:pPr>
    </w:p>
    <w:sectPr w:rsidR="00022E54" w:rsidRPr="00DC6D4D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4498FA" w14:textId="77777777" w:rsidR="00151F86" w:rsidRDefault="00151F86">
      <w:r>
        <w:separator/>
      </w:r>
    </w:p>
  </w:endnote>
  <w:endnote w:type="continuationSeparator" w:id="0">
    <w:p w14:paraId="7138235D" w14:textId="77777777" w:rsidR="00151F86" w:rsidRDefault="00151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4CC166" w14:textId="3A4ADCD3" w:rsidR="008A189B" w:rsidRDefault="008A189B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22E54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2015-10-05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D75DD3" w14:textId="77777777" w:rsidR="00151F86" w:rsidRDefault="00151F86">
      <w:r>
        <w:separator/>
      </w:r>
    </w:p>
  </w:footnote>
  <w:footnote w:type="continuationSeparator" w:id="0">
    <w:p w14:paraId="4E32C884" w14:textId="77777777" w:rsidR="00151F86" w:rsidRDefault="00151F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5" w15:restartNumberingAfterBreak="0">
    <w:nsid w:val="1D190EA2"/>
    <w:multiLevelType w:val="hybridMultilevel"/>
    <w:tmpl w:val="00840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9F13764"/>
    <w:multiLevelType w:val="hybridMultilevel"/>
    <w:tmpl w:val="799E0E46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4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5" w15:restartNumberingAfterBreak="0">
    <w:nsid w:val="7AEF744D"/>
    <w:multiLevelType w:val="hybridMultilevel"/>
    <w:tmpl w:val="EA869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2"/>
  </w:num>
  <w:num w:numId="4">
    <w:abstractNumId w:val="10"/>
  </w:num>
  <w:num w:numId="5">
    <w:abstractNumId w:val="11"/>
  </w:num>
  <w:num w:numId="6">
    <w:abstractNumId w:val="7"/>
  </w:num>
  <w:num w:numId="7">
    <w:abstractNumId w:val="9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8"/>
  </w:num>
  <w:num w:numId="13">
    <w:abstractNumId w:val="5"/>
  </w:num>
  <w:num w:numId="14">
    <w:abstractNumId w:val="4"/>
  </w:num>
  <w:num w:numId="15">
    <w:abstractNumId w:val="7"/>
  </w:num>
  <w:num w:numId="16">
    <w:abstractNumId w:val="2"/>
  </w:num>
  <w:num w:numId="17">
    <w:abstractNumId w:val="7"/>
  </w:num>
  <w:num w:numId="18">
    <w:abstractNumId w:val="1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22E54"/>
    <w:rsid w:val="000308A3"/>
    <w:rsid w:val="000458BC"/>
    <w:rsid w:val="00045C41"/>
    <w:rsid w:val="00046C03"/>
    <w:rsid w:val="000508A1"/>
    <w:rsid w:val="00065039"/>
    <w:rsid w:val="0007614F"/>
    <w:rsid w:val="000B0C0F"/>
    <w:rsid w:val="000B1C6B"/>
    <w:rsid w:val="000B4FF9"/>
    <w:rsid w:val="000C09AC"/>
    <w:rsid w:val="000C1ED1"/>
    <w:rsid w:val="000C4CC9"/>
    <w:rsid w:val="000E00F3"/>
    <w:rsid w:val="000F158C"/>
    <w:rsid w:val="000F6B8F"/>
    <w:rsid w:val="00102F3D"/>
    <w:rsid w:val="00103AAC"/>
    <w:rsid w:val="00124E38"/>
    <w:rsid w:val="0012580B"/>
    <w:rsid w:val="00131F90"/>
    <w:rsid w:val="0013526E"/>
    <w:rsid w:val="00146152"/>
    <w:rsid w:val="00151F86"/>
    <w:rsid w:val="001606C6"/>
    <w:rsid w:val="001606E8"/>
    <w:rsid w:val="00171371"/>
    <w:rsid w:val="00175A24"/>
    <w:rsid w:val="00187E58"/>
    <w:rsid w:val="001A297E"/>
    <w:rsid w:val="001A368E"/>
    <w:rsid w:val="001A7329"/>
    <w:rsid w:val="001A792F"/>
    <w:rsid w:val="001B141C"/>
    <w:rsid w:val="001B4E28"/>
    <w:rsid w:val="001C3525"/>
    <w:rsid w:val="001C3AFB"/>
    <w:rsid w:val="001D1BD2"/>
    <w:rsid w:val="001E02BE"/>
    <w:rsid w:val="001E1CBC"/>
    <w:rsid w:val="001E3B37"/>
    <w:rsid w:val="001F2594"/>
    <w:rsid w:val="00200BA7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6EB7"/>
    <w:rsid w:val="002375C1"/>
    <w:rsid w:val="002448E5"/>
    <w:rsid w:val="00263398"/>
    <w:rsid w:val="00264D5B"/>
    <w:rsid w:val="00266F06"/>
    <w:rsid w:val="00275BCF"/>
    <w:rsid w:val="002778F3"/>
    <w:rsid w:val="00291E36"/>
    <w:rsid w:val="00292257"/>
    <w:rsid w:val="002A54E0"/>
    <w:rsid w:val="002B1595"/>
    <w:rsid w:val="002B191D"/>
    <w:rsid w:val="002D0AF6"/>
    <w:rsid w:val="002F164D"/>
    <w:rsid w:val="00306206"/>
    <w:rsid w:val="00314CD7"/>
    <w:rsid w:val="00317D85"/>
    <w:rsid w:val="00327C56"/>
    <w:rsid w:val="003315A1"/>
    <w:rsid w:val="00331E27"/>
    <w:rsid w:val="003373EC"/>
    <w:rsid w:val="00342FF4"/>
    <w:rsid w:val="00346148"/>
    <w:rsid w:val="003669EA"/>
    <w:rsid w:val="003706CC"/>
    <w:rsid w:val="00377710"/>
    <w:rsid w:val="003A2D8E"/>
    <w:rsid w:val="003A79BF"/>
    <w:rsid w:val="003A7CE6"/>
    <w:rsid w:val="003B6248"/>
    <w:rsid w:val="003C20E4"/>
    <w:rsid w:val="003D6342"/>
    <w:rsid w:val="003E145E"/>
    <w:rsid w:val="003E6F90"/>
    <w:rsid w:val="003F5D0F"/>
    <w:rsid w:val="00414101"/>
    <w:rsid w:val="004234F0"/>
    <w:rsid w:val="00433DDB"/>
    <w:rsid w:val="00437619"/>
    <w:rsid w:val="00465A1E"/>
    <w:rsid w:val="004A2A63"/>
    <w:rsid w:val="004B210C"/>
    <w:rsid w:val="004D405F"/>
    <w:rsid w:val="004E4F4F"/>
    <w:rsid w:val="004E6789"/>
    <w:rsid w:val="004F61E3"/>
    <w:rsid w:val="00502E10"/>
    <w:rsid w:val="0051015C"/>
    <w:rsid w:val="00516CF1"/>
    <w:rsid w:val="00531AE9"/>
    <w:rsid w:val="00536C15"/>
    <w:rsid w:val="005420FC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24B33"/>
    <w:rsid w:val="0063041A"/>
    <w:rsid w:val="00630AA2"/>
    <w:rsid w:val="00646707"/>
    <w:rsid w:val="00662E58"/>
    <w:rsid w:val="00664DCF"/>
    <w:rsid w:val="006A1A87"/>
    <w:rsid w:val="006B35B1"/>
    <w:rsid w:val="006C5D39"/>
    <w:rsid w:val="006D3D32"/>
    <w:rsid w:val="006D6D9B"/>
    <w:rsid w:val="006E2810"/>
    <w:rsid w:val="006E5417"/>
    <w:rsid w:val="007023DE"/>
    <w:rsid w:val="00711343"/>
    <w:rsid w:val="00712F60"/>
    <w:rsid w:val="00713736"/>
    <w:rsid w:val="00720E3B"/>
    <w:rsid w:val="0074393F"/>
    <w:rsid w:val="00745F6B"/>
    <w:rsid w:val="0075585E"/>
    <w:rsid w:val="00770571"/>
    <w:rsid w:val="007768FF"/>
    <w:rsid w:val="007824D3"/>
    <w:rsid w:val="00793CE5"/>
    <w:rsid w:val="00796EE3"/>
    <w:rsid w:val="007A732A"/>
    <w:rsid w:val="007A7D29"/>
    <w:rsid w:val="007B453D"/>
    <w:rsid w:val="007B4AB8"/>
    <w:rsid w:val="007D1181"/>
    <w:rsid w:val="007E01A3"/>
    <w:rsid w:val="007F1F8B"/>
    <w:rsid w:val="007F2DBF"/>
    <w:rsid w:val="007F5471"/>
    <w:rsid w:val="007F67A1"/>
    <w:rsid w:val="00804CE9"/>
    <w:rsid w:val="00805626"/>
    <w:rsid w:val="00811C05"/>
    <w:rsid w:val="008206C8"/>
    <w:rsid w:val="00860DED"/>
    <w:rsid w:val="0086387C"/>
    <w:rsid w:val="00874A6C"/>
    <w:rsid w:val="00876C65"/>
    <w:rsid w:val="008A189B"/>
    <w:rsid w:val="008A4B4C"/>
    <w:rsid w:val="008B4768"/>
    <w:rsid w:val="008C239F"/>
    <w:rsid w:val="008E480C"/>
    <w:rsid w:val="00907757"/>
    <w:rsid w:val="00920F9E"/>
    <w:rsid w:val="009212B0"/>
    <w:rsid w:val="00921FA1"/>
    <w:rsid w:val="009234A5"/>
    <w:rsid w:val="00933453"/>
    <w:rsid w:val="009336F7"/>
    <w:rsid w:val="0093636C"/>
    <w:rsid w:val="009374A7"/>
    <w:rsid w:val="00955F6D"/>
    <w:rsid w:val="0098551D"/>
    <w:rsid w:val="0099518F"/>
    <w:rsid w:val="009A523D"/>
    <w:rsid w:val="009B02A1"/>
    <w:rsid w:val="009F496B"/>
    <w:rsid w:val="00A01439"/>
    <w:rsid w:val="00A02E61"/>
    <w:rsid w:val="00A05CFF"/>
    <w:rsid w:val="00A13048"/>
    <w:rsid w:val="00A304B0"/>
    <w:rsid w:val="00A46843"/>
    <w:rsid w:val="00A56B97"/>
    <w:rsid w:val="00A56FFB"/>
    <w:rsid w:val="00A6093D"/>
    <w:rsid w:val="00A767DC"/>
    <w:rsid w:val="00A76A6D"/>
    <w:rsid w:val="00A83253"/>
    <w:rsid w:val="00AA020F"/>
    <w:rsid w:val="00AA6E84"/>
    <w:rsid w:val="00AD05A8"/>
    <w:rsid w:val="00AD76BA"/>
    <w:rsid w:val="00AE341B"/>
    <w:rsid w:val="00B07CA7"/>
    <w:rsid w:val="00B10ECD"/>
    <w:rsid w:val="00B1279A"/>
    <w:rsid w:val="00B4194A"/>
    <w:rsid w:val="00B470BE"/>
    <w:rsid w:val="00B5222E"/>
    <w:rsid w:val="00B53179"/>
    <w:rsid w:val="00B600CD"/>
    <w:rsid w:val="00B61C96"/>
    <w:rsid w:val="00B63506"/>
    <w:rsid w:val="00B73A2A"/>
    <w:rsid w:val="00B94B06"/>
    <w:rsid w:val="00B94C28"/>
    <w:rsid w:val="00BC10BA"/>
    <w:rsid w:val="00BC1B8C"/>
    <w:rsid w:val="00BC5AFD"/>
    <w:rsid w:val="00BD6066"/>
    <w:rsid w:val="00BE435C"/>
    <w:rsid w:val="00BF0308"/>
    <w:rsid w:val="00BF19A0"/>
    <w:rsid w:val="00C03A86"/>
    <w:rsid w:val="00C04F43"/>
    <w:rsid w:val="00C0609D"/>
    <w:rsid w:val="00C115AB"/>
    <w:rsid w:val="00C26CCB"/>
    <w:rsid w:val="00C3013C"/>
    <w:rsid w:val="00C30249"/>
    <w:rsid w:val="00C3723B"/>
    <w:rsid w:val="00C42466"/>
    <w:rsid w:val="00C606C9"/>
    <w:rsid w:val="00C80288"/>
    <w:rsid w:val="00C84003"/>
    <w:rsid w:val="00C90650"/>
    <w:rsid w:val="00C97D78"/>
    <w:rsid w:val="00CC2AAE"/>
    <w:rsid w:val="00CC5A42"/>
    <w:rsid w:val="00CD0EAB"/>
    <w:rsid w:val="00CE5E02"/>
    <w:rsid w:val="00CF24D9"/>
    <w:rsid w:val="00CF34DB"/>
    <w:rsid w:val="00CF558F"/>
    <w:rsid w:val="00D010C0"/>
    <w:rsid w:val="00D073E2"/>
    <w:rsid w:val="00D312CE"/>
    <w:rsid w:val="00D446EC"/>
    <w:rsid w:val="00D51BF0"/>
    <w:rsid w:val="00D53085"/>
    <w:rsid w:val="00D55942"/>
    <w:rsid w:val="00D65E2F"/>
    <w:rsid w:val="00D807BF"/>
    <w:rsid w:val="00D82FCC"/>
    <w:rsid w:val="00DA17FC"/>
    <w:rsid w:val="00DA7887"/>
    <w:rsid w:val="00DB2C26"/>
    <w:rsid w:val="00DC2690"/>
    <w:rsid w:val="00DC6D4D"/>
    <w:rsid w:val="00DD02F4"/>
    <w:rsid w:val="00DE6B43"/>
    <w:rsid w:val="00E11923"/>
    <w:rsid w:val="00E2572E"/>
    <w:rsid w:val="00E262D4"/>
    <w:rsid w:val="00E36250"/>
    <w:rsid w:val="00E54511"/>
    <w:rsid w:val="00E61DAC"/>
    <w:rsid w:val="00E72B80"/>
    <w:rsid w:val="00E75FE3"/>
    <w:rsid w:val="00E86C4C"/>
    <w:rsid w:val="00E907A3"/>
    <w:rsid w:val="00EA5AE0"/>
    <w:rsid w:val="00EB7AB1"/>
    <w:rsid w:val="00EE6E59"/>
    <w:rsid w:val="00EE7CD8"/>
    <w:rsid w:val="00EF48CC"/>
    <w:rsid w:val="00F00801"/>
    <w:rsid w:val="00F1000D"/>
    <w:rsid w:val="00F16259"/>
    <w:rsid w:val="00F23D90"/>
    <w:rsid w:val="00F359C9"/>
    <w:rsid w:val="00F55C8B"/>
    <w:rsid w:val="00F5625B"/>
    <w:rsid w:val="00F73032"/>
    <w:rsid w:val="00F75896"/>
    <w:rsid w:val="00F848FC"/>
    <w:rsid w:val="00F9282A"/>
    <w:rsid w:val="00F96BAD"/>
    <w:rsid w:val="00FA139D"/>
    <w:rsid w:val="00FA2853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F410A6"/>
  <w15:chartTrackingRefBased/>
  <w15:docId w15:val="{6081AAE1-42F0-466E-9614-C1E7EC23F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References">
    <w:name w:val="References"/>
    <w:basedOn w:val="Normal"/>
    <w:rsid w:val="003A79BF"/>
    <w:pPr>
      <w:numPr>
        <w:numId w:val="12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sz w:val="24"/>
      <w:szCs w:val="24"/>
    </w:rPr>
  </w:style>
  <w:style w:type="character" w:styleId="CommentReference">
    <w:name w:val="annotation reference"/>
    <w:basedOn w:val="DefaultParagraphFont"/>
    <w:rsid w:val="00536C15"/>
    <w:rPr>
      <w:sz w:val="16"/>
      <w:szCs w:val="16"/>
    </w:rPr>
  </w:style>
  <w:style w:type="paragraph" w:styleId="CommentText">
    <w:name w:val="annotation text"/>
    <w:basedOn w:val="Normal"/>
    <w:link w:val="CommentTextChar"/>
    <w:rsid w:val="00536C15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36C15"/>
  </w:style>
  <w:style w:type="paragraph" w:styleId="CommentSubject">
    <w:name w:val="annotation subject"/>
    <w:basedOn w:val="CommentText"/>
    <w:next w:val="CommentText"/>
    <w:link w:val="CommentSubjectChar"/>
    <w:rsid w:val="00536C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36C15"/>
    <w:rPr>
      <w:b/>
      <w:bCs/>
    </w:rPr>
  </w:style>
  <w:style w:type="paragraph" w:styleId="ListParagraph">
    <w:name w:val="List Paragraph"/>
    <w:basedOn w:val="Normal"/>
    <w:uiPriority w:val="34"/>
    <w:qFormat/>
    <w:rsid w:val="00DC6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6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Xiaoyu.Xiu@InterDigita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1799</CharactersWithSpaces>
  <SharedDoc>false</SharedDoc>
  <HLinks>
    <vt:vector size="18" baseType="variant">
      <vt:variant>
        <vt:i4>3407966</vt:i4>
      </vt:variant>
      <vt:variant>
        <vt:i4>6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1769595</vt:i4>
      </vt:variant>
      <vt:variant>
        <vt:i4>0</vt:i4>
      </vt:variant>
      <vt:variant>
        <vt:i4>0</vt:i4>
      </vt:variant>
      <vt:variant>
        <vt:i4>5</vt:i4>
      </vt:variant>
      <vt:variant>
        <vt:lpwstr>mailto:Xiaoyu.Xiu@InterDigital.com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Xiu, Xiaoyu</cp:lastModifiedBy>
  <cp:revision>16</cp:revision>
  <cp:lastPrinted>2015-10-03T21:13:00Z</cp:lastPrinted>
  <dcterms:created xsi:type="dcterms:W3CDTF">2015-10-05T01:48:00Z</dcterms:created>
  <dcterms:modified xsi:type="dcterms:W3CDTF">2015-10-14T07:38:00Z</dcterms:modified>
</cp:coreProperties>
</file>