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EFA083B" w14:textId="77777777">
        <w:tc>
          <w:tcPr>
            <w:tcW w:w="6408" w:type="dxa"/>
          </w:tcPr>
          <w:p w14:paraId="79D7D762" w14:textId="77777777" w:rsidR="006C5D39" w:rsidRPr="005B217D" w:rsidRDefault="003E3578"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991D453" wp14:editId="2A8B3BDC">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XALTKrAADU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hm7D5t41nrHqQo5dBHhFpuB7Itd1+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86L4WRP1s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zsiosIAAADaAAAADwAAAAAAAAAAAAAA&#10;AAChAgAAZHJzL2Rvd25yZXYueG1sUEsFBgAAAAAEAAQA+QAAAJA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BOz98IAAADa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6uwmwAAA&#10;ANsAAAAPAAAAZHJzL2Rvd25yZXYueG1sRI9Nb8IwDIbvk/YfIk/iNlI4DFQICE0CTbvRwt1qTFPR&#10;OF0ToOPX4wMSN1t+Px4v14Nv1ZX62AQ2MBlnoIirYBuuDRzK7eccVEzIFtvAZOCfIqxX729LzG24&#10;8Z6uRaqVhHDM0YBLqcu1jpUjj3EcOmK5nULvMcna19r2eJNw3+ppln1pjw1Lg8OOvh1V5+LipbeY&#10;HP2e/mb3utz92mgHVwZnzOhj2CxAJRrSS/x0/1jBF3r5RQbQq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6uwm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B513wAAA&#10;ANsAAAAPAAAAZHJzL2Rvd25yZXYueG1sRE9Li8IwEL4L/ocwC3vT1PVJNYosKIp4sPXibWhm2+42&#10;k9Jktf57Iwje5uN7zmLVmkpcqXGlZQWDfgSCOLO65FzBOd30ZiCcR9ZYWSYFd3KwWnY7C4y1vfGJ&#10;ronPRQhhF6OCwvs6ltJlBRl0fVsTB+7HNgZ9gE0udYO3EG4q+RVFE2mw5NBQYE3fBWV/yb9RMNz6&#10;cbVPODqmUo/M73R8aN1Fqc+Pdj0H4an1b/HLvdNh/gCev4QD5P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VB513wAAAANs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weuowAAA&#10;ANsAAAAPAAAAZHJzL2Rvd25yZXYueG1sRE9Ni8IwEL0v+B/CCN7W1CprqUaRXUQPXraK56EZ22Iz&#10;KU201V9vhIW9zeN9znLdm1rcqXWVZQWTcQSCOLe64kLB6bj9TEA4j6yxtkwKHuRgvRp8LDHVtuNf&#10;ume+ECGEXYoKSu+bVEqXl2TQjW1DHLiLbQ36ANtC6ha7EG5qGUfRlzRYcWgosaHvkvJrdjMKzkk3&#10;jy/99ef2TGaI2Z6Lw3Sn1GjYbxYgPPX+X/zn3uswP4b3L+EAuX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iweuowAAAANsAAAAPAAAAAAAAAAAAAAAAAJcCAABkcnMvZG93bnJl&#10;di54bWxQSwUGAAAAAAQABAD1AAAAhA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rxJwwAA&#10;ANsAAAAPAAAAZHJzL2Rvd25yZXYueG1sRE9Na8JAEL0X/A/LCF5K3VRB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KrxJ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EGngwgAA&#10;ANsAAAAPAAAAZHJzL2Rvd25yZXYueG1sRE9Li8IwEL4v+B/CCN5sqrg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gQaeD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bQu9wQAA&#10;ANsAAAAPAAAAZHJzL2Rvd25yZXYueG1sRE9Na8JAEL0L/odlBG+6qaW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0Lv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KRswQAA&#10;ANsAAAAPAAAAZHJzL2Rvd25yZXYueG1sRE9LawIxEL4X+h/CCF6KZutBymp2EUHoqbXWUr0Nm9kH&#10;biYhSXX996YgeJuP7znLcjC9OJMPnWUFr9MMBHFldceNgv33ZvIGIkRkjb1lUnClAGXx/LTEXNsL&#10;f9F5FxuRQjjkqKCN0eVShqolg2FqHXHiausNxgR9I7XHSwo3vZxl2Vwa7Dg1tOho3VJ12v0ZBbrz&#10;P67ef/rDy/UjbOrf47D1TqnxaFgtQEQa4kN8d7/rNH8O/7+kA2Rx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ykbMEAAADbAAAADwAAAAAAAAAAAAAAAACXAgAAZHJzL2Rvd25y&#10;ZXYueG1sUEsFBgAAAAAEAAQA9QAAAIU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22JgwgAA&#10;ANsAAAAPAAAAZHJzL2Rvd25yZXYueG1sRE9LawIxEL4X/A9hBG816wMfq1Gk2NKDxSd4HTbjZnEz&#10;2W5S3f57Uyh4m4/vOfNlY0txo9oXjhX0ugkI4szpgnMFp+P76wSED8gaS8ek4Jc8LBetlzmm2t15&#10;T7dDyEUMYZ+iAhNClUrpM0MWfddVxJG7uNpiiLDOpa7xHsNtKftJMpIWC44NBit6M5RdDz9WwWa0&#10;/Rps19/94cd0WBk6DnbJ+KxUp92sZiACNeEp/nd/6jh/DH+/xAPk4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bYmDCAAAA2wAAAA8AAAAAAAAAAAAAAAAAlwIAAGRycy9kb3du&#10;cmV2LnhtbFBLBQYAAAAABAAEAPUAAACGAw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3v5TwgAA&#10;ANsAAAAPAAAAZHJzL2Rvd25yZXYueG1sRI9Pi8JADMXvC36HIYK37VQPItVR/IPg0e2WZY+hE9ti&#10;J1M6o1Y//eYg7C3hvbz3y2ozuFbdqQ+NZwPTJAVFXHrbcGWg+D5+LkCFiGyx9UwGnhRgsx59rDCz&#10;/sFfdM9jpSSEQ4YG6hi7TOtQ1uQwJL4jFu3ie4dR1r7StseHhLtWz9J0rh02LA01drSvqbzmN2fg&#10;dbjgjnTg109bnIvDb165MjdmMh62S1CRhvhvfl+frOALrPwiA+j1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e/lPCAAAA2wAAAA8AAAAAAAAAAAAAAAAAlwIAAGRycy9kb3du&#10;cmV2LnhtbFBLBQYAAAAABAAEAPUAAACG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8L3/wgAA&#10;ANsAAAAPAAAAZHJzL2Rvd25yZXYueG1sRE9NawIxEL0X/A9hhF6KZt2D1NUooghFe6l68TYk0+za&#10;zWTZpOvWX98UCt7m8T5nsepdLTpqQ+VZwWScgSDW3lRsFZxPu9EriBCRDdaeScEPBVgtB08LLIy/&#10;8Qd1x2hFCuFQoIIyxqaQMuiSHIaxb4gT9+lbhzHB1krT4i2Fu1rmWTaVDitODSU2tClJfx2/nYL9&#10;9B31C1/29nI/6esh354nfFXqediv5yAi9fEh/ne/mTR/Bn+/p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zwvf/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hM+vgAA&#10;ANsAAAAPAAAAZHJzL2Rvd25yZXYueG1sRE/dasIwFL4XfIdwhN1paseGVGOxg8HuZJ0PcGyObbE5&#10;KUnWZm+/XAhefnz/hzKaQUzkfG9ZwXaTgSBurO65VXD5+VzvQPiArHGwTAr+yEN5XC4OWGg78zdN&#10;dWhFCmFfoIIuhLGQ0jcdGfQbOxIn7madwZCga6V2OKdwM8g8y96lwZ5TQ4cjfXTU3Otfo+D6qqM8&#10;555vtWtiW+VnU71JpV5W8bQHESiGp/jh/tIK8rQ+fUk/QB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UPYTP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GrphvwAA&#10;ANsAAAAPAAAAZHJzL2Rvd25yZXYueG1sRI/NCsIwEITvgu8QVvCmqQoi1SiiCApe/Dt4W5u1LTab&#10;2kStb28EweMwM98wk1ltCvGkyuWWFfS6EQjixOqcUwXHw6ozAuE8ssbCMil4k4PZtNmYYKzti3f0&#10;3PtUBAi7GBVk3pexlC7JyKDr2pI4eFdbGfRBVqnUFb4C3BSyH0VDaTDnsJBhSYuMktv+YQIF5eC+&#10;XZWX5WlxtrXf5LurfSvVbtXzMQhPtf+Hf+21VtDvwf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4aumG/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5KPbwwAA&#10;ANsAAAAPAAAAZHJzL2Rvd25yZXYueG1sRI9Ba8JAFITvBf/D8oTe6sZIRaKriCCI9mKMen1mn0kw&#10;+zZmt5r++65Q6HGY+WaY2aIztXhQ6yrLCoaDCARxbnXFhYLssP6YgHAeWWNtmRT8kIPFvPc2w0Tb&#10;J+/pkfpChBJ2CSoovW8SKV1ekkE3sA1x8K62NeiDbAupW3yGclPLOIrG0mDFYaHEhlYl5bf02yiI&#10;j9lnJovR9ut+Tk+7y3AbXXZjpd773XIKwlPn/8N/9EYHLobXl/AD5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5KPbwwAAANsAAAAPAAAAAAAAAAAAAAAAAJcCAABkcnMvZG93&#10;bnJldi54bWxQSwUGAAAAAAQABAD1AAAAhwM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VIkgxAAA&#10;ANsAAAAPAAAAZHJzL2Rvd25yZXYueG1sRI9Ba8JAFITvQv/D8gredFML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9lSJIM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0mwgAA&#10;ANsAAAAPAAAAZHJzL2Rvd25yZXYueG1sRI9Ba8JAFITvgv9heUJvuqkU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9vSb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FgHBxAAA&#10;ANsAAAAPAAAAZHJzL2Rvd25yZXYueG1sRI/RasJAFETfBf9huULfmo02ljZmFSm1+NKCaT/gkr0m&#10;wezdmF2T+PddQfBxmJkzTLYZTSN66lxtWcE8ikEQF1bXXCr4+909v4FwHlljY5kUXMnBZj2dZJhq&#10;O/CB+tyXIkDYpaig8r5NpXRFRQZdZFvi4B1tZ9AH2ZVSdzgEuGnkIo5fpcGaw0KFLX1UVJzyiwmU&#10;99PLudjr7c/lMz58Lb+TXPaJUk+zcbsC4Wn0j/C9vdcKFku4fQk/Q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xYBwc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84JrwgAA&#10;ANsAAAAPAAAAZHJzL2Rvd25yZXYueG1sRE/Pa8IwFL4P/B/CE3abqWUbUo0iY8JgBzsd7vponk1p&#10;81KSaKt//XIY7Pjx/V5tRtuJK/nQOFYwn2UgiCunG64VfB93TwsQISJr7ByTghsF2KwnDysstBv4&#10;i66HWIsUwqFABSbGvpAyVIYshpnriRN3dt5iTNDXUnscUrjtZJ5lr9Jiw6nBYE9vhqr2cLEK7P75&#10;ZPL9T1u/n14+j/5etkNZKvU4HbdLEJHG+C/+c39oBXkam76kHyD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Xzgmv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cFCxQAA&#10;ANsAAAAPAAAAZHJzL2Rvd25yZXYueG1sRI/dasJAFITvC77DcoTeSN1UqJjUTdBCoUIpGH2Aw+7J&#10;j2bPhuyqqU/fLRR6OczMN8y6GG0nrjT41rGC53kCglg703Kt4Hh4f1qB8AHZYOeYFHyThyKfPKwx&#10;M+7Ge7qWoRYRwj5DBU0IfSal1w1Z9HPXE0evcoPFEOVQSzPgLcJtJxdJspQWW44LDfb01pA+lxer&#10;QM/S6nSvK+d3u0/9dd+al/KSKvU4HTevIAKN4T/81/4wChYp/H6JP0D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epwUL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3A843A3E" wp14:editId="7DBB35C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120A607F" wp14:editId="332495EB">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86EBDC4"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B72E915" w14:textId="77777777" w:rsidR="00E61DAC" w:rsidRPr="005B217D" w:rsidRDefault="00B600CD" w:rsidP="003D6342">
            <w:pPr>
              <w:tabs>
                <w:tab w:val="left" w:pos="7200"/>
              </w:tabs>
              <w:spacing w:before="0"/>
              <w:rPr>
                <w:b/>
                <w:szCs w:val="22"/>
                <w:lang w:val="en-CA"/>
              </w:rPr>
            </w:pPr>
            <w:r>
              <w:t>2</w:t>
            </w:r>
            <w:r w:rsidR="003D6342">
              <w:t>1st</w:t>
            </w:r>
            <w:r w:rsidR="00A767DC" w:rsidRPr="00B648F1">
              <w:t xml:space="preserve"> Meeting: </w:t>
            </w:r>
            <w:r w:rsidR="00DD02F4">
              <w:rPr>
                <w:lang w:val="en-CA"/>
              </w:rPr>
              <w:t>Warsaw</w:t>
            </w:r>
            <w:r w:rsidR="00A767DC">
              <w:rPr>
                <w:lang w:val="en-CA"/>
              </w:rPr>
              <w:t>,</w:t>
            </w:r>
            <w:r w:rsidR="00A767DC" w:rsidRPr="00B648F1">
              <w:rPr>
                <w:lang w:val="en-CA"/>
              </w:rPr>
              <w:t xml:space="preserve"> </w:t>
            </w:r>
            <w:r w:rsidR="003D6342">
              <w:rPr>
                <w:lang w:val="en-CA"/>
              </w:rPr>
              <w:t>PL</w:t>
            </w:r>
            <w:r w:rsidR="00A767DC">
              <w:rPr>
                <w:lang w:val="en-CA"/>
              </w:rPr>
              <w:t xml:space="preserve">, </w:t>
            </w:r>
            <w:r w:rsidR="003D6342">
              <w:rPr>
                <w:lang w:val="en-CA"/>
              </w:rPr>
              <w:t>19</w:t>
            </w:r>
            <w:r w:rsidR="003A7CE6">
              <w:rPr>
                <w:lang w:val="en-CA"/>
              </w:rPr>
              <w:t>–</w:t>
            </w:r>
            <w:r w:rsidR="003D6342">
              <w:rPr>
                <w:lang w:val="en-CA"/>
              </w:rPr>
              <w:t>26</w:t>
            </w:r>
            <w:r w:rsidR="00A767DC" w:rsidRPr="00B648F1">
              <w:rPr>
                <w:lang w:val="en-CA"/>
              </w:rPr>
              <w:t xml:space="preserve"> </w:t>
            </w:r>
            <w:r w:rsidR="003D6342">
              <w:rPr>
                <w:lang w:val="en-CA"/>
              </w:rPr>
              <w:t>June</w:t>
            </w:r>
            <w:r w:rsidR="00A767DC" w:rsidRPr="00B648F1">
              <w:rPr>
                <w:lang w:val="en-CA"/>
              </w:rPr>
              <w:t xml:space="preserve"> 201</w:t>
            </w:r>
            <w:r>
              <w:rPr>
                <w:lang w:val="en-CA"/>
              </w:rPr>
              <w:t>5</w:t>
            </w:r>
          </w:p>
        </w:tc>
        <w:tc>
          <w:tcPr>
            <w:tcW w:w="3168" w:type="dxa"/>
          </w:tcPr>
          <w:p w14:paraId="0264C584" w14:textId="4FD8FAD6" w:rsidR="008A4B4C" w:rsidRPr="005B217D" w:rsidRDefault="00E61DAC" w:rsidP="003D634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D6342">
              <w:rPr>
                <w:lang w:val="en-CA"/>
              </w:rPr>
              <w:t>U</w:t>
            </w:r>
            <w:r w:rsidR="00A70136">
              <w:rPr>
                <w:u w:val="single"/>
                <w:lang w:val="en-CA"/>
              </w:rPr>
              <w:t>004</w:t>
            </w:r>
            <w:r w:rsidR="00EB4125">
              <w:rPr>
                <w:u w:val="single"/>
                <w:lang w:val="en-CA"/>
              </w:rPr>
              <w:t>2</w:t>
            </w:r>
          </w:p>
        </w:tc>
      </w:tr>
    </w:tbl>
    <w:p w14:paraId="091AB0E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23C1002A" w14:textId="77777777">
        <w:tc>
          <w:tcPr>
            <w:tcW w:w="1458" w:type="dxa"/>
          </w:tcPr>
          <w:p w14:paraId="60007271"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C333691" w14:textId="722C53A8" w:rsidR="00E61DAC" w:rsidRPr="00075C8E" w:rsidRDefault="00033992" w:rsidP="00753192">
            <w:pPr>
              <w:spacing w:before="60" w:after="60"/>
              <w:rPr>
                <w:b/>
                <w:szCs w:val="22"/>
              </w:rPr>
            </w:pPr>
            <w:r w:rsidRPr="00C14963">
              <w:rPr>
                <w:b/>
                <w:szCs w:val="22"/>
              </w:rPr>
              <w:t>Clipping during 4:2:0 to 4:4:4 conversions</w:t>
            </w:r>
          </w:p>
        </w:tc>
      </w:tr>
      <w:tr w:rsidR="00E61DAC" w:rsidRPr="005B217D" w14:paraId="22E3CFEC" w14:textId="77777777">
        <w:tc>
          <w:tcPr>
            <w:tcW w:w="1458" w:type="dxa"/>
          </w:tcPr>
          <w:p w14:paraId="3E301A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676B3FD" w14:textId="77777777" w:rsidR="00E61DAC" w:rsidRPr="005B217D" w:rsidRDefault="00E61DAC" w:rsidP="00753192">
            <w:pPr>
              <w:spacing w:before="60" w:after="60"/>
              <w:rPr>
                <w:szCs w:val="22"/>
                <w:lang w:val="en-CA"/>
              </w:rPr>
            </w:pPr>
            <w:r w:rsidRPr="005B217D">
              <w:rPr>
                <w:szCs w:val="22"/>
                <w:lang w:val="en-CA"/>
              </w:rPr>
              <w:t xml:space="preserve">Input Document to </w:t>
            </w:r>
            <w:r w:rsidR="00AE341B" w:rsidRPr="005B217D">
              <w:rPr>
                <w:szCs w:val="22"/>
                <w:lang w:val="en-CA"/>
              </w:rPr>
              <w:t>JCT-</w:t>
            </w:r>
            <w:r w:rsidR="00753192">
              <w:rPr>
                <w:szCs w:val="22"/>
                <w:lang w:val="en-CA"/>
              </w:rPr>
              <w:t>VC</w:t>
            </w:r>
          </w:p>
        </w:tc>
      </w:tr>
      <w:tr w:rsidR="00E61DAC" w:rsidRPr="005B217D" w14:paraId="7AD7CF56" w14:textId="77777777">
        <w:tc>
          <w:tcPr>
            <w:tcW w:w="1458" w:type="dxa"/>
          </w:tcPr>
          <w:p w14:paraId="18AC508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5990815" w14:textId="77777777" w:rsidR="00E61DAC" w:rsidRPr="005B217D" w:rsidRDefault="00E61DAC" w:rsidP="00753192">
            <w:pPr>
              <w:spacing w:before="60" w:after="60"/>
              <w:rPr>
                <w:szCs w:val="22"/>
                <w:lang w:val="en-CA"/>
              </w:rPr>
            </w:pPr>
            <w:r w:rsidRPr="005B217D">
              <w:rPr>
                <w:szCs w:val="22"/>
                <w:lang w:val="en-CA"/>
              </w:rPr>
              <w:t>Information</w:t>
            </w:r>
          </w:p>
        </w:tc>
      </w:tr>
      <w:tr w:rsidR="00EB4125" w:rsidRPr="005B217D" w14:paraId="2838713B" w14:textId="77777777" w:rsidTr="00753192">
        <w:tc>
          <w:tcPr>
            <w:tcW w:w="1458" w:type="dxa"/>
          </w:tcPr>
          <w:p w14:paraId="443A21E9" w14:textId="77777777" w:rsidR="00EB4125" w:rsidRPr="005B217D" w:rsidRDefault="00EB4125" w:rsidP="00753192">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8903490" w14:textId="0B669B65" w:rsidR="00EB4125" w:rsidRDefault="00EB4125" w:rsidP="00033992">
            <w:pPr>
              <w:spacing w:before="60" w:after="60"/>
              <w:rPr>
                <w:szCs w:val="22"/>
                <w:lang w:val="en-CA"/>
              </w:rPr>
            </w:pPr>
            <w:r>
              <w:rPr>
                <w:szCs w:val="22"/>
                <w:lang w:val="en-CA"/>
              </w:rPr>
              <w:t xml:space="preserve">A.M. Tourapis, Y. Su, </w:t>
            </w:r>
            <w:r w:rsidR="00DA49A7">
              <w:rPr>
                <w:szCs w:val="22"/>
                <w:lang w:val="en-CA"/>
              </w:rPr>
              <w:t>D.</w:t>
            </w:r>
            <w:r>
              <w:rPr>
                <w:szCs w:val="22"/>
                <w:lang w:val="en-CA"/>
              </w:rPr>
              <w:t xml:space="preserve"> Singer</w:t>
            </w:r>
          </w:p>
          <w:p w14:paraId="2B259FA8" w14:textId="5987C219" w:rsidR="00EB4125" w:rsidRPr="005B217D" w:rsidRDefault="00EB4125" w:rsidP="006D669A">
            <w:pPr>
              <w:spacing w:before="60" w:after="60"/>
              <w:rPr>
                <w:szCs w:val="22"/>
                <w:lang w:val="en-CA"/>
              </w:rPr>
            </w:pPr>
            <w:r>
              <w:rPr>
                <w:szCs w:val="22"/>
                <w:lang w:val="en-CA"/>
              </w:rPr>
              <w:t>1 Infinite Loop</w:t>
            </w:r>
            <w:r>
              <w:rPr>
                <w:szCs w:val="22"/>
                <w:lang w:val="en-CA"/>
              </w:rPr>
              <w:br/>
              <w:t>Cupertino, CA 95014</w:t>
            </w:r>
            <w:r>
              <w:rPr>
                <w:szCs w:val="22"/>
                <w:lang w:val="en-CA"/>
              </w:rPr>
              <w:br/>
              <w:t>U</w:t>
            </w:r>
            <w:r w:rsidR="006D669A">
              <w:rPr>
                <w:szCs w:val="22"/>
                <w:lang w:val="en-CA"/>
              </w:rPr>
              <w:t>S</w:t>
            </w:r>
            <w:r>
              <w:rPr>
                <w:szCs w:val="22"/>
                <w:lang w:val="en-CA"/>
              </w:rPr>
              <w:t>A</w:t>
            </w:r>
            <w:bookmarkStart w:id="0" w:name="_GoBack"/>
            <w:bookmarkEnd w:id="0"/>
          </w:p>
        </w:tc>
        <w:tc>
          <w:tcPr>
            <w:tcW w:w="900" w:type="dxa"/>
          </w:tcPr>
          <w:p w14:paraId="5D6AAAD9" w14:textId="77777777" w:rsidR="00EB4125" w:rsidRPr="005B217D" w:rsidRDefault="00EB4125" w:rsidP="00753192">
            <w:pPr>
              <w:spacing w:before="60" w:after="60"/>
              <w:rPr>
                <w:szCs w:val="22"/>
                <w:lang w:val="en-CA"/>
              </w:rPr>
            </w:pPr>
            <w:r w:rsidRPr="005B217D">
              <w:rPr>
                <w:szCs w:val="22"/>
                <w:lang w:val="en-CA"/>
              </w:rPr>
              <w:t>Tel:</w:t>
            </w:r>
            <w:r w:rsidRPr="005B217D">
              <w:rPr>
                <w:szCs w:val="22"/>
                <w:lang w:val="en-CA"/>
              </w:rPr>
              <w:br/>
              <w:t>Email:</w:t>
            </w:r>
          </w:p>
        </w:tc>
        <w:tc>
          <w:tcPr>
            <w:tcW w:w="3168" w:type="dxa"/>
          </w:tcPr>
          <w:p w14:paraId="60293739" w14:textId="77777777" w:rsidR="00EB4125" w:rsidRPr="005B217D" w:rsidRDefault="00EB4125" w:rsidP="00753192">
            <w:pPr>
              <w:spacing w:before="60" w:after="60"/>
              <w:rPr>
                <w:szCs w:val="22"/>
                <w:lang w:val="en-CA"/>
              </w:rPr>
            </w:pPr>
            <w:r>
              <w:rPr>
                <w:szCs w:val="22"/>
                <w:lang w:val="en-CA"/>
              </w:rPr>
              <w:t>+1-408-228-7983</w:t>
            </w:r>
            <w:r>
              <w:rPr>
                <w:szCs w:val="22"/>
                <w:lang w:val="en-CA"/>
              </w:rPr>
              <w:br/>
              <w:t>atourapis@apple.com</w:t>
            </w:r>
          </w:p>
        </w:tc>
      </w:tr>
      <w:tr w:rsidR="00EB4125" w:rsidRPr="005B217D" w14:paraId="11D3415F" w14:textId="77777777" w:rsidTr="00753192">
        <w:tc>
          <w:tcPr>
            <w:tcW w:w="1458" w:type="dxa"/>
          </w:tcPr>
          <w:p w14:paraId="185CB103" w14:textId="77777777" w:rsidR="00EB4125" w:rsidRPr="005B217D" w:rsidRDefault="00EB4125" w:rsidP="00753192">
            <w:pPr>
              <w:spacing w:before="60" w:after="60"/>
              <w:rPr>
                <w:i/>
                <w:szCs w:val="22"/>
                <w:lang w:val="en-CA"/>
              </w:rPr>
            </w:pPr>
          </w:p>
        </w:tc>
        <w:tc>
          <w:tcPr>
            <w:tcW w:w="4050" w:type="dxa"/>
          </w:tcPr>
          <w:p w14:paraId="46304A79" w14:textId="33823C4F" w:rsidR="00EB4125" w:rsidRDefault="00EB4125" w:rsidP="00033992">
            <w:pPr>
              <w:spacing w:before="60" w:after="60"/>
              <w:rPr>
                <w:szCs w:val="22"/>
                <w:lang w:val="en-CA"/>
              </w:rPr>
            </w:pPr>
            <w:r>
              <w:rPr>
                <w:szCs w:val="22"/>
                <w:lang w:val="en-CA"/>
              </w:rPr>
              <w:t xml:space="preserve">J. Sole, D. </w:t>
            </w:r>
            <w:r w:rsidRPr="00F928C5">
              <w:rPr>
                <w:szCs w:val="22"/>
                <w:lang w:val="en-CA"/>
              </w:rPr>
              <w:t>Rusanovskyy</w:t>
            </w:r>
            <w:r>
              <w:rPr>
                <w:szCs w:val="22"/>
                <w:lang w:val="en-CA"/>
              </w:rPr>
              <w:t xml:space="preserve">, </w:t>
            </w:r>
            <w:r w:rsidRPr="00F928C5">
              <w:rPr>
                <w:szCs w:val="22"/>
                <w:lang w:val="en-CA"/>
              </w:rPr>
              <w:t>M. Karczewicz</w:t>
            </w:r>
          </w:p>
          <w:p w14:paraId="04AA6931" w14:textId="45A5DE9F" w:rsidR="00EB4125" w:rsidRPr="005B217D" w:rsidRDefault="00EB4125" w:rsidP="00753192">
            <w:pPr>
              <w:spacing w:before="60" w:after="60"/>
              <w:rPr>
                <w:szCs w:val="22"/>
                <w:lang w:val="en-CA"/>
              </w:rPr>
            </w:pPr>
            <w:r>
              <w:rPr>
                <w:szCs w:val="22"/>
              </w:rPr>
              <w:t>5775 Morehouse Drive</w:t>
            </w:r>
            <w:r w:rsidRPr="00AE341B">
              <w:rPr>
                <w:szCs w:val="22"/>
              </w:rPr>
              <w:br/>
            </w:r>
            <w:r>
              <w:rPr>
                <w:szCs w:val="22"/>
              </w:rPr>
              <w:t>San Diego, CA 92121-1714</w:t>
            </w:r>
            <w:r w:rsidRPr="00AE341B">
              <w:rPr>
                <w:szCs w:val="22"/>
              </w:rPr>
              <w:br/>
            </w:r>
            <w:r>
              <w:rPr>
                <w:szCs w:val="22"/>
              </w:rPr>
              <w:t>USA</w:t>
            </w:r>
          </w:p>
        </w:tc>
        <w:tc>
          <w:tcPr>
            <w:tcW w:w="900" w:type="dxa"/>
          </w:tcPr>
          <w:p w14:paraId="18922F15" w14:textId="77777777" w:rsidR="00EB4125" w:rsidRPr="005B217D" w:rsidRDefault="00EB4125" w:rsidP="00753192">
            <w:pPr>
              <w:spacing w:before="60" w:after="60"/>
              <w:rPr>
                <w:szCs w:val="22"/>
                <w:lang w:val="en-CA"/>
              </w:rPr>
            </w:pPr>
          </w:p>
        </w:tc>
        <w:tc>
          <w:tcPr>
            <w:tcW w:w="3168" w:type="dxa"/>
          </w:tcPr>
          <w:p w14:paraId="3B24E789" w14:textId="77777777" w:rsidR="00EB4125" w:rsidRPr="005B217D" w:rsidRDefault="00EB4125" w:rsidP="00753192">
            <w:pPr>
              <w:spacing w:before="60" w:after="60"/>
              <w:rPr>
                <w:szCs w:val="22"/>
                <w:lang w:val="en-CA"/>
              </w:rPr>
            </w:pPr>
          </w:p>
        </w:tc>
      </w:tr>
      <w:tr w:rsidR="00EB4125" w:rsidRPr="005B217D" w14:paraId="3AA28739" w14:textId="77777777" w:rsidTr="00753192">
        <w:tc>
          <w:tcPr>
            <w:tcW w:w="1458" w:type="dxa"/>
          </w:tcPr>
          <w:p w14:paraId="707FA1BD" w14:textId="77777777" w:rsidR="00EB4125" w:rsidRPr="005B217D" w:rsidRDefault="00EB4125" w:rsidP="00753192">
            <w:pPr>
              <w:spacing w:before="60" w:after="60"/>
              <w:rPr>
                <w:i/>
                <w:szCs w:val="22"/>
                <w:lang w:val="en-CA"/>
              </w:rPr>
            </w:pPr>
          </w:p>
        </w:tc>
        <w:tc>
          <w:tcPr>
            <w:tcW w:w="4050" w:type="dxa"/>
          </w:tcPr>
          <w:p w14:paraId="6B6CD3C2" w14:textId="2E09DAD8" w:rsidR="00EB4125" w:rsidRPr="005B217D" w:rsidRDefault="00EB4125" w:rsidP="00753192">
            <w:pPr>
              <w:spacing w:before="60" w:after="60"/>
              <w:rPr>
                <w:szCs w:val="22"/>
                <w:lang w:val="en-CA"/>
              </w:rPr>
            </w:pPr>
            <w:r>
              <w:rPr>
                <w:szCs w:val="22"/>
                <w:lang w:val="en-CA"/>
              </w:rPr>
              <w:t>C. Fogg</w:t>
            </w:r>
          </w:p>
        </w:tc>
        <w:tc>
          <w:tcPr>
            <w:tcW w:w="900" w:type="dxa"/>
          </w:tcPr>
          <w:p w14:paraId="49049C4F" w14:textId="77777777" w:rsidR="00EB4125" w:rsidRPr="005B217D" w:rsidRDefault="00EB4125" w:rsidP="00753192">
            <w:pPr>
              <w:spacing w:before="60" w:after="60"/>
              <w:rPr>
                <w:szCs w:val="22"/>
                <w:lang w:val="en-CA"/>
              </w:rPr>
            </w:pPr>
          </w:p>
        </w:tc>
        <w:tc>
          <w:tcPr>
            <w:tcW w:w="3168" w:type="dxa"/>
          </w:tcPr>
          <w:p w14:paraId="50ED4CA7" w14:textId="77777777" w:rsidR="00EB4125" w:rsidRPr="005B217D" w:rsidRDefault="00EB4125" w:rsidP="00753192">
            <w:pPr>
              <w:spacing w:before="60" w:after="60"/>
              <w:rPr>
                <w:szCs w:val="22"/>
                <w:lang w:val="en-CA"/>
              </w:rPr>
            </w:pPr>
          </w:p>
        </w:tc>
      </w:tr>
      <w:tr w:rsidR="00EB4125" w:rsidRPr="005B217D" w14:paraId="7301E6C4" w14:textId="77777777" w:rsidTr="00753192">
        <w:tc>
          <w:tcPr>
            <w:tcW w:w="1458" w:type="dxa"/>
          </w:tcPr>
          <w:p w14:paraId="082A6669" w14:textId="77777777" w:rsidR="00EB4125" w:rsidRPr="005B217D" w:rsidRDefault="00EB4125" w:rsidP="00753192">
            <w:pPr>
              <w:spacing w:before="60" w:after="60"/>
              <w:rPr>
                <w:i/>
                <w:szCs w:val="22"/>
                <w:lang w:val="en-CA"/>
              </w:rPr>
            </w:pPr>
          </w:p>
        </w:tc>
        <w:tc>
          <w:tcPr>
            <w:tcW w:w="4050" w:type="dxa"/>
          </w:tcPr>
          <w:p w14:paraId="4B1D62D1" w14:textId="77777777" w:rsidR="00EB4125" w:rsidRDefault="00EB4125" w:rsidP="00033992">
            <w:pPr>
              <w:spacing w:before="60" w:after="60"/>
              <w:rPr>
                <w:szCs w:val="22"/>
                <w:lang w:val="en-CA"/>
              </w:rPr>
            </w:pPr>
            <w:r>
              <w:rPr>
                <w:szCs w:val="22"/>
                <w:lang w:val="en-CA"/>
              </w:rPr>
              <w:t>A. Duenas, F. Bossen</w:t>
            </w:r>
          </w:p>
          <w:p w14:paraId="7B660722" w14:textId="77777777" w:rsidR="00EB4125" w:rsidRPr="005B217D" w:rsidRDefault="00EB4125" w:rsidP="00753192">
            <w:pPr>
              <w:spacing w:before="60" w:after="60"/>
              <w:rPr>
                <w:szCs w:val="22"/>
                <w:lang w:val="en-CA"/>
              </w:rPr>
            </w:pPr>
          </w:p>
        </w:tc>
        <w:tc>
          <w:tcPr>
            <w:tcW w:w="900" w:type="dxa"/>
          </w:tcPr>
          <w:p w14:paraId="142C909A" w14:textId="77777777" w:rsidR="00EB4125" w:rsidRPr="005B217D" w:rsidRDefault="00EB4125" w:rsidP="00753192">
            <w:pPr>
              <w:spacing w:before="60" w:after="60"/>
              <w:rPr>
                <w:szCs w:val="22"/>
                <w:lang w:val="en-CA"/>
              </w:rPr>
            </w:pPr>
          </w:p>
        </w:tc>
        <w:tc>
          <w:tcPr>
            <w:tcW w:w="3168" w:type="dxa"/>
          </w:tcPr>
          <w:p w14:paraId="0CB41121" w14:textId="77777777" w:rsidR="00EB4125" w:rsidRPr="005B217D" w:rsidRDefault="00EB4125" w:rsidP="00753192">
            <w:pPr>
              <w:spacing w:before="60" w:after="60"/>
              <w:rPr>
                <w:szCs w:val="22"/>
                <w:lang w:val="en-CA"/>
              </w:rPr>
            </w:pPr>
          </w:p>
        </w:tc>
      </w:tr>
      <w:tr w:rsidR="00E61DAC" w:rsidRPr="005B217D" w14:paraId="0B8416C0" w14:textId="77777777">
        <w:tc>
          <w:tcPr>
            <w:tcW w:w="1458" w:type="dxa"/>
          </w:tcPr>
          <w:p w14:paraId="2AFEEDD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10F7BFC1" w14:textId="77777777" w:rsidR="00E61DAC" w:rsidRPr="005B217D" w:rsidRDefault="00AE1737">
            <w:pPr>
              <w:spacing w:before="60" w:after="60"/>
              <w:rPr>
                <w:szCs w:val="22"/>
                <w:lang w:val="en-CA"/>
              </w:rPr>
            </w:pPr>
            <w:r>
              <w:rPr>
                <w:szCs w:val="22"/>
                <w:lang w:val="en-CA"/>
              </w:rPr>
              <w:t>Apple Inc., Qualcomm Inc., Movielabs Inc., NGCodec Inc.</w:t>
            </w:r>
          </w:p>
        </w:tc>
      </w:tr>
    </w:tbl>
    <w:p w14:paraId="656969BD"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80A5506"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F6C8718" w14:textId="123B7195" w:rsidR="00D951FC" w:rsidRPr="005B217D" w:rsidRDefault="00AE1737" w:rsidP="00D951FC">
      <w:pPr>
        <w:jc w:val="both"/>
        <w:rPr>
          <w:szCs w:val="22"/>
          <w:lang w:val="en-CA"/>
        </w:rPr>
      </w:pPr>
      <w:r>
        <w:rPr>
          <w:lang w:val="en-CA"/>
        </w:rPr>
        <w:t xml:space="preserve">This contribution </w:t>
      </w:r>
      <w:r w:rsidR="001D7CCD">
        <w:rPr>
          <w:lang w:val="en-CA"/>
        </w:rPr>
        <w:t>provides informative recommendations relating to chroma processing</w:t>
      </w:r>
      <w:r w:rsidR="00861144">
        <w:rPr>
          <w:lang w:val="en-CA"/>
        </w:rPr>
        <w:t xml:space="preserve">, especially pertaining to the Non-Constant Luminance (NCL) and Constant-Luminance (CL) representations </w:t>
      </w:r>
      <w:r w:rsidR="00720F1F">
        <w:rPr>
          <w:lang w:val="en-CA"/>
        </w:rPr>
        <w:fldChar w:fldCharType="begin"/>
      </w:r>
      <w:r w:rsidR="00720F1F">
        <w:rPr>
          <w:lang w:val="en-CA"/>
        </w:rPr>
        <w:instrText xml:space="preserve"> REF _Ref420949121 \r \h </w:instrText>
      </w:r>
      <w:r w:rsidR="00720F1F">
        <w:rPr>
          <w:lang w:val="en-CA"/>
        </w:rPr>
      </w:r>
      <w:r w:rsidR="00720F1F">
        <w:rPr>
          <w:lang w:val="en-CA"/>
        </w:rPr>
        <w:fldChar w:fldCharType="separate"/>
      </w:r>
      <w:r w:rsidR="00DA49A7">
        <w:rPr>
          <w:lang w:val="en-CA"/>
        </w:rPr>
        <w:t>[2]</w:t>
      </w:r>
      <w:r w:rsidR="00720F1F">
        <w:rPr>
          <w:lang w:val="en-CA"/>
        </w:rPr>
        <w:fldChar w:fldCharType="end"/>
      </w:r>
      <w:r w:rsidR="00B752DD">
        <w:rPr>
          <w:lang w:val="en-CA"/>
        </w:rPr>
        <w:t xml:space="preserve">. </w:t>
      </w:r>
      <w:r w:rsidR="001D7CCD">
        <w:rPr>
          <w:lang w:val="en-CA"/>
        </w:rPr>
        <w:t xml:space="preserve">In particular, </w:t>
      </w:r>
      <w:r w:rsidR="00861144">
        <w:rPr>
          <w:lang w:val="en-CA"/>
        </w:rPr>
        <w:t>it</w:t>
      </w:r>
      <w:r w:rsidR="001D7CCD">
        <w:rPr>
          <w:lang w:val="en-CA"/>
        </w:rPr>
        <w:t xml:space="preserve"> is suggested that when processing chroma </w:t>
      </w:r>
      <w:r w:rsidR="00861144">
        <w:rPr>
          <w:lang w:val="en-CA"/>
        </w:rPr>
        <w:t>information</w:t>
      </w:r>
      <w:r w:rsidR="001D7CCD">
        <w:rPr>
          <w:lang w:val="en-CA"/>
        </w:rPr>
        <w:t xml:space="preserve">, e.g. for the purpose of chroma format conversion or rescaling among others, </w:t>
      </w:r>
      <w:r w:rsidR="00861144">
        <w:rPr>
          <w:lang w:val="en-CA"/>
        </w:rPr>
        <w:t>any necessary clipping should be performed while also taking in account the relationship</w:t>
      </w:r>
      <w:r w:rsidR="00720F1F">
        <w:rPr>
          <w:lang w:val="en-CA"/>
        </w:rPr>
        <w:t xml:space="preserve">s of and information from </w:t>
      </w:r>
      <w:r w:rsidR="00861144">
        <w:rPr>
          <w:lang w:val="en-CA"/>
        </w:rPr>
        <w:t>all available color planes</w:t>
      </w:r>
      <w:r w:rsidR="00B752DD">
        <w:rPr>
          <w:lang w:val="en-CA"/>
        </w:rPr>
        <w:t xml:space="preserve">. This can help in reducing conversion artefacts and </w:t>
      </w:r>
      <w:r w:rsidR="005F62A6">
        <w:rPr>
          <w:lang w:val="en-CA"/>
        </w:rPr>
        <w:t xml:space="preserve">in </w:t>
      </w:r>
      <w:r w:rsidR="00B752DD">
        <w:rPr>
          <w:lang w:val="en-CA"/>
        </w:rPr>
        <w:t xml:space="preserve">improving subjective quality. </w:t>
      </w:r>
    </w:p>
    <w:p w14:paraId="61877B3C" w14:textId="77777777" w:rsidR="00745F6B" w:rsidRPr="005B217D" w:rsidRDefault="00AE1737" w:rsidP="00E11923">
      <w:pPr>
        <w:pStyle w:val="Heading1"/>
        <w:rPr>
          <w:lang w:val="en-CA"/>
        </w:rPr>
      </w:pPr>
      <w:r>
        <w:rPr>
          <w:lang w:val="en-CA"/>
        </w:rPr>
        <w:t>Introduction</w:t>
      </w:r>
    </w:p>
    <w:p w14:paraId="49052629" w14:textId="357B7BFB" w:rsidR="001D7CCD" w:rsidRDefault="001D7CCD" w:rsidP="001D7CCD">
      <w:pPr>
        <w:spacing w:beforeLines="50" w:before="120" w:afterLines="50" w:after="120"/>
        <w:jc w:val="both"/>
      </w:pPr>
      <w:r>
        <w:t>The majority of digital image</w:t>
      </w:r>
      <w:r w:rsidR="005F62A6">
        <w:t xml:space="preserve"> and video applications employ a </w:t>
      </w:r>
      <w:r>
        <w:t xml:space="preserve">Y’CbCr color space encoding for the representation of images, given its ability of better </w:t>
      </w:r>
      <w:r w:rsidR="005F62A6">
        <w:t>exploiting the correlation between different color planes</w:t>
      </w:r>
      <w:r>
        <w:t xml:space="preserve"> versus other color spaces such as RGB or XYZ. Y’CbCr, also called as YCbCr, Y’UV, or YUV, comprises of a luma (Y’) component, and two chroma/color components (Cb and Cr). In its most common form, the Y’ component </w:t>
      </w:r>
      <w:r w:rsidR="00DB7E47">
        <w:t>is computed as</w:t>
      </w:r>
      <w:r>
        <w:t xml:space="preserve"> an approximation of the luminance/brightness information of the image (Y) of the CIE 1931 XYZ color space, </w:t>
      </w:r>
      <w:r w:rsidR="00DB7E47">
        <w:t>as follows</w:t>
      </w:r>
      <w:r>
        <w:t>:</w:t>
      </w:r>
    </w:p>
    <w:p w14:paraId="6595DA72" w14:textId="77777777" w:rsidR="001D7CCD" w:rsidRPr="00AE2E8E" w:rsidRDefault="009043CD" w:rsidP="001D7CCD">
      <w:pPr>
        <w:spacing w:beforeLines="50" w:before="120" w:afterLines="50" w:after="120"/>
        <w:jc w:val="both"/>
      </w:pPr>
      <m:oMathPara>
        <m:oMath>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sSup>
            <m:sSupPr>
              <m:ctrlPr>
                <w:rPr>
                  <w:rFonts w:ascii="Cambria Math" w:hAnsi="Cambria Math"/>
                  <w:i/>
                </w:rPr>
              </m:ctrlPr>
            </m:sSupPr>
            <m:e>
              <m:r>
                <w:rPr>
                  <w:rFonts w:ascii="Cambria Math" w:hAnsi="Cambria Math"/>
                </w:rPr>
                <m:t>G</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B'</m:t>
          </m:r>
        </m:oMath>
      </m:oMathPara>
    </w:p>
    <w:p w14:paraId="40EA224D" w14:textId="3CE3B471" w:rsidR="001D7CCD" w:rsidRPr="00AE2E8E" w:rsidRDefault="001D7CCD" w:rsidP="001D7CCD">
      <w:pPr>
        <w:spacing w:beforeLines="50" w:before="120" w:afterLines="50" w:after="120"/>
        <w:jc w:val="both"/>
      </w:pPr>
      <w:r>
        <w:t xml:space="preserve">where the prime ( </w:t>
      </w:r>
      <w:r w:rsidRPr="005B1F4B">
        <w:rPr>
          <w:i/>
        </w:rPr>
        <w:t>'</w:t>
      </w:r>
      <w:r>
        <w:rPr>
          <w:i/>
        </w:rPr>
        <w:t xml:space="preserve"> </w:t>
      </w:r>
      <w:r>
        <w:t xml:space="preserve">) symbol indicates the application of a transfer function </w:t>
      </w:r>
      <w:r w:rsidR="00A60E3A">
        <w:fldChar w:fldCharType="begin"/>
      </w:r>
      <w:r w:rsidR="00A60E3A">
        <w:instrText xml:space="preserve"> REF _Ref420949121 \r \h </w:instrText>
      </w:r>
      <w:r w:rsidR="00A60E3A">
        <w:fldChar w:fldCharType="separate"/>
      </w:r>
      <w:r w:rsidR="00A60E3A">
        <w:t>[2]</w:t>
      </w:r>
      <w:r w:rsidR="00A60E3A">
        <w:fldChar w:fldCharType="end"/>
      </w:r>
      <w:r w:rsidR="00A60E3A">
        <w:fldChar w:fldCharType="begin"/>
      </w:r>
      <w:r w:rsidR="00A60E3A">
        <w:instrText xml:space="preserve"> REF _Ref421000790 \r \h </w:instrText>
      </w:r>
      <w:r w:rsidR="00A60E3A">
        <w:fldChar w:fldCharType="separate"/>
      </w:r>
      <w:r w:rsidR="00A60E3A">
        <w:t>[3]</w:t>
      </w:r>
      <w:r w:rsidR="00A60E3A">
        <w:fldChar w:fldCharType="end"/>
      </w:r>
      <w:r w:rsidR="00A60E3A">
        <w:t xml:space="preserve"> </w:t>
      </w:r>
      <w:r>
        <w:t xml:space="preserve">on the original linear light R, G, and B signals. </w:t>
      </w:r>
      <w:r w:rsidR="00DB7E47">
        <w:t xml:space="preserve">This is called the non-constant luminance representation, which is the most prevalent representation in the majority of video coding </w:t>
      </w:r>
      <w:r w:rsidR="00A60E3A">
        <w:fldChar w:fldCharType="begin"/>
      </w:r>
      <w:r w:rsidR="00A60E3A">
        <w:instrText xml:space="preserve"> REF _Ref420948074 \r \h </w:instrText>
      </w:r>
      <w:r w:rsidR="00A60E3A">
        <w:fldChar w:fldCharType="separate"/>
      </w:r>
      <w:r w:rsidR="00A60E3A">
        <w:t>[1]</w:t>
      </w:r>
      <w:r w:rsidR="00A60E3A">
        <w:fldChar w:fldCharType="end"/>
      </w:r>
      <w:r w:rsidR="00A60E3A">
        <w:fldChar w:fldCharType="begin"/>
      </w:r>
      <w:r w:rsidR="00A60E3A">
        <w:instrText xml:space="preserve"> REF _Ref295466708 \r \h </w:instrText>
      </w:r>
      <w:r w:rsidR="00A60E3A">
        <w:fldChar w:fldCharType="separate"/>
      </w:r>
      <w:r w:rsidR="00A60E3A">
        <w:t>[4]</w:t>
      </w:r>
      <w:r w:rsidR="00A60E3A">
        <w:fldChar w:fldCharType="end"/>
      </w:r>
      <w:r w:rsidR="00A60E3A">
        <w:t xml:space="preserve"> </w:t>
      </w:r>
      <w:r w:rsidR="00DB7E47">
        <w:t xml:space="preserve">and processing systems. In this framework, </w:t>
      </w:r>
      <w:r w:rsidR="00351241">
        <w:t>a</w:t>
      </w:r>
      <w:r w:rsidR="00DB7E47">
        <w:t xml:space="preserve"> </w:t>
      </w:r>
      <w:r>
        <w:t xml:space="preserve">transfer function </w:t>
      </w:r>
      <w:r w:rsidR="00351241">
        <w:t>is applied onto</w:t>
      </w:r>
      <w:r>
        <w:t xml:space="preserve"> the signal since it can enable the use of perceptual quantization</w:t>
      </w:r>
      <w:r w:rsidR="00351241">
        <w:t>, which can allow a preliminary type of compression to be used onto the signal, i.e. from a</w:t>
      </w:r>
      <w:r>
        <w:t xml:space="preserve"> floating point to </w:t>
      </w:r>
      <w:r w:rsidR="00351241">
        <w:t>a fixed precision representation, commonly required by the majority of interfaces and video coding and processing systems</w:t>
      </w:r>
      <w:r>
        <w:t xml:space="preserve">. </w:t>
      </w:r>
      <w:r w:rsidR="002B2643">
        <w:t>In the above equation also, t</w:t>
      </w:r>
      <w:r>
        <w:t xml:space="preserve">he </w:t>
      </w:r>
      <w:r w:rsidRPr="002B2643">
        <w:rPr>
          <w:i/>
        </w:rPr>
        <w:t>w</w:t>
      </w:r>
      <w:r w:rsidRPr="002B2643">
        <w:rPr>
          <w:i/>
          <w:vertAlign w:val="subscript"/>
        </w:rPr>
        <w:t>YR</w:t>
      </w:r>
      <w:r>
        <w:t xml:space="preserve">, </w:t>
      </w:r>
      <w:r w:rsidRPr="002B2643">
        <w:rPr>
          <w:i/>
        </w:rPr>
        <w:t>w</w:t>
      </w:r>
      <w:r w:rsidRPr="002B2643">
        <w:rPr>
          <w:i/>
          <w:vertAlign w:val="subscript"/>
        </w:rPr>
        <w:t>YG</w:t>
      </w:r>
      <w:r>
        <w:t xml:space="preserve">, and </w:t>
      </w:r>
      <w:r w:rsidRPr="002B2643">
        <w:rPr>
          <w:i/>
        </w:rPr>
        <w:t>w</w:t>
      </w:r>
      <w:r w:rsidRPr="002B2643">
        <w:rPr>
          <w:i/>
          <w:vertAlign w:val="subscript"/>
        </w:rPr>
        <w:t>YB</w:t>
      </w:r>
      <w:r>
        <w:t xml:space="preserve"> weights correspond to the constant weights used for the conversion of the linear light R, G, and B quantities back to the CIE 1931 Y component and have been specified according to the color gamut limitations of the current RGB color </w:t>
      </w:r>
      <w:r>
        <w:lastRenderedPageBreak/>
        <w:t xml:space="preserve">space compared to the overall XYZ color space. Also </w:t>
      </w:r>
      <m:oMath>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=1</m:t>
        </m:r>
      </m:oMath>
      <w:r>
        <w:t>. In general, conversion from RGB to XYZ is performed using a 3x3 matrix conversion of the form:</w:t>
      </w:r>
    </w:p>
    <w:p w14:paraId="7132CA79" w14:textId="77777777" w:rsidR="001D7CCD" w:rsidRPr="00AE2E8E" w:rsidRDefault="009043CD" w:rsidP="001D7CCD">
      <w:pPr>
        <w:spacing w:beforeLines="50" w:before="120" w:afterLines="50" w:after="120"/>
        <w:jc w:val="both"/>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a</m:t>
                        </m:r>
                      </m:e>
                      <m:sub>
                        <m:r>
                          <w:rPr>
                            <w:rFonts w:ascii="Cambria Math" w:hAnsi="Cambria Math"/>
                          </w:rPr>
                          <m:t>XR</m:t>
                        </m:r>
                      </m:sub>
                    </m:sSub>
                  </m:e>
                  <m:e>
                    <m:sSub>
                      <m:sSubPr>
                        <m:ctrlPr>
                          <w:rPr>
                            <w:rFonts w:ascii="Cambria Math" w:hAnsi="Cambria Math"/>
                            <w:i/>
                          </w:rPr>
                        </m:ctrlPr>
                      </m:sSubPr>
                      <m:e>
                        <m:r>
                          <w:rPr>
                            <w:rFonts w:ascii="Cambria Math" w:hAnsi="Cambria Math"/>
                          </w:rPr>
                          <m:t>a</m:t>
                        </m:r>
                      </m:e>
                      <m:sub>
                        <m:r>
                          <w:rPr>
                            <w:rFonts w:ascii="Cambria Math" w:hAnsi="Cambria Math"/>
                          </w:rPr>
                          <m:t>XG</m:t>
                        </m:r>
                      </m:sub>
                    </m:sSub>
                  </m:e>
                  <m:e>
                    <m:sSub>
                      <m:sSubPr>
                        <m:ctrlPr>
                          <w:rPr>
                            <w:rFonts w:ascii="Cambria Math" w:hAnsi="Cambria Math"/>
                            <w:i/>
                          </w:rPr>
                        </m:ctrlPr>
                      </m:sSubPr>
                      <m:e>
                        <m:r>
                          <w:rPr>
                            <w:rFonts w:ascii="Cambria Math" w:hAnsi="Cambria Math"/>
                          </w:rPr>
                          <m:t>a</m:t>
                        </m:r>
                      </m:e>
                      <m:sub>
                        <m:r>
                          <w:rPr>
                            <w:rFonts w:ascii="Cambria Math" w:hAnsi="Cambria Math"/>
                          </w:rPr>
                          <m:t>XB</m:t>
                        </m:r>
                      </m:sub>
                    </m:sSub>
                  </m:e>
                </m:mr>
                <m:mr>
                  <m:e>
                    <m:sSub>
                      <m:sSubPr>
                        <m:ctrlPr>
                          <w:rPr>
                            <w:rFonts w:ascii="Cambria Math" w:hAnsi="Cambria Math"/>
                            <w:i/>
                          </w:rPr>
                        </m:ctrlPr>
                      </m:sSubPr>
                      <m:e>
                        <m:r>
                          <w:rPr>
                            <w:rFonts w:ascii="Cambria Math" w:hAnsi="Cambria Math"/>
                          </w:rPr>
                          <m:t>a</m:t>
                        </m:r>
                      </m:e>
                      <m:sub>
                        <m:r>
                          <w:rPr>
                            <w:rFonts w:ascii="Cambria Math" w:hAnsi="Cambria Math"/>
                          </w:rPr>
                          <m:t>YR</m:t>
                        </m:r>
                      </m:sub>
                    </m:sSub>
                  </m:e>
                  <m:e>
                    <m:sSub>
                      <m:sSubPr>
                        <m:ctrlPr>
                          <w:rPr>
                            <w:rFonts w:ascii="Cambria Math" w:hAnsi="Cambria Math"/>
                            <w:i/>
                          </w:rPr>
                        </m:ctrlPr>
                      </m:sSubPr>
                      <m:e>
                        <m:r>
                          <w:rPr>
                            <w:rFonts w:ascii="Cambria Math" w:hAnsi="Cambria Math"/>
                          </w:rPr>
                          <m:t>a</m:t>
                        </m:r>
                      </m:e>
                      <m:sub>
                        <m:r>
                          <w:rPr>
                            <w:rFonts w:ascii="Cambria Math" w:hAnsi="Cambria Math"/>
                          </w:rPr>
                          <m:t>YG</m:t>
                        </m:r>
                      </m:sub>
                    </m:sSub>
                  </m:e>
                  <m:e>
                    <m:sSub>
                      <m:sSubPr>
                        <m:ctrlPr>
                          <w:rPr>
                            <w:rFonts w:ascii="Cambria Math" w:hAnsi="Cambria Math"/>
                            <w:i/>
                          </w:rPr>
                        </m:ctrlPr>
                      </m:sSubPr>
                      <m:e>
                        <m:r>
                          <w:rPr>
                            <w:rFonts w:ascii="Cambria Math" w:hAnsi="Cambria Math"/>
                          </w:rPr>
                          <m:t>a</m:t>
                        </m:r>
                      </m:e>
                      <m:sub>
                        <m:r>
                          <w:rPr>
                            <w:rFonts w:ascii="Cambria Math" w:hAnsi="Cambria Math"/>
                          </w:rPr>
                          <m:t>YB</m:t>
                        </m:r>
                      </m:sub>
                    </m:sSub>
                  </m:e>
                </m:mr>
                <m:mr>
                  <m:e>
                    <m:sSub>
                      <m:sSubPr>
                        <m:ctrlPr>
                          <w:rPr>
                            <w:rFonts w:ascii="Cambria Math" w:hAnsi="Cambria Math"/>
                            <w:i/>
                          </w:rPr>
                        </m:ctrlPr>
                      </m:sSubPr>
                      <m:e>
                        <m:r>
                          <w:rPr>
                            <w:rFonts w:ascii="Cambria Math" w:hAnsi="Cambria Math"/>
                          </w:rPr>
                          <m:t>a</m:t>
                        </m:r>
                      </m:e>
                      <m:sub>
                        <m:r>
                          <w:rPr>
                            <w:rFonts w:ascii="Cambria Math" w:hAnsi="Cambria Math"/>
                          </w:rPr>
                          <m:t>ZR</m:t>
                        </m:r>
                      </m:sub>
                    </m:sSub>
                  </m:e>
                  <m:e>
                    <m:sSub>
                      <m:sSubPr>
                        <m:ctrlPr>
                          <w:rPr>
                            <w:rFonts w:ascii="Cambria Math" w:hAnsi="Cambria Math"/>
                            <w:i/>
                          </w:rPr>
                        </m:ctrlPr>
                      </m:sSubPr>
                      <m:e>
                        <m:r>
                          <w:rPr>
                            <w:rFonts w:ascii="Cambria Math" w:hAnsi="Cambria Math"/>
                          </w:rPr>
                          <m:t>a</m:t>
                        </m:r>
                      </m:e>
                      <m:sub>
                        <m:r>
                          <w:rPr>
                            <w:rFonts w:ascii="Cambria Math" w:hAnsi="Cambria Math"/>
                          </w:rPr>
                          <m:t>ZG</m:t>
                        </m:r>
                      </m:sub>
                    </m:sSub>
                  </m:e>
                  <m:e>
                    <m:sSub>
                      <m:sSubPr>
                        <m:ctrlPr>
                          <w:rPr>
                            <w:rFonts w:ascii="Cambria Math" w:hAnsi="Cambria Math"/>
                            <w:i/>
                          </w:rPr>
                        </m:ctrlPr>
                      </m:sSubPr>
                      <m:e>
                        <m:r>
                          <w:rPr>
                            <w:rFonts w:ascii="Cambria Math" w:hAnsi="Cambria Math"/>
                          </w:rPr>
                          <m:t>a</m:t>
                        </m:r>
                      </m:e>
                      <m:sub>
                        <m:r>
                          <w:rPr>
                            <w:rFonts w:ascii="Cambria Math" w:hAnsi="Cambria Math"/>
                          </w:rPr>
                          <m:t>ZB</m:t>
                        </m:r>
                      </m:sub>
                    </m:sSub>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R</m:t>
                    </m:r>
                  </m:e>
                </m:mr>
                <m:mr>
                  <m:e>
                    <m:r>
                      <w:rPr>
                        <w:rFonts w:ascii="Cambria Math" w:hAnsi="Cambria Math"/>
                      </w:rPr>
                      <m:t>G</m:t>
                    </m:r>
                  </m:e>
                </m:mr>
                <m:mr>
                  <m:e>
                    <m:r>
                      <w:rPr>
                        <w:rFonts w:ascii="Cambria Math" w:hAnsi="Cambria Math"/>
                      </w:rPr>
                      <m:t>B</m:t>
                    </m:r>
                  </m:e>
                </m:mr>
              </m:m>
            </m:e>
          </m:d>
        </m:oMath>
      </m:oMathPara>
    </w:p>
    <w:p w14:paraId="0D323757" w14:textId="5A81C711" w:rsidR="00B64BF3" w:rsidRDefault="001D7CCD" w:rsidP="001D7CCD">
      <w:pPr>
        <w:spacing w:beforeLines="50" w:before="120" w:afterLines="50" w:after="120"/>
        <w:jc w:val="both"/>
      </w:pPr>
      <w:r>
        <w:t xml:space="preserve">with the </w:t>
      </w:r>
      <w:r w:rsidRPr="0044676D">
        <w:rPr>
          <w:i/>
        </w:rPr>
        <w:t>a</w:t>
      </w:r>
      <w:r>
        <w:t xml:space="preserve"> weights relating to the gamut limitations of the RGB color space in question. Common RGB color spaces currently in use include the ITU-R BT.601, BT.709 (sRGB), and BT.2020 </w:t>
      </w:r>
      <w:r w:rsidR="002B2643">
        <w:rPr>
          <w:lang w:val="en-CA"/>
        </w:rPr>
        <w:t xml:space="preserve"> </w:t>
      </w:r>
      <w:r w:rsidR="002B2643">
        <w:rPr>
          <w:lang w:val="en-CA"/>
        </w:rPr>
        <w:fldChar w:fldCharType="begin"/>
      </w:r>
      <w:r w:rsidR="002B2643">
        <w:rPr>
          <w:lang w:val="en-CA"/>
        </w:rPr>
        <w:instrText xml:space="preserve"> REF _Ref420949121 \r \h </w:instrText>
      </w:r>
      <w:r w:rsidR="002B2643">
        <w:rPr>
          <w:lang w:val="en-CA"/>
        </w:rPr>
      </w:r>
      <w:r w:rsidR="002B2643">
        <w:rPr>
          <w:lang w:val="en-CA"/>
        </w:rPr>
        <w:fldChar w:fldCharType="separate"/>
      </w:r>
      <w:r w:rsidR="00DA49A7">
        <w:rPr>
          <w:lang w:val="en-CA"/>
        </w:rPr>
        <w:t>[2]</w:t>
      </w:r>
      <w:r w:rsidR="002B2643">
        <w:rPr>
          <w:lang w:val="en-CA"/>
        </w:rPr>
        <w:fldChar w:fldCharType="end"/>
      </w:r>
      <w:r w:rsidR="002B2643">
        <w:rPr>
          <w:lang w:val="en-CA"/>
        </w:rPr>
        <w:t xml:space="preserve"> </w:t>
      </w:r>
      <w:r>
        <w:t>color spaces, Adobe RGB, scRGB, CIE RGB, P3DCI, and P3D65 among others.</w:t>
      </w:r>
    </w:p>
    <w:p w14:paraId="277A0CC9" w14:textId="77842691" w:rsidR="001D7CCD" w:rsidRDefault="001D7CCD" w:rsidP="001D7CCD">
      <w:pPr>
        <w:spacing w:beforeLines="50" w:before="120" w:afterLines="50" w:after="120"/>
        <w:jc w:val="both"/>
      </w:pPr>
      <w:r>
        <w:t>Given a particular RGB color space, the Cb and Cr components in the Y</w:t>
      </w:r>
      <w:r w:rsidR="002B2643">
        <w:t>’</w:t>
      </w:r>
      <w:r>
        <w:t xml:space="preserve">CbCr </w:t>
      </w:r>
      <w:r w:rsidR="002B2643">
        <w:t xml:space="preserve">(NCL) </w:t>
      </w:r>
      <w:r>
        <w:t>representation are then computed as:</w:t>
      </w:r>
    </w:p>
    <w:p w14:paraId="104942CE" w14:textId="77777777" w:rsidR="001D7CCD" w:rsidRPr="00AE2E8E" w:rsidRDefault="001D7CCD" w:rsidP="001D7CCD">
      <w:pPr>
        <w:spacing w:beforeLines="50" w:before="120" w:afterLines="50" w:after="120"/>
        <w:jc w:val="both"/>
      </w:pPr>
      <w:r>
        <w:t xml:space="preserve"> </w:t>
      </w:r>
      <m:oMath>
        <m:r>
          <w:rPr>
            <w:rFonts w:ascii="Cambria Math" w:hAnsi="Cambria Math"/>
          </w:rPr>
          <m:t>Cb=</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num>
          <m:den>
            <m:r>
              <w:rPr>
                <w:rFonts w:ascii="Cambria Math" w:hAnsi="Cambria Math"/>
              </w:rPr>
              <m:t>alpha</m:t>
            </m:r>
          </m:den>
        </m:f>
      </m:oMath>
      <w:r>
        <w:t xml:space="preserve"> with </w:t>
      </w:r>
      <m:oMath>
        <m:r>
          <w:rPr>
            <w:rFonts w:ascii="Cambria Math" w:hAnsi="Cambria Math"/>
          </w:rPr>
          <m:t>alpha=2*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oMath>
      <w:r>
        <w:t xml:space="preserve">  and </w:t>
      </w:r>
    </w:p>
    <w:p w14:paraId="65948CC2" w14:textId="77777777" w:rsidR="001D7CCD" w:rsidRDefault="001D7CCD" w:rsidP="001D7CCD">
      <w:pPr>
        <w:spacing w:beforeLines="50" w:before="120" w:afterLines="50" w:after="120"/>
        <w:jc w:val="both"/>
      </w:pPr>
      <m:oMath>
        <m:r>
          <w:rPr>
            <w:rFonts w:ascii="Cambria Math" w:hAnsi="Cambria Math"/>
          </w:rPr>
          <m:t>Cr=</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num>
          <m:den>
            <m:r>
              <w:rPr>
                <w:rFonts w:ascii="Cambria Math" w:hAnsi="Cambria Math"/>
              </w:rPr>
              <m:t>beta</m:t>
            </m:r>
          </m:den>
        </m:f>
      </m:oMath>
      <w:r>
        <w:t xml:space="preserve"> with </w:t>
      </w:r>
      <m:oMath>
        <m:r>
          <w:rPr>
            <w:rFonts w:ascii="Cambria Math" w:hAnsi="Cambria Math"/>
          </w:rPr>
          <m:t>beta=2*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oMath>
    </w:p>
    <w:p w14:paraId="0EE8E9F6" w14:textId="1027384F" w:rsidR="001D7CCD" w:rsidRDefault="001D7CCD" w:rsidP="001D7CCD">
      <w:pPr>
        <w:spacing w:beforeLines="50" w:before="120" w:afterLines="50" w:after="120"/>
        <w:jc w:val="both"/>
      </w:pPr>
      <w:r>
        <w:t>The values of alpha and beta have</w:t>
      </w:r>
      <w:r w:rsidR="002B2643">
        <w:t xml:space="preserve"> been computed in a way that guarantees</w:t>
      </w:r>
      <w:r>
        <w:t xml:space="preserve"> that Cb and Cr are always within the range of [-0.5, 0.5]. The -0.5 case can occur for Cb when B’ is equal to 0 and G’=R’=1, while 0.5 can occur when B’ is equal to 1, and G’=R’=0. Similarly, for Cr, -0.5 can occur when R’ is equal to 0 and G’=B’=1, while 0.5 can occur when R’ is equal to 1, and G’=B’=0. </w:t>
      </w:r>
    </w:p>
    <w:p w14:paraId="18644308" w14:textId="77777777" w:rsidR="001D7CCD" w:rsidRDefault="001D7CCD" w:rsidP="001D7CCD">
      <w:pPr>
        <w:spacing w:beforeLines="50" w:before="120" w:afterLines="50" w:after="120"/>
        <w:jc w:val="both"/>
      </w:pPr>
      <w:r>
        <w:t xml:space="preserve">However, it can be observed, that given the relationship of Cb or Cr with Y’ as well as of Y’ with B’ and R’ respectively, these limits are impacted by the value of Y’. If Y’ is known, then Cb and/or Cr are only allowed to be within a particular range of values. More specifically, if </w:t>
      </w:r>
      <m:oMath>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oMath>
      <w:r>
        <w:t xml:space="preserve"> then the following applies:</w:t>
      </w:r>
    </w:p>
    <w:p w14:paraId="14EF0065" w14:textId="77777777" w:rsidR="00B64BF3" w:rsidRDefault="001D7CCD" w:rsidP="00B64BF3">
      <w:pPr>
        <w:spacing w:beforeLines="50" w:before="120" w:afterLines="50" w:after="120"/>
        <w:jc w:val="both"/>
      </w:pPr>
      <w:r>
        <w:t xml:space="preserve">If </w:t>
      </w:r>
      <m:oMath>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oMath>
      <w:r>
        <w:t xml:space="preserve"> then the minimum possible value for Cb would be equal to </w:t>
      </w:r>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alpha</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den>
        </m:f>
      </m:oMath>
      <w:r>
        <w:t xml:space="preserve"> , i.e. when B’=0 and </w:t>
      </w:r>
      <m:oMath>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oMath>
      <w:r>
        <w:t xml:space="preserve"> consists of only R’ and G’. </w:t>
      </w:r>
    </w:p>
    <w:p w14:paraId="596C5A61" w14:textId="1E17EF39" w:rsidR="001D7CCD" w:rsidRDefault="001D7CCD" w:rsidP="00B64BF3">
      <w:pPr>
        <w:spacing w:beforeLines="50" w:before="120" w:afterLines="50" w:after="120"/>
        <w:jc w:val="both"/>
      </w:pPr>
      <w:r>
        <w:t>Otherwise, the m</w:t>
      </w:r>
      <w:r w:rsidR="00B64BF3">
        <w:t>inimum would occur when G’=R’=1.</w:t>
      </w:r>
      <w:r>
        <w:t xml:space="preserve"> </w:t>
      </w:r>
      <w:r w:rsidR="00B64BF3">
        <w:t>Then</w:t>
      </w:r>
      <w:r>
        <w:t xml:space="preserve">  </w:t>
      </w:r>
      <m:oMath>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num>
          <m:den>
            <m:sSub>
              <m:sSubPr>
                <m:ctrlPr>
                  <w:rPr>
                    <w:rFonts w:ascii="Cambria Math" w:hAnsi="Cambria Math"/>
                    <w:i/>
                  </w:rPr>
                </m:ctrlPr>
              </m:sSubPr>
              <m:e>
                <m:r>
                  <w:rPr>
                    <w:rFonts w:ascii="Cambria Math" w:hAnsi="Cambria Math"/>
                  </w:rPr>
                  <m:t>w</m:t>
                </m:r>
              </m:e>
              <m:sub>
                <m:r>
                  <w:rPr>
                    <w:rFonts w:ascii="Cambria Math" w:hAnsi="Cambria Math"/>
                  </w:rPr>
                  <m:t>YB</m:t>
                </m:r>
              </m:sub>
            </m:sSub>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num>
          <m:den>
            <m:sSub>
              <m:sSubPr>
                <m:ctrlPr>
                  <w:rPr>
                    <w:rFonts w:ascii="Cambria Math" w:hAnsi="Cambria Math"/>
                    <w:i/>
                  </w:rPr>
                </m:ctrlPr>
              </m:sSubPr>
              <m:e>
                <m:r>
                  <w:rPr>
                    <w:rFonts w:ascii="Cambria Math" w:hAnsi="Cambria Math"/>
                  </w:rPr>
                  <m:t>w</m:t>
                </m:r>
              </m:e>
              <m:sub>
                <m:r>
                  <w:rPr>
                    <w:rFonts w:ascii="Cambria Math" w:hAnsi="Cambria Math"/>
                  </w:rPr>
                  <m:t>YB</m:t>
                </m:r>
              </m:sub>
            </m:sSub>
          </m:den>
        </m:f>
      </m:oMath>
      <w:r>
        <w:t xml:space="preserve">. In this case, the minimum would be equal to </w:t>
      </w:r>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en>
        </m:f>
      </m:oMath>
      <w:r>
        <w:t>. If we combine the two, then:</w:t>
      </w:r>
    </w:p>
    <w:p w14:paraId="5FB22C81" w14:textId="375F5CAF" w:rsidR="001D7CCD" w:rsidRPr="00672042" w:rsidRDefault="001D7CCD" w:rsidP="001D7CCD">
      <w:pPr>
        <w:spacing w:beforeLines="50" w:before="120" w:afterLines="50" w:after="120"/>
        <w:jc w:val="both"/>
      </w:pPr>
      <m:oMathPara>
        <m:oMath>
          <m:r>
            <w:rPr>
              <w:rFonts w:ascii="Cambria Math" w:hAnsi="Cambria Math"/>
            </w:rPr>
            <m:t>minCb=</m:t>
          </m:r>
          <m:f>
            <m:fPr>
              <m:ctrlPr>
                <w:rPr>
                  <w:rFonts w:ascii="Cambria Math" w:hAnsi="Cambria Math"/>
                  <w:i/>
                </w:rPr>
              </m:ctrlPr>
            </m:fPr>
            <m:num>
              <m:r>
                <w:rPr>
                  <w:rFonts w:ascii="Cambria Math" w:hAnsi="Cambria Math"/>
                </w:rPr>
                <m:t>max</m:t>
              </m:r>
              <m:d>
                <m:dPr>
                  <m:ctrlPr>
                    <w:rPr>
                      <w:rFonts w:ascii="Cambria Math" w:hAnsi="Cambria Math"/>
                      <w:i/>
                    </w:rPr>
                  </m:ctrlPr>
                </m:dPr>
                <m:e>
                  <m:r>
                    <w:rPr>
                      <w:rFonts w:ascii="Cambria Math" w:hAnsi="Cambria Math"/>
                    </w:rPr>
                    <m:t>0,</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en>
          </m:f>
        </m:oMath>
      </m:oMathPara>
    </w:p>
    <w:p w14:paraId="17A1C5A7" w14:textId="77777777" w:rsidR="00B64BF3" w:rsidRDefault="001D7CCD" w:rsidP="001D7CCD">
      <w:pPr>
        <w:spacing w:beforeLines="50" w:before="120" w:afterLines="50" w:after="120"/>
        <w:jc w:val="both"/>
      </w:pPr>
      <w:r>
        <w:t xml:space="preserve">If, on the other hand, </w:t>
      </w:r>
      <m:oMath>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oMath>
      <w:r>
        <w:t xml:space="preserve"> then the maximum possible value for Cb would be equal to </w:t>
      </w:r>
      <m:oMath>
        <m:f>
          <m:fPr>
            <m:ctrlPr>
              <w:rPr>
                <w:rFonts w:ascii="Cambria Math" w:hAnsi="Cambria Math"/>
                <w:i/>
              </w:rPr>
            </m:ctrlPr>
          </m:fPr>
          <m:num>
            <m:r>
              <w:rPr>
                <w:rFonts w:ascii="Cambria Math" w:hAnsi="Cambria Math"/>
              </w:rPr>
              <m:t>1</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alpha</m:t>
            </m:r>
          </m:den>
        </m:f>
        <m:r>
          <w:rPr>
            <w:rFonts w:ascii="Cambria Math" w:hAnsi="Cambria Math"/>
          </w:rPr>
          <m:t>=</m:t>
        </m:r>
        <m:f>
          <m:fPr>
            <m:ctrlPr>
              <w:rPr>
                <w:rFonts w:ascii="Cambria Math" w:hAnsi="Cambria Math"/>
                <w:i/>
              </w:rPr>
            </m:ctrlPr>
          </m:fPr>
          <m:num>
            <m:r>
              <w:rPr>
                <w:rFonts w:ascii="Cambria Math" w:hAnsi="Cambria Math"/>
              </w:rPr>
              <m:t>1</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den>
        </m:f>
      </m:oMath>
      <w:r>
        <w:t xml:space="preserve">, i.e. when B’=1 regardless of what the values for R’ and G’ may be. </w:t>
      </w:r>
    </w:p>
    <w:p w14:paraId="51623CFC" w14:textId="34285F4D" w:rsidR="001D7CCD" w:rsidRDefault="001D7CCD" w:rsidP="001D7CCD">
      <w:pPr>
        <w:spacing w:beforeLines="50" w:before="120" w:afterLines="50" w:after="120"/>
        <w:jc w:val="both"/>
      </w:pPr>
      <w:r>
        <w:t xml:space="preserve">Otherwise, the maximum would occur when G’=R’=0, in which case </w:t>
      </w:r>
      <m:oMath>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sSub>
              <m:sSubPr>
                <m:ctrlPr>
                  <w:rPr>
                    <w:rFonts w:ascii="Cambria Math" w:hAnsi="Cambria Math"/>
                    <w:i/>
                  </w:rPr>
                </m:ctrlPr>
              </m:sSubPr>
              <m:e>
                <m:r>
                  <w:rPr>
                    <w:rFonts w:ascii="Cambria Math" w:hAnsi="Cambria Math"/>
                  </w:rPr>
                  <m:t>w</m:t>
                </m:r>
              </m:e>
              <m:sub>
                <m:r>
                  <w:rPr>
                    <w:rFonts w:ascii="Cambria Math" w:hAnsi="Cambria Math"/>
                  </w:rPr>
                  <m:t>YB</m:t>
                </m:r>
              </m:sub>
            </m:sSub>
          </m:den>
        </m:f>
      </m:oMath>
      <w:r>
        <w:t xml:space="preserve">. In this scenario, the maximum would be equal to </w:t>
      </w:r>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en>
        </m:f>
      </m:oMath>
      <w:r>
        <w:t>. Combining the two results in:</w:t>
      </w:r>
    </w:p>
    <w:p w14:paraId="40CA6D82" w14:textId="77777777" w:rsidR="001D7CCD" w:rsidRPr="009E69F0" w:rsidRDefault="001D7CCD" w:rsidP="001D7CCD">
      <w:pPr>
        <w:spacing w:beforeLines="50" w:before="120" w:afterLines="50" w:after="120"/>
        <w:jc w:val="both"/>
      </w:pPr>
      <m:oMathPara>
        <m:oMath>
          <m:r>
            <w:rPr>
              <w:rFonts w:ascii="Cambria Math" w:hAnsi="Cambria Math"/>
            </w:rPr>
            <m:t>maxCb=</m:t>
          </m:r>
          <m:f>
            <m:fPr>
              <m:ctrlPr>
                <w:rPr>
                  <w:rFonts w:ascii="Cambria Math" w:hAnsi="Cambria Math"/>
                  <w:i/>
                </w:rPr>
              </m:ctrlPr>
            </m:fPr>
            <m:num>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en>
          </m:f>
        </m:oMath>
      </m:oMathPara>
    </w:p>
    <w:p w14:paraId="30D7E586" w14:textId="77777777" w:rsidR="001D7CCD" w:rsidRPr="00AE2E8E" w:rsidRDefault="001D7CCD" w:rsidP="001D7CCD">
      <w:pPr>
        <w:spacing w:beforeLines="50" w:before="120" w:afterLines="50" w:after="120"/>
        <w:jc w:val="both"/>
      </w:pPr>
      <w:r>
        <w:t xml:space="preserve">Quite similarly we can derive that the minimum and maximum values for Cr, given </w:t>
      </w:r>
      <m:oMath>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oMath>
      <w:r>
        <w:t>, would be equal to:</w:t>
      </w:r>
    </w:p>
    <w:p w14:paraId="658D2297" w14:textId="77777777" w:rsidR="001D7CCD" w:rsidRPr="00AE2E8E" w:rsidRDefault="001D7CCD" w:rsidP="001D7CCD">
      <w:pPr>
        <w:spacing w:beforeLines="50" w:before="120" w:afterLines="50" w:after="120"/>
        <w:jc w:val="both"/>
      </w:pPr>
      <m:oMathPara>
        <m:oMath>
          <m:r>
            <w:rPr>
              <w:rFonts w:ascii="Cambria Math" w:hAnsi="Cambria Math"/>
            </w:rPr>
            <m:t>minCr=</m:t>
          </m:r>
          <m:f>
            <m:fPr>
              <m:ctrlPr>
                <w:rPr>
                  <w:rFonts w:ascii="Cambria Math" w:hAnsi="Cambria Math"/>
                  <w:i/>
                </w:rPr>
              </m:ctrlPr>
            </m:fPr>
            <m:num>
              <m:r>
                <w:rPr>
                  <w:rFonts w:ascii="Cambria Math" w:hAnsi="Cambria Math"/>
                </w:rPr>
                <m:t>max</m:t>
              </m:r>
              <m:d>
                <m:dPr>
                  <m:ctrlPr>
                    <w:rPr>
                      <w:rFonts w:ascii="Cambria Math" w:hAnsi="Cambria Math"/>
                      <w:i/>
                    </w:rPr>
                  </m:ctrlPr>
                </m:dPr>
                <m:e>
                  <m:r>
                    <w:rPr>
                      <w:rFonts w:ascii="Cambria Math" w:hAnsi="Cambria Math"/>
                    </w:rPr>
                    <m:t>0,</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oMath>
      </m:oMathPara>
    </w:p>
    <w:p w14:paraId="7274DDAF" w14:textId="77777777" w:rsidR="001D7CCD" w:rsidRDefault="001D7CCD" w:rsidP="001D7CCD">
      <w:pPr>
        <w:spacing w:beforeLines="50" w:before="120" w:afterLines="50" w:after="120"/>
        <w:jc w:val="both"/>
      </w:pPr>
    </w:p>
    <w:p w14:paraId="086972D2" w14:textId="77777777" w:rsidR="001D7CCD" w:rsidRPr="009E69F0" w:rsidRDefault="001D7CCD" w:rsidP="001D7CCD">
      <w:pPr>
        <w:spacing w:beforeLines="50" w:before="120" w:afterLines="50" w:after="120"/>
        <w:jc w:val="both"/>
      </w:pPr>
      <m:oMathPara>
        <m:oMath>
          <m:r>
            <w:rPr>
              <w:rFonts w:ascii="Cambria Math" w:hAnsi="Cambria Math"/>
            </w:rPr>
            <m:t>maxCr=</m:t>
          </m:r>
          <m:f>
            <m:fPr>
              <m:ctrlPr>
                <w:rPr>
                  <w:rFonts w:ascii="Cambria Math" w:hAnsi="Cambria Math"/>
                  <w:i/>
                </w:rPr>
              </m:ctrlPr>
            </m:fPr>
            <m:num>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oMath>
      </m:oMathPara>
    </w:p>
    <w:p w14:paraId="506699A9" w14:textId="77777777" w:rsidR="001D7CCD" w:rsidRDefault="001D7CCD" w:rsidP="001D7CCD">
      <w:pPr>
        <w:spacing w:beforeLines="50" w:before="120" w:afterLines="50" w:after="120"/>
        <w:jc w:val="both"/>
      </w:pPr>
    </w:p>
    <w:p w14:paraId="0B21CB27" w14:textId="77777777" w:rsidR="001D7CCD" w:rsidRDefault="001D7CCD" w:rsidP="001D7CCD">
      <w:pPr>
        <w:spacing w:beforeLines="50" w:before="120" w:afterLines="50" w:after="120"/>
        <w:jc w:val="both"/>
      </w:pPr>
      <w:r>
        <w:t xml:space="preserve">It should be further noted that knowledge of two components, e.g. </w:t>
      </w:r>
      <m:oMath>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oMath>
      <w:r>
        <w:t xml:space="preserve"> and . </w:t>
      </w:r>
      <m:oMath>
        <m:r>
          <w:rPr>
            <w:rFonts w:ascii="Cambria Math" w:hAnsi="Cambria Math"/>
          </w:rPr>
          <m:t xml:space="preserve"> Cb=</m:t>
        </m:r>
        <m:sSub>
          <m:sSubPr>
            <m:ctrlPr>
              <w:rPr>
                <w:rFonts w:ascii="Cambria Math" w:hAnsi="Cambria Math"/>
                <w:i/>
              </w:rPr>
            </m:ctrlPr>
          </m:sSubPr>
          <m:e>
            <m:r>
              <w:rPr>
                <w:rFonts w:ascii="Cambria Math" w:hAnsi="Cambria Math"/>
              </w:rPr>
              <m:t>Cb</m:t>
            </m:r>
          </m:e>
          <m:sub>
            <m:r>
              <w:rPr>
                <w:rFonts w:ascii="Cambria Math" w:hAnsi="Cambria Math"/>
              </w:rPr>
              <m:t>C</m:t>
            </m:r>
          </m:sub>
        </m:sSub>
      </m:oMath>
      <w:r>
        <w:t xml:space="preserve"> can allow us to further refine the limits of the last color component. More specifically, we now have:</w:t>
      </w:r>
    </w:p>
    <w:p w14:paraId="2A7B5A15" w14:textId="77777777" w:rsidR="001D7CCD" w:rsidRPr="00F075D7" w:rsidRDefault="009043CD" w:rsidP="001D7CCD">
      <w:pPr>
        <w:spacing w:beforeLines="50" w:before="120" w:afterLines="50" w:after="120"/>
        <w:jc w:val="both"/>
      </w:pPr>
      <m:oMathPara>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sSup>
                <m:sSupPr>
                  <m:ctrlPr>
                    <w:rPr>
                      <w:rFonts w:ascii="Cambria Math" w:hAnsi="Cambria Math"/>
                      <w:i/>
                    </w:rPr>
                  </m:ctrlPr>
                </m:sSupPr>
                <m:e>
                  <m:r>
                    <w:rPr>
                      <w:rFonts w:ascii="Cambria Math" w:hAnsi="Cambria Math"/>
                    </w:rPr>
                    <m:t>G</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sSup>
                <m:sSupPr>
                  <m:ctrlPr>
                    <w:rPr>
                      <w:rFonts w:ascii="Cambria Math" w:hAnsi="Cambria Math"/>
                      <w:i/>
                    </w:rPr>
                  </m:ctrlPr>
                </m:sSupPr>
                <m:e>
                  <m:r>
                    <w:rPr>
                      <w:rFonts w:ascii="Cambria Math" w:hAnsi="Cambria Math"/>
                    </w:rPr>
                    <m:t>B</m:t>
                  </m:r>
                </m:e>
                <m:sup>
                  <m:r>
                    <w:rPr>
                      <w:rFonts w:ascii="Cambria Math" w:hAnsi="Cambria Math"/>
                    </w:rPr>
                    <m:t>'</m:t>
                  </m:r>
                </m:sup>
              </m:sSup>
            </m:num>
            <m:den>
              <m:sSub>
                <m:sSubPr>
                  <m:ctrlPr>
                    <w:rPr>
                      <w:rFonts w:ascii="Cambria Math" w:hAnsi="Cambria Math"/>
                      <w:i/>
                    </w:rPr>
                  </m:ctrlPr>
                </m:sSubPr>
                <m:e>
                  <m:r>
                    <w:rPr>
                      <w:rFonts w:ascii="Cambria Math" w:hAnsi="Cambria Math"/>
                    </w:rPr>
                    <m:t>w</m:t>
                  </m:r>
                </m:e>
                <m:sub>
                  <m:r>
                    <w:rPr>
                      <w:rFonts w:ascii="Cambria Math" w:hAnsi="Cambria Math"/>
                    </w:rPr>
                    <m:t>YR</m:t>
                  </m:r>
                </m:sub>
              </m:sSub>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sSup>
                <m:sSupPr>
                  <m:ctrlPr>
                    <w:rPr>
                      <w:rFonts w:ascii="Cambria Math" w:hAnsi="Cambria Math"/>
                      <w:i/>
                    </w:rPr>
                  </m:ctrlPr>
                </m:sSupPr>
                <m:e>
                  <m:r>
                    <w:rPr>
                      <w:rFonts w:ascii="Cambria Math" w:hAnsi="Cambria Math"/>
                    </w:rPr>
                    <m:t>G</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sSub>
                    <m:sSubPr>
                      <m:ctrlPr>
                        <w:rPr>
                          <w:rFonts w:ascii="Cambria Math" w:hAnsi="Cambria Math"/>
                          <w:i/>
                        </w:rPr>
                      </m:ctrlPr>
                    </m:sSubPr>
                    <m:e>
                      <m:r>
                        <w:rPr>
                          <w:rFonts w:ascii="Cambria Math" w:hAnsi="Cambria Math"/>
                        </w:rPr>
                        <m:t>*Cb</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num>
            <m:den>
              <m:sSub>
                <m:sSubPr>
                  <m:ctrlPr>
                    <w:rPr>
                      <w:rFonts w:ascii="Cambria Math" w:hAnsi="Cambria Math"/>
                      <w:i/>
                    </w:rPr>
                  </m:ctrlPr>
                </m:sSubPr>
                <m:e>
                  <m:r>
                    <w:rPr>
                      <w:rFonts w:ascii="Cambria Math" w:hAnsi="Cambria Math"/>
                    </w:rPr>
                    <m:t>w</m:t>
                  </m:r>
                </m:e>
                <m:sub>
                  <m:r>
                    <w:rPr>
                      <w:rFonts w:ascii="Cambria Math" w:hAnsi="Cambria Math"/>
                    </w:rPr>
                    <m:t>YR</m:t>
                  </m:r>
                </m:sub>
              </m:sSub>
            </m:den>
          </m:f>
        </m:oMath>
      </m:oMathPara>
    </w:p>
    <w:p w14:paraId="593B92F9" w14:textId="785AE1DD" w:rsidR="001D7CCD" w:rsidRDefault="001D7CCD" w:rsidP="001D7CCD">
      <w:pPr>
        <w:spacing w:beforeLines="50" w:before="120" w:afterLines="50" w:after="120"/>
        <w:jc w:val="both"/>
      </w:pPr>
      <w:r>
        <w:t>Given the above relationship between R’, the known values for Y’ and Cb, and</w:t>
      </w:r>
      <w:r w:rsidR="00B64BF3">
        <w:t xml:space="preserve"> therefore the known value for </w:t>
      </w:r>
      <w:r>
        <w:t>B’, the following can be derived:</w:t>
      </w:r>
    </w:p>
    <w:p w14:paraId="5197D92A" w14:textId="77777777" w:rsidR="00B64BF3" w:rsidRDefault="001D7CCD" w:rsidP="001D7CCD">
      <w:pPr>
        <w:spacing w:beforeLines="50" w:before="120" w:afterLines="50" w:after="120"/>
        <w:jc w:val="both"/>
      </w:pPr>
      <w:r>
        <w:t xml:space="preserve">If </w:t>
      </w:r>
      <m:oMath>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*B'+</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sSub>
              <m:sSubPr>
                <m:ctrlPr>
                  <w:rPr>
                    <w:rFonts w:ascii="Cambria Math" w:hAnsi="Cambria Math"/>
                    <w:i/>
                  </w:rPr>
                </m:ctrlPr>
              </m:sSubPr>
              <m:e>
                <m:r>
                  <w:rPr>
                    <w:rFonts w:ascii="Cambria Math" w:hAnsi="Cambria Math"/>
                  </w:rPr>
                  <m:t>*Cb</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oMath>
      <w:r>
        <w:t xml:space="preserve"> then the minimum possible value for Cr would be equal to </w:t>
      </w:r>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beta</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den>
        </m:f>
      </m:oMath>
      <w:r>
        <w:t xml:space="preserve"> , i.e. when R’=0 and </w:t>
      </w:r>
      <m:oMath>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oMath>
      <w:r>
        <w:t xml:space="preserve"> consists of only B’ and G’. </w:t>
      </w:r>
    </w:p>
    <w:p w14:paraId="5D822EE6" w14:textId="5F4ECB68" w:rsidR="001D7CCD" w:rsidRDefault="001D7CCD" w:rsidP="001D7CCD">
      <w:pPr>
        <w:spacing w:beforeLines="50" w:before="120" w:afterLines="50" w:after="120"/>
        <w:jc w:val="both"/>
      </w:pPr>
      <w:r>
        <w:t>Otherwise, the minimum woul</w:t>
      </w:r>
      <w:r w:rsidR="00B64BF3">
        <w:t>d occur when G’=1. In that case</w:t>
      </w:r>
      <w:r w:rsidR="007B51BA">
        <w:t>,</w:t>
      </w:r>
      <w:r>
        <w:t xml:space="preserve"> </w:t>
      </w:r>
      <w:r w:rsidR="00B64BF3">
        <w:t xml:space="preserve">we can compute R’ as </w:t>
      </w:r>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m:t>
            </m:r>
          </m:num>
          <m:den>
            <m:sSub>
              <m:sSubPr>
                <m:ctrlPr>
                  <w:rPr>
                    <w:rFonts w:ascii="Cambria Math" w:hAnsi="Cambria Math"/>
                    <w:i/>
                  </w:rPr>
                </m:ctrlPr>
              </m:sSubPr>
              <m:e>
                <m:r>
                  <w:rPr>
                    <w:rFonts w:ascii="Cambria Math" w:hAnsi="Cambria Math"/>
                  </w:rPr>
                  <m:t>w</m:t>
                </m:r>
              </m:e>
              <m:sub>
                <m:r>
                  <w:rPr>
                    <w:rFonts w:ascii="Cambria Math" w:hAnsi="Cambria Math"/>
                  </w:rPr>
                  <m:t>YR</m:t>
                </m:r>
              </m:sub>
            </m:sSub>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sSub>
                  <m:sSubPr>
                    <m:ctrlPr>
                      <w:rPr>
                        <w:rFonts w:ascii="Cambria Math" w:hAnsi="Cambria Math"/>
                        <w:i/>
                      </w:rPr>
                    </m:ctrlPr>
                  </m:sSubPr>
                  <m:e>
                    <m:r>
                      <w:rPr>
                        <w:rFonts w:ascii="Cambria Math" w:hAnsi="Cambria Math"/>
                      </w:rPr>
                      <m:t>*Cb</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num>
          <m:den>
            <m:sSub>
              <m:sSubPr>
                <m:ctrlPr>
                  <w:rPr>
                    <w:rFonts w:ascii="Cambria Math" w:hAnsi="Cambria Math"/>
                    <w:i/>
                  </w:rPr>
                </m:ctrlPr>
              </m:sSubPr>
              <m:e>
                <m:r>
                  <w:rPr>
                    <w:rFonts w:ascii="Cambria Math" w:hAnsi="Cambria Math"/>
                  </w:rPr>
                  <m:t>w</m:t>
                </m:r>
              </m:e>
              <m:sub>
                <m:r>
                  <w:rPr>
                    <w:rFonts w:ascii="Cambria Math" w:hAnsi="Cambria Math"/>
                  </w:rPr>
                  <m:t>YR</m:t>
                </m:r>
              </m:sub>
            </m:sSub>
          </m:den>
        </m:f>
      </m:oMath>
      <w:r>
        <w:t xml:space="preserve">. </w:t>
      </w:r>
      <w:r w:rsidR="007B51BA">
        <w:t>Then,</w:t>
      </w:r>
      <w:r>
        <w:t xml:space="preserve"> the minimum would be equal to </w:t>
      </w:r>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sSub>
                  <m:sSubPr>
                    <m:ctrlPr>
                      <w:rPr>
                        <w:rFonts w:ascii="Cambria Math" w:hAnsi="Cambria Math"/>
                        <w:i/>
                      </w:rPr>
                    </m:ctrlPr>
                  </m:sSubPr>
                  <m:e>
                    <m:r>
                      <w:rPr>
                        <w:rFonts w:ascii="Cambria Math" w:hAnsi="Cambria Math"/>
                      </w:rPr>
                      <m:t>*Cb</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oMath>
      <w:r>
        <w:t xml:space="preserve">. If we combine the two, </w:t>
      </w:r>
      <w:r w:rsidR="007B51BA">
        <w:t>we can compute that</w:t>
      </w:r>
      <w:r>
        <w:t>:</w:t>
      </w:r>
    </w:p>
    <w:p w14:paraId="664E2297" w14:textId="77777777" w:rsidR="001D7CCD" w:rsidRPr="00AE2E8E" w:rsidRDefault="001D7CCD" w:rsidP="001D7CCD">
      <w:pPr>
        <w:spacing w:beforeLines="50" w:before="120" w:afterLines="50" w:after="120"/>
        <w:jc w:val="both"/>
      </w:pPr>
      <m:oMathPara>
        <m:oMath>
          <m:r>
            <w:rPr>
              <w:rFonts w:ascii="Cambria Math" w:hAnsi="Cambria Math"/>
            </w:rPr>
            <m:t>minCr=</m:t>
          </m:r>
          <m:f>
            <m:fPr>
              <m:ctrlPr>
                <w:rPr>
                  <w:rFonts w:ascii="Cambria Math" w:hAnsi="Cambria Math"/>
                  <w:i/>
                </w:rPr>
              </m:ctrlPr>
            </m:fPr>
            <m:num>
              <m:r>
                <w:rPr>
                  <w:rFonts w:ascii="Cambria Math" w:hAnsi="Cambria Math"/>
                </w:rPr>
                <m:t>max</m:t>
              </m:r>
              <m:d>
                <m:dPr>
                  <m:ctrlPr>
                    <w:rPr>
                      <w:rFonts w:ascii="Cambria Math" w:hAnsi="Cambria Math"/>
                      <w:i/>
                    </w:rPr>
                  </m:ctrlPr>
                </m:dPr>
                <m:e>
                  <m:r>
                    <w:rPr>
                      <w:rFonts w:ascii="Cambria Math" w:hAnsi="Cambria Math"/>
                    </w:rPr>
                    <m:t>0,</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sSub>
                        <m:sSubPr>
                          <m:ctrlPr>
                            <w:rPr>
                              <w:rFonts w:ascii="Cambria Math" w:hAnsi="Cambria Math"/>
                              <w:i/>
                            </w:rPr>
                          </m:ctrlPr>
                        </m:sSubPr>
                        <m:e>
                          <m:r>
                            <w:rPr>
                              <w:rFonts w:ascii="Cambria Math" w:hAnsi="Cambria Math"/>
                            </w:rPr>
                            <m:t>*Cb</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oMath>
      </m:oMathPara>
    </w:p>
    <w:p w14:paraId="6CDE5103" w14:textId="77777777" w:rsidR="007B51BA" w:rsidRDefault="001D7CCD" w:rsidP="001D7CCD">
      <w:pPr>
        <w:spacing w:beforeLines="50" w:before="120" w:afterLines="50" w:after="120"/>
        <w:jc w:val="both"/>
      </w:pPr>
      <w:r>
        <w:t xml:space="preserve">If, on the other hand, </w:t>
      </w:r>
      <m:oMath>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*B'</m:t>
        </m:r>
      </m:oMath>
      <w:r>
        <w:t xml:space="preserve"> then the maximum possible value for Cr would be equal to </w:t>
      </w:r>
      <m:oMath>
        <m:f>
          <m:fPr>
            <m:ctrlPr>
              <w:rPr>
                <w:rFonts w:ascii="Cambria Math" w:hAnsi="Cambria Math"/>
                <w:i/>
              </w:rPr>
            </m:ctrlPr>
          </m:fPr>
          <m:num>
            <m:r>
              <w:rPr>
                <w:rFonts w:ascii="Cambria Math" w:hAnsi="Cambria Math"/>
              </w:rPr>
              <m:t>1</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beta</m:t>
            </m:r>
          </m:den>
        </m:f>
        <m:r>
          <w:rPr>
            <w:rFonts w:ascii="Cambria Math" w:hAnsi="Cambria Math"/>
          </w:rPr>
          <m:t>=</m:t>
        </m:r>
        <m:f>
          <m:fPr>
            <m:ctrlPr>
              <w:rPr>
                <w:rFonts w:ascii="Cambria Math" w:hAnsi="Cambria Math"/>
                <w:i/>
              </w:rPr>
            </m:ctrlPr>
          </m:fPr>
          <m:num>
            <m:r>
              <w:rPr>
                <w:rFonts w:ascii="Cambria Math" w:hAnsi="Cambria Math"/>
              </w:rPr>
              <m:t>1</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den>
        </m:f>
      </m:oMath>
      <w:r>
        <w:t xml:space="preserve">, i.e. when R’=1 regardless of what the value of G’ is. </w:t>
      </w:r>
    </w:p>
    <w:p w14:paraId="5E91F06B" w14:textId="22DDB29E" w:rsidR="001D7CCD" w:rsidRDefault="001D7CCD" w:rsidP="001D7CCD">
      <w:pPr>
        <w:spacing w:beforeLines="50" w:before="120" w:afterLines="50" w:after="120"/>
        <w:jc w:val="both"/>
      </w:pPr>
      <w:r>
        <w:t xml:space="preserve">Otherwise, the maximum would occur when G’=0, in which case </w:t>
      </w:r>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m:t>
                </m:r>
              </m:sup>
            </m:sSup>
          </m:num>
          <m:den>
            <m:sSub>
              <m:sSubPr>
                <m:ctrlPr>
                  <w:rPr>
                    <w:rFonts w:ascii="Cambria Math" w:hAnsi="Cambria Math"/>
                    <w:i/>
                  </w:rPr>
                </m:ctrlPr>
              </m:sSubPr>
              <m:e>
                <m:r>
                  <w:rPr>
                    <w:rFonts w:ascii="Cambria Math" w:hAnsi="Cambria Math"/>
                  </w:rPr>
                  <m:t>w</m:t>
                </m:r>
              </m:e>
              <m:sub>
                <m:r>
                  <w:rPr>
                    <w:rFonts w:ascii="Cambria Math" w:hAnsi="Cambria Math"/>
                  </w:rPr>
                  <m:t>YR</m:t>
                </m:r>
              </m:sub>
            </m:sSub>
          </m:den>
        </m:f>
      </m:oMath>
      <w:r>
        <w:t xml:space="preserve">. In this scenario, the maximum would be equal to </w:t>
      </w:r>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oMath>
      <w:r>
        <w:t xml:space="preserve">. Combining the two results </w:t>
      </w:r>
      <w:r w:rsidR="007B51BA">
        <w:t>we get that</w:t>
      </w:r>
      <w:r>
        <w:t>:</w:t>
      </w:r>
    </w:p>
    <w:p w14:paraId="5846CDC8" w14:textId="77777777" w:rsidR="007B51BA" w:rsidRPr="007B51BA" w:rsidRDefault="001D7CCD" w:rsidP="001D7CCD">
      <w:pPr>
        <w:spacing w:beforeLines="50" w:before="120" w:afterLines="50" w:after="120"/>
        <w:jc w:val="both"/>
      </w:pPr>
      <m:oMathPara>
        <m:oMath>
          <m:r>
            <w:rPr>
              <w:rFonts w:ascii="Cambria Math" w:hAnsi="Cambria Math"/>
            </w:rPr>
            <m:t>maxCr</m:t>
          </m:r>
          <m:r>
            <m:rPr>
              <m:aln/>
            </m:rPr>
            <w:rPr>
              <w:rFonts w:ascii="Cambria Math" w:hAnsi="Cambria Math"/>
            </w:rPr>
            <m:t>=</m:t>
          </m:r>
          <m:f>
            <m:fPr>
              <m:ctrlPr>
                <w:rPr>
                  <w:rFonts w:ascii="Cambria Math" w:hAnsi="Cambria Math"/>
                  <w:i/>
                </w:rPr>
              </m:ctrlPr>
            </m:fPr>
            <m:num>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oMath>
      </m:oMathPara>
    </w:p>
    <w:p w14:paraId="4CEF022D" w14:textId="2F5166EC" w:rsidR="001D7CCD" w:rsidRPr="007B51BA" w:rsidRDefault="007B51BA" w:rsidP="001D7CCD">
      <w:pPr>
        <w:spacing w:beforeLines="50" w:before="120" w:afterLines="50" w:after="120"/>
        <w:jc w:val="both"/>
      </w:pPr>
      <m:oMathPara>
        <m:oMath>
          <m:r>
            <m:rPr>
              <m:sty m:val="p"/>
              <m:aln/>
            </m:rPr>
            <w:rPr>
              <w:rFonts w:ascii="Cambria Math"/>
            </w:rPr>
            <m:t>=</m:t>
          </m:r>
          <m:f>
            <m:fPr>
              <m:ctrlPr>
                <w:rPr>
                  <w:rFonts w:ascii="Cambria Math" w:hAnsi="Cambria Math"/>
                  <w:i/>
                </w:rPr>
              </m:ctrlPr>
            </m:fPr>
            <m:num>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sSub>
                        <m:sSubPr>
                          <m:ctrlPr>
                            <w:rPr>
                              <w:rFonts w:ascii="Cambria Math" w:hAnsi="Cambria Math"/>
                              <w:i/>
                            </w:rPr>
                          </m:ctrlPr>
                        </m:sSubPr>
                        <m:e>
                          <m:r>
                            <w:rPr>
                              <w:rFonts w:ascii="Cambria Math" w:hAnsi="Cambria Math"/>
                            </w:rPr>
                            <m:t>*Cb</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den>
          </m:f>
          <m:r>
            <m:rPr>
              <m:sty m:val="p"/>
            </m:rPr>
            <w:br/>
          </m:r>
        </m:oMath>
      </m:oMathPara>
    </w:p>
    <w:p w14:paraId="08335E1B" w14:textId="77777777" w:rsidR="001D7CCD" w:rsidRPr="009E69F0" w:rsidRDefault="001D7CCD" w:rsidP="001D7CCD">
      <w:pPr>
        <w:spacing w:beforeLines="50" w:before="120" w:afterLines="50" w:after="120"/>
        <w:jc w:val="both"/>
      </w:pPr>
      <w:r>
        <w:t xml:space="preserve">In an extreme case, we know that if </w:t>
      </w:r>
      <m:oMath>
        <m:r>
          <w:rPr>
            <w:rFonts w:ascii="Cambria Math" w:hAnsi="Cambria Math"/>
          </w:rPr>
          <m:t>Cb=</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sSub>
              <m:sSubPr>
                <m:ctrlPr>
                  <w:rPr>
                    <w:rFonts w:ascii="Cambria Math" w:hAnsi="Cambria Math"/>
                    <w:i/>
                  </w:rPr>
                </m:ctrlPr>
              </m:sSubPr>
              <m:e>
                <m:r>
                  <w:rPr>
                    <w:rFonts w:ascii="Cambria Math" w:hAnsi="Cambria Math"/>
                  </w:rPr>
                  <m:t>w</m:t>
                </m:r>
              </m:e>
              <m:sub>
                <m:r>
                  <w:rPr>
                    <w:rFonts w:ascii="Cambria Math" w:hAnsi="Cambria Math"/>
                  </w:rPr>
                  <m:t>YB</m:t>
                </m:r>
              </m:sub>
            </m:sSub>
          </m:den>
        </m:f>
      </m:oMath>
      <w:r>
        <w:t xml:space="preserve"> then Cr=0. </w:t>
      </w:r>
    </w:p>
    <w:p w14:paraId="35ADD88C" w14:textId="3F696A29" w:rsidR="001D7CCD" w:rsidRDefault="001D7CCD" w:rsidP="001D7CCD">
      <w:pPr>
        <w:spacing w:beforeLines="50" w:before="120" w:afterLines="50" w:after="120"/>
        <w:jc w:val="both"/>
      </w:pPr>
      <w:r>
        <w:t>Similarly for Cb, the limits</w:t>
      </w:r>
      <w:r w:rsidR="007B51BA">
        <w:t>,</w:t>
      </w:r>
      <w:r>
        <w:t xml:space="preserve"> given Y’ and Cr</w:t>
      </w:r>
      <w:r w:rsidR="007B51BA">
        <w:t>,</w:t>
      </w:r>
      <w:r>
        <w:t xml:space="preserve"> would be:</w:t>
      </w:r>
    </w:p>
    <w:p w14:paraId="6959492D" w14:textId="77777777" w:rsidR="001D7CCD" w:rsidRPr="007912E1" w:rsidRDefault="001D7CCD" w:rsidP="001D7CCD">
      <w:pPr>
        <w:spacing w:beforeLines="50" w:before="120" w:afterLines="50" w:after="120"/>
        <w:jc w:val="both"/>
      </w:pPr>
      <m:oMathPara>
        <m:oMath>
          <m:r>
            <w:rPr>
              <w:rFonts w:ascii="Cambria Math" w:hAnsi="Cambria Math"/>
            </w:rPr>
            <m:t>minCb=</m:t>
          </m:r>
          <m:f>
            <m:fPr>
              <m:ctrlPr>
                <w:rPr>
                  <w:rFonts w:ascii="Cambria Math" w:hAnsi="Cambria Math"/>
                  <w:i/>
                </w:rPr>
              </m:ctrlPr>
            </m:fPr>
            <m:num>
              <m:r>
                <w:rPr>
                  <w:rFonts w:ascii="Cambria Math" w:hAnsi="Cambria Math"/>
                </w:rPr>
                <m:t>max</m:t>
              </m:r>
              <m:d>
                <m:dPr>
                  <m:ctrlPr>
                    <w:rPr>
                      <w:rFonts w:ascii="Cambria Math" w:hAnsi="Cambria Math"/>
                      <w:i/>
                    </w:rPr>
                  </m:ctrlPr>
                </m:dPr>
                <m:e>
                  <m:r>
                    <w:rPr>
                      <w:rFonts w:ascii="Cambria Math" w:hAnsi="Cambria Math"/>
                    </w:rPr>
                    <m:t>0,</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sSub>
                        <m:sSubPr>
                          <m:ctrlPr>
                            <w:rPr>
                              <w:rFonts w:ascii="Cambria Math" w:hAnsi="Cambria Math"/>
                              <w:i/>
                            </w:rPr>
                          </m:ctrlPr>
                        </m:sSubPr>
                        <m:e>
                          <m:r>
                            <w:rPr>
                              <w:rFonts w:ascii="Cambria Math" w:hAnsi="Cambria Math"/>
                            </w:rPr>
                            <m:t>*Cr</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en>
          </m:f>
        </m:oMath>
      </m:oMathPara>
    </w:p>
    <w:p w14:paraId="215926C8" w14:textId="77777777" w:rsidR="001D7CCD" w:rsidRPr="00AE2E8E" w:rsidRDefault="001D7CCD" w:rsidP="001D7CCD">
      <w:pPr>
        <w:spacing w:beforeLines="50" w:before="120" w:afterLines="50" w:after="120"/>
        <w:jc w:val="both"/>
      </w:pPr>
      <m:oMathPara>
        <m:oMath>
          <m:r>
            <w:rPr>
              <w:rFonts w:ascii="Cambria Math" w:hAnsi="Cambria Math"/>
            </w:rPr>
            <m:t>maxCb=</m:t>
          </m:r>
          <m:f>
            <m:fPr>
              <m:ctrlPr>
                <w:rPr>
                  <w:rFonts w:ascii="Cambria Math" w:hAnsi="Cambria Math"/>
                  <w:i/>
                </w:rPr>
              </m:ctrlPr>
            </m:fPr>
            <m:num>
              <m:r>
                <w:rPr>
                  <w:rFonts w:ascii="Cambria Math" w:hAnsi="Cambria Math"/>
                </w:rPr>
                <m:t>min</m:t>
              </m:r>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YR</m:t>
                      </m:r>
                    </m:sub>
                  </m:sSub>
                  <m:r>
                    <w:rPr>
                      <w:rFonts w:ascii="Cambria Math" w:hAnsi="Cambria Math"/>
                    </w:rPr>
                    <m:t>*</m:t>
                  </m:r>
                  <m:d>
                    <m:dPr>
                      <m:ctrlPr>
                        <w:rPr>
                          <w:rFonts w:ascii="Cambria Math" w:hAnsi="Cambria Math"/>
                          <w:i/>
                        </w:rPr>
                      </m:ctrlPr>
                    </m:dPr>
                    <m:e>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YR</m:t>
                              </m:r>
                            </m:sub>
                          </m:sSub>
                        </m:e>
                      </m:d>
                      <m:sSub>
                        <m:sSubPr>
                          <m:ctrlPr>
                            <w:rPr>
                              <w:rFonts w:ascii="Cambria Math" w:hAnsi="Cambria Math"/>
                              <w:i/>
                            </w:rPr>
                          </m:ctrlPr>
                        </m:sSubPr>
                        <m:e>
                          <m:r>
                            <w:rPr>
                              <w:rFonts w:ascii="Cambria Math" w:hAnsi="Cambria Math"/>
                            </w:rPr>
                            <m:t>*Cr</m:t>
                          </m:r>
                        </m:e>
                        <m:sub>
                          <m:r>
                            <w:rPr>
                              <w:rFonts w:ascii="Cambria Math" w:hAnsi="Cambria Math"/>
                            </w:rPr>
                            <m:t>C</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w</m:t>
                      </m:r>
                    </m:e>
                    <m:sub>
                      <m:r>
                        <w:rPr>
                          <w:rFonts w:ascii="Cambria Math" w:hAnsi="Cambria Math"/>
                        </w:rPr>
                        <m:t>YB</m:t>
                      </m:r>
                    </m:sub>
                  </m:sSub>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YB</m:t>
                  </m:r>
                </m:sub>
              </m:sSub>
            </m:den>
          </m:f>
        </m:oMath>
      </m:oMathPara>
    </w:p>
    <w:p w14:paraId="6EA2848F" w14:textId="77777777" w:rsidR="001975A8" w:rsidRDefault="001D7CCD" w:rsidP="001D7CCD">
      <w:pPr>
        <w:spacing w:beforeLines="50" w:before="120" w:afterLines="50" w:after="120"/>
        <w:jc w:val="both"/>
      </w:pPr>
      <w:r>
        <w:t xml:space="preserve">and, if we know that </w:t>
      </w:r>
      <m:oMath>
        <m:r>
          <w:rPr>
            <w:rFonts w:ascii="Cambria Math" w:hAnsi="Cambria Math"/>
          </w:rPr>
          <m:t>Cr=</m:t>
        </m:r>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C</m:t>
                </m:r>
              </m:sub>
              <m:sup>
                <m:r>
                  <w:rPr>
                    <w:rFonts w:ascii="Cambria Math" w:hAnsi="Cambria Math"/>
                  </w:rPr>
                  <m:t>'</m:t>
                </m:r>
              </m:sup>
            </m:sSubSup>
          </m:num>
          <m:den>
            <m:r>
              <w:rPr>
                <w:rFonts w:ascii="Cambria Math" w:hAnsi="Cambria Math"/>
              </w:rPr>
              <m:t>2*</m:t>
            </m:r>
            <m:sSub>
              <m:sSubPr>
                <m:ctrlPr>
                  <w:rPr>
                    <w:rFonts w:ascii="Cambria Math" w:hAnsi="Cambria Math"/>
                    <w:i/>
                  </w:rPr>
                </m:ctrlPr>
              </m:sSubPr>
              <m:e>
                <m:r>
                  <w:rPr>
                    <w:rFonts w:ascii="Cambria Math" w:hAnsi="Cambria Math"/>
                  </w:rPr>
                  <m:t>w</m:t>
                </m:r>
              </m:e>
              <m:sub>
                <m:r>
                  <w:rPr>
                    <w:rFonts w:ascii="Cambria Math" w:hAnsi="Cambria Math"/>
                  </w:rPr>
                  <m:t>YR</m:t>
                </m:r>
              </m:sub>
            </m:sSub>
          </m:den>
        </m:f>
      </m:oMath>
      <w:r w:rsidR="001975A8">
        <w:t xml:space="preserve">, </w:t>
      </w:r>
      <w:r>
        <w:t xml:space="preserve">then Cb=0. </w:t>
      </w:r>
      <w:r w:rsidR="001975A8">
        <w:t>Similarly, if</w:t>
      </w:r>
      <w:r>
        <w:t xml:space="preserve"> Y = 0, then both Cb and Cr components will have to be equal to 0.</w:t>
      </w:r>
      <w:r w:rsidR="001975A8">
        <w:t xml:space="preserve"> </w:t>
      </w:r>
    </w:p>
    <w:p w14:paraId="74317B8E" w14:textId="48D9C224" w:rsidR="001D7CCD" w:rsidRDefault="001975A8" w:rsidP="001D7CCD">
      <w:pPr>
        <w:spacing w:beforeLines="50" w:before="120" w:afterLines="50" w:after="120"/>
        <w:jc w:val="both"/>
      </w:pPr>
      <w:r>
        <w:t>One can make very similar derivations for the Constant Luminance or other similar representations</w:t>
      </w:r>
      <w:r w:rsidR="0022254C">
        <w:t>. These though</w:t>
      </w:r>
      <w:r>
        <w:t xml:space="preserve"> we will not </w:t>
      </w:r>
      <w:r w:rsidR="0022254C">
        <w:t xml:space="preserve">be </w:t>
      </w:r>
      <w:r>
        <w:t>present</w:t>
      </w:r>
      <w:r w:rsidR="0022254C">
        <w:t>ed</w:t>
      </w:r>
      <w:r>
        <w:t xml:space="preserve"> in this document and are left as an exercise to the reader.</w:t>
      </w:r>
    </w:p>
    <w:p w14:paraId="22C10F93" w14:textId="7D919747" w:rsidR="001975A8" w:rsidRPr="005B217D" w:rsidRDefault="001975A8" w:rsidP="001975A8">
      <w:pPr>
        <w:pStyle w:val="Heading1"/>
        <w:rPr>
          <w:lang w:val="en-CA"/>
        </w:rPr>
      </w:pPr>
      <w:r>
        <w:rPr>
          <w:lang w:val="en-CA"/>
        </w:rPr>
        <w:t xml:space="preserve">Recommendation </w:t>
      </w:r>
    </w:p>
    <w:p w14:paraId="53212FB5" w14:textId="77777777" w:rsidR="00E13CD1" w:rsidRDefault="001975A8" w:rsidP="001D7CCD">
      <w:pPr>
        <w:spacing w:beforeLines="50" w:before="120" w:afterLines="50" w:after="120"/>
        <w:jc w:val="both"/>
      </w:pPr>
      <w:r>
        <w:t>It should be quite obvious that if a system is aware of the color component relationships, i.e. the transfer function</w:t>
      </w:r>
      <w:r w:rsidR="0022254C">
        <w:t>(s), representation dependencies,</w:t>
      </w:r>
      <w:r>
        <w:t xml:space="preserve"> and color </w:t>
      </w:r>
      <w:r w:rsidR="0022254C">
        <w:t xml:space="preserve">space/primaries used, then the above, or equivalent, </w:t>
      </w:r>
      <w:r>
        <w:t>equations could be used to improve chroma processing. We have</w:t>
      </w:r>
      <w:r w:rsidR="00392F7D">
        <w:t>,</w:t>
      </w:r>
      <w:r>
        <w:t xml:space="preserve"> unfortunately</w:t>
      </w:r>
      <w:r w:rsidR="00392F7D">
        <w:t>,</w:t>
      </w:r>
      <w:r>
        <w:t xml:space="preserve"> observed that most systems currently </w:t>
      </w:r>
      <w:r w:rsidR="0022254C">
        <w:t xml:space="preserve">do not do so. </w:t>
      </w:r>
      <w:r w:rsidR="00392F7D">
        <w:t>Most</w:t>
      </w:r>
      <w:r w:rsidR="0022254C">
        <w:t xml:space="preserve"> video systems tend to </w:t>
      </w:r>
      <w:r>
        <w:t>process color planes independently and ignore</w:t>
      </w:r>
      <w:r w:rsidR="00011C1F">
        <w:t xml:space="preserve"> </w:t>
      </w:r>
      <w:r>
        <w:t>these characteristics</w:t>
      </w:r>
      <w:r w:rsidR="001D7CCD">
        <w:t>. Assuming data in an N-bit integer representation, e.g. N=8, values are commonly clipped independently to stay within the valid limits of the N-bit representation, i.e. from a value of 0 up to (2^N)-1. If it is known that the data also correspond to a particular limited representation, such as the standard/limited representation used for TV applications</w:t>
      </w:r>
      <w:r w:rsidR="001D7CCD">
        <w:rPr>
          <w:rStyle w:val="FootnoteReference"/>
        </w:rPr>
        <w:footnoteReference w:id="1"/>
      </w:r>
      <w:r w:rsidR="001D7CCD">
        <w:t xml:space="preserve"> additional clipping within that range may be performed. Additional clipping </w:t>
      </w:r>
      <w:r w:rsidR="00E13CD1">
        <w:t>is commonly</w:t>
      </w:r>
      <w:r w:rsidR="001D7CCD">
        <w:t xml:space="preserve"> performed when the signal is converted back to an RGB representation. This may result in accumulation of out of range sample values, and thus the presence of artifacts in the final image representation. </w:t>
      </w:r>
    </w:p>
    <w:p w14:paraId="043FC8A5" w14:textId="47FBA6F4" w:rsidR="001D7CCD" w:rsidRDefault="001D7CCD" w:rsidP="001D7CCD">
      <w:pPr>
        <w:spacing w:beforeLines="50" w:before="120" w:afterLines="50" w:after="120"/>
        <w:jc w:val="both"/>
      </w:pPr>
      <w:r>
        <w:t xml:space="preserve">In </w:t>
      </w:r>
      <w:r w:rsidR="0072770C">
        <w:t>a particular</w:t>
      </w:r>
      <w:r>
        <w:t xml:space="preserve"> example </w:t>
      </w:r>
      <w:r w:rsidR="0072770C">
        <w:t xml:space="preserve">that is of considerable interest to most video engineers, the conversion of </w:t>
      </w:r>
      <w:r>
        <w:t xml:space="preserve">4:2:0 </w:t>
      </w:r>
      <w:r w:rsidR="0072770C">
        <w:t xml:space="preserve">Y’CbCr </w:t>
      </w:r>
      <w:r>
        <w:t xml:space="preserve">to 4:4:4 </w:t>
      </w:r>
      <w:r w:rsidR="0072770C">
        <w:t xml:space="preserve">Y’CbCr and/or RGB data may result in invalid Y’CbCr values that could be eliminated early on in the process. Such </w:t>
      </w:r>
      <w:r>
        <w:t>conversion</w:t>
      </w:r>
      <w:r w:rsidR="0072770C">
        <w:t xml:space="preserve"> essentially</w:t>
      </w:r>
      <w:r>
        <w:t xml:space="preserve"> involves </w:t>
      </w:r>
      <w:r w:rsidR="0072770C">
        <w:t>the use of</w:t>
      </w:r>
      <w:r>
        <w:t xml:space="preserve"> a vertical and a horizontal interpolation step. The values can be clipped within their valid range at every processing step to avoid propagation of the unclipped signal, and thus the possibility of more severe errors, in any subsequent steps. </w:t>
      </w:r>
      <w:r w:rsidR="009E7BE8">
        <w:t xml:space="preserve">Similar considerations could be made when rescaling or otherwise filtering an image in the Y’CbCr domain. In addition, if conversion from 4:4:4 to 4:2:0 </w:t>
      </w:r>
      <w:r w:rsidR="003751CB">
        <w:t>or 4:2:2</w:t>
      </w:r>
      <w:r w:rsidR="009E7BE8">
        <w:t xml:space="preserve"> is performed while </w:t>
      </w:r>
      <w:r w:rsidR="003751CB">
        <w:t xml:space="preserve">retaining luma siting, the same principles could also be considered in that context as well, potentially avoiding the creation of invalid values in subsequent coding or processing steps. </w:t>
      </w:r>
    </w:p>
    <w:p w14:paraId="1E01121F" w14:textId="763D7E93" w:rsidR="001D7CCD" w:rsidRDefault="009E7BE8" w:rsidP="001D7CCD">
      <w:pPr>
        <w:spacing w:beforeLines="50" w:before="120" w:afterLines="50" w:after="120"/>
        <w:jc w:val="both"/>
      </w:pPr>
      <w:r>
        <w:t xml:space="preserve">Additional improvements of such a scheme could be made by intelligently selecting which component to process first. </w:t>
      </w:r>
      <w:r w:rsidR="003751CB">
        <w:t xml:space="preserve">On the other hand, compression concepts could also be devised that account for the relationships of luma and chroma components. </w:t>
      </w:r>
      <w:r>
        <w:t xml:space="preserve">However, these are outside the scope of this contribution and will not be discussed in more detail. </w:t>
      </w:r>
    </w:p>
    <w:p w14:paraId="02606C45" w14:textId="77777777" w:rsidR="00091753" w:rsidRDefault="00091753" w:rsidP="00091753">
      <w:pPr>
        <w:pStyle w:val="Heading1"/>
        <w:rPr>
          <w:lang w:val="en-CA"/>
        </w:rPr>
      </w:pPr>
      <w:r>
        <w:rPr>
          <w:lang w:val="en-CA"/>
        </w:rPr>
        <w:t>Conclusion</w:t>
      </w:r>
    </w:p>
    <w:p w14:paraId="48263E73" w14:textId="747E011F" w:rsidR="001F2594" w:rsidRDefault="003751CB" w:rsidP="009234A5">
      <w:pPr>
        <w:jc w:val="both"/>
      </w:pPr>
      <w:r>
        <w:t xml:space="preserve">This contribution presented a mathematical analysis of the relationships between the different color components in a Y’CbCr color representation. Theoretical lower and upper limits for the color components are established, which can allow for improved video processing. </w:t>
      </w:r>
    </w:p>
    <w:p w14:paraId="7E36A222" w14:textId="77777777" w:rsidR="007B47C7" w:rsidRPr="007B47C7" w:rsidRDefault="007B47C7" w:rsidP="007B47C7">
      <w:pPr>
        <w:pStyle w:val="Heading1"/>
        <w:rPr>
          <w:lang w:val="en-CA"/>
        </w:rPr>
      </w:pPr>
      <w:r>
        <w:rPr>
          <w:lang w:val="en-CA"/>
        </w:rPr>
        <w:t>References</w:t>
      </w:r>
    </w:p>
    <w:p w14:paraId="10F6F9D3" w14:textId="77777777" w:rsidR="007B47C7" w:rsidRPr="00495951" w:rsidRDefault="007B47C7" w:rsidP="007B47C7">
      <w:pPr>
        <w:pStyle w:val="ListParagraph"/>
        <w:numPr>
          <w:ilvl w:val="0"/>
          <w:numId w:val="14"/>
        </w:numPr>
        <w:jc w:val="both"/>
        <w:rPr>
          <w:rFonts w:ascii="Times New Roman" w:hAnsi="Times New Roman"/>
          <w:szCs w:val="24"/>
        </w:rPr>
      </w:pPr>
      <w:bookmarkStart w:id="1" w:name="_Ref420948074"/>
      <w:bookmarkStart w:id="2" w:name="_Ref420948049"/>
      <w:bookmarkStart w:id="3" w:name="_Ref400377853"/>
      <w:bookmarkStart w:id="4" w:name="_Ref400966928"/>
      <w:r w:rsidRPr="00495951">
        <w:rPr>
          <w:rFonts w:ascii="Times New Roman" w:hAnsi="Times New Roman"/>
          <w:szCs w:val="24"/>
        </w:rPr>
        <w:t>ISO/IEC 230082:2014 HEVC Second Edition</w:t>
      </w:r>
      <w:bookmarkEnd w:id="1"/>
    </w:p>
    <w:p w14:paraId="6DDAD6B6" w14:textId="77777777" w:rsidR="007B47C7" w:rsidRPr="00495951" w:rsidRDefault="007B47C7" w:rsidP="007B47C7">
      <w:pPr>
        <w:pStyle w:val="ListParagraph"/>
        <w:numPr>
          <w:ilvl w:val="0"/>
          <w:numId w:val="14"/>
        </w:numPr>
        <w:jc w:val="both"/>
        <w:rPr>
          <w:rFonts w:ascii="Times New Roman" w:hAnsi="Times New Roman"/>
          <w:szCs w:val="24"/>
        </w:rPr>
      </w:pPr>
      <w:bookmarkStart w:id="5" w:name="_Ref420949121"/>
      <w:r w:rsidRPr="00495951">
        <w:rPr>
          <w:rFonts w:ascii="Times New Roman" w:hAnsi="Times New Roman"/>
          <w:szCs w:val="24"/>
        </w:rPr>
        <w:t>Recommendation ITU-R BT. 2020, “Parameter values for ultra-high definition television systems for production and international programme exchange” (2012).</w:t>
      </w:r>
      <w:bookmarkEnd w:id="2"/>
      <w:bookmarkEnd w:id="5"/>
    </w:p>
    <w:p w14:paraId="7F6BF3C2" w14:textId="77777777" w:rsidR="007B47C7" w:rsidRPr="00495951" w:rsidRDefault="007B47C7" w:rsidP="007B47C7">
      <w:pPr>
        <w:pStyle w:val="ListParagraph"/>
        <w:numPr>
          <w:ilvl w:val="0"/>
          <w:numId w:val="14"/>
        </w:numPr>
        <w:jc w:val="both"/>
        <w:rPr>
          <w:rFonts w:ascii="Times New Roman" w:hAnsi="Times New Roman"/>
          <w:szCs w:val="24"/>
        </w:rPr>
      </w:pPr>
      <w:bookmarkStart w:id="6" w:name="_Ref421000790"/>
      <w:r w:rsidRPr="00495951">
        <w:rPr>
          <w:rFonts w:ascii="Times New Roman" w:hAnsi="Times New Roman"/>
          <w:szCs w:val="24"/>
        </w:rPr>
        <w:t>SMPTE ST 2084:2014, “High Dynamic Range Electro-Optical Transfer Function of Mastering Reference Displays”, 2014.</w:t>
      </w:r>
      <w:bookmarkEnd w:id="6"/>
    </w:p>
    <w:p w14:paraId="413ED13D" w14:textId="453C017D" w:rsidR="007B47C7" w:rsidRPr="00DA49A7" w:rsidRDefault="007B47C7" w:rsidP="009234A5">
      <w:pPr>
        <w:pStyle w:val="ListParagraph"/>
        <w:numPr>
          <w:ilvl w:val="0"/>
          <w:numId w:val="14"/>
        </w:numPr>
        <w:jc w:val="both"/>
        <w:rPr>
          <w:rFonts w:ascii="Times New Roman" w:hAnsi="Times New Roman"/>
          <w:szCs w:val="24"/>
        </w:rPr>
      </w:pPr>
      <w:bookmarkStart w:id="7" w:name="_Ref295466708"/>
      <w:bookmarkEnd w:id="3"/>
      <w:bookmarkEnd w:id="4"/>
      <w:r w:rsidRPr="00495951">
        <w:rPr>
          <w:rFonts w:ascii="Times New Roman" w:hAnsi="Times New Roman"/>
          <w:szCs w:val="24"/>
        </w:rPr>
        <w:t>Call for Evidence (CfE) for HDR and WCG Video Coding, MPEG document M36131, Switzerland, Feb.2015</w:t>
      </w:r>
      <w:bookmarkEnd w:id="7"/>
      <w:r w:rsidRPr="00495951">
        <w:rPr>
          <w:rFonts w:ascii="Times New Roman" w:hAnsi="Times New Roman"/>
          <w:szCs w:val="24"/>
        </w:rPr>
        <w:t xml:space="preserve"> </w:t>
      </w:r>
    </w:p>
    <w:p w14:paraId="21EDD81F"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3C88D143" w14:textId="77777777" w:rsidR="00342FF4" w:rsidRPr="005B217D" w:rsidRDefault="00FD1A6E" w:rsidP="009234A5">
      <w:pPr>
        <w:jc w:val="both"/>
        <w:rPr>
          <w:szCs w:val="22"/>
          <w:lang w:val="en-CA"/>
        </w:rPr>
      </w:pPr>
      <w:r>
        <w:rPr>
          <w:b/>
          <w:szCs w:val="22"/>
          <w:lang w:val="en-CA"/>
        </w:rPr>
        <w:t>Apple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67D0D36D" w14:textId="77777777" w:rsidR="00386D5C" w:rsidRPr="005B217D" w:rsidRDefault="00386D5C" w:rsidP="00386D5C">
      <w:pPr>
        <w:jc w:val="both"/>
        <w:rPr>
          <w:szCs w:val="22"/>
          <w:lang w:val="en-CA"/>
        </w:rPr>
      </w:pPr>
      <w:r>
        <w:rPr>
          <w:b/>
          <w:szCs w:val="22"/>
          <w:lang w:val="en-CA"/>
        </w:rPr>
        <w:t>Qualcomm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514BDF81" w14:textId="77777777" w:rsidR="00386D5C" w:rsidRPr="005B217D" w:rsidRDefault="00386D5C" w:rsidP="00386D5C">
      <w:pPr>
        <w:jc w:val="both"/>
        <w:rPr>
          <w:szCs w:val="22"/>
          <w:lang w:val="en-CA"/>
        </w:rPr>
      </w:pPr>
      <w:r>
        <w:rPr>
          <w:b/>
          <w:szCs w:val="22"/>
          <w:lang w:val="en-CA"/>
        </w:rPr>
        <w:t>Movielabs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6CA28B5" w14:textId="77777777" w:rsidR="00386D5C" w:rsidRPr="005B217D" w:rsidRDefault="00386D5C" w:rsidP="00386D5C">
      <w:pPr>
        <w:jc w:val="both"/>
        <w:rPr>
          <w:szCs w:val="22"/>
          <w:lang w:val="en-CA"/>
        </w:rPr>
      </w:pPr>
      <w:r>
        <w:rPr>
          <w:b/>
          <w:szCs w:val="22"/>
          <w:lang w:val="en-CA"/>
        </w:rPr>
        <w:t>NGCodec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7488A794" w14:textId="77777777"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D7C3B" w14:textId="77777777" w:rsidR="009E7BE8" w:rsidRDefault="009E7BE8">
      <w:r>
        <w:separator/>
      </w:r>
    </w:p>
  </w:endnote>
  <w:endnote w:type="continuationSeparator" w:id="0">
    <w:p w14:paraId="7720D8E4" w14:textId="77777777" w:rsidR="009E7BE8" w:rsidRDefault="009E7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Malgun Gothic">
    <w:altName w:val="Arial Unicode MS"/>
    <w:charset w:val="81"/>
    <w:family w:val="swiss"/>
    <w:pitch w:val="variable"/>
    <w:sig w:usb0="9000002F" w:usb1="2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A8853" w14:textId="77777777" w:rsidR="009E7BE8" w:rsidRDefault="009E7BE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043C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D669A">
      <w:rPr>
        <w:rStyle w:val="PageNumber"/>
        <w:noProof/>
      </w:rPr>
      <w:t>2015-06-09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F0E22" w14:textId="77777777" w:rsidR="009E7BE8" w:rsidRDefault="009E7BE8">
      <w:r>
        <w:separator/>
      </w:r>
    </w:p>
  </w:footnote>
  <w:footnote w:type="continuationSeparator" w:id="0">
    <w:p w14:paraId="18A1D436" w14:textId="77777777" w:rsidR="009E7BE8" w:rsidRDefault="009E7BE8">
      <w:r>
        <w:continuationSeparator/>
      </w:r>
    </w:p>
  </w:footnote>
  <w:footnote w:id="1">
    <w:p w14:paraId="4F3929B2" w14:textId="77777777" w:rsidR="009E7BE8" w:rsidRDefault="009E7BE8" w:rsidP="001D7CCD">
      <w:pPr>
        <w:pStyle w:val="FootnoteText"/>
      </w:pPr>
      <w:r>
        <w:rPr>
          <w:rStyle w:val="FootnoteReference"/>
        </w:rPr>
        <w:footnoteRef/>
      </w:r>
      <w:r>
        <w:t xml:space="preserve"> For 8 bit signals, luma is enforced to be in the range of 16 up to 235 and the two chroma components in the range of 16 up to 240.</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4B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1E78E5"/>
    <w:multiLevelType w:val="hybridMultilevel"/>
    <w:tmpl w:val="63C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46526D1"/>
    <w:multiLevelType w:val="hybridMultilevel"/>
    <w:tmpl w:val="6C6E5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2"/>
  </w:num>
  <w:num w:numId="10">
    <w:abstractNumId w:val="5"/>
  </w:num>
  <w:num w:numId="11">
    <w:abstractNumId w:val="4"/>
  </w:num>
  <w:num w:numId="12">
    <w:abstractNumId w:val="0"/>
  </w:num>
  <w:num w:numId="13">
    <w:abstractNumId w:val="12"/>
  </w:num>
  <w:num w:numId="14">
    <w:abstractNumId w:val="7"/>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C1F"/>
    <w:rsid w:val="000308A3"/>
    <w:rsid w:val="00033992"/>
    <w:rsid w:val="000458BC"/>
    <w:rsid w:val="00045C41"/>
    <w:rsid w:val="00046C03"/>
    <w:rsid w:val="00065039"/>
    <w:rsid w:val="00075C8E"/>
    <w:rsid w:val="0007614F"/>
    <w:rsid w:val="00091753"/>
    <w:rsid w:val="000B0C0F"/>
    <w:rsid w:val="000B1C6B"/>
    <w:rsid w:val="000B4FF9"/>
    <w:rsid w:val="000C09AC"/>
    <w:rsid w:val="000C2A85"/>
    <w:rsid w:val="000E00F3"/>
    <w:rsid w:val="000F158C"/>
    <w:rsid w:val="0010027F"/>
    <w:rsid w:val="00102F3D"/>
    <w:rsid w:val="00124E38"/>
    <w:rsid w:val="0012580B"/>
    <w:rsid w:val="00131F90"/>
    <w:rsid w:val="0013526E"/>
    <w:rsid w:val="00146152"/>
    <w:rsid w:val="00171371"/>
    <w:rsid w:val="00174254"/>
    <w:rsid w:val="00175A24"/>
    <w:rsid w:val="00187E58"/>
    <w:rsid w:val="001975A8"/>
    <w:rsid w:val="001A297E"/>
    <w:rsid w:val="001A368E"/>
    <w:rsid w:val="001A7329"/>
    <w:rsid w:val="001A792F"/>
    <w:rsid w:val="001B4E28"/>
    <w:rsid w:val="001C3525"/>
    <w:rsid w:val="001C580D"/>
    <w:rsid w:val="001D1BD2"/>
    <w:rsid w:val="001D7CCD"/>
    <w:rsid w:val="001E02BE"/>
    <w:rsid w:val="001E3B37"/>
    <w:rsid w:val="001F2594"/>
    <w:rsid w:val="002055A6"/>
    <w:rsid w:val="00206460"/>
    <w:rsid w:val="002069B4"/>
    <w:rsid w:val="00215DFC"/>
    <w:rsid w:val="002212DF"/>
    <w:rsid w:val="0022254C"/>
    <w:rsid w:val="00222CD4"/>
    <w:rsid w:val="00225016"/>
    <w:rsid w:val="002264A6"/>
    <w:rsid w:val="00227BA7"/>
    <w:rsid w:val="0023011C"/>
    <w:rsid w:val="002375C1"/>
    <w:rsid w:val="0025188D"/>
    <w:rsid w:val="00263398"/>
    <w:rsid w:val="0027039D"/>
    <w:rsid w:val="00275BCF"/>
    <w:rsid w:val="00291E36"/>
    <w:rsid w:val="00292257"/>
    <w:rsid w:val="002A3D8A"/>
    <w:rsid w:val="002A54E0"/>
    <w:rsid w:val="002B1595"/>
    <w:rsid w:val="002B191D"/>
    <w:rsid w:val="002B2643"/>
    <w:rsid w:val="002D0AF6"/>
    <w:rsid w:val="002F164D"/>
    <w:rsid w:val="002F21E4"/>
    <w:rsid w:val="0030069E"/>
    <w:rsid w:val="00306206"/>
    <w:rsid w:val="00317D85"/>
    <w:rsid w:val="00325A8B"/>
    <w:rsid w:val="00327C56"/>
    <w:rsid w:val="003315A1"/>
    <w:rsid w:val="003373EC"/>
    <w:rsid w:val="00342FF4"/>
    <w:rsid w:val="00346148"/>
    <w:rsid w:val="00351241"/>
    <w:rsid w:val="003669EA"/>
    <w:rsid w:val="003706CC"/>
    <w:rsid w:val="003751CB"/>
    <w:rsid w:val="00377582"/>
    <w:rsid w:val="00377710"/>
    <w:rsid w:val="00386D5C"/>
    <w:rsid w:val="00392F7D"/>
    <w:rsid w:val="003A2D8E"/>
    <w:rsid w:val="003A7CE6"/>
    <w:rsid w:val="003C20E4"/>
    <w:rsid w:val="003D6342"/>
    <w:rsid w:val="003E3578"/>
    <w:rsid w:val="003E6F90"/>
    <w:rsid w:val="003F5D0F"/>
    <w:rsid w:val="0040785F"/>
    <w:rsid w:val="00414101"/>
    <w:rsid w:val="004234F0"/>
    <w:rsid w:val="00433DDB"/>
    <w:rsid w:val="00437619"/>
    <w:rsid w:val="00465A1E"/>
    <w:rsid w:val="004A2A63"/>
    <w:rsid w:val="004B210C"/>
    <w:rsid w:val="004D405F"/>
    <w:rsid w:val="004D49FC"/>
    <w:rsid w:val="004E4F4F"/>
    <w:rsid w:val="004E6789"/>
    <w:rsid w:val="004F41F7"/>
    <w:rsid w:val="004F61E3"/>
    <w:rsid w:val="00502E10"/>
    <w:rsid w:val="0051015C"/>
    <w:rsid w:val="00516CF1"/>
    <w:rsid w:val="00531AE9"/>
    <w:rsid w:val="00550A66"/>
    <w:rsid w:val="00567EC7"/>
    <w:rsid w:val="00570013"/>
    <w:rsid w:val="005801A2"/>
    <w:rsid w:val="005952A5"/>
    <w:rsid w:val="005A33A1"/>
    <w:rsid w:val="005B217D"/>
    <w:rsid w:val="005C385F"/>
    <w:rsid w:val="005D3288"/>
    <w:rsid w:val="005E1AC6"/>
    <w:rsid w:val="005F62A6"/>
    <w:rsid w:val="005F6F1B"/>
    <w:rsid w:val="00624B33"/>
    <w:rsid w:val="0063041A"/>
    <w:rsid w:val="00630AA2"/>
    <w:rsid w:val="00646707"/>
    <w:rsid w:val="006616CA"/>
    <w:rsid w:val="00662E58"/>
    <w:rsid w:val="00664DCF"/>
    <w:rsid w:val="006C5D39"/>
    <w:rsid w:val="006D669A"/>
    <w:rsid w:val="006D6D9B"/>
    <w:rsid w:val="006E2810"/>
    <w:rsid w:val="006E5417"/>
    <w:rsid w:val="007023DE"/>
    <w:rsid w:val="00712F60"/>
    <w:rsid w:val="00720E3B"/>
    <w:rsid w:val="00720F1F"/>
    <w:rsid w:val="0072770C"/>
    <w:rsid w:val="007425DB"/>
    <w:rsid w:val="0074393F"/>
    <w:rsid w:val="00745F6B"/>
    <w:rsid w:val="00753192"/>
    <w:rsid w:val="0075585E"/>
    <w:rsid w:val="00770571"/>
    <w:rsid w:val="007736F4"/>
    <w:rsid w:val="007768FF"/>
    <w:rsid w:val="007824D3"/>
    <w:rsid w:val="00791190"/>
    <w:rsid w:val="00796EE3"/>
    <w:rsid w:val="007A7D29"/>
    <w:rsid w:val="007B47C7"/>
    <w:rsid w:val="007B4AB8"/>
    <w:rsid w:val="007B51BA"/>
    <w:rsid w:val="007D0AAA"/>
    <w:rsid w:val="007D1181"/>
    <w:rsid w:val="007E01A3"/>
    <w:rsid w:val="007F1F8B"/>
    <w:rsid w:val="007F67A1"/>
    <w:rsid w:val="00811C05"/>
    <w:rsid w:val="008206C8"/>
    <w:rsid w:val="00840DD7"/>
    <w:rsid w:val="00861144"/>
    <w:rsid w:val="0086387C"/>
    <w:rsid w:val="00874A6C"/>
    <w:rsid w:val="00876C65"/>
    <w:rsid w:val="008A4B4C"/>
    <w:rsid w:val="008C239F"/>
    <w:rsid w:val="008E480C"/>
    <w:rsid w:val="009043CD"/>
    <w:rsid w:val="00907757"/>
    <w:rsid w:val="009212B0"/>
    <w:rsid w:val="00921FA1"/>
    <w:rsid w:val="009234A5"/>
    <w:rsid w:val="00933453"/>
    <w:rsid w:val="009336F7"/>
    <w:rsid w:val="0093636C"/>
    <w:rsid w:val="009374A7"/>
    <w:rsid w:val="00955F6D"/>
    <w:rsid w:val="00974156"/>
    <w:rsid w:val="0098551D"/>
    <w:rsid w:val="0099518F"/>
    <w:rsid w:val="009A523D"/>
    <w:rsid w:val="009B02A1"/>
    <w:rsid w:val="009C15AB"/>
    <w:rsid w:val="009E7BE8"/>
    <w:rsid w:val="009F496B"/>
    <w:rsid w:val="00A01439"/>
    <w:rsid w:val="00A02E61"/>
    <w:rsid w:val="00A05CFF"/>
    <w:rsid w:val="00A13048"/>
    <w:rsid w:val="00A56B97"/>
    <w:rsid w:val="00A6093D"/>
    <w:rsid w:val="00A60E3A"/>
    <w:rsid w:val="00A70136"/>
    <w:rsid w:val="00A767DC"/>
    <w:rsid w:val="00A76A6D"/>
    <w:rsid w:val="00A83253"/>
    <w:rsid w:val="00AA6E84"/>
    <w:rsid w:val="00AD05A8"/>
    <w:rsid w:val="00AE1737"/>
    <w:rsid w:val="00AE341B"/>
    <w:rsid w:val="00B07CA7"/>
    <w:rsid w:val="00B1279A"/>
    <w:rsid w:val="00B4194A"/>
    <w:rsid w:val="00B44D3C"/>
    <w:rsid w:val="00B5222E"/>
    <w:rsid w:val="00B53179"/>
    <w:rsid w:val="00B600CD"/>
    <w:rsid w:val="00B61C96"/>
    <w:rsid w:val="00B64BF3"/>
    <w:rsid w:val="00B71099"/>
    <w:rsid w:val="00B73A2A"/>
    <w:rsid w:val="00B752DD"/>
    <w:rsid w:val="00B94B06"/>
    <w:rsid w:val="00B94C28"/>
    <w:rsid w:val="00B97679"/>
    <w:rsid w:val="00BA2AB4"/>
    <w:rsid w:val="00BC10BA"/>
    <w:rsid w:val="00BC5AFD"/>
    <w:rsid w:val="00BD385F"/>
    <w:rsid w:val="00C04F43"/>
    <w:rsid w:val="00C0609D"/>
    <w:rsid w:val="00C115AB"/>
    <w:rsid w:val="00C26CCB"/>
    <w:rsid w:val="00C30249"/>
    <w:rsid w:val="00C3723B"/>
    <w:rsid w:val="00C42466"/>
    <w:rsid w:val="00C606C9"/>
    <w:rsid w:val="00C60886"/>
    <w:rsid w:val="00C63EF0"/>
    <w:rsid w:val="00C80288"/>
    <w:rsid w:val="00C84003"/>
    <w:rsid w:val="00C90650"/>
    <w:rsid w:val="00C938BA"/>
    <w:rsid w:val="00C97D78"/>
    <w:rsid w:val="00CC2AAE"/>
    <w:rsid w:val="00CC5A42"/>
    <w:rsid w:val="00CD0EAB"/>
    <w:rsid w:val="00CE5E02"/>
    <w:rsid w:val="00CF34DB"/>
    <w:rsid w:val="00CF558F"/>
    <w:rsid w:val="00D010C0"/>
    <w:rsid w:val="00D073E2"/>
    <w:rsid w:val="00D446EC"/>
    <w:rsid w:val="00D51BF0"/>
    <w:rsid w:val="00D55942"/>
    <w:rsid w:val="00D807BF"/>
    <w:rsid w:val="00D82FCC"/>
    <w:rsid w:val="00D951FC"/>
    <w:rsid w:val="00DA17FC"/>
    <w:rsid w:val="00DA49A7"/>
    <w:rsid w:val="00DA7887"/>
    <w:rsid w:val="00DB2C26"/>
    <w:rsid w:val="00DB7E47"/>
    <w:rsid w:val="00DD02F4"/>
    <w:rsid w:val="00DE6B43"/>
    <w:rsid w:val="00E11923"/>
    <w:rsid w:val="00E13CD1"/>
    <w:rsid w:val="00E262D4"/>
    <w:rsid w:val="00E36250"/>
    <w:rsid w:val="00E54511"/>
    <w:rsid w:val="00E61DAC"/>
    <w:rsid w:val="00E72B80"/>
    <w:rsid w:val="00E75FE3"/>
    <w:rsid w:val="00E86C4C"/>
    <w:rsid w:val="00E907A3"/>
    <w:rsid w:val="00EA5AE0"/>
    <w:rsid w:val="00EB4125"/>
    <w:rsid w:val="00EB6F29"/>
    <w:rsid w:val="00EB7AB1"/>
    <w:rsid w:val="00EE7CD8"/>
    <w:rsid w:val="00EF48CC"/>
    <w:rsid w:val="00F00801"/>
    <w:rsid w:val="00F00B66"/>
    <w:rsid w:val="00F4120B"/>
    <w:rsid w:val="00F73032"/>
    <w:rsid w:val="00F827A9"/>
    <w:rsid w:val="00F848FC"/>
    <w:rsid w:val="00F9282A"/>
    <w:rsid w:val="00F928C5"/>
    <w:rsid w:val="00F96BAD"/>
    <w:rsid w:val="00FA139D"/>
    <w:rsid w:val="00FB0E84"/>
    <w:rsid w:val="00FD01C2"/>
    <w:rsid w:val="00FD1A6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40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uiPriority w:val="99"/>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uiPriority w:val="99"/>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2564">
      <w:bodyDiv w:val="1"/>
      <w:marLeft w:val="0"/>
      <w:marRight w:val="0"/>
      <w:marTop w:val="0"/>
      <w:marBottom w:val="0"/>
      <w:divBdr>
        <w:top w:val="none" w:sz="0" w:space="0" w:color="auto"/>
        <w:left w:val="none" w:sz="0" w:space="0" w:color="auto"/>
        <w:bottom w:val="none" w:sz="0" w:space="0" w:color="auto"/>
        <w:right w:val="none" w:sz="0" w:space="0" w:color="auto"/>
      </w:divBdr>
    </w:div>
    <w:div w:id="372581910">
      <w:bodyDiv w:val="1"/>
      <w:marLeft w:val="0"/>
      <w:marRight w:val="0"/>
      <w:marTop w:val="0"/>
      <w:marBottom w:val="0"/>
      <w:divBdr>
        <w:top w:val="none" w:sz="0" w:space="0" w:color="auto"/>
        <w:left w:val="none" w:sz="0" w:space="0" w:color="auto"/>
        <w:bottom w:val="none" w:sz="0" w:space="0" w:color="auto"/>
        <w:right w:val="none" w:sz="0" w:space="0" w:color="auto"/>
      </w:divBdr>
    </w:div>
    <w:div w:id="1128551585">
      <w:bodyDiv w:val="1"/>
      <w:marLeft w:val="0"/>
      <w:marRight w:val="0"/>
      <w:marTop w:val="0"/>
      <w:marBottom w:val="0"/>
      <w:divBdr>
        <w:top w:val="none" w:sz="0" w:space="0" w:color="auto"/>
        <w:left w:val="none" w:sz="0" w:space="0" w:color="auto"/>
        <w:bottom w:val="none" w:sz="0" w:space="0" w:color="auto"/>
        <w:right w:val="none" w:sz="0" w:space="0" w:color="auto"/>
      </w:divBdr>
    </w:div>
    <w:div w:id="118143601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2017</Words>
  <Characters>11397</Characters>
  <Application>Microsoft Macintosh Word</Application>
  <DocSecurity>0</DocSecurity>
  <Lines>438</Lines>
  <Paragraphs>231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13183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Alexis Michael Tourapis</cp:lastModifiedBy>
  <cp:revision>2</cp:revision>
  <dcterms:created xsi:type="dcterms:W3CDTF">2015-06-16T01:38:00Z</dcterms:created>
  <dcterms:modified xsi:type="dcterms:W3CDTF">2015-06-16T01:38:00Z</dcterms:modified>
</cp:coreProperties>
</file>