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EC6397" w:rsidRDefault="00DD1071" w:rsidP="00DD1071">
      <w:pPr>
        <w:pStyle w:val="4"/>
        <w:numPr>
          <w:ilvl w:val="3"/>
          <w:numId w:val="13"/>
        </w:numPr>
      </w:pPr>
      <w:bookmarkStart w:id="0" w:name="_Ref395281136"/>
      <w:r w:rsidRPr="00EC6397">
        <w:t>Binarization process for palette_escape_val</w:t>
      </w:r>
      <w:bookmarkEnd w:id="0"/>
    </w:p>
    <w:p w:rsidR="00DD1071" w:rsidRPr="00EC6397" w:rsidRDefault="00DD1071" w:rsidP="00DD1071">
      <w:pPr>
        <w:rPr>
          <w:lang w:val="en-CA"/>
        </w:rPr>
      </w:pPr>
      <w:r w:rsidRPr="00EC6397">
        <w:rPr>
          <w:lang w:val="en-CA"/>
        </w:rPr>
        <w:t>Input to this process is a request for a binarization for the syntax element palette_escape_val, cu_transquant_bypass_flag and colour component index cIdx.</w:t>
      </w:r>
    </w:p>
    <w:p w:rsidR="00DD1071" w:rsidRPr="00EC6397" w:rsidRDefault="00DD1071" w:rsidP="00DD1071">
      <w:pPr>
        <w:rPr>
          <w:lang w:val="en-CA"/>
        </w:rPr>
      </w:pPr>
      <w:r w:rsidRPr="00EC6397">
        <w:rPr>
          <w:lang w:val="en-CA"/>
        </w:rPr>
        <w:t>Output of this process is the binarization of palette_escape_val.</w:t>
      </w:r>
    </w:p>
    <w:p w:rsidR="00DD1071" w:rsidRPr="00EC6397" w:rsidRDefault="00DD1071" w:rsidP="00DD1071">
      <w:pPr>
        <w:rPr>
          <w:lang w:val="en-CA"/>
        </w:rPr>
      </w:pPr>
      <w:r w:rsidRPr="00EC6397">
        <w:rPr>
          <w:lang w:val="en-CA"/>
        </w:rPr>
        <w:t>The variable bitDepth is derived as follows:</w:t>
      </w:r>
    </w:p>
    <w:p w:rsidR="00DD1071" w:rsidRPr="00EC6397" w:rsidRDefault="00DD1071" w:rsidP="00DD1071">
      <w:pPr>
        <w:ind w:left="360"/>
        <w:rPr>
          <w:lang w:val="en-CA"/>
        </w:rPr>
      </w:pPr>
      <w:r w:rsidRPr="00EC6397">
        <w:rPr>
          <w:lang w:val="en-CA"/>
        </w:rPr>
        <w:t>bitDepth = ( cIdx  = =  0 ) ? BitDepth</w:t>
      </w:r>
      <w:r w:rsidRPr="00EC6397">
        <w:rPr>
          <w:vertAlign w:val="subscript"/>
          <w:lang w:val="en-CA"/>
        </w:rPr>
        <w:t>Y</w:t>
      </w:r>
      <w:r w:rsidRPr="00EC6397">
        <w:rPr>
          <w:lang w:val="en-CA"/>
        </w:rPr>
        <w:t xml:space="preserve"> : BitDepth</w:t>
      </w:r>
      <w:r w:rsidRPr="00EC6397">
        <w:rPr>
          <w:vertAlign w:val="subscript"/>
          <w:lang w:val="en-CA"/>
        </w:rPr>
        <w:t>C</w:t>
      </w:r>
    </w:p>
    <w:p w:rsidR="00DD1071" w:rsidRPr="00EC6397" w:rsidRDefault="00DD1071" w:rsidP="00DD1071">
      <w:pPr>
        <w:rPr>
          <w:lang w:val="en-CA" w:eastAsia="ko-KR"/>
        </w:rPr>
      </w:pPr>
      <w:r w:rsidRPr="00EC6397">
        <w:rPr>
          <w:lang w:val="en-CA" w:eastAsia="ko-KR"/>
        </w:rPr>
        <w:t>The binarization of palette_escape_val is derived as follows:</w:t>
      </w:r>
    </w:p>
    <w:p w:rsidR="00DD1071" w:rsidRPr="00EC6397" w:rsidRDefault="00DD1071" w:rsidP="00DD1071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lang w:val="en-CA"/>
        </w:rPr>
      </w:pPr>
      <w:r w:rsidRPr="00EC6397">
        <w:rPr>
          <w:lang w:val="en-CA" w:eastAsia="ko-KR"/>
        </w:rPr>
        <w:t>If cu_transquant_bypass_flag is true, the binarization of palette_escape_val is derived by invoking the FL binarization process specified in subclause </w:t>
      </w:r>
      <w:fldSimple w:instr=" REF _Ref390703059 \r \h  \* MERGEFORMAT ">
        <w:r w:rsidRPr="00EC6397">
          <w:rPr>
            <w:lang w:val="en-CA" w:eastAsia="ko-KR"/>
          </w:rPr>
          <w:t>9.3.3.5</w:t>
        </w:r>
      </w:fldSimple>
      <w:r w:rsidRPr="00EC6397">
        <w:rPr>
          <w:lang w:val="en-CA" w:eastAsia="ko-KR"/>
        </w:rPr>
        <w:t xml:space="preserve"> with the input parameter set to (1&lt;&lt;bitdepth) − 1.</w:t>
      </w:r>
    </w:p>
    <w:p w:rsidR="00DD1071" w:rsidRPr="00EC6397" w:rsidRDefault="00DD1071" w:rsidP="00DD1071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lang w:val="en-CA"/>
        </w:rPr>
      </w:pPr>
      <w:r w:rsidRPr="00EC6397">
        <w:rPr>
          <w:lang w:val="en-CA" w:eastAsia="ko-KR"/>
        </w:rPr>
        <w:t>Otherwise (cu_transquant_bypass_flag is false) the following ordered steps apply</w:t>
      </w:r>
    </w:p>
    <w:p w:rsidR="00DD1071" w:rsidRPr="00EC6397" w:rsidRDefault="00DD1071" w:rsidP="00DD1071">
      <w:pPr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lang w:val="en-CA"/>
        </w:rPr>
      </w:pPr>
      <w:r w:rsidRPr="00EC6397">
        <w:rPr>
          <w:lang w:val="en-CA" w:eastAsia="ko-KR"/>
        </w:rPr>
        <w:t>The quantization parameter qP is derived as follows:</w:t>
      </w:r>
    </w:p>
    <w:p w:rsidR="00DD1071" w:rsidRPr="00EC6397" w:rsidRDefault="00DD1071" w:rsidP="00DD1071">
      <w:pPr>
        <w:ind w:left="720"/>
        <w:rPr>
          <w:lang w:val="en-CA"/>
        </w:rPr>
      </w:pPr>
      <w:r w:rsidRPr="00EC6397">
        <w:rPr>
          <w:lang w:val="en-CA"/>
        </w:rPr>
        <w:tab/>
        <w:t xml:space="preserve">qP = ( cIdx  = =  0 ) ? </w:t>
      </w:r>
      <w:r w:rsidRPr="00EC6397">
        <w:rPr>
          <w:lang w:val="en-CA" w:eastAsia="ko-KR"/>
        </w:rPr>
        <w:t>Qp′</w:t>
      </w:r>
      <w:r w:rsidRPr="00EC6397">
        <w:rPr>
          <w:vertAlign w:val="subscript"/>
          <w:lang w:val="en-CA" w:eastAsia="ko-KR"/>
        </w:rPr>
        <w:t>Y</w:t>
      </w:r>
      <w:r w:rsidRPr="00EC6397">
        <w:rPr>
          <w:lang w:val="en-CA"/>
        </w:rPr>
        <w:t xml:space="preserve"> : ( ( cIdx  = =  1 ) </w:t>
      </w:r>
      <w:r w:rsidRPr="00EC6397">
        <w:rPr>
          <w:lang w:val="en-CA" w:eastAsia="ko-KR"/>
        </w:rPr>
        <w:t>Qp′</w:t>
      </w:r>
      <w:r w:rsidRPr="00EC6397">
        <w:rPr>
          <w:vertAlign w:val="subscript"/>
          <w:lang w:val="en-CA" w:eastAsia="ko-KR"/>
        </w:rPr>
        <w:t>Cb</w:t>
      </w:r>
      <w:r w:rsidRPr="00EC6397">
        <w:rPr>
          <w:lang w:val="en-CA"/>
        </w:rPr>
        <w:t xml:space="preserve"> ? </w:t>
      </w:r>
      <w:r w:rsidRPr="00EC6397">
        <w:rPr>
          <w:lang w:val="en-CA" w:eastAsia="ko-KR"/>
        </w:rPr>
        <w:t>Qp′</w:t>
      </w:r>
      <w:r w:rsidRPr="00EC6397">
        <w:rPr>
          <w:vertAlign w:val="subscript"/>
          <w:lang w:val="en-CA" w:eastAsia="ko-KR"/>
        </w:rPr>
        <w:t>Cr</w:t>
      </w:r>
      <w:r w:rsidRPr="00EC6397">
        <w:rPr>
          <w:lang w:val="en-CA"/>
        </w:rPr>
        <w:t xml:space="preserve"> ) [Ed. (GJS): Equation formatting problem.]</w:t>
      </w:r>
    </w:p>
    <w:p w:rsidR="00DD1071" w:rsidRPr="00EC6397" w:rsidRDefault="006C7722" w:rsidP="00DD1071">
      <w:pPr>
        <w:pStyle w:val="a8"/>
        <w:numPr>
          <w:ilvl w:val="0"/>
          <w:numId w:val="15"/>
        </w:numPr>
        <w:rPr>
          <w:highlight w:val="yellow"/>
          <w:lang w:val="en-CA" w:eastAsia="ko-KR"/>
        </w:rPr>
      </w:pPr>
      <w:r>
        <w:rPr>
          <w:highlight w:val="yellow"/>
          <w:lang w:val="en-CA" w:eastAsia="ko-KR"/>
        </w:rPr>
        <w:t>T</w:t>
      </w:r>
      <w:r w:rsidR="00DD1071" w:rsidRPr="00EC6397">
        <w:rPr>
          <w:highlight w:val="yellow"/>
          <w:lang w:val="en-CA" w:eastAsia="ko-KR"/>
        </w:rPr>
        <w:t>he value of the variable cMax is determined as specified in Table 9-43</w:t>
      </w:r>
      <w:r>
        <w:rPr>
          <w:highlight w:val="yellow"/>
          <w:lang w:val="en-CA" w:eastAsia="ko-KR"/>
        </w:rPr>
        <w:t>-</w:t>
      </w:r>
      <w:r>
        <w:rPr>
          <w:highlight w:val="yellow"/>
          <w:lang w:val="en-CA"/>
        </w:rPr>
        <w:t xml:space="preserve">bitDepth </w:t>
      </w:r>
      <w:r>
        <w:rPr>
          <w:highlight w:val="yellow"/>
          <w:lang w:val="en-CA" w:eastAsia="ko-KR"/>
        </w:rPr>
        <w:t>based on qP.</w:t>
      </w:r>
    </w:p>
    <w:p w:rsidR="00DD1071" w:rsidRPr="00EC6397" w:rsidRDefault="00DD1071" w:rsidP="00DD1071">
      <w:pPr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>A quantization step size parameter qStep is derived as follows:</w:t>
      </w:r>
    </w:p>
    <w:p w:rsidR="00DD1071" w:rsidRPr="00EC6397" w:rsidRDefault="00DD1071" w:rsidP="00DD1071">
      <w:pPr>
        <w:ind w:left="360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  <w:t>qStep = ( qP= =0 ) ? Round( 2</w:t>
      </w:r>
      <w:r w:rsidRPr="00EC6397">
        <w:rPr>
          <w:strike/>
          <w:highlight w:val="cyan"/>
          <w:vertAlign w:val="superscript"/>
          <w:lang w:val="en-CA"/>
        </w:rPr>
        <w:t>(qP − 4) / 6</w:t>
      </w:r>
      <w:r w:rsidRPr="00EC6397">
        <w:rPr>
          <w:strike/>
          <w:highlight w:val="cyan"/>
          <w:lang w:val="en-CA"/>
        </w:rPr>
        <w:t> ) : 1</w:t>
      </w:r>
    </w:p>
    <w:p w:rsidR="00DD1071" w:rsidRPr="00EC6397" w:rsidRDefault="00DD1071" w:rsidP="00DD1071">
      <w:pPr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>A maximum possible quantized value maxValue is derived as follows:</w:t>
      </w:r>
    </w:p>
    <w:p w:rsidR="00DD1071" w:rsidRPr="00EC6397" w:rsidRDefault="00DD1071" w:rsidP="00DD1071">
      <w:pPr>
        <w:ind w:left="360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  <w:t>maxValue = ( ( 1&lt;&lt;bitDepth ) − 1 ) / Qstep</w:t>
      </w:r>
    </w:p>
    <w:p w:rsidR="00DD1071" w:rsidRPr="00EC6397" w:rsidRDefault="00DD1071" w:rsidP="00DD1071">
      <w:pPr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>The number of bins numBins of the fixed length binarization codeword is derived as follows</w:t>
      </w:r>
    </w:p>
    <w:p w:rsidR="00DD1071" w:rsidRPr="00EC6397" w:rsidRDefault="00DD1071" w:rsidP="00DD1071">
      <w:pPr>
        <w:ind w:left="360"/>
        <w:jc w:val="left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  <w:t>while( maxValue ) {</w:t>
      </w:r>
      <w:r w:rsidRPr="00EC6397">
        <w:rPr>
          <w:strike/>
          <w:highlight w:val="cyan"/>
          <w:lang w:val="en-CA"/>
        </w:rPr>
        <w:br/>
      </w: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  <w:t>maxValue = maxValue &gt;&gt; 1</w:t>
      </w:r>
      <w:r w:rsidRPr="00EC6397">
        <w:rPr>
          <w:strike/>
          <w:highlight w:val="cyan"/>
          <w:lang w:val="en-CA"/>
        </w:rPr>
        <w:br/>
      </w: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  <w:t>numBins++</w:t>
      </w:r>
      <w:r w:rsidRPr="00EC6397">
        <w:rPr>
          <w:strike/>
          <w:highlight w:val="cyan"/>
          <w:lang w:val="en-CA"/>
        </w:rPr>
        <w:br/>
      </w:r>
      <w:r w:rsidRPr="00EC6397">
        <w:rPr>
          <w:strike/>
          <w:highlight w:val="cyan"/>
          <w:lang w:val="en-CA"/>
        </w:rPr>
        <w:tab/>
      </w:r>
      <w:r w:rsidRPr="00EC6397">
        <w:rPr>
          <w:strike/>
          <w:highlight w:val="cyan"/>
          <w:lang w:val="en-CA"/>
        </w:rPr>
        <w:tab/>
        <w:t>}</w:t>
      </w:r>
    </w:p>
    <w:p w:rsidR="00DD1071" w:rsidRPr="00EC6397" w:rsidRDefault="00DD1071" w:rsidP="00DD1071">
      <w:pPr>
        <w:numPr>
          <w:ilvl w:val="0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strike/>
          <w:highlight w:val="cyan"/>
          <w:lang w:val="en-CA"/>
        </w:rPr>
      </w:pPr>
      <w:r w:rsidRPr="00EC6397">
        <w:rPr>
          <w:strike/>
          <w:highlight w:val="cyan"/>
          <w:lang w:val="en-CA"/>
        </w:rPr>
        <w:t>The maximum parameter cMax for the fixed length binarization is derived as follows</w:t>
      </w:r>
    </w:p>
    <w:p w:rsidR="00DD1071" w:rsidRPr="00EC6397" w:rsidRDefault="00DD1071" w:rsidP="00DD1071">
      <w:pPr>
        <w:tabs>
          <w:tab w:val="clear" w:pos="794"/>
        </w:tabs>
        <w:ind w:left="720"/>
        <w:jc w:val="left"/>
        <w:rPr>
          <w:strike/>
          <w:lang w:val="en-CA"/>
        </w:rPr>
      </w:pPr>
      <w:r w:rsidRPr="00EC6397">
        <w:rPr>
          <w:strike/>
          <w:highlight w:val="cyan"/>
          <w:lang w:val="en-CA"/>
        </w:rPr>
        <w:tab/>
        <w:t>cMax = ( 1  &lt;&lt;  numBins ) – 1</w:t>
      </w:r>
    </w:p>
    <w:p w:rsidR="00DD1071" w:rsidRDefault="00DD1071" w:rsidP="00DD1071">
      <w:pPr>
        <w:rPr>
          <w:lang w:val="en-CA"/>
        </w:rPr>
      </w:pPr>
      <w:r w:rsidRPr="00EC6397">
        <w:rPr>
          <w:lang w:val="en-CA" w:eastAsia="ko-KR"/>
        </w:rPr>
        <w:t>T</w:t>
      </w:r>
      <w:r w:rsidRPr="00EC6397">
        <w:rPr>
          <w:lang w:val="en-CA"/>
        </w:rPr>
        <w:t>he binarization for the palette_escape_value</w:t>
      </w:r>
      <w:r w:rsidRPr="00EC6397">
        <w:rPr>
          <w:lang w:val="en-CA" w:eastAsia="ko-KR"/>
        </w:rPr>
        <w:t xml:space="preserve"> </w:t>
      </w:r>
      <w:r w:rsidRPr="00EC6397">
        <w:rPr>
          <w:lang w:val="en-CA"/>
        </w:rPr>
        <w:t>is derived by invoking the TB binarization process specified in subclause </w:t>
      </w:r>
      <w:fldSimple w:instr=" REF _Ref394683289 \n \h  \* MERGEFORMAT ">
        <w:r w:rsidRPr="00EC6397">
          <w:rPr>
            <w:lang w:val="en-CA"/>
          </w:rPr>
          <w:t>9.3.3.6</w:t>
        </w:r>
      </w:fldSimple>
      <w:r w:rsidRPr="00EC6397">
        <w:rPr>
          <w:color w:val="000000"/>
          <w:lang w:val="en-CA"/>
        </w:rPr>
        <w:t xml:space="preserve"> </w:t>
      </w:r>
      <w:r w:rsidRPr="00EC6397">
        <w:rPr>
          <w:lang w:val="en-CA"/>
        </w:rPr>
        <w:t>with cMax.</w:t>
      </w:r>
    </w:p>
    <w:p w:rsidR="00DD1071" w:rsidRPr="00EC6397" w:rsidRDefault="00EC6397" w:rsidP="006C7722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9-43</w:t>
      </w:r>
      <w:r w:rsidR="006C7722">
        <w:rPr>
          <w:highlight w:val="yellow"/>
          <w:lang w:val="en-CA"/>
        </w:rPr>
        <w:t>-8</w:t>
      </w:r>
      <w:r w:rsidRPr="00EC6397">
        <w:rPr>
          <w:highlight w:val="yellow"/>
          <w:lang w:val="en-CA"/>
        </w:rPr>
        <w:t xml:space="preserve"> 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8.</w:t>
      </w:r>
    </w:p>
    <w:tbl>
      <w:tblPr>
        <w:tblW w:w="7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0"/>
        <w:gridCol w:w="549"/>
        <w:gridCol w:w="549"/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</w:tblGrid>
      <w:tr w:rsidR="00DD1071" w:rsidRPr="00EC6397" w:rsidTr="006C7722">
        <w:trPr>
          <w:jc w:val="center"/>
        </w:trPr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227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181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113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DD1071" w:rsidRPr="00EC6397" w:rsidTr="006C77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</w:tr>
    </w:tbl>
    <w:p w:rsidR="009106B3" w:rsidRDefault="009106B3" w:rsidP="006C7722">
      <w:pPr>
        <w:jc w:val="center"/>
        <w:rPr>
          <w:highlight w:val="yellow"/>
          <w:lang w:val="en-CA"/>
        </w:rPr>
      </w:pPr>
    </w:p>
    <w:p w:rsidR="006C7722" w:rsidRPr="00EC6397" w:rsidRDefault="006C7722" w:rsidP="006C7722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lastRenderedPageBreak/>
        <w:t>Table 9-43</w:t>
      </w:r>
      <w:r>
        <w:rPr>
          <w:highlight w:val="yellow"/>
          <w:lang w:val="en-CA"/>
        </w:rPr>
        <w:t>-9</w:t>
      </w:r>
      <w:r w:rsidRPr="00EC6397">
        <w:rPr>
          <w:highlight w:val="yellow"/>
          <w:lang w:val="en-CA"/>
        </w:rPr>
        <w:t xml:space="preserve"> 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 xml:space="preserve">bitDepth is equal to </w:t>
      </w:r>
      <w:r>
        <w:rPr>
          <w:highlight w:val="yellow"/>
          <w:lang w:val="en-CA"/>
        </w:rPr>
        <w:t>9</w:t>
      </w:r>
      <w:r w:rsidRPr="00EC6397">
        <w:rPr>
          <w:highlight w:val="yellow"/>
          <w:lang w:val="en-CA"/>
        </w:rPr>
        <w:t>.</w:t>
      </w:r>
    </w:p>
    <w:tbl>
      <w:tblPr>
        <w:tblW w:w="7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8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 w:rsidR="006C7722" w:rsidRPr="00EC6397" w:rsidTr="006C7722">
        <w:trPr>
          <w:jc w:val="center"/>
        </w:trPr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454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363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227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6C7722" w:rsidRPr="00EC6397" w:rsidTr="006C772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</w:tr>
    </w:tbl>
    <w:p w:rsidR="00EC6397" w:rsidRPr="00EC6397" w:rsidRDefault="00EC6397" w:rsidP="006C7722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</w:t>
      </w:r>
      <w:r w:rsidR="006C7722">
        <w:rPr>
          <w:highlight w:val="yellow"/>
          <w:lang w:val="en-CA"/>
        </w:rPr>
        <w:t>3-10</w:t>
      </w:r>
      <w:r w:rsidRPr="00EC6397">
        <w:rPr>
          <w:highlight w:val="yellow"/>
          <w:lang w:val="en-CA"/>
        </w:rPr>
        <w:t xml:space="preserve"> 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10.</w:t>
      </w:r>
    </w:p>
    <w:tbl>
      <w:tblPr>
        <w:tblW w:w="7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"/>
        <w:gridCol w:w="606"/>
        <w:gridCol w:w="606"/>
        <w:gridCol w:w="606"/>
        <w:gridCol w:w="606"/>
        <w:gridCol w:w="606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CC15CA" w:rsidRPr="00EC6397" w:rsidTr="00CC15CA">
        <w:trPr>
          <w:trHeight w:val="250"/>
          <w:jc w:val="center"/>
        </w:trPr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909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818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727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455</w:t>
            </w:r>
          </w:p>
        </w:tc>
        <w:tc>
          <w:tcPr>
            <w:tcW w:w="0" w:type="auto"/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9106B3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9106B3" w:rsidRDefault="00DD1071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CC15CA" w:rsidRPr="00EC6397" w:rsidTr="00CC15CA">
        <w:trPr>
          <w:trHeight w:val="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B7" w:rsidRPr="009106B3" w:rsidRDefault="00024EB7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</w:tr>
    </w:tbl>
    <w:p w:rsidR="006C7722" w:rsidRPr="00EC6397" w:rsidRDefault="006C7722" w:rsidP="006C7722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</w:t>
      </w:r>
      <w:r>
        <w:rPr>
          <w:highlight w:val="yellow"/>
          <w:lang w:val="en-CA"/>
        </w:rPr>
        <w:t>3-11</w:t>
      </w:r>
      <w:r w:rsidRPr="00EC6397">
        <w:rPr>
          <w:highlight w:val="yellow"/>
          <w:lang w:val="en-CA"/>
        </w:rPr>
        <w:t xml:space="preserve"> 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</w:t>
      </w:r>
      <w:r w:rsidR="009106B3">
        <w:rPr>
          <w:highlight w:val="yellow"/>
          <w:lang w:val="en-CA"/>
        </w:rPr>
        <w:t>1</w:t>
      </w:r>
      <w:r w:rsidRPr="00EC6397">
        <w:rPr>
          <w:highlight w:val="yellow"/>
          <w:lang w:val="en-CA"/>
        </w:rPr>
        <w:t>.</w:t>
      </w:r>
    </w:p>
    <w:tbl>
      <w:tblPr>
        <w:tblW w:w="8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6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530"/>
        <w:gridCol w:w="530"/>
      </w:tblGrid>
      <w:tr w:rsidR="006C7722" w:rsidRPr="00EC6397" w:rsidTr="009106B3">
        <w:trPr>
          <w:trHeight w:val="299"/>
          <w:jc w:val="center"/>
        </w:trPr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6C7722" w:rsidRPr="00EC6397" w:rsidTr="009106B3">
        <w:trPr>
          <w:trHeight w:val="299"/>
          <w:jc w:val="center"/>
        </w:trPr>
        <w:tc>
          <w:tcPr>
            <w:tcW w:w="0" w:type="auto"/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1820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910</w:t>
            </w:r>
          </w:p>
        </w:tc>
        <w:tc>
          <w:tcPr>
            <w:tcW w:w="0" w:type="auto"/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</w:t>
            </w:r>
          </w:p>
        </w:tc>
      </w:tr>
      <w:tr w:rsidR="006C7722" w:rsidRPr="00EC6397" w:rsidTr="009106B3">
        <w:trPr>
          <w:trHeight w:val="299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6C7722" w:rsidRPr="00EC6397" w:rsidTr="009106B3">
        <w:trPr>
          <w:trHeight w:val="2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</w:t>
            </w:r>
          </w:p>
        </w:tc>
      </w:tr>
      <w:tr w:rsidR="006C7722" w:rsidRPr="00EC6397" w:rsidTr="009106B3">
        <w:trPr>
          <w:trHeight w:val="299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024EB7" w:rsidRPr="00EC6397" w:rsidTr="009106B3">
        <w:trPr>
          <w:trHeight w:val="2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4EB7" w:rsidRPr="009106B3" w:rsidRDefault="00024EB7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</w:tr>
      <w:tr w:rsidR="006C7722" w:rsidRPr="00EC6397" w:rsidTr="009106B3">
        <w:trPr>
          <w:trHeight w:val="299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22" w:rsidRPr="009106B3" w:rsidRDefault="006C7722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722" w:rsidRPr="009106B3" w:rsidRDefault="006C7722" w:rsidP="006C7722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024EB7" w:rsidRPr="00EC6397" w:rsidTr="009106B3">
        <w:trPr>
          <w:trHeight w:val="2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B7" w:rsidRPr="009106B3" w:rsidRDefault="00024EB7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EB7" w:rsidRPr="009106B3" w:rsidRDefault="00024EB7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</w:tr>
    </w:tbl>
    <w:p w:rsidR="00DD1071" w:rsidRPr="006C7722" w:rsidRDefault="00EC6397" w:rsidP="006C7722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</w:t>
      </w:r>
      <w:r w:rsidR="006C7722">
        <w:rPr>
          <w:highlight w:val="yellow"/>
          <w:lang w:val="en-CA"/>
        </w:rPr>
        <w:t xml:space="preserve">3-12 </w:t>
      </w:r>
      <w:r w:rsidRPr="00EC6397">
        <w:rPr>
          <w:highlight w:val="yellow"/>
          <w:lang w:val="en-CA"/>
        </w:rPr>
        <w:t xml:space="preserve">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12</w:t>
      </w:r>
      <w:r w:rsidR="006C7722">
        <w:rPr>
          <w:highlight w:val="yellow"/>
          <w:lang w:val="en-CA"/>
        </w:rPr>
        <w:t>.</w:t>
      </w:r>
    </w:p>
    <w:tbl>
      <w:tblPr>
        <w:tblW w:w="8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5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573"/>
      </w:tblGrid>
      <w:tr w:rsidR="00DD1071" w:rsidRPr="00EC6397" w:rsidTr="006C7722">
        <w:trPr>
          <w:trHeight w:val="275"/>
          <w:jc w:val="center"/>
        </w:trPr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573" w:type="dxa"/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DD1071" w:rsidRPr="00EC6397" w:rsidTr="006C7722">
        <w:trPr>
          <w:trHeight w:val="275"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:rsidR="00DD1071" w:rsidRPr="006C7722" w:rsidRDefault="00002E73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3640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3276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2912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2047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2047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2047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1820</w:t>
            </w:r>
          </w:p>
        </w:tc>
        <w:tc>
          <w:tcPr>
            <w:tcW w:w="573" w:type="dxa"/>
            <w:tcBorders>
              <w:bottom w:val="doub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1638</w:t>
            </w:r>
          </w:p>
        </w:tc>
      </w:tr>
      <w:tr w:rsidR="00DD1071" w:rsidRPr="00EC6397" w:rsidTr="006C7722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24</w:t>
            </w:r>
          </w:p>
        </w:tc>
        <w:tc>
          <w:tcPr>
            <w:tcW w:w="5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25</w:t>
            </w:r>
          </w:p>
        </w:tc>
      </w:tr>
      <w:tr w:rsidR="00DD1071" w:rsidRPr="00EC6397" w:rsidTr="006C7722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1071" w:rsidRPr="006C7722" w:rsidRDefault="00002E73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364</w:t>
            </w:r>
          </w:p>
        </w:tc>
      </w:tr>
      <w:tr w:rsidR="00DD1071" w:rsidRPr="00EC6397" w:rsidTr="006C7722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37</w:t>
            </w:r>
          </w:p>
        </w:tc>
        <w:tc>
          <w:tcPr>
            <w:tcW w:w="5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38</w:t>
            </w:r>
          </w:p>
        </w:tc>
      </w:tr>
      <w:tr w:rsidR="00DD1071" w:rsidRPr="00EC6397" w:rsidTr="006C7722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1071" w:rsidRPr="006C7722" w:rsidRDefault="00002E73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91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80</w:t>
            </w:r>
          </w:p>
        </w:tc>
      </w:tr>
      <w:tr w:rsidR="00DD1071" w:rsidRPr="00EC6397" w:rsidTr="006C7722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71" w:rsidRPr="006C7722" w:rsidRDefault="00DD1071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50</w:t>
            </w:r>
          </w:p>
        </w:tc>
        <w:tc>
          <w:tcPr>
            <w:tcW w:w="5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071" w:rsidRPr="006C7722" w:rsidRDefault="00DD1071" w:rsidP="006C7722">
            <w:pPr>
              <w:jc w:val="right"/>
              <w:rPr>
                <w:color w:val="000000"/>
                <w:sz w:val="16"/>
                <w:highlight w:val="yellow"/>
              </w:rPr>
            </w:pPr>
            <w:r w:rsidRPr="006C7722">
              <w:rPr>
                <w:color w:val="000000"/>
                <w:sz w:val="16"/>
                <w:highlight w:val="yellow"/>
              </w:rPr>
              <w:t>51</w:t>
            </w:r>
          </w:p>
        </w:tc>
      </w:tr>
      <w:tr w:rsidR="009106B3" w:rsidRPr="00EC6397" w:rsidTr="006C7722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6C7722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20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</w:rPr>
            </w:pPr>
            <w:r w:rsidRPr="009106B3">
              <w:rPr>
                <w:color w:val="000000"/>
                <w:sz w:val="16"/>
                <w:highlight w:val="yellow"/>
              </w:rPr>
              <w:t>18</w:t>
            </w:r>
          </w:p>
        </w:tc>
      </w:tr>
    </w:tbl>
    <w:p w:rsidR="009106B3" w:rsidRDefault="009106B3" w:rsidP="009106B3">
      <w:pPr>
        <w:jc w:val="center"/>
        <w:rPr>
          <w:highlight w:val="yellow"/>
          <w:lang w:val="en-CA"/>
        </w:rPr>
      </w:pPr>
    </w:p>
    <w:p w:rsidR="00CC15CA" w:rsidRDefault="00CC15CA" w:rsidP="009106B3">
      <w:pPr>
        <w:jc w:val="center"/>
        <w:rPr>
          <w:highlight w:val="yellow"/>
          <w:lang w:val="en-CA"/>
        </w:rPr>
      </w:pPr>
    </w:p>
    <w:p w:rsidR="009106B3" w:rsidRPr="006C7722" w:rsidRDefault="009106B3" w:rsidP="009106B3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lastRenderedPageBreak/>
        <w:t>Table 9-4</w:t>
      </w:r>
      <w:r>
        <w:rPr>
          <w:highlight w:val="yellow"/>
          <w:lang w:val="en-CA"/>
        </w:rPr>
        <w:t xml:space="preserve">3-13 </w:t>
      </w:r>
      <w:r w:rsidRPr="00EC6397">
        <w:rPr>
          <w:highlight w:val="yellow"/>
          <w:lang w:val="en-CA"/>
        </w:rPr>
        <w:t xml:space="preserve">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</w:t>
      </w:r>
      <w:r>
        <w:rPr>
          <w:highlight w:val="yellow"/>
          <w:lang w:val="en-CA"/>
        </w:rPr>
        <w:t>3.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2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38"/>
      </w:tblGrid>
      <w:tr w:rsidR="009106B3" w:rsidRPr="00EC6397" w:rsidTr="009106B3">
        <w:trPr>
          <w:trHeight w:val="275"/>
          <w:jc w:val="center"/>
        </w:trPr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638" w:type="dxa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5825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3641</w:t>
            </w:r>
          </w:p>
        </w:tc>
        <w:tc>
          <w:tcPr>
            <w:tcW w:w="638" w:type="dxa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6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6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161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6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</w:tr>
    </w:tbl>
    <w:p w:rsidR="009106B3" w:rsidRPr="006C7722" w:rsidRDefault="009106B3" w:rsidP="009106B3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</w:t>
      </w:r>
      <w:r>
        <w:rPr>
          <w:highlight w:val="yellow"/>
          <w:lang w:val="en-CA"/>
        </w:rPr>
        <w:t xml:space="preserve">3-14 </w:t>
      </w:r>
      <w:r w:rsidRPr="00EC6397">
        <w:rPr>
          <w:highlight w:val="yellow"/>
          <w:lang w:val="en-CA"/>
        </w:rPr>
        <w:t xml:space="preserve">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</w:t>
      </w:r>
      <w:r>
        <w:rPr>
          <w:highlight w:val="yellow"/>
          <w:lang w:val="en-CA"/>
        </w:rPr>
        <w:t>4.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666"/>
        <w:gridCol w:w="666"/>
        <w:gridCol w:w="666"/>
        <w:gridCol w:w="666"/>
        <w:gridCol w:w="666"/>
        <w:gridCol w:w="666"/>
        <w:gridCol w:w="666"/>
        <w:gridCol w:w="666"/>
        <w:gridCol w:w="579"/>
        <w:gridCol w:w="579"/>
        <w:gridCol w:w="579"/>
        <w:gridCol w:w="579"/>
        <w:gridCol w:w="585"/>
      </w:tblGrid>
      <w:tr w:rsidR="009106B3" w:rsidRPr="00EC6397" w:rsidTr="009106B3">
        <w:trPr>
          <w:trHeight w:val="275"/>
          <w:jc w:val="center"/>
        </w:trPr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585" w:type="dxa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13106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11650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7282</w:t>
            </w:r>
          </w:p>
        </w:tc>
        <w:tc>
          <w:tcPr>
            <w:tcW w:w="585" w:type="dxa"/>
            <w:tcBorders>
              <w:bottom w:val="doub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5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5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321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5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>
            <w:pPr>
              <w:jc w:val="right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</w:t>
            </w:r>
          </w:p>
        </w:tc>
      </w:tr>
    </w:tbl>
    <w:p w:rsidR="009106B3" w:rsidRPr="006C7722" w:rsidRDefault="009106B3" w:rsidP="009106B3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</w:t>
      </w:r>
      <w:r>
        <w:rPr>
          <w:highlight w:val="yellow"/>
          <w:lang w:val="en-CA"/>
        </w:rPr>
        <w:t xml:space="preserve">3-15 </w:t>
      </w:r>
      <w:r w:rsidRPr="00EC6397">
        <w:rPr>
          <w:highlight w:val="yellow"/>
          <w:lang w:val="en-CA"/>
        </w:rPr>
        <w:t xml:space="preserve">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</w:t>
      </w:r>
      <w:r>
        <w:rPr>
          <w:highlight w:val="yellow"/>
          <w:lang w:val="en-CA"/>
        </w:rPr>
        <w:t>5.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7"/>
        <w:gridCol w:w="634"/>
        <w:gridCol w:w="634"/>
        <w:gridCol w:w="634"/>
        <w:gridCol w:w="634"/>
        <w:gridCol w:w="635"/>
        <w:gridCol w:w="635"/>
        <w:gridCol w:w="635"/>
        <w:gridCol w:w="635"/>
        <w:gridCol w:w="635"/>
        <w:gridCol w:w="635"/>
        <w:gridCol w:w="635"/>
        <w:gridCol w:w="635"/>
        <w:gridCol w:w="643"/>
      </w:tblGrid>
      <w:tr w:rsidR="009106B3" w:rsidRPr="00EC6397" w:rsidTr="009106B3">
        <w:trPr>
          <w:trHeight w:val="275"/>
          <w:jc w:val="center"/>
        </w:trPr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643" w:type="dxa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29127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26213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23301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14564</w:t>
            </w:r>
          </w:p>
        </w:tc>
        <w:tc>
          <w:tcPr>
            <w:tcW w:w="643" w:type="dxa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13107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2913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642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9106B3" w:rsidRPr="00EC6397" w:rsidTr="009106B3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144</w:t>
            </w:r>
          </w:p>
        </w:tc>
      </w:tr>
    </w:tbl>
    <w:p w:rsidR="009106B3" w:rsidRPr="006C7722" w:rsidRDefault="009106B3" w:rsidP="009106B3">
      <w:pPr>
        <w:jc w:val="center"/>
        <w:rPr>
          <w:highlight w:val="yellow"/>
          <w:lang w:val="en-CA"/>
        </w:rPr>
      </w:pPr>
      <w:r w:rsidRPr="00EC6397">
        <w:rPr>
          <w:highlight w:val="yellow"/>
          <w:lang w:val="en-CA"/>
        </w:rPr>
        <w:t>Table 9-4</w:t>
      </w:r>
      <w:r>
        <w:rPr>
          <w:highlight w:val="yellow"/>
          <w:lang w:val="en-CA"/>
        </w:rPr>
        <w:t xml:space="preserve">3-16 </w:t>
      </w:r>
      <w:r w:rsidRPr="00EC6397">
        <w:rPr>
          <w:highlight w:val="yellow"/>
          <w:lang w:val="en-CA"/>
        </w:rPr>
        <w:t xml:space="preserve">Derivation of cMax for </w:t>
      </w:r>
      <w:r w:rsidRPr="00EC6397">
        <w:rPr>
          <w:highlight w:val="yellow"/>
        </w:rPr>
        <w:t xml:space="preserve">palette_escape_val when </w:t>
      </w:r>
      <w:r w:rsidRPr="00EC6397">
        <w:rPr>
          <w:highlight w:val="yellow"/>
          <w:lang w:val="en-CA"/>
        </w:rPr>
        <w:t>bitDepth is equal to 1</w:t>
      </w:r>
      <w:r>
        <w:rPr>
          <w:highlight w:val="yellow"/>
          <w:lang w:val="en-CA"/>
        </w:rPr>
        <w:t>6.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7"/>
        <w:gridCol w:w="634"/>
        <w:gridCol w:w="634"/>
        <w:gridCol w:w="634"/>
        <w:gridCol w:w="634"/>
        <w:gridCol w:w="635"/>
        <w:gridCol w:w="635"/>
        <w:gridCol w:w="635"/>
        <w:gridCol w:w="635"/>
        <w:gridCol w:w="635"/>
        <w:gridCol w:w="635"/>
        <w:gridCol w:w="635"/>
        <w:gridCol w:w="635"/>
        <w:gridCol w:w="643"/>
      </w:tblGrid>
      <w:tr w:rsidR="009106B3" w:rsidRPr="00EC6397" w:rsidTr="002173E5">
        <w:trPr>
          <w:trHeight w:val="275"/>
          <w:jc w:val="center"/>
        </w:trPr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6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7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8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9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10</w:t>
            </w:r>
          </w:p>
        </w:tc>
        <w:tc>
          <w:tcPr>
            <w:tcW w:w="0" w:type="auto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11</w:t>
            </w:r>
          </w:p>
        </w:tc>
        <w:tc>
          <w:tcPr>
            <w:tcW w:w="643" w:type="dxa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12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58255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52427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46603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29128</w:t>
            </w:r>
          </w:p>
        </w:tc>
        <w:tc>
          <w:tcPr>
            <w:tcW w:w="643" w:type="dxa"/>
            <w:tcBorders>
              <w:bottom w:val="doub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26214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24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25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23302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13107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6553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5825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37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38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1456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1285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QP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39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42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43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44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45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47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49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50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51</w:t>
            </w:r>
          </w:p>
        </w:tc>
      </w:tr>
      <w:tr w:rsidR="009106B3" w:rsidRPr="00EC6397" w:rsidTr="002173E5">
        <w:trPr>
          <w:trHeight w:val="2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B3" w:rsidRPr="006C7722" w:rsidRDefault="009106B3" w:rsidP="002173E5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6C7722">
              <w:rPr>
                <w:color w:val="000000"/>
                <w:sz w:val="16"/>
                <w:highlight w:val="yellow"/>
                <w:lang w:eastAsia="zh-CN"/>
              </w:rPr>
              <w:t>cMax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321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6B3" w:rsidRPr="009106B3" w:rsidRDefault="009106B3" w:rsidP="009106B3">
            <w:pPr>
              <w:jc w:val="center"/>
              <w:rPr>
                <w:color w:val="000000"/>
                <w:sz w:val="16"/>
                <w:highlight w:val="yellow"/>
                <w:lang w:eastAsia="zh-CN"/>
              </w:rPr>
            </w:pPr>
            <w:r w:rsidRPr="009106B3">
              <w:rPr>
                <w:color w:val="000000"/>
                <w:sz w:val="16"/>
                <w:highlight w:val="yellow"/>
                <w:lang w:eastAsia="zh-CN"/>
              </w:rPr>
              <w:t>287</w:t>
            </w:r>
          </w:p>
        </w:tc>
      </w:tr>
    </w:tbl>
    <w:p w:rsidR="00DD1071" w:rsidRPr="00EC6397" w:rsidRDefault="00DD1071" w:rsidP="00F9751F">
      <w:pPr>
        <w:rPr>
          <w:b/>
          <w:lang w:val="en-CA"/>
        </w:rPr>
      </w:pPr>
    </w:p>
    <w:sectPr w:rsidR="00DD1071" w:rsidRPr="00EC6397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722" w:rsidRDefault="006C7722" w:rsidP="00A034BA">
      <w:pPr>
        <w:spacing w:before="0"/>
      </w:pPr>
      <w:r>
        <w:separator/>
      </w:r>
    </w:p>
  </w:endnote>
  <w:endnote w:type="continuationSeparator" w:id="0">
    <w:p w:rsidR="006C7722" w:rsidRDefault="006C7722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722" w:rsidRDefault="006C7722" w:rsidP="00A034BA">
      <w:pPr>
        <w:spacing w:before="0"/>
      </w:pPr>
      <w:r>
        <w:separator/>
      </w:r>
    </w:p>
  </w:footnote>
  <w:footnote w:type="continuationSeparator" w:id="0">
    <w:p w:rsidR="006C7722" w:rsidRDefault="006C7722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8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B60143B"/>
    <w:multiLevelType w:val="multilevel"/>
    <w:tmpl w:val="94D8A55A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2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11"/>
  </w:num>
  <w:num w:numId="10">
    <w:abstractNumId w:val="14"/>
  </w:num>
  <w:num w:numId="11">
    <w:abstractNumId w:val="4"/>
  </w:num>
  <w:num w:numId="12">
    <w:abstractNumId w:val="9"/>
  </w:num>
  <w:num w:numId="13">
    <w:abstractNumId w:val="10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002E73"/>
    <w:rsid w:val="00024EB7"/>
    <w:rsid w:val="00121D75"/>
    <w:rsid w:val="001732B7"/>
    <w:rsid w:val="0017565A"/>
    <w:rsid w:val="001E5C3D"/>
    <w:rsid w:val="001F32BA"/>
    <w:rsid w:val="00201BFC"/>
    <w:rsid w:val="002053D3"/>
    <w:rsid w:val="002603CE"/>
    <w:rsid w:val="002A57EC"/>
    <w:rsid w:val="003002A2"/>
    <w:rsid w:val="00302650"/>
    <w:rsid w:val="00333C6E"/>
    <w:rsid w:val="003500BE"/>
    <w:rsid w:val="00371F19"/>
    <w:rsid w:val="003B5928"/>
    <w:rsid w:val="00450A7C"/>
    <w:rsid w:val="00457E59"/>
    <w:rsid w:val="00480F68"/>
    <w:rsid w:val="00485386"/>
    <w:rsid w:val="004A6819"/>
    <w:rsid w:val="004D18C8"/>
    <w:rsid w:val="00505DDA"/>
    <w:rsid w:val="00526E82"/>
    <w:rsid w:val="0056170A"/>
    <w:rsid w:val="005E0691"/>
    <w:rsid w:val="00667AA9"/>
    <w:rsid w:val="00682574"/>
    <w:rsid w:val="006C35DB"/>
    <w:rsid w:val="006C7722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80386F"/>
    <w:rsid w:val="0083303B"/>
    <w:rsid w:val="008336CE"/>
    <w:rsid w:val="008632CF"/>
    <w:rsid w:val="008F1617"/>
    <w:rsid w:val="009106B3"/>
    <w:rsid w:val="00931FC3"/>
    <w:rsid w:val="00962C38"/>
    <w:rsid w:val="009743D8"/>
    <w:rsid w:val="009B3577"/>
    <w:rsid w:val="009E4943"/>
    <w:rsid w:val="009F1C2F"/>
    <w:rsid w:val="00A034BA"/>
    <w:rsid w:val="00A06C77"/>
    <w:rsid w:val="00AB10CC"/>
    <w:rsid w:val="00AD15CF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CC15CA"/>
    <w:rsid w:val="00D317EC"/>
    <w:rsid w:val="00D35812"/>
    <w:rsid w:val="00D74F36"/>
    <w:rsid w:val="00DA4FCC"/>
    <w:rsid w:val="00DD1071"/>
    <w:rsid w:val="00E14E53"/>
    <w:rsid w:val="00E1593C"/>
    <w:rsid w:val="00EA6077"/>
    <w:rsid w:val="00EC639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8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9">
    <w:name w:val="Placeholder Text"/>
    <w:basedOn w:val="a1"/>
    <w:uiPriority w:val="99"/>
    <w:semiHidden/>
    <w:rsid w:val="00E14E53"/>
    <w:rPr>
      <w:color w:val="808080"/>
    </w:rPr>
  </w:style>
  <w:style w:type="paragraph" w:styleId="aa">
    <w:name w:val="Document Map"/>
    <w:basedOn w:val="a0"/>
    <w:link w:val="Char3"/>
    <w:uiPriority w:val="99"/>
    <w:semiHidden/>
    <w:unhideWhenUsed/>
    <w:rsid w:val="00DD1071"/>
    <w:pPr>
      <w:spacing w:before="0"/>
    </w:pPr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1"/>
    <w:link w:val="aa"/>
    <w:uiPriority w:val="99"/>
    <w:semiHidden/>
    <w:rsid w:val="00DD1071"/>
    <w:rPr>
      <w:rFonts w:ascii="宋体" w:eastAsia="宋体" w:hAnsi="Times New Roman" w:cs="Times New Roman"/>
      <w:noProof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4367B-B642-4830-97B7-5F447561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3</Pages>
  <Words>901</Words>
  <Characters>5136</Characters>
  <Application>Microsoft Office Word</Application>
  <DocSecurity>0</DocSecurity>
  <Lines>42</Lines>
  <Paragraphs>12</Paragraphs>
  <ScaleCrop>false</ScaleCrop>
  <Company>MediaTek Inc.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51</cp:revision>
  <dcterms:created xsi:type="dcterms:W3CDTF">2014-03-17T05:21:00Z</dcterms:created>
  <dcterms:modified xsi:type="dcterms:W3CDTF">2015-01-29T09:26:00Z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