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43" w:rsidRDefault="001B0743"/>
    <w:p w:rsidR="00C93DFB" w:rsidRDefault="00C93DFB"/>
    <w:p w:rsidR="00C93DFB" w:rsidRDefault="00C93DFB" w:rsidP="00C93DFB">
      <w:pPr>
        <w:jc w:val="both"/>
        <w:rPr>
          <w:lang w:val="en-CA"/>
        </w:rPr>
      </w:pPr>
    </w:p>
    <w:p w:rsidR="00C93DFB" w:rsidRPr="001C01C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4" w:name="_Toc390728052"/>
      <w:r>
        <w:rPr>
          <w:noProof/>
          <w:lang w:val="en-CA"/>
        </w:rPr>
        <w:t>7.3.6.1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General slice segment header syntax</w:t>
      </w:r>
      <w:bookmarkEnd w:id="4"/>
    </w:p>
    <w:p w:rsidR="00C93DFB" w:rsidRPr="001C01CF" w:rsidRDefault="00C93DFB" w:rsidP="00C93DFB">
      <w:pPr>
        <w:keepNext/>
        <w:keepLines/>
        <w:rPr>
          <w:noProof/>
          <w:lang w:val="en-CA"/>
        </w:rPr>
      </w:pPr>
    </w:p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>slice_segment_header( 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>
              <w:rPr>
                <w:rFonts w:ascii="Times New Roman" w:hAnsi="Times New Roman"/>
                <w:lang w:val="en-CA"/>
              </w:rPr>
              <w:t>……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rFonts w:eastAsia="MS Mincho"/>
                <w:lang w:val="en-CA" w:eastAsia="ja-JP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 xml:space="preserve">if( ( weighted_pred_flag  &amp;&amp;  </w:t>
            </w:r>
            <w:r w:rsidRPr="001C01CF">
              <w:rPr>
                <w:rFonts w:ascii="Times New Roman" w:hAnsi="Times New Roman"/>
                <w:lang w:val="en-CA" w:eastAsia="ja-JP"/>
              </w:rPr>
              <w:t xml:space="preserve">slice_type  </w:t>
            </w:r>
            <w:r w:rsidRPr="001C01CF">
              <w:rPr>
                <w:rFonts w:ascii="Times New Roman" w:hAnsi="Times New Roman"/>
                <w:lang w:val="en-CA"/>
              </w:rPr>
              <w:t>= =  P )  | |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 xml:space="preserve"> ( weighted_bipred_flag  &amp;&amp;  slice_type  = =  B )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rFonts w:eastAsia="MS Mincho"/>
                <w:lang w:val="en-CA" w:eastAsia="ja-JP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pred_weight_table(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rFonts w:eastAsia="MS Mincho"/>
                <w:lang w:val="en-CA" w:eastAsia="ja-JP"/>
              </w:rPr>
            </w:pPr>
          </w:p>
        </w:tc>
      </w:tr>
      <w:tr w:rsidR="00C93DFB" w:rsidRPr="007276A8" w:rsidTr="003C0BD8">
        <w:trPr>
          <w:cantSplit/>
          <w:jc w:val="center"/>
        </w:trPr>
        <w:tc>
          <w:tcPr>
            <w:tcW w:w="7920" w:type="dxa"/>
          </w:tcPr>
          <w:p w:rsidR="00C93DFB" w:rsidRPr="00B63AEE" w:rsidRDefault="00C93DFB" w:rsidP="003C0BD8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B63AEE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B63AEE">
              <w:rPr>
                <w:rFonts w:ascii="Times New Roman" w:hAnsi="Times New Roman"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93DFB" w:rsidRPr="007276A8" w:rsidRDefault="00C93DFB" w:rsidP="003C0BD8">
            <w:pPr>
              <w:pStyle w:val="tablecell"/>
              <w:rPr>
                <w:lang w:eastAsia="ko-KR"/>
              </w:rPr>
            </w:pPr>
          </w:p>
        </w:tc>
      </w:tr>
      <w:tr w:rsidR="00C93DFB" w:rsidRPr="007276A8" w:rsidTr="003C0BD8">
        <w:trPr>
          <w:cantSplit/>
          <w:jc w:val="center"/>
        </w:trPr>
        <w:tc>
          <w:tcPr>
            <w:tcW w:w="7920" w:type="dxa"/>
          </w:tcPr>
          <w:p w:rsidR="00C93DFB" w:rsidRPr="00B63AEE" w:rsidRDefault="00C93DFB" w:rsidP="003C0BD8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B63AEE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B63AEE">
              <w:rPr>
                <w:rFonts w:ascii="Times New Roman" w:hAnsi="Times New Roman"/>
                <w:highlight w:val="yellow"/>
              </w:rPr>
              <w:tab/>
              <w:t>if( slice_type  = =  P | | slice_type  = =  B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B63AEE">
              <w:rPr>
                <w:rFonts w:ascii="Times New Roman" w:hAnsi="Times New Roman"/>
                <w:highlight w:val="yellow"/>
              </w:rPr>
              <w:t>|</w:t>
            </w:r>
            <w:r>
              <w:rPr>
                <w:rFonts w:ascii="Times New Roman" w:hAnsi="Times New Roman"/>
                <w:highlight w:val="yellow"/>
              </w:rPr>
              <w:t> </w:t>
            </w:r>
            <w:r w:rsidRPr="00B63AEE">
              <w:rPr>
                <w:rFonts w:ascii="Times New Roman" w:hAnsi="Times New Roman"/>
                <w:highlight w:val="yellow"/>
              </w:rPr>
              <w:t>| intra_block_copy_enabled_flag ) {</w:t>
            </w:r>
          </w:p>
        </w:tc>
        <w:tc>
          <w:tcPr>
            <w:tcW w:w="1152" w:type="dxa"/>
          </w:tcPr>
          <w:p w:rsidR="00C93DFB" w:rsidRPr="007276A8" w:rsidRDefault="00C93DFB" w:rsidP="003C0BD8">
            <w:pPr>
              <w:pStyle w:val="tablecell"/>
              <w:rPr>
                <w:lang w:eastAsia="ko-KR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five_minus_max_num_merge_cand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rFonts w:eastAsia="MS Mincho"/>
                <w:lang w:val="en-CA" w:eastAsia="ja-JP"/>
              </w:rPr>
            </w:pPr>
            <w:r w:rsidRPr="001C01CF">
              <w:rPr>
                <w:lang w:val="en-CA" w:eastAsia="ko-KR"/>
              </w:rPr>
              <w:t>ue(v)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 w:eastAsia="ko-KR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slice_qp_</w:t>
            </w:r>
            <w:r w:rsidRPr="001C01CF">
              <w:rPr>
                <w:rFonts w:ascii="Times New Roman" w:hAnsi="Times New Roman"/>
                <w:b/>
                <w:lang w:val="en-CA" w:eastAsia="ja-JP"/>
              </w:rPr>
              <w:t>delta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se(v)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>
              <w:rPr>
                <w:rFonts w:ascii="Times New Roman" w:hAnsi="Times New Roman"/>
                <w:lang w:val="en-CA" w:eastAsia="ko-KR"/>
              </w:rPr>
              <w:t>……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</w:tbl>
    <w:p w:rsidR="00C93DFB" w:rsidRDefault="00C93DFB" w:rsidP="00C93DFB">
      <w:pPr>
        <w:jc w:val="both"/>
        <w:rPr>
          <w:lang w:val="en-CA"/>
        </w:rPr>
      </w:pPr>
    </w:p>
    <w:p w:rsidR="00C93DFB" w:rsidRPr="001C01C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5" w:name="_Ref350100876"/>
      <w:bookmarkStart w:id="6" w:name="_Toc390728061"/>
      <w:r>
        <w:rPr>
          <w:noProof/>
          <w:lang w:val="en-CA"/>
        </w:rPr>
        <w:lastRenderedPageBreak/>
        <w:t>7.3.8.5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Coding unit syntax</w:t>
      </w:r>
      <w:bookmarkEnd w:id="5"/>
      <w:bookmarkEnd w:id="6"/>
    </w:p>
    <w:p w:rsidR="00C93DFB" w:rsidRPr="001C01CF" w:rsidRDefault="00C93DFB" w:rsidP="00C93DFB">
      <w:pPr>
        <w:keepNext/>
        <w:rPr>
          <w:noProof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>coding_</w:t>
            </w:r>
            <w:r w:rsidRPr="001C01CF">
              <w:rPr>
                <w:rFonts w:ascii="Times New Roman" w:hAnsi="Times New Roman"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if(</w:t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 slice_type  !=  I </w:t>
            </w:r>
            <w:r w:rsidRPr="00B63AEE">
              <w:rPr>
                <w:rFonts w:ascii="Times New Roman" w:hAnsi="Times New Roman"/>
                <w:highlight w:val="yellow"/>
              </w:rPr>
              <w:t>|</w:t>
            </w:r>
            <w:r>
              <w:rPr>
                <w:rFonts w:ascii="Times New Roman" w:hAnsi="Times New Roman"/>
                <w:highlight w:val="yellow"/>
              </w:rPr>
              <w:t> </w:t>
            </w:r>
            <w:r w:rsidRPr="00B63AEE">
              <w:rPr>
                <w:rFonts w:ascii="Times New Roman" w:hAnsi="Times New Roman"/>
                <w:highlight w:val="yellow"/>
              </w:rPr>
              <w:t>| intra_block_copy_enabled_flag</w:t>
            </w:r>
            <w:r w:rsidRPr="001C01CF">
              <w:rPr>
                <w:rFonts w:ascii="Times New Roman" w:hAnsi="Times New Roman"/>
                <w:lang w:val="en-CA" w:eastAsia="ko-KR"/>
              </w:rPr>
              <w:t>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cu_s</w:t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kip_flag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if( cu_</w:t>
            </w:r>
            <w:r w:rsidRPr="001C01CF">
              <w:rPr>
                <w:rFonts w:ascii="Times New Roman" w:hAnsi="Times New Roman"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467065" w:rsidTr="003C0BD8">
        <w:trPr>
          <w:cantSplit/>
          <w:jc w:val="center"/>
        </w:trPr>
        <w:tc>
          <w:tcPr>
            <w:tcW w:w="7917" w:type="dxa"/>
          </w:tcPr>
          <w:p w:rsidR="00C93DFB" w:rsidRPr="00467065" w:rsidRDefault="00C93DFB" w:rsidP="003C0BD8">
            <w:pPr>
              <w:pStyle w:val="tablesyntax"/>
              <w:rPr>
                <w:rFonts w:ascii="Times New Roman" w:hAnsi="Times New Roman"/>
                <w:b/>
                <w:strike/>
                <w:highlight w:val="red"/>
              </w:rPr>
            </w:pPr>
            <w:r w:rsidRPr="00467065">
              <w:rPr>
                <w:rFonts w:ascii="Times New Roman" w:hAnsi="Times New Roman"/>
                <w:strike/>
                <w:highlight w:val="red"/>
              </w:rPr>
              <w:tab/>
            </w:r>
            <w:r w:rsidRPr="00467065">
              <w:rPr>
                <w:rFonts w:ascii="Times New Roman" w:hAnsi="Times New Roman"/>
                <w:strike/>
                <w:highlight w:val="red"/>
              </w:rPr>
              <w:tab/>
              <w:t>if( intra_block_copy_enabled_flag )</w:t>
            </w:r>
          </w:p>
        </w:tc>
        <w:tc>
          <w:tcPr>
            <w:tcW w:w="1152" w:type="dxa"/>
          </w:tcPr>
          <w:p w:rsidR="00C93DFB" w:rsidRPr="00467065" w:rsidRDefault="00C93DFB" w:rsidP="003C0BD8">
            <w:pPr>
              <w:pStyle w:val="tablecell"/>
              <w:rPr>
                <w:strike/>
                <w:highlight w:val="red"/>
                <w:lang w:eastAsia="ko-KR"/>
              </w:rPr>
            </w:pPr>
          </w:p>
        </w:tc>
      </w:tr>
      <w:tr w:rsidR="00C93DFB" w:rsidRPr="00467065" w:rsidTr="003C0BD8">
        <w:trPr>
          <w:cantSplit/>
          <w:jc w:val="center"/>
        </w:trPr>
        <w:tc>
          <w:tcPr>
            <w:tcW w:w="7917" w:type="dxa"/>
          </w:tcPr>
          <w:p w:rsidR="00C93DFB" w:rsidRPr="00467065" w:rsidRDefault="00C93DFB" w:rsidP="003C0BD8">
            <w:pPr>
              <w:pStyle w:val="tablesyntax"/>
              <w:rPr>
                <w:rFonts w:ascii="Times New Roman" w:hAnsi="Times New Roman"/>
                <w:strike/>
                <w:highlight w:val="red"/>
              </w:rPr>
            </w:pPr>
            <w:r w:rsidRPr="00467065">
              <w:rPr>
                <w:rFonts w:ascii="Times New Roman" w:hAnsi="Times New Roman"/>
                <w:strike/>
                <w:highlight w:val="red"/>
              </w:rPr>
              <w:tab/>
            </w:r>
            <w:r w:rsidRPr="00467065">
              <w:rPr>
                <w:rFonts w:ascii="Times New Roman" w:hAnsi="Times New Roman"/>
                <w:strike/>
                <w:highlight w:val="red"/>
              </w:rPr>
              <w:tab/>
            </w:r>
            <w:r w:rsidRPr="00467065">
              <w:rPr>
                <w:rFonts w:ascii="Times New Roman" w:hAnsi="Times New Roman"/>
                <w:strike/>
                <w:highlight w:val="red"/>
              </w:rPr>
              <w:tab/>
            </w:r>
            <w:r w:rsidRPr="00467065">
              <w:rPr>
                <w:rFonts w:ascii="Times New Roman" w:hAnsi="Times New Roman"/>
                <w:b/>
                <w:strike/>
                <w:highlight w:val="red"/>
              </w:rPr>
              <w:t>intra_bc_flag</w:t>
            </w:r>
            <w:r w:rsidRPr="00467065">
              <w:rPr>
                <w:rFonts w:ascii="Times New Roman" w:hAnsi="Times New Roman"/>
                <w:strike/>
                <w:highlight w:val="red"/>
              </w:rPr>
              <w:t>[ x0 ][ y0 ]</w:t>
            </w:r>
          </w:p>
        </w:tc>
        <w:tc>
          <w:tcPr>
            <w:tcW w:w="1152" w:type="dxa"/>
          </w:tcPr>
          <w:p w:rsidR="00C93DFB" w:rsidRPr="00467065" w:rsidRDefault="00C93DFB" w:rsidP="003C0BD8">
            <w:pPr>
              <w:pStyle w:val="tablecell"/>
              <w:rPr>
                <w:strike/>
                <w:highlight w:val="red"/>
                <w:lang w:eastAsia="ko-KR"/>
              </w:rPr>
            </w:pPr>
            <w:r w:rsidRPr="00467065">
              <w:rPr>
                <w:strike/>
                <w:highlight w:val="red"/>
                <w:lang w:eastAsia="ko-KR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if( slice_type  !=  I </w:t>
            </w:r>
            <w:r w:rsidRPr="00B63AEE">
              <w:rPr>
                <w:rFonts w:ascii="Times New Roman" w:hAnsi="Times New Roman"/>
                <w:highlight w:val="yellow"/>
              </w:rPr>
              <w:t>|</w:t>
            </w:r>
            <w:r>
              <w:rPr>
                <w:rFonts w:ascii="Times New Roman" w:hAnsi="Times New Roman"/>
                <w:highlight w:val="yellow"/>
              </w:rPr>
              <w:t> </w:t>
            </w:r>
            <w:r w:rsidRPr="00B63AEE">
              <w:rPr>
                <w:rFonts w:ascii="Times New Roman" w:hAnsi="Times New Roman"/>
                <w:highlight w:val="yellow"/>
              </w:rPr>
              <w:t>| intra_block_copy_enabled_flag</w:t>
            </w:r>
            <w:r w:rsidRPr="001C01CF">
              <w:rPr>
                <w:rFonts w:ascii="Times New Roman" w:hAnsi="Times New Roman"/>
                <w:lang w:val="en-CA"/>
              </w:rPr>
              <w:t>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 w:eastAsia="ko-KR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pred_mode_flag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 w:eastAsia="ko-KR"/>
              </w:rPr>
            </w:pPr>
            <w:r w:rsidRPr="001C01CF">
              <w:rPr>
                <w:lang w:val="en-CA" w:eastAsia="ko-KR"/>
              </w:rPr>
              <w:t>ae(v)</w:t>
            </w:r>
          </w:p>
        </w:tc>
      </w:tr>
      <w:tr w:rsidR="00C93DFB" w:rsidRPr="008D10F2" w:rsidTr="003C0BD8">
        <w:trPr>
          <w:cantSplit/>
          <w:jc w:val="center"/>
        </w:trPr>
        <w:tc>
          <w:tcPr>
            <w:tcW w:w="7917" w:type="dxa"/>
          </w:tcPr>
          <w:p w:rsidR="00C93DFB" w:rsidRPr="008D10F2" w:rsidRDefault="00C93DFB" w:rsidP="003C0BD8">
            <w:pPr>
              <w:pStyle w:val="tablesyntax"/>
              <w:rPr>
                <w:rFonts w:ascii="Times New Roman" w:hAnsi="Times New Roman"/>
              </w:rPr>
            </w:pP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>if( palette_</w:t>
            </w:r>
            <w:r>
              <w:rPr>
                <w:rFonts w:ascii="Times New Roman" w:hAnsi="Times New Roman"/>
              </w:rPr>
              <w:t>mode_</w:t>
            </w:r>
            <w:r w:rsidRPr="008D10F2">
              <w:rPr>
                <w:rFonts w:ascii="Times New Roman" w:hAnsi="Times New Roman"/>
              </w:rPr>
              <w:t>enabled_flag  &amp;&amp;  ChromaArrayType  =</w:t>
            </w:r>
            <w:r w:rsidRPr="008D10F2">
              <w:rPr>
                <w:rFonts w:ascii="Times New Roman" w:hAnsi="Times New Roman"/>
                <w:lang w:eastAsia="ko-KR"/>
              </w:rPr>
              <w:t> </w:t>
            </w:r>
            <w:r w:rsidRPr="008D10F2">
              <w:rPr>
                <w:rFonts w:ascii="Times New Roman" w:hAnsi="Times New Roman"/>
              </w:rPr>
              <w:t xml:space="preserve">=  3  &amp;&amp;  </w:t>
            </w:r>
            <w:r w:rsidRPr="008D10F2">
              <w:rPr>
                <w:rFonts w:ascii="Times New Roman" w:hAnsi="Times New Roman"/>
              </w:rPr>
              <w:br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>CuPredMode</w:t>
            </w:r>
            <w:r w:rsidRPr="008D10F2">
              <w:rPr>
                <w:rFonts w:ascii="Times New Roman" w:hAnsi="Times New Roman"/>
                <w:lang w:eastAsia="ko-KR"/>
              </w:rPr>
              <w:t>[ x0 ][ y0 ]</w:t>
            </w:r>
            <w:r w:rsidRPr="008D10F2">
              <w:rPr>
                <w:rFonts w:ascii="Times New Roman" w:hAnsi="Times New Roman"/>
              </w:rPr>
              <w:t xml:space="preserve">  =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</w:rPr>
              <w:t>=  MODE_INTRA )</w:t>
            </w:r>
          </w:p>
        </w:tc>
        <w:tc>
          <w:tcPr>
            <w:tcW w:w="1152" w:type="dxa"/>
          </w:tcPr>
          <w:p w:rsidR="00C93DFB" w:rsidRPr="008D10F2" w:rsidRDefault="00C93DFB" w:rsidP="003C0BD8">
            <w:pPr>
              <w:pStyle w:val="tablecell"/>
              <w:rPr>
                <w:lang w:eastAsia="ko-KR"/>
              </w:rPr>
            </w:pPr>
          </w:p>
        </w:tc>
      </w:tr>
      <w:tr w:rsidR="00C93DFB" w:rsidRPr="008D10F2" w:rsidTr="003C0BD8">
        <w:trPr>
          <w:cantSplit/>
          <w:jc w:val="center"/>
        </w:trPr>
        <w:tc>
          <w:tcPr>
            <w:tcW w:w="7917" w:type="dxa"/>
          </w:tcPr>
          <w:p w:rsidR="00C93DFB" w:rsidRPr="008D10F2" w:rsidRDefault="00C93DFB" w:rsidP="003C0BD8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8D10F2">
              <w:rPr>
                <w:rFonts w:ascii="Times New Roman" w:hAnsi="Times New Roman"/>
                <w:lang w:val="fr-FR"/>
              </w:rPr>
              <w:tab/>
            </w:r>
            <w:r w:rsidRPr="008D10F2">
              <w:rPr>
                <w:rFonts w:ascii="Times New Roman" w:hAnsi="Times New Roman"/>
                <w:lang w:val="fr-FR"/>
              </w:rPr>
              <w:tab/>
            </w:r>
            <w:r w:rsidRPr="008D10F2">
              <w:rPr>
                <w:rFonts w:ascii="Times New Roman" w:hAnsi="Times New Roman"/>
                <w:lang w:val="fr-FR"/>
              </w:rPr>
              <w:tab/>
            </w:r>
            <w:r w:rsidRPr="008D10F2">
              <w:rPr>
                <w:rFonts w:ascii="Times New Roman" w:hAnsi="Times New Roman"/>
                <w:b/>
                <w:lang w:val="fr-FR"/>
              </w:rPr>
              <w:t>palette_mode_flag</w:t>
            </w:r>
            <w:r w:rsidRPr="008D10F2">
              <w:rPr>
                <w:rFonts w:ascii="Times New Roman" w:hAnsi="Times New Roman"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x0 ][ y0 </w:t>
            </w:r>
            <w:r w:rsidRPr="008D10F2">
              <w:rPr>
                <w:rFonts w:ascii="Times New Roman" w:hAnsi="Times New Roman"/>
                <w:lang w:val="fr-FR"/>
              </w:rPr>
              <w:t>]</w:t>
            </w:r>
          </w:p>
        </w:tc>
        <w:tc>
          <w:tcPr>
            <w:tcW w:w="1152" w:type="dxa"/>
          </w:tcPr>
          <w:p w:rsidR="00C93DFB" w:rsidRPr="008D10F2" w:rsidRDefault="00C93DFB" w:rsidP="003C0BD8">
            <w:pPr>
              <w:pStyle w:val="tablecell"/>
              <w:rPr>
                <w:lang w:eastAsia="ko-KR"/>
              </w:rPr>
            </w:pPr>
            <w:r w:rsidRPr="008D10F2">
              <w:rPr>
                <w:lang w:eastAsia="ko-KR"/>
              </w:rPr>
              <w:t>ae(v)</w:t>
            </w:r>
          </w:p>
        </w:tc>
      </w:tr>
      <w:tr w:rsidR="00C93DFB" w:rsidRPr="008D10F2" w:rsidTr="003C0BD8">
        <w:trPr>
          <w:cantSplit/>
          <w:jc w:val="center"/>
        </w:trPr>
        <w:tc>
          <w:tcPr>
            <w:tcW w:w="7917" w:type="dxa"/>
          </w:tcPr>
          <w:p w:rsidR="00C93DFB" w:rsidRPr="008D10F2" w:rsidRDefault="00C93DFB" w:rsidP="003C0BD8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8D10F2">
              <w:rPr>
                <w:rFonts w:ascii="Times New Roman" w:hAnsi="Times New Roman"/>
                <w:lang w:val="fr-FR"/>
              </w:rPr>
              <w:tab/>
            </w:r>
            <w:r w:rsidRPr="008D10F2">
              <w:rPr>
                <w:rFonts w:ascii="Times New Roman" w:hAnsi="Times New Roman"/>
                <w:lang w:val="fr-FR"/>
              </w:rPr>
              <w:tab/>
              <w:t>if( palette_mode_flag[</w:t>
            </w:r>
            <w:r w:rsidRPr="008D10F2">
              <w:rPr>
                <w:rFonts w:ascii="Times New Roman" w:hAnsi="Times New Roman"/>
                <w:lang w:val="fr-FR" w:eastAsia="ko-KR"/>
              </w:rPr>
              <w:t> x0 ][ y0 </w:t>
            </w:r>
            <w:r w:rsidRPr="008D10F2">
              <w:rPr>
                <w:rFonts w:ascii="Times New Roman" w:hAnsi="Times New Roman"/>
                <w:lang w:val="fr-FR"/>
              </w:rPr>
              <w:t>] )</w:t>
            </w:r>
          </w:p>
        </w:tc>
        <w:tc>
          <w:tcPr>
            <w:tcW w:w="1152" w:type="dxa"/>
          </w:tcPr>
          <w:p w:rsidR="00C93DFB" w:rsidRPr="008D10F2" w:rsidRDefault="00C93DFB" w:rsidP="003C0BD8">
            <w:pPr>
              <w:pStyle w:val="tablecell"/>
              <w:rPr>
                <w:lang w:val="fr-FR" w:eastAsia="ko-KR"/>
              </w:rPr>
            </w:pPr>
          </w:p>
        </w:tc>
      </w:tr>
      <w:tr w:rsidR="00C93DFB" w:rsidRPr="008D10F2" w:rsidTr="003C0BD8">
        <w:trPr>
          <w:cantSplit/>
          <w:jc w:val="center"/>
        </w:trPr>
        <w:tc>
          <w:tcPr>
            <w:tcW w:w="7917" w:type="dxa"/>
          </w:tcPr>
          <w:p w:rsidR="00C93DFB" w:rsidRPr="008D10F2" w:rsidRDefault="00C93DFB" w:rsidP="003C0BD8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8D10F2">
              <w:rPr>
                <w:rFonts w:ascii="Times New Roman" w:hAnsi="Times New Roman"/>
                <w:lang w:val="fr-FR"/>
              </w:rPr>
              <w:tab/>
            </w:r>
            <w:r w:rsidRPr="008D10F2">
              <w:rPr>
                <w:rFonts w:ascii="Times New Roman" w:hAnsi="Times New Roman"/>
                <w:lang w:val="fr-FR"/>
              </w:rPr>
              <w:tab/>
            </w:r>
            <w:r w:rsidRPr="008D10F2">
              <w:rPr>
                <w:rFonts w:ascii="Times New Roman" w:hAnsi="Times New Roman"/>
                <w:lang w:val="fr-FR"/>
              </w:rPr>
              <w:tab/>
              <w:t>palette_coding(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lang w:val="fr-FR"/>
              </w:rPr>
              <w:t>x0,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lang w:val="fr-FR"/>
              </w:rPr>
              <w:t>y0,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lang w:val="fr-FR"/>
              </w:rPr>
              <w:t>nCbS</w:t>
            </w:r>
            <w:r>
              <w:rPr>
                <w:rFonts w:ascii="Times New Roman" w:hAnsi="Times New Roman"/>
                <w:lang w:val="fr-FR"/>
              </w:rPr>
              <w:t> </w:t>
            </w:r>
            <w:r w:rsidRPr="008D10F2">
              <w:rPr>
                <w:rFonts w:ascii="Times New Roman" w:hAnsi="Times New Roman"/>
                <w:lang w:val="fr-FR"/>
              </w:rPr>
              <w:t>)</w:t>
            </w:r>
          </w:p>
        </w:tc>
        <w:tc>
          <w:tcPr>
            <w:tcW w:w="1152" w:type="dxa"/>
          </w:tcPr>
          <w:p w:rsidR="00C93DFB" w:rsidRPr="008D10F2" w:rsidRDefault="00C93DFB" w:rsidP="003C0BD8">
            <w:pPr>
              <w:pStyle w:val="tablecell"/>
              <w:rPr>
                <w:lang w:val="fr-FR" w:eastAsia="ko-KR"/>
              </w:rPr>
            </w:pPr>
          </w:p>
        </w:tc>
      </w:tr>
      <w:tr w:rsidR="00C93DFB" w:rsidRPr="008D10F2" w:rsidTr="003C0BD8">
        <w:trPr>
          <w:cantSplit/>
          <w:jc w:val="center"/>
        </w:trPr>
        <w:tc>
          <w:tcPr>
            <w:tcW w:w="7917" w:type="dxa"/>
          </w:tcPr>
          <w:p w:rsidR="00C93DFB" w:rsidRPr="008D10F2" w:rsidRDefault="00C93DFB" w:rsidP="003C0BD8">
            <w:pPr>
              <w:pStyle w:val="tablesyntax"/>
              <w:rPr>
                <w:rFonts w:ascii="Times New Roman" w:hAnsi="Times New Roman"/>
                <w:lang w:val="fr-FR"/>
              </w:rPr>
            </w:pPr>
            <w:r w:rsidRPr="008D10F2">
              <w:rPr>
                <w:rFonts w:ascii="Times New Roman" w:hAnsi="Times New Roman"/>
                <w:lang w:val="fr-FR"/>
              </w:rPr>
              <w:tab/>
            </w:r>
            <w:r w:rsidRPr="008D10F2">
              <w:rPr>
                <w:rFonts w:ascii="Times New Roman" w:hAnsi="Times New Roman"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C93DFB" w:rsidRPr="008D10F2" w:rsidRDefault="00C93DFB" w:rsidP="003C0BD8">
            <w:pPr>
              <w:pStyle w:val="tablecell"/>
              <w:rPr>
                <w:lang w:val="fr-FR" w:eastAsia="ko-KR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lang w:val="en-CA"/>
              </w:rPr>
              <w:t xml:space="preserve">  !=  MODE_INTRA  | |  </w:t>
            </w:r>
            <w:r w:rsidRPr="00467065">
              <w:rPr>
                <w:rFonts w:ascii="Times New Roman" w:hAnsi="Times New Roman"/>
                <w:strike/>
                <w:highlight w:val="red"/>
              </w:rPr>
              <w:t>intra_bc_flag[ x0 ][ y0 ]  | |</w:t>
            </w:r>
            <w:r w:rsidRPr="00467065">
              <w:rPr>
                <w:rFonts w:ascii="Times New Roman" w:hAnsi="Times New Roman"/>
                <w:strike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log2CbSize  = =  </w:t>
            </w:r>
            <w:r w:rsidRPr="001C01CF">
              <w:rPr>
                <w:rFonts w:ascii="Times New Roman" w:hAnsi="Times New Roman"/>
                <w:lang w:val="en-CA"/>
              </w:rPr>
              <w:t>MinCbLog2SizeY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 w:eastAsia="ko-KR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part_mode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 w:eastAsia="ko-KR"/>
              </w:rPr>
            </w:pPr>
            <w:r w:rsidRPr="001C01CF">
              <w:rPr>
                <w:lang w:val="en-CA" w:eastAsia="ko-KR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lang w:val="en-CA"/>
              </w:rPr>
              <w:t xml:space="preserve">  = =  MODE_INTRA </w:t>
            </w:r>
            <w:r w:rsidRPr="00467065">
              <w:rPr>
                <w:rFonts w:ascii="Times New Roman" w:hAnsi="Times New Roman"/>
                <w:strike/>
                <w:color w:val="000000"/>
                <w:highlight w:val="red"/>
              </w:rPr>
              <w:t>&amp;&amp; !intra_bc_flag</w:t>
            </w:r>
            <w:r w:rsidRPr="00467065">
              <w:rPr>
                <w:rFonts w:ascii="Times New Roman" w:hAnsi="Times New Roman"/>
                <w:strike/>
                <w:color w:val="000000"/>
                <w:highlight w:val="red"/>
                <w:lang w:eastAsia="ko-KR"/>
              </w:rPr>
              <w:t>[ x0 ][ y0 ]</w:t>
            </w:r>
            <w:r>
              <w:rPr>
                <w:rFonts w:ascii="Times New Roman" w:hAnsi="Times New Roman"/>
                <w:color w:val="000000"/>
                <w:lang w:eastAsia="ko-KR"/>
              </w:rPr>
              <w:t xml:space="preserve"> </w:t>
            </w:r>
            <w:r w:rsidRPr="001C01CF">
              <w:rPr>
                <w:rFonts w:ascii="Times New Roman" w:hAnsi="Times New Roman"/>
                <w:lang w:val="en-CA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 xml:space="preserve">if( PartMode  = =  PART_2Nx2N  &amp;&amp;  pcm_enabled_flag  &amp;&amp;  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 xml:space="preserve">log2CbSize  &gt;=  Log2MinIpcmCbSizeY  &amp;&amp;  </w:t>
            </w:r>
          </w:p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pcm_flag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if( pcm_flag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lang w:val="en-CA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f(1)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pcm_sample</w:t>
            </w:r>
            <w:r w:rsidRPr="001C01CF">
              <w:rPr>
                <w:rFonts w:ascii="Times New Roman" w:hAnsi="Times New Roman"/>
                <w:lang w:val="en-CA"/>
              </w:rPr>
              <w:t>( </w:t>
            </w:r>
            <w:r w:rsidRPr="001C01CF">
              <w:rPr>
                <w:rFonts w:ascii="Times New Roman" w:hAnsi="Times New Roman"/>
                <w:lang w:val="en-CA" w:eastAsia="ko-KR"/>
              </w:rPr>
              <w:t>x0,</w:t>
            </w:r>
            <w:r w:rsidRPr="001C01CF">
              <w:rPr>
                <w:rFonts w:ascii="Times New Roman" w:hAnsi="Times New Roman"/>
                <w:lang w:val="en-CA"/>
              </w:rPr>
              <w:t> </w:t>
            </w:r>
            <w:r w:rsidRPr="001C01CF">
              <w:rPr>
                <w:rFonts w:ascii="Times New Roman" w:hAnsi="Times New Roman"/>
                <w:lang w:val="en-CA" w:eastAsia="ko-KR"/>
              </w:rPr>
              <w:t>y0,</w:t>
            </w:r>
            <w:r w:rsidRPr="001C01CF">
              <w:rPr>
                <w:rFonts w:ascii="Times New Roman" w:hAnsi="Times New Roman"/>
                <w:lang w:val="en-CA"/>
              </w:rPr>
              <w:t> </w:t>
            </w:r>
            <w:r w:rsidRPr="001C01CF">
              <w:rPr>
                <w:rFonts w:ascii="Times New Roman" w:hAnsi="Times New Roman"/>
                <w:lang w:val="en-CA" w:eastAsia="ko-KR"/>
              </w:rPr>
              <w:t>log2CbSize</w:t>
            </w:r>
            <w:r w:rsidRPr="001C01CF">
              <w:rPr>
                <w:rFonts w:ascii="Times New Roman" w:hAnsi="Times New Roman"/>
                <w:lang w:val="en-CA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pbOffset = ( PartMode  = =  PART_NxN ) ? ( nCbS / 2 ) : 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prev_intra_luma_pred_flag</w:t>
            </w:r>
            <w:r w:rsidRPr="001C01CF">
              <w:rPr>
                <w:rFonts w:ascii="Times New Roman" w:hAnsi="Times New Roman"/>
                <w:lang w:val="en-CA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if( prev_intra_luma_pred_flag[ x0 + i ][ y0 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mpm_idx</w:t>
            </w:r>
            <w:r w:rsidRPr="001C01CF">
              <w:rPr>
                <w:rFonts w:ascii="Times New Roman" w:hAnsi="Times New Roman"/>
                <w:lang w:val="en-CA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lastRenderedPageBreak/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rem_intra_luma_pred_mode</w:t>
            </w:r>
            <w:r w:rsidRPr="001C01CF">
              <w:rPr>
                <w:rFonts w:ascii="Times New Roman" w:hAnsi="Times New Roman"/>
                <w:lang w:val="en-CA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intra_chroma_pred_mode</w:t>
            </w:r>
            <w:r w:rsidRPr="001C01CF">
              <w:rPr>
                <w:rFonts w:ascii="Times New Roman" w:hAnsi="Times New Roman"/>
                <w:lang w:val="en-CA"/>
              </w:rPr>
              <w:t>[ x0 + i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intra_chroma_pred_mode</w:t>
            </w:r>
            <w:r w:rsidRPr="001C01CF">
              <w:rPr>
                <w:rFonts w:ascii="Times New Roman" w:hAnsi="Times New Roman"/>
                <w:lang w:val="en-CA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if( PartMode  = =  PART_2Nx2N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else if( PartMode  = =  PART_2NxN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</w:t>
            </w:r>
            <w:r w:rsidRPr="001C01CF">
              <w:rPr>
                <w:rFonts w:ascii="Times New Roman" w:hAnsi="Times New Roman"/>
                <w:lang w:val="en-CA"/>
              </w:rPr>
              <w:t>,</w:t>
            </w:r>
            <w:r w:rsidRPr="001C01CF">
              <w:rPr>
                <w:rFonts w:ascii="Times New Roman" w:hAnsi="Times New Roman"/>
                <w:lang w:val="en-CA" w:eastAsia="ko-KR"/>
              </w:rPr>
              <w:t> nCbS,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</w:t>
            </w:r>
            <w:r w:rsidRPr="001C01CF">
              <w:rPr>
                <w:rFonts w:ascii="Times New Roman" w:hAnsi="Times New Roman"/>
                <w:lang w:val="en-CA"/>
              </w:rPr>
              <w:t>y0 + 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nCbS, </w:t>
            </w:r>
            <w:r w:rsidRPr="001C01CF">
              <w:rPr>
                <w:rFonts w:ascii="Times New Roman" w:hAnsi="Times New Roman"/>
                <w:lang w:val="en-CA"/>
              </w:rPr>
              <w:t>nCbS / 2 </w:t>
            </w:r>
            <w:r w:rsidRPr="001C01CF">
              <w:rPr>
                <w:rFonts w:ascii="Times New Roman" w:hAnsi="Times New Roman"/>
                <w:lang w:val="en-CA" w:eastAsia="ko-KR"/>
              </w:rPr>
              <w:t>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 else if( PartMode  = =  PART_Nx2N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</w:t>
            </w:r>
            <w:r w:rsidRPr="001C01CF">
              <w:rPr>
                <w:rFonts w:ascii="Times New Roman" w:hAnsi="Times New Roman"/>
                <w:lang w:val="en-CA"/>
              </w:rPr>
              <w:t>,</w:t>
            </w:r>
            <w:r w:rsidRPr="001C01CF">
              <w:rPr>
                <w:rFonts w:ascii="Times New Roman" w:hAnsi="Times New Roman"/>
                <w:lang w:val="en-CA" w:eastAsia="ko-KR"/>
              </w:rPr>
              <w:t>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nCbS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</w:t>
            </w:r>
            <w:r w:rsidRPr="001C01CF">
              <w:rPr>
                <w:rFonts w:ascii="Times New Roman" w:hAnsi="Times New Roman"/>
                <w:lang w:val="en-CA"/>
              </w:rPr>
              <w:t>x0 + 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y0,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nCbS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 else if( PartMode  = = 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y0, nCbS, </w:t>
            </w:r>
            <w:r w:rsidRPr="001C01CF">
              <w:rPr>
                <w:rFonts w:ascii="Times New Roman" w:hAnsi="Times New Roman"/>
                <w:lang w:val="en-CA"/>
              </w:rPr>
              <w:t>nCbS / 4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 + ( nCbS / 4 ), nCbS, </w:t>
            </w:r>
            <w:r w:rsidRPr="001C01CF">
              <w:rPr>
                <w:rFonts w:ascii="Times New Roman" w:hAnsi="Times New Roman"/>
                <w:lang w:val="en-CA"/>
              </w:rPr>
              <w:t>nCbS * 3 / 4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} else if( PartMode  = = 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y0, nCbS, </w:t>
            </w:r>
            <w:r w:rsidRPr="001C01CF">
              <w:rPr>
                <w:rFonts w:ascii="Times New Roman" w:hAnsi="Times New Roman"/>
                <w:lang w:val="en-CA"/>
              </w:rPr>
              <w:t>nCbS * 3 / 4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 + ( nCbS * 3 / 4 ), nCbS, </w:t>
            </w:r>
            <w:r w:rsidRPr="001C01CF">
              <w:rPr>
                <w:rFonts w:ascii="Times New Roman" w:hAnsi="Times New Roman"/>
                <w:lang w:val="en-CA"/>
              </w:rPr>
              <w:t>nCbS / 4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} else if( PartMode  = = 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y0, </w:t>
            </w:r>
            <w:r w:rsidRPr="001C01CF">
              <w:rPr>
                <w:rFonts w:ascii="Times New Roman" w:hAnsi="Times New Roman"/>
                <w:lang w:val="en-CA"/>
              </w:rPr>
              <w:t>nCbS / 4, </w:t>
            </w:r>
            <w:r w:rsidRPr="001C01CF">
              <w:rPr>
                <w:rFonts w:ascii="Times New Roman" w:hAnsi="Times New Roman"/>
                <w:lang w:val="en-CA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</w:t>
            </w:r>
            <w:r w:rsidRPr="001C01CF">
              <w:rPr>
                <w:rFonts w:ascii="Times New Roman" w:hAnsi="Times New Roman"/>
                <w:lang w:val="en-CA"/>
              </w:rPr>
              <w:t>x0 + ( nCbS / 4 )</w:t>
            </w:r>
            <w:r w:rsidRPr="001C01CF">
              <w:rPr>
                <w:rFonts w:ascii="Times New Roman" w:hAnsi="Times New Roman"/>
                <w:lang w:val="en-CA" w:eastAsia="ko-KR"/>
              </w:rPr>
              <w:t>, y0, </w:t>
            </w:r>
            <w:r w:rsidRPr="001C01CF">
              <w:rPr>
                <w:rFonts w:ascii="Times New Roman" w:hAnsi="Times New Roman"/>
                <w:lang w:val="en-CA"/>
              </w:rPr>
              <w:t>nCbS * 3 / 4, </w:t>
            </w:r>
            <w:r w:rsidRPr="001C01CF">
              <w:rPr>
                <w:rFonts w:ascii="Times New Roman" w:hAnsi="Times New Roman"/>
                <w:lang w:val="en-CA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} else if( PartMode  = = 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y0, </w:t>
            </w:r>
            <w:r w:rsidRPr="001C01CF">
              <w:rPr>
                <w:rFonts w:ascii="Times New Roman" w:hAnsi="Times New Roman"/>
                <w:lang w:val="en-CA"/>
              </w:rPr>
              <w:t>nCbS * 3 / 4, </w:t>
            </w:r>
            <w:r w:rsidRPr="001C01CF">
              <w:rPr>
                <w:rFonts w:ascii="Times New Roman" w:hAnsi="Times New Roman"/>
                <w:lang w:val="en-CA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 + ( nCbS * 3 / 4 ), y0, </w:t>
            </w:r>
            <w:r w:rsidRPr="001C01CF">
              <w:rPr>
                <w:rFonts w:ascii="Times New Roman" w:hAnsi="Times New Roman"/>
                <w:lang w:val="en-CA"/>
              </w:rPr>
              <w:t>nCbS / 4, </w:t>
            </w:r>
            <w:r w:rsidRPr="001C01CF">
              <w:rPr>
                <w:rFonts w:ascii="Times New Roman" w:hAnsi="Times New Roman"/>
                <w:lang w:val="en-CA"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 else { /* PART_NxN */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 </w:t>
            </w:r>
            <w:r w:rsidRPr="001C01CF">
              <w:rPr>
                <w:rFonts w:ascii="Times New Roman" w:hAnsi="Times New Roman"/>
                <w:lang w:val="en-CA" w:eastAsia="ko-KR"/>
              </w:rPr>
              <w:t>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</w:t>
            </w:r>
            <w:r w:rsidRPr="001C01CF">
              <w:rPr>
                <w:rFonts w:ascii="Times New Roman" w:hAnsi="Times New Roman"/>
                <w:lang w:val="en-CA"/>
              </w:rPr>
              <w:t>x0 + 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y0,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</w:t>
            </w:r>
            <w:r w:rsidRPr="001C01CF">
              <w:rPr>
                <w:rFonts w:ascii="Times New Roman" w:hAnsi="Times New Roman"/>
                <w:lang w:val="en-CA"/>
              </w:rPr>
              <w:t>y0 + 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</w:t>
            </w:r>
            <w:r w:rsidRPr="001C01CF">
              <w:rPr>
                <w:rFonts w:ascii="Times New Roman" w:hAnsi="Times New Roman"/>
                <w:lang w:val="en-CA"/>
              </w:rPr>
              <w:t>x0 + 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y0 + 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if( !pcm_flag[ x0 ][ y0 ]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 xml:space="preserve">if( </w:t>
            </w:r>
            <w:r>
              <w:rPr>
                <w:rFonts w:ascii="Times New Roman" w:hAnsi="Times New Roman"/>
                <w:lang w:val="en-CA"/>
              </w:rPr>
              <w:t xml:space="preserve">( </w:t>
            </w:r>
            <w:r w:rsidRPr="001C01CF">
              <w:rPr>
                <w:rFonts w:ascii="Times New Roman" w:hAnsi="Times New Roman"/>
                <w:lang w:val="en-CA"/>
              </w:rPr>
              <w:t>CuPredMode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lang w:val="en-CA"/>
              </w:rPr>
              <w:t xml:space="preserve">  !=  MODE_INTRA  &amp;&amp;  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 xml:space="preserve">!( PartMode  = =  PART_2Nx2N  &amp;&amp;  merge_flag[ x0 ][ y0 ] ) </w:t>
            </w:r>
            <w:r w:rsidRPr="00736D97">
              <w:rPr>
                <w:rFonts w:ascii="Times New Roman" w:hAnsi="Times New Roman"/>
                <w:strike/>
                <w:highlight w:val="red"/>
                <w:lang w:val="en-CA"/>
              </w:rPr>
              <w:t xml:space="preserve">)  </w:t>
            </w:r>
            <w:r w:rsidRPr="00736D97">
              <w:rPr>
                <w:rFonts w:ascii="Times New Roman" w:hAnsi="Times New Roman"/>
                <w:strike/>
                <w:highlight w:val="red"/>
              </w:rPr>
              <w:t xml:space="preserve">| |  </w:t>
            </w:r>
            <w:r w:rsidRPr="00736D97">
              <w:rPr>
                <w:rFonts w:ascii="Times New Roman" w:hAnsi="Times New Roman"/>
                <w:strike/>
                <w:highlight w:val="red"/>
              </w:rPr>
              <w:br/>
            </w:r>
            <w:r w:rsidRPr="00736D97">
              <w:rPr>
                <w:rFonts w:ascii="Times New Roman" w:hAnsi="Times New Roman"/>
                <w:strike/>
                <w:highlight w:val="red"/>
                <w:lang w:val="en-CA" w:eastAsia="ko-KR"/>
              </w:rPr>
              <w:tab/>
            </w:r>
            <w:r w:rsidRPr="00736D97">
              <w:rPr>
                <w:rFonts w:ascii="Times New Roman" w:hAnsi="Times New Roman"/>
                <w:strike/>
                <w:highlight w:val="red"/>
                <w:lang w:val="en-CA" w:eastAsia="ko-KR"/>
              </w:rPr>
              <w:tab/>
            </w:r>
            <w:r w:rsidRPr="00736D97">
              <w:rPr>
                <w:rFonts w:ascii="Times New Roman" w:hAnsi="Times New Roman"/>
                <w:strike/>
                <w:highlight w:val="red"/>
                <w:lang w:val="en-CA" w:eastAsia="ko-KR"/>
              </w:rPr>
              <w:tab/>
            </w:r>
            <w:r w:rsidRPr="00736D97">
              <w:rPr>
                <w:rFonts w:ascii="Times New Roman" w:hAnsi="Times New Roman"/>
                <w:strike/>
                <w:highlight w:val="red"/>
                <w:lang w:val="en-CA" w:eastAsia="ko-KR"/>
              </w:rPr>
              <w:tab/>
            </w:r>
            <w:r w:rsidRPr="00736D97">
              <w:rPr>
                <w:rFonts w:ascii="Times New Roman" w:hAnsi="Times New Roman"/>
                <w:strike/>
                <w:highlight w:val="red"/>
                <w:lang w:val="en-CA" w:eastAsia="ko-KR"/>
              </w:rPr>
              <w:tab/>
            </w:r>
            <w:r w:rsidRPr="00736D97">
              <w:rPr>
                <w:rFonts w:ascii="Times New Roman" w:hAnsi="Times New Roman"/>
                <w:strike/>
                <w:highlight w:val="red"/>
              </w:rPr>
              <w:t>( CuPredMode[ x0 ][ y0 ]  = =  MODE_INTRA  &amp;&amp;  intra_bc_flag[ x0 ][ y0 ] )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rqt_root_cbf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if( rqt_root_cbf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56241E" w:rsidTr="003C0BD8">
        <w:trPr>
          <w:cantSplit/>
          <w:jc w:val="center"/>
        </w:trPr>
        <w:tc>
          <w:tcPr>
            <w:tcW w:w="7917" w:type="dxa"/>
          </w:tcPr>
          <w:p w:rsidR="00C93DFB" w:rsidRPr="0056241E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DB50DD">
              <w:rPr>
                <w:rFonts w:ascii="Times New Roman" w:hAnsi="Times New Roman"/>
              </w:rPr>
              <w:t xml:space="preserve">if( </w:t>
            </w:r>
            <w:r w:rsidRPr="00DB50DD">
              <w:rPr>
                <w:bCs/>
              </w:rPr>
              <w:t>residual_</w:t>
            </w:r>
            <w:r>
              <w:rPr>
                <w:bCs/>
              </w:rPr>
              <w:t>adaptive_colour_transform</w:t>
            </w:r>
            <w:r w:rsidRPr="00DB50DD">
              <w:rPr>
                <w:bCs/>
              </w:rPr>
              <w:t>_enabled_flag</w:t>
            </w:r>
            <w:r>
              <w:rPr>
                <w:bCs/>
              </w:rPr>
              <w:t xml:space="preserve">  </w:t>
            </w:r>
            <w:r w:rsidRPr="00DB50DD">
              <w:rPr>
                <w:bCs/>
              </w:rPr>
              <w:t xml:space="preserve">&amp;&amp; </w:t>
            </w:r>
            <w:r>
              <w:rPr>
                <w:bCs/>
              </w:rPr>
              <w:t xml:space="preserve"> </w:t>
            </w:r>
            <w:r w:rsidRPr="00DB50DD">
              <w:rPr>
                <w:rFonts w:ascii="Times New Roman" w:hAnsi="Times New Roman"/>
              </w:rPr>
              <w:br/>
            </w:r>
            <w:r w:rsidRPr="00DB50DD">
              <w:rPr>
                <w:bCs/>
              </w:rPr>
              <w:tab/>
            </w:r>
            <w:r w:rsidRPr="00DB50DD">
              <w:rPr>
                <w:bCs/>
              </w:rPr>
              <w:tab/>
            </w:r>
            <w:r w:rsidRPr="00DB50DD">
              <w:rPr>
                <w:bCs/>
              </w:rPr>
              <w:tab/>
            </w:r>
            <w:r w:rsidRPr="00DB50DD">
              <w:rPr>
                <w:bCs/>
              </w:rPr>
              <w:tab/>
            </w:r>
            <w:r w:rsidRPr="00DB50DD">
              <w:rPr>
                <w:bCs/>
              </w:rPr>
              <w:tab/>
            </w:r>
            <w:r>
              <w:rPr>
                <w:bCs/>
              </w:rPr>
              <w:tab/>
            </w:r>
            <w:r w:rsidRPr="00DB50DD">
              <w:rPr>
                <w:bCs/>
              </w:rPr>
              <w:t>(</w:t>
            </w:r>
            <w:r>
              <w:rPr>
                <w:bCs/>
              </w:rPr>
              <w:t xml:space="preserve"> </w:t>
            </w:r>
            <w:r w:rsidRPr="00DB50DD">
              <w:rPr>
                <w:rFonts w:ascii="Times New Roman" w:hAnsi="Times New Roman"/>
              </w:rPr>
              <w:t>CuPredMode[ x0 ][ y0 ]  = =  MODE_INTER</w:t>
            </w:r>
            <w:r>
              <w:rPr>
                <w:rFonts w:ascii="Times New Roman" w:hAnsi="Times New Roman"/>
              </w:rPr>
              <w:t xml:space="preserve"> </w:t>
            </w:r>
            <w:r w:rsidRPr="00DB50DD">
              <w:rPr>
                <w:rFonts w:ascii="Times New Roman" w:hAnsi="Times New Roman"/>
              </w:rPr>
              <w:t xml:space="preserve"> | | </w:t>
            </w:r>
            <w:r>
              <w:rPr>
                <w:rFonts w:ascii="Times New Roman" w:hAnsi="Times New Roman"/>
              </w:rPr>
              <w:t xml:space="preserve"> </w:t>
            </w:r>
            <w:r w:rsidRPr="00736D97">
              <w:rPr>
                <w:rFonts w:ascii="Times New Roman" w:hAnsi="Times New Roman"/>
                <w:strike/>
                <w:highlight w:val="red"/>
                <w:lang w:val="en-US"/>
              </w:rPr>
              <w:t>intra_bc_flag[ x0 ][ y0 ]  | |</w:t>
            </w:r>
            <w:r w:rsidRPr="00DB50DD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DB50DD">
              <w:rPr>
                <w:rFonts w:ascii="Times New Roman" w:hAnsi="Times New Roman"/>
              </w:rPr>
              <w:br/>
            </w:r>
            <w:r w:rsidRPr="00DB50DD">
              <w:rPr>
                <w:rFonts w:ascii="Times New Roman" w:hAnsi="Times New Roman"/>
                <w:lang w:val="en-US"/>
              </w:rPr>
              <w:tab/>
            </w:r>
            <w:r w:rsidRPr="00DB50DD">
              <w:rPr>
                <w:rFonts w:ascii="Times New Roman" w:hAnsi="Times New Roman"/>
                <w:lang w:val="en-US"/>
              </w:rPr>
              <w:tab/>
            </w:r>
            <w:r w:rsidRPr="00DB50DD">
              <w:rPr>
                <w:rFonts w:ascii="Times New Roman" w:hAnsi="Times New Roman"/>
                <w:lang w:val="en-US"/>
              </w:rPr>
              <w:tab/>
            </w:r>
            <w:r w:rsidRPr="00DB50DD">
              <w:rPr>
                <w:rFonts w:ascii="Times New Roman" w:hAnsi="Times New Roman"/>
                <w:lang w:val="en-US"/>
              </w:rPr>
              <w:tab/>
            </w:r>
            <w:r w:rsidRPr="00DB50DD">
              <w:rPr>
                <w:rFonts w:ascii="Times New Roman" w:hAnsi="Times New Roman"/>
                <w:lang w:val="en-US"/>
              </w:rPr>
              <w:tab/>
            </w:r>
            <w:r>
              <w:rPr>
                <w:rFonts w:ascii="Times New Roman" w:hAnsi="Times New Roman"/>
                <w:lang w:val="en-US"/>
              </w:rPr>
              <w:tab/>
            </w:r>
            <w:r w:rsidRPr="00DB50DD">
              <w:rPr>
                <w:rFonts w:ascii="Times New Roman" w:hAnsi="Times New Roman"/>
                <w:lang w:val="en-US"/>
              </w:rPr>
              <w:t xml:space="preserve">intra_chroma_pred_mode[ x0 ][ y0 ]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DB50DD">
              <w:rPr>
                <w:rFonts w:ascii="Times New Roman" w:hAnsi="Times New Roman"/>
                <w:lang w:val="en-US"/>
              </w:rPr>
              <w:t>=</w:t>
            </w:r>
            <w:r w:rsidRPr="00DB50DD">
              <w:rPr>
                <w:rFonts w:ascii="Times New Roman" w:hAnsi="Times New Roman"/>
              </w:rPr>
              <w:t> </w:t>
            </w:r>
            <w:r w:rsidRPr="00DB50DD">
              <w:rPr>
                <w:rFonts w:ascii="Times New Roman" w:hAnsi="Times New Roman"/>
                <w:lang w:val="en-US"/>
              </w:rPr>
              <w:t xml:space="preserve">=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DB50DD"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DB50DD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  <w:r w:rsidRPr="00DB50DD">
              <w:t>)</w:t>
            </w:r>
          </w:p>
        </w:tc>
        <w:tc>
          <w:tcPr>
            <w:tcW w:w="1152" w:type="dxa"/>
          </w:tcPr>
          <w:p w:rsidR="00C93DFB" w:rsidRPr="0056241E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</w:rPr>
            </w:pPr>
          </w:p>
        </w:tc>
      </w:tr>
      <w:tr w:rsidR="00C93DFB" w:rsidRPr="0056241E" w:rsidTr="003C0BD8">
        <w:trPr>
          <w:cantSplit/>
          <w:jc w:val="center"/>
        </w:trPr>
        <w:tc>
          <w:tcPr>
            <w:tcW w:w="7917" w:type="dxa"/>
          </w:tcPr>
          <w:p w:rsidR="00C93DFB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DB50DD">
              <w:rPr>
                <w:rFonts w:ascii="Times New Roman" w:hAnsi="Times New Roman"/>
                <w:b/>
              </w:rPr>
              <w:t>cu_residual_</w:t>
            </w:r>
            <w:r>
              <w:rPr>
                <w:rFonts w:ascii="Times New Roman" w:hAnsi="Times New Roman"/>
                <w:b/>
              </w:rPr>
              <w:t>act</w:t>
            </w:r>
            <w:r w:rsidRPr="00DB50DD">
              <w:rPr>
                <w:rFonts w:ascii="Times New Roman" w:hAnsi="Times New Roman"/>
                <w:b/>
              </w:rPr>
              <w:t>_flag</w:t>
            </w:r>
          </w:p>
        </w:tc>
        <w:tc>
          <w:tcPr>
            <w:tcW w:w="1152" w:type="dxa"/>
          </w:tcPr>
          <w:p w:rsidR="00C93DFB" w:rsidRPr="0056241E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MaxTrafoDepth = ( CuPredMode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lang w:val="en-CA"/>
              </w:rPr>
              <w:t xml:space="preserve">  = =  MODE_INTRA ? 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( max_transform_hierarchy_depth_intra + IntraSplitFlag ) : 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max_transform_hierarchy_depth_inter</w:t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 </w:t>
            </w:r>
            <w:r w:rsidRPr="001C01CF">
              <w:rPr>
                <w:rFonts w:ascii="Times New Roman" w:hAnsi="Times New Roman"/>
                <w:lang w:val="en-CA"/>
              </w:rPr>
              <w:t>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Del="009C03F6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transform_tree( x0, y0, x0, y0, log2CbSize, 0, 0 )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56241E" w:rsidTr="003C0BD8">
        <w:trPr>
          <w:cantSplit/>
          <w:jc w:val="center"/>
        </w:trPr>
        <w:tc>
          <w:tcPr>
            <w:tcW w:w="7917" w:type="dxa"/>
          </w:tcPr>
          <w:p w:rsidR="00C93DFB" w:rsidRPr="0056241E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93DFB" w:rsidRPr="0056241E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17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</w:tbl>
    <w:p w:rsidR="00C93DFB" w:rsidRPr="001C01CF" w:rsidRDefault="00C93DFB" w:rsidP="00C93DFB">
      <w:pPr>
        <w:rPr>
          <w:noProof/>
          <w:lang w:val="en-CA" w:eastAsia="ko-KR"/>
        </w:rPr>
      </w:pPr>
    </w:p>
    <w:p w:rsidR="00C93DFB" w:rsidRPr="001C01C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7" w:name="_Ref350100884"/>
      <w:bookmarkStart w:id="8" w:name="_Toc390728062"/>
      <w:r>
        <w:rPr>
          <w:noProof/>
          <w:lang w:val="en-CA"/>
        </w:rPr>
        <w:lastRenderedPageBreak/>
        <w:t>7.3.8.6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Prediction unit syntax</w:t>
      </w:r>
      <w:bookmarkEnd w:id="7"/>
      <w:bookmarkEnd w:id="8"/>
    </w:p>
    <w:p w:rsidR="00C93DFB" w:rsidRPr="001C01CF" w:rsidRDefault="00C93DFB" w:rsidP="00C93DFB">
      <w:pPr>
        <w:keepNext/>
        <w:keepLines/>
        <w:rPr>
          <w:noProof/>
          <w:lang w:val="en-CA" w:eastAsia="ko-KR"/>
        </w:rPr>
      </w:pPr>
    </w:p>
    <w:p w:rsidR="00137C7B" w:rsidRDefault="00137C7B" w:rsidP="00137C7B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9" w:name="_Toc311216763"/>
      <w:bookmarkStart w:id="10" w:name="_Toc317198735"/>
      <w:r>
        <w:rPr>
          <w:noProof/>
          <w:lang w:val="en-CA"/>
        </w:rPr>
        <w:t>7.3.8.6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Prediction unit syntax</w:t>
      </w:r>
    </w:p>
    <w:p w:rsidR="00137C7B" w:rsidRPr="001C01CF" w:rsidRDefault="00137C7B" w:rsidP="00137C7B">
      <w:pPr>
        <w:keepNext/>
        <w:keepLines/>
        <w:rPr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lang w:val="en-CA"/>
              </w:rPr>
              <w:t>_</w:t>
            </w:r>
            <w:r w:rsidRPr="001C01CF">
              <w:rPr>
                <w:rFonts w:ascii="Times New Roman" w:hAnsi="Times New Roman"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lang w:val="en-CA"/>
              </w:rPr>
              <w:t>) {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 w:eastAsia="ko-KR"/>
              </w:rPr>
            </w:pPr>
            <w:r w:rsidRPr="001C01CF">
              <w:rPr>
                <w:lang w:val="en-CA" w:eastAsia="ko-KR"/>
              </w:rPr>
              <w:t>ae(v)</w:t>
            </w:r>
          </w:p>
        </w:tc>
      </w:tr>
      <w:tr w:rsidR="00137C7B" w:rsidRPr="0056241E" w:rsidTr="003C0BD8">
        <w:trPr>
          <w:cantSplit/>
          <w:jc w:val="center"/>
        </w:trPr>
        <w:tc>
          <w:tcPr>
            <w:tcW w:w="7920" w:type="dxa"/>
          </w:tcPr>
          <w:p w:rsidR="00137C7B" w:rsidRPr="00137C7B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strike/>
                <w:highlight w:val="red"/>
                <w:lang w:eastAsia="ko-KR"/>
              </w:rPr>
            </w:pPr>
            <w:r w:rsidRPr="00137C7B">
              <w:rPr>
                <w:rFonts w:ascii="Times New Roman" w:hAnsi="Times New Roman"/>
                <w:strike/>
                <w:highlight w:val="red"/>
                <w:lang w:eastAsia="ko-KR"/>
              </w:rPr>
              <w:tab/>
              <w:t>} else if( intra_bc_flag[ x0 ][ y0 ] ) { /* Intra BC*/</w:t>
            </w:r>
          </w:p>
        </w:tc>
        <w:tc>
          <w:tcPr>
            <w:tcW w:w="1152" w:type="dxa"/>
          </w:tcPr>
          <w:p w:rsidR="00137C7B" w:rsidRPr="00137C7B" w:rsidRDefault="00137C7B" w:rsidP="003C0BD8">
            <w:pPr>
              <w:pStyle w:val="tablecell"/>
              <w:spacing w:before="20" w:after="40"/>
              <w:rPr>
                <w:strike/>
                <w:highlight w:val="red"/>
              </w:rPr>
            </w:pPr>
          </w:p>
        </w:tc>
      </w:tr>
      <w:tr w:rsidR="00137C7B" w:rsidRPr="0056241E" w:rsidTr="003C0BD8">
        <w:trPr>
          <w:cantSplit/>
          <w:jc w:val="center"/>
        </w:trPr>
        <w:tc>
          <w:tcPr>
            <w:tcW w:w="7920" w:type="dxa"/>
          </w:tcPr>
          <w:p w:rsidR="00137C7B" w:rsidRPr="00137C7B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strike/>
                <w:highlight w:val="red"/>
                <w:lang w:eastAsia="ko-KR"/>
              </w:rPr>
            </w:pPr>
            <w:r w:rsidRPr="00137C7B">
              <w:rPr>
                <w:rFonts w:ascii="Times New Roman" w:hAnsi="Times New Roman"/>
                <w:strike/>
                <w:highlight w:val="red"/>
                <w:lang w:eastAsia="ko-KR"/>
              </w:rPr>
              <w:tab/>
            </w:r>
            <w:r w:rsidRPr="00137C7B">
              <w:rPr>
                <w:rFonts w:ascii="Times New Roman" w:hAnsi="Times New Roman"/>
                <w:strike/>
                <w:highlight w:val="red"/>
                <w:lang w:eastAsia="ko-KR"/>
              </w:rPr>
              <w:tab/>
              <w:t>bvd_coding( x0, y0, 2 )</w:t>
            </w:r>
          </w:p>
        </w:tc>
        <w:tc>
          <w:tcPr>
            <w:tcW w:w="1152" w:type="dxa"/>
          </w:tcPr>
          <w:p w:rsidR="00137C7B" w:rsidRPr="00137C7B" w:rsidRDefault="00137C7B" w:rsidP="003C0BD8">
            <w:pPr>
              <w:pStyle w:val="tablecell"/>
              <w:spacing w:before="20" w:after="40"/>
              <w:rPr>
                <w:strike/>
                <w:highlight w:val="red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 xml:space="preserve">} </w:t>
            </w:r>
            <w:r w:rsidRPr="001C01CF">
              <w:rPr>
                <w:rFonts w:ascii="Times New Roman" w:hAnsi="Times New Roman"/>
                <w:lang w:val="en-CA" w:eastAsia="ko-KR"/>
              </w:rPr>
              <w:t>else { /* MODE_INTER */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 w:eastAsia="ko-KR"/>
              </w:rPr>
              <w:t>ae(v)</w:t>
            </w: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 w:eastAsia="ko-KR"/>
              </w:rPr>
            </w:pPr>
            <w:r w:rsidRPr="001C01CF">
              <w:rPr>
                <w:lang w:val="en-CA" w:eastAsia="ko-KR"/>
              </w:rPr>
              <w:t>ae(v)</w:t>
            </w: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} else {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 w:eastAsia="ko-KR"/>
              </w:rPr>
            </w:pPr>
          </w:p>
        </w:tc>
      </w:tr>
      <w:tr w:rsidR="00137C7B" w:rsidRPr="00C86E2D" w:rsidTr="003C0BD8">
        <w:trPr>
          <w:cantSplit/>
          <w:jc w:val="center"/>
        </w:trPr>
        <w:tc>
          <w:tcPr>
            <w:tcW w:w="7920" w:type="dxa"/>
          </w:tcPr>
          <w:p w:rsidR="00137C7B" w:rsidRDefault="00137C7B" w:rsidP="00137C7B">
            <w:pPr>
              <w:pStyle w:val="tablesyntax"/>
              <w:spacing w:before="20" w:after="40"/>
              <w:rPr>
                <w:rFonts w:ascii="Times New Roman" w:hAnsi="Times New Roman"/>
                <w:highlight w:val="yellow"/>
              </w:rPr>
            </w:pPr>
            <w:r w:rsidRPr="00C86E2D">
              <w:rPr>
                <w:rFonts w:ascii="Times New Roman" w:hAnsi="Times New Roman"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highlight w:val="yellow"/>
                <w:lang w:val="en-CA" w:eastAsia="ko-KR"/>
              </w:rPr>
              <w:tab/>
            </w:r>
            <w:r>
              <w:rPr>
                <w:rFonts w:ascii="Times New Roman" w:hAnsi="Times New Roman"/>
                <w:highlight w:val="yellow"/>
                <w:lang w:val="en-CA" w:eastAsia="ko-KR"/>
              </w:rPr>
              <w:tab/>
            </w:r>
            <w:r>
              <w:rPr>
                <w:rFonts w:ascii="Times New Roman" w:hAnsi="Times New Roman"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highlight w:val="yellow"/>
                <w:lang w:val="en-CA" w:eastAsia="ko-KR"/>
              </w:rPr>
              <w:t>if(</w:t>
            </w:r>
            <w:r>
              <w:rPr>
                <w:rFonts w:ascii="Times New Roman" w:hAnsi="Times New Roman"/>
                <w:highlight w:val="yellow"/>
                <w:lang w:val="en-CA" w:eastAsia="ko-KR"/>
              </w:rPr>
              <w:t xml:space="preserve"> </w:t>
            </w:r>
            <w:r w:rsidRPr="004B0983">
              <w:rPr>
                <w:rFonts w:ascii="Times New Roman" w:hAnsi="Times New Roman"/>
                <w:highlight w:val="yellow"/>
              </w:rPr>
              <w:t xml:space="preserve">intra_block_copy_enabled_flag  &amp;&amp;  </w:t>
            </w:r>
            <w:r w:rsidRPr="00FA7EE7">
              <w:rPr>
                <w:rFonts w:ascii="Times New Roman" w:hAnsi="Times New Roman"/>
                <w:highlight w:val="yellow"/>
              </w:rPr>
              <w:t>slice_type  !=  I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&amp;&amp;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</w:p>
          <w:p w:rsidR="00137C7B" w:rsidRPr="00C86E2D" w:rsidRDefault="00137C7B" w:rsidP="00137C7B">
            <w:pPr>
              <w:pStyle w:val="tablesyntax"/>
              <w:spacing w:before="20" w:after="40"/>
              <w:rPr>
                <w:rFonts w:ascii="Times New Roman" w:hAnsi="Times New Roman"/>
                <w:highlight w:val="yellow"/>
                <w:lang w:val="en-CA" w:eastAsia="ko-KR"/>
              </w:rPr>
            </w:pP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ab/>
              <w:t xml:space="preserve">!( </w:t>
            </w:r>
            <w:r w:rsidRPr="009206F1">
              <w:rPr>
                <w:rFonts w:ascii="Times New Roman" w:hAnsi="Times New Roman"/>
                <w:highlight w:val="yellow"/>
              </w:rPr>
              <w:t>MinCbLog2SizeY</w:t>
            </w:r>
            <w:r>
              <w:rPr>
                <w:rFonts w:ascii="Times New Roman" w:hAnsi="Times New Roman"/>
                <w:highlight w:val="yellow"/>
              </w:rPr>
              <w:t xml:space="preserve"> = =</w:t>
            </w:r>
            <w:r w:rsidRPr="004B0983">
              <w:rPr>
                <w:rFonts w:ascii="Times New Roman" w:hAnsi="Times New Roman"/>
                <w:highlight w:val="yellow"/>
              </w:rPr>
              <w:t> 3</w:t>
            </w:r>
            <w:r>
              <w:rPr>
                <w:rFonts w:ascii="Times New Roman" w:hAnsi="Times New Roman"/>
                <w:highlight w:val="yellow"/>
              </w:rPr>
              <w:t xml:space="preserve"> &amp;&amp; </w:t>
            </w:r>
            <w:r w:rsidRPr="004B0983">
              <w:rPr>
                <w:rFonts w:ascii="Times New Roman" w:hAnsi="Times New Roman"/>
                <w:highlight w:val="yellow"/>
                <w:lang w:val="en-CA"/>
              </w:rPr>
              <w:t xml:space="preserve">PartMode  </w:t>
            </w:r>
            <w:r>
              <w:rPr>
                <w:rFonts w:ascii="Times New Roman" w:hAnsi="Times New Roman"/>
                <w:highlight w:val="yellow"/>
                <w:lang w:val="en-CA"/>
              </w:rPr>
              <w:t>= =</w:t>
            </w:r>
            <w:r w:rsidRPr="004B0983">
              <w:rPr>
                <w:rFonts w:ascii="Times New Roman" w:hAnsi="Times New Roman"/>
                <w:highlight w:val="yellow"/>
                <w:lang w:val="en-CA"/>
              </w:rPr>
              <w:t xml:space="preserve">  PART_NxN</w:t>
            </w:r>
            <w:r>
              <w:rPr>
                <w:rFonts w:ascii="Times New Roman" w:hAnsi="Times New Roman"/>
                <w:highlight w:val="yellow"/>
                <w:lang w:val="en-CA"/>
              </w:rPr>
              <w:t xml:space="preserve"> </w:t>
            </w:r>
            <w:r w:rsidRPr="004B0983">
              <w:rPr>
                <w:rFonts w:ascii="Times New Roman" w:hAnsi="Times New Roman"/>
                <w:highlight w:val="yellow"/>
              </w:rPr>
              <w:t>))</w:t>
            </w:r>
          </w:p>
        </w:tc>
        <w:tc>
          <w:tcPr>
            <w:tcW w:w="1152" w:type="dxa"/>
          </w:tcPr>
          <w:p w:rsidR="00137C7B" w:rsidRPr="00C86E2D" w:rsidRDefault="00137C7B" w:rsidP="003C0BD8">
            <w:pPr>
              <w:pStyle w:val="tablecell"/>
              <w:spacing w:before="20" w:after="40"/>
              <w:rPr>
                <w:highlight w:val="yellow"/>
                <w:lang w:val="en-CA"/>
              </w:rPr>
            </w:pPr>
          </w:p>
        </w:tc>
      </w:tr>
      <w:tr w:rsidR="00137C7B" w:rsidRPr="00C86E2D" w:rsidTr="003C0BD8">
        <w:trPr>
          <w:cantSplit/>
          <w:jc w:val="center"/>
        </w:trPr>
        <w:tc>
          <w:tcPr>
            <w:tcW w:w="7920" w:type="dxa"/>
          </w:tcPr>
          <w:p w:rsidR="00137C7B" w:rsidRPr="00C86E2D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highlight w:val="yellow"/>
                <w:lang w:val="en-CA" w:eastAsia="ko-KR"/>
              </w:rPr>
            </w:pPr>
            <w:r w:rsidRPr="00C86E2D">
              <w:rPr>
                <w:rFonts w:ascii="Times New Roman" w:hAnsi="Times New Roman"/>
                <w:highlight w:val="yellow"/>
                <w:lang w:val="en-CA" w:eastAsia="ko-KR"/>
              </w:rPr>
              <w:tab/>
            </w:r>
            <w:r w:rsidRPr="00C86E2D">
              <w:rPr>
                <w:rFonts w:ascii="Times New Roman" w:hAnsi="Times New Roman"/>
                <w:highlight w:val="yellow"/>
                <w:lang w:val="en-CA" w:eastAsia="ko-KR"/>
              </w:rPr>
              <w:tab/>
            </w:r>
            <w:r w:rsidRPr="00C86E2D">
              <w:rPr>
                <w:rFonts w:ascii="Times New Roman" w:hAnsi="Times New Roman"/>
                <w:highlight w:val="yellow"/>
                <w:lang w:val="en-CA" w:eastAsia="ko-KR"/>
              </w:rPr>
              <w:tab/>
            </w:r>
            <w:r w:rsidRPr="00C86E2D">
              <w:rPr>
                <w:rFonts w:ascii="Times New Roman" w:hAnsi="Times New Roman"/>
                <w:highlight w:val="yellow"/>
                <w:lang w:val="en-CA" w:eastAsia="ko-KR"/>
              </w:rPr>
              <w:tab/>
            </w:r>
            <w:r w:rsidRPr="00C86E2D">
              <w:rPr>
                <w:rFonts w:ascii="Times New Roman" w:hAnsi="Times New Roman"/>
                <w:highlight w:val="yellow"/>
                <w:lang w:val="en-CA" w:eastAsia="ko-KR"/>
              </w:rPr>
              <w:tab/>
            </w:r>
            <w:r w:rsidRPr="00C86E2D">
              <w:rPr>
                <w:rFonts w:ascii="Times New Roman" w:hAnsi="Times New Roman"/>
                <w:b/>
                <w:highlight w:val="yellow"/>
                <w:lang w:val="en-CA" w:eastAsia="ko-KR"/>
              </w:rPr>
              <w:t>intra_bc_flag</w:t>
            </w:r>
            <w:r w:rsidRPr="00C86E2D">
              <w:rPr>
                <w:rFonts w:ascii="Times New Roman" w:hAnsi="Times New Roman"/>
                <w:highlight w:val="yellow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137C7B" w:rsidRPr="00C86E2D" w:rsidRDefault="00137C7B" w:rsidP="003C0BD8">
            <w:pPr>
              <w:pStyle w:val="tablecell"/>
              <w:spacing w:before="20" w:after="40"/>
              <w:rPr>
                <w:highlight w:val="yellow"/>
                <w:lang w:val="en-CA"/>
              </w:rPr>
            </w:pPr>
            <w:r w:rsidRPr="00C86E2D">
              <w:rPr>
                <w:highlight w:val="yellow"/>
                <w:lang w:val="en-CA" w:eastAsia="ko-KR"/>
              </w:rPr>
              <w:t>ae(v)</w:t>
            </w: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 xml:space="preserve">if( slice_type  = =  B </w:t>
            </w:r>
            <w:r w:rsidR="004428F9" w:rsidRPr="004428F9">
              <w:rPr>
                <w:rFonts w:ascii="Times New Roman" w:hAnsi="Times New Roman"/>
                <w:highlight w:val="yellow"/>
                <w:lang w:val="en-CA" w:eastAsia="ko-KR"/>
              </w:rPr>
              <w:t>&amp;&amp; !intra_bc_flag[ x0 ][ y0 ]</w:t>
            </w:r>
            <w:r w:rsidRPr="001C01CF">
              <w:rPr>
                <w:rFonts w:ascii="Times New Roman" w:hAnsi="Times New Roman"/>
                <w:lang w:val="en-CA" w:eastAsia="ko-KR"/>
              </w:rPr>
              <w:t>)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/>
              </w:rPr>
            </w:pPr>
            <w:r w:rsidRPr="001C01CF">
              <w:rPr>
                <w:lang w:val="en-CA" w:eastAsia="ko-KR"/>
              </w:rPr>
              <w:t>ae(v)</w:t>
            </w: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Del="00BD1218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inter_pred_idc[ x0 ][ y0 ]  !=  PRED_L1 ) {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 xml:space="preserve">if( num_ref_idx_l0_active_minus1 &gt; 0 </w:t>
            </w:r>
            <w:r w:rsidR="004428F9" w:rsidRPr="004428F9">
              <w:rPr>
                <w:rFonts w:ascii="Times New Roman" w:hAnsi="Times New Roman"/>
                <w:highlight w:val="yellow"/>
                <w:lang w:val="en-CA" w:eastAsia="ko-KR"/>
              </w:rPr>
              <w:t>&amp;&amp; !intra_bc_flag[ x0 ][ y0 ]</w:t>
            </w:r>
            <w:r w:rsidRPr="001C01CF">
              <w:rPr>
                <w:rFonts w:ascii="Times New Roman" w:hAnsi="Times New Roman"/>
                <w:lang w:val="en-CA" w:eastAsia="ko-KR"/>
              </w:rPr>
              <w:t>)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>ae(v)</w:t>
            </w: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mvd_coding( x0, y0, 0 )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>ae(v)</w:t>
            </w: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inter_pred_idc[ x0 ][ y0 ]  !=  PRED_L0 ) {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num_ref_idx_l1_active_minus1 &gt; 0 )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>ae(v)</w:t>
            </w: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 xml:space="preserve">inter_pred_idc[ x0 ][ y0 ]  = =  PRED_BI </w:t>
            </w:r>
            <w:r w:rsidRPr="001C01CF">
              <w:rPr>
                <w:rFonts w:ascii="Times New Roman" w:hAnsi="Times New Roman"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}</w:t>
            </w:r>
            <w:r w:rsidRPr="001C01CF">
              <w:rPr>
                <w:rFonts w:ascii="Times New Roman" w:hAnsi="Times New Roman"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mvd_coding( x0, y0, 1 )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cell"/>
              <w:spacing w:before="20" w:after="40"/>
              <w:rPr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EC049B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>ae(v)</w:t>
            </w: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  <w:tr w:rsidR="00137C7B" w:rsidRPr="001C01CF" w:rsidTr="003C0BD8">
        <w:trPr>
          <w:cantSplit/>
          <w:jc w:val="center"/>
        </w:trPr>
        <w:tc>
          <w:tcPr>
            <w:tcW w:w="7920" w:type="dxa"/>
          </w:tcPr>
          <w:p w:rsidR="00137C7B" w:rsidRPr="001C01CF" w:rsidRDefault="00137C7B" w:rsidP="003C0BD8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137C7B" w:rsidRPr="001C01CF" w:rsidRDefault="00137C7B" w:rsidP="003C0BD8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lang w:val="en-CA" w:eastAsia="ko-KR"/>
              </w:rPr>
            </w:pPr>
          </w:p>
        </w:tc>
      </w:tr>
    </w:tbl>
    <w:p w:rsidR="00C93DFB" w:rsidRPr="001C01CF" w:rsidRDefault="00C93DFB" w:rsidP="00C93DFB">
      <w:pPr>
        <w:rPr>
          <w:noProof/>
          <w:lang w:val="en-CA"/>
        </w:rPr>
      </w:pPr>
    </w:p>
    <w:p w:rsidR="00C93DFB" w:rsidRPr="001C01C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11" w:name="_Toc390728064"/>
      <w:bookmarkEnd w:id="9"/>
      <w:bookmarkEnd w:id="10"/>
      <w:r>
        <w:rPr>
          <w:noProof/>
          <w:lang w:val="en-CA"/>
        </w:rPr>
        <w:t>7.3.8.9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Transform tree syntax</w:t>
      </w:r>
      <w:bookmarkEnd w:id="11"/>
    </w:p>
    <w:p w:rsidR="00C93DFB" w:rsidRPr="001C01CF" w:rsidRDefault="00C93DFB" w:rsidP="00C93DFB">
      <w:pPr>
        <w:keepNext/>
        <w:rPr>
          <w:noProof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>transform_tree( x0, y0, xBase, yBase</w:t>
            </w:r>
            <w:r w:rsidRPr="001C01CF">
              <w:rPr>
                <w:rFonts w:ascii="Times New Roman" w:hAnsi="Times New Roman"/>
                <w:lang w:val="en-CA" w:eastAsia="ko-KR"/>
              </w:rPr>
              <w:t>,</w:t>
            </w:r>
            <w:r w:rsidRPr="001C01CF">
              <w:rPr>
                <w:rFonts w:ascii="Times New Roman" w:hAnsi="Times New Roman"/>
                <w:lang w:val="en-CA"/>
              </w:rPr>
              <w:t> log2TrafoSize, trafoDepth, blkIdx 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if( log2TrafoSize  &lt;=  MaxTbLog2SizeY  &amp;&amp;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log2TrafoSize &gt; MinTbLog2SizeY  &amp;&amp;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trafoDepth &lt; MaxTrafoDepth  &amp;&amp;  !( IntraSplitFlag  &amp;&amp;  ( trafoDepth  = =  0 ) )</w:t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 </w:t>
            </w:r>
            <w:r w:rsidRPr="001C01CF">
              <w:rPr>
                <w:rFonts w:ascii="Times New Roman" w:hAnsi="Times New Roman"/>
                <w:lang w:val="en-CA"/>
              </w:rPr>
              <w:t>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split_transform_flag</w:t>
            </w:r>
            <w:r w:rsidRPr="001C01CF">
              <w:rPr>
                <w:rFonts w:ascii="Times New Roman" w:hAnsi="Times New Roman"/>
                <w:lang w:val="en-CA"/>
              </w:rPr>
              <w:t>[ x0 ][ y0 ][ trafoDepth ]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eastAsia="MS Mincho" w:hAnsi="Times New Roman"/>
                <w:lang w:val="en-CA" w:eastAsia="ja-JP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if( ( log2TrafoSize &gt; 2  &amp;&amp;  ChromaArrayType  !=  0 )  | |  ChromaArrayType  = =  3 )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if( trafoDepth  = =  0  | |  cbf_cb[ xBase ][ yBase ][ trafoDepth − 1 ]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cbf_cb</w:t>
            </w:r>
            <w:r w:rsidRPr="001C01CF">
              <w:rPr>
                <w:rFonts w:ascii="Times New Roman" w:hAnsi="Times New Roman"/>
                <w:lang w:val="en-CA"/>
              </w:rPr>
              <w:t>[ x0 ][ y0 ][ trafoDepth ]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if( ChromaArrayType  = =  2  &amp;&amp;  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( !split_transform_flag[ x0 ][ y0 ][ trafoDepth ]  | |  log2TrafoSize  = =  3 )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cbf_cb</w:t>
            </w:r>
            <w:r w:rsidRPr="001C01CF">
              <w:rPr>
                <w:rFonts w:ascii="Times New Roman" w:hAnsi="Times New Roman"/>
                <w:lang w:val="en-CA"/>
              </w:rPr>
              <w:t>[ x0 ][ y0 + ( 1  &lt;&lt;  ( log2TrafoSize − 1 ) ) ][ trafoDepth ]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if( trafoDepth  = =  0  | |  cbf_cr[ xBase ][ yBase ][ trafoDepth − 1 ]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cbf_cr</w:t>
            </w:r>
            <w:r w:rsidRPr="001C01CF">
              <w:rPr>
                <w:rFonts w:ascii="Times New Roman" w:hAnsi="Times New Roman"/>
                <w:lang w:val="en-CA"/>
              </w:rPr>
              <w:t>[ x0 ][ y0 ][ trafoDepth ]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if( ChromaArrayType  = =  2  &amp;&amp;  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( !split_transform_flag[ x0 ][ y0 ][ trafoDepth ]  | |  log2TrafoSize  = =  3 )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cbf_cr</w:t>
            </w:r>
            <w:r w:rsidRPr="001C01CF">
              <w:rPr>
                <w:rFonts w:ascii="Times New Roman" w:hAnsi="Times New Roman"/>
                <w:lang w:val="en-CA"/>
              </w:rPr>
              <w:t>[ x0 ][ y0 + ( 1  &lt;&lt;  ( log2TrafoSize − 1 ) ) ][ trafoDepth ]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if( split_transform_flag[ x0 ][ y0 ][ trafoDepth ]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x1 = x0 + ( 1  &lt;&lt;  ( log2TrafoSize − 1 )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y1 = y0 + ( 1  &lt;&lt;  ( log2TrafoSize − 1 )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transform_tree( x0, y0, x0, y0, log2TrafoSize − 1, trafoDepth + 1, 0 )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transform_tree( x1, y0, x0, y0, log2TrafoSize − 1, trafoDepth + 1, 1 )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transform_tree( x0, y1, x0, y0, log2TrafoSize − 1, trafoDepth + 1, 2 )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transform_tree( x1, y1, x0, y0, log2TrafoSize − 1, trafoDepth + 1, 3 )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} else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if( </w:t>
            </w:r>
            <w:r w:rsidRPr="00AC03AB">
              <w:rPr>
                <w:rFonts w:ascii="Times New Roman" w:hAnsi="Times New Roman"/>
                <w:strike/>
                <w:highlight w:val="red"/>
                <w:lang w:val="en-CA"/>
              </w:rPr>
              <w:t>(</w:t>
            </w:r>
            <w:r>
              <w:rPr>
                <w:rFonts w:ascii="Times New Roman" w:hAnsi="Times New Roman"/>
                <w:lang w:val="en-CA"/>
              </w:rPr>
              <w:t xml:space="preserve"> </w:t>
            </w:r>
            <w:r w:rsidRPr="001C01CF">
              <w:rPr>
                <w:rFonts w:ascii="Times New Roman" w:hAnsi="Times New Roman"/>
                <w:lang w:val="en-CA"/>
              </w:rPr>
              <w:t>CuPredMode</w:t>
            </w:r>
            <w:r w:rsidRPr="001C01CF">
              <w:rPr>
                <w:rFonts w:ascii="Times New Roman" w:hAnsi="Times New Roman"/>
                <w:lang w:val="en-CA" w:eastAsia="ko-KR"/>
              </w:rPr>
              <w:t>[ x0 ][ y0 ]</w:t>
            </w:r>
            <w:r>
              <w:rPr>
                <w:rFonts w:ascii="Times New Roman" w:hAnsi="Times New Roman"/>
                <w:lang w:val="en-CA"/>
              </w:rPr>
              <w:t xml:space="preserve">  = =  MODE_INTRA  </w:t>
            </w:r>
            <w:r w:rsidRPr="00AC03AB">
              <w:rPr>
                <w:rFonts w:ascii="Times New Roman" w:hAnsi="Times New Roman"/>
                <w:strike/>
                <w:highlight w:val="red"/>
              </w:rPr>
              <w:t>&amp;&amp;  intra_bc_flag</w:t>
            </w:r>
            <w:r w:rsidRPr="00AC03AB">
              <w:rPr>
                <w:rFonts w:ascii="Times New Roman" w:hAnsi="Times New Roman"/>
                <w:strike/>
                <w:highlight w:val="red"/>
                <w:lang w:eastAsia="ko-KR"/>
              </w:rPr>
              <w:t>[ x0 ][ y0 ]</w:t>
            </w:r>
            <w:r w:rsidRPr="00AC03AB">
              <w:rPr>
                <w:rFonts w:ascii="Times New Roman" w:hAnsi="Times New Roman"/>
                <w:strike/>
                <w:highlight w:val="red"/>
              </w:rPr>
              <w:t xml:space="preserve">  !=  1 )</w:t>
            </w:r>
            <w:r w:rsidRPr="00AC03AB">
              <w:rPr>
                <w:rFonts w:ascii="Times New Roman" w:hAnsi="Times New Roman"/>
                <w:strike/>
              </w:rPr>
              <w:t xml:space="preserve"> </w:t>
            </w:r>
            <w:r w:rsidRPr="00B7319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| |  trafoDepth  !=  0  | |</w:t>
            </w:r>
            <w:r>
              <w:rPr>
                <w:rFonts w:ascii="Times New Roman" w:hAnsi="Times New Roman"/>
                <w:lang w:val="en-CA"/>
              </w:rPr>
              <w:t xml:space="preserve">  </w:t>
            </w:r>
            <w:r w:rsidRPr="001C01CF">
              <w:rPr>
                <w:rFonts w:ascii="Times New Roman" w:hAnsi="Times New Roman"/>
                <w:lang w:val="en-CA"/>
              </w:rPr>
              <w:t>cbf_cb[ x0 ][ y0 ][ trafoDepth ]  | |</w:t>
            </w:r>
            <w:r>
              <w:rPr>
                <w:rFonts w:ascii="Times New Roman" w:hAnsi="Times New Roman"/>
                <w:lang w:val="en-CA"/>
              </w:rPr>
              <w:t xml:space="preserve">  </w:t>
            </w:r>
            <w:r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cbf_cr[ x0 ][ y0 ][ trafoDepth ]  | |  ( ChromaArrayType  = =  2  &amp;&amp;  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( cbf_cb[ x0 ][ y0 + ( 1 &lt;&lt; ( log2TrafoSize − 1 ) ) ][ trafoDepth ]  | |  </w:t>
            </w:r>
            <w:r w:rsidRPr="001C01CF">
              <w:rPr>
                <w:rFonts w:ascii="Times New Roman" w:hAnsi="Times New Roman"/>
                <w:lang w:val="en-CA"/>
              </w:rPr>
              <w:br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cbf_cr[ x0 ][ y0 + ( 1 &lt;&lt; ( log2TrafoSize − 1 ) ) ][ trafoDepth ] ) )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cbf_luma</w:t>
            </w:r>
            <w:r w:rsidRPr="001C01CF">
              <w:rPr>
                <w:rFonts w:ascii="Times New Roman" w:hAnsi="Times New Roman"/>
                <w:lang w:val="en-CA"/>
              </w:rPr>
              <w:t>[ x0 ][ y0 ][ trafoDepth ]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sz w:val="22"/>
                <w:szCs w:val="22"/>
                <w:lang w:val="en-CA"/>
              </w:rPr>
            </w:pPr>
            <w:r w:rsidRPr="001C01CF">
              <w:rPr>
                <w:rFonts w:ascii="Times New Roman" w:eastAsia="MS Mincho" w:hAnsi="Times New Roman"/>
                <w:lang w:val="en-CA" w:eastAsia="ja-JP"/>
              </w:rPr>
              <w:tab/>
            </w:r>
            <w:r w:rsidRPr="001C01CF">
              <w:rPr>
                <w:rFonts w:ascii="Times New Roman" w:eastAsia="MS Mincho" w:hAnsi="Times New Roman"/>
                <w:lang w:val="en-CA" w:eastAsia="ja-JP"/>
              </w:rPr>
              <w:tab/>
              <w:t>transform_unit( x0, y0</w:t>
            </w:r>
            <w:r w:rsidRPr="001C01CF">
              <w:rPr>
                <w:rFonts w:ascii="Times New Roman" w:hAnsi="Times New Roman"/>
                <w:lang w:val="en-CA" w:eastAsia="ko-KR"/>
              </w:rPr>
              <w:t>,</w:t>
            </w:r>
            <w:r w:rsidRPr="001C01CF">
              <w:rPr>
                <w:rFonts w:ascii="Times New Roman" w:hAnsi="Times New Roman"/>
                <w:lang w:val="en-CA"/>
              </w:rPr>
              <w:t> xBase, yBase</w:t>
            </w:r>
            <w:r w:rsidRPr="001C01CF">
              <w:rPr>
                <w:rFonts w:ascii="Times New Roman" w:hAnsi="Times New Roman"/>
                <w:lang w:val="en-CA" w:eastAsia="ko-KR"/>
              </w:rPr>
              <w:t>,</w:t>
            </w:r>
            <w:r w:rsidRPr="001C01CF">
              <w:rPr>
                <w:rFonts w:ascii="Times New Roman" w:hAnsi="Times New Roman"/>
                <w:lang w:val="en-CA"/>
              </w:rPr>
              <w:t> log2Trafo</w:t>
            </w:r>
            <w:r w:rsidRPr="001C01CF">
              <w:rPr>
                <w:rFonts w:ascii="Times New Roman" w:eastAsia="SimSun" w:hAnsi="Times New Roman"/>
                <w:lang w:val="en-CA" w:eastAsia="zh-CN"/>
              </w:rPr>
              <w:t>Size</w:t>
            </w:r>
            <w:r w:rsidRPr="001C01CF">
              <w:rPr>
                <w:rFonts w:ascii="Times New Roman" w:hAnsi="Times New Roman"/>
                <w:lang w:val="en-CA"/>
              </w:rPr>
              <w:t>, trafoDepth, blkIdx </w:t>
            </w:r>
            <w:r w:rsidRPr="001C01CF">
              <w:rPr>
                <w:rFonts w:ascii="Times New Roman" w:eastAsia="MS Mincho" w:hAnsi="Times New Roman"/>
                <w:lang w:val="en-CA" w:eastAsia="ja-JP"/>
              </w:rPr>
              <w:t>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cell"/>
              <w:spacing w:before="20" w:after="40"/>
              <w:rPr>
                <w:lang w:val="en-CA"/>
              </w:rPr>
            </w:pPr>
          </w:p>
        </w:tc>
      </w:tr>
    </w:tbl>
    <w:p w:rsidR="00C93DFB" w:rsidRDefault="00C93DFB" w:rsidP="00C93DFB">
      <w:pPr>
        <w:rPr>
          <w:noProof/>
          <w:lang w:val="en-CA"/>
        </w:rPr>
      </w:pPr>
    </w:p>
    <w:p w:rsidR="00C93DFB" w:rsidRPr="00AC03AB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strike/>
          <w:noProof/>
          <w:highlight w:val="red"/>
        </w:rPr>
      </w:pPr>
      <w:r w:rsidRPr="00AC03AB">
        <w:rPr>
          <w:strike/>
          <w:noProof/>
          <w:highlight w:val="red"/>
        </w:rPr>
        <w:lastRenderedPageBreak/>
        <w:t>7.3.8.10</w:t>
      </w:r>
      <w:r w:rsidRPr="00AC03AB">
        <w:rPr>
          <w:strike/>
          <w:noProof/>
          <w:highlight w:val="red"/>
        </w:rPr>
        <w:tab/>
        <w:t>Block vector difference syntax</w:t>
      </w:r>
    </w:p>
    <w:p w:rsidR="00C93DFB" w:rsidRPr="00AC03AB" w:rsidRDefault="00C93DFB" w:rsidP="00C93DFB">
      <w:pPr>
        <w:keepNext/>
        <w:rPr>
          <w:strike/>
          <w:noProof/>
          <w:highlight w:val="red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strike/>
                <w:noProof/>
                <w:highlight w:val="red"/>
              </w:rPr>
              <w:t>bvd_coding</w:t>
            </w:r>
            <w:r w:rsidRPr="00AC03AB" w:rsidDel="00116B09">
              <w:rPr>
                <w:strike/>
                <w:noProof/>
                <w:highlight w:val="red"/>
                <w:lang w:eastAsia="ko-KR"/>
              </w:rPr>
              <w:t xml:space="preserve"> </w:t>
            </w:r>
            <w:r w:rsidRPr="00AC03AB">
              <w:rPr>
                <w:strike/>
                <w:noProof/>
                <w:highlight w:val="red"/>
              </w:rPr>
              <w:t>( x0, y0, refList ) {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</w:rPr>
              <w:t>Descriptor</w:t>
            </w: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  <w:t>abs_bvd_greater0_flag</w:t>
            </w:r>
            <w:r w:rsidRPr="00AC03AB">
              <w:rPr>
                <w:strike/>
                <w:noProof/>
                <w:highlight w:val="red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strike/>
                <w:noProof/>
                <w:highlight w:val="red"/>
                <w:lang w:eastAsia="ko-KR"/>
              </w:rPr>
              <w:t>ae(v)</w:t>
            </w: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  <w:t>abs_bvd_greater0_flag</w:t>
            </w:r>
            <w:r w:rsidRPr="00AC03AB">
              <w:rPr>
                <w:strike/>
                <w:noProof/>
                <w:highlight w:val="red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strike/>
                <w:noProof/>
                <w:highlight w:val="red"/>
                <w:lang w:eastAsia="ko-KR"/>
              </w:rPr>
              <w:t>ae(v)</w:t>
            </w: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</w:r>
            <w:r w:rsidRPr="00AC03AB">
              <w:rPr>
                <w:strike/>
                <w:noProof/>
                <w:highlight w:val="red"/>
                <w:lang w:eastAsia="ko-KR"/>
              </w:rPr>
              <w:t>if( abs_bvd_greater0_flag[ 0 ] ) {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</w: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  <w:t>abs_bvd_minus1</w:t>
            </w:r>
            <w:r w:rsidRPr="00AC03AB">
              <w:rPr>
                <w:strike/>
                <w:noProof/>
                <w:highlight w:val="red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strike/>
                <w:noProof/>
                <w:highlight w:val="red"/>
                <w:lang w:eastAsia="ko-KR"/>
              </w:rPr>
              <w:t>ae(v)</w:t>
            </w: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</w: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  <w:t>bvd_sign_flag</w:t>
            </w:r>
            <w:r w:rsidRPr="00AC03AB">
              <w:rPr>
                <w:strike/>
                <w:noProof/>
                <w:highlight w:val="red"/>
                <w:lang w:eastAsia="ko-KR"/>
              </w:rPr>
              <w:t>[ 0 ]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strike/>
                <w:noProof/>
                <w:highlight w:val="red"/>
                <w:lang w:eastAsia="ko-KR"/>
              </w:rPr>
              <w:t>ae(v)</w:t>
            </w: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strike/>
                <w:noProof/>
                <w:highlight w:val="red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</w:r>
            <w:r w:rsidRPr="00AC03AB">
              <w:rPr>
                <w:strike/>
                <w:noProof/>
                <w:highlight w:val="red"/>
                <w:lang w:eastAsia="ko-KR"/>
              </w:rPr>
              <w:t>if( abs_bvd_greater0_flag[ 1 ] ) {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</w: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  <w:t>abs_bvd_minus1</w:t>
            </w:r>
            <w:r w:rsidRPr="00AC03AB">
              <w:rPr>
                <w:strike/>
                <w:noProof/>
                <w:highlight w:val="red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strike/>
                <w:noProof/>
                <w:highlight w:val="red"/>
                <w:lang w:eastAsia="ko-KR"/>
              </w:rPr>
              <w:t>ae(v)</w:t>
            </w: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</w: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  <w:t>bvd_sign_flag</w:t>
            </w:r>
            <w:r w:rsidRPr="00AC03AB">
              <w:rPr>
                <w:strike/>
                <w:noProof/>
                <w:highlight w:val="red"/>
                <w:lang w:eastAsia="ko-KR"/>
              </w:rPr>
              <w:t>[ 1 ]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strike/>
                <w:noProof/>
                <w:highlight w:val="red"/>
                <w:lang w:eastAsia="ko-KR"/>
              </w:rPr>
              <w:t>ae(v)</w:t>
            </w: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  <w:r w:rsidRPr="00AC03AB">
              <w:rPr>
                <w:b/>
                <w:strike/>
                <w:noProof/>
                <w:highlight w:val="red"/>
                <w:lang w:eastAsia="ko-KR"/>
              </w:rPr>
              <w:tab/>
            </w:r>
            <w:r w:rsidRPr="00AC03AB">
              <w:rPr>
                <w:strike/>
                <w:noProof/>
                <w:highlight w:val="red"/>
                <w:lang w:eastAsia="ko-KR"/>
              </w:rPr>
              <w:t>}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red"/>
                <w:lang w:eastAsia="ko-KR"/>
              </w:rPr>
            </w:pPr>
          </w:p>
        </w:tc>
      </w:tr>
      <w:tr w:rsidR="00C93DFB" w:rsidRPr="00AC03AB" w:rsidTr="003C0BD8">
        <w:trPr>
          <w:cantSplit/>
          <w:jc w:val="center"/>
        </w:trPr>
        <w:tc>
          <w:tcPr>
            <w:tcW w:w="7920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lang w:eastAsia="ko-KR"/>
              </w:rPr>
            </w:pPr>
            <w:r w:rsidRPr="00AC03AB">
              <w:rPr>
                <w:strike/>
                <w:noProof/>
                <w:highlight w:val="red"/>
                <w:lang w:eastAsia="ko-KR"/>
              </w:rPr>
              <w:t>}</w:t>
            </w:r>
          </w:p>
        </w:tc>
        <w:tc>
          <w:tcPr>
            <w:tcW w:w="1152" w:type="dxa"/>
          </w:tcPr>
          <w:p w:rsidR="00C93DFB" w:rsidRPr="00AC03AB" w:rsidRDefault="00C93DFB" w:rsidP="003C0BD8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lang w:eastAsia="ko-KR"/>
              </w:rPr>
            </w:pPr>
          </w:p>
        </w:tc>
      </w:tr>
    </w:tbl>
    <w:p w:rsidR="00C93DFB" w:rsidRDefault="00C93DFB" w:rsidP="00C93DFB">
      <w:pPr>
        <w:jc w:val="both"/>
        <w:rPr>
          <w:lang w:val="en-CA"/>
        </w:rPr>
      </w:pPr>
    </w:p>
    <w:p w:rsidR="00C93DFB" w:rsidRPr="001C01C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12" w:name="_Ref350100895"/>
      <w:bookmarkStart w:id="13" w:name="_Toc390728066"/>
      <w:r>
        <w:rPr>
          <w:noProof/>
          <w:lang w:val="en-CA"/>
        </w:rPr>
        <w:lastRenderedPageBreak/>
        <w:t>7.3.8.12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 xml:space="preserve">Transform </w:t>
      </w:r>
      <w:r w:rsidRPr="001C01CF">
        <w:rPr>
          <w:rFonts w:eastAsia="MS Mincho"/>
          <w:noProof/>
          <w:lang w:val="en-CA" w:eastAsia="ja-JP"/>
        </w:rPr>
        <w:t>unit</w:t>
      </w:r>
      <w:r w:rsidRPr="001C01CF">
        <w:rPr>
          <w:noProof/>
          <w:lang w:val="en-CA"/>
        </w:rPr>
        <w:t xml:space="preserve"> syntax</w:t>
      </w:r>
      <w:bookmarkEnd w:id="12"/>
      <w:bookmarkEnd w:id="13"/>
    </w:p>
    <w:p w:rsidR="00C93DFB" w:rsidRPr="001C01CF" w:rsidRDefault="00C93DFB" w:rsidP="00C93DFB">
      <w:pPr>
        <w:keepNext/>
        <w:rPr>
          <w:noProof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>transform_</w:t>
            </w:r>
            <w:r w:rsidRPr="001C01CF">
              <w:rPr>
                <w:rFonts w:ascii="Times New Roman" w:eastAsia="MS Mincho" w:hAnsi="Times New Roman"/>
                <w:lang w:val="en-CA" w:eastAsia="ja-JP"/>
              </w:rPr>
              <w:t>unit</w:t>
            </w:r>
            <w:r w:rsidRPr="001C01CF">
              <w:rPr>
                <w:rFonts w:ascii="Times New Roman" w:hAnsi="Times New Roman"/>
                <w:lang w:val="en-CA"/>
              </w:rPr>
              <w:t>( </w:t>
            </w:r>
            <w:r w:rsidRPr="001C01CF">
              <w:rPr>
                <w:rFonts w:ascii="Times New Roman" w:eastAsia="MS Mincho" w:hAnsi="Times New Roman"/>
                <w:lang w:val="en-CA" w:eastAsia="ja-JP"/>
              </w:rPr>
              <w:t>x0, y0</w:t>
            </w:r>
            <w:r w:rsidRPr="001C01CF">
              <w:rPr>
                <w:rFonts w:ascii="Times New Roman" w:hAnsi="Times New Roman"/>
                <w:lang w:val="en-CA" w:eastAsia="ko-KR"/>
              </w:rPr>
              <w:t>,</w:t>
            </w:r>
            <w:r w:rsidRPr="001C01CF">
              <w:rPr>
                <w:rFonts w:ascii="Times New Roman" w:hAnsi="Times New Roman"/>
                <w:lang w:val="en-CA"/>
              </w:rPr>
              <w:t> xBase, yBase</w:t>
            </w:r>
            <w:r w:rsidRPr="001C01CF">
              <w:rPr>
                <w:rFonts w:ascii="Times New Roman" w:hAnsi="Times New Roman"/>
                <w:lang w:val="en-CA" w:eastAsia="ko-KR"/>
              </w:rPr>
              <w:t>,</w:t>
            </w:r>
            <w:r w:rsidRPr="001C01CF">
              <w:rPr>
                <w:rFonts w:ascii="Times New Roman" w:hAnsi="Times New Roman"/>
                <w:lang w:val="en-CA"/>
              </w:rPr>
              <w:t> log2Trafo</w:t>
            </w:r>
            <w:r w:rsidRPr="001C01CF">
              <w:rPr>
                <w:rFonts w:ascii="Times New Roman" w:eastAsia="SimSun" w:hAnsi="Times New Roman"/>
                <w:lang w:val="en-CA" w:eastAsia="zh-CN"/>
              </w:rPr>
              <w:t>Size</w:t>
            </w:r>
            <w:r w:rsidRPr="001C01CF">
              <w:rPr>
                <w:rFonts w:ascii="Times New Roman" w:hAnsi="Times New Roman"/>
                <w:lang w:val="en-CA"/>
              </w:rPr>
              <w:t>, trafoDepth, b</w:t>
            </w:r>
            <w:r w:rsidRPr="001C01CF">
              <w:rPr>
                <w:rFonts w:ascii="Times New Roman" w:hAnsi="Times New Roman"/>
                <w:lang w:val="en-CA" w:eastAsia="ko-KR"/>
              </w:rPr>
              <w:t>lk</w:t>
            </w:r>
            <w:r w:rsidRPr="001C01CF">
              <w:rPr>
                <w:rFonts w:ascii="Times New Roman" w:hAnsi="Times New Roman"/>
                <w:lang w:val="en-CA"/>
              </w:rPr>
              <w:t>Idx 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log2TrafoSizeC = Max( 2, log2TrafoSize − ( ChromaArrayType  = =  3 ? 0 : 1 )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cbfDepthC = trafoDepth − ( ChromaArrayType != 3  &amp;&amp;  log2TrafoSize  = =  2 ? 1 : 0 )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xC = ( ChromaArrayType != 3  &amp;&amp;  log2TrafoSize  = =  2 ) ? xBase : x0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yC = ( ChromaArrayType != 3  &amp;&amp;  log2TrafoSize  = =  2 ) ? yBase : y0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cbfLuma = cbf_luma[ x0 ][ y0 ][ trafoDepth ]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 xml:space="preserve">cbfChroma = </w:t>
            </w:r>
          </w:p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cbf_cb[ xC ][ yC ][ cbfDepthC ]  | |  </w:t>
            </w:r>
          </w:p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cbf_cr[ xC ][ yC ][ cbfDepthC ]  | |  </w:t>
            </w:r>
          </w:p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( ChromaArrayType  = =  2  &amp;&amp;  </w:t>
            </w:r>
          </w:p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 xml:space="preserve">( cbf_cb[ xC ][ yC + ( 1 &lt;&lt; log2TrafoSizeC ) ][ cbfDepthC ]  | |  </w:t>
            </w:r>
          </w:p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cbf_cr[ xC ][ yC + ( 1 &lt;&lt; log2TrafoSizeC ) ][ cbfDepthC ] )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  <w:t>if( cbfLuma  | |  cbfChroma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cu_qp_delta_enabled_flag  &amp;&amp;  !IsCuQpDeltaCoded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cu_qp_delta_abs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 w:eastAsia="ko-KR"/>
              </w:rPr>
            </w:pPr>
            <w:r w:rsidRPr="001C01CF">
              <w:rPr>
                <w:b w:val="0"/>
                <w:noProof/>
                <w:lang w:val="en-CA" w:eastAsia="ko-KR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cu_qp_delta_abs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 w:eastAsia="ko-KR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cu_qp_delta_sign_flag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 w:eastAsia="ko-KR"/>
              </w:rPr>
            </w:pPr>
            <w:r w:rsidRPr="001C01CF">
              <w:rPr>
                <w:b w:val="0"/>
                <w:noProof/>
                <w:lang w:val="en-CA" w:eastAsia="ko-KR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cu_chroma_qp_offset_enabled_flag  &amp;&amp;  cbfChroma  &amp;&amp;</w:t>
            </w:r>
            <w:r w:rsidRPr="001C01CF">
              <w:rPr>
                <w:rFonts w:ascii="Times New Roman" w:hAnsi="Times New Roman"/>
                <w:lang w:val="en-CA" w:eastAsia="ko-KR"/>
              </w:rPr>
              <w:br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!cu_transquant_bypass_flag  &amp;&amp;  !IsCuChromaQpOffsetCoded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cu_chroma_qp_offset_flag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cu_chroma_qp_offset_flag  &amp;&amp;  chroma_qp_offset_list_len_minus1 &gt; 0 )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b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lang w:val="en-CA" w:eastAsia="ko-KR"/>
              </w:rPr>
              <w:t>cu_chroma_qp_offset_idx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cbfLuma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residual_coding( x0, y0, log2TrafoSize, </w:t>
            </w:r>
            <w:r w:rsidRPr="001C01CF">
              <w:rPr>
                <w:rFonts w:ascii="Times New Roman" w:hAnsi="Times New Roman"/>
                <w:lang w:val="en-CA" w:eastAsia="ko-KR"/>
              </w:rPr>
              <w:t>0</w:t>
            </w:r>
            <w:r w:rsidRPr="001C01CF">
              <w:rPr>
                <w:rFonts w:ascii="Times New Roman" w:hAnsi="Times New Roman"/>
                <w:lang w:val="en-CA"/>
              </w:rPr>
              <w:t>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log2TrafoSize &gt; 2  | |  ChromaArrayType  = =  3 )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 xml:space="preserve">if( cross_component_prediction_enabled_flag  &amp;&amp;  cbfLuma  &amp;&amp;  </w:t>
            </w:r>
            <w:r w:rsidRPr="001C01CF">
              <w:rPr>
                <w:rFonts w:ascii="Times New Roman" w:hAnsi="Times New Roman"/>
                <w:lang w:val="en-CA" w:eastAsia="ko-KR"/>
              </w:rPr>
              <w:br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 xml:space="preserve">( CuPredMode[ x0 ][ y0 ]  = =  MODE_INTER  </w:t>
            </w:r>
            <w:r w:rsidRPr="009A2970">
              <w:rPr>
                <w:rFonts w:ascii="Times New Roman" w:hAnsi="Times New Roman"/>
                <w:strike/>
                <w:highlight w:val="red"/>
                <w:lang w:eastAsia="ko-KR"/>
              </w:rPr>
              <w:t>| |  intra_bc_flag[ x0 ][ y0 ]</w:t>
            </w:r>
            <w:r w:rsidRPr="009A2970">
              <w:rPr>
                <w:rFonts w:ascii="Times New Roman" w:hAnsi="Times New Roman"/>
                <w:strike/>
                <w:lang w:eastAsia="ko-KR"/>
              </w:rPr>
              <w:t xml:space="preserve"> 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| |  </w:t>
            </w:r>
            <w:r>
              <w:rPr>
                <w:rFonts w:ascii="Times New Roman" w:hAnsi="Times New Roman"/>
                <w:lang w:val="en-CA" w:eastAsia="ko-KR"/>
              </w:rPr>
              <w:br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intra_chroma_pred_mode[ x0 ][ y0 ]  = =  4 )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cross_comp_pred( x0, y0, 0 )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for( tIdx = 0; tIdx &lt; ( ChromaArrayType  = =  2 ? 2 : 1 ); tIdx++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cbf_cb[ x0 ][ y0 + ( tIdx  &lt;&lt;  log2TrafoSizeC ) ][ trafoDepth ]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residual_coding( </w:t>
            </w:r>
            <w:r w:rsidRPr="001C01CF">
              <w:rPr>
                <w:rFonts w:ascii="Times New Roman" w:hAnsi="Times New Roman"/>
                <w:lang w:val="en-CA"/>
              </w:rPr>
              <w:t>x0, y0 + ( tIdx  &lt;&lt;  log2TrafoSizeC ), log2TrafoSizeC</w:t>
            </w:r>
            <w:r w:rsidRPr="001C01CF">
              <w:rPr>
                <w:rFonts w:ascii="Times New Roman" w:hAnsi="Times New Roman"/>
                <w:lang w:val="en-CA" w:eastAsia="ko-KR"/>
              </w:rPr>
              <w:t>, 1 )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 xml:space="preserve">if( cross_component_prediction_enabled_flag  &amp;&amp;  cbfLuma  &amp;&amp;  </w:t>
            </w:r>
          </w:p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 xml:space="preserve">( CuPredMode[ x0 ][ y0 ]  = =  MODE_INTER  </w:t>
            </w:r>
            <w:r w:rsidRPr="009A2970">
              <w:rPr>
                <w:rFonts w:ascii="Times New Roman" w:hAnsi="Times New Roman"/>
                <w:strike/>
                <w:highlight w:val="red"/>
                <w:lang w:eastAsia="ko-KR"/>
              </w:rPr>
              <w:t>| |  intra_bc_flag[ x0 ][ y0 ]</w:t>
            </w:r>
            <w:r>
              <w:rPr>
                <w:rFonts w:ascii="Times New Roman" w:hAnsi="Times New Roman"/>
                <w:lang w:eastAsia="ko-KR"/>
              </w:rPr>
              <w:t xml:space="preserve">  </w:t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| |  </w:t>
            </w:r>
            <w:r>
              <w:rPr>
                <w:rFonts w:ascii="Times New Roman" w:hAnsi="Times New Roman"/>
                <w:lang w:val="en-CA" w:eastAsia="ko-KR"/>
              </w:rPr>
              <w:br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intra_chroma_pred_mode[ x0 ][ y0 ]  = =  4 )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cross_comp_pred( x0, y0, 1 )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for( tIdx = 0; tIdx &lt; ( ChromaArrayType  = =  2 ? 2 : 1 ); tIdx++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cbf_cr[ x0 ][ y0 + ( tIdx  &lt;&lt;  log2TrafoSizeC ) ][ trafoDepth ]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residual_coding( </w:t>
            </w:r>
            <w:r w:rsidRPr="001C01CF">
              <w:rPr>
                <w:rFonts w:ascii="Times New Roman" w:hAnsi="Times New Roman"/>
                <w:lang w:val="en-CA"/>
              </w:rPr>
              <w:t>x0, y0</w:t>
            </w:r>
            <w:r w:rsidRPr="001C01CF">
              <w:rPr>
                <w:rFonts w:ascii="Times New Roman" w:hAnsi="Times New Roman"/>
                <w:lang w:val="en-CA" w:eastAsia="ko-KR"/>
              </w:rPr>
              <w:t xml:space="preserve"> + ( tIdx  &lt;&lt;  log2TrafoSizeC )</w:t>
            </w:r>
            <w:r w:rsidRPr="001C01CF">
              <w:rPr>
                <w:rFonts w:ascii="Times New Roman" w:hAnsi="Times New Roman"/>
                <w:lang w:val="en-CA"/>
              </w:rPr>
              <w:t>, log2TrafoSizeC</w:t>
            </w:r>
            <w:r w:rsidRPr="001C01CF">
              <w:rPr>
                <w:rFonts w:ascii="Times New Roman" w:hAnsi="Times New Roman"/>
                <w:lang w:val="en-CA" w:eastAsia="ko-KR"/>
              </w:rPr>
              <w:t>, 2 )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} else if( blkIdx  = =  3 ) {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lastRenderedPageBreak/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for( tIdx = 0; tIdx &lt; ( ChromaArrayType  = =  2 ? 2 : 1 ); tIdx++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cbf_cb[ </w:t>
            </w:r>
            <w:r w:rsidRPr="001C01CF">
              <w:rPr>
                <w:rFonts w:ascii="Times New Roman" w:hAnsi="Times New Roman"/>
                <w:lang w:val="en-CA"/>
              </w:rPr>
              <w:t>xBase</w:t>
            </w:r>
            <w:r w:rsidRPr="001C01CF">
              <w:rPr>
                <w:rFonts w:ascii="Times New Roman" w:hAnsi="Times New Roman"/>
                <w:lang w:val="en-CA" w:eastAsia="ko-KR"/>
              </w:rPr>
              <w:t> ][ y</w:t>
            </w:r>
            <w:r w:rsidRPr="001C01CF">
              <w:rPr>
                <w:rFonts w:ascii="Times New Roman" w:hAnsi="Times New Roman"/>
                <w:lang w:val="en-CA"/>
              </w:rPr>
              <w:t>Base + ( tIdx  &lt;&lt;  log2TrafoSizeC )</w:t>
            </w:r>
            <w:r w:rsidRPr="001C01CF">
              <w:rPr>
                <w:rFonts w:ascii="Times New Roman" w:hAnsi="Times New Roman"/>
                <w:lang w:val="en-CA" w:eastAsia="ko-KR"/>
              </w:rPr>
              <w:t> ][ trafoDepth − 1 ]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residual_coding( </w:t>
            </w:r>
            <w:r w:rsidRPr="001C01CF">
              <w:rPr>
                <w:rFonts w:ascii="Times New Roman" w:hAnsi="Times New Roman"/>
                <w:lang w:val="en-CA"/>
              </w:rPr>
              <w:t>xBase, yBase + ( tIdx  &lt;&lt;  log2TrafoSizeC ), log2TrafoSize</w:t>
            </w:r>
            <w:r w:rsidRPr="001C01CF">
              <w:rPr>
                <w:rFonts w:ascii="Times New Roman" w:hAnsi="Times New Roman"/>
                <w:lang w:val="en-CA" w:eastAsia="ko-KR"/>
              </w:rPr>
              <w:t>, 1 )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for( tIdx = 0; tIdx &lt; ( ChromaArrayType  = =  2 ? 2 : 1 ); tIdx++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if( cbf_cr[ </w:t>
            </w:r>
            <w:r w:rsidRPr="001C01CF">
              <w:rPr>
                <w:rFonts w:ascii="Times New Roman" w:hAnsi="Times New Roman"/>
                <w:lang w:val="en-CA"/>
              </w:rPr>
              <w:t>xBase</w:t>
            </w:r>
            <w:r w:rsidRPr="001C01CF">
              <w:rPr>
                <w:rFonts w:ascii="Times New Roman" w:hAnsi="Times New Roman"/>
                <w:lang w:val="en-CA" w:eastAsia="ko-KR"/>
              </w:rPr>
              <w:t> ][ y</w:t>
            </w:r>
            <w:r w:rsidRPr="001C01CF">
              <w:rPr>
                <w:rFonts w:ascii="Times New Roman" w:hAnsi="Times New Roman"/>
                <w:lang w:val="en-CA"/>
              </w:rPr>
              <w:t>Base + ( tIdx  &lt;&lt;  log2TrafoSizeC )</w:t>
            </w:r>
            <w:r w:rsidRPr="001C01CF">
              <w:rPr>
                <w:rFonts w:ascii="Times New Roman" w:hAnsi="Times New Roman"/>
                <w:lang w:val="en-CA" w:eastAsia="ko-KR"/>
              </w:rPr>
              <w:t> ][ trafoDepth − 1 ] 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residual_coding( </w:t>
            </w:r>
            <w:r w:rsidRPr="001C01CF">
              <w:rPr>
                <w:rFonts w:ascii="Times New Roman" w:hAnsi="Times New Roman"/>
                <w:lang w:val="en-CA"/>
              </w:rPr>
              <w:t>xBase, yBase + ( tIdx  &lt;&lt;  log2TrafoSizeC ), log2TrafoSize</w:t>
            </w:r>
            <w:r w:rsidRPr="001C01CF">
              <w:rPr>
                <w:rFonts w:ascii="Times New Roman" w:hAnsi="Times New Roman"/>
                <w:lang w:val="en-CA" w:eastAsia="ko-KR"/>
              </w:rPr>
              <w:t>, 2 )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>}</w:t>
            </w:r>
          </w:p>
        </w:tc>
        <w:tc>
          <w:tcPr>
            <w:tcW w:w="1152" w:type="dxa"/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</w:tbl>
    <w:p w:rsidR="00C93DFB" w:rsidRPr="001C01CF" w:rsidRDefault="00C93DFB" w:rsidP="00C93DFB">
      <w:pPr>
        <w:tabs>
          <w:tab w:val="left" w:pos="851"/>
        </w:tabs>
        <w:rPr>
          <w:noProof/>
          <w:lang w:val="en-CA"/>
        </w:rPr>
      </w:pPr>
    </w:p>
    <w:p w:rsidR="00C93DFB" w:rsidRPr="001C01C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14" w:name="_Ref291775503"/>
      <w:bookmarkStart w:id="15" w:name="_Toc311216766"/>
      <w:bookmarkStart w:id="16" w:name="_Toc317198739"/>
      <w:bookmarkStart w:id="17" w:name="_Toc390728067"/>
      <w:r>
        <w:rPr>
          <w:noProof/>
          <w:lang w:val="en-CA"/>
        </w:rPr>
        <w:t>7.3.8.13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Residual coding syntax</w:t>
      </w:r>
      <w:bookmarkEnd w:id="14"/>
      <w:bookmarkEnd w:id="15"/>
      <w:bookmarkEnd w:id="16"/>
      <w:bookmarkEnd w:id="17"/>
    </w:p>
    <w:p w:rsidR="00C93DFB" w:rsidRPr="001C01CF" w:rsidRDefault="00C93DFB" w:rsidP="00C93DFB">
      <w:pPr>
        <w:keepNext/>
        <w:rPr>
          <w:noProof/>
          <w:lang w:val="en-CA"/>
        </w:rPr>
      </w:pPr>
    </w:p>
    <w:tbl>
      <w:tblPr>
        <w:tblW w:w="0" w:type="auto"/>
        <w:jc w:val="center"/>
        <w:tblInd w:w="-1966" w:type="dxa"/>
        <w:tblLayout w:type="fixed"/>
        <w:tblLook w:val="0000"/>
      </w:tblPr>
      <w:tblGrid>
        <w:gridCol w:w="7920"/>
        <w:gridCol w:w="1152"/>
      </w:tblGrid>
      <w:tr w:rsidR="00C93DFB" w:rsidRPr="001C01CF" w:rsidTr="003C0BD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>residual_coding( x0, y0, log2TrafoSize, cIdx 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eastAsia="SimSun" w:hAnsi="Times New Roman"/>
                <w:lang w:val="en-CA" w:eastAsia="zh-CN"/>
              </w:rPr>
              <w:tab/>
              <w:t xml:space="preserve">if( transform_skip_enabled_flag  &amp;&amp;  !cu_transquant_bypass_flag  &amp;&amp;  </w:t>
            </w:r>
            <w:r w:rsidRPr="001C01CF">
              <w:rPr>
                <w:rFonts w:ascii="Times New Roman" w:eastAsia="SimSun" w:hAnsi="Times New Roman"/>
                <w:lang w:val="en-CA" w:eastAsia="zh-CN"/>
              </w:rPr>
              <w:br/>
            </w:r>
            <w:r w:rsidRPr="001C01CF">
              <w:rPr>
                <w:rFonts w:ascii="Times New Roman" w:eastAsia="SimSun" w:hAnsi="Times New Roman"/>
                <w:lang w:val="en-CA" w:eastAsia="zh-CN"/>
              </w:rPr>
              <w:tab/>
            </w:r>
            <w:r w:rsidRPr="001C01CF">
              <w:rPr>
                <w:rFonts w:ascii="Times New Roman" w:eastAsia="SimSun" w:hAnsi="Times New Roman"/>
                <w:lang w:val="en-CA" w:eastAsia="zh-CN"/>
              </w:rPr>
              <w:tab/>
              <w:t xml:space="preserve">( log2TrafoSize  &lt;=  Log2MaxTransformSkipSize ) ) 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eastAsia="SimSun" w:hAnsi="Times New Roman"/>
                <w:b/>
                <w:lang w:val="en-CA" w:eastAsia="zh-CN"/>
              </w:rPr>
              <w:tab/>
            </w:r>
            <w:r w:rsidRPr="001C01CF">
              <w:rPr>
                <w:rFonts w:ascii="Times New Roman" w:eastAsia="SimSun" w:hAnsi="Times New Roman"/>
                <w:b/>
                <w:lang w:val="en-CA" w:eastAsia="zh-CN"/>
              </w:rPr>
              <w:tab/>
              <w:t>transform_skip_flag</w:t>
            </w:r>
            <w:r w:rsidRPr="001C01CF">
              <w:rPr>
                <w:rFonts w:ascii="Times New Roman" w:eastAsia="SimSun" w:hAnsi="Times New Roman"/>
                <w:lang w:val="en-CA" w:eastAsia="zh-CN"/>
              </w:rPr>
              <w:t>[ x0 ][ y0 ][ cIdx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 xml:space="preserve">if( </w:t>
            </w:r>
            <w:r w:rsidRPr="00B81BB4">
              <w:rPr>
                <w:rFonts w:ascii="Times New Roman" w:hAnsi="Times New Roman"/>
                <w:strike/>
                <w:highlight w:val="red"/>
                <w:lang w:val="en-CA"/>
              </w:rPr>
              <w:t>(</w:t>
            </w:r>
            <w:r>
              <w:rPr>
                <w:rFonts w:ascii="Times New Roman" w:hAnsi="Times New Roman"/>
                <w:lang w:val="en-CA"/>
              </w:rPr>
              <w:t xml:space="preserve"> </w:t>
            </w:r>
            <w:r w:rsidRPr="001C01CF">
              <w:rPr>
                <w:rFonts w:ascii="Times New Roman" w:hAnsi="Times New Roman"/>
                <w:lang w:val="en-CA"/>
              </w:rPr>
              <w:t xml:space="preserve">CuPredMode[ x0 ][ y0 ]  = =  MODE_INTER  </w:t>
            </w:r>
            <w:r w:rsidRPr="00B81BB4">
              <w:rPr>
                <w:rFonts w:ascii="Times New Roman" w:hAnsi="Times New Roman"/>
                <w:strike/>
                <w:highlight w:val="red"/>
              </w:rPr>
              <w:t>| |  intra_bc_flag[ x0 ][ y0 ] )</w:t>
            </w:r>
            <w:r>
              <w:rPr>
                <w:rFonts w:ascii="Times New Roman" w:hAnsi="Times New Roman"/>
              </w:rPr>
              <w:t xml:space="preserve">  </w:t>
            </w:r>
            <w:r w:rsidRPr="001C01CF">
              <w:rPr>
                <w:rFonts w:ascii="Times New Roman" w:hAnsi="Times New Roman"/>
                <w:lang w:val="en-CA"/>
              </w:rPr>
              <w:t xml:space="preserve">&amp;&amp;  </w:t>
            </w:r>
            <w:r>
              <w:rPr>
                <w:rFonts w:ascii="Times New Roman" w:hAnsi="Times New Roman"/>
                <w:lang w:val="en-CA"/>
              </w:rPr>
              <w:br/>
            </w:r>
            <w:r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 xml:space="preserve">explicit_rdpcm_enabled_flag  &amp;&amp;  ( transform_skip_flag[ x0 ][ y0 ][ cIdx ]  | |  </w:t>
            </w:r>
            <w:r>
              <w:rPr>
                <w:rFonts w:ascii="Times New Roman" w:hAnsi="Times New Roman"/>
                <w:lang w:val="en-CA"/>
              </w:rPr>
              <w:br/>
            </w:r>
            <w:r>
              <w:rPr>
                <w:rFonts w:ascii="Times New Roman" w:hAnsi="Times New Roman"/>
                <w:lang w:val="en-CA"/>
              </w:rPr>
              <w:tab/>
            </w:r>
            <w:r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>cu_transquant_bypass_flag ) ) {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explicit_rdpcm_flag</w:t>
            </w:r>
            <w:r w:rsidRPr="001C01CF">
              <w:rPr>
                <w:rFonts w:ascii="Times New Roman" w:hAnsi="Times New Roman"/>
                <w:lang w:val="en-CA"/>
              </w:rPr>
              <w:t>[ x0 ][ y0 ][ cIdx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  <w:t>if( explicit_rdpcm_flag[ x0 ][ y0 ][ cIdx ] )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lang w:val="en-CA"/>
              </w:rPr>
              <w:t>explicit_rdpcm_dir_flag</w:t>
            </w:r>
            <w:r w:rsidRPr="001C01CF">
              <w:rPr>
                <w:rFonts w:ascii="Times New Roman" w:hAnsi="Times New Roman"/>
                <w:lang w:val="en-CA"/>
              </w:rPr>
              <w:t>[ x0 ][ y0 ][ cIdx ]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/>
              </w:rPr>
              <w:tab/>
              <w:t>}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  <w:tr w:rsidR="00C93DFB" w:rsidRPr="001C01CF" w:rsidTr="003C0BD8">
        <w:trPr>
          <w:cantSplit/>
          <w:jc w:val="center"/>
        </w:trPr>
        <w:tc>
          <w:tcPr>
            <w:tcW w:w="792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AF23AA" w:rsidRDefault="00C93DFB" w:rsidP="003C0BD8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AF23AA">
              <w:rPr>
                <w:rFonts w:ascii="Times New Roman" w:hAnsi="Times New Roman"/>
                <w:lang w:val="en-CA"/>
              </w:rPr>
              <w:t>……</w:t>
            </w:r>
          </w:p>
        </w:tc>
        <w:tc>
          <w:tcPr>
            <w:tcW w:w="115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C93DFB" w:rsidRPr="001C01CF" w:rsidRDefault="00C93DFB" w:rsidP="003C0BD8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</w:p>
        </w:tc>
      </w:tr>
    </w:tbl>
    <w:p w:rsidR="00C93DFB" w:rsidRPr="001C01CF" w:rsidRDefault="00C93DFB" w:rsidP="00C93DFB">
      <w:pPr>
        <w:tabs>
          <w:tab w:val="left" w:pos="851"/>
        </w:tabs>
        <w:rPr>
          <w:noProof/>
          <w:lang w:val="en-CA"/>
        </w:rPr>
      </w:pPr>
      <w:bookmarkStart w:id="18" w:name="_Toc288383062"/>
      <w:bookmarkStart w:id="19" w:name="_Toc288895259"/>
      <w:bookmarkStart w:id="20" w:name="_Toc311216767"/>
      <w:bookmarkStart w:id="21" w:name="_Toc311216768"/>
      <w:bookmarkStart w:id="22" w:name="_Toc311216879"/>
      <w:bookmarkStart w:id="23" w:name="_Toc311216880"/>
      <w:bookmarkStart w:id="24" w:name="_Toc311216881"/>
      <w:bookmarkStart w:id="25" w:name="_Toc311216918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C93DFB" w:rsidRDefault="00C93DFB" w:rsidP="00C93DFB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1080" w:hanging="1080"/>
        <w:jc w:val="both"/>
        <w:rPr>
          <w:noProof/>
        </w:rPr>
      </w:pPr>
      <w:r>
        <w:rPr>
          <w:noProof/>
        </w:rPr>
        <w:t>7.4.3.2.3</w:t>
      </w:r>
      <w:r>
        <w:rPr>
          <w:noProof/>
        </w:rPr>
        <w:tab/>
        <w:t>Sequence parameter set scc extension</w:t>
      </w:r>
    </w:p>
    <w:p w:rsidR="00C93DFB" w:rsidRPr="00040ECD" w:rsidRDefault="00C93DFB" w:rsidP="00C93DFB">
      <w:proofErr w:type="spellStart"/>
      <w:proofErr w:type="gramStart"/>
      <w:r w:rsidRPr="0098787B">
        <w:rPr>
          <w:b/>
        </w:rPr>
        <w:t>intra_block_copy_enabled_flag</w:t>
      </w:r>
      <w:proofErr w:type="spellEnd"/>
      <w:proofErr w:type="gramEnd"/>
      <w:r w:rsidRPr="008D3CF6">
        <w:t xml:space="preserve"> </w:t>
      </w:r>
      <w:r>
        <w:t xml:space="preserve">equal to 1 specifies that </w:t>
      </w:r>
      <w:r w:rsidRPr="00B8049A">
        <w:rPr>
          <w:strike/>
          <w:highlight w:val="red"/>
        </w:rPr>
        <w:t>intra block copying</w:t>
      </w:r>
      <w:r>
        <w:t xml:space="preserve"> </w:t>
      </w:r>
      <w:r w:rsidRPr="00FD024E">
        <w:rPr>
          <w:highlight w:val="yellow"/>
        </w:rPr>
        <w:t>the process of adding the current decoded picture into reference picture list 0</w:t>
      </w:r>
      <w:r>
        <w:t xml:space="preserve"> may be invoked in the decoding process </w:t>
      </w:r>
      <w:r w:rsidRPr="00B8049A">
        <w:rPr>
          <w:strike/>
          <w:highlight w:val="red"/>
        </w:rPr>
        <w:t>for intra prediction</w:t>
      </w:r>
      <w:r>
        <w:t xml:space="preserve">. </w:t>
      </w:r>
      <w:proofErr w:type="spellStart"/>
      <w:proofErr w:type="gramStart"/>
      <w:r w:rsidRPr="008D3CF6">
        <w:t>intra_block_copy_enabled_flag</w:t>
      </w:r>
      <w:proofErr w:type="spellEnd"/>
      <w:proofErr w:type="gramEnd"/>
      <w:r w:rsidRPr="008D3CF6">
        <w:t xml:space="preserve"> </w:t>
      </w:r>
      <w:r>
        <w:t xml:space="preserve">equal to 0 specifies that </w:t>
      </w:r>
      <w:r w:rsidRPr="00B8049A">
        <w:rPr>
          <w:strike/>
          <w:highlight w:val="red"/>
        </w:rPr>
        <w:t>intra block copying</w:t>
      </w:r>
      <w:r>
        <w:t xml:space="preserve"> </w:t>
      </w:r>
      <w:r w:rsidRPr="00FD024E">
        <w:rPr>
          <w:highlight w:val="yellow"/>
        </w:rPr>
        <w:t>the process of adding the current decoded picture into reference picture list 0</w:t>
      </w:r>
      <w:r>
        <w:t xml:space="preserve"> is not applied. When not present, the value of </w:t>
      </w:r>
      <w:proofErr w:type="spellStart"/>
      <w:r w:rsidRPr="008D3CF6">
        <w:t>intra_block_copy_enabled_flag</w:t>
      </w:r>
      <w:proofErr w:type="spellEnd"/>
      <w:r w:rsidRPr="008D3CF6">
        <w:t xml:space="preserve"> </w:t>
      </w:r>
      <w:r>
        <w:t>is inferred to be equal to 0.</w:t>
      </w:r>
    </w:p>
    <w:p w:rsidR="00C93DFB" w:rsidRPr="00B8049A" w:rsidRDefault="00C93DFB" w:rsidP="00C93DFB">
      <w:pPr>
        <w:jc w:val="both"/>
      </w:pPr>
    </w:p>
    <w:p w:rsidR="00C93DFB" w:rsidRPr="001C01C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26" w:name="_Ref389780380"/>
      <w:bookmarkStart w:id="27" w:name="_Toc390728093"/>
      <w:r>
        <w:rPr>
          <w:noProof/>
          <w:lang w:val="en-CA"/>
        </w:rPr>
        <w:t>7.4.7.1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General slice segment header semantics</w:t>
      </w:r>
      <w:bookmarkEnd w:id="26"/>
      <w:bookmarkEnd w:id="27"/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b/>
          <w:bCs/>
          <w:noProof/>
          <w:lang w:val="en-CA"/>
        </w:rPr>
        <w:t>num_ref_idx_l0_active_minus1</w:t>
      </w:r>
      <w:r w:rsidRPr="001C01CF">
        <w:rPr>
          <w:bCs/>
          <w:noProof/>
          <w:lang w:val="en-CA"/>
        </w:rPr>
        <w:t xml:space="preserve"> </w:t>
      </w:r>
      <w:r w:rsidRPr="001C01CF">
        <w:rPr>
          <w:noProof/>
          <w:lang w:val="en-CA"/>
        </w:rPr>
        <w:t>specifies the maximum reference index for reference picture list 0 that may be used to decode the slice. num_ref_idx_l0_active_minus1 shall be in the range of 0 to 14, inclusive. When the current slice is a P or B slice and num_ref_idx_l0_active_minus1 is not present, num_ref_idx_l0_active_minus1 is inferred to be equal to num_ref_idx_l0_default_active_minus1</w:t>
      </w:r>
      <w:r w:rsidRPr="00A01F6C">
        <w:rPr>
          <w:highlight w:val="yellow"/>
        </w:rPr>
        <w:t xml:space="preserve"> </w:t>
      </w:r>
      <w:r w:rsidRPr="00401C7D">
        <w:rPr>
          <w:highlight w:val="yellow"/>
        </w:rPr>
        <w:t xml:space="preserve">for P and B slice, and is interred to be equal to </w:t>
      </w:r>
      <w:r>
        <w:rPr>
          <w:highlight w:val="yellow"/>
        </w:rPr>
        <w:t>−</w:t>
      </w:r>
      <w:r w:rsidRPr="00401C7D">
        <w:rPr>
          <w:highlight w:val="yellow"/>
        </w:rPr>
        <w:t>1 for I slice</w:t>
      </w:r>
      <w:r w:rsidRPr="001C01CF">
        <w:rPr>
          <w:noProof/>
          <w:lang w:val="en-CA"/>
        </w:rPr>
        <w:t>.</w:t>
      </w:r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b/>
          <w:bCs/>
          <w:noProof/>
          <w:lang w:val="en-CA"/>
        </w:rPr>
        <w:t>num_ref_idx_l1_active_minus1</w:t>
      </w:r>
      <w:r w:rsidRPr="001C01CF">
        <w:rPr>
          <w:bCs/>
          <w:noProof/>
          <w:lang w:val="en-CA"/>
        </w:rPr>
        <w:t xml:space="preserve"> </w:t>
      </w:r>
      <w:r w:rsidRPr="001C01CF">
        <w:rPr>
          <w:noProof/>
          <w:lang w:val="en-CA"/>
        </w:rPr>
        <w:t xml:space="preserve">specifies the maximum reference index for reference picture list 1 that may be used to decode the slice. num_ref_idx_l1_active_minus1 shall be in the range of 0 to 14, inclusive. When num_ref_idx_l1_active_minus1 is not present, num_ref_idx_l1_active_minus1 is </w:t>
      </w:r>
      <w:r w:rsidRPr="001C01CF">
        <w:rPr>
          <w:noProof/>
          <w:lang w:val="en-CA"/>
        </w:rPr>
        <w:lastRenderedPageBreak/>
        <w:t>inferred to be equal to num_ref_idx_l1_default_active_minus1</w:t>
      </w:r>
      <w:r w:rsidRPr="00A01F6C">
        <w:rPr>
          <w:highlight w:val="yellow"/>
        </w:rPr>
        <w:t xml:space="preserve"> </w:t>
      </w:r>
      <w:r w:rsidRPr="00401C7D">
        <w:rPr>
          <w:highlight w:val="yellow"/>
        </w:rPr>
        <w:t xml:space="preserve">for B slice, and is interred to be equal to </w:t>
      </w:r>
      <w:r>
        <w:rPr>
          <w:highlight w:val="yellow"/>
        </w:rPr>
        <w:t>−</w:t>
      </w:r>
      <w:r w:rsidRPr="00401C7D">
        <w:rPr>
          <w:highlight w:val="yellow"/>
        </w:rPr>
        <w:t>1 for I</w:t>
      </w:r>
      <w:r>
        <w:rPr>
          <w:highlight w:val="yellow"/>
        </w:rPr>
        <w:t xml:space="preserve"> and P</w:t>
      </w:r>
      <w:r w:rsidRPr="00401C7D">
        <w:rPr>
          <w:highlight w:val="yellow"/>
        </w:rPr>
        <w:t xml:space="preserve"> slice</w:t>
      </w:r>
      <w:r w:rsidRPr="001C01CF">
        <w:rPr>
          <w:noProof/>
          <w:lang w:val="en-CA"/>
        </w:rPr>
        <w:t>.</w:t>
      </w:r>
    </w:p>
    <w:p w:rsidR="00C93DFB" w:rsidRDefault="00C93DFB" w:rsidP="00C93DFB">
      <w:pPr>
        <w:jc w:val="both"/>
        <w:rPr>
          <w:lang w:val="en-CA"/>
        </w:rPr>
      </w:pPr>
    </w:p>
    <w:p w:rsidR="00C93DFB" w:rsidRPr="001C01C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28" w:name="_Toc390728102"/>
      <w:r>
        <w:rPr>
          <w:noProof/>
          <w:lang w:val="en-CA"/>
        </w:rPr>
        <w:t>7.4.9.5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Coding unit semantics</w:t>
      </w:r>
      <w:bookmarkEnd w:id="28"/>
    </w:p>
    <w:p w:rsidR="00C93DFB" w:rsidRPr="007463B2" w:rsidRDefault="00C93DFB" w:rsidP="00C93DFB">
      <w:pPr>
        <w:tabs>
          <w:tab w:val="left" w:pos="284"/>
        </w:tabs>
        <w:rPr>
          <w:strike/>
          <w:noProof/>
          <w:lang w:val="en-CA" w:eastAsia="ko-KR"/>
        </w:rPr>
      </w:pPr>
      <w:proofErr w:type="spellStart"/>
      <w:r w:rsidRPr="007463B2">
        <w:rPr>
          <w:b/>
          <w:strike/>
          <w:highlight w:val="red"/>
        </w:rPr>
        <w:t>intra_bc_flag</w:t>
      </w:r>
      <w:proofErr w:type="spellEnd"/>
      <w:proofErr w:type="gramStart"/>
      <w:r w:rsidRPr="007463B2">
        <w:rPr>
          <w:strike/>
          <w:highlight w:val="red"/>
        </w:rPr>
        <w:t>[ x0</w:t>
      </w:r>
      <w:proofErr w:type="gramEnd"/>
      <w:r w:rsidRPr="007463B2">
        <w:rPr>
          <w:strike/>
          <w:highlight w:val="red"/>
        </w:rPr>
        <w:t xml:space="preserve"> ][ y0 ] equal to 1 specifies that the current coding unit is coded in intra block copying mode. </w:t>
      </w:r>
      <w:proofErr w:type="spellStart"/>
      <w:r w:rsidRPr="007463B2">
        <w:rPr>
          <w:strike/>
          <w:highlight w:val="red"/>
        </w:rPr>
        <w:t>intra_bc_flag</w:t>
      </w:r>
      <w:proofErr w:type="spellEnd"/>
      <w:proofErr w:type="gramStart"/>
      <w:r w:rsidRPr="007463B2">
        <w:rPr>
          <w:strike/>
          <w:highlight w:val="red"/>
        </w:rPr>
        <w:t>[ x0</w:t>
      </w:r>
      <w:proofErr w:type="gramEnd"/>
      <w:r w:rsidRPr="007463B2">
        <w:rPr>
          <w:strike/>
          <w:highlight w:val="red"/>
        </w:rPr>
        <w:t xml:space="preserve"> ][ y0 ] equal to 0 specifies that the current coding unit is coded according to </w:t>
      </w:r>
      <w:proofErr w:type="spellStart"/>
      <w:r w:rsidRPr="007463B2">
        <w:rPr>
          <w:strike/>
          <w:highlight w:val="red"/>
        </w:rPr>
        <w:t>pred_mode_flag</w:t>
      </w:r>
      <w:proofErr w:type="spellEnd"/>
      <w:r w:rsidRPr="007463B2">
        <w:rPr>
          <w:strike/>
          <w:highlight w:val="red"/>
        </w:rPr>
        <w:t xml:space="preserve">. When not present, the value of </w:t>
      </w:r>
      <w:proofErr w:type="spellStart"/>
      <w:r w:rsidRPr="007463B2">
        <w:rPr>
          <w:strike/>
          <w:highlight w:val="red"/>
        </w:rPr>
        <w:t>intra_bc_flag</w:t>
      </w:r>
      <w:proofErr w:type="spellEnd"/>
      <w:r w:rsidRPr="007463B2">
        <w:rPr>
          <w:strike/>
          <w:highlight w:val="red"/>
        </w:rPr>
        <w:t xml:space="preserve"> is inferred to be equal to 0. The array indices x0 and y0 specify the location </w:t>
      </w:r>
      <w:proofErr w:type="gramStart"/>
      <w:r w:rsidRPr="007463B2">
        <w:rPr>
          <w:strike/>
          <w:highlight w:val="red"/>
        </w:rPr>
        <w:t>( x0</w:t>
      </w:r>
      <w:proofErr w:type="gramEnd"/>
      <w:r w:rsidRPr="007463B2">
        <w:rPr>
          <w:strike/>
          <w:highlight w:val="red"/>
        </w:rPr>
        <w:t xml:space="preserve">, y0 ) of the top-left </w:t>
      </w:r>
      <w:proofErr w:type="spellStart"/>
      <w:r w:rsidRPr="007463B2">
        <w:rPr>
          <w:strike/>
          <w:highlight w:val="red"/>
        </w:rPr>
        <w:t>luma</w:t>
      </w:r>
      <w:proofErr w:type="spellEnd"/>
      <w:r w:rsidRPr="007463B2">
        <w:rPr>
          <w:strike/>
          <w:highlight w:val="red"/>
        </w:rPr>
        <w:t xml:space="preserve"> sample of the considered coding block relative to the top-left </w:t>
      </w:r>
      <w:proofErr w:type="spellStart"/>
      <w:r w:rsidRPr="007463B2">
        <w:rPr>
          <w:strike/>
          <w:highlight w:val="red"/>
        </w:rPr>
        <w:t>luma</w:t>
      </w:r>
      <w:proofErr w:type="spellEnd"/>
      <w:r w:rsidRPr="007463B2">
        <w:rPr>
          <w:strike/>
          <w:highlight w:val="red"/>
        </w:rPr>
        <w:t xml:space="preserve"> sample of the picture.</w:t>
      </w:r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b/>
          <w:noProof/>
          <w:lang w:val="en-CA"/>
        </w:rPr>
        <w:t>pred_mode_flag</w:t>
      </w:r>
      <w:r w:rsidRPr="001C01CF">
        <w:rPr>
          <w:noProof/>
          <w:lang w:val="en-CA"/>
        </w:rPr>
        <w:t xml:space="preserve"> equal to 0 specifies that the current coding unit is coded in inter prediction mode. pred_mode_flag equal to 1 specifies that the current coding unit is coded in intra prediction mode. The variable CuPredMode[ x ][ y ] is derived as follows</w:t>
      </w:r>
      <w:r w:rsidRPr="001C01CF">
        <w:rPr>
          <w:lang w:val="en-CA"/>
        </w:rPr>
        <w:t xml:space="preserve"> for x = x0</w:t>
      </w:r>
      <w:proofErr w:type="gramStart"/>
      <w:r w:rsidRPr="001C01CF">
        <w:rPr>
          <w:lang w:val="en-CA"/>
        </w:rPr>
        <w:t>..x0</w:t>
      </w:r>
      <w:proofErr w:type="gram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nCbS</w:t>
      </w:r>
      <w:proofErr w:type="spellEnd"/>
      <w:r w:rsidRPr="001C01CF">
        <w:rPr>
          <w:lang w:val="en-CA"/>
        </w:rPr>
        <w:t> − 1 and y = y0..y0 + </w:t>
      </w:r>
      <w:proofErr w:type="spellStart"/>
      <w:r w:rsidRPr="001C01CF">
        <w:rPr>
          <w:lang w:val="en-CA"/>
        </w:rPr>
        <w:t>nCbS</w:t>
      </w:r>
      <w:proofErr w:type="spellEnd"/>
      <w:r w:rsidRPr="001C01CF">
        <w:rPr>
          <w:lang w:val="en-CA"/>
        </w:rPr>
        <w:t> − 1:</w:t>
      </w:r>
    </w:p>
    <w:p w:rsidR="00C93DFB" w:rsidRPr="007463B2" w:rsidRDefault="00C93DFB" w:rsidP="00C93DFB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strike/>
          <w:noProof/>
          <w:highlight w:val="red"/>
        </w:rPr>
      </w:pPr>
      <w:r w:rsidRPr="007463B2">
        <w:rPr>
          <w:strike/>
          <w:highlight w:val="red"/>
        </w:rPr>
        <w:t xml:space="preserve">If </w:t>
      </w:r>
      <w:proofErr w:type="spellStart"/>
      <w:r w:rsidRPr="007463B2">
        <w:rPr>
          <w:strike/>
          <w:highlight w:val="red"/>
        </w:rPr>
        <w:t>intra_bc_flag</w:t>
      </w:r>
      <w:proofErr w:type="spellEnd"/>
      <w:proofErr w:type="gramStart"/>
      <w:r w:rsidRPr="007463B2">
        <w:rPr>
          <w:strike/>
          <w:highlight w:val="red"/>
        </w:rPr>
        <w:t>[ x0</w:t>
      </w:r>
      <w:proofErr w:type="gramEnd"/>
      <w:r w:rsidRPr="007463B2">
        <w:rPr>
          <w:strike/>
          <w:highlight w:val="red"/>
        </w:rPr>
        <w:t xml:space="preserve"> ][ y0 ] is equal to 1, </w:t>
      </w:r>
      <w:proofErr w:type="spellStart"/>
      <w:r w:rsidRPr="007463B2">
        <w:rPr>
          <w:strike/>
          <w:highlight w:val="red"/>
        </w:rPr>
        <w:t>CuPredMode</w:t>
      </w:r>
      <w:proofErr w:type="spellEnd"/>
      <w:r w:rsidRPr="007463B2">
        <w:rPr>
          <w:strike/>
          <w:highlight w:val="red"/>
        </w:rPr>
        <w:t>[ x ][ y ] is inferred to be equal to MODE_INTRA.</w:t>
      </w:r>
      <w:r w:rsidRPr="007463B2">
        <w:rPr>
          <w:strike/>
          <w:noProof/>
          <w:highlight w:val="red"/>
          <w:lang w:eastAsia="ko-KR"/>
        </w:rPr>
        <w:t xml:space="preserve"> </w:t>
      </w:r>
    </w:p>
    <w:p w:rsidR="00C93DFB" w:rsidRPr="001C01CF" w:rsidRDefault="00C93DFB" w:rsidP="00C93DFB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lang w:val="en-CA"/>
        </w:rPr>
      </w:pPr>
      <w:r w:rsidRPr="007463B2">
        <w:rPr>
          <w:strike/>
          <w:noProof/>
          <w:highlight w:val="red"/>
          <w:lang w:val="en-CA" w:eastAsia="ko-KR"/>
        </w:rPr>
        <w:t>Otherwise,</w:t>
      </w:r>
      <w:r w:rsidRPr="007463B2">
        <w:rPr>
          <w:strike/>
          <w:noProof/>
          <w:lang w:val="en-CA" w:eastAsia="ko-KR"/>
        </w:rPr>
        <w:t xml:space="preserve"> </w:t>
      </w:r>
      <w:r>
        <w:rPr>
          <w:noProof/>
          <w:lang w:val="en-CA" w:eastAsia="ko-KR"/>
        </w:rPr>
        <w:t xml:space="preserve">if </w:t>
      </w:r>
      <w:proofErr w:type="spellStart"/>
      <w:r w:rsidRPr="007463B2">
        <w:rPr>
          <w:strike/>
          <w:highlight w:val="red"/>
        </w:rPr>
        <w:t>intra_bc_flag</w:t>
      </w:r>
      <w:proofErr w:type="spellEnd"/>
      <w:r w:rsidRPr="007463B2">
        <w:rPr>
          <w:strike/>
          <w:highlight w:val="red"/>
        </w:rPr>
        <w:t>[ x0 ][ y0 ] is equal to 0 and</w:t>
      </w:r>
      <w:r>
        <w:t xml:space="preserve"> </w:t>
      </w:r>
      <w:r w:rsidRPr="001C01CF">
        <w:rPr>
          <w:noProof/>
          <w:lang w:val="en-CA" w:eastAsia="ko-KR"/>
        </w:rPr>
        <w:t>pred_mode_flag is equal to 0</w:t>
      </w:r>
      <w:r w:rsidRPr="001C01CF">
        <w:rPr>
          <w:noProof/>
          <w:lang w:val="en-CA"/>
        </w:rPr>
        <w:t>, CuPredMode</w:t>
      </w:r>
      <w:r w:rsidRPr="001C01CF">
        <w:rPr>
          <w:lang w:val="en-CA"/>
        </w:rPr>
        <w:t>[ x ][ y ]</w:t>
      </w:r>
      <w:r w:rsidRPr="001C01CF">
        <w:rPr>
          <w:noProof/>
          <w:lang w:val="en-CA"/>
        </w:rPr>
        <w:t xml:space="preserve"> is set equal to MODE_INTER.</w:t>
      </w:r>
    </w:p>
    <w:p w:rsidR="00C93DFB" w:rsidRPr="001C01CF" w:rsidRDefault="00C93DFB" w:rsidP="00C93DFB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lang w:val="en-CA"/>
        </w:rPr>
      </w:pPr>
      <w:r w:rsidRPr="001C01CF">
        <w:rPr>
          <w:noProof/>
          <w:lang w:val="en-CA" w:eastAsia="ko-KR"/>
        </w:rPr>
        <w:t>Otherwise</w:t>
      </w:r>
      <w:r w:rsidRPr="001C01CF">
        <w:rPr>
          <w:noProof/>
          <w:lang w:val="en-CA"/>
        </w:rPr>
        <w:t xml:space="preserve"> (</w:t>
      </w:r>
      <w:r w:rsidRPr="007463B2">
        <w:rPr>
          <w:strike/>
          <w:noProof/>
          <w:highlight w:val="red"/>
          <w:lang w:val="en-CA"/>
        </w:rPr>
        <w:t>intra_bc_flag</w:t>
      </w:r>
      <w:proofErr w:type="gramStart"/>
      <w:r w:rsidRPr="007463B2">
        <w:rPr>
          <w:strike/>
          <w:highlight w:val="red"/>
        </w:rPr>
        <w:t>[ x0</w:t>
      </w:r>
      <w:proofErr w:type="gramEnd"/>
      <w:r w:rsidRPr="007463B2">
        <w:rPr>
          <w:strike/>
          <w:highlight w:val="red"/>
        </w:rPr>
        <w:t> ][ y0 ] is equal to 0 and</w:t>
      </w:r>
      <w:r>
        <w:t xml:space="preserve"> </w:t>
      </w:r>
      <w:r w:rsidRPr="001C01CF">
        <w:rPr>
          <w:noProof/>
          <w:lang w:val="en-CA"/>
        </w:rPr>
        <w:t>pred_mode_flag is equal to 1</w:t>
      </w:r>
      <w:r w:rsidRPr="001C01CF">
        <w:rPr>
          <w:noProof/>
          <w:lang w:val="en-CA" w:eastAsia="ko-KR"/>
        </w:rPr>
        <w:t>),</w:t>
      </w:r>
      <w:r w:rsidRPr="001C01CF">
        <w:rPr>
          <w:noProof/>
          <w:lang w:val="en-CA"/>
        </w:rPr>
        <w:t xml:space="preserve"> CuPredMode</w:t>
      </w:r>
      <w:r w:rsidRPr="001C01CF">
        <w:rPr>
          <w:lang w:val="en-CA"/>
        </w:rPr>
        <w:t>[ x ][ y ]</w:t>
      </w:r>
      <w:r w:rsidRPr="001C01CF">
        <w:rPr>
          <w:noProof/>
          <w:lang w:val="en-CA"/>
        </w:rPr>
        <w:t xml:space="preserve"> is set equal to MODE_INTRA.</w:t>
      </w:r>
    </w:p>
    <w:p w:rsidR="00C93DFB" w:rsidRDefault="00C93DFB" w:rsidP="00C93DFB">
      <w:pPr>
        <w:jc w:val="both"/>
        <w:rPr>
          <w:lang w:val="en-CA"/>
        </w:rPr>
      </w:pPr>
    </w:p>
    <w:p w:rsidR="005B35FC" w:rsidRPr="001C01CF" w:rsidRDefault="005B35FC" w:rsidP="005B35FC">
      <w:pPr>
        <w:pStyle w:val="Heading4"/>
        <w:keepLines/>
        <w:numPr>
          <w:ilvl w:val="3"/>
          <w:numId w:val="39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right="0"/>
        <w:rPr>
          <w:noProof/>
          <w:lang w:val="en-CA"/>
        </w:rPr>
      </w:pPr>
      <w:bookmarkStart w:id="29" w:name="_Toc390728103"/>
      <w:r w:rsidRPr="001C01CF">
        <w:rPr>
          <w:noProof/>
          <w:lang w:val="en-CA"/>
        </w:rPr>
        <w:t>Prediction unit semantics</w:t>
      </w:r>
      <w:bookmarkEnd w:id="29"/>
    </w:p>
    <w:p w:rsidR="005B35FC" w:rsidRDefault="005B35FC" w:rsidP="005B35FC"/>
    <w:p w:rsidR="005B35FC" w:rsidRDefault="005B35FC" w:rsidP="005B35FC">
      <w:pPr>
        <w:tabs>
          <w:tab w:val="left" w:pos="284"/>
        </w:tabs>
        <w:rPr>
          <w:highlight w:val="yellow"/>
        </w:rPr>
      </w:pPr>
      <w:proofErr w:type="spellStart"/>
      <w:r w:rsidRPr="004D4C41">
        <w:rPr>
          <w:b/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1 specifies that the </w:t>
      </w:r>
      <w:r w:rsidR="005061DF">
        <w:rPr>
          <w:highlight w:val="yellow"/>
        </w:rPr>
        <w:t xml:space="preserve">current decoded picture is used as the reference picture for </w:t>
      </w:r>
      <w:r w:rsidRPr="004D4C41">
        <w:rPr>
          <w:highlight w:val="yellow"/>
        </w:rPr>
        <w:t xml:space="preserve">current </w:t>
      </w:r>
      <w:r>
        <w:rPr>
          <w:highlight w:val="yellow"/>
        </w:rPr>
        <w:t>prediction</w:t>
      </w:r>
      <w:r w:rsidRPr="004D4C41">
        <w:rPr>
          <w:highlight w:val="yellow"/>
        </w:rPr>
        <w:t xml:space="preserve"> unit. </w:t>
      </w:r>
      <w:proofErr w:type="spellStart"/>
      <w:r w:rsidRPr="004D4C41">
        <w:rPr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0 specifies that the current </w:t>
      </w:r>
      <w:r>
        <w:rPr>
          <w:highlight w:val="yellow"/>
        </w:rPr>
        <w:t>prediction</w:t>
      </w:r>
      <w:r w:rsidRPr="004D4C41">
        <w:rPr>
          <w:highlight w:val="yellow"/>
        </w:rPr>
        <w:t xml:space="preserve"> unit is coded according to </w:t>
      </w:r>
      <w:proofErr w:type="spellStart"/>
      <w:r w:rsidRPr="004D4C41">
        <w:rPr>
          <w:highlight w:val="yellow"/>
        </w:rPr>
        <w:t>pred_mode_flag</w:t>
      </w:r>
      <w:proofErr w:type="spellEnd"/>
      <w:r w:rsidRPr="004D4C41">
        <w:rPr>
          <w:highlight w:val="yellow"/>
        </w:rPr>
        <w:t xml:space="preserve">. The array indices x0 and y0 specify the location </w:t>
      </w:r>
      <w:proofErr w:type="gramStart"/>
      <w:r w:rsidRPr="004D4C41">
        <w:rPr>
          <w:highlight w:val="yellow"/>
        </w:rPr>
        <w:t>( x0</w:t>
      </w:r>
      <w:proofErr w:type="gramEnd"/>
      <w:r w:rsidRPr="004D4C41">
        <w:rPr>
          <w:highlight w:val="yellow"/>
        </w:rPr>
        <w:t xml:space="preserve">, y0 ) of the top-left </w:t>
      </w:r>
      <w:proofErr w:type="spellStart"/>
      <w:r w:rsidRPr="004D4C41">
        <w:rPr>
          <w:highlight w:val="yellow"/>
        </w:rPr>
        <w:t>luma</w:t>
      </w:r>
      <w:proofErr w:type="spellEnd"/>
      <w:r w:rsidRPr="004D4C41">
        <w:rPr>
          <w:highlight w:val="yellow"/>
        </w:rPr>
        <w:t xml:space="preserve"> sample of the considered </w:t>
      </w:r>
      <w:r>
        <w:rPr>
          <w:highlight w:val="yellow"/>
        </w:rPr>
        <w:t>prediction</w:t>
      </w:r>
      <w:r w:rsidRPr="004D4C41">
        <w:rPr>
          <w:highlight w:val="yellow"/>
        </w:rPr>
        <w:t xml:space="preserve"> block relative to the top-left </w:t>
      </w:r>
      <w:proofErr w:type="spellStart"/>
      <w:r w:rsidRPr="004D4C41">
        <w:rPr>
          <w:highlight w:val="yellow"/>
        </w:rPr>
        <w:t>luma</w:t>
      </w:r>
      <w:proofErr w:type="spellEnd"/>
      <w:r w:rsidRPr="004D4C41">
        <w:rPr>
          <w:highlight w:val="yellow"/>
        </w:rPr>
        <w:t xml:space="preserve"> sample of the picture.</w:t>
      </w:r>
      <w:r>
        <w:rPr>
          <w:highlight w:val="yellow"/>
        </w:rPr>
        <w:t xml:space="preserve"> </w:t>
      </w:r>
      <w:r w:rsidRPr="004D4C41">
        <w:rPr>
          <w:highlight w:val="yellow"/>
        </w:rPr>
        <w:t xml:space="preserve">When not present, the value of </w:t>
      </w:r>
      <w:proofErr w:type="spellStart"/>
      <w:r w:rsidRPr="004D4C41">
        <w:rPr>
          <w:highlight w:val="yellow"/>
        </w:rPr>
        <w:t>intra_bc_flag</w:t>
      </w:r>
      <w:proofErr w:type="spellEnd"/>
      <w:r w:rsidRPr="004D4C41">
        <w:rPr>
          <w:highlight w:val="yellow"/>
        </w:rPr>
        <w:t xml:space="preserve"> is inferred</w:t>
      </w:r>
      <w:r>
        <w:rPr>
          <w:highlight w:val="yellow"/>
        </w:rPr>
        <w:t xml:space="preserve"> as follows:</w:t>
      </w:r>
    </w:p>
    <w:p w:rsidR="005B35FC" w:rsidRPr="0007025A" w:rsidRDefault="005B35FC" w:rsidP="005B35FC">
      <w:pPr>
        <w:numPr>
          <w:ilvl w:val="1"/>
          <w:numId w:val="22"/>
        </w:numPr>
        <w:tabs>
          <w:tab w:val="clear" w:pos="360"/>
          <w:tab w:val="clear" w:pos="72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pred_mode_flag is equal to 0 and </w:t>
      </w:r>
      <w:proofErr w:type="spellStart"/>
      <w:r w:rsidRPr="0007025A">
        <w:rPr>
          <w:highlight w:val="yellow"/>
        </w:rPr>
        <w:t>intra_block_copy_enabled_flag</w:t>
      </w:r>
      <w:proofErr w:type="spellEnd"/>
      <w:r w:rsidRPr="0007025A">
        <w:rPr>
          <w:highlight w:val="yellow"/>
        </w:rPr>
        <w:t xml:space="preserve"> is equal to 1</w:t>
      </w:r>
      <w:r w:rsidRPr="0007025A">
        <w:rPr>
          <w:noProof/>
          <w:highlight w:val="yellow"/>
          <w:lang w:val="en-CA" w:eastAsia="ko-KR"/>
        </w:rPr>
        <w:tab/>
      </w:r>
    </w:p>
    <w:p w:rsidR="005B35FC" w:rsidRPr="0007025A" w:rsidRDefault="005B35FC" w:rsidP="005B35FC">
      <w:pPr>
        <w:numPr>
          <w:ilvl w:val="2"/>
          <w:numId w:val="40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if slice_type is equal to  I, intra_bc_flag is set equal to 1;</w:t>
      </w:r>
    </w:p>
    <w:p w:rsidR="005B35FC" w:rsidRPr="0007025A" w:rsidRDefault="005B35FC" w:rsidP="005B35FC">
      <w:pPr>
        <w:numPr>
          <w:ilvl w:val="2"/>
          <w:numId w:val="40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</w:t>
      </w:r>
      <w:r w:rsidRPr="00F61FDF">
        <w:rPr>
          <w:noProof/>
          <w:highlight w:val="yellow"/>
          <w:lang w:val="en-CA" w:eastAsia="ko-KR"/>
        </w:rPr>
        <w:t>PartMod</w:t>
      </w:r>
      <w:r>
        <w:rPr>
          <w:noProof/>
          <w:highlight w:val="yellow"/>
          <w:lang w:val="en-CA" w:eastAsia="ko-KR"/>
        </w:rPr>
        <w:t>e is equal to</w:t>
      </w:r>
      <w:r w:rsidRPr="00F61FDF">
        <w:rPr>
          <w:noProof/>
          <w:highlight w:val="yellow"/>
          <w:lang w:val="en-CA" w:eastAsia="ko-KR"/>
        </w:rPr>
        <w:t xml:space="preserve"> PART_NxN</w:t>
      </w:r>
      <w:r>
        <w:rPr>
          <w:noProof/>
          <w:highlight w:val="yellow"/>
          <w:lang w:val="en-CA" w:eastAsia="ko-KR"/>
        </w:rPr>
        <w:t xml:space="preserve"> and </w:t>
      </w:r>
      <w:r w:rsidRPr="009206F1">
        <w:rPr>
          <w:noProof/>
          <w:highlight w:val="yellow"/>
          <w:lang w:val="en-CA" w:eastAsia="ko-KR"/>
        </w:rPr>
        <w:t>MinCbLog2SizeY</w:t>
      </w:r>
      <w:r w:rsidRPr="00F61FDF">
        <w:rPr>
          <w:noProof/>
          <w:highlight w:val="yellow"/>
          <w:lang w:val="en-CA" w:eastAsia="ko-KR"/>
        </w:rPr>
        <w:t> </w:t>
      </w:r>
      <w:r>
        <w:rPr>
          <w:noProof/>
          <w:highlight w:val="yellow"/>
          <w:lang w:val="en-CA" w:eastAsia="ko-KR"/>
        </w:rPr>
        <w:t xml:space="preserve">is equal to </w:t>
      </w:r>
      <w:r w:rsidRPr="00F61FDF">
        <w:rPr>
          <w:noProof/>
          <w:highlight w:val="yellow"/>
          <w:lang w:val="en-CA" w:eastAsia="ko-KR"/>
        </w:rPr>
        <w:t>3</w:t>
      </w:r>
      <w:r>
        <w:rPr>
          <w:noProof/>
          <w:highlight w:val="yellow"/>
          <w:lang w:val="en-CA" w:eastAsia="ko-KR"/>
        </w:rPr>
        <w:t xml:space="preserve">, </w:t>
      </w:r>
      <w:r w:rsidRPr="0007025A">
        <w:rPr>
          <w:noProof/>
          <w:highlight w:val="yellow"/>
          <w:lang w:val="en-CA" w:eastAsia="ko-KR"/>
        </w:rPr>
        <w:t>intra_bc_flag is set equal to</w:t>
      </w:r>
      <w:r>
        <w:rPr>
          <w:noProof/>
          <w:highlight w:val="yellow"/>
          <w:lang w:val="en-CA" w:eastAsia="ko-KR"/>
        </w:rPr>
        <w:t xml:space="preserve"> 1;</w:t>
      </w:r>
    </w:p>
    <w:p w:rsidR="005B35FC" w:rsidRPr="0007025A" w:rsidRDefault="005B35FC" w:rsidP="005B35FC">
      <w:pPr>
        <w:numPr>
          <w:ilvl w:val="1"/>
          <w:numId w:val="22"/>
        </w:numPr>
        <w:tabs>
          <w:tab w:val="clear" w:pos="360"/>
          <w:tab w:val="clear" w:pos="72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otherwise, intra_bc_flag is set equal to 0</w:t>
      </w:r>
    </w:p>
    <w:p w:rsidR="005B35FC" w:rsidRDefault="005B35FC" w:rsidP="005B35FC">
      <w:pPr>
        <w:rPr>
          <w:lang w:val="en-CA"/>
        </w:rPr>
      </w:pPr>
    </w:p>
    <w:p w:rsidR="001D3EA7" w:rsidRPr="001C01CF" w:rsidRDefault="001D3EA7" w:rsidP="001D3EA7">
      <w:pPr>
        <w:rPr>
          <w:noProof/>
          <w:lang w:val="en-CA" w:eastAsia="ko-KR"/>
        </w:rPr>
      </w:pPr>
      <w:r w:rsidRPr="001C01CF">
        <w:rPr>
          <w:rFonts w:eastAsia="Batang"/>
          <w:b/>
          <w:noProof/>
          <w:lang w:val="en-CA"/>
        </w:rPr>
        <w:t>ref_idx_l0</w:t>
      </w:r>
      <w:r w:rsidRPr="001C01CF">
        <w:rPr>
          <w:noProof/>
          <w:lang w:val="en-CA"/>
        </w:rPr>
        <w:t>[ x0 ][ y0 ]</w:t>
      </w:r>
      <w:r w:rsidRPr="001C01CF">
        <w:rPr>
          <w:rFonts w:eastAsia="Batang"/>
          <w:noProof/>
          <w:lang w:val="en-CA"/>
        </w:rPr>
        <w:t xml:space="preserve"> specifies the list 0 reference picture index for the current prediction unit. </w:t>
      </w:r>
      <w:r w:rsidRPr="001C01CF">
        <w:rPr>
          <w:noProof/>
          <w:lang w:val="en-CA"/>
        </w:rPr>
        <w:t>The array indices x0, y0 specify the location ( x0, y0 ) of the top-left luma sample of the considered prediction block relative to the top-left luma sample of the picture.</w:t>
      </w:r>
      <w:r w:rsidRPr="001C01CF">
        <w:rPr>
          <w:noProof/>
          <w:lang w:val="en-CA" w:eastAsia="ko-KR"/>
        </w:rPr>
        <w:t xml:space="preserve"> </w:t>
      </w:r>
    </w:p>
    <w:p w:rsidR="001D3EA7" w:rsidRPr="001D3EA7" w:rsidRDefault="001D3EA7" w:rsidP="001D3EA7">
      <w:pPr>
        <w:rPr>
          <w:rFonts w:eastAsia="Batang"/>
          <w:strike/>
          <w:noProof/>
          <w:lang w:val="en-CA" w:eastAsia="ko-KR"/>
        </w:rPr>
      </w:pPr>
      <w:r w:rsidRPr="001C01CF">
        <w:rPr>
          <w:rFonts w:eastAsia="Batang"/>
          <w:noProof/>
          <w:lang w:val="en-CA" w:eastAsia="ko-KR"/>
        </w:rPr>
        <w:t>When ref_idx_l0[ x0 ][ y0 ] is not present it is inferred</w:t>
      </w:r>
      <w:r>
        <w:rPr>
          <w:rFonts w:eastAsia="Batang"/>
          <w:noProof/>
          <w:lang w:val="en-CA" w:eastAsia="ko-KR"/>
        </w:rPr>
        <w:t xml:space="preserve"> </w:t>
      </w:r>
      <w:r w:rsidRPr="001D3EA7">
        <w:rPr>
          <w:rFonts w:eastAsia="Batang"/>
          <w:noProof/>
          <w:highlight w:val="yellow"/>
          <w:lang w:val="en-CA" w:eastAsia="ko-KR"/>
        </w:rPr>
        <w:t>as follows:</w:t>
      </w:r>
      <w:r w:rsidRPr="001C01CF">
        <w:rPr>
          <w:rFonts w:eastAsia="Batang"/>
          <w:noProof/>
          <w:lang w:val="en-CA" w:eastAsia="ko-KR"/>
        </w:rPr>
        <w:t xml:space="preserve"> </w:t>
      </w:r>
      <w:r w:rsidRPr="001D3EA7">
        <w:rPr>
          <w:rFonts w:eastAsia="Batang"/>
          <w:strike/>
          <w:noProof/>
          <w:highlight w:val="red"/>
          <w:lang w:val="en-CA" w:eastAsia="ko-KR"/>
        </w:rPr>
        <w:t>to be equal to 0.</w:t>
      </w:r>
    </w:p>
    <w:p w:rsidR="005B35FC" w:rsidRPr="001D3EA7" w:rsidRDefault="005B35FC" w:rsidP="001D3EA7">
      <w:pPr>
        <w:numPr>
          <w:ilvl w:val="1"/>
          <w:numId w:val="22"/>
        </w:numPr>
        <w:tabs>
          <w:tab w:val="clear" w:pos="360"/>
          <w:tab w:val="clear" w:pos="72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  <w:lang w:val="en-CA"/>
        </w:rPr>
      </w:pPr>
      <w:r w:rsidRPr="001D3EA7">
        <w:rPr>
          <w:noProof/>
          <w:highlight w:val="yellow"/>
          <w:lang w:val="en-CA" w:eastAsia="ko-KR"/>
        </w:rPr>
        <w:t>When</w:t>
      </w:r>
      <w:r>
        <w:rPr>
          <w:highlight w:val="yellow"/>
        </w:rPr>
        <w:t xml:space="preserve"> </w:t>
      </w:r>
      <w:proofErr w:type="spellStart"/>
      <w:r w:rsidRPr="004D4C41">
        <w:rPr>
          <w:highlight w:val="yellow"/>
        </w:rPr>
        <w:t>intra_bc_flag</w:t>
      </w:r>
      <w:proofErr w:type="spellEnd"/>
      <w:r w:rsidRPr="004D4C41">
        <w:rPr>
          <w:highlight w:val="yellow"/>
        </w:rPr>
        <w:t>[ x0 ][ y0 </w:t>
      </w:r>
      <w:r w:rsidRPr="001D3EA7">
        <w:rPr>
          <w:highlight w:val="yellow"/>
        </w:rPr>
        <w:t xml:space="preserve">] is equal to </w:t>
      </w:r>
      <w:r w:rsidR="005061DF" w:rsidRPr="001D3EA7">
        <w:rPr>
          <w:highlight w:val="yellow"/>
        </w:rPr>
        <w:t xml:space="preserve">1, </w:t>
      </w:r>
      <w:r w:rsidR="001D3EA7" w:rsidRPr="001D3EA7">
        <w:rPr>
          <w:rFonts w:eastAsia="Batang"/>
          <w:noProof/>
          <w:highlight w:val="yellow"/>
          <w:lang w:val="en-CA" w:eastAsia="ko-KR"/>
        </w:rPr>
        <w:t xml:space="preserve">ref_idx_l0[ x0 ][ y0 ] </w:t>
      </w:r>
      <w:r w:rsidRPr="001D3EA7">
        <w:rPr>
          <w:noProof/>
          <w:highlight w:val="yellow"/>
          <w:lang w:val="en-CA" w:eastAsia="ko-KR"/>
        </w:rPr>
        <w:t xml:space="preserve">is set equal to </w:t>
      </w:r>
      <w:r w:rsidRPr="001D3EA7">
        <w:rPr>
          <w:highlight w:val="yellow"/>
        </w:rPr>
        <w:t>num_ref_idx_l0_active_</w:t>
      </w:r>
      <w:r w:rsidRPr="001D3EA7">
        <w:rPr>
          <w:noProof/>
          <w:highlight w:val="yellow"/>
          <w:lang w:val="en-CA" w:eastAsia="ko-KR"/>
        </w:rPr>
        <w:t>minus1 + 1.</w:t>
      </w:r>
    </w:p>
    <w:p w:rsidR="001D3EA7" w:rsidRPr="001D3EA7" w:rsidRDefault="001D3EA7" w:rsidP="001D3EA7">
      <w:pPr>
        <w:numPr>
          <w:ilvl w:val="1"/>
          <w:numId w:val="22"/>
        </w:numPr>
        <w:tabs>
          <w:tab w:val="clear" w:pos="360"/>
          <w:tab w:val="clear" w:pos="72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jc w:val="both"/>
        <w:rPr>
          <w:highlight w:val="yellow"/>
          <w:lang w:val="en-CA"/>
        </w:rPr>
      </w:pPr>
      <w:r w:rsidRPr="001D3EA7">
        <w:rPr>
          <w:noProof/>
          <w:highlight w:val="yellow"/>
          <w:lang w:val="en-CA" w:eastAsia="ko-KR"/>
        </w:rPr>
        <w:t xml:space="preserve">Otherwise, </w:t>
      </w:r>
      <w:r w:rsidRPr="001D3EA7">
        <w:rPr>
          <w:rFonts w:eastAsia="Batang"/>
          <w:noProof/>
          <w:highlight w:val="yellow"/>
          <w:lang w:val="en-CA" w:eastAsia="ko-KR"/>
        </w:rPr>
        <w:t xml:space="preserve">ref_idx_l0[ x0 ][ y0 ] </w:t>
      </w:r>
      <w:r w:rsidRPr="001D3EA7">
        <w:rPr>
          <w:noProof/>
          <w:highlight w:val="yellow"/>
          <w:lang w:val="en-CA" w:eastAsia="ko-KR"/>
        </w:rPr>
        <w:t>is set equal to 0.</w:t>
      </w:r>
    </w:p>
    <w:p w:rsidR="005B35FC" w:rsidRDefault="005B35FC" w:rsidP="00C93DFB">
      <w:pPr>
        <w:jc w:val="both"/>
        <w:rPr>
          <w:lang w:val="en-CA"/>
        </w:rPr>
      </w:pPr>
    </w:p>
    <w:p w:rsidR="005B35FC" w:rsidRDefault="005B35FC" w:rsidP="00C93DFB">
      <w:pPr>
        <w:jc w:val="both"/>
        <w:rPr>
          <w:lang w:val="en-CA"/>
        </w:rPr>
      </w:pPr>
    </w:p>
    <w:p w:rsidR="00C93DFB" w:rsidRPr="00943A5F" w:rsidRDefault="00C93DFB" w:rsidP="00C93DFB">
      <w:pPr>
        <w:pStyle w:val="Heading3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720" w:hanging="720"/>
        <w:jc w:val="both"/>
        <w:rPr>
          <w:lang w:val="en-GB"/>
        </w:rPr>
      </w:pPr>
      <w:bookmarkStart w:id="30" w:name="_Toc317198785"/>
      <w:bookmarkStart w:id="31" w:name="_Ref327286745"/>
      <w:bookmarkStart w:id="32" w:name="_Toc363691402"/>
      <w:r w:rsidRPr="00401C7D">
        <w:rPr>
          <w:highlight w:val="yellow"/>
          <w:lang w:val="en-GB"/>
        </w:rPr>
        <w:t>8.3.</w:t>
      </w:r>
      <w:r>
        <w:rPr>
          <w:highlight w:val="yellow"/>
          <w:lang w:val="en-GB"/>
        </w:rPr>
        <w:t>6</w:t>
      </w:r>
      <w:r w:rsidRPr="00401C7D">
        <w:rPr>
          <w:highlight w:val="yellow"/>
          <w:lang w:val="en-GB"/>
        </w:rPr>
        <w:tab/>
        <w:t xml:space="preserve">Decoding process for reference picture list </w:t>
      </w:r>
      <w:bookmarkEnd w:id="30"/>
      <w:bookmarkEnd w:id="31"/>
      <w:bookmarkEnd w:id="32"/>
      <w:r w:rsidRPr="00401C7D">
        <w:rPr>
          <w:highlight w:val="yellow"/>
          <w:lang w:val="en-GB"/>
        </w:rPr>
        <w:t xml:space="preserve">modification when </w:t>
      </w:r>
      <w:proofErr w:type="spellStart"/>
      <w:r w:rsidRPr="00401C7D">
        <w:rPr>
          <w:highlight w:val="yellow"/>
          <w:lang w:val="en-GB"/>
        </w:rPr>
        <w:t>intra_block_copy_enabled_flag</w:t>
      </w:r>
      <w:proofErr w:type="spellEnd"/>
      <w:r w:rsidRPr="00401C7D">
        <w:rPr>
          <w:highlight w:val="yellow"/>
          <w:lang w:val="en-GB"/>
        </w:rPr>
        <w:t xml:space="preserve"> is equal to 1</w:t>
      </w:r>
    </w:p>
    <w:p w:rsidR="00C93DFB" w:rsidRPr="008C5585" w:rsidRDefault="00C93DFB" w:rsidP="00C93DFB">
      <w:pPr>
        <w:jc w:val="both"/>
        <w:rPr>
          <w:szCs w:val="22"/>
          <w:highlight w:val="yellow"/>
          <w:lang w:val="en-GB"/>
        </w:rPr>
      </w:pPr>
      <w:r w:rsidRPr="008C5585">
        <w:rPr>
          <w:szCs w:val="22"/>
          <w:highlight w:val="yellow"/>
          <w:lang w:val="en-GB"/>
        </w:rPr>
        <w:t>This process is invoked after 8.3.4 is invoked for each P or B slide</w:t>
      </w:r>
      <w:r w:rsidRPr="008C5585">
        <w:rPr>
          <w:highlight w:val="yellow"/>
        </w:rPr>
        <w:t xml:space="preserve"> </w:t>
      </w:r>
      <w:r w:rsidRPr="008C5585">
        <w:rPr>
          <w:szCs w:val="22"/>
          <w:highlight w:val="yellow"/>
          <w:lang w:val="en-GB"/>
        </w:rPr>
        <w:t xml:space="preserve">when </w:t>
      </w:r>
      <w:proofErr w:type="spellStart"/>
      <w:r w:rsidRPr="008C5585">
        <w:rPr>
          <w:szCs w:val="22"/>
          <w:highlight w:val="yellow"/>
          <w:lang w:val="en-GB"/>
        </w:rPr>
        <w:t>intra_block_copy_enabled_flag</w:t>
      </w:r>
      <w:proofErr w:type="spellEnd"/>
      <w:r w:rsidRPr="008C5585">
        <w:rPr>
          <w:szCs w:val="22"/>
          <w:highlight w:val="yellow"/>
          <w:lang w:val="en-GB"/>
        </w:rPr>
        <w:t xml:space="preserve"> is equal to 1. This process is invoked at the beginning of decoding process for each I slice</w:t>
      </w:r>
      <w:r w:rsidRPr="008C5585">
        <w:rPr>
          <w:highlight w:val="yellow"/>
        </w:rPr>
        <w:t xml:space="preserve"> </w:t>
      </w:r>
      <w:r w:rsidRPr="008C5585">
        <w:rPr>
          <w:szCs w:val="22"/>
          <w:highlight w:val="yellow"/>
          <w:lang w:val="en-GB"/>
        </w:rPr>
        <w:t xml:space="preserve">when </w:t>
      </w:r>
      <w:proofErr w:type="spellStart"/>
      <w:r w:rsidRPr="008C5585">
        <w:rPr>
          <w:szCs w:val="22"/>
          <w:highlight w:val="yellow"/>
          <w:lang w:val="en-GB"/>
        </w:rPr>
        <w:t>intra_block_copy_enabled_flag</w:t>
      </w:r>
      <w:proofErr w:type="spellEnd"/>
      <w:r w:rsidRPr="008C5585">
        <w:rPr>
          <w:szCs w:val="22"/>
          <w:highlight w:val="yellow"/>
          <w:lang w:val="en-GB"/>
        </w:rPr>
        <w:t xml:space="preserve"> is equal to 1.</w:t>
      </w:r>
    </w:p>
    <w:p w:rsidR="00C93DFB" w:rsidRPr="008C5585" w:rsidRDefault="00C93DFB" w:rsidP="00C93DFB">
      <w:pPr>
        <w:jc w:val="both"/>
        <w:rPr>
          <w:highlight w:val="yellow"/>
        </w:rPr>
      </w:pPr>
      <w:r w:rsidRPr="008C5585">
        <w:rPr>
          <w:highlight w:val="yellow"/>
        </w:rPr>
        <w:t>num_ref_idx_l0_active_minus1 += 1</w:t>
      </w:r>
    </w:p>
    <w:p w:rsidR="00C93DFB" w:rsidRPr="008C5585" w:rsidRDefault="00C93DFB" w:rsidP="00C93DFB">
      <w:pPr>
        <w:jc w:val="both"/>
        <w:rPr>
          <w:szCs w:val="22"/>
          <w:highlight w:val="yellow"/>
          <w:lang w:val="en-GB"/>
        </w:rPr>
      </w:pPr>
      <w:proofErr w:type="gramStart"/>
      <w:r w:rsidRPr="008C5585">
        <w:rPr>
          <w:highlight w:val="yellow"/>
        </w:rPr>
        <w:t>RefPicList0[</w:t>
      </w:r>
      <w:proofErr w:type="gramEnd"/>
      <w:r w:rsidRPr="008C5585">
        <w:rPr>
          <w:highlight w:val="yellow"/>
        </w:rPr>
        <w:t> num_ref_idx_l0_active_minus1 ] = current decoded picture</w:t>
      </w:r>
    </w:p>
    <w:p w:rsidR="00C93DFB" w:rsidRPr="008C5585" w:rsidRDefault="00C93DFB" w:rsidP="00C93DFB">
      <w:pPr>
        <w:jc w:val="both"/>
        <w:rPr>
          <w:szCs w:val="22"/>
          <w:highlight w:val="yellow"/>
          <w:lang w:val="en-GB"/>
        </w:rPr>
      </w:pPr>
      <w:r w:rsidRPr="008C5585">
        <w:rPr>
          <w:szCs w:val="22"/>
          <w:highlight w:val="yellow"/>
          <w:lang w:val="en-GB"/>
        </w:rPr>
        <w:t>The current decoded picture is marked as “used for long-term reference”.</w:t>
      </w:r>
    </w:p>
    <w:p w:rsidR="00C93DFB" w:rsidRPr="008C5585" w:rsidRDefault="00C93DFB" w:rsidP="00C93DFB">
      <w:pPr>
        <w:jc w:val="both"/>
        <w:rPr>
          <w:szCs w:val="22"/>
          <w:highlight w:val="yellow"/>
          <w:lang w:val="en-GB"/>
        </w:rPr>
      </w:pPr>
    </w:p>
    <w:p w:rsidR="00C93DFB" w:rsidRPr="008C5585" w:rsidRDefault="00C93DFB" w:rsidP="00C93DFB">
      <w:pPr>
        <w:pStyle w:val="Heading3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720" w:hanging="720"/>
        <w:jc w:val="both"/>
        <w:rPr>
          <w:highlight w:val="yellow"/>
          <w:lang w:val="en-GB"/>
        </w:rPr>
      </w:pPr>
      <w:r w:rsidRPr="008C5585">
        <w:rPr>
          <w:highlight w:val="yellow"/>
          <w:lang w:val="en-GB"/>
        </w:rPr>
        <w:t>8.3.</w:t>
      </w:r>
      <w:r>
        <w:rPr>
          <w:highlight w:val="yellow"/>
          <w:lang w:val="en-GB"/>
        </w:rPr>
        <w:t>7</w:t>
      </w:r>
      <w:r w:rsidRPr="008C5585">
        <w:rPr>
          <w:highlight w:val="yellow"/>
          <w:lang w:val="en-GB"/>
        </w:rPr>
        <w:tab/>
        <w:t xml:space="preserve">Marking process for ending the decoding of a coded picture with </w:t>
      </w:r>
      <w:proofErr w:type="spellStart"/>
      <w:r w:rsidRPr="008C5585">
        <w:rPr>
          <w:highlight w:val="yellow"/>
          <w:lang w:val="en-GB"/>
        </w:rPr>
        <w:t>intra_block_copy_enabled_flag</w:t>
      </w:r>
      <w:proofErr w:type="spellEnd"/>
      <w:r w:rsidRPr="008C5585">
        <w:rPr>
          <w:highlight w:val="yellow"/>
          <w:lang w:val="en-GB"/>
        </w:rPr>
        <w:t xml:space="preserve"> equal to 1</w:t>
      </w:r>
    </w:p>
    <w:p w:rsidR="00C93DFB" w:rsidRPr="008C5585" w:rsidRDefault="00C93DFB" w:rsidP="00C93DFB">
      <w:pPr>
        <w:jc w:val="both"/>
        <w:rPr>
          <w:szCs w:val="22"/>
          <w:highlight w:val="yellow"/>
          <w:lang w:val="en-GB"/>
        </w:rPr>
      </w:pPr>
      <w:r w:rsidRPr="008C5585">
        <w:rPr>
          <w:szCs w:val="22"/>
          <w:highlight w:val="yellow"/>
          <w:lang w:val="en-GB"/>
        </w:rPr>
        <w:t xml:space="preserve">This process is invoked at the ending of decoding of a coded picture with </w:t>
      </w:r>
      <w:proofErr w:type="spellStart"/>
      <w:r w:rsidRPr="008C5585">
        <w:rPr>
          <w:szCs w:val="22"/>
          <w:highlight w:val="yellow"/>
          <w:lang w:val="en-GB"/>
        </w:rPr>
        <w:t>intra_block_copy_enabled_flag</w:t>
      </w:r>
      <w:proofErr w:type="spellEnd"/>
      <w:r w:rsidRPr="008C5585">
        <w:rPr>
          <w:szCs w:val="22"/>
          <w:highlight w:val="yellow"/>
          <w:lang w:val="en-GB"/>
        </w:rPr>
        <w:t xml:space="preserve"> equal to 1.</w:t>
      </w:r>
    </w:p>
    <w:p w:rsidR="00C93DFB" w:rsidRDefault="00C93DFB" w:rsidP="00C93DFB">
      <w:pPr>
        <w:jc w:val="both"/>
        <w:rPr>
          <w:szCs w:val="22"/>
          <w:lang w:val="en-GB"/>
        </w:rPr>
      </w:pPr>
      <w:r w:rsidRPr="008C5585">
        <w:rPr>
          <w:szCs w:val="22"/>
          <w:highlight w:val="yellow"/>
          <w:lang w:val="en-GB"/>
        </w:rPr>
        <w:t>The current decoded picture is marked as “used for short-term reference”.</w:t>
      </w:r>
    </w:p>
    <w:p w:rsidR="00C93DFB" w:rsidRDefault="00C93DFB" w:rsidP="00C93DFB">
      <w:pPr>
        <w:jc w:val="both"/>
        <w:rPr>
          <w:lang w:val="en-GB"/>
        </w:rPr>
      </w:pPr>
    </w:p>
    <w:p w:rsidR="00C93DFB" w:rsidRPr="001C01CF" w:rsidRDefault="00C93DFB" w:rsidP="00C93DFB">
      <w:pPr>
        <w:pStyle w:val="Heading3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720" w:hanging="720"/>
        <w:jc w:val="both"/>
        <w:rPr>
          <w:noProof/>
          <w:lang w:val="en-CA" w:eastAsia="ko-KR"/>
        </w:rPr>
      </w:pPr>
      <w:bookmarkStart w:id="33" w:name="_Toc390728124"/>
      <w:r>
        <w:rPr>
          <w:noProof/>
          <w:lang w:val="en-GB" w:eastAsia="ko-KR"/>
        </w:rPr>
        <w:t>8.4.1</w:t>
      </w:r>
      <w:r>
        <w:rPr>
          <w:noProof/>
          <w:lang w:val="en-GB" w:eastAsia="ko-KR"/>
        </w:rPr>
        <w:tab/>
      </w:r>
      <w:r w:rsidRPr="001C01CF">
        <w:rPr>
          <w:noProof/>
          <w:lang w:val="en-CA" w:eastAsia="ko-KR"/>
        </w:rPr>
        <w:t xml:space="preserve">General </w:t>
      </w:r>
      <w:r w:rsidRPr="001C01CF">
        <w:rPr>
          <w:noProof/>
          <w:lang w:val="en-CA"/>
        </w:rPr>
        <w:t>decoding process for coding units coded in intra prediction mode</w:t>
      </w:r>
      <w:bookmarkEnd w:id="33"/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luma location ( xCb, yCb ) specifying the top-left sample of the current luma coding block relative to the top</w:t>
      </w:r>
      <w:r w:rsidRPr="001C01CF">
        <w:rPr>
          <w:noProof/>
          <w:lang w:val="en-CA"/>
        </w:rPr>
        <w:noBreakHyphen/>
        <w:t>left luma sample of the current picture,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log2CbSize specifying the size of the current luma coding block.</w:t>
      </w:r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noProof/>
          <w:lang w:val="en-CA"/>
        </w:rPr>
        <w:t>Output of this process is a modified reconstructed picture before deblocking filtering.</w:t>
      </w:r>
    </w:p>
    <w:p w:rsidR="00C93DFB" w:rsidRPr="001C01CF" w:rsidRDefault="00C93DFB" w:rsidP="00C93DFB">
      <w:pPr>
        <w:tabs>
          <w:tab w:val="left" w:pos="284"/>
        </w:tabs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 xml:space="preserve">The derivation process for quantization parameters as specified in subclause </w:t>
      </w:r>
      <w:fldSimple w:instr=" REF _Ref316242915 \r \h  \* MERGEFORMAT " w:fldLock="1">
        <w:r w:rsidRPr="001C01CF">
          <w:rPr>
            <w:noProof/>
            <w:lang w:val="en-CA" w:eastAsia="ko-KR"/>
          </w:rPr>
          <w:t>8.6.1</w:t>
        </w:r>
      </w:fldSimple>
      <w:r w:rsidRPr="001C01CF">
        <w:rPr>
          <w:noProof/>
          <w:lang w:val="en-CA" w:eastAsia="ko-KR"/>
        </w:rPr>
        <w:t xml:space="preserve"> is invoked with the luma location ( xCb, yCb ) as input.</w:t>
      </w:r>
    </w:p>
    <w:p w:rsidR="00C93DFB" w:rsidRPr="001C01CF" w:rsidRDefault="00C93DFB" w:rsidP="00C93DFB">
      <w:pPr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A variable nCbS is set equal to 1  &lt;&lt;  log2CbSize.</w:t>
      </w:r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noProof/>
          <w:lang w:val="en-CA"/>
        </w:rPr>
        <w:t xml:space="preserve">Depending on the values of </w:t>
      </w:r>
      <w:r w:rsidRPr="001C01CF">
        <w:rPr>
          <w:noProof/>
          <w:lang w:val="en-CA" w:eastAsia="ko-KR"/>
        </w:rPr>
        <w:t>pcm_flag[ xCb ][ yCb ]</w:t>
      </w:r>
      <w:r>
        <w:rPr>
          <w:noProof/>
          <w:lang w:val="en-CA" w:eastAsia="ko-KR"/>
        </w:rPr>
        <w:t xml:space="preserve">, </w:t>
      </w:r>
      <w:r w:rsidRPr="008D10F2">
        <w:rPr>
          <w:noProof/>
          <w:lang w:eastAsia="ko-KR"/>
        </w:rPr>
        <w:t>palette_mode_flag[ xCb ][ yCb ]</w:t>
      </w:r>
      <w:r>
        <w:rPr>
          <w:noProof/>
          <w:lang w:eastAsia="ko-KR"/>
        </w:rPr>
        <w:t>,</w:t>
      </w:r>
      <w:r w:rsidRPr="001C01CF">
        <w:rPr>
          <w:noProof/>
          <w:lang w:val="en-CA" w:eastAsia="ko-KR"/>
        </w:rPr>
        <w:t xml:space="preserve"> and </w:t>
      </w:r>
      <w:r w:rsidRPr="001C01CF">
        <w:rPr>
          <w:noProof/>
          <w:lang w:val="en-CA"/>
        </w:rPr>
        <w:t xml:space="preserve">IntraSplitFlag, </w:t>
      </w:r>
      <w:r w:rsidRPr="001C01CF">
        <w:rPr>
          <w:noProof/>
          <w:lang w:val="en-CA" w:eastAsia="ko-KR"/>
        </w:rPr>
        <w:t>the decoding process for luma samples is specified as follows: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If </w:t>
      </w:r>
      <w:r w:rsidRPr="001C01CF">
        <w:rPr>
          <w:noProof/>
          <w:lang w:val="en-CA" w:eastAsia="ko-KR"/>
        </w:rPr>
        <w:t>pcm_flag[ xCb ][ yCb ]</w:t>
      </w:r>
      <w:r w:rsidRPr="001C01CF">
        <w:rPr>
          <w:noProof/>
          <w:lang w:val="en-CA"/>
        </w:rPr>
        <w:t xml:space="preserve"> is equal to </w:t>
      </w:r>
      <w:r w:rsidRPr="001C01CF">
        <w:rPr>
          <w:noProof/>
          <w:lang w:val="en-CA" w:eastAsia="ko-KR"/>
        </w:rPr>
        <w:t>1</w:t>
      </w:r>
      <w:r w:rsidRPr="001C01CF">
        <w:rPr>
          <w:noProof/>
          <w:lang w:val="en-CA"/>
        </w:rPr>
        <w:t xml:space="preserve">, the </w:t>
      </w:r>
      <w:r w:rsidRPr="001C01CF">
        <w:rPr>
          <w:noProof/>
          <w:lang w:val="en-CA" w:eastAsia="ko-KR"/>
        </w:rPr>
        <w:t>reconstructed picture is modified as follows:</w:t>
      </w:r>
    </w:p>
    <w:p w:rsidR="00C93DFB" w:rsidRDefault="00C93DFB" w:rsidP="00C93DFB">
      <w:pPr>
        <w:pStyle w:val="Equation"/>
        <w:tabs>
          <w:tab w:val="left" w:pos="1134"/>
        </w:tabs>
        <w:ind w:left="720"/>
      </w:pPr>
      <w:r w:rsidRPr="001C01CF">
        <w:rPr>
          <w:lang w:val="en-CA" w:eastAsia="ko-KR"/>
        </w:rPr>
        <w:t>S</w:t>
      </w:r>
      <w:r w:rsidRPr="001C01CF">
        <w:rPr>
          <w:vertAlign w:val="subscript"/>
          <w:lang w:val="en-CA" w:eastAsia="ko-KR"/>
        </w:rPr>
        <w:t>L</w:t>
      </w:r>
      <w:r w:rsidRPr="001C01CF">
        <w:rPr>
          <w:lang w:val="en-CA" w:eastAsia="ko-KR"/>
        </w:rPr>
        <w:t>[ xCb + i ][ yCb + j ] = </w:t>
      </w:r>
      <w:r w:rsidRPr="001C01CF">
        <w:rPr>
          <w:lang w:val="en-CA" w:eastAsia="ko-KR"/>
        </w:rPr>
        <w:br/>
      </w:r>
      <w:r w:rsidRPr="001C01CF">
        <w:rPr>
          <w:lang w:val="en-CA" w:eastAsia="ko-KR"/>
        </w:rPr>
        <w:tab/>
      </w:r>
      <w:r w:rsidRPr="001C01CF">
        <w:rPr>
          <w:lang w:val="en-CA" w:eastAsia="ko-KR"/>
        </w:rPr>
        <w:tab/>
        <w:t>pcm_sample_luma[ ( nCbS * j ) + i ]  &lt;&lt;  ( BitDepth</w:t>
      </w:r>
      <w:r w:rsidRPr="001C01CF">
        <w:rPr>
          <w:vertAlign w:val="subscript"/>
          <w:lang w:val="en-CA" w:eastAsia="ko-KR"/>
        </w:rPr>
        <w:t>Y</w:t>
      </w:r>
      <w:r w:rsidRPr="001C01CF">
        <w:rPr>
          <w:lang w:val="en-CA" w:eastAsia="ko-KR"/>
        </w:rPr>
        <w:t> − PcmBitDepth</w:t>
      </w:r>
      <w:r w:rsidRPr="001C01CF">
        <w:rPr>
          <w:vertAlign w:val="subscript"/>
          <w:lang w:val="en-CA" w:eastAsia="ko-KR"/>
        </w:rPr>
        <w:t>Y</w:t>
      </w:r>
      <w:r w:rsidRPr="001C01CF">
        <w:rPr>
          <w:lang w:val="en-CA" w:eastAsia="ko-KR"/>
        </w:rPr>
        <w:t> ), with i, j = 0..nCbS − 1</w:t>
      </w:r>
      <w:r w:rsidRPr="001C01CF">
        <w:rPr>
          <w:lang w:val="en-CA"/>
        </w:rPr>
        <w:tab/>
        <w:t>(</w:t>
      </w:r>
      <w:r w:rsidR="00013D57"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STYLEREF 1 \s </w:instrText>
      </w:r>
      <w:r w:rsidR="00013D57" w:rsidRPr="001C01CF">
        <w:rPr>
          <w:lang w:val="en-CA"/>
        </w:rPr>
        <w:fldChar w:fldCharType="separate"/>
      </w:r>
      <w:r w:rsidRPr="001C01CF">
        <w:rPr>
          <w:lang w:val="en-CA"/>
        </w:rPr>
        <w:t>8</w:t>
      </w:r>
      <w:r w:rsidR="00013D57" w:rsidRPr="001C01CF">
        <w:rPr>
          <w:lang w:val="en-CA"/>
        </w:rPr>
        <w:fldChar w:fldCharType="end"/>
      </w:r>
      <w:r w:rsidRPr="001C01CF">
        <w:rPr>
          <w:lang w:val="en-CA"/>
        </w:rPr>
        <w:noBreakHyphen/>
      </w:r>
      <w:r w:rsidR="00013D57"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SEQ Equation \* ARABIC \s 1 </w:instrText>
      </w:r>
      <w:r w:rsidR="00013D57" w:rsidRPr="001C01CF">
        <w:rPr>
          <w:lang w:val="en-CA"/>
        </w:rPr>
        <w:fldChar w:fldCharType="separate"/>
      </w:r>
      <w:r w:rsidRPr="001C01CF">
        <w:rPr>
          <w:lang w:val="en-CA"/>
        </w:rPr>
        <w:t>12</w:t>
      </w:r>
      <w:r w:rsidR="00013D57" w:rsidRPr="001C01CF">
        <w:rPr>
          <w:lang w:val="en-CA"/>
        </w:rPr>
        <w:fldChar w:fldCharType="end"/>
      </w:r>
      <w:r w:rsidRPr="001C01CF">
        <w:rPr>
          <w:lang w:val="en-CA"/>
        </w:rPr>
        <w:t>)</w:t>
      </w:r>
    </w:p>
    <w:p w:rsidR="00C93DFB" w:rsidRPr="008D10F2" w:rsidRDefault="00C93DFB" w:rsidP="00C93DF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8D10F2">
        <w:rPr>
          <w:noProof/>
          <w:lang w:eastAsia="ko-KR"/>
        </w:rPr>
        <w:t>Otherwise (pcm_flag[ xCb ][ yCb ] is equal to 0), if palette_mode_flag[ xCb ][ yCb ] is equal to 1, the following order steps apply:</w:t>
      </w:r>
    </w:p>
    <w:p w:rsidR="00C93DFB" w:rsidRPr="008D10F2" w:rsidRDefault="00C93DFB" w:rsidP="00C93DFB">
      <w:pPr>
        <w:numPr>
          <w:ilvl w:val="0"/>
          <w:numId w:val="28"/>
        </w:numPr>
        <w:tabs>
          <w:tab w:val="left" w:pos="284"/>
        </w:tabs>
        <w:jc w:val="both"/>
        <w:rPr>
          <w:noProof/>
        </w:rPr>
      </w:pPr>
      <w:r w:rsidRPr="008D10F2">
        <w:rPr>
          <w:noProof/>
        </w:rPr>
        <w:t xml:space="preserve">The decoding process for palette intra blocks as specified in subclause </w:t>
      </w:r>
      <w:r w:rsidR="00013D57">
        <w:rPr>
          <w:noProof/>
        </w:rPr>
        <w:fldChar w:fldCharType="begin"/>
      </w:r>
      <w:r>
        <w:rPr>
          <w:noProof/>
        </w:rPr>
        <w:instrText xml:space="preserve"> REF _Ref394668685 \n \h </w:instrText>
      </w:r>
      <w:r w:rsidR="00013D57">
        <w:rPr>
          <w:noProof/>
        </w:rPr>
      </w:r>
      <w:r w:rsidR="00013D57">
        <w:rPr>
          <w:noProof/>
        </w:rPr>
        <w:fldChar w:fldCharType="separate"/>
      </w:r>
      <w:r>
        <w:rPr>
          <w:noProof/>
        </w:rPr>
        <w:t>8.4.5.2.8</w:t>
      </w:r>
      <w:r w:rsidR="00013D57">
        <w:rPr>
          <w:noProof/>
        </w:rPr>
        <w:fldChar w:fldCharType="end"/>
      </w:r>
      <w:r w:rsidRPr="008D10F2">
        <w:rPr>
          <w:noProof/>
        </w:rPr>
        <w:t xml:space="preserve"> is invoked with the luma location ( xCb, yCb ), nCbS, </w:t>
      </w:r>
      <w:r w:rsidRPr="008D10F2">
        <w:rPr>
          <w:noProof/>
          <w:lang w:eastAsia="ko-KR"/>
        </w:rPr>
        <w:t xml:space="preserve">the variable cIdx set equal to 0, the palette modes array palette_mode, the palette indices array paletteMap, and the array of quantized escape values </w:t>
      </w:r>
      <w:r w:rsidRPr="008D10F2">
        <w:rPr>
          <w:noProof/>
          <w:lang w:eastAsia="ko-KR"/>
        </w:rPr>
        <w:lastRenderedPageBreak/>
        <w:t xml:space="preserve">palette_escape_val </w:t>
      </w:r>
      <w:r w:rsidRPr="008D10F2">
        <w:rPr>
          <w:noProof/>
        </w:rPr>
        <w:t xml:space="preserve">as inputs, and the output is an nCbS </w:t>
      </w:r>
      <w:r>
        <w:rPr>
          <w:noProof/>
        </w:rPr>
        <w:t>x</w:t>
      </w:r>
      <w:r w:rsidRPr="008D10F2">
        <w:rPr>
          <w:noProof/>
        </w:rPr>
        <w:t xml:space="preserve"> nCbS array of reconstructed -palette sample values, recSamples</w:t>
      </w:r>
      <w:r>
        <w:rPr>
          <w:noProof/>
        </w:rPr>
        <w:t>[ x ][ y ]</w:t>
      </w:r>
      <w:r w:rsidRPr="008D10F2">
        <w:rPr>
          <w:noProof/>
        </w:rPr>
        <w:t xml:space="preserve">, </w:t>
      </w:r>
      <w:r w:rsidRPr="008D10F2">
        <w:rPr>
          <w:noProof/>
          <w:lang w:eastAsia="ko-KR"/>
        </w:rPr>
        <w:t>x, y = 0..nCbS − 1</w:t>
      </w:r>
    </w:p>
    <w:p w:rsidR="00C93DFB" w:rsidRPr="008D10F2" w:rsidRDefault="00C93DFB" w:rsidP="00C93DFB">
      <w:pPr>
        <w:numPr>
          <w:ilvl w:val="0"/>
          <w:numId w:val="28"/>
        </w:numPr>
        <w:tabs>
          <w:tab w:val="left" w:pos="284"/>
        </w:tabs>
        <w:jc w:val="both"/>
        <w:rPr>
          <w:noProof/>
        </w:rPr>
      </w:pPr>
      <w:r w:rsidRPr="008D10F2">
        <w:rPr>
          <w:noProof/>
        </w:rPr>
        <w:t xml:space="preserve">The reconstructed picture </w:t>
      </w:r>
      <w:r w:rsidRPr="008D10F2">
        <w:rPr>
          <w:noProof/>
          <w:lang w:eastAsia="ko-KR"/>
        </w:rPr>
        <w:t>is modified as follows</w:t>
      </w:r>
      <w:r w:rsidRPr="008D10F2">
        <w:rPr>
          <w:noProof/>
        </w:rPr>
        <w:t>:</w:t>
      </w:r>
    </w:p>
    <w:p w:rsidR="00C93DFB" w:rsidRPr="008D10F2" w:rsidRDefault="00C93DFB" w:rsidP="00C93DFB">
      <w:pPr>
        <w:tabs>
          <w:tab w:val="left" w:pos="284"/>
        </w:tabs>
        <w:ind w:left="720"/>
        <w:rPr>
          <w:noProof/>
          <w:lang w:val="fr-F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 xml:space="preserve">If </w:t>
      </w:r>
      <w:r w:rsidRPr="008D10F2">
        <w:rPr>
          <w:noProof/>
          <w:lang w:val="fr-FR"/>
        </w:rPr>
        <w:t>palette_transpose_flag is true,</w:t>
      </w:r>
    </w:p>
    <w:p w:rsidR="00C93DFB" w:rsidRPr="008D10F2" w:rsidRDefault="00C93DFB" w:rsidP="00C93DFB">
      <w:pPr>
        <w:tabs>
          <w:tab w:val="left" w:pos="284"/>
        </w:tabs>
        <w:ind w:left="720"/>
        <w:rPr>
          <w:noProof/>
          <w:lang w:eastAsia="ko-KR"/>
        </w:rPr>
      </w:pPr>
      <w:r w:rsidRPr="008D10F2">
        <w:rPr>
          <w:noProof/>
          <w:lang w:val="fr-FR"/>
        </w:rPr>
        <w:tab/>
      </w:r>
      <w:r w:rsidRPr="008D10F2">
        <w:rPr>
          <w:noProof/>
          <w:lang w:val="fr-FR"/>
        </w:rPr>
        <w:tab/>
      </w:r>
      <w:r>
        <w:rPr>
          <w:noProof/>
          <w:lang w:val="fr-FR"/>
        </w:rPr>
        <w:tab/>
      </w:r>
      <w:r w:rsidRPr="008D10F2">
        <w:rPr>
          <w:noProof/>
          <w:lang w:eastAsia="ko-KR"/>
        </w:rPr>
        <w:t>S</w:t>
      </w:r>
      <w:r w:rsidRPr="008D10F2">
        <w:rPr>
          <w:noProof/>
          <w:vertAlign w:val="subscript"/>
          <w:lang w:eastAsia="ko-KR"/>
        </w:rPr>
        <w:t>L</w:t>
      </w:r>
      <w:r w:rsidRPr="008D10F2">
        <w:rPr>
          <w:noProof/>
          <w:lang w:eastAsia="ko-KR"/>
        </w:rPr>
        <w:t>[ yCb + y ][ xCb + x ] = palette_sample_values[ x ][ y ]</w:t>
      </w:r>
    </w:p>
    <w:p w:rsidR="00C93DFB" w:rsidRPr="008D10F2" w:rsidRDefault="00C93DFB" w:rsidP="00C93DFB">
      <w:pPr>
        <w:tabs>
          <w:tab w:val="left" w:pos="284"/>
        </w:tabs>
        <w:ind w:left="720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>
        <w:rPr>
          <w:noProof/>
        </w:rPr>
        <w:t>O</w:t>
      </w:r>
      <w:r w:rsidRPr="008D10F2">
        <w:rPr>
          <w:noProof/>
        </w:rPr>
        <w:t>therwise (palette_transpose_flag is false)</w:t>
      </w:r>
    </w:p>
    <w:p w:rsidR="00C93DFB" w:rsidRPr="001C01CF" w:rsidRDefault="00C93DFB" w:rsidP="00C93DFB">
      <w:pPr>
        <w:pStyle w:val="Equation"/>
        <w:tabs>
          <w:tab w:val="left" w:pos="1134"/>
        </w:tabs>
        <w:ind w:left="720"/>
        <w:rPr>
          <w:lang w:val="en-CA"/>
        </w:rPr>
      </w:pPr>
      <w:r w:rsidRPr="008D10F2">
        <w:tab/>
      </w:r>
      <w:r w:rsidRPr="008D10F2">
        <w:tab/>
      </w:r>
      <w:r>
        <w:tab/>
      </w:r>
      <w:r w:rsidRPr="008D10F2">
        <w:rPr>
          <w:lang w:eastAsia="ko-KR"/>
        </w:rPr>
        <w:t>S</w:t>
      </w:r>
      <w:r w:rsidRPr="008D10F2">
        <w:rPr>
          <w:vertAlign w:val="subscript"/>
          <w:lang w:eastAsia="ko-KR"/>
        </w:rPr>
        <w:t>L</w:t>
      </w:r>
      <w:r w:rsidRPr="008D10F2">
        <w:rPr>
          <w:lang w:eastAsia="ko-KR"/>
        </w:rPr>
        <w:t>[ xCb + x ][ yCb + y ] = palette_sample_values[ x ][ y ]</w:t>
      </w:r>
      <w:r>
        <w:rPr>
          <w:lang w:eastAsia="ko-KR"/>
        </w:rPr>
        <w:t>.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r w:rsidRPr="001C01CF">
        <w:rPr>
          <w:noProof/>
          <w:lang w:val="en-CA" w:eastAsia="ko-KR"/>
        </w:rPr>
        <w:t xml:space="preserve">Otherwise </w:t>
      </w:r>
      <w:r w:rsidRPr="001C01CF">
        <w:rPr>
          <w:noProof/>
          <w:lang w:val="en-CA"/>
        </w:rPr>
        <w:t>(</w:t>
      </w:r>
      <w:r w:rsidRPr="001C01CF">
        <w:rPr>
          <w:noProof/>
          <w:lang w:val="en-CA" w:eastAsia="ko-KR"/>
        </w:rPr>
        <w:t>pcm_flag[ xCb ][ yCb ] is equal to 0</w:t>
      </w:r>
      <w:r>
        <w:rPr>
          <w:noProof/>
          <w:lang w:val="en-CA" w:eastAsia="ko-KR"/>
        </w:rPr>
        <w:t xml:space="preserve">, </w:t>
      </w:r>
      <w:r w:rsidRPr="008D10F2">
        <w:rPr>
          <w:noProof/>
        </w:rPr>
        <w:t>palette_mode_flag[ xCb ][ yCb ] is equal to 0</w:t>
      </w:r>
      <w:r>
        <w:rPr>
          <w:noProof/>
        </w:rPr>
        <w:t xml:space="preserve"> </w:t>
      </w:r>
      <w:r w:rsidRPr="001C01CF">
        <w:rPr>
          <w:noProof/>
          <w:lang w:val="en-CA"/>
        </w:rPr>
        <w:t>)</w:t>
      </w:r>
      <w:r w:rsidRPr="001C01CF">
        <w:rPr>
          <w:noProof/>
          <w:lang w:val="en-CA" w:eastAsia="ko-KR"/>
        </w:rPr>
        <w:t>, i</w:t>
      </w:r>
      <w:r w:rsidRPr="001C01CF">
        <w:rPr>
          <w:noProof/>
          <w:lang w:val="en-CA"/>
        </w:rPr>
        <w:t xml:space="preserve">f IntraSplitFlag is equal to </w:t>
      </w:r>
      <w:r w:rsidRPr="001C01CF">
        <w:rPr>
          <w:noProof/>
          <w:lang w:val="en-CA" w:eastAsia="ko-KR"/>
        </w:rPr>
        <w:t>0</w:t>
      </w:r>
      <w:r w:rsidRPr="001C01CF">
        <w:rPr>
          <w:noProof/>
          <w:lang w:val="en-CA"/>
        </w:rPr>
        <w:t>, the following ordered steps apply:</w:t>
      </w:r>
    </w:p>
    <w:p w:rsidR="00C93DFB" w:rsidRDefault="00C93DFB" w:rsidP="00C93DFB">
      <w:pPr>
        <w:numPr>
          <w:ilvl w:val="0"/>
          <w:numId w:val="26"/>
        </w:numPr>
        <w:tabs>
          <w:tab w:val="clear" w:pos="360"/>
          <w:tab w:val="left" w:pos="1843"/>
        </w:tabs>
        <w:ind w:left="709" w:hanging="425"/>
        <w:jc w:val="both"/>
        <w:rPr>
          <w:noProof/>
          <w:lang w:val="en-CA"/>
        </w:rPr>
      </w:pPr>
      <w:r w:rsidRPr="001C01CF">
        <w:rPr>
          <w:noProof/>
          <w:lang w:val="en-CA"/>
        </w:rPr>
        <w:t xml:space="preserve">The derivation process for the intra prediction mode </w:t>
      </w:r>
      <w:r w:rsidRPr="001C01CF">
        <w:rPr>
          <w:noProof/>
          <w:lang w:val="en-CA" w:eastAsia="ko-KR"/>
        </w:rPr>
        <w:t xml:space="preserve">as specified in subclause </w:t>
      </w:r>
      <w:r w:rsidR="00013D57" w:rsidRPr="001C01CF">
        <w:rPr>
          <w:noProof/>
          <w:lang w:val="en-CA" w:eastAsia="ko-KR"/>
        </w:rPr>
        <w:fldChar w:fldCharType="begin" w:fldLock="1"/>
      </w:r>
      <w:r w:rsidRPr="001C01CF">
        <w:rPr>
          <w:noProof/>
          <w:lang w:val="en-CA" w:eastAsia="ko-KR"/>
        </w:rPr>
        <w:instrText xml:space="preserve"> REF _Ref390727409 \r \h </w:instrText>
      </w:r>
      <w:r w:rsidR="00013D57" w:rsidRPr="001C01CF">
        <w:rPr>
          <w:noProof/>
          <w:lang w:val="en-CA" w:eastAsia="ko-KR"/>
        </w:rPr>
      </w:r>
      <w:r w:rsidR="00013D57" w:rsidRPr="001C01CF">
        <w:rPr>
          <w:noProof/>
          <w:lang w:val="en-CA" w:eastAsia="ko-KR"/>
        </w:rPr>
        <w:fldChar w:fldCharType="separate"/>
      </w:r>
      <w:r w:rsidRPr="001C01CF">
        <w:rPr>
          <w:noProof/>
          <w:lang w:val="en-CA" w:eastAsia="ko-KR"/>
        </w:rPr>
        <w:t>8.4.2</w:t>
      </w:r>
      <w:r w:rsidR="00013D57" w:rsidRPr="001C01CF">
        <w:rPr>
          <w:noProof/>
          <w:lang w:val="en-CA" w:eastAsia="ko-KR"/>
        </w:rPr>
        <w:fldChar w:fldCharType="end"/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is invoked with the luma location ( xCb, yCb )</w:t>
      </w:r>
      <w:r w:rsidRPr="001C01CF">
        <w:rPr>
          <w:noProof/>
          <w:lang w:val="en-CA" w:eastAsia="ko-KR"/>
        </w:rPr>
        <w:t xml:space="preserve"> </w:t>
      </w:r>
      <w:r w:rsidRPr="001C01CF">
        <w:rPr>
          <w:noProof/>
          <w:lang w:val="en-CA"/>
        </w:rPr>
        <w:t>as input.</w:t>
      </w:r>
    </w:p>
    <w:p w:rsidR="00C93DFB" w:rsidRPr="009166A9" w:rsidRDefault="00C93DFB" w:rsidP="00C93DFB">
      <w:pPr>
        <w:numPr>
          <w:ilvl w:val="0"/>
          <w:numId w:val="26"/>
        </w:numPr>
        <w:tabs>
          <w:tab w:val="clear" w:pos="360"/>
          <w:tab w:val="left" w:pos="1843"/>
        </w:tabs>
        <w:ind w:left="709" w:hanging="425"/>
        <w:jc w:val="both"/>
        <w:rPr>
          <w:strike/>
          <w:noProof/>
          <w:highlight w:val="red"/>
          <w:lang w:val="en-CA"/>
        </w:rPr>
      </w:pPr>
      <w:r w:rsidRPr="009166A9">
        <w:rPr>
          <w:strike/>
          <w:highlight w:val="red"/>
        </w:rPr>
        <w:t xml:space="preserve">When </w:t>
      </w:r>
      <w:proofErr w:type="spellStart"/>
      <w:r w:rsidRPr="009166A9">
        <w:rPr>
          <w:strike/>
          <w:highlight w:val="red"/>
        </w:rPr>
        <w:t>intra_bc_flag</w:t>
      </w:r>
      <w:proofErr w:type="spellEnd"/>
      <w:r w:rsidRPr="009166A9">
        <w:rPr>
          <w:strike/>
          <w:highlight w:val="red"/>
        </w:rPr>
        <w:t>[ </w:t>
      </w:r>
      <w:proofErr w:type="spellStart"/>
      <w:r w:rsidRPr="009166A9">
        <w:rPr>
          <w:strike/>
          <w:highlight w:val="red"/>
        </w:rPr>
        <w:t>xCb</w:t>
      </w:r>
      <w:proofErr w:type="spellEnd"/>
      <w:r w:rsidRPr="009166A9">
        <w:rPr>
          <w:strike/>
          <w:highlight w:val="red"/>
        </w:rPr>
        <w:t> ][ </w:t>
      </w:r>
      <w:proofErr w:type="spellStart"/>
      <w:r w:rsidRPr="009166A9">
        <w:rPr>
          <w:strike/>
          <w:highlight w:val="red"/>
        </w:rPr>
        <w:t>yCb</w:t>
      </w:r>
      <w:proofErr w:type="spellEnd"/>
      <w:r w:rsidRPr="009166A9">
        <w:rPr>
          <w:strike/>
          <w:highlight w:val="red"/>
        </w:rPr>
        <w:t xml:space="preserve"> ] is equal to 1, the derivation process for block vector components in intra block copying prediction mode as specified in </w:t>
      </w:r>
      <w:proofErr w:type="spellStart"/>
      <w:r w:rsidRPr="009166A9">
        <w:rPr>
          <w:strike/>
          <w:highlight w:val="red"/>
        </w:rPr>
        <w:t>subclause</w:t>
      </w:r>
      <w:proofErr w:type="spellEnd"/>
      <w:r w:rsidRPr="009166A9">
        <w:rPr>
          <w:strike/>
          <w:highlight w:val="red"/>
        </w:rPr>
        <w:t xml:space="preserve"> </w:t>
      </w:r>
      <w:fldSimple w:instr=" REF _Ref371685315 \r \h  \* MERGEFORMAT ">
        <w:r w:rsidRPr="009166A9">
          <w:rPr>
            <w:strike/>
            <w:highlight w:val="red"/>
          </w:rPr>
          <w:t>8.4.4</w:t>
        </w:r>
      </w:fldSimple>
      <w:r w:rsidRPr="009166A9">
        <w:rPr>
          <w:strike/>
          <w:highlight w:val="red"/>
        </w:rPr>
        <w:t xml:space="preserve"> is invoked with the </w:t>
      </w:r>
      <w:proofErr w:type="spellStart"/>
      <w:r w:rsidRPr="009166A9">
        <w:rPr>
          <w:strike/>
          <w:highlight w:val="red"/>
        </w:rPr>
        <w:t>luma</w:t>
      </w:r>
      <w:proofErr w:type="spellEnd"/>
      <w:r w:rsidRPr="009166A9">
        <w:rPr>
          <w:strike/>
          <w:highlight w:val="red"/>
        </w:rPr>
        <w:t xml:space="preserve"> location ( </w:t>
      </w:r>
      <w:proofErr w:type="spellStart"/>
      <w:r w:rsidRPr="009166A9">
        <w:rPr>
          <w:strike/>
          <w:highlight w:val="red"/>
        </w:rPr>
        <w:t>xCb</w:t>
      </w:r>
      <w:proofErr w:type="spellEnd"/>
      <w:r w:rsidRPr="009166A9">
        <w:rPr>
          <w:strike/>
          <w:highlight w:val="red"/>
        </w:rPr>
        <w:t>, </w:t>
      </w:r>
      <w:proofErr w:type="spellStart"/>
      <w:r w:rsidRPr="009166A9">
        <w:rPr>
          <w:strike/>
          <w:highlight w:val="red"/>
        </w:rPr>
        <w:t>yCb</w:t>
      </w:r>
      <w:proofErr w:type="spellEnd"/>
      <w:r w:rsidRPr="009166A9">
        <w:rPr>
          <w:strike/>
          <w:highlight w:val="red"/>
        </w:rPr>
        <w:t xml:space="preserve"> ) and variable log2CbSize as inputs, and the output being </w:t>
      </w:r>
      <w:proofErr w:type="spellStart"/>
      <w:r w:rsidRPr="009166A9">
        <w:rPr>
          <w:strike/>
          <w:highlight w:val="red"/>
        </w:rPr>
        <w:t>bvIntra</w:t>
      </w:r>
      <w:proofErr w:type="spellEnd"/>
      <w:r w:rsidRPr="009166A9">
        <w:rPr>
          <w:strike/>
          <w:highlight w:val="red"/>
        </w:rPr>
        <w:t>.</w:t>
      </w:r>
    </w:p>
    <w:p w:rsidR="00C93DFB" w:rsidRDefault="00C93DFB" w:rsidP="00C93DFB">
      <w:pPr>
        <w:numPr>
          <w:ilvl w:val="0"/>
          <w:numId w:val="26"/>
        </w:numPr>
        <w:tabs>
          <w:tab w:val="clear" w:pos="400"/>
          <w:tab w:val="left" w:pos="284"/>
          <w:tab w:val="num" w:pos="684"/>
        </w:tabs>
        <w:ind w:left="684"/>
      </w:pPr>
      <w:r w:rsidRPr="00CD0F7E">
        <w:t xml:space="preserve">If </w:t>
      </w:r>
      <w:proofErr w:type="spellStart"/>
      <w:r w:rsidRPr="00CD0F7E">
        <w:rPr>
          <w:lang w:eastAsia="ko-KR"/>
        </w:rPr>
        <w:t>cu_residual_</w:t>
      </w:r>
      <w:r>
        <w:rPr>
          <w:lang w:eastAsia="ko-KR"/>
        </w:rPr>
        <w:t>act</w:t>
      </w:r>
      <w:r w:rsidRPr="00CD0F7E">
        <w:rPr>
          <w:lang w:eastAsia="ko-KR"/>
        </w:rPr>
        <w:t>_flag</w:t>
      </w:r>
      <w:proofErr w:type="spellEnd"/>
      <w:r w:rsidRPr="00CD0F7E">
        <w:rPr>
          <w:lang w:eastAsia="ko-KR"/>
        </w:rPr>
        <w:t>[ </w:t>
      </w:r>
      <w:proofErr w:type="spellStart"/>
      <w:r w:rsidRPr="00CD0F7E">
        <w:rPr>
          <w:lang w:eastAsia="ko-KR"/>
        </w:rPr>
        <w:t>xCb</w:t>
      </w:r>
      <w:proofErr w:type="spellEnd"/>
      <w:r w:rsidRPr="00CD0F7E">
        <w:rPr>
          <w:lang w:eastAsia="ko-KR"/>
        </w:rPr>
        <w:t> ][ </w:t>
      </w:r>
      <w:proofErr w:type="spellStart"/>
      <w:r w:rsidRPr="00CD0F7E">
        <w:rPr>
          <w:lang w:eastAsia="ko-KR"/>
        </w:rPr>
        <w:t>yCb</w:t>
      </w:r>
      <w:proofErr w:type="spellEnd"/>
      <w:r w:rsidRPr="00CD0F7E">
        <w:rPr>
          <w:lang w:eastAsia="ko-KR"/>
        </w:rPr>
        <w:t> ] is equal to 1, the following applies:</w:t>
      </w:r>
    </w:p>
    <w:p w:rsidR="00C93DFB" w:rsidRPr="00CD0F7E" w:rsidRDefault="00C93DFB" w:rsidP="00C93DFB">
      <w:pPr>
        <w:tabs>
          <w:tab w:val="left" w:pos="284"/>
        </w:tabs>
        <w:ind w:left="684"/>
      </w:pPr>
      <w:r>
        <w:t>–</w:t>
      </w:r>
      <w:r>
        <w:tab/>
      </w:r>
      <w:r>
        <w:tab/>
      </w:r>
      <w:r w:rsidRPr="00CD0F7E">
        <w:t>For</w:t>
      </w:r>
      <w:r w:rsidRPr="00CD0F7E">
        <w:rPr>
          <w:lang w:eastAsia="ko-KR"/>
        </w:rPr>
        <w:t xml:space="preserve"> the variable </w:t>
      </w:r>
      <w:proofErr w:type="spellStart"/>
      <w:r w:rsidRPr="00CD0F7E">
        <w:rPr>
          <w:lang w:eastAsia="ko-KR"/>
        </w:rPr>
        <w:t>cIdx</w:t>
      </w:r>
      <w:proofErr w:type="spellEnd"/>
      <w:r w:rsidRPr="00CD0F7E">
        <w:t xml:space="preserve"> proceeding over the values 0</w:t>
      </w:r>
      <w:proofErr w:type="gramStart"/>
      <w:r w:rsidRPr="00CD0F7E">
        <w:t>..2</w:t>
      </w:r>
      <w:proofErr w:type="gramEnd"/>
      <w:r w:rsidRPr="00CD0F7E">
        <w:t>, the following ordered steps apply:</w:t>
      </w:r>
    </w:p>
    <w:p w:rsidR="00C93DFB" w:rsidRPr="00CD0F7E" w:rsidRDefault="00C93DFB" w:rsidP="00C93DFB">
      <w:pPr>
        <w:numPr>
          <w:ilvl w:val="1"/>
          <w:numId w:val="23"/>
        </w:numPr>
        <w:tabs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Cs w:val="22"/>
        </w:rPr>
      </w:pPr>
      <w:r>
        <w:rPr>
          <w:noProof/>
          <w:szCs w:val="22"/>
        </w:rPr>
        <w:t>The</w:t>
      </w:r>
      <w:r w:rsidRPr="00CD0F7E">
        <w:rPr>
          <w:noProof/>
          <w:szCs w:val="22"/>
        </w:rPr>
        <w:t xml:space="preserve"> variable comp </w:t>
      </w:r>
      <w:r>
        <w:rPr>
          <w:noProof/>
          <w:szCs w:val="22"/>
        </w:rPr>
        <w:t xml:space="preserve">is set </w:t>
      </w:r>
      <w:r w:rsidRPr="00CD0F7E">
        <w:rPr>
          <w:noProof/>
          <w:szCs w:val="22"/>
        </w:rPr>
        <w:t>equal to (!cIdx ? L : (cIdx = =1 ? Cb : Cr).</w:t>
      </w:r>
      <w:r>
        <w:rPr>
          <w:noProof/>
          <w:szCs w:val="22"/>
        </w:rPr>
        <w:t xml:space="preserve"> [Ed. (GJS): Suggest reformulating to avoid this usage formulation and this variable name.]</w:t>
      </w:r>
    </w:p>
    <w:p w:rsidR="00C93DFB" w:rsidRPr="00CD0F7E" w:rsidRDefault="00C93DFB" w:rsidP="00C93DFB">
      <w:pPr>
        <w:numPr>
          <w:ilvl w:val="1"/>
          <w:numId w:val="23"/>
        </w:numPr>
        <w:tabs>
          <w:tab w:val="clear" w:pos="720"/>
          <w:tab w:val="clear" w:pos="1080"/>
          <w:tab w:val="left" w:pos="1134"/>
          <w:tab w:val="left" w:pos="2977"/>
        </w:tabs>
        <w:jc w:val="both"/>
        <w:rPr>
          <w:noProof/>
          <w:szCs w:val="22"/>
        </w:rPr>
      </w:pPr>
      <w:r w:rsidRPr="00CD0F7E">
        <w:rPr>
          <w:noProof/>
          <w:szCs w:val="22"/>
        </w:rPr>
        <w:t xml:space="preserve">The general decoding process for intra blocks as specified in subclause </w:t>
      </w:r>
      <w:fldSimple w:instr=" REF _Ref330805510 \r \h  \* MERGEFORMAT " w:fldLock="1">
        <w:r w:rsidRPr="00CD0F7E">
          <w:rPr>
            <w:noProof/>
            <w:szCs w:val="22"/>
          </w:rPr>
          <w:t>8.4.4.1</w:t>
        </w:r>
      </w:fldSimple>
      <w:r w:rsidRPr="00CD0F7E">
        <w:rPr>
          <w:noProof/>
          <w:szCs w:val="22"/>
        </w:rPr>
        <w:t xml:space="preserve"> is invoked with the location ( xCb, yCb ), the variable log2TrafoSize set equal to log2CbSize, the variable trafoDepth set equal to 0, the variable predModeIntra set equal to IntraPredModeY[ xCb ][ yCb ], </w:t>
      </w:r>
      <w:r w:rsidRPr="009166A9">
        <w:rPr>
          <w:strike/>
          <w:noProof/>
          <w:szCs w:val="22"/>
          <w:highlight w:val="red"/>
        </w:rPr>
        <w:t>the variable predModeIntraBc set equal to intra_bc_flag[ xCb ][ yCb ], the variable bvIntra,</w:t>
      </w:r>
      <w:r w:rsidRPr="009166A9">
        <w:rPr>
          <w:strike/>
          <w:noProof/>
          <w:szCs w:val="22"/>
        </w:rPr>
        <w:t xml:space="preserve"> </w:t>
      </w:r>
      <w:r w:rsidRPr="00CD0F7E">
        <w:rPr>
          <w:noProof/>
          <w:szCs w:val="22"/>
        </w:rPr>
        <w:t>the variable cIdx, and variable controlPara</w:t>
      </w:r>
      <w:r>
        <w:rPr>
          <w:noProof/>
          <w:szCs w:val="22"/>
        </w:rPr>
        <w:t>ACT</w:t>
      </w:r>
      <w:r w:rsidRPr="00CD0F7E">
        <w:rPr>
          <w:noProof/>
          <w:szCs w:val="22"/>
        </w:rPr>
        <w:t xml:space="preserve"> equal to 1 as inputs, and the output is the residual sample array resSamples</w:t>
      </w:r>
      <w:r w:rsidRPr="00CD0F7E">
        <w:rPr>
          <w:noProof/>
          <w:szCs w:val="22"/>
          <w:vertAlign w:val="subscript"/>
        </w:rPr>
        <w:t>comp</w:t>
      </w:r>
      <w:r w:rsidRPr="00CD0F7E">
        <w:rPr>
          <w:noProof/>
          <w:szCs w:val="22"/>
        </w:rPr>
        <w:t>.</w:t>
      </w:r>
    </w:p>
    <w:p w:rsidR="00C93DFB" w:rsidRPr="00943A5F" w:rsidRDefault="00C93DFB" w:rsidP="00C93DFB">
      <w:pPr>
        <w:tabs>
          <w:tab w:val="left" w:pos="284"/>
        </w:tabs>
        <w:ind w:left="684"/>
        <w:rPr>
          <w:noProof/>
        </w:rPr>
      </w:pPr>
      <w:r w:rsidRPr="00CD0F7E">
        <w:t>–</w:t>
      </w:r>
      <w:r w:rsidRPr="00CD0F7E">
        <w:tab/>
      </w:r>
      <w:r>
        <w:tab/>
      </w:r>
      <w:r w:rsidRPr="00CD0F7E">
        <w:rPr>
          <w:lang w:eastAsia="ko-KR"/>
        </w:rPr>
        <w:t>The</w:t>
      </w:r>
      <w:r w:rsidRPr="00CD0F7E">
        <w:t xml:space="preserve"> residual modification process for residual blocks using </w:t>
      </w:r>
      <w:r>
        <w:t xml:space="preserve">adaptive </w:t>
      </w:r>
      <w:proofErr w:type="spellStart"/>
      <w:r>
        <w:t>colour</w:t>
      </w:r>
      <w:proofErr w:type="spellEnd"/>
      <w:r>
        <w:t xml:space="preserve"> transform</w:t>
      </w:r>
      <w:r w:rsidRPr="00CD0F7E">
        <w:t xml:space="preserve"> as specified in </w:t>
      </w:r>
      <w:proofErr w:type="spellStart"/>
      <w:r w:rsidRPr="00CD0F7E">
        <w:t>subclause</w:t>
      </w:r>
      <w:proofErr w:type="spellEnd"/>
      <w:r w:rsidRPr="00CD0F7E">
        <w:t xml:space="preserve"> </w:t>
      </w:r>
      <w:r w:rsidR="00013D57">
        <w:fldChar w:fldCharType="begin"/>
      </w:r>
      <w:r>
        <w:instrText xml:space="preserve"> REF _Ref394578717 \n \h </w:instrText>
      </w:r>
      <w:r w:rsidR="00013D57">
        <w:fldChar w:fldCharType="separate"/>
      </w:r>
      <w:r>
        <w:t>8.6.8</w:t>
      </w:r>
      <w:r w:rsidR="00013D57">
        <w:fldChar w:fldCharType="end"/>
      </w:r>
      <w:r w:rsidRPr="00CD0F7E">
        <w:t xml:space="preserve"> is invoked with the variable </w:t>
      </w:r>
      <w:proofErr w:type="spellStart"/>
      <w:r w:rsidRPr="00CD0F7E">
        <w:t>blkSize</w:t>
      </w:r>
      <w:proofErr w:type="spellEnd"/>
      <w:r w:rsidRPr="00CD0F7E">
        <w:t xml:space="preserve"> set equal to </w:t>
      </w:r>
      <w:proofErr w:type="spellStart"/>
      <w:r w:rsidRPr="00CD0F7E">
        <w:t>nCbS</w:t>
      </w:r>
      <w:proofErr w:type="spellEnd"/>
      <w:r w:rsidRPr="00CD0F7E">
        <w:t>, the (</w:t>
      </w:r>
      <w:proofErr w:type="spellStart"/>
      <w:r w:rsidRPr="00CD0F7E">
        <w:t>nCbS</w:t>
      </w:r>
      <w:proofErr w:type="spellEnd"/>
      <w:proofErr w:type="gramStart"/>
      <w:r w:rsidRPr="00CD0F7E">
        <w:t>)x</w:t>
      </w:r>
      <w:proofErr w:type="gramEnd"/>
      <w:r w:rsidRPr="00CD0F7E">
        <w:t>(</w:t>
      </w:r>
      <w:proofErr w:type="spellStart"/>
      <w:r w:rsidRPr="00CD0F7E">
        <w:t>nCbS</w:t>
      </w:r>
      <w:proofErr w:type="spellEnd"/>
      <w:r w:rsidRPr="00CD0F7E">
        <w:t xml:space="preserve">) array </w:t>
      </w:r>
      <w:proofErr w:type="spellStart"/>
      <w:r w:rsidRPr="00CD0F7E">
        <w:t>r</w:t>
      </w:r>
      <w:r w:rsidRPr="00CD0F7E">
        <w:rPr>
          <w:vertAlign w:val="subscript"/>
        </w:rPr>
        <w:t>Y</w:t>
      </w:r>
      <w:proofErr w:type="spellEnd"/>
      <w:r w:rsidRPr="00CD0F7E">
        <w:t xml:space="preserve"> set equal to </w:t>
      </w:r>
      <w:proofErr w:type="spellStart"/>
      <w:r w:rsidRPr="00CD0F7E">
        <w:t>resSamples</w:t>
      </w:r>
      <w:r w:rsidRPr="00CD0F7E">
        <w:rPr>
          <w:vertAlign w:val="subscript"/>
        </w:rPr>
        <w:t>L</w:t>
      </w:r>
      <w:proofErr w:type="spellEnd"/>
      <w:r w:rsidRPr="00CD0F7E">
        <w:t>, the (</w:t>
      </w:r>
      <w:proofErr w:type="spellStart"/>
      <w:r w:rsidRPr="00CD0F7E">
        <w:t>nCbS</w:t>
      </w:r>
      <w:proofErr w:type="spellEnd"/>
      <w:r w:rsidRPr="00CD0F7E">
        <w:t>)x(</w:t>
      </w:r>
      <w:proofErr w:type="spellStart"/>
      <w:r w:rsidRPr="00CD0F7E">
        <w:t>nCbS</w:t>
      </w:r>
      <w:proofErr w:type="spellEnd"/>
      <w:r w:rsidRPr="00CD0F7E">
        <w:t xml:space="preserve">) array </w:t>
      </w:r>
      <w:proofErr w:type="spellStart"/>
      <w:r w:rsidRPr="00CD0F7E">
        <w:t>r</w:t>
      </w:r>
      <w:r w:rsidRPr="00CD0F7E">
        <w:rPr>
          <w:vertAlign w:val="subscript"/>
        </w:rPr>
        <w:t>Cb</w:t>
      </w:r>
      <w:proofErr w:type="spellEnd"/>
      <w:r w:rsidRPr="00CD0F7E">
        <w:t xml:space="preserve"> set equal to </w:t>
      </w:r>
      <w:proofErr w:type="spellStart"/>
      <w:r w:rsidRPr="00CD0F7E">
        <w:t>resSamples</w:t>
      </w:r>
      <w:r w:rsidRPr="00CD0F7E">
        <w:rPr>
          <w:vertAlign w:val="subscript"/>
        </w:rPr>
        <w:t>Cb</w:t>
      </w:r>
      <w:proofErr w:type="spellEnd"/>
      <w:r w:rsidRPr="00CD0F7E">
        <w:t>, and the (</w:t>
      </w:r>
      <w:proofErr w:type="spellStart"/>
      <w:r w:rsidRPr="00CD0F7E">
        <w:t>nCbS</w:t>
      </w:r>
      <w:proofErr w:type="spellEnd"/>
      <w:r w:rsidRPr="00CD0F7E">
        <w:t>)x(</w:t>
      </w:r>
      <w:proofErr w:type="spellStart"/>
      <w:r w:rsidRPr="00CD0F7E">
        <w:t>nCbS</w:t>
      </w:r>
      <w:proofErr w:type="spellEnd"/>
      <w:r w:rsidRPr="00CD0F7E">
        <w:t xml:space="preserve">) array </w:t>
      </w:r>
      <w:proofErr w:type="spellStart"/>
      <w:r w:rsidRPr="00CD0F7E">
        <w:t>r</w:t>
      </w:r>
      <w:r w:rsidRPr="00CD0F7E">
        <w:rPr>
          <w:vertAlign w:val="subscript"/>
        </w:rPr>
        <w:t>Cr</w:t>
      </w:r>
      <w:proofErr w:type="spellEnd"/>
      <w:r w:rsidRPr="00CD0F7E">
        <w:t xml:space="preserve"> set equal to </w:t>
      </w:r>
      <w:proofErr w:type="spellStart"/>
      <w:r w:rsidRPr="00CD0F7E">
        <w:t>resSamples</w:t>
      </w:r>
      <w:r w:rsidRPr="00CD0F7E">
        <w:rPr>
          <w:vertAlign w:val="subscript"/>
        </w:rPr>
        <w:t>Cr</w:t>
      </w:r>
      <w:proofErr w:type="spellEnd"/>
      <w:r w:rsidRPr="00CD0F7E">
        <w:t xml:space="preserve"> as inputs, and the output are modified versions of the (</w:t>
      </w:r>
      <w:proofErr w:type="spellStart"/>
      <w:r w:rsidRPr="00CD0F7E">
        <w:t>nCbS</w:t>
      </w:r>
      <w:proofErr w:type="spellEnd"/>
      <w:r w:rsidRPr="00CD0F7E">
        <w:t>)x(</w:t>
      </w:r>
      <w:proofErr w:type="spellStart"/>
      <w:r w:rsidRPr="00CD0F7E">
        <w:t>nCbS</w:t>
      </w:r>
      <w:proofErr w:type="spellEnd"/>
      <w:r w:rsidRPr="00CD0F7E">
        <w:t xml:space="preserve">) arrays </w:t>
      </w:r>
      <w:proofErr w:type="spellStart"/>
      <w:r w:rsidRPr="00CD0F7E">
        <w:t>resSamples</w:t>
      </w:r>
      <w:r w:rsidRPr="00CD0F7E">
        <w:rPr>
          <w:vertAlign w:val="subscript"/>
        </w:rPr>
        <w:t>L</w:t>
      </w:r>
      <w:proofErr w:type="spellEnd"/>
      <w:r w:rsidRPr="00CD0F7E">
        <w:t xml:space="preserve">, </w:t>
      </w:r>
      <w:proofErr w:type="spellStart"/>
      <w:r w:rsidRPr="00CD0F7E">
        <w:t>resSamples</w:t>
      </w:r>
      <w:r w:rsidRPr="00CD0F7E">
        <w:rPr>
          <w:vertAlign w:val="subscript"/>
        </w:rPr>
        <w:t>Cb</w:t>
      </w:r>
      <w:proofErr w:type="spellEnd"/>
      <w:r w:rsidRPr="00CD0F7E">
        <w:t xml:space="preserve"> and </w:t>
      </w:r>
      <w:proofErr w:type="spellStart"/>
      <w:r w:rsidRPr="00CD0F7E">
        <w:t>resSamples</w:t>
      </w:r>
      <w:r w:rsidRPr="00CD0F7E">
        <w:rPr>
          <w:vertAlign w:val="subscript"/>
        </w:rPr>
        <w:t>Cr</w:t>
      </w:r>
      <w:proofErr w:type="spellEnd"/>
      <w:r w:rsidRPr="00CD0F7E">
        <w:t>.</w:t>
      </w:r>
      <w:r>
        <w:t xml:space="preserve"> [Ed. (GJS): Paragraph hanging indentation alignment problem.]</w:t>
      </w:r>
    </w:p>
    <w:p w:rsidR="00C93DFB" w:rsidRPr="00CB297E" w:rsidRDefault="00C93DFB" w:rsidP="00C93DFB">
      <w:pPr>
        <w:jc w:val="both"/>
        <w:rPr>
          <w:lang w:val="en-CA"/>
        </w:rPr>
      </w:pPr>
      <w:r>
        <w:rPr>
          <w:lang w:val="en-CA"/>
        </w:rPr>
        <w:t>……</w:t>
      </w:r>
    </w:p>
    <w:p w:rsidR="00C93DFB" w:rsidRDefault="00C93DFB" w:rsidP="00C93DFB">
      <w:pPr>
        <w:jc w:val="both"/>
        <w:rPr>
          <w:lang w:val="en-GB"/>
        </w:rPr>
      </w:pPr>
    </w:p>
    <w:p w:rsidR="00C93DFB" w:rsidRPr="0091046A" w:rsidRDefault="00C93DFB" w:rsidP="00C93DFB">
      <w:pPr>
        <w:pStyle w:val="Heading3"/>
        <w:keepLines/>
        <w:numPr>
          <w:ilvl w:val="0"/>
          <w:numId w:val="0"/>
        </w:numPr>
        <w:tabs>
          <w:tab w:val="clear" w:pos="36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720" w:hanging="720"/>
        <w:jc w:val="both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>8.4.4</w:t>
      </w:r>
      <w:r w:rsidRPr="0091046A">
        <w:rPr>
          <w:strike/>
          <w:highlight w:val="red"/>
          <w:lang w:eastAsia="ko-KR"/>
        </w:rPr>
        <w:tab/>
        <w:t>Derivation process for block vector components in intra block copying prediction mode</w:t>
      </w:r>
    </w:p>
    <w:p w:rsidR="00C93DFB" w:rsidRPr="0091046A" w:rsidRDefault="00C93DFB" w:rsidP="00C93DFB">
      <w:pPr>
        <w:keepNext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>Inputs to this process are:</w:t>
      </w:r>
    </w:p>
    <w:p w:rsidR="00C93DFB" w:rsidRPr="0091046A" w:rsidRDefault="00C93DFB" w:rsidP="00C93DFB">
      <w:pPr>
        <w:numPr>
          <w:ilvl w:val="0"/>
          <w:numId w:val="3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trike/>
          <w:highlight w:val="red"/>
        </w:rPr>
      </w:pPr>
      <w:r w:rsidRPr="0091046A">
        <w:rPr>
          <w:strike/>
          <w:highlight w:val="red"/>
          <w:lang w:eastAsia="ko-KR"/>
        </w:rPr>
        <w:t xml:space="preserve">a </w:t>
      </w:r>
      <w:proofErr w:type="spellStart"/>
      <w:r w:rsidRPr="0091046A">
        <w:rPr>
          <w:strike/>
          <w:highlight w:val="red"/>
          <w:lang w:eastAsia="ko-KR"/>
        </w:rPr>
        <w:t>luma</w:t>
      </w:r>
      <w:proofErr w:type="spellEnd"/>
      <w:r w:rsidRPr="0091046A">
        <w:rPr>
          <w:strike/>
          <w:highlight w:val="red"/>
          <w:lang w:eastAsia="ko-KR"/>
        </w:rPr>
        <w:t xml:space="preserve"> location ( </w:t>
      </w:r>
      <w:proofErr w:type="spellStart"/>
      <w:r w:rsidRPr="0091046A">
        <w:rPr>
          <w:strike/>
          <w:highlight w:val="red"/>
          <w:lang w:eastAsia="ko-KR"/>
        </w:rPr>
        <w:t>x</w:t>
      </w:r>
      <w:r w:rsidRPr="0091046A">
        <w:rPr>
          <w:rFonts w:hint="eastAsia"/>
          <w:strike/>
          <w:highlight w:val="red"/>
          <w:lang w:eastAsia="ko-KR"/>
        </w:rPr>
        <w:t>C</w:t>
      </w:r>
      <w:r w:rsidRPr="0091046A">
        <w:rPr>
          <w:strike/>
          <w:highlight w:val="red"/>
          <w:lang w:eastAsia="ko-KR"/>
        </w:rPr>
        <w:t>b</w:t>
      </w:r>
      <w:proofErr w:type="spellEnd"/>
      <w:r w:rsidRPr="0091046A">
        <w:rPr>
          <w:strike/>
          <w:highlight w:val="red"/>
          <w:lang w:eastAsia="ko-KR"/>
        </w:rPr>
        <w:t>, </w:t>
      </w:r>
      <w:proofErr w:type="spellStart"/>
      <w:r w:rsidRPr="0091046A">
        <w:rPr>
          <w:strike/>
          <w:highlight w:val="red"/>
          <w:lang w:eastAsia="ko-KR"/>
        </w:rPr>
        <w:t>y</w:t>
      </w:r>
      <w:r w:rsidRPr="0091046A">
        <w:rPr>
          <w:rFonts w:hint="eastAsia"/>
          <w:strike/>
          <w:highlight w:val="red"/>
          <w:lang w:eastAsia="ko-KR"/>
        </w:rPr>
        <w:t>C</w:t>
      </w:r>
      <w:r w:rsidRPr="0091046A">
        <w:rPr>
          <w:strike/>
          <w:highlight w:val="red"/>
          <w:lang w:eastAsia="ko-KR"/>
        </w:rPr>
        <w:t>b</w:t>
      </w:r>
      <w:proofErr w:type="spellEnd"/>
      <w:r w:rsidRPr="0091046A">
        <w:rPr>
          <w:strike/>
          <w:highlight w:val="red"/>
          <w:lang w:eastAsia="ko-KR"/>
        </w:rPr>
        <w:t xml:space="preserve"> ) of the top-left sample of the current </w:t>
      </w:r>
      <w:proofErr w:type="spellStart"/>
      <w:r w:rsidRPr="0091046A">
        <w:rPr>
          <w:strike/>
          <w:highlight w:val="red"/>
          <w:lang w:eastAsia="ko-KR"/>
        </w:rPr>
        <w:t>luma</w:t>
      </w:r>
      <w:proofErr w:type="spellEnd"/>
      <w:r w:rsidRPr="0091046A">
        <w:rPr>
          <w:strike/>
          <w:highlight w:val="red"/>
          <w:lang w:eastAsia="ko-KR"/>
        </w:rPr>
        <w:t xml:space="preserve"> </w:t>
      </w:r>
      <w:r w:rsidRPr="0091046A">
        <w:rPr>
          <w:rFonts w:hint="eastAsia"/>
          <w:strike/>
          <w:highlight w:val="red"/>
          <w:lang w:eastAsia="ko-KR"/>
        </w:rPr>
        <w:t xml:space="preserve">coding </w:t>
      </w:r>
      <w:r w:rsidRPr="0091046A">
        <w:rPr>
          <w:strike/>
          <w:highlight w:val="red"/>
          <w:lang w:eastAsia="ko-KR"/>
        </w:rPr>
        <w:t xml:space="preserve">block relative to the top-left </w:t>
      </w:r>
      <w:proofErr w:type="spellStart"/>
      <w:r w:rsidRPr="0091046A">
        <w:rPr>
          <w:strike/>
          <w:highlight w:val="red"/>
          <w:lang w:eastAsia="ko-KR"/>
        </w:rPr>
        <w:t>luma</w:t>
      </w:r>
      <w:proofErr w:type="spellEnd"/>
      <w:r w:rsidRPr="0091046A">
        <w:rPr>
          <w:strike/>
          <w:highlight w:val="red"/>
          <w:lang w:eastAsia="ko-KR"/>
        </w:rPr>
        <w:t xml:space="preserve"> sample of the current picture,</w:t>
      </w:r>
    </w:p>
    <w:p w:rsidR="00C93DFB" w:rsidRPr="0091046A" w:rsidRDefault="00C93DFB" w:rsidP="00C93DFB">
      <w:pPr>
        <w:numPr>
          <w:ilvl w:val="0"/>
          <w:numId w:val="3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trike/>
          <w:highlight w:val="red"/>
        </w:rPr>
      </w:pPr>
      <w:proofErr w:type="gramStart"/>
      <w:r w:rsidRPr="0091046A">
        <w:rPr>
          <w:strike/>
          <w:highlight w:val="red"/>
        </w:rPr>
        <w:t>a</w:t>
      </w:r>
      <w:proofErr w:type="gramEnd"/>
      <w:r w:rsidRPr="0091046A">
        <w:rPr>
          <w:strike/>
          <w:highlight w:val="red"/>
        </w:rPr>
        <w:t xml:space="preserve"> variable log2CbSize specifying the size of the current </w:t>
      </w:r>
      <w:proofErr w:type="spellStart"/>
      <w:r w:rsidRPr="0091046A">
        <w:rPr>
          <w:strike/>
          <w:highlight w:val="red"/>
        </w:rPr>
        <w:t>luma</w:t>
      </w:r>
      <w:proofErr w:type="spellEnd"/>
      <w:r w:rsidRPr="0091046A">
        <w:rPr>
          <w:strike/>
          <w:highlight w:val="red"/>
        </w:rPr>
        <w:t xml:space="preserve"> coding block.</w:t>
      </w:r>
    </w:p>
    <w:p w:rsidR="00C93DFB" w:rsidRPr="0091046A" w:rsidRDefault="00C93DFB" w:rsidP="00C93DFB">
      <w:pPr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lastRenderedPageBreak/>
        <w:t>Output of this process is the (</w:t>
      </w:r>
      <w:proofErr w:type="spellStart"/>
      <w:r w:rsidRPr="0091046A">
        <w:rPr>
          <w:strike/>
          <w:highlight w:val="red"/>
          <w:lang w:eastAsia="ko-KR"/>
        </w:rPr>
        <w:t>nCbS</w:t>
      </w:r>
      <w:proofErr w:type="spellEnd"/>
      <w:proofErr w:type="gramStart"/>
      <w:r w:rsidRPr="0091046A">
        <w:rPr>
          <w:strike/>
          <w:highlight w:val="red"/>
          <w:lang w:eastAsia="ko-KR"/>
        </w:rPr>
        <w:t>)x</w:t>
      </w:r>
      <w:proofErr w:type="gramEnd"/>
      <w:r w:rsidRPr="0091046A">
        <w:rPr>
          <w:strike/>
          <w:highlight w:val="red"/>
          <w:lang w:eastAsia="ko-KR"/>
        </w:rPr>
        <w:t>(</w:t>
      </w:r>
      <w:proofErr w:type="spellStart"/>
      <w:r w:rsidRPr="0091046A">
        <w:rPr>
          <w:strike/>
          <w:highlight w:val="red"/>
          <w:lang w:eastAsia="ko-KR"/>
        </w:rPr>
        <w:t>nCbX</w:t>
      </w:r>
      <w:proofErr w:type="spellEnd"/>
      <w:r w:rsidRPr="0091046A">
        <w:rPr>
          <w:strike/>
          <w:highlight w:val="red"/>
          <w:lang w:eastAsia="ko-KR"/>
        </w:rPr>
        <w:t xml:space="preserve">) array [Ed. some </w:t>
      </w:r>
      <w:proofErr w:type="spellStart"/>
      <w:r w:rsidRPr="0091046A">
        <w:rPr>
          <w:strike/>
          <w:highlight w:val="red"/>
          <w:lang w:eastAsia="ko-KR"/>
        </w:rPr>
        <w:t>callees</w:t>
      </w:r>
      <w:proofErr w:type="spellEnd"/>
      <w:r w:rsidRPr="0091046A">
        <w:rPr>
          <w:strike/>
          <w:highlight w:val="red"/>
          <w:lang w:eastAsia="ko-KR"/>
        </w:rPr>
        <w:t xml:space="preserve"> still call this a single vector] of block vectors </w:t>
      </w:r>
      <w:proofErr w:type="spellStart"/>
      <w:r w:rsidRPr="0091046A">
        <w:rPr>
          <w:strike/>
          <w:highlight w:val="red"/>
          <w:lang w:eastAsia="ko-KR"/>
        </w:rPr>
        <w:t>bvIntra</w:t>
      </w:r>
      <w:proofErr w:type="spellEnd"/>
      <w:r w:rsidRPr="0091046A">
        <w:rPr>
          <w:strike/>
          <w:highlight w:val="red"/>
          <w:lang w:eastAsia="ko-KR"/>
        </w:rPr>
        <w:t>.</w:t>
      </w:r>
    </w:p>
    <w:p w:rsidR="00C93DFB" w:rsidRPr="0091046A" w:rsidRDefault="00C93DFB" w:rsidP="00C93DFB">
      <w:pPr>
        <w:rPr>
          <w:strike/>
          <w:highlight w:val="red"/>
        </w:rPr>
      </w:pPr>
      <w:r w:rsidRPr="0091046A">
        <w:rPr>
          <w:strike/>
          <w:highlight w:val="red"/>
        </w:rPr>
        <w:t xml:space="preserve">The variables </w:t>
      </w:r>
      <w:proofErr w:type="spellStart"/>
      <w:r w:rsidRPr="0091046A">
        <w:rPr>
          <w:strike/>
          <w:highlight w:val="red"/>
        </w:rPr>
        <w:t>n</w:t>
      </w:r>
      <w:r w:rsidRPr="0091046A">
        <w:rPr>
          <w:strike/>
          <w:highlight w:val="red"/>
          <w:lang w:eastAsia="ko-KR"/>
        </w:rPr>
        <w:t>Cb</w:t>
      </w:r>
      <w:r w:rsidRPr="0091046A">
        <w:rPr>
          <w:strike/>
          <w:highlight w:val="red"/>
        </w:rPr>
        <w:t>S</w:t>
      </w:r>
      <w:proofErr w:type="spellEnd"/>
      <w:r w:rsidRPr="0091046A">
        <w:rPr>
          <w:strike/>
          <w:highlight w:val="red"/>
        </w:rPr>
        <w:t xml:space="preserve">, </w:t>
      </w:r>
      <w:proofErr w:type="spellStart"/>
      <w:r w:rsidRPr="0091046A">
        <w:rPr>
          <w:strike/>
          <w:highlight w:val="red"/>
        </w:rPr>
        <w:t>nPbSw</w:t>
      </w:r>
      <w:proofErr w:type="spellEnd"/>
      <w:r w:rsidRPr="0091046A">
        <w:rPr>
          <w:strike/>
          <w:highlight w:val="red"/>
        </w:rPr>
        <w:t xml:space="preserve">, and </w:t>
      </w:r>
      <w:proofErr w:type="spellStart"/>
      <w:r w:rsidRPr="0091046A">
        <w:rPr>
          <w:strike/>
          <w:highlight w:val="red"/>
        </w:rPr>
        <w:t>nPbSh</w:t>
      </w:r>
      <w:proofErr w:type="spellEnd"/>
      <w:r w:rsidRPr="0091046A">
        <w:rPr>
          <w:strike/>
          <w:highlight w:val="red"/>
        </w:rPr>
        <w:t xml:space="preserve"> are derived as follows:</w:t>
      </w:r>
    </w:p>
    <w:p w:rsidR="00C93DFB" w:rsidRPr="0091046A" w:rsidRDefault="00C93DFB" w:rsidP="00C93DFB">
      <w:pPr>
        <w:pStyle w:val="Equation"/>
        <w:ind w:left="403"/>
        <w:rPr>
          <w:strike/>
          <w:highlight w:val="red"/>
        </w:rPr>
      </w:pPr>
      <w:r w:rsidRPr="0091046A">
        <w:rPr>
          <w:strike/>
          <w:highlight w:val="red"/>
          <w:lang w:eastAsia="ko-KR"/>
        </w:rPr>
        <w:t>nCbS</w:t>
      </w:r>
      <w:r w:rsidRPr="0091046A">
        <w:rPr>
          <w:strike/>
          <w:highlight w:val="red"/>
        </w:rPr>
        <w:t xml:space="preserve"> = 1  &lt;&lt;  log2CbSize</w:t>
      </w:r>
      <w:r w:rsidRPr="0091046A">
        <w:rPr>
          <w:strike/>
          <w:highlight w:val="red"/>
        </w:rPr>
        <w:tab/>
      </w:r>
      <w:r w:rsidRPr="0091046A">
        <w:rPr>
          <w:strike/>
          <w:highlight w:val="red"/>
        </w:rPr>
        <w:tab/>
        <w:t>(</w:t>
      </w:r>
      <w:r w:rsidR="00013D57" w:rsidRPr="0091046A">
        <w:rPr>
          <w:strike/>
          <w:highlight w:val="red"/>
        </w:rPr>
        <w:fldChar w:fldCharType="begin" w:fldLock="1"/>
      </w:r>
      <w:r w:rsidRPr="0091046A">
        <w:rPr>
          <w:strike/>
          <w:highlight w:val="red"/>
        </w:rPr>
        <w:instrText xml:space="preserve"> STYLEREF 1 \s </w:instrText>
      </w:r>
      <w:r w:rsidR="00013D57" w:rsidRPr="0091046A">
        <w:rPr>
          <w:strike/>
          <w:highlight w:val="red"/>
        </w:rPr>
        <w:fldChar w:fldCharType="separate"/>
      </w:r>
      <w:r w:rsidRPr="0091046A">
        <w:rPr>
          <w:strike/>
          <w:highlight w:val="red"/>
        </w:rPr>
        <w:t>8</w:t>
      </w:r>
      <w:r w:rsidR="00013D57" w:rsidRPr="0091046A">
        <w:rPr>
          <w:strike/>
          <w:highlight w:val="red"/>
        </w:rPr>
        <w:fldChar w:fldCharType="end"/>
      </w:r>
      <w:r w:rsidRPr="0091046A">
        <w:rPr>
          <w:strike/>
          <w:highlight w:val="red"/>
        </w:rPr>
        <w:noBreakHyphen/>
      </w:r>
      <w:r w:rsidR="00013D57" w:rsidRPr="0091046A">
        <w:rPr>
          <w:strike/>
          <w:highlight w:val="red"/>
        </w:rPr>
        <w:fldChar w:fldCharType="begin" w:fldLock="1"/>
      </w:r>
      <w:r w:rsidRPr="0091046A">
        <w:rPr>
          <w:strike/>
          <w:highlight w:val="red"/>
        </w:rPr>
        <w:instrText xml:space="preserve"> SEQ Equation \* ARABIC \s 1 </w:instrText>
      </w:r>
      <w:r w:rsidR="00013D57" w:rsidRPr="0091046A">
        <w:rPr>
          <w:strike/>
          <w:highlight w:val="red"/>
        </w:rPr>
        <w:fldChar w:fldCharType="separate"/>
      </w:r>
      <w:r w:rsidRPr="0091046A">
        <w:rPr>
          <w:strike/>
          <w:highlight w:val="red"/>
        </w:rPr>
        <w:t>25</w:t>
      </w:r>
      <w:r w:rsidR="00013D57" w:rsidRPr="0091046A">
        <w:rPr>
          <w:strike/>
          <w:highlight w:val="red"/>
        </w:rPr>
        <w:fldChar w:fldCharType="end"/>
      </w:r>
      <w:r w:rsidRPr="0091046A">
        <w:rPr>
          <w:strike/>
          <w:highlight w:val="red"/>
        </w:rPr>
        <w:t>)</w:t>
      </w:r>
    </w:p>
    <w:p w:rsidR="00C93DFB" w:rsidRPr="0091046A" w:rsidRDefault="00C93DFB" w:rsidP="00C93DFB">
      <w:pPr>
        <w:pStyle w:val="Equation"/>
        <w:ind w:left="403"/>
        <w:rPr>
          <w:strike/>
          <w:highlight w:val="red"/>
        </w:rPr>
      </w:pPr>
      <w:r w:rsidRPr="0091046A">
        <w:rPr>
          <w:strike/>
          <w:highlight w:val="red"/>
        </w:rPr>
        <w:t>nPbSw = nCbS / ( PartMode = = PART_2Nx2N  | |  PartMode = = PART_2NxN ? 1 : 2 )</w:t>
      </w:r>
      <w:r w:rsidRPr="0091046A">
        <w:rPr>
          <w:strike/>
          <w:highlight w:val="red"/>
        </w:rPr>
        <w:tab/>
        <w:t>(</w:t>
      </w:r>
      <w:r w:rsidR="00013D57" w:rsidRPr="0091046A">
        <w:rPr>
          <w:strike/>
          <w:highlight w:val="red"/>
        </w:rPr>
        <w:fldChar w:fldCharType="begin" w:fldLock="1"/>
      </w:r>
      <w:r w:rsidRPr="0091046A">
        <w:rPr>
          <w:strike/>
          <w:highlight w:val="red"/>
        </w:rPr>
        <w:instrText xml:space="preserve"> STYLEREF 1 \s </w:instrText>
      </w:r>
      <w:r w:rsidR="00013D57" w:rsidRPr="0091046A">
        <w:rPr>
          <w:strike/>
          <w:highlight w:val="red"/>
        </w:rPr>
        <w:fldChar w:fldCharType="separate"/>
      </w:r>
      <w:r w:rsidRPr="0091046A">
        <w:rPr>
          <w:strike/>
          <w:highlight w:val="red"/>
        </w:rPr>
        <w:t>8</w:t>
      </w:r>
      <w:r w:rsidR="00013D57" w:rsidRPr="0091046A">
        <w:rPr>
          <w:strike/>
          <w:highlight w:val="red"/>
        </w:rPr>
        <w:fldChar w:fldCharType="end"/>
      </w:r>
      <w:r w:rsidRPr="0091046A">
        <w:rPr>
          <w:strike/>
          <w:highlight w:val="red"/>
        </w:rPr>
        <w:noBreakHyphen/>
      </w:r>
      <w:r w:rsidR="00013D57" w:rsidRPr="0091046A">
        <w:rPr>
          <w:strike/>
          <w:highlight w:val="red"/>
        </w:rPr>
        <w:fldChar w:fldCharType="begin" w:fldLock="1"/>
      </w:r>
      <w:r w:rsidRPr="0091046A">
        <w:rPr>
          <w:strike/>
          <w:highlight w:val="red"/>
        </w:rPr>
        <w:instrText xml:space="preserve"> SEQ Equation \* ARABIC \s 1 </w:instrText>
      </w:r>
      <w:r w:rsidR="00013D57" w:rsidRPr="0091046A">
        <w:rPr>
          <w:strike/>
          <w:highlight w:val="red"/>
        </w:rPr>
        <w:fldChar w:fldCharType="separate"/>
      </w:r>
      <w:r w:rsidRPr="0091046A">
        <w:rPr>
          <w:strike/>
          <w:highlight w:val="red"/>
        </w:rPr>
        <w:t>25</w:t>
      </w:r>
      <w:r w:rsidR="00013D57" w:rsidRPr="0091046A">
        <w:rPr>
          <w:strike/>
          <w:highlight w:val="red"/>
        </w:rPr>
        <w:fldChar w:fldCharType="end"/>
      </w:r>
      <w:r w:rsidRPr="0091046A">
        <w:rPr>
          <w:strike/>
          <w:highlight w:val="red"/>
        </w:rPr>
        <w:t>)</w:t>
      </w:r>
    </w:p>
    <w:p w:rsidR="00C93DFB" w:rsidRPr="0091046A" w:rsidRDefault="00C93DFB" w:rsidP="00C93DFB">
      <w:pPr>
        <w:pStyle w:val="Equation"/>
        <w:ind w:left="403"/>
        <w:rPr>
          <w:strike/>
          <w:highlight w:val="red"/>
          <w:lang w:eastAsia="ko-KR"/>
        </w:rPr>
      </w:pPr>
      <w:r w:rsidRPr="0091046A">
        <w:rPr>
          <w:strike/>
          <w:highlight w:val="red"/>
        </w:rPr>
        <w:t>nPbSh = nCbS / ( PartMode = = PART_2Nx2N  | |  PartMode = = PART_Nx2N ? 1 : 2 )</w:t>
      </w:r>
      <w:r w:rsidRPr="0091046A">
        <w:rPr>
          <w:strike/>
          <w:highlight w:val="red"/>
        </w:rPr>
        <w:tab/>
        <w:t>(</w:t>
      </w:r>
      <w:r w:rsidR="00013D57" w:rsidRPr="0091046A">
        <w:rPr>
          <w:strike/>
          <w:highlight w:val="red"/>
        </w:rPr>
        <w:fldChar w:fldCharType="begin" w:fldLock="1"/>
      </w:r>
      <w:r w:rsidRPr="0091046A">
        <w:rPr>
          <w:strike/>
          <w:highlight w:val="red"/>
        </w:rPr>
        <w:instrText xml:space="preserve"> STYLEREF 1 \s </w:instrText>
      </w:r>
      <w:r w:rsidR="00013D57" w:rsidRPr="0091046A">
        <w:rPr>
          <w:strike/>
          <w:highlight w:val="red"/>
        </w:rPr>
        <w:fldChar w:fldCharType="separate"/>
      </w:r>
      <w:r w:rsidRPr="0091046A">
        <w:rPr>
          <w:strike/>
          <w:highlight w:val="red"/>
        </w:rPr>
        <w:t>8</w:t>
      </w:r>
      <w:r w:rsidR="00013D57" w:rsidRPr="0091046A">
        <w:rPr>
          <w:strike/>
          <w:highlight w:val="red"/>
        </w:rPr>
        <w:fldChar w:fldCharType="end"/>
      </w:r>
      <w:r w:rsidRPr="0091046A">
        <w:rPr>
          <w:strike/>
          <w:highlight w:val="red"/>
        </w:rPr>
        <w:noBreakHyphen/>
      </w:r>
      <w:r w:rsidR="00013D57" w:rsidRPr="0091046A">
        <w:rPr>
          <w:strike/>
          <w:highlight w:val="red"/>
        </w:rPr>
        <w:fldChar w:fldCharType="begin" w:fldLock="1"/>
      </w:r>
      <w:r w:rsidRPr="0091046A">
        <w:rPr>
          <w:strike/>
          <w:highlight w:val="red"/>
        </w:rPr>
        <w:instrText xml:space="preserve"> SEQ Equation \* ARABIC \s 1 </w:instrText>
      </w:r>
      <w:r w:rsidR="00013D57" w:rsidRPr="0091046A">
        <w:rPr>
          <w:strike/>
          <w:highlight w:val="red"/>
        </w:rPr>
        <w:fldChar w:fldCharType="separate"/>
      </w:r>
      <w:r w:rsidRPr="0091046A">
        <w:rPr>
          <w:strike/>
          <w:highlight w:val="red"/>
        </w:rPr>
        <w:t>25</w:t>
      </w:r>
      <w:r w:rsidR="00013D57" w:rsidRPr="0091046A">
        <w:rPr>
          <w:strike/>
          <w:highlight w:val="red"/>
        </w:rPr>
        <w:fldChar w:fldCharType="end"/>
      </w:r>
      <w:r w:rsidRPr="0091046A">
        <w:rPr>
          <w:strike/>
          <w:highlight w:val="red"/>
        </w:rPr>
        <w:t>)</w:t>
      </w:r>
    </w:p>
    <w:p w:rsidR="00C93DFB" w:rsidRPr="0091046A" w:rsidRDefault="00C93DFB" w:rsidP="00C93DFB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000000"/>
          <w:highlight w:val="red"/>
        </w:rPr>
      </w:pPr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The variable </w:t>
      </w:r>
      <w:proofErr w:type="spellStart"/>
      <w:proofErr w:type="gram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BvpIntra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[</w:t>
      </w:r>
      <w:proofErr w:type="gram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compIdx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 ] specifies a block vector predictor. The horizontal block vector component is assigned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compIdx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 = 0 and the vertical block vector component is assigned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compIdx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 = 1.</w:t>
      </w:r>
    </w:p>
    <w:p w:rsidR="00C93DFB" w:rsidRPr="0091046A" w:rsidRDefault="00C93DFB" w:rsidP="00C93DFB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000000"/>
          <w:highlight w:val="red"/>
        </w:rPr>
      </w:pPr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Depending upon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PartMode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, the variable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numPartitions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 is derived as follows:</w:t>
      </w:r>
    </w:p>
    <w:p w:rsidR="00C93DFB" w:rsidRPr="0091046A" w:rsidRDefault="00C93DFB" w:rsidP="00C93DFB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000000"/>
          <w:highlight w:val="red"/>
        </w:rPr>
      </w:pPr>
      <w:r w:rsidRPr="0091046A">
        <w:rPr>
          <w:strike/>
          <w:highlight w:val="red"/>
          <w:lang w:eastAsia="ko-KR"/>
        </w:rPr>
        <w:t>–</w:t>
      </w:r>
      <w:r w:rsidRPr="0091046A">
        <w:rPr>
          <w:strike/>
          <w:highlight w:val="red"/>
          <w:lang w:eastAsia="ko-KR"/>
        </w:rPr>
        <w:tab/>
      </w:r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If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PartMode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 is equal to PART_2Nx2N,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numPartitions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 is set equal to 1.</w:t>
      </w:r>
    </w:p>
    <w:p w:rsidR="00C93DFB" w:rsidRPr="0091046A" w:rsidRDefault="00C93DFB" w:rsidP="00C93DFB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000000"/>
          <w:highlight w:val="red"/>
        </w:rPr>
      </w:pPr>
      <w:r w:rsidRPr="0091046A">
        <w:rPr>
          <w:strike/>
          <w:highlight w:val="red"/>
          <w:lang w:eastAsia="ko-KR"/>
        </w:rPr>
        <w:t>–</w:t>
      </w:r>
      <w:r w:rsidRPr="0091046A">
        <w:rPr>
          <w:strike/>
          <w:highlight w:val="red"/>
          <w:lang w:eastAsia="ko-KR"/>
        </w:rPr>
        <w:tab/>
      </w:r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Otherwise, if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PartMode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 is equal to either PART_2NxN or PART_Nx2N,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numPartitions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 is set equal to 2.</w:t>
      </w:r>
    </w:p>
    <w:p w:rsidR="00C93DFB" w:rsidRPr="0091046A" w:rsidRDefault="00C93DFB" w:rsidP="00C93DFB">
      <w:pPr>
        <w:tabs>
          <w:tab w:val="left" w:pos="400"/>
        </w:tabs>
        <w:rPr>
          <w:rFonts w:ascii="TimesNewRomanPSMT" w:eastAsia="Batang" w:hAnsi="TimesNewRomanPSMT" w:cs="TimesNewRomanPSMT"/>
          <w:strike/>
          <w:color w:val="000000"/>
          <w:highlight w:val="red"/>
        </w:rPr>
      </w:pPr>
      <w:r w:rsidRPr="0091046A">
        <w:rPr>
          <w:strike/>
          <w:highlight w:val="red"/>
          <w:lang w:eastAsia="ko-KR"/>
        </w:rPr>
        <w:t>–</w:t>
      </w:r>
      <w:r w:rsidRPr="0091046A">
        <w:rPr>
          <w:strike/>
          <w:highlight w:val="red"/>
          <w:lang w:eastAsia="ko-KR"/>
        </w:rPr>
        <w:tab/>
      </w:r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Otherwise (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PartMode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 is equal to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PART_NxN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),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numPartitions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 is set equal to 4.</w:t>
      </w:r>
    </w:p>
    <w:p w:rsidR="00C93DFB" w:rsidRPr="0091046A" w:rsidRDefault="00C93DFB" w:rsidP="00C93DFB">
      <w:pPr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 xml:space="preserve">The array of block vectors </w:t>
      </w:r>
      <w:proofErr w:type="spellStart"/>
      <w:r w:rsidRPr="0091046A">
        <w:rPr>
          <w:strike/>
          <w:highlight w:val="red"/>
          <w:lang w:eastAsia="ko-KR"/>
        </w:rPr>
        <w:t>bvIntra</w:t>
      </w:r>
      <w:proofErr w:type="spellEnd"/>
      <w:r w:rsidRPr="0091046A">
        <w:rPr>
          <w:strike/>
          <w:highlight w:val="red"/>
          <w:lang w:eastAsia="ko-KR"/>
        </w:rPr>
        <w:t xml:space="preserve"> is derived by the following ordered steps, for the variable </w:t>
      </w:r>
      <w:proofErr w:type="spellStart"/>
      <w:r w:rsidRPr="0091046A">
        <w:rPr>
          <w:strike/>
          <w:highlight w:val="red"/>
          <w:lang w:eastAsia="ko-KR"/>
        </w:rPr>
        <w:t>blkIdx</w:t>
      </w:r>
      <w:proofErr w:type="spellEnd"/>
      <w:r w:rsidRPr="0091046A">
        <w:rPr>
          <w:strike/>
          <w:highlight w:val="red"/>
          <w:lang w:eastAsia="ko-KR"/>
        </w:rPr>
        <w:t xml:space="preserve"> proceeding over the values 0</w:t>
      </w:r>
      <w:proofErr w:type="gramStart"/>
      <w:r w:rsidRPr="0091046A">
        <w:rPr>
          <w:strike/>
          <w:highlight w:val="red"/>
          <w:lang w:eastAsia="ko-KR"/>
        </w:rPr>
        <w:t>..(</w:t>
      </w:r>
      <w:proofErr w:type="gramEnd"/>
      <w:r w:rsidRPr="0091046A">
        <w:rPr>
          <w:strike/>
          <w:highlight w:val="red"/>
          <w:lang w:eastAsia="ko-KR"/>
        </w:rPr>
        <w:t xml:space="preserve"> </w:t>
      </w:r>
      <w:proofErr w:type="spellStart"/>
      <w:r w:rsidRPr="0091046A">
        <w:rPr>
          <w:strike/>
          <w:highlight w:val="red"/>
          <w:lang w:eastAsia="ko-KR"/>
        </w:rPr>
        <w:t>numPartitions</w:t>
      </w:r>
      <w:proofErr w:type="spellEnd"/>
      <w:r w:rsidRPr="0091046A">
        <w:rPr>
          <w:strike/>
          <w:highlight w:val="red"/>
          <w:lang w:eastAsia="ko-KR"/>
        </w:rPr>
        <w:t xml:space="preserve"> − 1 ):</w:t>
      </w:r>
    </w:p>
    <w:p w:rsidR="00C93DFB" w:rsidRPr="0091046A" w:rsidRDefault="00C93DFB" w:rsidP="00C93DFB">
      <w:pPr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 xml:space="preserve">The variable </w:t>
      </w:r>
      <w:proofErr w:type="spellStart"/>
      <w:r w:rsidRPr="0091046A">
        <w:rPr>
          <w:strike/>
          <w:highlight w:val="red"/>
          <w:lang w:eastAsia="ko-KR"/>
        </w:rPr>
        <w:t>blkInc</w:t>
      </w:r>
      <w:proofErr w:type="spellEnd"/>
      <w:r w:rsidRPr="0091046A">
        <w:rPr>
          <w:strike/>
          <w:highlight w:val="red"/>
          <w:lang w:eastAsia="ko-KR"/>
        </w:rPr>
        <w:t xml:space="preserve"> is set equal to </w:t>
      </w:r>
      <w:proofErr w:type="gramStart"/>
      <w:r w:rsidRPr="0091046A">
        <w:rPr>
          <w:strike/>
          <w:highlight w:val="red"/>
          <w:lang w:eastAsia="ko-KR"/>
        </w:rPr>
        <w:t xml:space="preserve">( </w:t>
      </w:r>
      <w:proofErr w:type="spellStart"/>
      <w:r w:rsidRPr="0091046A">
        <w:rPr>
          <w:strike/>
          <w:highlight w:val="red"/>
          <w:lang w:eastAsia="ko-KR"/>
        </w:rPr>
        <w:t>PartMode</w:t>
      </w:r>
      <w:proofErr w:type="spellEnd"/>
      <w:proofErr w:type="gramEnd"/>
      <w:r w:rsidRPr="0091046A">
        <w:rPr>
          <w:strike/>
          <w:highlight w:val="red"/>
          <w:lang w:eastAsia="ko-KR"/>
        </w:rPr>
        <w:t xml:space="preserve"> = = PART_2NxN ? 2 : 1 ).</w:t>
      </w:r>
    </w:p>
    <w:p w:rsidR="00C93DFB" w:rsidRPr="0091046A" w:rsidRDefault="00C93DFB" w:rsidP="00C93DFB">
      <w:pPr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 xml:space="preserve">The variable </w:t>
      </w:r>
      <w:proofErr w:type="spellStart"/>
      <w:r w:rsidRPr="0091046A">
        <w:rPr>
          <w:strike/>
          <w:highlight w:val="red"/>
          <w:lang w:eastAsia="ko-KR"/>
        </w:rPr>
        <w:t>xPb</w:t>
      </w:r>
      <w:proofErr w:type="spellEnd"/>
      <w:r w:rsidRPr="0091046A">
        <w:rPr>
          <w:strike/>
          <w:highlight w:val="red"/>
          <w:lang w:eastAsia="ko-KR"/>
        </w:rPr>
        <w:t xml:space="preserve"> is set equal to </w:t>
      </w:r>
      <w:proofErr w:type="spellStart"/>
      <w:r w:rsidRPr="0091046A">
        <w:rPr>
          <w:strike/>
          <w:highlight w:val="red"/>
          <w:lang w:eastAsia="ko-KR"/>
        </w:rPr>
        <w:t>xCb</w:t>
      </w:r>
      <w:proofErr w:type="spellEnd"/>
      <w:r w:rsidRPr="0091046A">
        <w:rPr>
          <w:strike/>
          <w:highlight w:val="red"/>
          <w:lang w:eastAsia="ko-KR"/>
        </w:rPr>
        <w:t xml:space="preserve"> + </w:t>
      </w:r>
      <w:proofErr w:type="spellStart"/>
      <w:r w:rsidRPr="0091046A">
        <w:rPr>
          <w:strike/>
          <w:highlight w:val="red"/>
          <w:lang w:eastAsia="ko-KR"/>
        </w:rPr>
        <w:t>nPbSw</w:t>
      </w:r>
      <w:proofErr w:type="spellEnd"/>
      <w:r w:rsidRPr="0091046A">
        <w:rPr>
          <w:strike/>
          <w:highlight w:val="red"/>
          <w:lang w:eastAsia="ko-KR"/>
        </w:rPr>
        <w:t xml:space="preserve"> * </w:t>
      </w:r>
      <w:proofErr w:type="gramStart"/>
      <w:r w:rsidRPr="0091046A">
        <w:rPr>
          <w:strike/>
          <w:highlight w:val="red"/>
          <w:lang w:eastAsia="ko-KR"/>
        </w:rPr>
        <w:t xml:space="preserve">( </w:t>
      </w:r>
      <w:proofErr w:type="spellStart"/>
      <w:r w:rsidRPr="0091046A">
        <w:rPr>
          <w:strike/>
          <w:highlight w:val="red"/>
          <w:lang w:eastAsia="ko-KR"/>
        </w:rPr>
        <w:t>blkIdx</w:t>
      </w:r>
      <w:proofErr w:type="spellEnd"/>
      <w:proofErr w:type="gramEnd"/>
      <w:r w:rsidRPr="0091046A">
        <w:rPr>
          <w:strike/>
          <w:highlight w:val="red"/>
          <w:lang w:eastAsia="ko-KR"/>
        </w:rPr>
        <w:t xml:space="preserve"> * </w:t>
      </w:r>
      <w:proofErr w:type="spellStart"/>
      <w:r w:rsidRPr="0091046A">
        <w:rPr>
          <w:strike/>
          <w:highlight w:val="red"/>
          <w:lang w:eastAsia="ko-KR"/>
        </w:rPr>
        <w:t>blkInc</w:t>
      </w:r>
      <w:proofErr w:type="spellEnd"/>
      <w:r w:rsidRPr="0091046A">
        <w:rPr>
          <w:strike/>
          <w:highlight w:val="red"/>
          <w:lang w:eastAsia="ko-KR"/>
        </w:rPr>
        <w:t xml:space="preserve"> % 2 ).</w:t>
      </w:r>
    </w:p>
    <w:p w:rsidR="00C93DFB" w:rsidRPr="0091046A" w:rsidRDefault="00C93DFB" w:rsidP="00C93DFB">
      <w:pPr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 xml:space="preserve">The variable </w:t>
      </w:r>
      <w:proofErr w:type="spellStart"/>
      <w:r w:rsidRPr="0091046A">
        <w:rPr>
          <w:strike/>
          <w:highlight w:val="red"/>
          <w:lang w:eastAsia="ko-KR"/>
        </w:rPr>
        <w:t>yPb</w:t>
      </w:r>
      <w:proofErr w:type="spellEnd"/>
      <w:r w:rsidRPr="0091046A">
        <w:rPr>
          <w:strike/>
          <w:highlight w:val="red"/>
          <w:lang w:eastAsia="ko-KR"/>
        </w:rPr>
        <w:t xml:space="preserve"> is set equal to </w:t>
      </w:r>
      <w:proofErr w:type="spellStart"/>
      <w:r w:rsidRPr="0091046A">
        <w:rPr>
          <w:strike/>
          <w:highlight w:val="red"/>
          <w:lang w:eastAsia="ko-KR"/>
        </w:rPr>
        <w:t>yCb</w:t>
      </w:r>
      <w:proofErr w:type="spellEnd"/>
      <w:r w:rsidRPr="0091046A">
        <w:rPr>
          <w:strike/>
          <w:highlight w:val="red"/>
          <w:lang w:eastAsia="ko-KR"/>
        </w:rPr>
        <w:t xml:space="preserve"> + </w:t>
      </w:r>
      <w:proofErr w:type="spellStart"/>
      <w:r w:rsidRPr="0091046A">
        <w:rPr>
          <w:strike/>
          <w:highlight w:val="red"/>
          <w:lang w:eastAsia="ko-KR"/>
        </w:rPr>
        <w:t>nPbSh</w:t>
      </w:r>
      <w:proofErr w:type="spellEnd"/>
      <w:r w:rsidRPr="0091046A">
        <w:rPr>
          <w:strike/>
          <w:highlight w:val="red"/>
          <w:lang w:eastAsia="ko-KR"/>
        </w:rPr>
        <w:t xml:space="preserve"> * ( </w:t>
      </w:r>
      <w:proofErr w:type="spellStart"/>
      <w:r w:rsidRPr="0091046A">
        <w:rPr>
          <w:strike/>
          <w:highlight w:val="red"/>
          <w:lang w:eastAsia="ko-KR"/>
        </w:rPr>
        <w:t>blkIdx</w:t>
      </w:r>
      <w:proofErr w:type="spellEnd"/>
      <w:r w:rsidRPr="0091046A">
        <w:rPr>
          <w:strike/>
          <w:highlight w:val="red"/>
          <w:lang w:eastAsia="ko-KR"/>
        </w:rPr>
        <w:t xml:space="preserve"> / 2 )</w:t>
      </w:r>
    </w:p>
    <w:p w:rsidR="00C93DFB" w:rsidRPr="0091046A" w:rsidRDefault="00C93DFB" w:rsidP="00C93DFB">
      <w:pPr>
        <w:keepNext/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 xml:space="preserve">The following ordered steps apply, for the variable </w:t>
      </w:r>
      <w:proofErr w:type="spellStart"/>
      <w:r w:rsidRPr="0091046A">
        <w:rPr>
          <w:strike/>
          <w:highlight w:val="red"/>
          <w:lang w:eastAsia="ko-KR"/>
        </w:rPr>
        <w:t>compIdx</w:t>
      </w:r>
      <w:proofErr w:type="spellEnd"/>
      <w:r w:rsidRPr="0091046A">
        <w:rPr>
          <w:strike/>
          <w:highlight w:val="red"/>
          <w:lang w:eastAsia="ko-KR"/>
        </w:rPr>
        <w:t xml:space="preserve"> proceeding over the values 0..1:</w:t>
      </w:r>
    </w:p>
    <w:p w:rsidR="00C93DFB" w:rsidRPr="0091046A" w:rsidRDefault="00C93DFB" w:rsidP="00C93DFB">
      <w:pPr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 xml:space="preserve">The variable </w:t>
      </w:r>
      <w:proofErr w:type="spellStart"/>
      <w:r w:rsidRPr="0091046A">
        <w:rPr>
          <w:strike/>
          <w:highlight w:val="red"/>
          <w:lang w:eastAsia="ko-KR"/>
        </w:rPr>
        <w:t>LastBvIntra</w:t>
      </w:r>
      <w:proofErr w:type="spellEnd"/>
      <w:r w:rsidRPr="0091046A">
        <w:rPr>
          <w:strike/>
          <w:highlight w:val="red"/>
          <w:lang w:eastAsia="ko-KR"/>
        </w:rPr>
        <w:t>[ 0 ][ </w:t>
      </w:r>
      <w:proofErr w:type="spellStart"/>
      <w:r w:rsidRPr="0091046A">
        <w:rPr>
          <w:strike/>
          <w:highlight w:val="red"/>
          <w:lang w:eastAsia="ko-KR"/>
        </w:rPr>
        <w:t>compIdx</w:t>
      </w:r>
      <w:proofErr w:type="spellEnd"/>
      <w:r w:rsidRPr="0091046A">
        <w:rPr>
          <w:strike/>
          <w:highlight w:val="red"/>
          <w:lang w:eastAsia="ko-KR"/>
        </w:rPr>
        <w:t xml:space="preserve"> ] and </w:t>
      </w:r>
      <w:proofErr w:type="spellStart"/>
      <w:r w:rsidRPr="0091046A">
        <w:rPr>
          <w:strike/>
          <w:highlight w:val="red"/>
          <w:lang w:eastAsia="ko-KR"/>
        </w:rPr>
        <w:t>LastBvIntra</w:t>
      </w:r>
      <w:proofErr w:type="spellEnd"/>
      <w:r w:rsidRPr="0091046A">
        <w:rPr>
          <w:strike/>
          <w:highlight w:val="red"/>
          <w:lang w:eastAsia="ko-KR"/>
        </w:rPr>
        <w:t>[ 1 ][ </w:t>
      </w:r>
      <w:proofErr w:type="spellStart"/>
      <w:r w:rsidRPr="0091046A">
        <w:rPr>
          <w:strike/>
          <w:highlight w:val="red"/>
          <w:lang w:eastAsia="ko-KR"/>
        </w:rPr>
        <w:t>compIdx</w:t>
      </w:r>
      <w:proofErr w:type="spellEnd"/>
      <w:r w:rsidRPr="0091046A">
        <w:rPr>
          <w:strike/>
          <w:highlight w:val="red"/>
          <w:lang w:eastAsia="ko-KR"/>
        </w:rPr>
        <w:t xml:space="preserve"> ]specifies the last two block vector predictor. If this process is invoked for the first time for the current coding tree unit, </w:t>
      </w:r>
      <w:proofErr w:type="spellStart"/>
      <w:r w:rsidRPr="0091046A">
        <w:rPr>
          <w:strike/>
          <w:highlight w:val="red"/>
          <w:lang w:eastAsia="ko-KR"/>
        </w:rPr>
        <w:t>LastBvIntra</w:t>
      </w:r>
      <w:proofErr w:type="spellEnd"/>
      <w:r w:rsidRPr="0091046A">
        <w:rPr>
          <w:strike/>
          <w:highlight w:val="red"/>
          <w:lang w:eastAsia="ko-KR"/>
        </w:rPr>
        <w:t>[ </w:t>
      </w:r>
      <w:proofErr w:type="spellStart"/>
      <w:r w:rsidRPr="0091046A">
        <w:rPr>
          <w:strike/>
          <w:highlight w:val="red"/>
          <w:lang w:eastAsia="ko-KR"/>
        </w:rPr>
        <w:t>compIdx</w:t>
      </w:r>
      <w:proofErr w:type="spellEnd"/>
      <w:r w:rsidRPr="0091046A">
        <w:rPr>
          <w:strike/>
          <w:highlight w:val="red"/>
          <w:lang w:eastAsia="ko-KR"/>
        </w:rPr>
        <w:t> ] is derived as follows:</w:t>
      </w:r>
    </w:p>
    <w:p w:rsidR="00C93DFB" w:rsidRPr="0091046A" w:rsidRDefault="00C93DFB" w:rsidP="00C93DFB">
      <w:pPr>
        <w:tabs>
          <w:tab w:val="clear" w:pos="720"/>
          <w:tab w:val="left" w:pos="284"/>
          <w:tab w:val="left" w:pos="709"/>
        </w:tabs>
        <w:ind w:left="720"/>
        <w:rPr>
          <w:strike/>
          <w:highlight w:val="red"/>
          <w:lang w:eastAsia="ko-KR"/>
        </w:rPr>
      </w:pPr>
      <w:proofErr w:type="spellStart"/>
      <w:r w:rsidRPr="0091046A">
        <w:rPr>
          <w:strike/>
          <w:highlight w:val="red"/>
          <w:lang w:eastAsia="ko-KR"/>
        </w:rPr>
        <w:t>LastBvIntra</w:t>
      </w:r>
      <w:proofErr w:type="spellEnd"/>
      <w:r w:rsidRPr="0091046A">
        <w:rPr>
          <w:strike/>
          <w:highlight w:val="red"/>
          <w:lang w:eastAsia="ko-KR"/>
        </w:rPr>
        <w:t xml:space="preserve">[ 0 ][ 0 ] = −2* </w:t>
      </w:r>
      <w:proofErr w:type="spellStart"/>
      <w:r w:rsidRPr="0091046A">
        <w:rPr>
          <w:strike/>
          <w:highlight w:val="red"/>
          <w:lang w:eastAsia="ko-KR"/>
        </w:rPr>
        <w:t>nCbS</w:t>
      </w:r>
      <w:proofErr w:type="spellEnd"/>
      <w:r w:rsidRPr="0091046A">
        <w:rPr>
          <w:strike/>
          <w:highlight w:val="red"/>
          <w:lang w:eastAsia="ko-KR"/>
        </w:rPr>
        <w:t xml:space="preserve">; </w:t>
      </w:r>
      <w:proofErr w:type="spellStart"/>
      <w:r w:rsidRPr="0091046A">
        <w:rPr>
          <w:strike/>
          <w:highlight w:val="red"/>
          <w:lang w:eastAsia="ko-KR"/>
        </w:rPr>
        <w:t>LastBvIntra</w:t>
      </w:r>
      <w:proofErr w:type="spellEnd"/>
      <w:r w:rsidRPr="0091046A">
        <w:rPr>
          <w:strike/>
          <w:highlight w:val="red"/>
          <w:lang w:eastAsia="ko-KR"/>
        </w:rPr>
        <w:t>[ 0 ][ 1 ] = 0</w:t>
      </w:r>
    </w:p>
    <w:p w:rsidR="00C93DFB" w:rsidRPr="0091046A" w:rsidRDefault="00C93DFB" w:rsidP="00C93DFB">
      <w:pPr>
        <w:tabs>
          <w:tab w:val="clear" w:pos="720"/>
          <w:tab w:val="left" w:pos="284"/>
          <w:tab w:val="left" w:pos="709"/>
        </w:tabs>
        <w:ind w:left="720"/>
        <w:rPr>
          <w:strike/>
          <w:highlight w:val="red"/>
          <w:lang w:eastAsia="ko-KR"/>
        </w:rPr>
      </w:pPr>
      <w:proofErr w:type="spellStart"/>
      <w:r w:rsidRPr="0091046A">
        <w:rPr>
          <w:strike/>
          <w:highlight w:val="red"/>
          <w:lang w:eastAsia="ko-KR"/>
        </w:rPr>
        <w:t>LastBvIntra</w:t>
      </w:r>
      <w:proofErr w:type="spellEnd"/>
      <w:r w:rsidRPr="0091046A">
        <w:rPr>
          <w:strike/>
          <w:highlight w:val="red"/>
          <w:lang w:eastAsia="ko-KR"/>
        </w:rPr>
        <w:t>[ 1 ][ 0 ] = −</w:t>
      </w:r>
      <w:proofErr w:type="spellStart"/>
      <w:r w:rsidRPr="0091046A">
        <w:rPr>
          <w:strike/>
          <w:highlight w:val="red"/>
          <w:lang w:eastAsia="ko-KR"/>
        </w:rPr>
        <w:t>nCbS</w:t>
      </w:r>
      <w:proofErr w:type="spellEnd"/>
      <w:r w:rsidRPr="0091046A">
        <w:rPr>
          <w:strike/>
          <w:highlight w:val="red"/>
          <w:lang w:eastAsia="ko-KR"/>
        </w:rPr>
        <w:t xml:space="preserve">; </w:t>
      </w:r>
      <w:proofErr w:type="spellStart"/>
      <w:r w:rsidRPr="0091046A">
        <w:rPr>
          <w:strike/>
          <w:highlight w:val="red"/>
          <w:lang w:eastAsia="ko-KR"/>
        </w:rPr>
        <w:t>LastBvIntra</w:t>
      </w:r>
      <w:proofErr w:type="spellEnd"/>
      <w:r w:rsidRPr="0091046A">
        <w:rPr>
          <w:strike/>
          <w:highlight w:val="red"/>
          <w:lang w:eastAsia="ko-KR"/>
        </w:rPr>
        <w:t>[ 1 ][ 1 ] = 0</w:t>
      </w:r>
    </w:p>
    <w:p w:rsidR="00C93DFB" w:rsidRPr="0091046A" w:rsidRDefault="00C93DFB" w:rsidP="00C93DFB">
      <w:pPr>
        <w:tabs>
          <w:tab w:val="clear" w:pos="720"/>
          <w:tab w:val="left" w:pos="284"/>
          <w:tab w:val="left" w:pos="709"/>
          <w:tab w:val="left" w:pos="794"/>
        </w:tabs>
        <w:ind w:left="709"/>
        <w:rPr>
          <w:strike/>
          <w:noProof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>Depending</w:t>
      </w:r>
      <w:r w:rsidRPr="0091046A">
        <w:rPr>
          <w:strike/>
          <w:noProof/>
          <w:highlight w:val="red"/>
          <w:lang w:eastAsia="ko-KR"/>
        </w:rPr>
        <w:t xml:space="preserve"> upon the number of times this process has been invoked for the current coding tree unit, subclause </w:t>
      </w:r>
      <w:fldSimple w:instr=" REF _Ref330805510 \r \h  \* MERGEFORMAT " w:fldLock="1">
        <w:r w:rsidRPr="0091046A">
          <w:rPr>
            <w:strike/>
            <w:noProof/>
            <w:highlight w:val="red"/>
            <w:lang w:val="en-CA"/>
          </w:rPr>
          <w:t>8.4.4.1</w:t>
        </w:r>
      </w:fldSimple>
      <w:r w:rsidRPr="0091046A">
        <w:rPr>
          <w:strike/>
          <w:noProof/>
          <w:highlight w:val="red"/>
          <w:lang w:eastAsia="ko-KR"/>
        </w:rPr>
        <w:t xml:space="preserve"> is invoked </w:t>
      </w:r>
      <w:r w:rsidRPr="0091046A">
        <w:rPr>
          <w:rFonts w:eastAsia="Times New Roman"/>
          <w:strike/>
          <w:highlight w:val="red"/>
          <w:lang w:eastAsia="ko-KR"/>
        </w:rPr>
        <w:t xml:space="preserve">with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coding block location 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xCb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yCb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), the coding block size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nCbS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,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block location 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),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block width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nPb</w:t>
      </w:r>
      <w:r w:rsidRPr="0091046A">
        <w:rPr>
          <w:strike/>
          <w:noProof/>
          <w:highlight w:val="red"/>
        </w:rPr>
        <w:t>Sw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,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block height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nPb</w:t>
      </w:r>
      <w:r w:rsidRPr="0091046A">
        <w:rPr>
          <w:strike/>
          <w:noProof/>
          <w:highlight w:val="red"/>
        </w:rPr>
        <w:t>Sh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, the last block vectors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LastBvIntra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, </w:t>
      </w:r>
      <w:r w:rsidRPr="0091046A">
        <w:rPr>
          <w:rFonts w:eastAsia="Times New Roman"/>
          <w:strike/>
          <w:highlight w:val="red"/>
          <w:lang w:eastAsia="ko-KR"/>
        </w:rPr>
        <w:t xml:space="preserve">and the partition index </w:t>
      </w:r>
      <w:r w:rsidRPr="0091046A">
        <w:rPr>
          <w:strike/>
          <w:noProof/>
          <w:highlight w:val="red"/>
          <w:lang w:eastAsia="ko-KR"/>
        </w:rPr>
        <w:t>blkIdx</w:t>
      </w:r>
      <w:r w:rsidRPr="0091046A">
        <w:rPr>
          <w:rFonts w:eastAsia="Times New Roman"/>
          <w:strike/>
          <w:highlight w:val="red"/>
          <w:lang w:eastAsia="ko-KR"/>
        </w:rPr>
        <w:t xml:space="preserve"> as inputs, and </w:t>
      </w:r>
      <w:r w:rsidRPr="0091046A">
        <w:rPr>
          <w:strike/>
          <w:noProof/>
          <w:highlight w:val="red"/>
          <w:lang w:eastAsia="ko-KR"/>
        </w:rPr>
        <w:t>the block vector predictor BvpIntra[ xPb ][ yPb ] as the output, and bvIntra[ xPb ][ yPb ][ compIdx ] is set equal to BvdIntra[ xPb ][ yPb ][ compIdx ] + BvpIntra[ xPb ][ yPb ][ compIdx ] [Ed. (GJS): Needs further formatting cleanup.]</w:t>
      </w:r>
    </w:p>
    <w:p w:rsidR="00C93DFB" w:rsidRPr="0091046A" w:rsidRDefault="00C93DFB" w:rsidP="00C93DFB">
      <w:pPr>
        <w:keepNext/>
        <w:ind w:left="720"/>
        <w:rPr>
          <w:rFonts w:ascii="TimesNewRomanPSMT" w:eastAsia="Batang" w:hAnsi="TimesNewRomanPSMT" w:cs="TimesNewRomanPSMT"/>
          <w:strike/>
          <w:color w:val="000000"/>
          <w:highlight w:val="red"/>
        </w:rPr>
      </w:pPr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When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bvIntra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xPb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 ][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yPb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 ][ 0 ] is not equal to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LastBvIntra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[ 0 ][ 0 ] or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bvIntra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xPb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 ][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yPb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 ][ 1 ] is not equal to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LastBvIntra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[ 0 ][ 1 ], the value of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LastBvIntra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[ 1 ][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compIdx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 ] is updated to be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LastBvIntra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[ 0 ][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compIdx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 ], and the value of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LastBvIntra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[ 0 ][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compIdx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 xml:space="preserve"> ] is updated to be 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bvIntra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xPb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 ][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yPb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 ][ </w:t>
      </w:r>
      <w:proofErr w:type="spellStart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compIdx</w:t>
      </w:r>
      <w:proofErr w:type="spellEnd"/>
      <w:r w:rsidRPr="0091046A">
        <w:rPr>
          <w:rFonts w:ascii="TimesNewRomanPSMT" w:eastAsia="Batang" w:hAnsi="TimesNewRomanPSMT" w:cs="TimesNewRomanPSMT"/>
          <w:strike/>
          <w:color w:val="000000"/>
          <w:highlight w:val="red"/>
        </w:rPr>
        <w:t> ].</w:t>
      </w:r>
    </w:p>
    <w:p w:rsidR="00C93DFB" w:rsidRPr="0091046A" w:rsidRDefault="00C93DFB" w:rsidP="00C93DFB">
      <w:pPr>
        <w:numPr>
          <w:ilvl w:val="0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09"/>
          <w:tab w:val="left" w:pos="1191"/>
          <w:tab w:val="left" w:pos="1588"/>
          <w:tab w:val="left" w:pos="1985"/>
        </w:tabs>
        <w:jc w:val="both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>For use in derivation processes of variables invoked later in the decoding process, the following assignment is made for x = 0..nPbSw − 1 and y = 0..nPbSh − 1:</w:t>
      </w:r>
    </w:p>
    <w:p w:rsidR="00C93DFB" w:rsidRPr="0091046A" w:rsidRDefault="00C93DFB" w:rsidP="00C93DFB">
      <w:pPr>
        <w:pStyle w:val="Equation"/>
        <w:tabs>
          <w:tab w:val="left" w:pos="851"/>
          <w:tab w:val="left" w:pos="1134"/>
        </w:tabs>
        <w:ind w:left="562"/>
        <w:rPr>
          <w:strike/>
          <w:szCs w:val="20"/>
          <w:highlight w:val="red"/>
        </w:rPr>
      </w:pPr>
      <w:r w:rsidRPr="0091046A">
        <w:rPr>
          <w:strike/>
          <w:highlight w:val="red"/>
          <w:lang w:eastAsia="ko-KR"/>
        </w:rPr>
        <w:tab/>
      </w:r>
      <w:r w:rsidRPr="0091046A">
        <w:rPr>
          <w:strike/>
          <w:highlight w:val="red"/>
          <w:lang w:eastAsia="ko-KR"/>
        </w:rPr>
        <w:tab/>
      </w:r>
      <w:r w:rsidRPr="0091046A">
        <w:rPr>
          <w:strike/>
          <w:highlight w:val="red"/>
          <w:lang w:eastAsia="ko-KR"/>
        </w:rPr>
        <w:tab/>
        <w:t>bvIntra[ xPb + x ][ yPb + y ][ compIdx ] = bvIntra[ xPb ][ yPb ][ compIdx ]</w:t>
      </w:r>
      <w:r w:rsidRPr="0091046A">
        <w:rPr>
          <w:strike/>
          <w:highlight w:val="red"/>
          <w:lang w:eastAsia="ko-KR"/>
        </w:rPr>
        <w:tab/>
      </w:r>
      <w:r w:rsidRPr="0091046A">
        <w:rPr>
          <w:strike/>
          <w:szCs w:val="20"/>
          <w:highlight w:val="red"/>
        </w:rPr>
        <w:t>(</w:t>
      </w:r>
      <w:r w:rsidR="00013D57" w:rsidRPr="0091046A">
        <w:rPr>
          <w:strike/>
          <w:szCs w:val="20"/>
          <w:highlight w:val="red"/>
        </w:rPr>
        <w:fldChar w:fldCharType="begin" w:fldLock="1"/>
      </w:r>
      <w:r w:rsidRPr="0091046A">
        <w:rPr>
          <w:strike/>
          <w:szCs w:val="20"/>
          <w:highlight w:val="red"/>
        </w:rPr>
        <w:instrText xml:space="preserve"> STYLEREF 1 \s </w:instrText>
      </w:r>
      <w:r w:rsidR="00013D57" w:rsidRPr="0091046A">
        <w:rPr>
          <w:strike/>
          <w:szCs w:val="20"/>
          <w:highlight w:val="red"/>
        </w:rPr>
        <w:fldChar w:fldCharType="separate"/>
      </w:r>
      <w:r w:rsidRPr="0091046A">
        <w:rPr>
          <w:strike/>
          <w:szCs w:val="20"/>
          <w:highlight w:val="red"/>
        </w:rPr>
        <w:t>8</w:t>
      </w:r>
      <w:r w:rsidR="00013D57" w:rsidRPr="0091046A">
        <w:rPr>
          <w:strike/>
          <w:szCs w:val="20"/>
          <w:highlight w:val="red"/>
        </w:rPr>
        <w:fldChar w:fldCharType="end"/>
      </w:r>
      <w:r w:rsidRPr="0091046A">
        <w:rPr>
          <w:strike/>
          <w:szCs w:val="20"/>
          <w:highlight w:val="red"/>
        </w:rPr>
        <w:noBreakHyphen/>
      </w:r>
      <w:r w:rsidR="00013D57" w:rsidRPr="0091046A">
        <w:rPr>
          <w:strike/>
          <w:szCs w:val="20"/>
          <w:highlight w:val="red"/>
        </w:rPr>
        <w:fldChar w:fldCharType="begin" w:fldLock="1"/>
      </w:r>
      <w:r w:rsidRPr="0091046A">
        <w:rPr>
          <w:strike/>
          <w:szCs w:val="20"/>
          <w:highlight w:val="red"/>
        </w:rPr>
        <w:instrText xml:space="preserve"> SEQ Equation \* ARABIC \s 1 </w:instrText>
      </w:r>
      <w:r w:rsidR="00013D57" w:rsidRPr="0091046A">
        <w:rPr>
          <w:strike/>
          <w:szCs w:val="20"/>
          <w:highlight w:val="red"/>
        </w:rPr>
        <w:fldChar w:fldCharType="separate"/>
      </w:r>
      <w:r w:rsidRPr="0091046A">
        <w:rPr>
          <w:strike/>
          <w:szCs w:val="20"/>
          <w:highlight w:val="red"/>
        </w:rPr>
        <w:t>25</w:t>
      </w:r>
      <w:r w:rsidR="00013D57" w:rsidRPr="0091046A">
        <w:rPr>
          <w:strike/>
          <w:szCs w:val="20"/>
          <w:highlight w:val="red"/>
        </w:rPr>
        <w:fldChar w:fldCharType="end"/>
      </w:r>
      <w:r w:rsidRPr="0091046A">
        <w:rPr>
          <w:strike/>
          <w:szCs w:val="20"/>
          <w:highlight w:val="red"/>
        </w:rPr>
        <w:t>)</w:t>
      </w:r>
    </w:p>
    <w:p w:rsidR="00C93DFB" w:rsidRPr="0091046A" w:rsidRDefault="00C93DFB" w:rsidP="00C93DFB">
      <w:pPr>
        <w:tabs>
          <w:tab w:val="left" w:pos="284"/>
        </w:tabs>
        <w:ind w:left="284" w:hanging="284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lastRenderedPageBreak/>
        <w:t>–</w:t>
      </w:r>
      <w:r w:rsidRPr="0091046A">
        <w:rPr>
          <w:strike/>
          <w:highlight w:val="red"/>
          <w:lang w:eastAsia="ko-KR"/>
        </w:rPr>
        <w:tab/>
        <w:t xml:space="preserve">When the derivation process for z-scan order block availability as specified in </w:t>
      </w:r>
      <w:proofErr w:type="spellStart"/>
      <w:r w:rsidRPr="0091046A">
        <w:rPr>
          <w:strike/>
          <w:highlight w:val="red"/>
          <w:lang w:eastAsia="ko-KR"/>
        </w:rPr>
        <w:t>subclause</w:t>
      </w:r>
      <w:proofErr w:type="spellEnd"/>
      <w:r w:rsidRPr="0091046A">
        <w:rPr>
          <w:strike/>
          <w:highlight w:val="red"/>
          <w:lang w:eastAsia="ko-KR"/>
        </w:rPr>
        <w:t> </w:t>
      </w:r>
      <w:fldSimple w:instr=" REF _Ref331179883 \r \h  \* MERGEFORMAT ">
        <w:r w:rsidRPr="0091046A">
          <w:rPr>
            <w:strike/>
            <w:highlight w:val="red"/>
            <w:lang w:eastAsia="ko-KR"/>
          </w:rPr>
          <w:t>6.4.1</w:t>
        </w:r>
      </w:fldSimple>
      <w:r w:rsidRPr="0091046A">
        <w:rPr>
          <w:strike/>
          <w:highlight w:val="red"/>
          <w:lang w:eastAsia="ko-KR"/>
        </w:rPr>
        <w:t xml:space="preserve"> is invoked with ( </w:t>
      </w:r>
      <w:proofErr w:type="spellStart"/>
      <w:r w:rsidRPr="0091046A">
        <w:rPr>
          <w:strike/>
          <w:highlight w:val="red"/>
          <w:lang w:eastAsia="ko-KR"/>
        </w:rPr>
        <w:t>xCurr</w:t>
      </w:r>
      <w:proofErr w:type="spellEnd"/>
      <w:r w:rsidRPr="0091046A">
        <w:rPr>
          <w:strike/>
          <w:highlight w:val="red"/>
          <w:lang w:eastAsia="ko-KR"/>
        </w:rPr>
        <w:t>, </w:t>
      </w:r>
      <w:proofErr w:type="spellStart"/>
      <w:r w:rsidRPr="0091046A">
        <w:rPr>
          <w:strike/>
          <w:highlight w:val="red"/>
          <w:lang w:eastAsia="ko-KR"/>
        </w:rPr>
        <w:t>yCurr</w:t>
      </w:r>
      <w:proofErr w:type="spellEnd"/>
      <w:r w:rsidRPr="0091046A">
        <w:rPr>
          <w:strike/>
          <w:highlight w:val="red"/>
          <w:lang w:eastAsia="ko-KR"/>
        </w:rPr>
        <w:t> ) set equal to ( </w:t>
      </w:r>
      <w:proofErr w:type="spellStart"/>
      <w:r w:rsidRPr="0091046A">
        <w:rPr>
          <w:strike/>
          <w:highlight w:val="red"/>
          <w:lang w:eastAsia="ko-KR"/>
        </w:rPr>
        <w:t>xCb</w:t>
      </w:r>
      <w:proofErr w:type="spellEnd"/>
      <w:r w:rsidRPr="0091046A">
        <w:rPr>
          <w:strike/>
          <w:highlight w:val="red"/>
          <w:lang w:eastAsia="ko-KR"/>
        </w:rPr>
        <w:t>, </w:t>
      </w:r>
      <w:proofErr w:type="spellStart"/>
      <w:r w:rsidRPr="0091046A">
        <w:rPr>
          <w:strike/>
          <w:highlight w:val="red"/>
          <w:lang w:eastAsia="ko-KR"/>
        </w:rPr>
        <w:t>yCb</w:t>
      </w:r>
      <w:proofErr w:type="spellEnd"/>
      <w:r w:rsidRPr="0091046A">
        <w:rPr>
          <w:strike/>
          <w:highlight w:val="red"/>
          <w:lang w:eastAsia="ko-KR"/>
        </w:rPr>
        <w:t xml:space="preserve"> ) and the </w:t>
      </w:r>
      <w:proofErr w:type="spellStart"/>
      <w:r w:rsidRPr="0091046A">
        <w:rPr>
          <w:strike/>
          <w:highlight w:val="red"/>
          <w:lang w:eastAsia="ko-KR"/>
        </w:rPr>
        <w:t>neighbouring</w:t>
      </w:r>
      <w:proofErr w:type="spellEnd"/>
      <w:r w:rsidRPr="0091046A">
        <w:rPr>
          <w:strike/>
          <w:highlight w:val="red"/>
          <w:lang w:eastAsia="ko-KR"/>
        </w:rPr>
        <w:t xml:space="preserve"> </w:t>
      </w:r>
      <w:proofErr w:type="spellStart"/>
      <w:r w:rsidRPr="0091046A">
        <w:rPr>
          <w:strike/>
          <w:highlight w:val="red"/>
          <w:lang w:eastAsia="ko-KR"/>
        </w:rPr>
        <w:t>luma</w:t>
      </w:r>
      <w:proofErr w:type="spellEnd"/>
      <w:r w:rsidRPr="0091046A">
        <w:rPr>
          <w:strike/>
          <w:highlight w:val="red"/>
          <w:lang w:eastAsia="ko-KR"/>
        </w:rPr>
        <w:t xml:space="preserve"> location ( </w:t>
      </w:r>
      <w:proofErr w:type="spellStart"/>
      <w:r w:rsidRPr="0091046A">
        <w:rPr>
          <w:strike/>
          <w:highlight w:val="red"/>
          <w:lang w:eastAsia="ko-KR"/>
        </w:rPr>
        <w:t>xNbY</w:t>
      </w:r>
      <w:proofErr w:type="spellEnd"/>
      <w:r w:rsidRPr="0091046A">
        <w:rPr>
          <w:strike/>
          <w:highlight w:val="red"/>
          <w:lang w:eastAsia="ko-KR"/>
        </w:rPr>
        <w:t>, </w:t>
      </w:r>
      <w:proofErr w:type="spellStart"/>
      <w:r w:rsidRPr="0091046A">
        <w:rPr>
          <w:strike/>
          <w:highlight w:val="red"/>
          <w:lang w:eastAsia="ko-KR"/>
        </w:rPr>
        <w:t>yNbY</w:t>
      </w:r>
      <w:proofErr w:type="spellEnd"/>
      <w:r w:rsidRPr="0091046A">
        <w:rPr>
          <w:strike/>
          <w:highlight w:val="red"/>
          <w:lang w:eastAsia="ko-KR"/>
        </w:rPr>
        <w:t> ) set equal to ( xPb + bvIntra[ xPb ][ yPb ][ 0 ], yPb + bvIntra[ xPb ][ yPb ][ 1 ] ) as inputs, the output is set equal to TRUE.</w:t>
      </w:r>
    </w:p>
    <w:p w:rsidR="00C93DFB" w:rsidRPr="0091046A" w:rsidRDefault="00C93DFB" w:rsidP="00C93DFB">
      <w:pPr>
        <w:tabs>
          <w:tab w:val="left" w:pos="284"/>
        </w:tabs>
        <w:ind w:left="284" w:hanging="284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>–</w:t>
      </w:r>
      <w:r w:rsidRPr="0091046A">
        <w:rPr>
          <w:strike/>
          <w:highlight w:val="red"/>
          <w:lang w:eastAsia="ko-KR"/>
        </w:rPr>
        <w:tab/>
        <w:t xml:space="preserve">When the derivation process for z-scan order block availability as specified in </w:t>
      </w:r>
      <w:proofErr w:type="spellStart"/>
      <w:r w:rsidRPr="0091046A">
        <w:rPr>
          <w:strike/>
          <w:highlight w:val="red"/>
          <w:lang w:eastAsia="ko-KR"/>
        </w:rPr>
        <w:t>subclause</w:t>
      </w:r>
      <w:proofErr w:type="spellEnd"/>
      <w:r w:rsidRPr="0091046A">
        <w:rPr>
          <w:strike/>
          <w:highlight w:val="red"/>
          <w:lang w:eastAsia="ko-KR"/>
        </w:rPr>
        <w:t> </w:t>
      </w:r>
      <w:fldSimple w:instr=" REF _Ref331179883 \r \h  \* MERGEFORMAT ">
        <w:r w:rsidRPr="0091046A">
          <w:rPr>
            <w:strike/>
            <w:highlight w:val="red"/>
            <w:lang w:eastAsia="ko-KR"/>
          </w:rPr>
          <w:t>6.4.1</w:t>
        </w:r>
      </w:fldSimple>
      <w:r w:rsidRPr="0091046A">
        <w:rPr>
          <w:strike/>
          <w:highlight w:val="red"/>
          <w:lang w:eastAsia="ko-KR"/>
        </w:rPr>
        <w:t xml:space="preserve"> is invoked with ( </w:t>
      </w:r>
      <w:proofErr w:type="spellStart"/>
      <w:r w:rsidRPr="0091046A">
        <w:rPr>
          <w:strike/>
          <w:highlight w:val="red"/>
          <w:lang w:eastAsia="ko-KR"/>
        </w:rPr>
        <w:t>xCurr</w:t>
      </w:r>
      <w:proofErr w:type="spellEnd"/>
      <w:r w:rsidRPr="0091046A">
        <w:rPr>
          <w:strike/>
          <w:highlight w:val="red"/>
          <w:lang w:eastAsia="ko-KR"/>
        </w:rPr>
        <w:t>, </w:t>
      </w:r>
      <w:proofErr w:type="spellStart"/>
      <w:r w:rsidRPr="0091046A">
        <w:rPr>
          <w:strike/>
          <w:highlight w:val="red"/>
          <w:lang w:eastAsia="ko-KR"/>
        </w:rPr>
        <w:t>yCurr</w:t>
      </w:r>
      <w:proofErr w:type="spellEnd"/>
      <w:r w:rsidRPr="0091046A">
        <w:rPr>
          <w:strike/>
          <w:highlight w:val="red"/>
          <w:lang w:eastAsia="ko-KR"/>
        </w:rPr>
        <w:t> ) set equal to ( </w:t>
      </w:r>
      <w:proofErr w:type="spellStart"/>
      <w:r w:rsidRPr="0091046A">
        <w:rPr>
          <w:strike/>
          <w:highlight w:val="red"/>
          <w:lang w:eastAsia="ko-KR"/>
        </w:rPr>
        <w:t>xCb</w:t>
      </w:r>
      <w:proofErr w:type="spellEnd"/>
      <w:r w:rsidRPr="0091046A">
        <w:rPr>
          <w:strike/>
          <w:highlight w:val="red"/>
          <w:lang w:eastAsia="ko-KR"/>
        </w:rPr>
        <w:t>, </w:t>
      </w:r>
      <w:proofErr w:type="spellStart"/>
      <w:r w:rsidRPr="0091046A">
        <w:rPr>
          <w:strike/>
          <w:highlight w:val="red"/>
          <w:lang w:eastAsia="ko-KR"/>
        </w:rPr>
        <w:t>yCb</w:t>
      </w:r>
      <w:proofErr w:type="spellEnd"/>
      <w:r w:rsidRPr="0091046A">
        <w:rPr>
          <w:strike/>
          <w:highlight w:val="red"/>
          <w:lang w:eastAsia="ko-KR"/>
        </w:rPr>
        <w:t xml:space="preserve"> ) and the </w:t>
      </w:r>
      <w:proofErr w:type="spellStart"/>
      <w:r w:rsidRPr="0091046A">
        <w:rPr>
          <w:strike/>
          <w:highlight w:val="red"/>
          <w:lang w:eastAsia="ko-KR"/>
        </w:rPr>
        <w:t>neighbouring</w:t>
      </w:r>
      <w:proofErr w:type="spellEnd"/>
      <w:r w:rsidRPr="0091046A">
        <w:rPr>
          <w:strike/>
          <w:highlight w:val="red"/>
          <w:lang w:eastAsia="ko-KR"/>
        </w:rPr>
        <w:t xml:space="preserve"> </w:t>
      </w:r>
      <w:proofErr w:type="spellStart"/>
      <w:r w:rsidRPr="0091046A">
        <w:rPr>
          <w:strike/>
          <w:highlight w:val="red"/>
          <w:lang w:eastAsia="ko-KR"/>
        </w:rPr>
        <w:t>luma</w:t>
      </w:r>
      <w:proofErr w:type="spellEnd"/>
      <w:r w:rsidRPr="0091046A">
        <w:rPr>
          <w:strike/>
          <w:highlight w:val="red"/>
          <w:lang w:eastAsia="ko-KR"/>
        </w:rPr>
        <w:t xml:space="preserve"> location ( </w:t>
      </w:r>
      <w:proofErr w:type="spellStart"/>
      <w:r w:rsidRPr="0091046A">
        <w:rPr>
          <w:strike/>
          <w:highlight w:val="red"/>
          <w:lang w:eastAsia="ko-KR"/>
        </w:rPr>
        <w:t>xNbY</w:t>
      </w:r>
      <w:proofErr w:type="spellEnd"/>
      <w:r w:rsidRPr="0091046A">
        <w:rPr>
          <w:strike/>
          <w:highlight w:val="red"/>
          <w:lang w:eastAsia="ko-KR"/>
        </w:rPr>
        <w:t>, </w:t>
      </w:r>
      <w:proofErr w:type="spellStart"/>
      <w:r w:rsidRPr="0091046A">
        <w:rPr>
          <w:strike/>
          <w:highlight w:val="red"/>
          <w:lang w:eastAsia="ko-KR"/>
        </w:rPr>
        <w:t>yNbY</w:t>
      </w:r>
      <w:proofErr w:type="spellEnd"/>
      <w:r w:rsidRPr="0091046A">
        <w:rPr>
          <w:strike/>
          <w:highlight w:val="red"/>
          <w:lang w:eastAsia="ko-KR"/>
        </w:rPr>
        <w:t> ) set equal to ( xPb + bvIntra[ xPb ][ yPb ][ 0 ] + nPbSw − 1, yPb + bvIntra[ xPb ][ yPb ][ 1 ] + nPbSh – 1 ) as inputs, the output is set equal to TRUE.</w:t>
      </w:r>
    </w:p>
    <w:p w:rsidR="00C93DFB" w:rsidRPr="0091046A" w:rsidRDefault="00C93DFB" w:rsidP="00C93DFB">
      <w:pPr>
        <w:tabs>
          <w:tab w:val="left" w:pos="284"/>
        </w:tabs>
        <w:ind w:left="284" w:hanging="284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>–</w:t>
      </w:r>
      <w:r w:rsidRPr="0091046A">
        <w:rPr>
          <w:strike/>
          <w:highlight w:val="red"/>
          <w:lang w:eastAsia="ko-KR"/>
        </w:rPr>
        <w:tab/>
        <w:t xml:space="preserve">One or both of the following conditions shall be true: [Ed. (GJS): Clarify that this is a </w:t>
      </w:r>
      <w:proofErr w:type="spellStart"/>
      <w:r w:rsidRPr="0091046A">
        <w:rPr>
          <w:strike/>
          <w:highlight w:val="red"/>
          <w:lang w:eastAsia="ko-KR"/>
        </w:rPr>
        <w:t>bitstream</w:t>
      </w:r>
      <w:proofErr w:type="spellEnd"/>
      <w:r w:rsidRPr="0091046A">
        <w:rPr>
          <w:strike/>
          <w:highlight w:val="red"/>
          <w:lang w:eastAsia="ko-KR"/>
        </w:rPr>
        <w:t xml:space="preserve"> constraint (if that is the correct interpretation).]</w:t>
      </w:r>
    </w:p>
    <w:p w:rsidR="00C93DFB" w:rsidRPr="0091046A" w:rsidRDefault="00C93DFB" w:rsidP="00C93DFB">
      <w:pPr>
        <w:tabs>
          <w:tab w:val="clear" w:pos="720"/>
          <w:tab w:val="left" w:pos="284"/>
          <w:tab w:val="left" w:pos="709"/>
        </w:tabs>
        <w:ind w:left="284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>–</w:t>
      </w:r>
      <w:r w:rsidRPr="0091046A">
        <w:rPr>
          <w:strike/>
          <w:highlight w:val="red"/>
          <w:lang w:eastAsia="ko-KR"/>
        </w:rPr>
        <w:tab/>
      </w:r>
      <w:proofErr w:type="spellStart"/>
      <w:proofErr w:type="gramStart"/>
      <w:r w:rsidRPr="0091046A">
        <w:rPr>
          <w:strike/>
          <w:highlight w:val="red"/>
          <w:lang w:eastAsia="ko-KR"/>
        </w:rPr>
        <w:t>bvIntra</w:t>
      </w:r>
      <w:proofErr w:type="spellEnd"/>
      <w:r w:rsidRPr="0091046A">
        <w:rPr>
          <w:strike/>
          <w:highlight w:val="red"/>
          <w:lang w:eastAsia="ko-KR"/>
        </w:rPr>
        <w:t>[</w:t>
      </w:r>
      <w:proofErr w:type="gramEnd"/>
      <w:r w:rsidRPr="0091046A">
        <w:rPr>
          <w:strike/>
          <w:highlight w:val="red"/>
          <w:lang w:eastAsia="ko-KR"/>
        </w:rPr>
        <w:t> </w:t>
      </w:r>
      <w:proofErr w:type="spellStart"/>
      <w:r w:rsidRPr="0091046A">
        <w:rPr>
          <w:strike/>
          <w:highlight w:val="red"/>
          <w:lang w:eastAsia="ko-KR"/>
        </w:rPr>
        <w:t>xPb</w:t>
      </w:r>
      <w:proofErr w:type="spellEnd"/>
      <w:r w:rsidRPr="0091046A">
        <w:rPr>
          <w:strike/>
          <w:highlight w:val="red"/>
          <w:lang w:eastAsia="ko-KR"/>
        </w:rPr>
        <w:t> ][ </w:t>
      </w:r>
      <w:proofErr w:type="spellStart"/>
      <w:r w:rsidRPr="0091046A">
        <w:rPr>
          <w:strike/>
          <w:highlight w:val="red"/>
          <w:lang w:eastAsia="ko-KR"/>
        </w:rPr>
        <w:t>yPb</w:t>
      </w:r>
      <w:proofErr w:type="spellEnd"/>
      <w:r w:rsidRPr="0091046A">
        <w:rPr>
          <w:strike/>
          <w:highlight w:val="red"/>
          <w:lang w:eastAsia="ko-KR"/>
        </w:rPr>
        <w:t xml:space="preserve"> ][ 0 ] + </w:t>
      </w:r>
      <w:proofErr w:type="spellStart"/>
      <w:r w:rsidRPr="0091046A">
        <w:rPr>
          <w:strike/>
          <w:highlight w:val="red"/>
          <w:lang w:eastAsia="ko-KR"/>
        </w:rPr>
        <w:t>nPbSw</w:t>
      </w:r>
      <w:proofErr w:type="spellEnd"/>
      <w:r w:rsidRPr="0091046A">
        <w:rPr>
          <w:strike/>
          <w:highlight w:val="red"/>
          <w:lang w:eastAsia="ko-KR"/>
        </w:rPr>
        <w:t xml:space="preserve"> is less than or equal to 0</w:t>
      </w:r>
    </w:p>
    <w:p w:rsidR="00C93DFB" w:rsidRPr="0091046A" w:rsidRDefault="00C93DFB" w:rsidP="00C93DFB">
      <w:pPr>
        <w:tabs>
          <w:tab w:val="clear" w:pos="720"/>
          <w:tab w:val="left" w:pos="284"/>
          <w:tab w:val="left" w:pos="709"/>
        </w:tabs>
        <w:ind w:left="284"/>
        <w:rPr>
          <w:strike/>
          <w:highlight w:val="red"/>
          <w:lang w:eastAsia="ko-KR"/>
        </w:rPr>
      </w:pPr>
      <w:r w:rsidRPr="0091046A">
        <w:rPr>
          <w:strike/>
          <w:highlight w:val="red"/>
          <w:lang w:eastAsia="ko-KR"/>
        </w:rPr>
        <w:t>–</w:t>
      </w:r>
      <w:r w:rsidRPr="0091046A">
        <w:rPr>
          <w:strike/>
          <w:highlight w:val="red"/>
          <w:lang w:eastAsia="ko-KR"/>
        </w:rPr>
        <w:tab/>
      </w:r>
      <w:proofErr w:type="spellStart"/>
      <w:proofErr w:type="gramStart"/>
      <w:r w:rsidRPr="0091046A">
        <w:rPr>
          <w:strike/>
          <w:highlight w:val="red"/>
          <w:lang w:eastAsia="ko-KR"/>
        </w:rPr>
        <w:t>bvIntra</w:t>
      </w:r>
      <w:proofErr w:type="spellEnd"/>
      <w:r w:rsidRPr="0091046A">
        <w:rPr>
          <w:strike/>
          <w:highlight w:val="red"/>
          <w:lang w:eastAsia="ko-KR"/>
        </w:rPr>
        <w:t>[</w:t>
      </w:r>
      <w:proofErr w:type="gramEnd"/>
      <w:r w:rsidRPr="0091046A">
        <w:rPr>
          <w:strike/>
          <w:highlight w:val="red"/>
          <w:lang w:eastAsia="ko-KR"/>
        </w:rPr>
        <w:t> </w:t>
      </w:r>
      <w:proofErr w:type="spellStart"/>
      <w:r w:rsidRPr="0091046A">
        <w:rPr>
          <w:strike/>
          <w:highlight w:val="red"/>
          <w:lang w:eastAsia="ko-KR"/>
        </w:rPr>
        <w:t>xPb</w:t>
      </w:r>
      <w:proofErr w:type="spellEnd"/>
      <w:r w:rsidRPr="0091046A">
        <w:rPr>
          <w:strike/>
          <w:highlight w:val="red"/>
          <w:lang w:eastAsia="ko-KR"/>
        </w:rPr>
        <w:t> ][ </w:t>
      </w:r>
      <w:proofErr w:type="spellStart"/>
      <w:r w:rsidRPr="0091046A">
        <w:rPr>
          <w:strike/>
          <w:highlight w:val="red"/>
          <w:lang w:eastAsia="ko-KR"/>
        </w:rPr>
        <w:t>yPb</w:t>
      </w:r>
      <w:proofErr w:type="spellEnd"/>
      <w:r w:rsidRPr="0091046A">
        <w:rPr>
          <w:strike/>
          <w:highlight w:val="red"/>
          <w:lang w:eastAsia="ko-KR"/>
        </w:rPr>
        <w:t xml:space="preserve"> ][ 1 ] + </w:t>
      </w:r>
      <w:proofErr w:type="spellStart"/>
      <w:r w:rsidRPr="0091046A">
        <w:rPr>
          <w:strike/>
          <w:highlight w:val="red"/>
          <w:lang w:eastAsia="ko-KR"/>
        </w:rPr>
        <w:t>nPbSh</w:t>
      </w:r>
      <w:proofErr w:type="spellEnd"/>
      <w:r w:rsidRPr="0091046A">
        <w:rPr>
          <w:strike/>
          <w:highlight w:val="red"/>
          <w:lang w:eastAsia="ko-KR"/>
        </w:rPr>
        <w:t xml:space="preserve"> is less than or equal to 0</w:t>
      </w:r>
    </w:p>
    <w:p w:rsidR="00C93DFB" w:rsidRPr="0091046A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strike/>
          <w:noProof/>
          <w:highlight w:val="red"/>
        </w:rPr>
      </w:pPr>
      <w:r w:rsidRPr="0091046A">
        <w:rPr>
          <w:strike/>
          <w:noProof/>
          <w:highlight w:val="red"/>
        </w:rPr>
        <w:t>8.4.4.1</w:t>
      </w:r>
      <w:r w:rsidRPr="0091046A">
        <w:rPr>
          <w:strike/>
          <w:noProof/>
          <w:highlight w:val="red"/>
        </w:rPr>
        <w:tab/>
        <w:t>Derivation process for intra block copy block vector prediction</w:t>
      </w:r>
    </w:p>
    <w:p w:rsidR="00C93DFB" w:rsidRPr="0091046A" w:rsidRDefault="00C93DFB" w:rsidP="00C93DFB">
      <w:pPr>
        <w:keepNext/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>Inputs to this process are: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a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location 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xCb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yCb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) of the top-left sample of the current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coding block relative to the top-left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sample of the current picture,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a variable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nCbS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specifying the size of the current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coding block,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a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location 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) specifying the top-left sample of the current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block relative to the top-left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sample of the current picture,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</w:rPr>
      </w:pPr>
      <w:r w:rsidRPr="0091046A">
        <w:rPr>
          <w:rFonts w:eastAsia="Times New Roman"/>
          <w:strike/>
          <w:highlight w:val="red"/>
        </w:rPr>
        <w:t xml:space="preserve">two variables </w:t>
      </w:r>
      <w:proofErr w:type="spellStart"/>
      <w:r w:rsidRPr="0091046A">
        <w:rPr>
          <w:rFonts w:eastAsia="Times New Roman"/>
          <w:strike/>
          <w:highlight w:val="red"/>
        </w:rPr>
        <w:t>nPbW</w:t>
      </w:r>
      <w:proofErr w:type="spellEnd"/>
      <w:r w:rsidRPr="0091046A">
        <w:rPr>
          <w:rFonts w:eastAsia="Times New Roman"/>
          <w:strike/>
          <w:highlight w:val="red"/>
        </w:rPr>
        <w:t xml:space="preserve"> and </w:t>
      </w:r>
      <w:proofErr w:type="spellStart"/>
      <w:r w:rsidRPr="0091046A">
        <w:rPr>
          <w:rFonts w:eastAsia="Times New Roman"/>
          <w:strike/>
          <w:highlight w:val="red"/>
        </w:rPr>
        <w:t>nPbH</w:t>
      </w:r>
      <w:proofErr w:type="spellEnd"/>
      <w:r w:rsidRPr="0091046A">
        <w:rPr>
          <w:rFonts w:eastAsia="Times New Roman"/>
          <w:strike/>
          <w:highlight w:val="red"/>
        </w:rPr>
        <w:t xml:space="preserve"> specifying the width and the height of the </w:t>
      </w:r>
      <w:proofErr w:type="spellStart"/>
      <w:r w:rsidRPr="0091046A">
        <w:rPr>
          <w:rFonts w:eastAsia="Times New Roman"/>
          <w:strike/>
          <w:highlight w:val="red"/>
        </w:rPr>
        <w:t>luma</w:t>
      </w:r>
      <w:proofErr w:type="spellEnd"/>
      <w:r w:rsidRPr="0091046A">
        <w:rPr>
          <w:rFonts w:eastAsia="Times New Roman"/>
          <w:strike/>
          <w:highlight w:val="red"/>
        </w:rPr>
        <w:t xml:space="preserve"> prediction block,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>the reference index of the current prediction unit partition refIdxL2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the last block vector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LastBvIntra</w:t>
      </w:r>
      <w:proofErr w:type="spellEnd"/>
    </w:p>
    <w:p w:rsidR="00C93DFB" w:rsidRPr="0091046A" w:rsidRDefault="00C93DFB" w:rsidP="00C93DFB">
      <w:pPr>
        <w:numPr>
          <w:ilvl w:val="0"/>
          <w:numId w:val="33"/>
        </w:numPr>
        <w:tabs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</w:rPr>
      </w:pPr>
      <w:proofErr w:type="gramStart"/>
      <w:r w:rsidRPr="0091046A">
        <w:rPr>
          <w:rFonts w:eastAsia="Times New Roman"/>
          <w:strike/>
          <w:highlight w:val="red"/>
        </w:rPr>
        <w:t>a</w:t>
      </w:r>
      <w:proofErr w:type="gramEnd"/>
      <w:r w:rsidRPr="0091046A">
        <w:rPr>
          <w:rFonts w:eastAsia="Times New Roman"/>
          <w:strike/>
          <w:highlight w:val="red"/>
        </w:rPr>
        <w:t xml:space="preserve"> variable </w:t>
      </w:r>
      <w:proofErr w:type="spellStart"/>
      <w:r w:rsidRPr="0091046A">
        <w:rPr>
          <w:rFonts w:eastAsia="Times New Roman"/>
          <w:strike/>
          <w:highlight w:val="red"/>
        </w:rPr>
        <w:t>partIdx</w:t>
      </w:r>
      <w:proofErr w:type="spellEnd"/>
      <w:r w:rsidRPr="0091046A">
        <w:rPr>
          <w:rFonts w:eastAsia="Times New Roman"/>
          <w:strike/>
          <w:highlight w:val="red"/>
        </w:rPr>
        <w:t xml:space="preserve"> specifying the index of the current prediction unit within the current coding unit.</w:t>
      </w:r>
    </w:p>
    <w:p w:rsidR="00C93DFB" w:rsidRPr="0091046A" w:rsidRDefault="00C93DFB" w:rsidP="00C93DFB">
      <w:pPr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Output of this process is the block vector prediction </w:t>
      </w:r>
      <w:r w:rsidRPr="0091046A">
        <w:rPr>
          <w:rFonts w:eastAsia="Batang"/>
          <w:strike/>
          <w:noProof/>
          <w:color w:val="000000"/>
          <w:highlight w:val="red"/>
        </w:rPr>
        <w:t>BvpIntra</w:t>
      </w:r>
      <w:proofErr w:type="gramStart"/>
      <w:r w:rsidRPr="0091046A">
        <w:rPr>
          <w:rFonts w:eastAsia="Batang"/>
          <w:strike/>
          <w:noProof/>
          <w:color w:val="000000"/>
          <w:highlight w:val="red"/>
        </w:rPr>
        <w:t>[</w:t>
      </w:r>
      <w:r w:rsidRPr="0091046A">
        <w:rPr>
          <w:rFonts w:eastAsia="Times New Roman"/>
          <w:strike/>
          <w:highlight w:val="red"/>
          <w:lang w:eastAsia="ko-KR"/>
        </w:rPr>
        <w:t>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xPb</w:t>
      </w:r>
      <w:proofErr w:type="spellEnd"/>
      <w:proofErr w:type="gramEnd"/>
      <w:r w:rsidRPr="0091046A">
        <w:rPr>
          <w:rFonts w:eastAsia="Times New Roman"/>
          <w:strike/>
          <w:highlight w:val="red"/>
          <w:lang w:eastAsia="ko-KR"/>
        </w:rPr>
        <w:t> ][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</w:t>
      </w:r>
      <w:r w:rsidRPr="0091046A">
        <w:rPr>
          <w:rFonts w:eastAsia="Batang"/>
          <w:strike/>
          <w:noProof/>
          <w:color w:val="000000"/>
          <w:highlight w:val="red"/>
        </w:rPr>
        <w:t>]</w:t>
      </w:r>
      <w:r w:rsidRPr="0091046A">
        <w:rPr>
          <w:rFonts w:eastAsia="Times New Roman"/>
          <w:strike/>
          <w:highlight w:val="red"/>
          <w:lang w:eastAsia="ko-KR"/>
        </w:rPr>
        <w:t>.</w:t>
      </w:r>
    </w:p>
    <w:p w:rsidR="00C93DFB" w:rsidRPr="0091046A" w:rsidRDefault="00C93DFB" w:rsidP="00C93DFB">
      <w:pPr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The block vector predictor </w:t>
      </w:r>
      <w:r w:rsidRPr="0091046A">
        <w:rPr>
          <w:rFonts w:eastAsia="Batang"/>
          <w:strike/>
          <w:noProof/>
          <w:color w:val="000000"/>
          <w:highlight w:val="red"/>
        </w:rPr>
        <w:t>BvpIntra</w:t>
      </w:r>
      <w:r w:rsidRPr="0091046A">
        <w:rPr>
          <w:rFonts w:eastAsia="Times New Roman"/>
          <w:strike/>
          <w:highlight w:val="red"/>
          <w:lang w:eastAsia="ko-KR"/>
        </w:rPr>
        <w:t xml:space="preserve"> is derived in the following ordered steps:</w:t>
      </w:r>
    </w:p>
    <w:p w:rsidR="00C93DFB" w:rsidRPr="0091046A" w:rsidRDefault="00C93DFB" w:rsidP="00C93DFB">
      <w:pPr>
        <w:numPr>
          <w:ilvl w:val="0"/>
          <w:numId w:val="32"/>
        </w:numPr>
        <w:tabs>
          <w:tab w:val="clear" w:pos="360"/>
          <w:tab w:val="left" w:pos="2977"/>
        </w:tabs>
        <w:ind w:left="709"/>
        <w:jc w:val="both"/>
        <w:rPr>
          <w:rFonts w:eastAsia="Times New Roman"/>
          <w:strike/>
          <w:szCs w:val="22"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The derivation process for block vector predictor candidates from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neighbouring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unit partitions in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subclause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</w:t>
      </w:r>
      <w:fldSimple w:instr=" REF _Ref261985008 \r \h  \* MERGEFORMAT " w:fldLock="1">
        <w:r w:rsidRPr="0091046A">
          <w:rPr>
            <w:rFonts w:eastAsia="Times New Roman"/>
            <w:strike/>
            <w:highlight w:val="red"/>
            <w:lang w:eastAsia="ko-KR"/>
          </w:rPr>
          <w:t>8.4.4.2</w:t>
        </w:r>
      </w:fldSimple>
      <w:r w:rsidRPr="0091046A">
        <w:rPr>
          <w:rFonts w:eastAsia="Times New Roman"/>
          <w:strike/>
          <w:highlight w:val="red"/>
          <w:lang w:eastAsia="ko-KR"/>
        </w:rPr>
        <w:t xml:space="preserve"> is invoked with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coding block location 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xCb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yCb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), the coding block size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nCbS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,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block location 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),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block width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nPbW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,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block height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nPbH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, and the partition index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partIdx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as inputs, and the availability flags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availableFlagN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and the block vectors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bvIntraN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 with N being replaced by A or B, as output.</w:t>
      </w:r>
    </w:p>
    <w:p w:rsidR="00C93DFB" w:rsidRPr="0091046A" w:rsidRDefault="00C93DFB" w:rsidP="00C93DFB">
      <w:pPr>
        <w:numPr>
          <w:ilvl w:val="0"/>
          <w:numId w:val="32"/>
        </w:numPr>
        <w:tabs>
          <w:tab w:val="clear" w:pos="360"/>
          <w:tab w:val="left" w:pos="2977"/>
        </w:tabs>
        <w:ind w:left="709"/>
        <w:jc w:val="both"/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The variables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bvpIntraVirtual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i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][ j ] (with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i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and j being equal to 0 or 1) specify two virtual block vector predictors, and are derived as follows:</w:t>
      </w:r>
    </w:p>
    <w:p w:rsidR="00C93DFB" w:rsidRPr="0091046A" w:rsidRDefault="00C93DFB" w:rsidP="00C93DFB">
      <w:pPr>
        <w:tabs>
          <w:tab w:val="left" w:pos="990"/>
          <w:tab w:val="left" w:pos="2977"/>
        </w:tabs>
        <w:ind w:left="990"/>
        <w:rPr>
          <w:rFonts w:eastAsia="Batang"/>
          <w:strike/>
          <w:noProof/>
          <w:color w:val="000000"/>
          <w:highlight w:val="red"/>
        </w:rPr>
      </w:pPr>
      <w:r w:rsidRPr="0091046A">
        <w:rPr>
          <w:rFonts w:eastAsia="Batang"/>
          <w:strike/>
          <w:noProof/>
          <w:color w:val="000000"/>
          <w:highlight w:val="red"/>
        </w:rPr>
        <w:t xml:space="preserve">bvpIntraVirtual[ 0 ][ 0 ] =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LastBvIntra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[ 0 ][ 0 ]</w:t>
      </w:r>
      <w:r w:rsidRPr="0091046A">
        <w:rPr>
          <w:strike/>
          <w:noProof/>
          <w:highlight w:val="red"/>
          <w:lang w:eastAsia="ko-KR"/>
        </w:rPr>
        <w:t>, bvpIntra</w:t>
      </w:r>
      <w:r w:rsidRPr="0091046A">
        <w:rPr>
          <w:rFonts w:eastAsia="Batang"/>
          <w:strike/>
          <w:noProof/>
          <w:color w:val="000000"/>
          <w:highlight w:val="red"/>
        </w:rPr>
        <w:t>Virtual[ 0 ][ </w:t>
      </w:r>
      <w:r w:rsidRPr="0091046A">
        <w:rPr>
          <w:strike/>
          <w:noProof/>
          <w:highlight w:val="red"/>
          <w:lang w:eastAsia="ko-KR"/>
        </w:rPr>
        <w:t>1 </w:t>
      </w:r>
      <w:r w:rsidRPr="0091046A">
        <w:rPr>
          <w:rFonts w:eastAsia="Batang"/>
          <w:strike/>
          <w:noProof/>
          <w:color w:val="000000"/>
          <w:highlight w:val="red"/>
        </w:rPr>
        <w:t xml:space="preserve">] =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LastBvIntra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[ 0 ][ 1 ]</w:t>
      </w:r>
      <w:r w:rsidRPr="0091046A">
        <w:rPr>
          <w:rFonts w:eastAsia="Batang"/>
          <w:strike/>
          <w:noProof/>
          <w:color w:val="000000"/>
          <w:highlight w:val="red"/>
        </w:rPr>
        <w:t>;</w:t>
      </w:r>
    </w:p>
    <w:p w:rsidR="00C93DFB" w:rsidRPr="0091046A" w:rsidRDefault="00C93DFB" w:rsidP="00C93DFB">
      <w:pPr>
        <w:tabs>
          <w:tab w:val="left" w:pos="990"/>
          <w:tab w:val="left" w:pos="2977"/>
        </w:tabs>
        <w:ind w:left="990"/>
        <w:rPr>
          <w:rFonts w:eastAsia="Batang"/>
          <w:strike/>
          <w:noProof/>
          <w:color w:val="000000"/>
          <w:highlight w:val="red"/>
        </w:rPr>
      </w:pPr>
      <w:r w:rsidRPr="0091046A">
        <w:rPr>
          <w:rFonts w:eastAsia="Batang"/>
          <w:strike/>
          <w:noProof/>
          <w:color w:val="000000"/>
          <w:highlight w:val="red"/>
        </w:rPr>
        <w:t xml:space="preserve">bvpIntraVirtual[ 1 ][ 0 ] =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LastBvIntra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[ 1 ][ 0 ]</w:t>
      </w:r>
      <w:r w:rsidRPr="0091046A">
        <w:rPr>
          <w:strike/>
          <w:noProof/>
          <w:highlight w:val="red"/>
          <w:lang w:eastAsia="ko-KR"/>
        </w:rPr>
        <w:t>, bvpIntra</w:t>
      </w:r>
      <w:r w:rsidRPr="0091046A">
        <w:rPr>
          <w:rFonts w:eastAsia="Batang"/>
          <w:strike/>
          <w:noProof/>
          <w:color w:val="000000"/>
          <w:highlight w:val="red"/>
        </w:rPr>
        <w:t>Virtual[ 1 ][ </w:t>
      </w:r>
      <w:r w:rsidRPr="0091046A">
        <w:rPr>
          <w:strike/>
          <w:noProof/>
          <w:highlight w:val="red"/>
          <w:lang w:eastAsia="ko-KR"/>
        </w:rPr>
        <w:t>1 </w:t>
      </w:r>
      <w:r w:rsidRPr="0091046A">
        <w:rPr>
          <w:rFonts w:eastAsia="Batang"/>
          <w:strike/>
          <w:noProof/>
          <w:color w:val="000000"/>
          <w:highlight w:val="red"/>
        </w:rPr>
        <w:t xml:space="preserve">] =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LastBvIntra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[ 1 ][ 1 ]</w:t>
      </w:r>
      <w:r w:rsidRPr="0091046A">
        <w:rPr>
          <w:rFonts w:eastAsia="Batang"/>
          <w:strike/>
          <w:noProof/>
          <w:color w:val="000000"/>
          <w:highlight w:val="red"/>
        </w:rPr>
        <w:t>;</w:t>
      </w:r>
    </w:p>
    <w:p w:rsidR="00C93DFB" w:rsidRPr="0091046A" w:rsidRDefault="00C93DFB" w:rsidP="00C93DFB">
      <w:pPr>
        <w:tabs>
          <w:tab w:val="left" w:pos="990"/>
          <w:tab w:val="left" w:pos="2977"/>
        </w:tabs>
        <w:ind w:left="990"/>
        <w:rPr>
          <w:rFonts w:eastAsia="Batang"/>
          <w:strike/>
          <w:noProof/>
          <w:color w:val="000000"/>
          <w:highlight w:val="red"/>
        </w:rPr>
      </w:pPr>
      <w:r w:rsidRPr="0091046A">
        <w:rPr>
          <w:rFonts w:eastAsia="Batang"/>
          <w:strike/>
          <w:noProof/>
          <w:color w:val="000000"/>
          <w:highlight w:val="red"/>
        </w:rPr>
        <w:t>[Ed. (GJS): Correct equation formatting (e.g., adding equation numbers).]</w:t>
      </w:r>
    </w:p>
    <w:p w:rsidR="00C93DFB" w:rsidRPr="0091046A" w:rsidRDefault="00C93DFB" w:rsidP="00C93DFB">
      <w:pPr>
        <w:numPr>
          <w:ilvl w:val="0"/>
          <w:numId w:val="32"/>
        </w:numPr>
        <w:tabs>
          <w:tab w:val="left" w:pos="2977"/>
        </w:tabs>
        <w:ind w:left="709"/>
        <w:jc w:val="both"/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lastRenderedPageBreak/>
        <w:t xml:space="preserve">The block vector predictor candidate list, </w:t>
      </w:r>
      <w:proofErr w:type="spellStart"/>
      <w:r w:rsidRPr="0091046A">
        <w:rPr>
          <w:rFonts w:eastAsia="Batang"/>
          <w:strike/>
          <w:color w:val="000000"/>
          <w:highlight w:val="red"/>
        </w:rPr>
        <w:t>bvpIntraList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 is constructed as follows:</w:t>
      </w:r>
    </w:p>
    <w:p w:rsidR="00C93DFB" w:rsidRPr="0091046A" w:rsidRDefault="00C93DFB" w:rsidP="00C93DFB">
      <w:pPr>
        <w:tabs>
          <w:tab w:val="clear" w:pos="720"/>
          <w:tab w:val="left" w:pos="709"/>
          <w:tab w:val="left" w:pos="2977"/>
        </w:tabs>
        <w:ind w:left="709"/>
        <w:rPr>
          <w:rFonts w:eastAsia="Batang"/>
          <w:strike/>
          <w:noProof/>
          <w:color w:val="000000"/>
          <w:highlight w:val="red"/>
        </w:rPr>
      </w:pPr>
      <w:r w:rsidRPr="0091046A">
        <w:rPr>
          <w:rFonts w:eastAsia="Batang"/>
          <w:strike/>
          <w:noProof/>
          <w:color w:val="000000"/>
          <w:highlight w:val="red"/>
        </w:rPr>
        <w:t>i = 0</w:t>
      </w:r>
      <w:r w:rsidRPr="0091046A">
        <w:rPr>
          <w:rFonts w:eastAsia="Batang"/>
          <w:strike/>
          <w:noProof/>
          <w:color w:val="000000"/>
          <w:highlight w:val="red"/>
        </w:rPr>
        <w:tab/>
        <w:t xml:space="preserve"> [Ed. (GJS): Correct equation formatting (e.g., adding equation numbers).]</w:t>
      </w:r>
      <w:r w:rsidRPr="0091046A">
        <w:rPr>
          <w:rFonts w:eastAsia="Batang"/>
          <w:strike/>
          <w:noProof/>
          <w:color w:val="000000"/>
          <w:highlight w:val="red"/>
        </w:rPr>
        <w:br/>
        <w:t>if(availableFlagA )</w:t>
      </w:r>
      <w:r w:rsidRPr="0091046A">
        <w:rPr>
          <w:rFonts w:eastAsia="Batang"/>
          <w:strike/>
          <w:noProof/>
          <w:color w:val="000000"/>
          <w:highlight w:val="red"/>
        </w:rPr>
        <w:br/>
      </w:r>
      <w:r w:rsidRPr="0091046A">
        <w:rPr>
          <w:rFonts w:eastAsia="Batang"/>
          <w:strike/>
          <w:noProof/>
          <w:color w:val="000000"/>
          <w:highlight w:val="red"/>
        </w:rPr>
        <w:tab/>
      </w:r>
      <w:r w:rsidRPr="0091046A">
        <w:rPr>
          <w:rFonts w:eastAsia="Batang"/>
          <w:strike/>
          <w:noProof/>
          <w:color w:val="000000"/>
          <w:highlight w:val="red"/>
        </w:rPr>
        <w:tab/>
        <w:t>bvpIntraList[ i++ ] = bvIntraA</w:t>
      </w:r>
      <w:r w:rsidRPr="0091046A">
        <w:rPr>
          <w:rFonts w:eastAsia="Batang"/>
          <w:strike/>
          <w:noProof/>
          <w:color w:val="000000"/>
          <w:highlight w:val="red"/>
        </w:rPr>
        <w:br/>
        <w:t>if( availableFlagB  &amp;&amp;  bvIntraA  !=  bvIntraB )</w:t>
      </w:r>
      <w:r w:rsidRPr="0091046A">
        <w:rPr>
          <w:rFonts w:eastAsia="Batang"/>
          <w:strike/>
          <w:noProof/>
          <w:color w:val="000000"/>
          <w:highlight w:val="red"/>
        </w:rPr>
        <w:br/>
      </w:r>
      <w:r w:rsidRPr="0091046A">
        <w:rPr>
          <w:rFonts w:eastAsia="Batang"/>
          <w:strike/>
          <w:noProof/>
          <w:color w:val="000000"/>
          <w:highlight w:val="red"/>
        </w:rPr>
        <w:tab/>
      </w:r>
      <w:r w:rsidRPr="0091046A">
        <w:rPr>
          <w:rFonts w:eastAsia="Batang"/>
          <w:strike/>
          <w:noProof/>
          <w:color w:val="000000"/>
          <w:highlight w:val="red"/>
        </w:rPr>
        <w:tab/>
        <w:t>bvpIntraList[ i++ ] = bvIntraB</w:t>
      </w:r>
      <w:r w:rsidRPr="0091046A">
        <w:rPr>
          <w:rFonts w:eastAsia="Batang"/>
          <w:strike/>
          <w:noProof/>
          <w:color w:val="000000"/>
          <w:highlight w:val="red"/>
        </w:rPr>
        <w:br/>
        <w:t>for( j=0; j &lt; 2  &amp;&amp;  i &lt; 2; j++)</w:t>
      </w:r>
      <w:r w:rsidRPr="0091046A">
        <w:rPr>
          <w:rFonts w:eastAsia="Batang"/>
          <w:strike/>
          <w:noProof/>
          <w:color w:val="000000"/>
          <w:highlight w:val="red"/>
        </w:rPr>
        <w:br/>
      </w:r>
      <w:r w:rsidRPr="0091046A">
        <w:rPr>
          <w:rFonts w:eastAsia="Batang"/>
          <w:strike/>
          <w:noProof/>
          <w:color w:val="000000"/>
          <w:highlight w:val="red"/>
        </w:rPr>
        <w:tab/>
      </w:r>
      <w:r w:rsidRPr="0091046A">
        <w:rPr>
          <w:rFonts w:eastAsia="Batang"/>
          <w:strike/>
          <w:noProof/>
          <w:color w:val="000000"/>
          <w:highlight w:val="red"/>
        </w:rPr>
        <w:tab/>
        <w:t>if( ( j = =1 | | bvpIntraList[ 0 ]  !=  bvpIntraVirtual[ j ] )</w:t>
      </w:r>
      <w:r w:rsidRPr="0091046A">
        <w:rPr>
          <w:rFonts w:eastAsia="Batang"/>
          <w:strike/>
          <w:noProof/>
          <w:color w:val="000000"/>
          <w:highlight w:val="red"/>
        </w:rPr>
        <w:br/>
      </w:r>
      <w:r w:rsidRPr="0091046A">
        <w:rPr>
          <w:rFonts w:eastAsia="Batang"/>
          <w:strike/>
          <w:noProof/>
          <w:color w:val="000000"/>
          <w:highlight w:val="red"/>
        </w:rPr>
        <w:tab/>
      </w:r>
      <w:r w:rsidRPr="0091046A">
        <w:rPr>
          <w:rFonts w:eastAsia="Batang"/>
          <w:strike/>
          <w:noProof/>
          <w:color w:val="000000"/>
          <w:highlight w:val="red"/>
        </w:rPr>
        <w:tab/>
      </w:r>
      <w:r w:rsidRPr="0091046A">
        <w:rPr>
          <w:rFonts w:eastAsia="Batang"/>
          <w:strike/>
          <w:noProof/>
          <w:color w:val="000000"/>
          <w:highlight w:val="red"/>
        </w:rPr>
        <w:tab/>
        <w:t>bvpIntraList[ i++ ] = bvpIntraVirtual[ j ]</w:t>
      </w:r>
    </w:p>
    <w:p w:rsidR="00C93DFB" w:rsidRPr="0091046A" w:rsidRDefault="00C93DFB" w:rsidP="00C93DFB">
      <w:pPr>
        <w:tabs>
          <w:tab w:val="clear" w:pos="720"/>
          <w:tab w:val="left" w:pos="709"/>
          <w:tab w:val="left" w:pos="2977"/>
        </w:tabs>
        <w:ind w:left="709"/>
        <w:rPr>
          <w:rFonts w:eastAsia="Batang"/>
          <w:strike/>
          <w:color w:val="000000"/>
          <w:highlight w:val="red"/>
        </w:rPr>
      </w:pPr>
      <w:r w:rsidRPr="0091046A">
        <w:rPr>
          <w:rFonts w:eastAsia="Batang"/>
          <w:strike/>
          <w:noProof/>
          <w:color w:val="000000"/>
          <w:highlight w:val="red"/>
        </w:rPr>
        <w:t>[Ed. (GJS): Check/fix usage of bvpIntraVirtual with two indices versus with one index and the assumption of being a two-dimensional vector. What do we do elsewhere for similar uses?]</w:t>
      </w:r>
    </w:p>
    <w:p w:rsidR="00C93DFB" w:rsidRPr="0091046A" w:rsidRDefault="00C93DFB" w:rsidP="00C93DFB">
      <w:pPr>
        <w:numPr>
          <w:ilvl w:val="0"/>
          <w:numId w:val="34"/>
        </w:numPr>
        <w:tabs>
          <w:tab w:val="clear" w:pos="720"/>
          <w:tab w:val="left" w:pos="709"/>
          <w:tab w:val="left" w:pos="2977"/>
        </w:tabs>
        <w:ind w:left="709"/>
        <w:jc w:val="both"/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The block vector </w:t>
      </w:r>
      <w:r w:rsidRPr="0091046A">
        <w:rPr>
          <w:rFonts w:eastAsia="Batang"/>
          <w:strike/>
          <w:noProof/>
          <w:color w:val="000000"/>
          <w:highlight w:val="red"/>
        </w:rPr>
        <w:t>bvIntra[ xPb ][ yPb ] is derived as follows</w:t>
      </w:r>
      <w:r w:rsidRPr="0091046A">
        <w:rPr>
          <w:rFonts w:eastAsia="Times New Roman"/>
          <w:strike/>
          <w:highlight w:val="red"/>
          <w:lang w:eastAsia="ko-KR"/>
        </w:rPr>
        <w:t>.</w:t>
      </w:r>
    </w:p>
    <w:p w:rsidR="00C93DFB" w:rsidRPr="0091046A" w:rsidRDefault="00C93DFB" w:rsidP="00C93DFB">
      <w:pPr>
        <w:tabs>
          <w:tab w:val="clear" w:pos="720"/>
          <w:tab w:val="left" w:pos="709"/>
          <w:tab w:val="left" w:pos="990"/>
          <w:tab w:val="left" w:pos="2977"/>
        </w:tabs>
        <w:ind w:left="990"/>
        <w:rPr>
          <w:rFonts w:eastAsia="Batang"/>
          <w:strike/>
          <w:noProof/>
          <w:color w:val="000000"/>
          <w:highlight w:val="red"/>
        </w:rPr>
      </w:pPr>
      <w:r w:rsidRPr="0091046A">
        <w:rPr>
          <w:rFonts w:eastAsia="Batang"/>
          <w:strike/>
          <w:noProof/>
          <w:color w:val="000000"/>
          <w:highlight w:val="red"/>
        </w:rPr>
        <w:t>for (i =0; i&lt; 2; i++)</w:t>
      </w:r>
      <w:r w:rsidRPr="0091046A">
        <w:rPr>
          <w:rFonts w:eastAsia="Batang"/>
          <w:strike/>
          <w:noProof/>
          <w:color w:val="000000"/>
          <w:highlight w:val="red"/>
        </w:rPr>
        <w:br/>
      </w:r>
      <w:r w:rsidRPr="0091046A">
        <w:rPr>
          <w:rFonts w:eastAsia="Times New Roman"/>
          <w:strike/>
          <w:highlight w:val="red"/>
          <w:lang w:eastAsia="ko-KR"/>
        </w:rPr>
        <w:tab/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BvpIntra</w:t>
      </w:r>
      <w:proofErr w:type="spellEnd"/>
      <w:r w:rsidRPr="0091046A">
        <w:rPr>
          <w:rFonts w:eastAsia="Batang"/>
          <w:strike/>
          <w:noProof/>
          <w:color w:val="000000"/>
          <w:highlight w:val="red"/>
        </w:rPr>
        <w:t xml:space="preserve">[ xPb ][ yPb ][ i ]= </w:t>
      </w:r>
      <w:proofErr w:type="spellStart"/>
      <w:r w:rsidRPr="0091046A">
        <w:rPr>
          <w:rFonts w:eastAsia="Batang"/>
          <w:strike/>
          <w:color w:val="000000"/>
          <w:highlight w:val="red"/>
        </w:rPr>
        <w:t>bvpIntraList</w:t>
      </w:r>
      <w:proofErr w:type="spellEnd"/>
      <w:r w:rsidRPr="0091046A">
        <w:rPr>
          <w:rFonts w:eastAsia="Batang"/>
          <w:strike/>
          <w:noProof/>
          <w:color w:val="000000"/>
          <w:highlight w:val="red"/>
        </w:rPr>
        <w:t>[ i ]</w:t>
      </w:r>
    </w:p>
    <w:p w:rsidR="00C93DFB" w:rsidRPr="0091046A" w:rsidRDefault="00C93DFB" w:rsidP="00C93DFB">
      <w:pPr>
        <w:tabs>
          <w:tab w:val="clear" w:pos="720"/>
          <w:tab w:val="left" w:pos="709"/>
          <w:tab w:val="left" w:pos="990"/>
          <w:tab w:val="left" w:pos="2977"/>
        </w:tabs>
        <w:ind w:left="990"/>
        <w:rPr>
          <w:rFonts w:eastAsia="Batang"/>
          <w:strike/>
          <w:noProof/>
          <w:color w:val="000000"/>
          <w:highlight w:val="red"/>
        </w:rPr>
      </w:pPr>
      <w:r w:rsidRPr="0091046A">
        <w:rPr>
          <w:rFonts w:eastAsia="Batang"/>
          <w:strike/>
          <w:noProof/>
          <w:color w:val="000000"/>
          <w:highlight w:val="red"/>
        </w:rPr>
        <w:t>[Ed. (GJS): Correct equation formatting (e.g., adding equation numbers). Is this supposed to say bvIntra or BvpIntra? Check/fix substring problem.]</w:t>
      </w:r>
    </w:p>
    <w:p w:rsidR="00C93DFB" w:rsidRPr="0091046A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strike/>
          <w:highlight w:val="red"/>
        </w:rPr>
      </w:pPr>
      <w:r w:rsidRPr="0091046A">
        <w:rPr>
          <w:strike/>
          <w:highlight w:val="red"/>
        </w:rPr>
        <w:t>8.4.4.2</w:t>
      </w:r>
      <w:r w:rsidRPr="0091046A">
        <w:rPr>
          <w:strike/>
          <w:highlight w:val="red"/>
        </w:rPr>
        <w:tab/>
        <w:t>Derivation process for intra block copy block vector prediction candidates</w:t>
      </w:r>
    </w:p>
    <w:p w:rsidR="00C93DFB" w:rsidRPr="0091046A" w:rsidRDefault="00C93DFB" w:rsidP="00C93DFB">
      <w:pPr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>Inputs to this process are: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clear" w:pos="360"/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a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location 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xCb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yCb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) of the top-left sample of the current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coding block relative to the top-left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sample of the current picture,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clear" w:pos="360"/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a variable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nCbS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specifying the size of the current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coding block,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clear" w:pos="360"/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a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location 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) specifying the top-left sample of the current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block relative to the top-left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luma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sample of the current picture,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clear" w:pos="360"/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</w:rPr>
        <w:t xml:space="preserve">two variables </w:t>
      </w:r>
      <w:proofErr w:type="spellStart"/>
      <w:r w:rsidRPr="0091046A">
        <w:rPr>
          <w:rFonts w:eastAsia="Times New Roman"/>
          <w:strike/>
          <w:highlight w:val="red"/>
        </w:rPr>
        <w:t>nPbW</w:t>
      </w:r>
      <w:proofErr w:type="spellEnd"/>
      <w:r w:rsidRPr="0091046A">
        <w:rPr>
          <w:rFonts w:eastAsia="Times New Roman"/>
          <w:strike/>
          <w:highlight w:val="red"/>
        </w:rPr>
        <w:t xml:space="preserve"> and </w:t>
      </w:r>
      <w:proofErr w:type="spellStart"/>
      <w:r w:rsidRPr="0091046A">
        <w:rPr>
          <w:rFonts w:eastAsia="Times New Roman"/>
          <w:strike/>
          <w:highlight w:val="red"/>
        </w:rPr>
        <w:t>nPbH</w:t>
      </w:r>
      <w:proofErr w:type="spellEnd"/>
      <w:r w:rsidRPr="0091046A">
        <w:rPr>
          <w:rFonts w:eastAsia="Times New Roman"/>
          <w:strike/>
          <w:highlight w:val="red"/>
        </w:rPr>
        <w:t xml:space="preserve"> specifying the width and the height of the </w:t>
      </w:r>
      <w:proofErr w:type="spellStart"/>
      <w:r w:rsidRPr="0091046A">
        <w:rPr>
          <w:rFonts w:eastAsia="Times New Roman"/>
          <w:strike/>
          <w:highlight w:val="red"/>
        </w:rPr>
        <w:t>luma</w:t>
      </w:r>
      <w:proofErr w:type="spellEnd"/>
      <w:r w:rsidRPr="0091046A">
        <w:rPr>
          <w:rFonts w:eastAsia="Times New Roman"/>
          <w:strike/>
          <w:highlight w:val="red"/>
        </w:rPr>
        <w:t xml:space="preserve"> prediction block,</w:t>
      </w:r>
      <w:r w:rsidRPr="0091046A">
        <w:rPr>
          <w:rFonts w:eastAsia="Times New Roman"/>
          <w:strike/>
          <w:highlight w:val="red"/>
          <w:lang w:eastAsia="ko-KR"/>
        </w:rPr>
        <w:t xml:space="preserve"> 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clear" w:pos="360"/>
          <w:tab w:val="left" w:pos="794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</w:rPr>
      </w:pPr>
      <w:proofErr w:type="gramStart"/>
      <w:r w:rsidRPr="0091046A">
        <w:rPr>
          <w:rFonts w:eastAsia="Times New Roman"/>
          <w:strike/>
          <w:highlight w:val="red"/>
        </w:rPr>
        <w:t>a</w:t>
      </w:r>
      <w:proofErr w:type="gramEnd"/>
      <w:r w:rsidRPr="0091046A">
        <w:rPr>
          <w:rFonts w:eastAsia="Times New Roman"/>
          <w:strike/>
          <w:highlight w:val="red"/>
        </w:rPr>
        <w:t xml:space="preserve"> variable </w:t>
      </w:r>
      <w:proofErr w:type="spellStart"/>
      <w:r w:rsidRPr="0091046A">
        <w:rPr>
          <w:rFonts w:eastAsia="Times New Roman"/>
          <w:strike/>
          <w:highlight w:val="red"/>
        </w:rPr>
        <w:t>partIdx</w:t>
      </w:r>
      <w:proofErr w:type="spellEnd"/>
      <w:r w:rsidRPr="0091046A">
        <w:rPr>
          <w:rFonts w:eastAsia="Times New Roman"/>
          <w:strike/>
          <w:highlight w:val="red"/>
        </w:rPr>
        <w:t xml:space="preserve"> specifying the index of the current prediction unit within the current coding unit.</w:t>
      </w:r>
    </w:p>
    <w:p w:rsidR="00C93DFB" w:rsidRPr="0091046A" w:rsidRDefault="00C93DFB" w:rsidP="00C93DFB">
      <w:pPr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>Outputs of this process are (with N being replaced by A or B):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clear" w:pos="360"/>
          <w:tab w:val="left" w:pos="1588"/>
          <w:tab w:val="left" w:pos="1985"/>
        </w:tabs>
        <w:jc w:val="both"/>
        <w:rPr>
          <w:rFonts w:eastAsia="Times New Roman"/>
          <w:strike/>
          <w:highlight w:val="red"/>
          <w:lang w:eastAsia="ko-KR"/>
        </w:rPr>
      </w:pPr>
      <w:proofErr w:type="gramStart"/>
      <w:r w:rsidRPr="0091046A">
        <w:rPr>
          <w:rFonts w:eastAsia="Times New Roman"/>
          <w:strike/>
          <w:highlight w:val="red"/>
          <w:lang w:eastAsia="ko-KR"/>
        </w:rPr>
        <w:t>the</w:t>
      </w:r>
      <w:proofErr w:type="gramEnd"/>
      <w:r w:rsidRPr="0091046A">
        <w:rPr>
          <w:rFonts w:eastAsia="Times New Roman"/>
          <w:strike/>
          <w:highlight w:val="red"/>
          <w:lang w:eastAsia="ko-KR"/>
        </w:rPr>
        <w:t xml:space="preserve"> block vectors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bvIntraN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of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neighbouring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units.</w:t>
      </w:r>
    </w:p>
    <w:p w:rsidR="00C93DFB" w:rsidRPr="0091046A" w:rsidRDefault="00C93DFB" w:rsidP="00C93DFB">
      <w:pPr>
        <w:numPr>
          <w:ilvl w:val="0"/>
          <w:numId w:val="33"/>
        </w:numPr>
        <w:tabs>
          <w:tab w:val="clear" w:pos="360"/>
          <w:tab w:val="left" w:pos="1191"/>
          <w:tab w:val="left" w:pos="1588"/>
          <w:tab w:val="left" w:pos="1985"/>
        </w:tabs>
        <w:jc w:val="both"/>
        <w:rPr>
          <w:rFonts w:eastAsia="Times New Roman"/>
          <w:strike/>
          <w:highlight w:val="red"/>
          <w:lang w:eastAsia="ko-KR"/>
        </w:rPr>
      </w:pPr>
      <w:proofErr w:type="gramStart"/>
      <w:r w:rsidRPr="0091046A">
        <w:rPr>
          <w:rFonts w:eastAsia="Times New Roman"/>
          <w:strike/>
          <w:highlight w:val="red"/>
          <w:lang w:eastAsia="ko-KR"/>
        </w:rPr>
        <w:t>the</w:t>
      </w:r>
      <w:proofErr w:type="gramEnd"/>
      <w:r w:rsidRPr="0091046A">
        <w:rPr>
          <w:rFonts w:eastAsia="Times New Roman"/>
          <w:strike/>
          <w:highlight w:val="red"/>
          <w:lang w:eastAsia="ko-KR"/>
        </w:rPr>
        <w:t xml:space="preserve"> availability flags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availableFlagN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of the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neighbouring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prediction units.</w:t>
      </w:r>
    </w:p>
    <w:p w:rsidR="00C93DFB" w:rsidRPr="0091046A" w:rsidRDefault="00C93DFB" w:rsidP="00C93DFB">
      <w:pPr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Times New Roman"/>
          <w:strike/>
          <w:highlight w:val="red"/>
          <w:lang w:eastAsia="ko-KR"/>
        </w:rPr>
        <w:t xml:space="preserve">The variables </w:t>
      </w:r>
      <w:proofErr w:type="spellStart"/>
      <w:proofErr w:type="gramStart"/>
      <w:r w:rsidRPr="0091046A">
        <w:rPr>
          <w:rFonts w:eastAsia="Times New Roman"/>
          <w:strike/>
          <w:highlight w:val="red"/>
          <w:lang w:eastAsia="ko-KR"/>
        </w:rPr>
        <w:t>bvIntraA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</w:t>
      </w:r>
      <w:proofErr w:type="gramEnd"/>
      <w:r w:rsidRPr="0091046A">
        <w:rPr>
          <w:rFonts w:eastAsia="Times New Roman"/>
          <w:strike/>
          <w:highlight w:val="red"/>
          <w:lang w:eastAsia="ko-KR"/>
        </w:rPr>
        <w:t>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compIdx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] specify the left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neighbouring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block vector predictor with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compIdx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being 0 or 1. The horizontal block vector component is assigned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compIdx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= 0 and the vertical block vector component is assigned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compIdx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= 1. The variable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availableFlagN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specifies the availability flags of the left and above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neighbouring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blocks, with N being equal to A or B. </w:t>
      </w:r>
      <w:proofErr w:type="spellStart"/>
      <w:proofErr w:type="gramStart"/>
      <w:r w:rsidRPr="0091046A">
        <w:rPr>
          <w:rFonts w:eastAsia="Times New Roman"/>
          <w:strike/>
          <w:highlight w:val="red"/>
          <w:lang w:eastAsia="ko-KR"/>
        </w:rPr>
        <w:t>bvIntraN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</w:t>
      </w:r>
      <w:proofErr w:type="gramEnd"/>
      <w:r w:rsidRPr="0091046A">
        <w:rPr>
          <w:rFonts w:eastAsia="Times New Roman"/>
          <w:strike/>
          <w:highlight w:val="red"/>
          <w:lang w:eastAsia="ko-KR"/>
        </w:rPr>
        <w:t>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compIdx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] and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availableFlagN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are derived as follows:</w:t>
      </w:r>
    </w:p>
    <w:p w:rsidR="00C93DFB" w:rsidRPr="0091046A" w:rsidRDefault="00C93DFB" w:rsidP="00C93DFB">
      <w:pPr>
        <w:rPr>
          <w:rFonts w:eastAsia="Batang"/>
          <w:strike/>
          <w:noProof/>
          <w:color w:val="000000"/>
          <w:szCs w:val="22"/>
          <w:highlight w:val="red"/>
        </w:rPr>
      </w:pPr>
      <w:proofErr w:type="spellStart"/>
      <w:proofErr w:type="gramStart"/>
      <w:r w:rsidRPr="0091046A">
        <w:rPr>
          <w:rFonts w:eastAsia="Times New Roman"/>
          <w:strike/>
          <w:highlight w:val="red"/>
          <w:lang w:eastAsia="ko-KR"/>
        </w:rPr>
        <w:t>bvIntraN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</w:t>
      </w:r>
      <w:proofErr w:type="gramEnd"/>
      <w:r w:rsidRPr="0091046A">
        <w:rPr>
          <w:rFonts w:eastAsia="Times New Roman"/>
          <w:strike/>
          <w:highlight w:val="red"/>
          <w:lang w:eastAsia="ko-KR"/>
        </w:rPr>
        <w:t>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compIdx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 ] is set equal to 0 for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compIdx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being equal to 0 and 1 and N being equal to A and B;</w:t>
      </w:r>
      <w:r w:rsidRPr="0091046A">
        <w:rPr>
          <w:rFonts w:eastAsia="Batang"/>
          <w:strike/>
          <w:noProof/>
          <w:color w:val="000000"/>
          <w:highlight w:val="red"/>
        </w:rPr>
        <w:t xml:space="preserve"> </w:t>
      </w:r>
    </w:p>
    <w:p w:rsidR="00C93DFB" w:rsidRPr="0091046A" w:rsidRDefault="00C93DFB" w:rsidP="00C93DFB">
      <w:pPr>
        <w:rPr>
          <w:rFonts w:eastAsia="Batang"/>
          <w:strike/>
          <w:noProof/>
          <w:color w:val="000000"/>
          <w:highlight w:val="red"/>
        </w:rPr>
      </w:pPr>
      <w:proofErr w:type="spellStart"/>
      <w:proofErr w:type="gramStart"/>
      <w:r w:rsidRPr="0091046A">
        <w:rPr>
          <w:rFonts w:eastAsia="Times New Roman"/>
          <w:strike/>
          <w:highlight w:val="red"/>
          <w:lang w:eastAsia="ko-KR"/>
        </w:rPr>
        <w:t>availableFlagN</w:t>
      </w:r>
      <w:proofErr w:type="spellEnd"/>
      <w:proofErr w:type="gramEnd"/>
      <w:r w:rsidRPr="0091046A">
        <w:rPr>
          <w:rFonts w:eastAsia="Times New Roman"/>
          <w:strike/>
          <w:highlight w:val="red"/>
          <w:lang w:eastAsia="ko-KR"/>
        </w:rPr>
        <w:t xml:space="preserve"> is set equal to FALSE for N being equal to A and B.</w:t>
      </w:r>
    </w:p>
    <w:p w:rsidR="00C93DFB" w:rsidRPr="0091046A" w:rsidRDefault="00C93DFB" w:rsidP="00C93DFB">
      <w:pPr>
        <w:rPr>
          <w:rFonts w:eastAsia="Batang"/>
          <w:strike/>
          <w:noProof/>
          <w:color w:val="000000"/>
          <w:highlight w:val="red"/>
        </w:rPr>
      </w:pPr>
      <w:r w:rsidRPr="0091046A">
        <w:rPr>
          <w:strike/>
          <w:noProof/>
          <w:highlight w:val="red"/>
          <w:lang w:eastAsia="ko-KR"/>
        </w:rPr>
        <w:t>The availability derivation process for a prediction block as specified in subclause </w:t>
      </w:r>
      <w:fldSimple w:instr=" REF _Ref331179996 \r \h  \* MERGEFORMAT " w:fldLock="1">
        <w:r w:rsidRPr="0091046A">
          <w:rPr>
            <w:strike/>
            <w:noProof/>
            <w:highlight w:val="red"/>
            <w:lang w:eastAsia="ko-KR"/>
          </w:rPr>
          <w:t>6.4.2</w:t>
        </w:r>
      </w:fldSimple>
      <w:r w:rsidRPr="0091046A">
        <w:rPr>
          <w:strike/>
          <w:noProof/>
          <w:highlight w:val="red"/>
          <w:lang w:eastAsia="ko-KR"/>
        </w:rPr>
        <w:t xml:space="preserve"> is invoked with the luma location ( xCb, yCb ), the current luma coding block size nCbS, the </w:t>
      </w:r>
      <w:r w:rsidRPr="0091046A">
        <w:rPr>
          <w:strike/>
          <w:noProof/>
          <w:highlight w:val="red"/>
        </w:rPr>
        <w:t>luma</w:t>
      </w:r>
      <w:r w:rsidRPr="0091046A">
        <w:rPr>
          <w:strike/>
          <w:noProof/>
          <w:highlight w:val="red"/>
          <w:lang w:eastAsia="ko-KR"/>
        </w:rPr>
        <w:t xml:space="preserve"> prediction block location ( xPb, yPb ), the luma prediction block width nPbW, the luma prediction block height nPbH, the luma location 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− 1 </w:t>
      </w:r>
      <w:r w:rsidRPr="0091046A">
        <w:rPr>
          <w:strike/>
          <w:noProof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+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nPbH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− 1</w:t>
      </w:r>
      <w:r w:rsidRPr="0091046A">
        <w:rPr>
          <w:strike/>
          <w:noProof/>
          <w:highlight w:val="red"/>
          <w:lang w:eastAsia="ko-KR"/>
        </w:rPr>
        <w:t xml:space="preserve"> ), and the partition index partIdx as inputs, </w:t>
      </w:r>
      <w:r w:rsidRPr="0091046A">
        <w:rPr>
          <w:rFonts w:eastAsia="Times New Roman"/>
          <w:strike/>
          <w:highlight w:val="red"/>
          <w:lang w:eastAsia="ko-KR"/>
        </w:rPr>
        <w:t xml:space="preserve">if the output is equal </w:t>
      </w:r>
      <w:r w:rsidRPr="0091046A">
        <w:rPr>
          <w:rFonts w:eastAsia="Times New Roman"/>
          <w:strike/>
          <w:highlight w:val="red"/>
          <w:lang w:eastAsia="ko-KR"/>
        </w:rPr>
        <w:lastRenderedPageBreak/>
        <w:t xml:space="preserve">to TRUE,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availableFlagA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is set equal to TRUE, and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bvIntraA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 xml:space="preserve"> is set equal to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bvIntra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− 1 ][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+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nPbH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− 1 ]</w:t>
      </w:r>
    </w:p>
    <w:p w:rsidR="00C93DFB" w:rsidRPr="0091046A" w:rsidRDefault="00C93DFB" w:rsidP="00C93DFB">
      <w:pPr>
        <w:rPr>
          <w:rFonts w:eastAsia="Batang"/>
          <w:strike/>
          <w:noProof/>
          <w:color w:val="000000"/>
          <w:highlight w:val="red"/>
        </w:rPr>
      </w:pPr>
      <w:r w:rsidRPr="0091046A">
        <w:rPr>
          <w:rFonts w:eastAsia="Batang"/>
          <w:strike/>
          <w:noProof/>
          <w:color w:val="000000"/>
          <w:highlight w:val="red"/>
        </w:rPr>
        <w:t>[Ed. (GJS): Check usage of TRUE vs. true (generally).]</w:t>
      </w:r>
    </w:p>
    <w:p w:rsidR="00C93DFB" w:rsidRPr="0091046A" w:rsidRDefault="00C93DFB" w:rsidP="00C93DFB">
      <w:pPr>
        <w:rPr>
          <w:rFonts w:eastAsia="Times New Roman"/>
          <w:strike/>
          <w:highlight w:val="red"/>
          <w:lang w:eastAsia="ko-KR"/>
        </w:rPr>
      </w:pPr>
      <w:r w:rsidRPr="0091046A">
        <w:rPr>
          <w:rFonts w:eastAsia="Batang"/>
          <w:strike/>
          <w:noProof/>
          <w:color w:val="000000"/>
          <w:highlight w:val="red"/>
        </w:rPr>
        <w:t>[Ed. (GJS): Check "is set to" versus "is set equal to" (generall).]</w:t>
      </w:r>
    </w:p>
    <w:p w:rsidR="00C93DFB" w:rsidRPr="0091046A" w:rsidRDefault="00C93DFB" w:rsidP="00C93DFB">
      <w:pPr>
        <w:tabs>
          <w:tab w:val="clear" w:pos="720"/>
          <w:tab w:val="left" w:pos="709"/>
          <w:tab w:val="left" w:pos="990"/>
          <w:tab w:val="left" w:pos="2977"/>
        </w:tabs>
        <w:rPr>
          <w:rFonts w:eastAsia="Times New Roman"/>
          <w:strike/>
          <w:lang w:eastAsia="ko-KR"/>
        </w:rPr>
      </w:pPr>
      <w:r w:rsidRPr="0091046A">
        <w:rPr>
          <w:strike/>
          <w:noProof/>
          <w:highlight w:val="red"/>
          <w:lang w:eastAsia="ko-KR"/>
        </w:rPr>
        <w:t>The availability derivation process for a prediction block as specified in subclause </w:t>
      </w:r>
      <w:fldSimple w:instr=" REF _Ref331179996 \r \h  \* MERGEFORMAT " w:fldLock="1">
        <w:r w:rsidRPr="0091046A">
          <w:rPr>
            <w:strike/>
            <w:noProof/>
            <w:highlight w:val="red"/>
            <w:lang w:eastAsia="ko-KR"/>
          </w:rPr>
          <w:t>6.4.2</w:t>
        </w:r>
      </w:fldSimple>
      <w:r w:rsidRPr="0091046A">
        <w:rPr>
          <w:strike/>
          <w:noProof/>
          <w:highlight w:val="red"/>
          <w:lang w:eastAsia="ko-KR"/>
        </w:rPr>
        <w:t xml:space="preserve"> is invoked with the luma location ( xCb, yCb ), the current luma coding block size nCbS, the </w:t>
      </w:r>
      <w:r w:rsidRPr="0091046A">
        <w:rPr>
          <w:strike/>
          <w:noProof/>
          <w:highlight w:val="red"/>
        </w:rPr>
        <w:t>luma</w:t>
      </w:r>
      <w:r w:rsidRPr="0091046A">
        <w:rPr>
          <w:strike/>
          <w:noProof/>
          <w:highlight w:val="red"/>
          <w:lang w:eastAsia="ko-KR"/>
        </w:rPr>
        <w:t xml:space="preserve"> prediction block location ( xPb, yPb ), the luma prediction block width nPbW, the luma prediction block height nPbH, the luma location </w:t>
      </w:r>
      <w:proofErr w:type="gramStart"/>
      <w:r w:rsidRPr="0091046A">
        <w:rPr>
          <w:strike/>
          <w:noProof/>
          <w:highlight w:val="red"/>
          <w:lang w:eastAsia="ko-KR"/>
        </w:rPr>
        <w:t>(</w:t>
      </w:r>
      <w:r w:rsidRPr="0091046A">
        <w:rPr>
          <w:rFonts w:eastAsia="Times New Roman"/>
          <w:strike/>
          <w:highlight w:val="red"/>
          <w:lang w:eastAsia="ko-KR"/>
        </w:rPr>
        <w:t>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xPb</w:t>
      </w:r>
      <w:proofErr w:type="spellEnd"/>
      <w:proofErr w:type="gramEnd"/>
      <w:r w:rsidRPr="0091046A">
        <w:rPr>
          <w:rFonts w:eastAsia="Times New Roman"/>
          <w:strike/>
          <w:highlight w:val="red"/>
          <w:lang w:eastAsia="ko-KR"/>
        </w:rPr>
        <w:t> −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nPbW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− 1 </w:t>
      </w:r>
      <w:r w:rsidRPr="0091046A">
        <w:rPr>
          <w:strike/>
          <w:noProof/>
          <w:highlight w:val="red"/>
          <w:lang w:eastAsia="ko-KR"/>
        </w:rPr>
        <w:t>,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− 1</w:t>
      </w:r>
      <w:r w:rsidRPr="0091046A">
        <w:rPr>
          <w:strike/>
          <w:noProof/>
          <w:highlight w:val="red"/>
          <w:lang w:eastAsia="ko-KR"/>
        </w:rPr>
        <w:t xml:space="preserve"> ), and the partition index partIdx as inputs. </w:t>
      </w:r>
      <w:r w:rsidRPr="0091046A">
        <w:rPr>
          <w:rFonts w:eastAsia="Times New Roman"/>
          <w:strike/>
          <w:highlight w:val="red"/>
          <w:lang w:eastAsia="ko-KR"/>
        </w:rPr>
        <w:t xml:space="preserve">If the output is equal to TRUE, </w:t>
      </w:r>
      <w:r w:rsidRPr="0091046A">
        <w:rPr>
          <w:rFonts w:eastAsia="Times New Roman"/>
          <w:strike/>
          <w:highlight w:val="red"/>
        </w:rPr>
        <w:t>and (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strike/>
          <w:noProof/>
          <w:highlight w:val="red"/>
          <w:lang w:eastAsia="ko-KR"/>
        </w:rPr>
        <w:t>/CtbSizeY) is equal to ( </w:t>
      </w:r>
      <w:proofErr w:type="gramStart"/>
      <w:r w:rsidRPr="0091046A">
        <w:rPr>
          <w:strike/>
          <w:noProof/>
          <w:highlight w:val="red"/>
          <w:lang w:eastAsia="ko-KR"/>
        </w:rPr>
        <w:t>(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proofErr w:type="gramEnd"/>
      <w:r w:rsidRPr="0091046A">
        <w:rPr>
          <w:rFonts w:eastAsia="Times New Roman"/>
          <w:strike/>
          <w:highlight w:val="red"/>
          <w:lang w:eastAsia="ko-KR"/>
        </w:rPr>
        <w:t> − 1 ) </w:t>
      </w:r>
      <w:r w:rsidRPr="0091046A">
        <w:rPr>
          <w:strike/>
          <w:noProof/>
          <w:highlight w:val="red"/>
          <w:lang w:eastAsia="ko-KR"/>
        </w:rPr>
        <w:t>/ </w:t>
      </w:r>
      <w:proofErr w:type="spellStart"/>
      <w:r w:rsidRPr="0091046A">
        <w:rPr>
          <w:strike/>
          <w:noProof/>
          <w:highlight w:val="red"/>
          <w:lang w:eastAsia="ko-KR"/>
        </w:rPr>
        <w:t>CtbSizeY</w:t>
      </w:r>
      <w:proofErr w:type="spellEnd"/>
      <w:r w:rsidRPr="0091046A">
        <w:rPr>
          <w:strike/>
          <w:noProof/>
          <w:highlight w:val="red"/>
          <w:lang w:eastAsia="ko-KR"/>
        </w:rPr>
        <w:t xml:space="preserve"> ),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availableFlagB</w:t>
      </w:r>
      <w:proofErr w:type="spellEnd"/>
      <w:r w:rsidRPr="0091046A">
        <w:rPr>
          <w:rFonts w:eastAsia="Batang"/>
          <w:strike/>
          <w:noProof/>
          <w:color w:val="000000"/>
          <w:highlight w:val="red"/>
        </w:rPr>
        <w:t xml:space="preserve"> is set equal to TRUE, and bvIntraB is set equal to 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bvIntra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[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xPb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−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nPbW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− 1 ][ </w:t>
      </w:r>
      <w:proofErr w:type="spellStart"/>
      <w:r w:rsidRPr="0091046A">
        <w:rPr>
          <w:rFonts w:eastAsia="Times New Roman"/>
          <w:strike/>
          <w:highlight w:val="red"/>
          <w:lang w:eastAsia="ko-KR"/>
        </w:rPr>
        <w:t>yPb</w:t>
      </w:r>
      <w:proofErr w:type="spellEnd"/>
      <w:r w:rsidRPr="0091046A">
        <w:rPr>
          <w:rFonts w:eastAsia="Times New Roman"/>
          <w:strike/>
          <w:highlight w:val="red"/>
          <w:lang w:eastAsia="ko-KR"/>
        </w:rPr>
        <w:t> − 1 ]</w:t>
      </w:r>
    </w:p>
    <w:p w:rsidR="00C93DFB" w:rsidRPr="0091046A" w:rsidRDefault="00C93DFB" w:rsidP="00C93DFB">
      <w:pPr>
        <w:jc w:val="both"/>
      </w:pPr>
    </w:p>
    <w:p w:rsidR="00C93DFB" w:rsidRPr="001C01C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34" w:name="_Ref330805510"/>
      <w:bookmarkStart w:id="35" w:name="_Toc390728128"/>
      <w:r>
        <w:rPr>
          <w:noProof/>
          <w:lang w:val="en-CA"/>
        </w:rPr>
        <w:t>8.4.5.1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General decoding process for intra blocks</w:t>
      </w:r>
      <w:bookmarkEnd w:id="34"/>
      <w:bookmarkEnd w:id="35"/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noProof/>
          <w:lang w:val="en-CA"/>
        </w:rPr>
        <w:t>Inputs to this process are: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s</w:t>
      </w:r>
      <w:r w:rsidRPr="001C01CF">
        <w:rPr>
          <w:noProof/>
          <w:lang w:val="en-CA" w:eastAsia="ko-KR"/>
        </w:rPr>
        <w:t xml:space="preserve">ample </w:t>
      </w:r>
      <w:r w:rsidRPr="001C01CF">
        <w:rPr>
          <w:noProof/>
          <w:lang w:val="en-CA"/>
        </w:rPr>
        <w:t>location ( xTb0, yTb0 ) specifying the top-left sample of the current transform block relative to the top</w:t>
      </w:r>
      <w:r w:rsidRPr="001C01CF">
        <w:rPr>
          <w:noProof/>
          <w:lang w:val="en-CA"/>
        </w:rPr>
        <w:noBreakHyphen/>
        <w:t>left sample of the current picture,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log2TrafoSize specifying the size of the current transform block,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trafoDepth specifying the hierarchy depth of the current block relative to the coding unit,</w:t>
      </w:r>
    </w:p>
    <w:p w:rsidR="00C93DFB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a variable </w:t>
      </w:r>
      <w:r w:rsidRPr="001C01CF">
        <w:rPr>
          <w:noProof/>
          <w:lang w:val="en-CA" w:eastAsia="ko-KR"/>
        </w:rPr>
        <w:t>predModeIntra</w:t>
      </w:r>
      <w:r w:rsidRPr="001C01CF">
        <w:rPr>
          <w:noProof/>
          <w:lang w:val="en-CA"/>
        </w:rPr>
        <w:t xml:space="preserve"> specifying the intra prediction mode,</w:t>
      </w:r>
    </w:p>
    <w:p w:rsidR="00C93DFB" w:rsidRPr="00612C62" w:rsidRDefault="00C93DFB" w:rsidP="00C93DFB">
      <w:pPr>
        <w:tabs>
          <w:tab w:val="left" w:pos="284"/>
        </w:tabs>
        <w:ind w:left="284" w:hanging="284"/>
        <w:rPr>
          <w:strike/>
          <w:highlight w:val="red"/>
        </w:rPr>
      </w:pPr>
      <w:r w:rsidRPr="00612C62">
        <w:rPr>
          <w:strike/>
          <w:noProof/>
          <w:highlight w:val="red"/>
          <w:lang w:val="en-CA"/>
        </w:rPr>
        <w:t>–</w:t>
      </w:r>
      <w:r w:rsidRPr="00612C62">
        <w:rPr>
          <w:strike/>
          <w:noProof/>
          <w:highlight w:val="red"/>
          <w:lang w:val="en-CA"/>
        </w:rPr>
        <w:tab/>
      </w:r>
      <w:proofErr w:type="gramStart"/>
      <w:r w:rsidRPr="00612C62">
        <w:rPr>
          <w:strike/>
          <w:highlight w:val="red"/>
        </w:rPr>
        <w:t>a</w:t>
      </w:r>
      <w:proofErr w:type="gramEnd"/>
      <w:r w:rsidRPr="00612C62">
        <w:rPr>
          <w:strike/>
          <w:highlight w:val="red"/>
        </w:rPr>
        <w:t xml:space="preserve"> variable </w:t>
      </w:r>
      <w:proofErr w:type="spellStart"/>
      <w:r w:rsidRPr="00612C62">
        <w:rPr>
          <w:strike/>
          <w:highlight w:val="red"/>
          <w:lang w:eastAsia="ko-KR"/>
        </w:rPr>
        <w:t>predModeIntraBc</w:t>
      </w:r>
      <w:proofErr w:type="spellEnd"/>
      <w:r w:rsidRPr="00612C62">
        <w:rPr>
          <w:strike/>
          <w:highlight w:val="red"/>
        </w:rPr>
        <w:t xml:space="preserve"> specifying the intra block copying mode,</w:t>
      </w:r>
    </w:p>
    <w:p w:rsidR="00C93DFB" w:rsidRPr="00612C62" w:rsidRDefault="00C93DFB" w:rsidP="00C93DFB">
      <w:pPr>
        <w:tabs>
          <w:tab w:val="left" w:pos="284"/>
        </w:tabs>
        <w:ind w:left="284" w:hanging="284"/>
        <w:rPr>
          <w:strike/>
          <w:noProof/>
          <w:lang w:val="en-CA" w:eastAsia="ko-KR"/>
        </w:rPr>
      </w:pPr>
      <w:r w:rsidRPr="00612C62">
        <w:rPr>
          <w:strike/>
          <w:noProof/>
          <w:highlight w:val="red"/>
          <w:lang w:val="en-CA"/>
        </w:rPr>
        <w:t>–</w:t>
      </w:r>
      <w:r w:rsidRPr="00612C62">
        <w:rPr>
          <w:strike/>
          <w:noProof/>
          <w:highlight w:val="red"/>
          <w:lang w:val="en-CA"/>
        </w:rPr>
        <w:tab/>
      </w:r>
      <w:proofErr w:type="gramStart"/>
      <w:r w:rsidRPr="00612C62">
        <w:rPr>
          <w:strike/>
          <w:highlight w:val="red"/>
        </w:rPr>
        <w:t>a</w:t>
      </w:r>
      <w:proofErr w:type="gramEnd"/>
      <w:r w:rsidRPr="00612C62">
        <w:rPr>
          <w:strike/>
          <w:highlight w:val="red"/>
        </w:rPr>
        <w:t xml:space="preserve"> variable </w:t>
      </w:r>
      <w:proofErr w:type="spellStart"/>
      <w:r w:rsidRPr="00612C62">
        <w:rPr>
          <w:strike/>
          <w:highlight w:val="red"/>
          <w:lang w:eastAsia="ko-KR"/>
        </w:rPr>
        <w:t>bvIntra</w:t>
      </w:r>
      <w:proofErr w:type="spellEnd"/>
      <w:r w:rsidRPr="00612C62">
        <w:rPr>
          <w:strike/>
          <w:highlight w:val="red"/>
        </w:rPr>
        <w:t xml:space="preserve"> specifying the intra block copying vector,</w:t>
      </w:r>
    </w:p>
    <w:p w:rsidR="00C93DFB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variable cIdx specifying the colour component of the current block</w:t>
      </w:r>
      <w:r>
        <w:rPr>
          <w:noProof/>
          <w:lang w:val="en-CA"/>
        </w:rPr>
        <w:t>, and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4C276A">
        <w:t>a</w:t>
      </w:r>
      <w:proofErr w:type="gramEnd"/>
      <w:r w:rsidRPr="004C276A">
        <w:t xml:space="preserve"> variable </w:t>
      </w:r>
      <w:proofErr w:type="spellStart"/>
      <w:r w:rsidRPr="004C276A">
        <w:rPr>
          <w:lang w:eastAsia="ko-KR"/>
        </w:rPr>
        <w:t>controlPara</w:t>
      </w:r>
      <w:r>
        <w:rPr>
          <w:lang w:eastAsia="ko-KR"/>
        </w:rPr>
        <w:t>ACT</w:t>
      </w:r>
      <w:proofErr w:type="spellEnd"/>
      <w:r w:rsidRPr="004C276A">
        <w:rPr>
          <w:lang w:eastAsia="ko-KR"/>
        </w:rPr>
        <w:t xml:space="preserve"> </w:t>
      </w:r>
      <w:r w:rsidRPr="004C276A">
        <w:t>specifying the applicable processes.</w:t>
      </w:r>
      <w:r>
        <w:t xml:space="preserve"> [Ed. (GJS): Check/fix variable name convention usage regarding strings of capital letters.]</w:t>
      </w:r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noProof/>
          <w:lang w:val="en-CA"/>
        </w:rPr>
        <w:t>Output of this process is a modified reconstructed picture before deblocking filtering</w:t>
      </w:r>
      <w:r>
        <w:rPr>
          <w:noProof/>
          <w:lang w:val="en-CA"/>
        </w:rPr>
        <w:t xml:space="preserve"> </w:t>
      </w:r>
      <w:r w:rsidRPr="004C276A">
        <w:t xml:space="preserve">when </w:t>
      </w:r>
      <w:proofErr w:type="spellStart"/>
      <w:r w:rsidRPr="004C276A">
        <w:rPr>
          <w:lang w:eastAsia="ko-KR"/>
        </w:rPr>
        <w:t>controlPara</w:t>
      </w:r>
      <w:r>
        <w:rPr>
          <w:lang w:eastAsia="ko-KR"/>
        </w:rPr>
        <w:t>ACT</w:t>
      </w:r>
      <w:proofErr w:type="spellEnd"/>
      <w:r w:rsidRPr="004C276A">
        <w:rPr>
          <w:lang w:eastAsia="ko-KR"/>
        </w:rPr>
        <w:t xml:space="preserve"> is </w:t>
      </w:r>
      <w:r>
        <w:rPr>
          <w:lang w:eastAsia="ko-KR"/>
        </w:rPr>
        <w:t xml:space="preserve">not </w:t>
      </w:r>
      <w:r w:rsidRPr="004C276A">
        <w:rPr>
          <w:lang w:eastAsia="ko-KR"/>
        </w:rPr>
        <w:t xml:space="preserve">equal to </w:t>
      </w:r>
      <w:proofErr w:type="gramStart"/>
      <w:r w:rsidRPr="004C276A">
        <w:rPr>
          <w:lang w:eastAsia="ko-KR"/>
        </w:rPr>
        <w:t>1,</w:t>
      </w:r>
      <w:proofErr w:type="gramEnd"/>
      <w:r w:rsidRPr="004C276A">
        <w:rPr>
          <w:lang w:eastAsia="ko-KR"/>
        </w:rPr>
        <w:t xml:space="preserve"> or residual sample array when </w:t>
      </w:r>
      <w:proofErr w:type="spellStart"/>
      <w:r w:rsidRPr="004C276A">
        <w:rPr>
          <w:lang w:eastAsia="ko-KR"/>
        </w:rPr>
        <w:t>controlPara</w:t>
      </w:r>
      <w:r>
        <w:rPr>
          <w:lang w:eastAsia="ko-KR"/>
        </w:rPr>
        <w:t>ACT</w:t>
      </w:r>
      <w:proofErr w:type="spellEnd"/>
      <w:r w:rsidRPr="004C276A">
        <w:rPr>
          <w:lang w:eastAsia="ko-KR"/>
        </w:rPr>
        <w:t xml:space="preserve"> is equal to 1</w:t>
      </w:r>
      <w:r w:rsidRPr="001C01CF">
        <w:rPr>
          <w:noProof/>
          <w:lang w:val="en-CA"/>
        </w:rPr>
        <w:t>.</w:t>
      </w:r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noProof/>
          <w:lang w:val="en-CA"/>
        </w:rPr>
        <w:t>The luma sample location ( xTbY, yTbY ) specifying the top-left sample of the current luma transform block relative to the top-left luma sample of the current picture is derived as follows:</w:t>
      </w:r>
    </w:p>
    <w:p w:rsidR="00C93DFB" w:rsidRPr="001C01CF" w:rsidRDefault="00C93DFB" w:rsidP="00C93DF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lang w:val="en-CA" w:eastAsia="ko-KR"/>
        </w:rPr>
      </w:pPr>
      <w:r w:rsidRPr="001C01CF">
        <w:rPr>
          <w:lang w:val="en-CA"/>
        </w:rPr>
        <w:t>( xTbY, yTbY ) = ( cIdx  = =  0 ) ? ( xTb0, yTb0 ) : ( xTb0 * SubWidthC, yTb0 * SubHeightC )</w:t>
      </w:r>
      <w:r w:rsidRPr="001C01CF">
        <w:rPr>
          <w:lang w:val="en-CA" w:eastAsia="ko-KR"/>
        </w:rPr>
        <w:tab/>
      </w:r>
      <w:r w:rsidRPr="001C01CF">
        <w:rPr>
          <w:lang w:val="en-CA"/>
        </w:rPr>
        <w:t>(</w:t>
      </w:r>
      <w:r w:rsidR="00013D57"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STYLEREF 1 \s </w:instrText>
      </w:r>
      <w:r w:rsidR="00013D57" w:rsidRPr="001C01CF">
        <w:rPr>
          <w:lang w:val="en-CA"/>
        </w:rPr>
        <w:fldChar w:fldCharType="separate"/>
      </w:r>
      <w:r w:rsidRPr="001C01CF">
        <w:rPr>
          <w:lang w:val="en-CA"/>
        </w:rPr>
        <w:t>8</w:t>
      </w:r>
      <w:r w:rsidR="00013D57" w:rsidRPr="001C01CF">
        <w:rPr>
          <w:lang w:val="en-CA"/>
        </w:rPr>
        <w:fldChar w:fldCharType="end"/>
      </w:r>
      <w:r w:rsidRPr="001C01CF">
        <w:rPr>
          <w:lang w:val="en-CA"/>
        </w:rPr>
        <w:noBreakHyphen/>
      </w:r>
      <w:r w:rsidR="00013D57"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SEQ Equation \* ARABIC \s 1 </w:instrText>
      </w:r>
      <w:r w:rsidR="00013D57" w:rsidRPr="001C01CF">
        <w:rPr>
          <w:lang w:val="en-CA"/>
        </w:rPr>
        <w:fldChar w:fldCharType="separate"/>
      </w:r>
      <w:r w:rsidRPr="001C01CF">
        <w:rPr>
          <w:lang w:val="en-CA"/>
        </w:rPr>
        <w:t>26</w:t>
      </w:r>
      <w:r w:rsidR="00013D57" w:rsidRPr="001C01CF">
        <w:rPr>
          <w:lang w:val="en-CA"/>
        </w:rPr>
        <w:fldChar w:fldCharType="end"/>
      </w:r>
      <w:r w:rsidRPr="001C01CF">
        <w:rPr>
          <w:lang w:val="en-CA"/>
        </w:rPr>
        <w:t>)</w:t>
      </w:r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noProof/>
          <w:lang w:val="en-CA"/>
        </w:rPr>
        <w:t>The variable splitFlag is derived as follows: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cIdx is equal to 0, splitFlag is set equal to split_transform_flag[ xTbY ][ yTbY ][ trafoDepth ].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Otherwise, if all of the following conditions are true, splitFlag is set equal to 1.</w:t>
      </w:r>
    </w:p>
    <w:p w:rsidR="00C93DFB" w:rsidRPr="001C01CF" w:rsidRDefault="00C93DFB" w:rsidP="00C93DFB">
      <w:pPr>
        <w:numPr>
          <w:ilvl w:val="0"/>
          <w:numId w:val="23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cIdx is greater than 0</w:t>
      </w:r>
    </w:p>
    <w:p w:rsidR="00C93DFB" w:rsidRPr="001C01CF" w:rsidRDefault="00C93DFB" w:rsidP="00C93DFB">
      <w:pPr>
        <w:numPr>
          <w:ilvl w:val="0"/>
          <w:numId w:val="23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split_transform_flag[ xTbY ][ yTbY ][ trafoDepth ] is equal to 1</w:t>
      </w:r>
    </w:p>
    <w:p w:rsidR="00C93DFB" w:rsidRPr="001C01CF" w:rsidRDefault="00C93DFB" w:rsidP="00C93DFB">
      <w:pPr>
        <w:numPr>
          <w:ilvl w:val="0"/>
          <w:numId w:val="23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log2TrafoSize is greater than 2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Otherwise, splitFlag is set equal to 0.</w:t>
      </w:r>
    </w:p>
    <w:p w:rsidR="00C93DFB" w:rsidRPr="001C01CF" w:rsidRDefault="00C93DFB" w:rsidP="00C93DFB">
      <w:pPr>
        <w:rPr>
          <w:noProof/>
          <w:lang w:val="en-CA"/>
        </w:rPr>
      </w:pPr>
      <w:r w:rsidRPr="001C01CF">
        <w:rPr>
          <w:noProof/>
          <w:lang w:val="en-CA"/>
        </w:rPr>
        <w:t>Depending on the value of splitFlag, the following applies: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If splitFlag is equal to 1, the following ordered steps apply:</w:t>
      </w:r>
    </w:p>
    <w:p w:rsidR="00C93DFB" w:rsidRPr="001C01CF" w:rsidRDefault="00C93DFB" w:rsidP="00C93DFB">
      <w:pPr>
        <w:numPr>
          <w:ilvl w:val="0"/>
          <w:numId w:val="35"/>
        </w:numPr>
        <w:tabs>
          <w:tab w:val="clear" w:pos="360"/>
          <w:tab w:val="clear" w:pos="400"/>
          <w:tab w:val="left" w:pos="2977"/>
          <w:tab w:val="num" w:pos="4395"/>
        </w:tabs>
        <w:ind w:left="709"/>
        <w:jc w:val="both"/>
        <w:rPr>
          <w:noProof/>
          <w:lang w:val="en-CA"/>
        </w:rPr>
      </w:pPr>
      <w:r w:rsidRPr="001C01CF">
        <w:rPr>
          <w:noProof/>
          <w:lang w:val="en-CA"/>
        </w:rPr>
        <w:lastRenderedPageBreak/>
        <w:t>The variables xTb1 and yTb1 are derived as follows: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ind w:left="1080"/>
        <w:jc w:val="both"/>
        <w:rPr>
          <w:noProof/>
          <w:lang w:val="en-CA"/>
        </w:rPr>
      </w:pPr>
      <w:r w:rsidRPr="001C01CF">
        <w:rPr>
          <w:lang w:val="en-CA"/>
        </w:rPr>
        <w:t xml:space="preserve">If either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 is equal to 0 or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not equal to 2, the following applies: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jc w:val="both"/>
        <w:rPr>
          <w:noProof/>
          <w:lang w:val="en-CA"/>
        </w:rPr>
      </w:pPr>
      <w:r w:rsidRPr="001C01CF">
        <w:rPr>
          <w:noProof/>
          <w:lang w:val="en-CA"/>
        </w:rPr>
        <w:t>The variable xTb1 is set equal to xTb0 + ( 1  &lt;&lt;  ( log2TrafoSize − 1 ) ).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jc w:val="both"/>
        <w:rPr>
          <w:noProof/>
          <w:lang w:val="en-CA"/>
        </w:rPr>
      </w:pPr>
      <w:r w:rsidRPr="001C01CF">
        <w:rPr>
          <w:noProof/>
          <w:lang w:val="en-CA"/>
        </w:rPr>
        <w:t>The variable yTb1 is set equal to yTb0 + ( 1  &lt;&lt;  ( log2TrafoSize − 1 ) ).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ind w:left="1080"/>
        <w:jc w:val="both"/>
        <w:rPr>
          <w:lang w:val="en-CA"/>
        </w:rPr>
      </w:pPr>
      <w:r w:rsidRPr="001C01CF">
        <w:rPr>
          <w:lang w:val="en-CA"/>
        </w:rPr>
        <w:t>Otherwise (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equal to 2 and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 is greater than 0), the following applies: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jc w:val="both"/>
        <w:rPr>
          <w:lang w:val="en-CA"/>
        </w:rPr>
      </w:pPr>
      <w:r w:rsidRPr="001C01CF">
        <w:rPr>
          <w:lang w:val="en-CA"/>
        </w:rPr>
        <w:t>The variable xTb1 is set equal to xTb0 + </w:t>
      </w:r>
      <w:proofErr w:type="gramStart"/>
      <w:r w:rsidRPr="001C01CF">
        <w:rPr>
          <w:lang w:val="en-CA"/>
        </w:rPr>
        <w:t>( 1</w:t>
      </w:r>
      <w:proofErr w:type="gramEnd"/>
      <w:r w:rsidRPr="001C01CF">
        <w:rPr>
          <w:lang w:val="en-CA"/>
        </w:rPr>
        <w:t>  &lt;&lt;  ( log2TrafoSize − 1 ) ).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jc w:val="both"/>
        <w:rPr>
          <w:noProof/>
          <w:lang w:val="en-CA"/>
        </w:rPr>
      </w:pPr>
      <w:r w:rsidRPr="001C01CF">
        <w:rPr>
          <w:lang w:val="en-CA"/>
        </w:rPr>
        <w:t>The variable yTb1 is set equal to yTb0 + </w:t>
      </w:r>
      <w:proofErr w:type="gramStart"/>
      <w:r w:rsidRPr="001C01CF">
        <w:rPr>
          <w:lang w:val="en-CA"/>
        </w:rPr>
        <w:t>( 2</w:t>
      </w:r>
      <w:proofErr w:type="gramEnd"/>
      <w:r w:rsidRPr="001C01CF">
        <w:rPr>
          <w:lang w:val="en-CA"/>
        </w:rPr>
        <w:t>  &lt;&lt;  ( log2TrafoSize − 1 ) ).</w:t>
      </w:r>
    </w:p>
    <w:p w:rsidR="00C93DFB" w:rsidRPr="001C01CF" w:rsidRDefault="00C93DFB" w:rsidP="00C93DFB">
      <w:pPr>
        <w:numPr>
          <w:ilvl w:val="0"/>
          <w:numId w:val="35"/>
        </w:numPr>
        <w:tabs>
          <w:tab w:val="clear" w:pos="360"/>
          <w:tab w:val="clear" w:pos="400"/>
          <w:tab w:val="left" w:pos="2977"/>
          <w:tab w:val="num" w:pos="4395"/>
        </w:tabs>
        <w:ind w:left="709"/>
        <w:jc w:val="both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xTb0, yTb0 ),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C93DFB" w:rsidRPr="001C01CF" w:rsidRDefault="00C93DFB" w:rsidP="00C93DFB">
      <w:pPr>
        <w:numPr>
          <w:ilvl w:val="0"/>
          <w:numId w:val="35"/>
        </w:numPr>
        <w:tabs>
          <w:tab w:val="clear" w:pos="360"/>
          <w:tab w:val="clear" w:pos="400"/>
          <w:tab w:val="left" w:pos="2977"/>
          <w:tab w:val="num" w:pos="4395"/>
        </w:tabs>
        <w:ind w:left="709"/>
        <w:jc w:val="both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xTb1, yTb0 ),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C93DFB" w:rsidRPr="001C01CF" w:rsidRDefault="00C93DFB" w:rsidP="00C93DFB">
      <w:pPr>
        <w:numPr>
          <w:ilvl w:val="0"/>
          <w:numId w:val="35"/>
        </w:numPr>
        <w:tabs>
          <w:tab w:val="clear" w:pos="360"/>
          <w:tab w:val="clear" w:pos="400"/>
          <w:tab w:val="left" w:pos="2977"/>
          <w:tab w:val="num" w:pos="4395"/>
        </w:tabs>
        <w:ind w:left="709"/>
        <w:jc w:val="both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xTb0, yTb1 ),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C93DFB" w:rsidRPr="001C01CF" w:rsidRDefault="00C93DFB" w:rsidP="00C93DFB">
      <w:pPr>
        <w:numPr>
          <w:ilvl w:val="0"/>
          <w:numId w:val="35"/>
        </w:numPr>
        <w:tabs>
          <w:tab w:val="clear" w:pos="360"/>
          <w:tab w:val="clear" w:pos="400"/>
          <w:tab w:val="left" w:pos="2977"/>
          <w:tab w:val="num" w:pos="4395"/>
        </w:tabs>
        <w:ind w:left="709"/>
        <w:jc w:val="both"/>
        <w:rPr>
          <w:noProof/>
          <w:lang w:val="en-CA"/>
        </w:rPr>
      </w:pPr>
      <w:r w:rsidRPr="001C01CF">
        <w:rPr>
          <w:noProof/>
          <w:lang w:val="en-CA"/>
        </w:rPr>
        <w:t xml:space="preserve">The general decoding process for intra blocks as specified in this subclause is invoked with the location ( xTb1, yTb1 ), the variable log2TrafoSize set equal to log2TrafoSize − 1, the variable trafoDepth set equal to trafoDepth + 1, the intra prediction mode </w:t>
      </w:r>
      <w:r w:rsidRPr="001C01CF">
        <w:rPr>
          <w:noProof/>
          <w:lang w:val="en-CA" w:eastAsia="ko-KR"/>
        </w:rPr>
        <w:t>predModeIntra, and the variable cIdx</w:t>
      </w:r>
      <w:r w:rsidRPr="001C01CF">
        <w:rPr>
          <w:noProof/>
          <w:lang w:val="en-CA"/>
        </w:rPr>
        <w:t xml:space="preserve"> as inputs, and the output is a modified reconstructed picture before deblocking filtering.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Otherwise (splitFlag is equal to 0), </w:t>
      </w:r>
      <w:r w:rsidRPr="001C01CF">
        <w:rPr>
          <w:lang w:val="en-CA"/>
        </w:rPr>
        <w:t xml:space="preserve">for the variable 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 xml:space="preserve"> proceeding over the values 0..(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 &gt; 0  &amp;&amp;  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  = =  2 ? 1 : 0 ), </w:t>
      </w:r>
      <w:r w:rsidRPr="001C01CF">
        <w:rPr>
          <w:noProof/>
          <w:lang w:val="en-CA"/>
        </w:rPr>
        <w:t>the following ordered steps apply:</w:t>
      </w:r>
    </w:p>
    <w:p w:rsidR="00C93DFB" w:rsidRPr="001C01CF" w:rsidRDefault="00C93DFB" w:rsidP="00C93DFB">
      <w:pPr>
        <w:numPr>
          <w:ilvl w:val="0"/>
          <w:numId w:val="36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noProof/>
          <w:lang w:val="en-CA"/>
        </w:rPr>
      </w:pPr>
      <w:r w:rsidRPr="001C01CF">
        <w:rPr>
          <w:noProof/>
          <w:lang w:val="en-CA"/>
        </w:rPr>
        <w:t>The variable nTbS is set equal to 1  &lt;&lt;  log2TrafoSize.</w:t>
      </w:r>
    </w:p>
    <w:p w:rsidR="00C93DFB" w:rsidRPr="001C01CF" w:rsidRDefault="00C93DFB" w:rsidP="00C93DFB">
      <w:pPr>
        <w:numPr>
          <w:ilvl w:val="0"/>
          <w:numId w:val="36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val="en-CA"/>
        </w:rPr>
      </w:pP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yTbOffset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blkIdx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.</w:t>
      </w:r>
    </w:p>
    <w:p w:rsidR="00C93DFB" w:rsidRPr="001C01CF" w:rsidRDefault="00C93DFB" w:rsidP="00C93DFB">
      <w:pPr>
        <w:numPr>
          <w:ilvl w:val="0"/>
          <w:numId w:val="36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val="en-CA"/>
        </w:rPr>
      </w:pPr>
      <w:r w:rsidRPr="001C01CF">
        <w:rPr>
          <w:lang w:val="en-CA"/>
        </w:rPr>
        <w:t xml:space="preserve">The variable 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yTbOffset</w:t>
      </w:r>
      <w:proofErr w:type="spellEnd"/>
      <w:r w:rsidRPr="001C01CF">
        <w:rPr>
          <w:lang w:val="en-CA"/>
        </w:rPr>
        <w:t> *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lang w:val="en-CA"/>
        </w:rPr>
        <w:t>.</w:t>
      </w:r>
    </w:p>
    <w:p w:rsidR="00C93DFB" w:rsidRPr="001C01CF" w:rsidRDefault="00C93DFB" w:rsidP="00C93DFB">
      <w:pPr>
        <w:numPr>
          <w:ilvl w:val="0"/>
          <w:numId w:val="36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2, t</w:t>
      </w:r>
      <w:r w:rsidRPr="001C01CF">
        <w:rPr>
          <w:lang w:val="en-CA"/>
        </w:rPr>
        <w:t xml:space="preserve">he variable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derived as follows: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ind w:left="1080"/>
        <w:jc w:val="both"/>
        <w:rPr>
          <w:lang w:val="en-CA"/>
        </w:rPr>
      </w:pPr>
      <w:r w:rsidRPr="001C01CF">
        <w:rPr>
          <w:lang w:val="en-CA"/>
        </w:rPr>
        <w:t xml:space="preserve">If all of the following conditions are true,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set equal to 1.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jc w:val="both"/>
        <w:rPr>
          <w:lang w:val="en-CA"/>
        </w:rPr>
      </w:pPr>
      <w:proofErr w:type="gramStart"/>
      <w:r w:rsidRPr="001C01CF">
        <w:rPr>
          <w:noProof/>
          <w:lang w:val="en-CA"/>
        </w:rPr>
        <w:t>implicit</w:t>
      </w:r>
      <w:r w:rsidRPr="001C01CF">
        <w:rPr>
          <w:lang w:val="en-CA"/>
        </w:rPr>
        <w:t>_</w:t>
      </w:r>
      <w:proofErr w:type="spellStart"/>
      <w:r w:rsidRPr="001C01CF">
        <w:rPr>
          <w:lang w:val="en-CA"/>
        </w:rPr>
        <w:t>rdpcm_enabled_flag</w:t>
      </w:r>
      <w:proofErr w:type="spellEnd"/>
      <w:proofErr w:type="gramEnd"/>
      <w:r w:rsidRPr="001C01CF">
        <w:rPr>
          <w:lang w:val="en-CA"/>
        </w:rPr>
        <w:t xml:space="preserve"> is equal to 1.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jc w:val="both"/>
        <w:rPr>
          <w:lang w:val="en-CA"/>
        </w:rPr>
      </w:pPr>
      <w:r w:rsidRPr="001C01CF">
        <w:rPr>
          <w:noProof/>
          <w:lang w:val="en-CA"/>
        </w:rPr>
        <w:t>either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transform_skip_flag</w:t>
      </w:r>
      <w:proofErr w:type="spellEnd"/>
      <w:r w:rsidRPr="001C01CF">
        <w:rPr>
          <w:lang w:val="en-CA"/>
        </w:rPr>
        <w:t>[ </w:t>
      </w:r>
      <w:proofErr w:type="spellStart"/>
      <w:r w:rsidRPr="001C01CF">
        <w:rPr>
          <w:lang w:val="en-CA"/>
        </w:rPr>
        <w:t>xTbY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yTbY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 ] is equal to 1, or </w:t>
      </w:r>
      <w:proofErr w:type="spellStart"/>
      <w:r w:rsidRPr="001C01CF">
        <w:rPr>
          <w:lang w:val="en-CA"/>
        </w:rPr>
        <w:t>cu_transquant_bypass_flag</w:t>
      </w:r>
      <w:proofErr w:type="spellEnd"/>
      <w:r w:rsidRPr="001C01CF">
        <w:rPr>
          <w:lang w:val="en-CA"/>
        </w:rPr>
        <w:t xml:space="preserve"> is equal to 1.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jc w:val="both"/>
        <w:rPr>
          <w:lang w:val="en-CA"/>
        </w:rPr>
      </w:pPr>
      <w:r w:rsidRPr="001C01CF">
        <w:rPr>
          <w:noProof/>
          <w:lang w:val="en-CA"/>
        </w:rPr>
        <w:t>either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predModeIntra</w:t>
      </w:r>
      <w:proofErr w:type="spellEnd"/>
      <w:r w:rsidRPr="001C01CF">
        <w:rPr>
          <w:lang w:val="en-CA"/>
        </w:rPr>
        <w:t xml:space="preserve"> is equal to 10, or </w:t>
      </w:r>
      <w:proofErr w:type="spellStart"/>
      <w:r w:rsidRPr="001C01CF">
        <w:rPr>
          <w:lang w:val="en-CA"/>
        </w:rPr>
        <w:t>predModeIntra</w:t>
      </w:r>
      <w:proofErr w:type="spellEnd"/>
      <w:r w:rsidRPr="001C01CF">
        <w:rPr>
          <w:lang w:val="en-CA"/>
        </w:rPr>
        <w:t xml:space="preserve"> is equal to 26.</w:t>
      </w:r>
    </w:p>
    <w:p w:rsidR="00C93DFB" w:rsidRPr="001C01CF" w:rsidRDefault="00C93DFB" w:rsidP="00C93DFB">
      <w:pPr>
        <w:numPr>
          <w:ilvl w:val="1"/>
          <w:numId w:val="37"/>
        </w:numPr>
        <w:tabs>
          <w:tab w:val="left" w:pos="2977"/>
        </w:tabs>
        <w:ind w:left="1080"/>
        <w:jc w:val="both"/>
        <w:rPr>
          <w:lang w:val="en-CA"/>
        </w:rPr>
      </w:pPr>
      <w:r w:rsidRPr="001C01CF">
        <w:rPr>
          <w:lang w:val="en-CA"/>
        </w:rPr>
        <w:t xml:space="preserve">Otherwise,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/>
        </w:rPr>
        <w:t>explicit_rdpcm_</w:t>
      </w:r>
      <w:proofErr w:type="gramStart"/>
      <w:r w:rsidRPr="001C01CF">
        <w:rPr>
          <w:lang w:val="en-CA"/>
        </w:rPr>
        <w:t>flag</w:t>
      </w:r>
      <w:proofErr w:type="spellEnd"/>
      <w:r w:rsidRPr="001C01CF">
        <w:rPr>
          <w:lang w:val="en-CA"/>
        </w:rPr>
        <w:t>[</w:t>
      </w:r>
      <w:proofErr w:type="gramEnd"/>
      <w:r w:rsidRPr="001C01CF">
        <w:rPr>
          <w:lang w:val="en-CA"/>
        </w:rPr>
        <w:t> </w:t>
      </w:r>
      <w:proofErr w:type="spellStart"/>
      <w:r w:rsidRPr="001C01CF">
        <w:rPr>
          <w:lang w:val="en-CA"/>
        </w:rPr>
        <w:t>xTbY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yTbY</w:t>
      </w:r>
      <w:proofErr w:type="spellEnd"/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lang w:val="en-CA"/>
        </w:rPr>
        <w:t> ][ 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 ].</w:t>
      </w:r>
    </w:p>
    <w:p w:rsidR="00C93DFB" w:rsidRDefault="00C93DFB" w:rsidP="00C93DFB">
      <w:pPr>
        <w:numPr>
          <w:ilvl w:val="0"/>
          <w:numId w:val="36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</w:t>
      </w:r>
      <w:r w:rsidRPr="00612C62">
        <w:rPr>
          <w:strike/>
          <w:highlight w:val="red"/>
        </w:rPr>
        <w:t xml:space="preserve">depending upon the value of </w:t>
      </w:r>
      <w:proofErr w:type="spellStart"/>
      <w:r w:rsidRPr="00612C62">
        <w:rPr>
          <w:strike/>
          <w:highlight w:val="red"/>
        </w:rPr>
        <w:t>predModeIntraBc</w:t>
      </w:r>
      <w:proofErr w:type="spellEnd"/>
      <w:r w:rsidRPr="00612C62">
        <w:rPr>
          <w:strike/>
          <w:highlight w:val="red"/>
        </w:rPr>
        <w:t>,</w:t>
      </w:r>
      <w:r w:rsidRPr="00612C62">
        <w:rPr>
          <w:strike/>
        </w:rPr>
        <w:t xml:space="preserve"> </w:t>
      </w:r>
      <w:r>
        <w:t>the following applies:</w:t>
      </w:r>
    </w:p>
    <w:p w:rsidR="00C93DFB" w:rsidRDefault="00C93DFB" w:rsidP="00C93DFB">
      <w:pPr>
        <w:tabs>
          <w:tab w:val="left" w:pos="2977"/>
        </w:tabs>
        <w:ind w:left="1080" w:hanging="371"/>
      </w:pPr>
      <w:r w:rsidRPr="00943A5F">
        <w:lastRenderedPageBreak/>
        <w:t>–</w:t>
      </w:r>
      <w:r w:rsidRPr="00943A5F">
        <w:tab/>
      </w:r>
      <w:r w:rsidRPr="00612C62">
        <w:rPr>
          <w:strike/>
          <w:highlight w:val="red"/>
        </w:rPr>
        <w:t xml:space="preserve">When </w:t>
      </w:r>
      <w:proofErr w:type="spellStart"/>
      <w:r w:rsidRPr="00612C62">
        <w:rPr>
          <w:strike/>
          <w:highlight w:val="red"/>
        </w:rPr>
        <w:t>predModeIntraBc</w:t>
      </w:r>
      <w:proofErr w:type="spellEnd"/>
      <w:r w:rsidRPr="00612C62">
        <w:rPr>
          <w:strike/>
          <w:highlight w:val="red"/>
        </w:rPr>
        <w:t xml:space="preserve"> is equal to 0,</w:t>
      </w:r>
      <w:r>
        <w:t xml:space="preserve"> t</w:t>
      </w:r>
      <w:r w:rsidRPr="00943A5F">
        <w:t xml:space="preserve">he general intra sample prediction process as specified in </w:t>
      </w:r>
      <w:proofErr w:type="spellStart"/>
      <w:r w:rsidRPr="00943A5F">
        <w:t>subclause</w:t>
      </w:r>
      <w:proofErr w:type="spellEnd"/>
      <w:r>
        <w:t> </w:t>
      </w:r>
      <w:r w:rsidR="00013D57" w:rsidRPr="00943A5F">
        <w:fldChar w:fldCharType="begin" w:fldLock="1"/>
      </w:r>
      <w:r w:rsidRPr="00943A5F">
        <w:instrText xml:space="preserve"> REF _Ref330805706 \r \h </w:instrText>
      </w:r>
      <w:r w:rsidR="00013D57" w:rsidRPr="00943A5F">
        <w:fldChar w:fldCharType="separate"/>
      </w:r>
      <w:r>
        <w:t>8.4.4.2.1</w:t>
      </w:r>
      <w:r w:rsidR="00013D57" w:rsidRPr="00943A5F">
        <w:fldChar w:fldCharType="end"/>
      </w:r>
      <w:r w:rsidRPr="00943A5F">
        <w:t xml:space="preserve"> is invoked with the </w:t>
      </w:r>
      <w:r>
        <w:t xml:space="preserve">transform block </w:t>
      </w:r>
      <w:r w:rsidRPr="00943A5F">
        <w:t>location ( x</w:t>
      </w:r>
      <w:r>
        <w:t>Tb</w:t>
      </w:r>
      <w:r w:rsidRPr="00943A5F">
        <w:t>0, y</w:t>
      </w:r>
      <w:r>
        <w:t>Tb</w:t>
      </w:r>
      <w:r w:rsidRPr="00943A5F">
        <w:t>0</w:t>
      </w:r>
      <w:r>
        <w:t> + </w:t>
      </w:r>
      <w:proofErr w:type="spellStart"/>
      <w:r>
        <w:t>yTbOffset</w:t>
      </w:r>
      <w:proofErr w:type="spellEnd"/>
      <w:r w:rsidRPr="00943A5F">
        <w:t xml:space="preserve"> ), the intra prediction mode </w:t>
      </w:r>
      <w:proofErr w:type="spellStart"/>
      <w:r>
        <w:rPr>
          <w:lang w:eastAsia="ko-KR"/>
        </w:rPr>
        <w:t>predModeIntra</w:t>
      </w:r>
      <w:proofErr w:type="spellEnd"/>
      <w:r w:rsidRPr="00943A5F">
        <w:t xml:space="preserve">, the transform block size </w:t>
      </w:r>
      <w:proofErr w:type="spellStart"/>
      <w:r w:rsidRPr="00943A5F">
        <w:t>nT</w:t>
      </w:r>
      <w:r>
        <w:t>bS</w:t>
      </w:r>
      <w:proofErr w:type="spellEnd"/>
      <w:r>
        <w:t>,</w:t>
      </w:r>
      <w:r w:rsidRPr="00943A5F">
        <w:t xml:space="preserve"> </w:t>
      </w:r>
      <w:r w:rsidRPr="00943A5F">
        <w:rPr>
          <w:lang w:eastAsia="ko-KR"/>
        </w:rPr>
        <w:t xml:space="preserve">and the variable </w:t>
      </w:r>
      <w:proofErr w:type="spellStart"/>
      <w:r w:rsidRPr="00943A5F">
        <w:rPr>
          <w:lang w:eastAsia="ko-KR"/>
        </w:rPr>
        <w:t>cIdx</w:t>
      </w:r>
      <w:proofErr w:type="spellEnd"/>
      <w:r w:rsidRPr="00943A5F">
        <w:rPr>
          <w:lang w:eastAsia="ko-KR"/>
        </w:rPr>
        <w:t xml:space="preserve"> </w:t>
      </w:r>
      <w:r w:rsidRPr="00943A5F">
        <w:t>as inputs</w:t>
      </w:r>
      <w:r>
        <w:t>,</w:t>
      </w:r>
      <w:r w:rsidRPr="00943A5F">
        <w:t xml:space="preserve"> and the output is a</w:t>
      </w:r>
      <w:r>
        <w:t>n</w:t>
      </w:r>
      <w:r w:rsidRPr="00943A5F">
        <w:t xml:space="preserve"> (</w:t>
      </w:r>
      <w:proofErr w:type="spellStart"/>
      <w:r w:rsidRPr="00943A5F">
        <w:t>nT</w:t>
      </w:r>
      <w:r>
        <w:t>bS</w:t>
      </w:r>
      <w:proofErr w:type="spellEnd"/>
      <w:r w:rsidRPr="00943A5F">
        <w:t>)x(</w:t>
      </w:r>
      <w:proofErr w:type="spellStart"/>
      <w:r w:rsidRPr="00943A5F">
        <w:t>nT</w:t>
      </w:r>
      <w:r>
        <w:t>bS</w:t>
      </w:r>
      <w:proofErr w:type="spellEnd"/>
      <w:r w:rsidRPr="00943A5F">
        <w:t xml:space="preserve">) array </w:t>
      </w:r>
      <w:proofErr w:type="spellStart"/>
      <w:r w:rsidRPr="00943A5F">
        <w:t>predSamples</w:t>
      </w:r>
      <w:proofErr w:type="spellEnd"/>
      <w:r w:rsidRPr="00943A5F">
        <w:t>.</w:t>
      </w:r>
    </w:p>
    <w:p w:rsidR="00C93DFB" w:rsidRPr="00612C62" w:rsidRDefault="00C93DFB" w:rsidP="00C93DFB">
      <w:pPr>
        <w:tabs>
          <w:tab w:val="clear" w:pos="720"/>
          <w:tab w:val="left" w:pos="2977"/>
        </w:tabs>
        <w:ind w:left="1080" w:hanging="371"/>
        <w:rPr>
          <w:strike/>
          <w:noProof/>
          <w:lang w:val="en-CA"/>
        </w:rPr>
      </w:pPr>
      <w:r w:rsidRPr="00943A5F">
        <w:t>–</w:t>
      </w:r>
      <w:r w:rsidRPr="00943A5F">
        <w:tab/>
      </w:r>
      <w:r w:rsidRPr="00612C62">
        <w:rPr>
          <w:strike/>
          <w:highlight w:val="red"/>
        </w:rPr>
        <w:t>Otherwise (</w:t>
      </w:r>
      <w:proofErr w:type="spellStart"/>
      <w:r w:rsidRPr="00612C62">
        <w:rPr>
          <w:strike/>
          <w:highlight w:val="red"/>
        </w:rPr>
        <w:t>predModeIntraBc</w:t>
      </w:r>
      <w:proofErr w:type="spellEnd"/>
      <w:r w:rsidRPr="00612C62">
        <w:rPr>
          <w:strike/>
          <w:highlight w:val="red"/>
        </w:rPr>
        <w:t xml:space="preserve"> is equal to 1), the intra block copying process as specified in </w:t>
      </w:r>
      <w:proofErr w:type="spellStart"/>
      <w:r w:rsidRPr="00612C62">
        <w:rPr>
          <w:strike/>
          <w:highlight w:val="red"/>
        </w:rPr>
        <w:t>subclause</w:t>
      </w:r>
      <w:proofErr w:type="spellEnd"/>
      <w:r w:rsidRPr="00612C62">
        <w:rPr>
          <w:strike/>
          <w:highlight w:val="red"/>
        </w:rPr>
        <w:t> </w:t>
      </w:r>
      <w:fldSimple w:instr=" REF _Ref363494759 \r \h  \* MERGEFORMAT " w:fldLock="1">
        <w:r w:rsidRPr="00612C62">
          <w:rPr>
            <w:strike/>
            <w:highlight w:val="red"/>
          </w:rPr>
          <w:t>8.4.4.2.7</w:t>
        </w:r>
      </w:fldSimple>
      <w:r w:rsidRPr="00612C62">
        <w:rPr>
          <w:strike/>
          <w:highlight w:val="red"/>
        </w:rPr>
        <w:t xml:space="preserve"> is invoked with the transform block location ( xTb0, yTb0 + </w:t>
      </w:r>
      <w:proofErr w:type="spellStart"/>
      <w:r w:rsidRPr="00612C62">
        <w:rPr>
          <w:strike/>
          <w:highlight w:val="red"/>
        </w:rPr>
        <w:t>yTbOffset</w:t>
      </w:r>
      <w:proofErr w:type="spellEnd"/>
      <w:r w:rsidRPr="00612C62">
        <w:rPr>
          <w:strike/>
          <w:highlight w:val="red"/>
        </w:rPr>
        <w:t xml:space="preserve"> ), the transform block size </w:t>
      </w:r>
      <w:proofErr w:type="spellStart"/>
      <w:r w:rsidRPr="00612C62">
        <w:rPr>
          <w:strike/>
          <w:highlight w:val="red"/>
        </w:rPr>
        <w:t>nTbS</w:t>
      </w:r>
      <w:proofErr w:type="spellEnd"/>
      <w:r w:rsidRPr="00612C62">
        <w:rPr>
          <w:strike/>
          <w:highlight w:val="red"/>
        </w:rPr>
        <w:t xml:space="preserve">, the variable </w:t>
      </w:r>
      <w:proofErr w:type="spellStart"/>
      <w:r w:rsidRPr="00612C62">
        <w:rPr>
          <w:strike/>
          <w:highlight w:val="red"/>
        </w:rPr>
        <w:t>trafoDepth</w:t>
      </w:r>
      <w:proofErr w:type="spellEnd"/>
      <w:r w:rsidRPr="00612C62">
        <w:rPr>
          <w:strike/>
          <w:highlight w:val="red"/>
        </w:rPr>
        <w:t xml:space="preserve">, the variable </w:t>
      </w:r>
      <w:proofErr w:type="spellStart"/>
      <w:r w:rsidRPr="00612C62">
        <w:rPr>
          <w:strike/>
          <w:highlight w:val="red"/>
        </w:rPr>
        <w:t>bvIntra</w:t>
      </w:r>
      <w:proofErr w:type="spellEnd"/>
      <w:r w:rsidRPr="00612C62">
        <w:rPr>
          <w:strike/>
          <w:highlight w:val="red"/>
        </w:rPr>
        <w:t xml:space="preserve">, </w:t>
      </w:r>
      <w:r w:rsidRPr="00612C62">
        <w:rPr>
          <w:strike/>
          <w:highlight w:val="red"/>
          <w:lang w:eastAsia="ko-KR"/>
        </w:rPr>
        <w:t xml:space="preserve">and the variable </w:t>
      </w:r>
      <w:proofErr w:type="spellStart"/>
      <w:r w:rsidRPr="00612C62">
        <w:rPr>
          <w:strike/>
          <w:highlight w:val="red"/>
          <w:lang w:eastAsia="ko-KR"/>
        </w:rPr>
        <w:t>cIdx</w:t>
      </w:r>
      <w:proofErr w:type="spellEnd"/>
      <w:r w:rsidRPr="00612C62">
        <w:rPr>
          <w:strike/>
          <w:highlight w:val="red"/>
          <w:lang w:eastAsia="ko-KR"/>
        </w:rPr>
        <w:t xml:space="preserve"> </w:t>
      </w:r>
      <w:r w:rsidRPr="00612C62">
        <w:rPr>
          <w:strike/>
          <w:highlight w:val="red"/>
        </w:rPr>
        <w:t>as inputs, and the output is an (</w:t>
      </w:r>
      <w:proofErr w:type="spellStart"/>
      <w:r w:rsidRPr="00612C62">
        <w:rPr>
          <w:strike/>
          <w:highlight w:val="red"/>
        </w:rPr>
        <w:t>nTbS</w:t>
      </w:r>
      <w:proofErr w:type="spellEnd"/>
      <w:r w:rsidRPr="00612C62">
        <w:rPr>
          <w:strike/>
          <w:highlight w:val="red"/>
        </w:rPr>
        <w:t>)x(</w:t>
      </w:r>
      <w:proofErr w:type="spellStart"/>
      <w:r w:rsidRPr="00612C62">
        <w:rPr>
          <w:strike/>
          <w:highlight w:val="red"/>
        </w:rPr>
        <w:t>nTbS</w:t>
      </w:r>
      <w:proofErr w:type="spellEnd"/>
      <w:r w:rsidRPr="00612C62">
        <w:rPr>
          <w:strike/>
          <w:highlight w:val="red"/>
        </w:rPr>
        <w:t xml:space="preserve">) array </w:t>
      </w:r>
      <w:proofErr w:type="spellStart"/>
      <w:r w:rsidRPr="00612C62">
        <w:rPr>
          <w:strike/>
          <w:highlight w:val="red"/>
        </w:rPr>
        <w:t>predSamples</w:t>
      </w:r>
      <w:proofErr w:type="spellEnd"/>
      <w:r w:rsidRPr="00612C62">
        <w:rPr>
          <w:strike/>
          <w:highlight w:val="red"/>
        </w:rPr>
        <w:t>.</w:t>
      </w:r>
    </w:p>
    <w:p w:rsidR="00C93DFB" w:rsidRPr="001C01CF" w:rsidRDefault="00C93DFB" w:rsidP="00C93DFB">
      <w:pPr>
        <w:numPr>
          <w:ilvl w:val="0"/>
          <w:numId w:val="36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noProof/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2, </w:t>
      </w:r>
      <w:r>
        <w:rPr>
          <w:noProof/>
        </w:rPr>
        <w:t>t</w:t>
      </w:r>
      <w:r w:rsidRPr="001C01CF">
        <w:rPr>
          <w:noProof/>
          <w:lang w:val="en-CA"/>
        </w:rPr>
        <w:t xml:space="preserve">he scaling and transformation process as specified in subclause </w:t>
      </w:r>
      <w:r w:rsidR="00013D57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_Ref331674691 \r \h </w:instrText>
      </w:r>
      <w:r w:rsidR="00013D57" w:rsidRPr="001C01CF">
        <w:rPr>
          <w:noProof/>
          <w:lang w:val="en-CA"/>
        </w:rPr>
      </w:r>
      <w:r w:rsidR="00013D57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8.6.2</w:t>
      </w:r>
      <w:r w:rsidR="00013D57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 xml:space="preserve"> is invoked with the luma location ( xTbY, yTbY</w:t>
      </w:r>
      <w:r w:rsidRPr="001C01CF">
        <w:rPr>
          <w:lang w:val="en-CA"/>
        </w:rPr>
        <w:t> + </w:t>
      </w:r>
      <w:proofErr w:type="spellStart"/>
      <w:r w:rsidRPr="001C01CF">
        <w:rPr>
          <w:lang w:val="en-CA"/>
        </w:rPr>
        <w:t>yTbOffsetY</w:t>
      </w:r>
      <w:proofErr w:type="spellEnd"/>
      <w:r w:rsidRPr="001C01CF">
        <w:rPr>
          <w:noProof/>
          <w:lang w:val="en-CA"/>
        </w:rPr>
        <w:t> ), the variable trafoDepth, the variable cIdx, and the transform size trafoSize set equal to nTbS as inputs, and the output is an (nTbS)x(nTbS) array resSamples.</w:t>
      </w:r>
    </w:p>
    <w:p w:rsidR="00C93DFB" w:rsidRPr="001C01CF" w:rsidRDefault="00C93DFB" w:rsidP="00C93DFB">
      <w:pPr>
        <w:numPr>
          <w:ilvl w:val="0"/>
          <w:numId w:val="36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 and </w:t>
      </w:r>
      <w:proofErr w:type="spellStart"/>
      <w:r w:rsidRPr="001C01CF">
        <w:rPr>
          <w:lang w:val="en-CA"/>
        </w:rPr>
        <w:t>residualDpcm</w:t>
      </w:r>
      <w:proofErr w:type="spellEnd"/>
      <w:r w:rsidRPr="001C01CF">
        <w:rPr>
          <w:lang w:val="en-CA"/>
        </w:rPr>
        <w:t xml:space="preserve"> is equal to 1, the directional residual modification process for blocks using a transform bypass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="00013D57"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_Ref363468922 \r \h </w:instrText>
      </w:r>
      <w:r w:rsidR="00013D57" w:rsidRPr="001C01CF">
        <w:rPr>
          <w:lang w:val="en-CA"/>
        </w:rPr>
      </w:r>
      <w:r w:rsidR="00013D57" w:rsidRPr="001C01CF">
        <w:rPr>
          <w:lang w:val="en-CA"/>
        </w:rPr>
        <w:fldChar w:fldCharType="separate"/>
      </w:r>
      <w:r w:rsidRPr="001C01CF">
        <w:rPr>
          <w:lang w:val="en-CA"/>
        </w:rPr>
        <w:t>8.6.5</w:t>
      </w:r>
      <w:r w:rsidR="00013D57"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variable </w:t>
      </w:r>
      <w:proofErr w:type="spellStart"/>
      <w:r w:rsidRPr="001C01CF">
        <w:rPr>
          <w:lang w:val="en-CA"/>
        </w:rPr>
        <w:t>mDir</w:t>
      </w:r>
      <w:proofErr w:type="spellEnd"/>
      <w:r w:rsidRPr="001C01CF">
        <w:rPr>
          <w:lang w:val="en-CA"/>
        </w:rPr>
        <w:t xml:space="preserve"> set equal to </w:t>
      </w:r>
      <w:proofErr w:type="spellStart"/>
      <w:r w:rsidRPr="001C01CF">
        <w:rPr>
          <w:lang w:val="en-CA"/>
        </w:rPr>
        <w:t>predModeIntra</w:t>
      </w:r>
      <w:proofErr w:type="spellEnd"/>
      <w:r w:rsidRPr="001C01CF">
        <w:rPr>
          <w:lang w:val="en-CA"/>
        </w:rPr>
        <w:t xml:space="preserve"> / 26,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, and the (</w:t>
      </w:r>
      <w:proofErr w:type="spellStart"/>
      <w:r w:rsidRPr="001C01CF">
        <w:rPr>
          <w:lang w:val="en-CA"/>
        </w:rPr>
        <w:t>nTbS</w:t>
      </w:r>
      <w:proofErr w:type="spellEnd"/>
      <w:proofErr w:type="gramStart"/>
      <w:r w:rsidRPr="001C01CF">
        <w:rPr>
          <w:lang w:val="en-CA"/>
        </w:rPr>
        <w:t>)x</w:t>
      </w:r>
      <w:proofErr w:type="gramEnd"/>
      <w:r w:rsidRPr="001C01CF">
        <w:rPr>
          <w:lang w:val="en-CA"/>
        </w:rPr>
        <w:t>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1C01CF">
        <w:rPr>
          <w:lang w:val="en-CA"/>
        </w:rPr>
        <w:t>resSamples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resSamples</w:t>
      </w:r>
      <w:proofErr w:type="spellEnd"/>
      <w:r w:rsidRPr="001C01CF">
        <w:rPr>
          <w:lang w:val="en-CA"/>
        </w:rPr>
        <w:t>.</w:t>
      </w:r>
    </w:p>
    <w:p w:rsidR="00C93DFB" w:rsidRPr="001C01CF" w:rsidRDefault="00C93DFB" w:rsidP="00C93DFB">
      <w:pPr>
        <w:numPr>
          <w:ilvl w:val="0"/>
          <w:numId w:val="36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2 and</w:t>
      </w:r>
      <w:r w:rsidRPr="001C01CF">
        <w:rPr>
          <w:lang w:val="en-CA"/>
        </w:rPr>
        <w:t xml:space="preserve"> </w:t>
      </w:r>
      <w:proofErr w:type="spellStart"/>
      <w:r w:rsidRPr="001C01CF">
        <w:rPr>
          <w:lang w:val="en-CA"/>
        </w:rPr>
        <w:t>cross_component_prediction_enabled_flag</w:t>
      </w:r>
      <w:proofErr w:type="spellEnd"/>
      <w:r w:rsidRPr="001C01CF">
        <w:rPr>
          <w:lang w:val="en-CA"/>
        </w:rPr>
        <w:t xml:space="preserve"> is equal to 1, </w:t>
      </w:r>
      <w:proofErr w:type="spellStart"/>
      <w:r w:rsidRPr="001C01CF">
        <w:rPr>
          <w:lang w:val="en-CA"/>
        </w:rPr>
        <w:t>ChromaArrayType</w:t>
      </w:r>
      <w:proofErr w:type="spellEnd"/>
      <w:r w:rsidRPr="001C01CF">
        <w:rPr>
          <w:lang w:val="en-CA"/>
        </w:rPr>
        <w:t xml:space="preserve"> is equal to 3, and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 xml:space="preserve"> is not equal to 0, the residual modification process for transform blocks using cross-component prediction as specified in </w:t>
      </w:r>
      <w:proofErr w:type="spellStart"/>
      <w:r w:rsidRPr="001C01CF">
        <w:rPr>
          <w:lang w:val="en-CA"/>
        </w:rPr>
        <w:t>subclause</w:t>
      </w:r>
      <w:proofErr w:type="spellEnd"/>
      <w:r w:rsidRPr="001C01CF">
        <w:rPr>
          <w:lang w:val="en-CA"/>
        </w:rPr>
        <w:t> </w:t>
      </w:r>
      <w:r w:rsidR="00013D57" w:rsidRPr="001C01CF">
        <w:rPr>
          <w:lang w:val="en-CA"/>
        </w:rPr>
        <w:fldChar w:fldCharType="begin" w:fldLock="1"/>
      </w:r>
      <w:r w:rsidRPr="001C01CF">
        <w:rPr>
          <w:lang w:val="en-CA"/>
        </w:rPr>
        <w:instrText xml:space="preserve"> REF _Ref372064951 \r \h </w:instrText>
      </w:r>
      <w:r w:rsidR="00013D57" w:rsidRPr="001C01CF">
        <w:rPr>
          <w:lang w:val="en-CA"/>
        </w:rPr>
      </w:r>
      <w:r w:rsidR="00013D57" w:rsidRPr="001C01CF">
        <w:rPr>
          <w:lang w:val="en-CA"/>
        </w:rPr>
        <w:fldChar w:fldCharType="separate"/>
      </w:r>
      <w:r w:rsidRPr="001C01CF">
        <w:rPr>
          <w:lang w:val="en-CA"/>
        </w:rPr>
        <w:t>8.6.6</w:t>
      </w:r>
      <w:r w:rsidR="00013D57" w:rsidRPr="001C01CF">
        <w:rPr>
          <w:lang w:val="en-CA"/>
        </w:rPr>
        <w:fldChar w:fldCharType="end"/>
      </w:r>
      <w:r w:rsidRPr="001C01CF">
        <w:rPr>
          <w:lang w:val="en-CA"/>
        </w:rPr>
        <w:t xml:space="preserve"> is invoked with the current </w:t>
      </w:r>
      <w:proofErr w:type="spellStart"/>
      <w:r w:rsidRPr="001C01CF">
        <w:rPr>
          <w:lang w:val="en-CA"/>
        </w:rPr>
        <w:t>luma</w:t>
      </w:r>
      <w:proofErr w:type="spellEnd"/>
      <w:r w:rsidRPr="001C01CF">
        <w:rPr>
          <w:lang w:val="en-CA"/>
        </w:rPr>
        <w:t xml:space="preserve"> transform block location ( </w:t>
      </w:r>
      <w:proofErr w:type="spellStart"/>
      <w:r w:rsidRPr="001C01CF">
        <w:rPr>
          <w:lang w:val="en-CA"/>
        </w:rPr>
        <w:t>xTbY</w:t>
      </w:r>
      <w:proofErr w:type="spellEnd"/>
      <w:r w:rsidRPr="001C01CF">
        <w:rPr>
          <w:lang w:val="en-CA"/>
        </w:rPr>
        <w:t>, </w:t>
      </w:r>
      <w:proofErr w:type="spellStart"/>
      <w:r w:rsidRPr="001C01CF">
        <w:rPr>
          <w:lang w:val="en-CA"/>
        </w:rPr>
        <w:t>yTbY</w:t>
      </w:r>
      <w:proofErr w:type="spellEnd"/>
      <w:r w:rsidRPr="001C01CF">
        <w:rPr>
          <w:lang w:val="en-CA"/>
        </w:rPr>
        <w:t xml:space="preserve"> ), the variable 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, the variable </w:t>
      </w:r>
      <w:proofErr w:type="spellStart"/>
      <w:r w:rsidRPr="001C01CF">
        <w:rPr>
          <w:lang w:val="en-CA"/>
        </w:rPr>
        <w:t>cIdx</w:t>
      </w:r>
      <w:proofErr w:type="spellEnd"/>
      <w:r w:rsidRPr="001C01CF">
        <w:rPr>
          <w:lang w:val="en-CA"/>
        </w:rPr>
        <w:t>,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r</w:t>
      </w:r>
      <w:r w:rsidRPr="001C01CF">
        <w:rPr>
          <w:vertAlign w:val="subscript"/>
          <w:lang w:val="en-CA"/>
        </w:rPr>
        <w:t>Y</w:t>
      </w:r>
      <w:proofErr w:type="spellEnd"/>
      <w:r w:rsidRPr="001C01CF">
        <w:rPr>
          <w:lang w:val="en-CA"/>
        </w:rPr>
        <w:t xml:space="preserve"> set equal to the corresponding </w:t>
      </w:r>
      <w:proofErr w:type="spellStart"/>
      <w:r w:rsidRPr="001C01CF">
        <w:rPr>
          <w:lang w:val="en-CA"/>
        </w:rPr>
        <w:t>luma</w:t>
      </w:r>
      <w:proofErr w:type="spellEnd"/>
      <w:r w:rsidRPr="001C01CF">
        <w:rPr>
          <w:lang w:val="en-CA"/>
        </w:rPr>
        <w:t xml:space="preserve"> residual sample array </w:t>
      </w:r>
      <w:proofErr w:type="spellStart"/>
      <w:r w:rsidRPr="001C01CF">
        <w:rPr>
          <w:lang w:val="en-CA"/>
        </w:rPr>
        <w:t>resSamples</w:t>
      </w:r>
      <w:proofErr w:type="spellEnd"/>
      <w:r w:rsidRPr="001C01CF">
        <w:rPr>
          <w:lang w:val="en-CA"/>
        </w:rPr>
        <w:t xml:space="preserve"> of the current transform block, and the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r set equal to the array </w:t>
      </w:r>
      <w:proofErr w:type="spellStart"/>
      <w:r w:rsidRPr="001C01CF">
        <w:rPr>
          <w:lang w:val="en-CA"/>
        </w:rPr>
        <w:t>resSamples</w:t>
      </w:r>
      <w:proofErr w:type="spellEnd"/>
      <w:r w:rsidRPr="001C01CF">
        <w:rPr>
          <w:lang w:val="en-CA"/>
        </w:rPr>
        <w:t xml:space="preserve"> as inputs, and the output is a modified 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>)x(</w:t>
      </w:r>
      <w:proofErr w:type="spellStart"/>
      <w:r w:rsidRPr="001C01CF">
        <w:rPr>
          <w:lang w:val="en-CA"/>
        </w:rPr>
        <w:t>nTbS</w:t>
      </w:r>
      <w:proofErr w:type="spellEnd"/>
      <w:r w:rsidRPr="001C01CF">
        <w:rPr>
          <w:lang w:val="en-CA"/>
        </w:rPr>
        <w:t xml:space="preserve">) array </w:t>
      </w:r>
      <w:proofErr w:type="spellStart"/>
      <w:r w:rsidRPr="001C01CF">
        <w:rPr>
          <w:lang w:val="en-CA"/>
        </w:rPr>
        <w:t>resSamples</w:t>
      </w:r>
      <w:proofErr w:type="spellEnd"/>
      <w:r w:rsidRPr="001C01CF">
        <w:rPr>
          <w:lang w:val="en-CA"/>
        </w:rPr>
        <w:t>.</w:t>
      </w:r>
    </w:p>
    <w:p w:rsidR="00C93DFB" w:rsidRPr="001C01CF" w:rsidRDefault="00C93DFB" w:rsidP="00C93DFB">
      <w:pPr>
        <w:numPr>
          <w:ilvl w:val="0"/>
          <w:numId w:val="36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noProof/>
          <w:lang w:val="en-CA"/>
        </w:rPr>
      </w:pPr>
      <w:r>
        <w:t xml:space="preserve">When </w:t>
      </w:r>
      <w:proofErr w:type="spellStart"/>
      <w:r>
        <w:t>controlParaACT</w:t>
      </w:r>
      <w:proofErr w:type="spellEnd"/>
      <w:r>
        <w:t xml:space="preserve"> is not equal to 1, </w:t>
      </w:r>
      <w:r>
        <w:rPr>
          <w:noProof/>
        </w:rPr>
        <w:t>t</w:t>
      </w:r>
      <w:r w:rsidRPr="001C01CF">
        <w:rPr>
          <w:noProof/>
          <w:lang w:val="en-CA"/>
        </w:rPr>
        <w:t>he picture construction process prior to in-loop filtering for a colour component as specified in subclause </w:t>
      </w:r>
      <w:r w:rsidR="00013D57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REF _Ref390727184 \r \h </w:instrText>
      </w:r>
      <w:r w:rsidR="00013D57" w:rsidRPr="001C01CF">
        <w:rPr>
          <w:noProof/>
          <w:lang w:val="en-CA"/>
        </w:rPr>
      </w:r>
      <w:r w:rsidR="00013D57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8.6.7</w:t>
      </w:r>
      <w:r w:rsidR="00013D57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 xml:space="preserve"> is invoked with the transform block location ( xTb0, yTb0</w:t>
      </w:r>
      <w:r w:rsidRPr="001C01CF">
        <w:rPr>
          <w:lang w:val="en-CA"/>
        </w:rPr>
        <w:t> + </w:t>
      </w:r>
      <w:proofErr w:type="spellStart"/>
      <w:proofErr w:type="gramStart"/>
      <w:r w:rsidRPr="001C01CF">
        <w:rPr>
          <w:lang w:val="en-CA"/>
        </w:rPr>
        <w:t>yTbOffset</w:t>
      </w:r>
      <w:proofErr w:type="spellEnd"/>
      <w:r w:rsidRPr="001C01CF">
        <w:rPr>
          <w:noProof/>
          <w:lang w:val="en-CA"/>
        </w:rPr>
        <w:t> )</w:t>
      </w:r>
      <w:proofErr w:type="gramEnd"/>
      <w:r w:rsidRPr="001C01CF">
        <w:rPr>
          <w:noProof/>
          <w:lang w:val="en-CA"/>
        </w:rPr>
        <w:t xml:space="preserve">, the </w:t>
      </w:r>
      <w:r w:rsidRPr="001C01CF">
        <w:rPr>
          <w:lang w:val="en-CA"/>
        </w:rPr>
        <w:t xml:space="preserve">variables </w:t>
      </w:r>
      <w:proofErr w:type="spellStart"/>
      <w:r w:rsidRPr="001C01CF">
        <w:rPr>
          <w:lang w:val="en-CA"/>
        </w:rPr>
        <w:t>nCurrSw</w:t>
      </w:r>
      <w:proofErr w:type="spellEnd"/>
      <w:r w:rsidRPr="001C01CF">
        <w:rPr>
          <w:lang w:val="en-CA"/>
        </w:rPr>
        <w:t xml:space="preserve"> and </w:t>
      </w:r>
      <w:proofErr w:type="spellStart"/>
      <w:r w:rsidRPr="001C01CF">
        <w:rPr>
          <w:lang w:val="en-CA"/>
        </w:rPr>
        <w:t>nCurrSh</w:t>
      </w:r>
      <w:proofErr w:type="spellEnd"/>
      <w:r w:rsidRPr="001C01CF">
        <w:rPr>
          <w:lang w:val="en-CA"/>
        </w:rPr>
        <w:t xml:space="preserve"> both set equal to </w:t>
      </w:r>
      <w:r w:rsidRPr="001C01CF">
        <w:rPr>
          <w:noProof/>
          <w:lang w:val="en-CA"/>
        </w:rPr>
        <w:t>nTbS, the variable cIdx, the (nTbS)x(nTbS) array predSamples, and the (nTbS)x(nTbS) array resSamples as inputs.</w:t>
      </w:r>
    </w:p>
    <w:p w:rsidR="00C93DFB" w:rsidRDefault="00C93DFB" w:rsidP="00C93DFB">
      <w:pPr>
        <w:jc w:val="both"/>
        <w:rPr>
          <w:lang w:val="en-CA"/>
        </w:rPr>
      </w:pPr>
    </w:p>
    <w:p w:rsidR="00C93DFB" w:rsidRPr="00612C62" w:rsidRDefault="00C93DFB" w:rsidP="00C93DFB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1080" w:hanging="1080"/>
        <w:jc w:val="both"/>
        <w:rPr>
          <w:strike/>
          <w:highlight w:val="red"/>
        </w:rPr>
      </w:pPr>
      <w:bookmarkStart w:id="36" w:name="_Ref363494759"/>
      <w:r w:rsidRPr="00612C62">
        <w:rPr>
          <w:strike/>
          <w:highlight w:val="red"/>
        </w:rPr>
        <w:t>8.4.5.2.7</w:t>
      </w:r>
      <w:r w:rsidRPr="00612C62">
        <w:rPr>
          <w:strike/>
          <w:highlight w:val="red"/>
        </w:rPr>
        <w:tab/>
        <w:t>Specification of intra block copying prediction mode</w:t>
      </w:r>
      <w:bookmarkEnd w:id="36"/>
    </w:p>
    <w:p w:rsidR="00C93DFB" w:rsidRPr="00612C62" w:rsidRDefault="00C93DFB" w:rsidP="00C93DFB">
      <w:pPr>
        <w:rPr>
          <w:strike/>
          <w:highlight w:val="red"/>
        </w:rPr>
      </w:pPr>
      <w:r w:rsidRPr="00612C62">
        <w:rPr>
          <w:strike/>
          <w:highlight w:val="red"/>
        </w:rPr>
        <w:t>Inputs to this process are:</w:t>
      </w:r>
    </w:p>
    <w:p w:rsidR="00C93DFB" w:rsidRPr="00612C62" w:rsidRDefault="00C93DFB" w:rsidP="00C93DFB">
      <w:pPr>
        <w:tabs>
          <w:tab w:val="left" w:pos="284"/>
        </w:tabs>
        <w:ind w:left="284" w:hanging="284"/>
        <w:rPr>
          <w:strike/>
          <w:highlight w:val="red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  <w:t xml:space="preserve">a </w:t>
      </w:r>
      <w:r w:rsidRPr="00612C62">
        <w:rPr>
          <w:strike/>
          <w:highlight w:val="red"/>
          <w:lang w:eastAsia="ko-KR"/>
        </w:rPr>
        <w:t xml:space="preserve">sample </w:t>
      </w:r>
      <w:r w:rsidRPr="00612C62">
        <w:rPr>
          <w:strike/>
          <w:highlight w:val="red"/>
        </w:rPr>
        <w:t>location ( xTb0, yTb0 ) specifying the top-left sample of the current transform block relative to the top</w:t>
      </w:r>
      <w:r w:rsidRPr="00612C62">
        <w:rPr>
          <w:strike/>
          <w:highlight w:val="red"/>
        </w:rPr>
        <w:noBreakHyphen/>
      </w:r>
      <w:proofErr w:type="spellStart"/>
      <w:r w:rsidRPr="00612C62">
        <w:rPr>
          <w:strike/>
          <w:highlight w:val="red"/>
        </w:rPr>
        <w:t>left</w:t>
      </w:r>
      <w:proofErr w:type="spellEnd"/>
      <w:r w:rsidRPr="00612C62">
        <w:rPr>
          <w:strike/>
          <w:highlight w:val="red"/>
        </w:rPr>
        <w:t xml:space="preserve"> sample of the current picture,</w:t>
      </w:r>
    </w:p>
    <w:p w:rsidR="00C93DFB" w:rsidRPr="00612C62" w:rsidRDefault="00C93DFB" w:rsidP="00C93DFB">
      <w:pPr>
        <w:tabs>
          <w:tab w:val="left" w:pos="284"/>
        </w:tabs>
        <w:ind w:left="284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proofErr w:type="gramStart"/>
      <w:r w:rsidRPr="00612C62">
        <w:rPr>
          <w:strike/>
          <w:highlight w:val="red"/>
        </w:rPr>
        <w:t>a</w:t>
      </w:r>
      <w:proofErr w:type="gramEnd"/>
      <w:r w:rsidRPr="00612C62">
        <w:rPr>
          <w:strike/>
          <w:highlight w:val="red"/>
        </w:rPr>
        <w:t xml:space="preserve"> v</w:t>
      </w:r>
      <w:r w:rsidRPr="00612C62">
        <w:rPr>
          <w:strike/>
          <w:highlight w:val="red"/>
          <w:lang w:eastAsia="ko-KR"/>
        </w:rPr>
        <w:t xml:space="preserve">ariable </w:t>
      </w:r>
      <w:proofErr w:type="spellStart"/>
      <w:r w:rsidRPr="00612C62">
        <w:rPr>
          <w:strike/>
          <w:highlight w:val="red"/>
          <w:lang w:eastAsia="ko-KR"/>
        </w:rPr>
        <w:t>nTbS</w:t>
      </w:r>
      <w:proofErr w:type="spellEnd"/>
      <w:r w:rsidRPr="00612C62">
        <w:rPr>
          <w:strike/>
          <w:highlight w:val="red"/>
          <w:lang w:eastAsia="ko-KR"/>
        </w:rPr>
        <w:t xml:space="preserve"> specifying the transform block size,</w:t>
      </w:r>
    </w:p>
    <w:p w:rsidR="00C93DFB" w:rsidRPr="00612C62" w:rsidRDefault="00C93DFB" w:rsidP="00C93DFB">
      <w:pPr>
        <w:tabs>
          <w:tab w:val="left" w:pos="284"/>
        </w:tabs>
        <w:ind w:left="284" w:hanging="284"/>
        <w:rPr>
          <w:strike/>
          <w:highlight w:val="red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proofErr w:type="gramStart"/>
      <w:r w:rsidRPr="00612C62">
        <w:rPr>
          <w:strike/>
          <w:highlight w:val="red"/>
        </w:rPr>
        <w:t>a</w:t>
      </w:r>
      <w:proofErr w:type="gramEnd"/>
      <w:r w:rsidRPr="00612C62">
        <w:rPr>
          <w:strike/>
          <w:highlight w:val="red"/>
        </w:rPr>
        <w:t xml:space="preserve"> variable </w:t>
      </w:r>
      <w:proofErr w:type="spellStart"/>
      <w:r w:rsidRPr="00612C62">
        <w:rPr>
          <w:strike/>
          <w:highlight w:val="red"/>
        </w:rPr>
        <w:t>trafoDepth</w:t>
      </w:r>
      <w:proofErr w:type="spellEnd"/>
      <w:r w:rsidRPr="00612C62">
        <w:rPr>
          <w:strike/>
          <w:highlight w:val="red"/>
        </w:rPr>
        <w:t xml:space="preserve"> specifying the hierarchy depth of the current block relative to the coding unit,</w:t>
      </w:r>
    </w:p>
    <w:p w:rsidR="00C93DFB" w:rsidRPr="00612C62" w:rsidRDefault="00C93DFB" w:rsidP="00C93DFB">
      <w:pPr>
        <w:tabs>
          <w:tab w:val="left" w:pos="284"/>
        </w:tabs>
        <w:ind w:left="284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proofErr w:type="gramStart"/>
      <w:r w:rsidRPr="00612C62">
        <w:rPr>
          <w:strike/>
          <w:highlight w:val="red"/>
        </w:rPr>
        <w:t>a</w:t>
      </w:r>
      <w:proofErr w:type="gramEnd"/>
      <w:r w:rsidRPr="00612C62">
        <w:rPr>
          <w:strike/>
          <w:highlight w:val="red"/>
        </w:rPr>
        <w:t xml:space="preserve"> v</w:t>
      </w:r>
      <w:r w:rsidRPr="00612C62">
        <w:rPr>
          <w:strike/>
          <w:highlight w:val="red"/>
          <w:lang w:eastAsia="ko-KR"/>
        </w:rPr>
        <w:t xml:space="preserve">ariable </w:t>
      </w:r>
      <w:proofErr w:type="spellStart"/>
      <w:r w:rsidRPr="00612C62">
        <w:rPr>
          <w:strike/>
          <w:highlight w:val="red"/>
          <w:lang w:eastAsia="ko-KR"/>
        </w:rPr>
        <w:t>bvIntra</w:t>
      </w:r>
      <w:proofErr w:type="spellEnd"/>
      <w:r w:rsidRPr="00612C62">
        <w:rPr>
          <w:strike/>
          <w:highlight w:val="red"/>
          <w:lang w:eastAsia="ko-KR"/>
        </w:rPr>
        <w:t xml:space="preserve"> specifying the block copying vector,</w:t>
      </w:r>
    </w:p>
    <w:p w:rsidR="00C93DFB" w:rsidRPr="00612C62" w:rsidRDefault="00C93DFB" w:rsidP="00C93DFB">
      <w:pPr>
        <w:tabs>
          <w:tab w:val="left" w:pos="284"/>
        </w:tabs>
        <w:ind w:left="284" w:hanging="284"/>
        <w:rPr>
          <w:strike/>
          <w:highlight w:val="red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proofErr w:type="gramStart"/>
      <w:r w:rsidRPr="00612C62">
        <w:rPr>
          <w:strike/>
          <w:highlight w:val="red"/>
        </w:rPr>
        <w:t>a</w:t>
      </w:r>
      <w:proofErr w:type="gramEnd"/>
      <w:r w:rsidRPr="00612C62">
        <w:rPr>
          <w:strike/>
          <w:highlight w:val="red"/>
        </w:rPr>
        <w:t xml:space="preserve"> variable </w:t>
      </w:r>
      <w:proofErr w:type="spellStart"/>
      <w:r w:rsidRPr="00612C62">
        <w:rPr>
          <w:strike/>
          <w:highlight w:val="red"/>
        </w:rPr>
        <w:t>cIdx</w:t>
      </w:r>
      <w:proofErr w:type="spellEnd"/>
      <w:r w:rsidRPr="00612C62">
        <w:rPr>
          <w:strike/>
          <w:highlight w:val="red"/>
        </w:rPr>
        <w:t xml:space="preserve"> specifying the </w:t>
      </w:r>
      <w:proofErr w:type="spellStart"/>
      <w:r w:rsidRPr="00612C62">
        <w:rPr>
          <w:strike/>
          <w:highlight w:val="red"/>
        </w:rPr>
        <w:t>colour</w:t>
      </w:r>
      <w:proofErr w:type="spellEnd"/>
      <w:r w:rsidRPr="00612C62">
        <w:rPr>
          <w:strike/>
          <w:highlight w:val="red"/>
        </w:rPr>
        <w:t xml:space="preserve"> component of the current block.</w:t>
      </w:r>
    </w:p>
    <w:p w:rsidR="00C93DFB" w:rsidRPr="00612C62" w:rsidRDefault="00C93DFB" w:rsidP="00C93DFB">
      <w:pPr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t xml:space="preserve">Output of this process is </w:t>
      </w:r>
      <w:r w:rsidRPr="00612C62">
        <w:rPr>
          <w:strike/>
          <w:highlight w:val="red"/>
          <w:lang w:eastAsia="ko-KR"/>
        </w:rPr>
        <w:t xml:space="preserve">the predicted samples </w:t>
      </w:r>
      <w:proofErr w:type="spellStart"/>
      <w:r w:rsidRPr="00612C62">
        <w:rPr>
          <w:strike/>
          <w:highlight w:val="red"/>
          <w:lang w:eastAsia="ko-KR"/>
        </w:rPr>
        <w:t>predSamples</w:t>
      </w:r>
      <w:proofErr w:type="spellEnd"/>
      <w:proofErr w:type="gramStart"/>
      <w:r w:rsidRPr="00612C62">
        <w:rPr>
          <w:strike/>
          <w:highlight w:val="red"/>
          <w:lang w:eastAsia="ko-KR"/>
        </w:rPr>
        <w:t>[ x</w:t>
      </w:r>
      <w:proofErr w:type="gramEnd"/>
      <w:r w:rsidRPr="00612C62">
        <w:rPr>
          <w:strike/>
          <w:highlight w:val="red"/>
          <w:lang w:eastAsia="ko-KR"/>
        </w:rPr>
        <w:t> ][ y ], with x, y = 0..nTbS − 1.</w:t>
      </w:r>
    </w:p>
    <w:p w:rsidR="00C93DFB" w:rsidRPr="00612C62" w:rsidRDefault="00C93DFB" w:rsidP="00C93DFB">
      <w:pPr>
        <w:rPr>
          <w:strike/>
          <w:highlight w:val="red"/>
        </w:rPr>
      </w:pPr>
      <w:r w:rsidRPr="00612C62">
        <w:rPr>
          <w:strike/>
          <w:highlight w:val="red"/>
        </w:rPr>
        <w:t xml:space="preserve">The </w:t>
      </w:r>
      <w:proofErr w:type="spellStart"/>
      <w:r w:rsidRPr="00612C62">
        <w:rPr>
          <w:strike/>
          <w:highlight w:val="red"/>
        </w:rPr>
        <w:t>luma</w:t>
      </w:r>
      <w:proofErr w:type="spellEnd"/>
      <w:r w:rsidRPr="00612C62">
        <w:rPr>
          <w:strike/>
          <w:highlight w:val="red"/>
        </w:rPr>
        <w:t xml:space="preserve"> sample location </w:t>
      </w:r>
      <w:proofErr w:type="gramStart"/>
      <w:r w:rsidRPr="00612C62">
        <w:rPr>
          <w:strike/>
          <w:highlight w:val="red"/>
        </w:rPr>
        <w:t>( </w:t>
      </w:r>
      <w:proofErr w:type="spellStart"/>
      <w:r w:rsidRPr="00612C62">
        <w:rPr>
          <w:strike/>
          <w:highlight w:val="red"/>
        </w:rPr>
        <w:t>xTbY</w:t>
      </w:r>
      <w:proofErr w:type="spellEnd"/>
      <w:proofErr w:type="gramEnd"/>
      <w:r w:rsidRPr="00612C62">
        <w:rPr>
          <w:strike/>
          <w:highlight w:val="red"/>
        </w:rPr>
        <w:t>, </w:t>
      </w:r>
      <w:proofErr w:type="spellStart"/>
      <w:r w:rsidRPr="00612C62">
        <w:rPr>
          <w:strike/>
          <w:highlight w:val="red"/>
        </w:rPr>
        <w:t>yTbY</w:t>
      </w:r>
      <w:proofErr w:type="spellEnd"/>
      <w:r w:rsidRPr="00612C62">
        <w:rPr>
          <w:strike/>
          <w:highlight w:val="red"/>
        </w:rPr>
        <w:t xml:space="preserve"> ) specifying the top-left sample of the current </w:t>
      </w:r>
      <w:proofErr w:type="spellStart"/>
      <w:r w:rsidRPr="00612C62">
        <w:rPr>
          <w:strike/>
          <w:highlight w:val="red"/>
        </w:rPr>
        <w:t>luma</w:t>
      </w:r>
      <w:proofErr w:type="spellEnd"/>
      <w:r w:rsidRPr="00612C62">
        <w:rPr>
          <w:strike/>
          <w:highlight w:val="red"/>
        </w:rPr>
        <w:t xml:space="preserve"> transform block relative to the top-left </w:t>
      </w:r>
      <w:proofErr w:type="spellStart"/>
      <w:r w:rsidRPr="00612C62">
        <w:rPr>
          <w:strike/>
          <w:highlight w:val="red"/>
        </w:rPr>
        <w:t>luma</w:t>
      </w:r>
      <w:proofErr w:type="spellEnd"/>
      <w:r w:rsidRPr="00612C62">
        <w:rPr>
          <w:strike/>
          <w:highlight w:val="red"/>
        </w:rPr>
        <w:t xml:space="preserve"> sample of the current picture is derived as follows:</w:t>
      </w:r>
    </w:p>
    <w:p w:rsidR="00C93DFB" w:rsidRPr="00612C62" w:rsidRDefault="00C93DFB" w:rsidP="00C93DFB">
      <w:pPr>
        <w:pStyle w:val="Equation"/>
        <w:ind w:left="403"/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lastRenderedPageBreak/>
        <w:t>( xTbY, yTbY ) = ( cIdx  = =  0 ) ? ( xTb0, yTb0 ) : ( xTb0 * SubWidthC, yTb0 * SubHeightC )</w:t>
      </w:r>
      <w:r w:rsidRPr="00612C62">
        <w:rPr>
          <w:strike/>
          <w:highlight w:val="red"/>
        </w:rPr>
        <w:tab/>
      </w:r>
      <w:r w:rsidRPr="00612C62">
        <w:rPr>
          <w:strike/>
          <w:highlight w:val="red"/>
          <w:lang w:eastAsia="ko-KR"/>
        </w:rPr>
        <w:t>(</w:t>
      </w:r>
      <w:r w:rsidR="00013D57" w:rsidRPr="00612C62">
        <w:rPr>
          <w:strike/>
          <w:highlight w:val="red"/>
          <w:lang w:eastAsia="ko-KR"/>
        </w:rPr>
        <w:fldChar w:fldCharType="begin" w:fldLock="1"/>
      </w:r>
      <w:r w:rsidRPr="00612C62">
        <w:rPr>
          <w:strike/>
          <w:highlight w:val="red"/>
          <w:lang w:eastAsia="ko-KR"/>
        </w:rPr>
        <w:instrText xml:space="preserve"> STYLEREF 1 \s </w:instrText>
      </w:r>
      <w:r w:rsidR="00013D57" w:rsidRPr="00612C62">
        <w:rPr>
          <w:strike/>
          <w:highlight w:val="red"/>
          <w:lang w:eastAsia="ko-KR"/>
        </w:rPr>
        <w:fldChar w:fldCharType="separate"/>
      </w:r>
      <w:r w:rsidRPr="00612C62">
        <w:rPr>
          <w:strike/>
          <w:highlight w:val="red"/>
          <w:lang w:eastAsia="ko-KR"/>
        </w:rPr>
        <w:t>8</w:t>
      </w:r>
      <w:r w:rsidR="00013D57" w:rsidRPr="00612C62">
        <w:rPr>
          <w:strike/>
          <w:highlight w:val="red"/>
          <w:lang w:eastAsia="ko-KR"/>
        </w:rPr>
        <w:fldChar w:fldCharType="end"/>
      </w:r>
      <w:r w:rsidRPr="00612C62">
        <w:rPr>
          <w:strike/>
          <w:highlight w:val="red"/>
          <w:lang w:eastAsia="ko-KR"/>
        </w:rPr>
        <w:noBreakHyphen/>
      </w:r>
      <w:r w:rsidR="00013D57" w:rsidRPr="00612C62">
        <w:rPr>
          <w:strike/>
          <w:highlight w:val="red"/>
          <w:lang w:eastAsia="ko-KR"/>
        </w:rPr>
        <w:fldChar w:fldCharType="begin" w:fldLock="1"/>
      </w:r>
      <w:r w:rsidRPr="00612C62">
        <w:rPr>
          <w:strike/>
          <w:highlight w:val="red"/>
          <w:lang w:eastAsia="ko-KR"/>
        </w:rPr>
        <w:instrText xml:space="preserve"> SEQ Equation \* ARABIC \s 1 </w:instrText>
      </w:r>
      <w:r w:rsidR="00013D57" w:rsidRPr="00612C62">
        <w:rPr>
          <w:strike/>
          <w:highlight w:val="red"/>
          <w:lang w:eastAsia="ko-KR"/>
        </w:rPr>
        <w:fldChar w:fldCharType="separate"/>
      </w:r>
      <w:r w:rsidRPr="00612C62">
        <w:rPr>
          <w:strike/>
          <w:highlight w:val="red"/>
          <w:lang w:eastAsia="ko-KR"/>
        </w:rPr>
        <w:t>62</w:t>
      </w:r>
      <w:r w:rsidR="00013D57" w:rsidRPr="00612C62">
        <w:rPr>
          <w:strike/>
          <w:highlight w:val="red"/>
          <w:lang w:eastAsia="ko-KR"/>
        </w:rPr>
        <w:fldChar w:fldCharType="end"/>
      </w:r>
      <w:r w:rsidRPr="00612C62">
        <w:rPr>
          <w:strike/>
          <w:highlight w:val="red"/>
          <w:lang w:eastAsia="ko-KR"/>
        </w:rPr>
        <w:t>)</w:t>
      </w:r>
    </w:p>
    <w:p w:rsidR="00C93DFB" w:rsidRPr="00612C62" w:rsidRDefault="00C93DFB" w:rsidP="00C93DFB">
      <w:pPr>
        <w:rPr>
          <w:strike/>
          <w:highlight w:val="red"/>
          <w:lang w:eastAsia="ko-KR"/>
        </w:rPr>
      </w:pPr>
      <w:r w:rsidRPr="00612C62">
        <w:rPr>
          <w:strike/>
          <w:highlight w:val="red"/>
          <w:lang w:eastAsia="ko-KR"/>
        </w:rPr>
        <w:t xml:space="preserve">Depending upon the values of </w:t>
      </w:r>
      <w:proofErr w:type="spellStart"/>
      <w:r w:rsidRPr="00612C62">
        <w:rPr>
          <w:strike/>
          <w:highlight w:val="red"/>
          <w:lang w:eastAsia="ko-KR"/>
        </w:rPr>
        <w:t>trafoDepth</w:t>
      </w:r>
      <w:proofErr w:type="spellEnd"/>
      <w:r w:rsidRPr="00612C62">
        <w:rPr>
          <w:strike/>
          <w:highlight w:val="red"/>
          <w:lang w:eastAsia="ko-KR"/>
        </w:rPr>
        <w:t xml:space="preserve">, </w:t>
      </w:r>
      <w:proofErr w:type="spellStart"/>
      <w:r w:rsidRPr="00612C62">
        <w:rPr>
          <w:strike/>
          <w:highlight w:val="red"/>
          <w:lang w:eastAsia="ko-KR"/>
        </w:rPr>
        <w:t>PartMode</w:t>
      </w:r>
      <w:proofErr w:type="spellEnd"/>
      <w:r w:rsidRPr="00612C62">
        <w:rPr>
          <w:strike/>
          <w:highlight w:val="red"/>
          <w:lang w:eastAsia="ko-KR"/>
        </w:rPr>
        <w:t xml:space="preserve"> and </w:t>
      </w:r>
      <w:proofErr w:type="spellStart"/>
      <w:r w:rsidRPr="00612C62">
        <w:rPr>
          <w:strike/>
          <w:highlight w:val="red"/>
          <w:lang w:eastAsia="ko-KR"/>
        </w:rPr>
        <w:t>nTbS</w:t>
      </w:r>
      <w:proofErr w:type="spellEnd"/>
      <w:r w:rsidRPr="00612C62">
        <w:rPr>
          <w:strike/>
          <w:highlight w:val="red"/>
          <w:lang w:eastAsia="ko-KR"/>
        </w:rPr>
        <w:t>, the following applies:</w:t>
      </w:r>
    </w:p>
    <w:p w:rsidR="00C93DFB" w:rsidRPr="00612C62" w:rsidRDefault="00C93DFB" w:rsidP="00C93DFB">
      <w:pPr>
        <w:tabs>
          <w:tab w:val="left" w:pos="284"/>
        </w:tabs>
        <w:ind w:left="284" w:hanging="284"/>
        <w:rPr>
          <w:strike/>
          <w:highlight w:val="red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r w:rsidRPr="00612C62">
        <w:rPr>
          <w:strike/>
          <w:highlight w:val="red"/>
          <w:lang w:eastAsia="ko-KR"/>
        </w:rPr>
        <w:t xml:space="preserve">If </w:t>
      </w:r>
      <w:proofErr w:type="spellStart"/>
      <w:r w:rsidRPr="00612C62">
        <w:rPr>
          <w:strike/>
          <w:highlight w:val="red"/>
          <w:lang w:eastAsia="ko-KR"/>
        </w:rPr>
        <w:t>trafoDepth</w:t>
      </w:r>
      <w:proofErr w:type="spellEnd"/>
      <w:r w:rsidRPr="00612C62">
        <w:rPr>
          <w:strike/>
          <w:highlight w:val="red"/>
          <w:lang w:eastAsia="ko-KR"/>
        </w:rPr>
        <w:t xml:space="preserve"> is equal to 0, </w:t>
      </w:r>
      <w:proofErr w:type="spellStart"/>
      <w:r w:rsidRPr="00612C62">
        <w:rPr>
          <w:strike/>
          <w:highlight w:val="red"/>
          <w:lang w:eastAsia="ko-KR"/>
        </w:rPr>
        <w:t>PartMode</w:t>
      </w:r>
      <w:proofErr w:type="spellEnd"/>
      <w:r w:rsidRPr="00612C62">
        <w:rPr>
          <w:strike/>
          <w:highlight w:val="red"/>
          <w:lang w:eastAsia="ko-KR"/>
        </w:rPr>
        <w:t xml:space="preserve"> is not equal to PART_2Nx2N, and </w:t>
      </w:r>
      <w:proofErr w:type="spellStart"/>
      <w:r w:rsidRPr="00612C62">
        <w:rPr>
          <w:strike/>
          <w:highlight w:val="red"/>
          <w:lang w:eastAsia="ko-KR"/>
        </w:rPr>
        <w:t>nTbS</w:t>
      </w:r>
      <w:proofErr w:type="spellEnd"/>
      <w:r w:rsidRPr="00612C62">
        <w:rPr>
          <w:strike/>
          <w:highlight w:val="red"/>
          <w:lang w:eastAsia="ko-KR"/>
        </w:rPr>
        <w:t xml:space="preserve"> is greater than 4, the following applies, for the variable </w:t>
      </w:r>
      <w:proofErr w:type="spellStart"/>
      <w:r w:rsidRPr="00612C62">
        <w:rPr>
          <w:strike/>
          <w:highlight w:val="red"/>
          <w:lang w:eastAsia="ko-KR"/>
        </w:rPr>
        <w:t>tempIdx</w:t>
      </w:r>
      <w:proofErr w:type="spellEnd"/>
      <w:r w:rsidRPr="00612C62">
        <w:rPr>
          <w:strike/>
          <w:highlight w:val="red"/>
          <w:lang w:eastAsia="ko-KR"/>
        </w:rPr>
        <w:t xml:space="preserve"> proceeding over the values 0</w:t>
      </w:r>
      <w:proofErr w:type="gramStart"/>
      <w:r w:rsidRPr="00612C62">
        <w:rPr>
          <w:strike/>
          <w:highlight w:val="red"/>
          <w:lang w:eastAsia="ko-KR"/>
        </w:rPr>
        <w:t>..3</w:t>
      </w:r>
      <w:proofErr w:type="gramEnd"/>
      <w:r w:rsidRPr="00612C62">
        <w:rPr>
          <w:strike/>
          <w:highlight w:val="red"/>
          <w:lang w:eastAsia="ko-KR"/>
        </w:rPr>
        <w:t>:</w:t>
      </w:r>
    </w:p>
    <w:p w:rsidR="00C93DFB" w:rsidRPr="00612C62" w:rsidRDefault="00C93DFB" w:rsidP="00C93DFB">
      <w:pPr>
        <w:tabs>
          <w:tab w:val="left" w:pos="284"/>
        </w:tabs>
        <w:ind w:left="568" w:hanging="284"/>
        <w:rPr>
          <w:strike/>
          <w:highlight w:val="red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  <w:t xml:space="preserve">The variable nTbS1 is set equal to </w:t>
      </w:r>
      <w:proofErr w:type="spellStart"/>
      <w:r w:rsidRPr="00612C62">
        <w:rPr>
          <w:strike/>
          <w:highlight w:val="red"/>
        </w:rPr>
        <w:t>nTbS</w:t>
      </w:r>
      <w:proofErr w:type="spellEnd"/>
      <w:r w:rsidRPr="00612C62">
        <w:rPr>
          <w:strike/>
          <w:highlight w:val="red"/>
        </w:rPr>
        <w:t> / 2.</w:t>
      </w:r>
    </w:p>
    <w:p w:rsidR="00C93DFB" w:rsidRPr="00612C62" w:rsidRDefault="00C93DFB" w:rsidP="00C93DFB">
      <w:pPr>
        <w:tabs>
          <w:tab w:val="left" w:pos="284"/>
        </w:tabs>
        <w:ind w:left="568" w:hanging="284"/>
        <w:rPr>
          <w:strike/>
          <w:highlight w:val="red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  <w:t xml:space="preserve">The variable xTb1 is set equal to </w:t>
      </w:r>
      <w:r w:rsidRPr="00612C62">
        <w:rPr>
          <w:strike/>
          <w:highlight w:val="red"/>
          <w:lang w:eastAsia="ko-KR"/>
        </w:rPr>
        <w:t xml:space="preserve">xTb0 + nTbS1 * </w:t>
      </w:r>
      <w:proofErr w:type="gramStart"/>
      <w:r w:rsidRPr="00612C62">
        <w:rPr>
          <w:strike/>
          <w:highlight w:val="red"/>
          <w:lang w:eastAsia="ko-KR"/>
        </w:rPr>
        <w:t>( </w:t>
      </w:r>
      <w:proofErr w:type="spellStart"/>
      <w:r w:rsidRPr="00612C62">
        <w:rPr>
          <w:strike/>
          <w:highlight w:val="red"/>
          <w:lang w:eastAsia="ko-KR"/>
        </w:rPr>
        <w:t>blkIdx</w:t>
      </w:r>
      <w:proofErr w:type="spellEnd"/>
      <w:proofErr w:type="gramEnd"/>
      <w:r w:rsidRPr="00612C62">
        <w:rPr>
          <w:strike/>
          <w:highlight w:val="red"/>
          <w:lang w:eastAsia="ko-KR"/>
        </w:rPr>
        <w:t> % 2 ).</w:t>
      </w:r>
    </w:p>
    <w:p w:rsidR="00C93DFB" w:rsidRPr="00612C62" w:rsidRDefault="00C93DFB" w:rsidP="00C93DFB">
      <w:pPr>
        <w:tabs>
          <w:tab w:val="left" w:pos="284"/>
        </w:tabs>
        <w:ind w:left="568" w:hanging="284"/>
        <w:rPr>
          <w:strike/>
          <w:highlight w:val="red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  <w:t xml:space="preserve">The variable yTb1 is set equal to </w:t>
      </w:r>
      <w:r w:rsidRPr="00612C62">
        <w:rPr>
          <w:strike/>
          <w:highlight w:val="red"/>
          <w:lang w:eastAsia="ko-KR"/>
        </w:rPr>
        <w:t xml:space="preserve">yTb0 + nTbS1 * </w:t>
      </w:r>
      <w:proofErr w:type="gramStart"/>
      <w:r w:rsidRPr="00612C62">
        <w:rPr>
          <w:strike/>
          <w:highlight w:val="red"/>
          <w:lang w:eastAsia="ko-KR"/>
        </w:rPr>
        <w:t>( </w:t>
      </w:r>
      <w:proofErr w:type="spellStart"/>
      <w:r w:rsidRPr="00612C62">
        <w:rPr>
          <w:strike/>
          <w:highlight w:val="red"/>
          <w:lang w:eastAsia="ko-KR"/>
        </w:rPr>
        <w:t>blkIdx</w:t>
      </w:r>
      <w:proofErr w:type="spellEnd"/>
      <w:proofErr w:type="gramEnd"/>
      <w:r w:rsidRPr="00612C62">
        <w:rPr>
          <w:strike/>
          <w:highlight w:val="red"/>
          <w:lang w:eastAsia="ko-KR"/>
        </w:rPr>
        <w:t> / 2 ).</w:t>
      </w:r>
    </w:p>
    <w:p w:rsidR="00C93DFB" w:rsidRPr="00612C62" w:rsidRDefault="00C93DFB" w:rsidP="00C93DFB">
      <w:pPr>
        <w:tabs>
          <w:tab w:val="left" w:pos="284"/>
        </w:tabs>
        <w:ind w:left="568" w:hanging="284"/>
        <w:rPr>
          <w:strike/>
          <w:highlight w:val="red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r w:rsidRPr="00612C62">
        <w:rPr>
          <w:strike/>
          <w:highlight w:val="red"/>
          <w:lang w:eastAsia="ko-KR"/>
        </w:rPr>
        <w:t xml:space="preserve">The general intra block copying process as specified in this </w:t>
      </w:r>
      <w:proofErr w:type="spellStart"/>
      <w:r w:rsidRPr="00612C62">
        <w:rPr>
          <w:strike/>
          <w:highlight w:val="red"/>
          <w:lang w:eastAsia="ko-KR"/>
        </w:rPr>
        <w:t>subclause</w:t>
      </w:r>
      <w:proofErr w:type="spellEnd"/>
      <w:r w:rsidRPr="00612C62">
        <w:rPr>
          <w:strike/>
          <w:highlight w:val="red"/>
          <w:lang w:eastAsia="ko-KR"/>
        </w:rPr>
        <w:t xml:space="preserve"> is invoked with the location ( xTb1, yTb1 ), the variable </w:t>
      </w:r>
      <w:proofErr w:type="spellStart"/>
      <w:r w:rsidRPr="00612C62">
        <w:rPr>
          <w:strike/>
          <w:highlight w:val="red"/>
          <w:lang w:eastAsia="ko-KR"/>
        </w:rPr>
        <w:t>nTbS</w:t>
      </w:r>
      <w:proofErr w:type="spellEnd"/>
      <w:r w:rsidRPr="00612C62">
        <w:rPr>
          <w:strike/>
          <w:highlight w:val="red"/>
          <w:lang w:eastAsia="ko-KR"/>
        </w:rPr>
        <w:t xml:space="preserve"> set equal to nTbS1, the variable </w:t>
      </w:r>
      <w:proofErr w:type="spellStart"/>
      <w:r w:rsidRPr="00612C62">
        <w:rPr>
          <w:strike/>
          <w:highlight w:val="red"/>
          <w:lang w:eastAsia="ko-KR"/>
        </w:rPr>
        <w:t>bvIntra</w:t>
      </w:r>
      <w:proofErr w:type="spellEnd"/>
      <w:r w:rsidRPr="00612C62">
        <w:rPr>
          <w:strike/>
          <w:highlight w:val="red"/>
          <w:lang w:eastAsia="ko-KR"/>
        </w:rPr>
        <w:t xml:space="preserve">, the variable </w:t>
      </w:r>
      <w:proofErr w:type="spellStart"/>
      <w:r w:rsidRPr="00612C62">
        <w:rPr>
          <w:strike/>
          <w:highlight w:val="red"/>
          <w:lang w:eastAsia="ko-KR"/>
        </w:rPr>
        <w:t>trafoDepth</w:t>
      </w:r>
      <w:proofErr w:type="spellEnd"/>
      <w:r w:rsidRPr="00612C62">
        <w:rPr>
          <w:strike/>
          <w:highlight w:val="red"/>
          <w:lang w:eastAsia="ko-KR"/>
        </w:rPr>
        <w:t xml:space="preserve"> is set equal to 1, and the variable </w:t>
      </w:r>
      <w:proofErr w:type="spellStart"/>
      <w:r w:rsidRPr="00612C62">
        <w:rPr>
          <w:strike/>
          <w:highlight w:val="red"/>
          <w:lang w:eastAsia="ko-KR"/>
        </w:rPr>
        <w:t>cIdx</w:t>
      </w:r>
      <w:proofErr w:type="spellEnd"/>
      <w:r w:rsidRPr="00612C62">
        <w:rPr>
          <w:strike/>
          <w:highlight w:val="red"/>
          <w:lang w:eastAsia="ko-KR"/>
        </w:rPr>
        <w:t xml:space="preserve"> as inputs, and the output is an (nTbS1) x (nTbS1) array </w:t>
      </w:r>
      <w:proofErr w:type="spellStart"/>
      <w:r w:rsidRPr="00612C62">
        <w:rPr>
          <w:strike/>
          <w:highlight w:val="red"/>
          <w:lang w:eastAsia="ko-KR"/>
        </w:rPr>
        <w:t>predSamples</w:t>
      </w:r>
      <w:proofErr w:type="spellEnd"/>
      <w:r w:rsidRPr="00612C62">
        <w:rPr>
          <w:strike/>
          <w:highlight w:val="red"/>
          <w:lang w:eastAsia="ko-KR"/>
        </w:rPr>
        <w:t xml:space="preserve">. [Ed.: This should be </w:t>
      </w:r>
      <w:proofErr w:type="spellStart"/>
      <w:r w:rsidRPr="00612C62">
        <w:rPr>
          <w:strike/>
          <w:highlight w:val="red"/>
          <w:lang w:eastAsia="ko-KR"/>
        </w:rPr>
        <w:t>tempSamples</w:t>
      </w:r>
      <w:proofErr w:type="spellEnd"/>
      <w:r w:rsidRPr="00612C62">
        <w:rPr>
          <w:strike/>
          <w:highlight w:val="red"/>
          <w:lang w:eastAsia="ko-KR"/>
        </w:rPr>
        <w:t xml:space="preserve">, and then copied into </w:t>
      </w:r>
      <w:proofErr w:type="spellStart"/>
      <w:r w:rsidRPr="00612C62">
        <w:rPr>
          <w:strike/>
          <w:highlight w:val="red"/>
          <w:lang w:eastAsia="ko-KR"/>
        </w:rPr>
        <w:t>predSamples</w:t>
      </w:r>
      <w:proofErr w:type="spellEnd"/>
      <w:r w:rsidRPr="00612C62">
        <w:rPr>
          <w:strike/>
          <w:highlight w:val="red"/>
          <w:lang w:eastAsia="ko-KR"/>
        </w:rPr>
        <w:t>]</w:t>
      </w:r>
    </w:p>
    <w:p w:rsidR="00C93DFB" w:rsidRPr="00612C62" w:rsidRDefault="00C93DFB" w:rsidP="00C93DFB">
      <w:pPr>
        <w:tabs>
          <w:tab w:val="left" w:pos="284"/>
        </w:tabs>
        <w:ind w:left="284" w:hanging="284"/>
        <w:rPr>
          <w:strike/>
          <w:highlight w:val="red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r w:rsidRPr="00612C62">
        <w:rPr>
          <w:strike/>
          <w:highlight w:val="red"/>
          <w:lang w:eastAsia="ko-KR"/>
        </w:rPr>
        <w:t xml:space="preserve">Otherwise, the variable </w:t>
      </w:r>
      <w:proofErr w:type="spellStart"/>
      <w:proofErr w:type="gramStart"/>
      <w:r w:rsidRPr="00612C62">
        <w:rPr>
          <w:strike/>
          <w:highlight w:val="red"/>
          <w:lang w:eastAsia="ko-KR"/>
        </w:rPr>
        <w:t>bv</w:t>
      </w:r>
      <w:proofErr w:type="spellEnd"/>
      <w:proofErr w:type="gramEnd"/>
      <w:r w:rsidRPr="00612C62">
        <w:rPr>
          <w:strike/>
          <w:highlight w:val="red"/>
          <w:lang w:eastAsia="ko-KR"/>
        </w:rPr>
        <w:t xml:space="preserve"> representing the block vector for prediction in full-sample units is derived as follows:</w:t>
      </w:r>
    </w:p>
    <w:p w:rsidR="00C93DFB" w:rsidRPr="00612C62" w:rsidRDefault="00C93DFB" w:rsidP="00C93DFB">
      <w:pPr>
        <w:tabs>
          <w:tab w:val="left" w:pos="284"/>
        </w:tabs>
        <w:ind w:left="568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  <w:t xml:space="preserve">If </w:t>
      </w:r>
      <w:proofErr w:type="spellStart"/>
      <w:r w:rsidRPr="00612C62">
        <w:rPr>
          <w:strike/>
          <w:highlight w:val="red"/>
        </w:rPr>
        <w:t>cIdx</w:t>
      </w:r>
      <w:proofErr w:type="spellEnd"/>
      <w:r w:rsidRPr="00612C62">
        <w:rPr>
          <w:strike/>
          <w:highlight w:val="red"/>
        </w:rPr>
        <w:t xml:space="preserve"> </w:t>
      </w:r>
      <w:r w:rsidRPr="00612C62">
        <w:rPr>
          <w:strike/>
          <w:highlight w:val="red"/>
          <w:lang w:eastAsia="ko-KR"/>
        </w:rPr>
        <w:t xml:space="preserve">is not equal to 0, </w:t>
      </w:r>
      <w:proofErr w:type="spellStart"/>
      <w:r w:rsidRPr="00612C62">
        <w:rPr>
          <w:strike/>
          <w:highlight w:val="red"/>
          <w:lang w:eastAsia="ko-KR"/>
        </w:rPr>
        <w:t>trafoDepth</w:t>
      </w:r>
      <w:proofErr w:type="spellEnd"/>
      <w:r w:rsidRPr="00612C62">
        <w:rPr>
          <w:strike/>
          <w:highlight w:val="red"/>
          <w:lang w:eastAsia="ko-KR"/>
        </w:rPr>
        <w:t xml:space="preserve"> is equal to 0, and </w:t>
      </w:r>
      <w:proofErr w:type="spellStart"/>
      <w:r w:rsidRPr="00612C62">
        <w:rPr>
          <w:strike/>
          <w:highlight w:val="red"/>
          <w:lang w:eastAsia="ko-KR"/>
        </w:rPr>
        <w:t>nTbS</w:t>
      </w:r>
      <w:proofErr w:type="spellEnd"/>
      <w:r w:rsidRPr="00612C62">
        <w:rPr>
          <w:strike/>
          <w:highlight w:val="red"/>
          <w:lang w:eastAsia="ko-KR"/>
        </w:rPr>
        <w:t xml:space="preserve"> is equal to 4, the following applies:</w:t>
      </w:r>
    </w:p>
    <w:p w:rsidR="00C93DFB" w:rsidRPr="00612C62" w:rsidRDefault="00C93DFB" w:rsidP="00C93DFB">
      <w:pPr>
        <w:tabs>
          <w:tab w:val="left" w:pos="284"/>
        </w:tabs>
        <w:ind w:left="852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  <w:lang w:eastAsia="ko-KR"/>
        </w:rPr>
        <w:t>–</w:t>
      </w:r>
      <w:r w:rsidRPr="00612C62">
        <w:rPr>
          <w:strike/>
          <w:highlight w:val="red"/>
          <w:lang w:eastAsia="ko-KR"/>
        </w:rPr>
        <w:tab/>
        <w:t xml:space="preserve">If </w:t>
      </w:r>
      <w:proofErr w:type="spellStart"/>
      <w:r w:rsidRPr="00612C62">
        <w:rPr>
          <w:strike/>
          <w:highlight w:val="red"/>
          <w:lang w:eastAsia="ko-KR"/>
        </w:rPr>
        <w:t>ChromaArrayTyp</w:t>
      </w:r>
      <w:proofErr w:type="spellEnd"/>
      <w:r w:rsidRPr="00612C62">
        <w:rPr>
          <w:strike/>
          <w:highlight w:val="red"/>
          <w:lang w:eastAsia="ko-KR"/>
        </w:rPr>
        <w:t xml:space="preserve"> is equal to 1, </w:t>
      </w:r>
      <w:proofErr w:type="spellStart"/>
      <w:r w:rsidRPr="00612C62">
        <w:rPr>
          <w:strike/>
          <w:highlight w:val="red"/>
          <w:lang w:eastAsia="ko-KR"/>
        </w:rPr>
        <w:t>bv</w:t>
      </w:r>
      <w:proofErr w:type="spellEnd"/>
      <w:r w:rsidRPr="00612C62">
        <w:rPr>
          <w:strike/>
          <w:highlight w:val="red"/>
          <w:lang w:eastAsia="ko-KR"/>
        </w:rPr>
        <w:t xml:space="preserve"> is set equal to </w:t>
      </w:r>
      <w:proofErr w:type="spellStart"/>
      <w:proofErr w:type="gramStart"/>
      <w:r w:rsidRPr="00612C62">
        <w:rPr>
          <w:strike/>
          <w:highlight w:val="red"/>
          <w:lang w:eastAsia="ko-KR"/>
        </w:rPr>
        <w:t>bvIntra</w:t>
      </w:r>
      <w:proofErr w:type="spellEnd"/>
      <w:r w:rsidRPr="00612C62">
        <w:rPr>
          <w:strike/>
          <w:highlight w:val="red"/>
          <w:lang w:eastAsia="ko-KR"/>
        </w:rPr>
        <w:t>[</w:t>
      </w:r>
      <w:proofErr w:type="gramEnd"/>
      <w:r w:rsidRPr="00612C62">
        <w:rPr>
          <w:strike/>
          <w:highlight w:val="red"/>
          <w:lang w:eastAsia="ko-KR"/>
        </w:rPr>
        <w:t> </w:t>
      </w:r>
      <w:proofErr w:type="spellStart"/>
      <w:r w:rsidRPr="00612C62">
        <w:rPr>
          <w:strike/>
          <w:highlight w:val="red"/>
          <w:lang w:eastAsia="ko-KR"/>
        </w:rPr>
        <w:t>xTbY</w:t>
      </w:r>
      <w:proofErr w:type="spellEnd"/>
      <w:r w:rsidRPr="00612C62">
        <w:rPr>
          <w:strike/>
          <w:highlight w:val="red"/>
          <w:lang w:eastAsia="ko-KR"/>
        </w:rPr>
        <w:t xml:space="preserve"> + 4 ][ </w:t>
      </w:r>
      <w:proofErr w:type="spellStart"/>
      <w:r w:rsidRPr="00612C62">
        <w:rPr>
          <w:strike/>
          <w:highlight w:val="red"/>
          <w:lang w:eastAsia="ko-KR"/>
        </w:rPr>
        <w:t>yTbY</w:t>
      </w:r>
      <w:proofErr w:type="spellEnd"/>
      <w:r w:rsidRPr="00612C62">
        <w:rPr>
          <w:strike/>
          <w:highlight w:val="red"/>
          <w:lang w:eastAsia="ko-KR"/>
        </w:rPr>
        <w:t xml:space="preserve"> + </w:t>
      </w:r>
      <w:commentRangeStart w:id="37"/>
      <w:r w:rsidRPr="00612C62">
        <w:rPr>
          <w:strike/>
          <w:highlight w:val="red"/>
          <w:lang w:eastAsia="ko-KR"/>
        </w:rPr>
        <w:t>4</w:t>
      </w:r>
      <w:commentRangeEnd w:id="37"/>
      <w:r w:rsidRPr="00612C62">
        <w:rPr>
          <w:rStyle w:val="CommentReference"/>
          <w:strike/>
          <w:highlight w:val="red"/>
        </w:rPr>
        <w:commentReference w:id="37"/>
      </w:r>
      <w:r w:rsidRPr="00612C62">
        <w:rPr>
          <w:strike/>
          <w:highlight w:val="red"/>
          <w:lang w:eastAsia="ko-KR"/>
        </w:rPr>
        <w:t> ].</w:t>
      </w:r>
    </w:p>
    <w:p w:rsidR="00C93DFB" w:rsidRPr="00612C62" w:rsidRDefault="00C93DFB" w:rsidP="00C93DFB">
      <w:pPr>
        <w:tabs>
          <w:tab w:val="left" w:pos="284"/>
        </w:tabs>
        <w:ind w:left="852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  <w:lang w:eastAsia="ko-KR"/>
        </w:rPr>
        <w:t>–</w:t>
      </w:r>
      <w:r w:rsidRPr="00612C62">
        <w:rPr>
          <w:strike/>
          <w:highlight w:val="red"/>
          <w:lang w:eastAsia="ko-KR"/>
        </w:rPr>
        <w:tab/>
        <w:t xml:space="preserve">Otherwise, if </w:t>
      </w:r>
      <w:proofErr w:type="spellStart"/>
      <w:r w:rsidRPr="00612C62">
        <w:rPr>
          <w:strike/>
          <w:highlight w:val="red"/>
          <w:lang w:eastAsia="ko-KR"/>
        </w:rPr>
        <w:t>ChromaArrayType</w:t>
      </w:r>
      <w:proofErr w:type="spellEnd"/>
      <w:r w:rsidRPr="00612C62">
        <w:rPr>
          <w:strike/>
          <w:highlight w:val="red"/>
          <w:lang w:eastAsia="ko-KR"/>
        </w:rPr>
        <w:t xml:space="preserve"> is equal to 2, </w:t>
      </w:r>
      <w:proofErr w:type="spellStart"/>
      <w:r w:rsidRPr="00612C62">
        <w:rPr>
          <w:strike/>
          <w:highlight w:val="red"/>
          <w:lang w:eastAsia="ko-KR"/>
        </w:rPr>
        <w:t>bv</w:t>
      </w:r>
      <w:proofErr w:type="spellEnd"/>
      <w:r w:rsidRPr="00612C62">
        <w:rPr>
          <w:strike/>
          <w:highlight w:val="red"/>
          <w:lang w:eastAsia="ko-KR"/>
        </w:rPr>
        <w:t xml:space="preserve"> is set equal to </w:t>
      </w:r>
      <w:proofErr w:type="spellStart"/>
      <w:proofErr w:type="gramStart"/>
      <w:r w:rsidRPr="00612C62">
        <w:rPr>
          <w:strike/>
          <w:highlight w:val="red"/>
          <w:lang w:eastAsia="ko-KR"/>
        </w:rPr>
        <w:t>bvIntra</w:t>
      </w:r>
      <w:proofErr w:type="spellEnd"/>
      <w:r w:rsidRPr="00612C62">
        <w:rPr>
          <w:strike/>
          <w:highlight w:val="red"/>
          <w:lang w:eastAsia="ko-KR"/>
        </w:rPr>
        <w:t>[</w:t>
      </w:r>
      <w:proofErr w:type="gramEnd"/>
      <w:r w:rsidRPr="00612C62">
        <w:rPr>
          <w:strike/>
          <w:highlight w:val="red"/>
          <w:lang w:eastAsia="ko-KR"/>
        </w:rPr>
        <w:t> </w:t>
      </w:r>
      <w:proofErr w:type="spellStart"/>
      <w:r w:rsidRPr="00612C62">
        <w:rPr>
          <w:strike/>
          <w:highlight w:val="red"/>
          <w:lang w:eastAsia="ko-KR"/>
        </w:rPr>
        <w:t>xTbY</w:t>
      </w:r>
      <w:proofErr w:type="spellEnd"/>
      <w:r w:rsidRPr="00612C62">
        <w:rPr>
          <w:strike/>
          <w:highlight w:val="red"/>
          <w:lang w:eastAsia="ko-KR"/>
        </w:rPr>
        <w:t xml:space="preserve"> + 4 ][ </w:t>
      </w:r>
      <w:proofErr w:type="spellStart"/>
      <w:r w:rsidRPr="00612C62">
        <w:rPr>
          <w:strike/>
          <w:highlight w:val="red"/>
          <w:lang w:eastAsia="ko-KR"/>
        </w:rPr>
        <w:t>yTbY</w:t>
      </w:r>
      <w:proofErr w:type="spellEnd"/>
      <w:r w:rsidRPr="00612C62">
        <w:rPr>
          <w:strike/>
          <w:highlight w:val="red"/>
          <w:lang w:eastAsia="ko-KR"/>
        </w:rPr>
        <w:t> ].</w:t>
      </w:r>
    </w:p>
    <w:p w:rsidR="00C93DFB" w:rsidRPr="00612C62" w:rsidRDefault="00C93DFB" w:rsidP="00C93DFB">
      <w:pPr>
        <w:tabs>
          <w:tab w:val="left" w:pos="284"/>
        </w:tabs>
        <w:ind w:left="852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  <w:lang w:eastAsia="ko-KR"/>
        </w:rPr>
        <w:t>–</w:t>
      </w:r>
      <w:r w:rsidRPr="00612C62">
        <w:rPr>
          <w:strike/>
          <w:highlight w:val="red"/>
          <w:lang w:eastAsia="ko-KR"/>
        </w:rPr>
        <w:tab/>
      </w:r>
      <w:proofErr w:type="spellStart"/>
      <w:r w:rsidRPr="00612C62">
        <w:rPr>
          <w:strike/>
          <w:highlight w:val="red"/>
          <w:lang w:eastAsia="ko-KR"/>
        </w:rPr>
        <w:t>bv</w:t>
      </w:r>
      <w:proofErr w:type="spellEnd"/>
      <w:r w:rsidRPr="00612C62">
        <w:rPr>
          <w:strike/>
          <w:highlight w:val="red"/>
          <w:lang w:eastAsia="ko-KR"/>
        </w:rPr>
        <w:t xml:space="preserve">[ 0 ] = Max( −( </w:t>
      </w:r>
      <w:proofErr w:type="spellStart"/>
      <w:r w:rsidRPr="00612C62">
        <w:rPr>
          <w:strike/>
          <w:highlight w:val="red"/>
          <w:lang w:eastAsia="ko-KR"/>
        </w:rPr>
        <w:t>xTbY</w:t>
      </w:r>
      <w:proofErr w:type="spellEnd"/>
      <w:r w:rsidRPr="00612C62">
        <w:rPr>
          <w:strike/>
          <w:highlight w:val="red"/>
          <w:lang w:eastAsia="ko-KR"/>
        </w:rPr>
        <w:t xml:space="preserve"> % </w:t>
      </w:r>
      <w:proofErr w:type="spellStart"/>
      <w:r w:rsidRPr="00612C62">
        <w:rPr>
          <w:strike/>
          <w:highlight w:val="red"/>
          <w:lang w:eastAsia="ko-KR"/>
        </w:rPr>
        <w:t>CtbSizeY</w:t>
      </w:r>
      <w:proofErr w:type="spellEnd"/>
      <w:r w:rsidRPr="00612C62">
        <w:rPr>
          <w:strike/>
          <w:highlight w:val="red"/>
          <w:lang w:eastAsia="ko-KR"/>
        </w:rPr>
        <w:t xml:space="preserve"> + </w:t>
      </w:r>
      <w:proofErr w:type="spellStart"/>
      <w:r w:rsidRPr="00612C62">
        <w:rPr>
          <w:strike/>
          <w:highlight w:val="red"/>
          <w:lang w:eastAsia="ko-KR"/>
        </w:rPr>
        <w:t>CtbSizeY</w:t>
      </w:r>
      <w:proofErr w:type="spellEnd"/>
      <w:r w:rsidRPr="00612C62">
        <w:rPr>
          <w:strike/>
          <w:highlight w:val="red"/>
          <w:lang w:eastAsia="ko-KR"/>
        </w:rPr>
        <w:t xml:space="preserve"> ), </w:t>
      </w:r>
      <w:proofErr w:type="spellStart"/>
      <w:r w:rsidRPr="00612C62">
        <w:rPr>
          <w:strike/>
          <w:highlight w:val="red"/>
          <w:lang w:eastAsia="ko-KR"/>
        </w:rPr>
        <w:t>bv</w:t>
      </w:r>
      <w:proofErr w:type="spellEnd"/>
      <w:r w:rsidRPr="00612C62">
        <w:rPr>
          <w:strike/>
          <w:highlight w:val="red"/>
          <w:lang w:eastAsia="ko-KR"/>
        </w:rPr>
        <w:t xml:space="preserve">[ 0 ] ) &gt;&gt; ( </w:t>
      </w:r>
      <w:proofErr w:type="spellStart"/>
      <w:r w:rsidRPr="00612C62">
        <w:rPr>
          <w:strike/>
          <w:highlight w:val="red"/>
          <w:lang w:eastAsia="ko-KR"/>
        </w:rPr>
        <w:t>SubWidthC</w:t>
      </w:r>
      <w:proofErr w:type="spellEnd"/>
      <w:r w:rsidRPr="00612C62">
        <w:rPr>
          <w:strike/>
          <w:highlight w:val="red"/>
          <w:lang w:eastAsia="ko-KR"/>
        </w:rPr>
        <w:t xml:space="preserve"> − 1 )</w:t>
      </w:r>
    </w:p>
    <w:p w:rsidR="00C93DFB" w:rsidRPr="00612C62" w:rsidRDefault="00C93DFB" w:rsidP="00C93DFB">
      <w:pPr>
        <w:tabs>
          <w:tab w:val="left" w:pos="284"/>
        </w:tabs>
        <w:ind w:left="852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  <w:lang w:eastAsia="ko-KR"/>
        </w:rPr>
        <w:t>–</w:t>
      </w:r>
      <w:r w:rsidRPr="00612C62">
        <w:rPr>
          <w:strike/>
          <w:highlight w:val="red"/>
          <w:lang w:eastAsia="ko-KR"/>
        </w:rPr>
        <w:tab/>
      </w:r>
      <w:proofErr w:type="spellStart"/>
      <w:r w:rsidRPr="00612C62">
        <w:rPr>
          <w:strike/>
          <w:highlight w:val="red"/>
          <w:lang w:eastAsia="ko-KR"/>
        </w:rPr>
        <w:t>bv</w:t>
      </w:r>
      <w:proofErr w:type="spellEnd"/>
      <w:r w:rsidRPr="00612C62">
        <w:rPr>
          <w:strike/>
          <w:highlight w:val="red"/>
          <w:lang w:eastAsia="ko-KR"/>
        </w:rPr>
        <w:t xml:space="preserve">[ 1 ] = Max( −( </w:t>
      </w:r>
      <w:proofErr w:type="spellStart"/>
      <w:r w:rsidRPr="00612C62">
        <w:rPr>
          <w:strike/>
          <w:highlight w:val="red"/>
          <w:lang w:eastAsia="ko-KR"/>
        </w:rPr>
        <w:t>yTbY</w:t>
      </w:r>
      <w:proofErr w:type="spellEnd"/>
      <w:r w:rsidRPr="00612C62">
        <w:rPr>
          <w:strike/>
          <w:highlight w:val="red"/>
          <w:lang w:eastAsia="ko-KR"/>
        </w:rPr>
        <w:t xml:space="preserve"> % </w:t>
      </w:r>
      <w:proofErr w:type="spellStart"/>
      <w:r w:rsidRPr="00612C62">
        <w:rPr>
          <w:strike/>
          <w:highlight w:val="red"/>
          <w:lang w:eastAsia="ko-KR"/>
        </w:rPr>
        <w:t>CtbSizeY</w:t>
      </w:r>
      <w:proofErr w:type="spellEnd"/>
      <w:r w:rsidRPr="00612C62">
        <w:rPr>
          <w:strike/>
          <w:highlight w:val="red"/>
          <w:lang w:eastAsia="ko-KR"/>
        </w:rPr>
        <w:t xml:space="preserve"> ), </w:t>
      </w:r>
      <w:proofErr w:type="spellStart"/>
      <w:r w:rsidRPr="00612C62">
        <w:rPr>
          <w:strike/>
          <w:highlight w:val="red"/>
          <w:lang w:eastAsia="ko-KR"/>
        </w:rPr>
        <w:t>bv</w:t>
      </w:r>
      <w:proofErr w:type="spellEnd"/>
      <w:r w:rsidRPr="00612C62">
        <w:rPr>
          <w:strike/>
          <w:highlight w:val="red"/>
          <w:lang w:eastAsia="ko-KR"/>
        </w:rPr>
        <w:t xml:space="preserve">[ 1 ] ) &gt;&gt; ( </w:t>
      </w:r>
      <w:proofErr w:type="spellStart"/>
      <w:r w:rsidRPr="00612C62">
        <w:rPr>
          <w:strike/>
          <w:highlight w:val="red"/>
          <w:lang w:eastAsia="ko-KR"/>
        </w:rPr>
        <w:t>SubHeightC</w:t>
      </w:r>
      <w:proofErr w:type="spellEnd"/>
      <w:r w:rsidRPr="00612C62">
        <w:rPr>
          <w:strike/>
          <w:highlight w:val="red"/>
          <w:lang w:eastAsia="ko-KR"/>
        </w:rPr>
        <w:t xml:space="preserve"> − </w:t>
      </w:r>
      <w:commentRangeStart w:id="38"/>
      <w:r w:rsidRPr="00612C62">
        <w:rPr>
          <w:strike/>
          <w:highlight w:val="red"/>
          <w:lang w:eastAsia="ko-KR"/>
        </w:rPr>
        <w:t>1</w:t>
      </w:r>
      <w:commentRangeEnd w:id="38"/>
      <w:r w:rsidRPr="00612C62">
        <w:rPr>
          <w:rStyle w:val="CommentReference"/>
          <w:strike/>
          <w:highlight w:val="red"/>
        </w:rPr>
        <w:commentReference w:id="38"/>
      </w:r>
      <w:r w:rsidRPr="00612C62">
        <w:rPr>
          <w:strike/>
          <w:highlight w:val="red"/>
          <w:lang w:eastAsia="ko-KR"/>
        </w:rPr>
        <w:t xml:space="preserve"> )</w:t>
      </w:r>
    </w:p>
    <w:p w:rsidR="00C93DFB" w:rsidRPr="00612C62" w:rsidRDefault="00C93DFB" w:rsidP="00C93DFB">
      <w:pPr>
        <w:tabs>
          <w:tab w:val="left" w:pos="284"/>
        </w:tabs>
        <w:ind w:left="568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r w:rsidRPr="00612C62">
        <w:rPr>
          <w:strike/>
          <w:highlight w:val="red"/>
          <w:lang w:eastAsia="ko-KR"/>
        </w:rPr>
        <w:t>Otherwise, the following applies:</w:t>
      </w:r>
    </w:p>
    <w:p w:rsidR="00C93DFB" w:rsidRPr="00612C62" w:rsidRDefault="00C93DFB" w:rsidP="00C93DFB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</w:tabs>
        <w:ind w:left="1134"/>
        <w:rPr>
          <w:strike/>
          <w:highlight w:val="red"/>
        </w:rPr>
      </w:pPr>
      <w:r w:rsidRPr="00612C62">
        <w:rPr>
          <w:strike/>
          <w:highlight w:val="red"/>
          <w:lang w:eastAsia="ko-KR"/>
        </w:rPr>
        <w:t>bv[ 0 ] = bvIntra[ xTbY ][ yTbY ]</w:t>
      </w:r>
      <w:r w:rsidRPr="00612C62">
        <w:rPr>
          <w:strike/>
          <w:highlight w:val="red"/>
        </w:rPr>
        <w:t>[ 0 ]  &gt;&gt;  ( ( ( cIdx  = =  0 ) ? 1 : SubWidthC ) − 1 )</w:t>
      </w:r>
      <w:r w:rsidRPr="00612C62">
        <w:rPr>
          <w:strike/>
          <w:highlight w:val="red"/>
        </w:rPr>
        <w:tab/>
        <w:t>(</w:t>
      </w:r>
      <w:r w:rsidR="00013D57" w:rsidRPr="00612C62">
        <w:rPr>
          <w:strike/>
          <w:highlight w:val="red"/>
        </w:rPr>
        <w:fldChar w:fldCharType="begin" w:fldLock="1"/>
      </w:r>
      <w:r w:rsidRPr="00612C62">
        <w:rPr>
          <w:strike/>
          <w:highlight w:val="red"/>
        </w:rPr>
        <w:instrText xml:space="preserve"> STYLEREF 1 \s </w:instrText>
      </w:r>
      <w:r w:rsidR="00013D57" w:rsidRPr="00612C62">
        <w:rPr>
          <w:strike/>
          <w:highlight w:val="red"/>
        </w:rPr>
        <w:fldChar w:fldCharType="separate"/>
      </w:r>
      <w:r w:rsidRPr="00612C62">
        <w:rPr>
          <w:strike/>
          <w:highlight w:val="red"/>
        </w:rPr>
        <w:t>8</w:t>
      </w:r>
      <w:r w:rsidR="00013D57" w:rsidRPr="00612C62">
        <w:rPr>
          <w:strike/>
          <w:highlight w:val="red"/>
        </w:rPr>
        <w:fldChar w:fldCharType="end"/>
      </w:r>
      <w:r w:rsidRPr="00612C62">
        <w:rPr>
          <w:strike/>
          <w:highlight w:val="red"/>
        </w:rPr>
        <w:noBreakHyphen/>
      </w:r>
      <w:r w:rsidR="00013D57" w:rsidRPr="00612C62">
        <w:rPr>
          <w:strike/>
          <w:highlight w:val="red"/>
        </w:rPr>
        <w:fldChar w:fldCharType="begin" w:fldLock="1"/>
      </w:r>
      <w:r w:rsidRPr="00612C62">
        <w:rPr>
          <w:strike/>
          <w:highlight w:val="red"/>
        </w:rPr>
        <w:instrText xml:space="preserve"> SEQ Equation \* ARABIC \s 1 </w:instrText>
      </w:r>
      <w:r w:rsidR="00013D57" w:rsidRPr="00612C62">
        <w:rPr>
          <w:strike/>
          <w:highlight w:val="red"/>
        </w:rPr>
        <w:fldChar w:fldCharType="separate"/>
      </w:r>
      <w:r w:rsidRPr="00612C62">
        <w:rPr>
          <w:strike/>
          <w:highlight w:val="red"/>
        </w:rPr>
        <w:t>63</w:t>
      </w:r>
      <w:r w:rsidR="00013D57" w:rsidRPr="00612C62">
        <w:rPr>
          <w:strike/>
          <w:highlight w:val="red"/>
        </w:rPr>
        <w:fldChar w:fldCharType="end"/>
      </w:r>
      <w:r w:rsidRPr="00612C62">
        <w:rPr>
          <w:strike/>
          <w:highlight w:val="red"/>
        </w:rPr>
        <w:t>)</w:t>
      </w:r>
    </w:p>
    <w:p w:rsidR="00C93DFB" w:rsidRPr="00612C62" w:rsidRDefault="00C93DFB" w:rsidP="00C93DFB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</w:tabs>
        <w:ind w:left="1134"/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t>bv[ 1 ] = bvIntra</w:t>
      </w:r>
      <w:r w:rsidRPr="00612C62">
        <w:rPr>
          <w:strike/>
          <w:highlight w:val="red"/>
          <w:lang w:eastAsia="ko-KR"/>
        </w:rPr>
        <w:t xml:space="preserve">[ xTbY ][ yTbY ][ 1 ]  &gt;&gt;  ( ( ( cIdx  = =  0 ) ? 1 : SubHeightC ) </w:t>
      </w:r>
      <w:r w:rsidRPr="00612C62">
        <w:rPr>
          <w:strike/>
          <w:highlight w:val="red"/>
        </w:rPr>
        <w:t>− 1 )</w:t>
      </w:r>
      <w:r w:rsidRPr="00612C62">
        <w:rPr>
          <w:strike/>
          <w:highlight w:val="red"/>
          <w:lang w:eastAsia="ko-KR"/>
        </w:rPr>
        <w:tab/>
      </w:r>
      <w:r w:rsidRPr="00612C62">
        <w:rPr>
          <w:strike/>
          <w:highlight w:val="red"/>
        </w:rPr>
        <w:t>(</w:t>
      </w:r>
      <w:r w:rsidR="00013D57" w:rsidRPr="00612C62">
        <w:rPr>
          <w:strike/>
          <w:highlight w:val="red"/>
        </w:rPr>
        <w:fldChar w:fldCharType="begin" w:fldLock="1"/>
      </w:r>
      <w:r w:rsidRPr="00612C62">
        <w:rPr>
          <w:strike/>
          <w:highlight w:val="red"/>
        </w:rPr>
        <w:instrText xml:space="preserve"> STYLEREF 1 \s </w:instrText>
      </w:r>
      <w:r w:rsidR="00013D57" w:rsidRPr="00612C62">
        <w:rPr>
          <w:strike/>
          <w:highlight w:val="red"/>
        </w:rPr>
        <w:fldChar w:fldCharType="separate"/>
      </w:r>
      <w:r w:rsidRPr="00612C62">
        <w:rPr>
          <w:strike/>
          <w:highlight w:val="red"/>
        </w:rPr>
        <w:t>8</w:t>
      </w:r>
      <w:r w:rsidR="00013D57" w:rsidRPr="00612C62">
        <w:rPr>
          <w:strike/>
          <w:highlight w:val="red"/>
        </w:rPr>
        <w:fldChar w:fldCharType="end"/>
      </w:r>
      <w:r w:rsidRPr="00612C62">
        <w:rPr>
          <w:strike/>
          <w:highlight w:val="red"/>
        </w:rPr>
        <w:noBreakHyphen/>
      </w:r>
      <w:r w:rsidR="00013D57" w:rsidRPr="00612C62">
        <w:rPr>
          <w:strike/>
          <w:highlight w:val="red"/>
        </w:rPr>
        <w:fldChar w:fldCharType="begin" w:fldLock="1"/>
      </w:r>
      <w:r w:rsidRPr="00612C62">
        <w:rPr>
          <w:strike/>
          <w:highlight w:val="red"/>
        </w:rPr>
        <w:instrText xml:space="preserve"> SEQ Equation \* ARABIC \s 1 </w:instrText>
      </w:r>
      <w:r w:rsidR="00013D57" w:rsidRPr="00612C62">
        <w:rPr>
          <w:strike/>
          <w:highlight w:val="red"/>
        </w:rPr>
        <w:fldChar w:fldCharType="separate"/>
      </w:r>
      <w:r w:rsidRPr="00612C62">
        <w:rPr>
          <w:strike/>
          <w:highlight w:val="red"/>
        </w:rPr>
        <w:t>64</w:t>
      </w:r>
      <w:r w:rsidR="00013D57" w:rsidRPr="00612C62">
        <w:rPr>
          <w:strike/>
          <w:highlight w:val="red"/>
        </w:rPr>
        <w:fldChar w:fldCharType="end"/>
      </w:r>
      <w:r w:rsidRPr="00612C62">
        <w:rPr>
          <w:strike/>
          <w:highlight w:val="red"/>
        </w:rPr>
        <w:t>)</w:t>
      </w:r>
    </w:p>
    <w:p w:rsidR="00C93DFB" w:rsidRPr="00612C62" w:rsidRDefault="00C93DFB" w:rsidP="00C93DFB">
      <w:pPr>
        <w:tabs>
          <w:tab w:val="left" w:pos="284"/>
        </w:tabs>
        <w:ind w:left="568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r w:rsidRPr="00612C62">
        <w:rPr>
          <w:strike/>
          <w:highlight w:val="red"/>
          <w:lang w:eastAsia="ko-KR"/>
        </w:rPr>
        <w:t>The (</w:t>
      </w:r>
      <w:proofErr w:type="spellStart"/>
      <w:r w:rsidRPr="00612C62">
        <w:rPr>
          <w:strike/>
          <w:highlight w:val="red"/>
        </w:rPr>
        <w:t>nTbS</w:t>
      </w:r>
      <w:proofErr w:type="spellEnd"/>
      <w:proofErr w:type="gramStart"/>
      <w:r w:rsidRPr="00612C62">
        <w:rPr>
          <w:strike/>
          <w:highlight w:val="red"/>
        </w:rPr>
        <w:t>)x</w:t>
      </w:r>
      <w:proofErr w:type="gramEnd"/>
      <w:r w:rsidRPr="00612C62">
        <w:rPr>
          <w:strike/>
          <w:highlight w:val="red"/>
        </w:rPr>
        <w:t>(</w:t>
      </w:r>
      <w:proofErr w:type="spellStart"/>
      <w:r w:rsidRPr="00612C62">
        <w:rPr>
          <w:strike/>
          <w:highlight w:val="red"/>
        </w:rPr>
        <w:t>nTbS</w:t>
      </w:r>
      <w:proofErr w:type="spellEnd"/>
      <w:r w:rsidRPr="00612C62">
        <w:rPr>
          <w:strike/>
          <w:highlight w:val="red"/>
        </w:rPr>
        <w:t>) array of predicted samples</w:t>
      </w:r>
      <w:r w:rsidRPr="00612C62">
        <w:rPr>
          <w:strike/>
          <w:highlight w:val="red"/>
          <w:lang w:eastAsia="ko-KR"/>
        </w:rPr>
        <w:t>, with x, y = 0..nTbS − 1, is derived as follows:</w:t>
      </w:r>
    </w:p>
    <w:p w:rsidR="00C93DFB" w:rsidRPr="00612C62" w:rsidRDefault="00C93DFB" w:rsidP="00C93DFB">
      <w:pPr>
        <w:tabs>
          <w:tab w:val="left" w:pos="284"/>
        </w:tabs>
        <w:ind w:left="852" w:hanging="284"/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t>–</w:t>
      </w:r>
      <w:r w:rsidRPr="00612C62">
        <w:rPr>
          <w:strike/>
          <w:highlight w:val="red"/>
        </w:rPr>
        <w:tab/>
      </w:r>
      <w:r w:rsidRPr="00612C62">
        <w:rPr>
          <w:strike/>
          <w:highlight w:val="red"/>
          <w:lang w:eastAsia="ko-KR"/>
        </w:rPr>
        <w:t xml:space="preserve">The reference sample location </w:t>
      </w:r>
      <w:proofErr w:type="gramStart"/>
      <w:r w:rsidRPr="00612C62">
        <w:rPr>
          <w:strike/>
          <w:highlight w:val="red"/>
          <w:lang w:eastAsia="ko-KR"/>
        </w:rPr>
        <w:t>(</w:t>
      </w:r>
      <w:r w:rsidRPr="00612C62">
        <w:rPr>
          <w:b/>
          <w:strike/>
          <w:highlight w:val="red"/>
          <w:lang w:eastAsia="ko-KR"/>
        </w:rPr>
        <w:t> </w:t>
      </w:r>
      <w:proofErr w:type="spellStart"/>
      <w:r w:rsidRPr="00612C62">
        <w:rPr>
          <w:strike/>
          <w:highlight w:val="red"/>
          <w:lang w:eastAsia="ko-KR"/>
        </w:rPr>
        <w:t>xRefCmp</w:t>
      </w:r>
      <w:proofErr w:type="spellEnd"/>
      <w:proofErr w:type="gramEnd"/>
      <w:r w:rsidRPr="00612C62">
        <w:rPr>
          <w:strike/>
          <w:highlight w:val="red"/>
          <w:lang w:eastAsia="ko-KR"/>
        </w:rPr>
        <w:t>, </w:t>
      </w:r>
      <w:proofErr w:type="spellStart"/>
      <w:r w:rsidRPr="00612C62">
        <w:rPr>
          <w:strike/>
          <w:highlight w:val="red"/>
          <w:lang w:eastAsia="ko-KR"/>
        </w:rPr>
        <w:t>yRefCmp</w:t>
      </w:r>
      <w:proofErr w:type="spellEnd"/>
      <w:r w:rsidRPr="00612C62">
        <w:rPr>
          <w:strike/>
          <w:highlight w:val="red"/>
          <w:lang w:eastAsia="ko-KR"/>
        </w:rPr>
        <w:t> ) is specified by:</w:t>
      </w:r>
    </w:p>
    <w:p w:rsidR="00C93DFB" w:rsidRPr="00612C62" w:rsidRDefault="00C93DFB" w:rsidP="00C93DF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strike/>
          <w:highlight w:val="red"/>
          <w:lang w:eastAsia="ko-KR"/>
        </w:rPr>
      </w:pPr>
      <w:r w:rsidRPr="00612C62">
        <w:rPr>
          <w:strike/>
          <w:highlight w:val="red"/>
        </w:rPr>
        <w:t>( xRefCmp, yRefCmp ) = ( xTbCmp + x + bv[ 0 ], yTbCmp + y + bv[ 1 ] )</w:t>
      </w:r>
      <w:r w:rsidRPr="00612C62">
        <w:rPr>
          <w:strike/>
          <w:highlight w:val="red"/>
          <w:lang w:eastAsia="ko-KR"/>
        </w:rPr>
        <w:tab/>
      </w:r>
      <w:r w:rsidRPr="00612C62">
        <w:rPr>
          <w:strike/>
          <w:highlight w:val="red"/>
        </w:rPr>
        <w:t>(</w:t>
      </w:r>
      <w:r w:rsidR="00013D57" w:rsidRPr="00612C62">
        <w:rPr>
          <w:strike/>
          <w:highlight w:val="red"/>
        </w:rPr>
        <w:fldChar w:fldCharType="begin" w:fldLock="1"/>
      </w:r>
      <w:r w:rsidRPr="00612C62">
        <w:rPr>
          <w:strike/>
          <w:highlight w:val="red"/>
        </w:rPr>
        <w:instrText xml:space="preserve"> STYLEREF 1 \s </w:instrText>
      </w:r>
      <w:r w:rsidR="00013D57" w:rsidRPr="00612C62">
        <w:rPr>
          <w:strike/>
          <w:highlight w:val="red"/>
        </w:rPr>
        <w:fldChar w:fldCharType="separate"/>
      </w:r>
      <w:r w:rsidRPr="00612C62">
        <w:rPr>
          <w:strike/>
          <w:highlight w:val="red"/>
        </w:rPr>
        <w:t>8</w:t>
      </w:r>
      <w:r w:rsidR="00013D57" w:rsidRPr="00612C62">
        <w:rPr>
          <w:strike/>
          <w:highlight w:val="red"/>
        </w:rPr>
        <w:fldChar w:fldCharType="end"/>
      </w:r>
      <w:r w:rsidRPr="00612C62">
        <w:rPr>
          <w:strike/>
          <w:highlight w:val="red"/>
        </w:rPr>
        <w:noBreakHyphen/>
      </w:r>
      <w:r w:rsidR="00013D57" w:rsidRPr="00612C62">
        <w:rPr>
          <w:strike/>
          <w:highlight w:val="red"/>
        </w:rPr>
        <w:fldChar w:fldCharType="begin" w:fldLock="1"/>
      </w:r>
      <w:r w:rsidRPr="00612C62">
        <w:rPr>
          <w:strike/>
          <w:highlight w:val="red"/>
        </w:rPr>
        <w:instrText xml:space="preserve"> SEQ Equation \* ARABIC \s 1 </w:instrText>
      </w:r>
      <w:r w:rsidR="00013D57" w:rsidRPr="00612C62">
        <w:rPr>
          <w:strike/>
          <w:highlight w:val="red"/>
        </w:rPr>
        <w:fldChar w:fldCharType="separate"/>
      </w:r>
      <w:r w:rsidRPr="00612C62">
        <w:rPr>
          <w:strike/>
          <w:highlight w:val="red"/>
        </w:rPr>
        <w:t>65</w:t>
      </w:r>
      <w:r w:rsidR="00013D57" w:rsidRPr="00612C62">
        <w:rPr>
          <w:strike/>
          <w:highlight w:val="red"/>
        </w:rPr>
        <w:fldChar w:fldCharType="end"/>
      </w:r>
      <w:r w:rsidRPr="00612C62">
        <w:rPr>
          <w:strike/>
          <w:highlight w:val="red"/>
        </w:rPr>
        <w:t>)</w:t>
      </w:r>
    </w:p>
    <w:p w:rsidR="00C93DFB" w:rsidRPr="00612C62" w:rsidRDefault="00C93DFB" w:rsidP="00C93DFB">
      <w:pPr>
        <w:pStyle w:val="Equation"/>
        <w:tabs>
          <w:tab w:val="clear" w:pos="794"/>
          <w:tab w:val="clear" w:pos="1588"/>
          <w:tab w:val="left" w:pos="1418"/>
        </w:tabs>
        <w:rPr>
          <w:strike/>
          <w:lang w:eastAsia="ko-KR"/>
        </w:rPr>
      </w:pPr>
      <w:r w:rsidRPr="00612C62">
        <w:rPr>
          <w:strike/>
          <w:highlight w:val="red"/>
          <w:lang w:val="en-US"/>
        </w:rPr>
        <w:t xml:space="preserve">Each sample at the location </w:t>
      </w:r>
      <w:r w:rsidRPr="00612C62">
        <w:rPr>
          <w:strike/>
          <w:highlight w:val="red"/>
          <w:lang w:eastAsia="ko-KR"/>
        </w:rPr>
        <w:t>( xRefCmp, yRefCmp ) is assigned to predSamples[ x ][ y ]</w:t>
      </w:r>
    </w:p>
    <w:p w:rsidR="00C93DFB" w:rsidRPr="00612C62" w:rsidRDefault="00C93DFB" w:rsidP="00C93DFB">
      <w:pPr>
        <w:jc w:val="both"/>
        <w:rPr>
          <w:lang w:val="en-GB"/>
        </w:rPr>
      </w:pPr>
    </w:p>
    <w:p w:rsidR="00C93DFB" w:rsidRPr="001C01CF" w:rsidRDefault="00C93DFB" w:rsidP="00C93DFB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1080" w:hanging="1080"/>
        <w:jc w:val="both"/>
        <w:rPr>
          <w:noProof/>
          <w:lang w:val="en-CA"/>
        </w:rPr>
      </w:pPr>
      <w:bookmarkStart w:id="39" w:name="_Ref300570067"/>
      <w:r>
        <w:rPr>
          <w:noProof/>
          <w:lang w:val="en-CA"/>
        </w:rPr>
        <w:t>8.5.3.2.8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Derivation process for temporal luma motion vector prediction</w:t>
      </w:r>
      <w:bookmarkEnd w:id="39"/>
    </w:p>
    <w:p w:rsidR="00C93DFB" w:rsidRPr="001C01CF" w:rsidRDefault="00C93DFB" w:rsidP="00C93DFB">
      <w:pPr>
        <w:keepNext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Inputs to this process are:</w:t>
      </w:r>
    </w:p>
    <w:p w:rsidR="00C93DFB" w:rsidRPr="001C01CF" w:rsidRDefault="00C93DFB" w:rsidP="00C93DFB">
      <w:pPr>
        <w:numPr>
          <w:ilvl w:val="0"/>
          <w:numId w:val="3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a luma location ( xPb, yPb ) specifying the top-left sample of the current luma prediction block relative to the top-left luma sample of the current picture,</w:t>
      </w:r>
    </w:p>
    <w:p w:rsidR="00C93DFB" w:rsidRPr="001C01CF" w:rsidRDefault="00C93DFB" w:rsidP="00C93DFB">
      <w:pPr>
        <w:numPr>
          <w:ilvl w:val="0"/>
          <w:numId w:val="30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lang w:val="en-CA" w:eastAsia="ko-KR"/>
        </w:rPr>
      </w:pPr>
      <w:r w:rsidRPr="001C01CF">
        <w:rPr>
          <w:noProof/>
          <w:lang w:val="en-CA"/>
        </w:rPr>
        <w:t>two variables nPbW and nPbH specifying the width and the height of the luma prediction block,</w:t>
      </w:r>
    </w:p>
    <w:p w:rsidR="00C93DFB" w:rsidRPr="001C01CF" w:rsidRDefault="00C93DFB" w:rsidP="00C93DFB">
      <w:pPr>
        <w:numPr>
          <w:ilvl w:val="0"/>
          <w:numId w:val="30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a reference index refIdxLX, with X being 0 or 1.</w:t>
      </w:r>
    </w:p>
    <w:p w:rsidR="00C93DFB" w:rsidRPr="001C01CF" w:rsidRDefault="00C93DFB" w:rsidP="00C93DFB">
      <w:pPr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Outputs of this process are:</w:t>
      </w:r>
    </w:p>
    <w:p w:rsidR="00C93DFB" w:rsidRPr="001C01CF" w:rsidRDefault="00C93DFB" w:rsidP="00C93DFB">
      <w:pPr>
        <w:numPr>
          <w:ilvl w:val="0"/>
          <w:numId w:val="30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the motion vector prediction mvLXCol,</w:t>
      </w:r>
    </w:p>
    <w:p w:rsidR="00C93DFB" w:rsidRPr="001C01CF" w:rsidRDefault="00C93DFB" w:rsidP="00C93DFB">
      <w:pPr>
        <w:numPr>
          <w:ilvl w:val="0"/>
          <w:numId w:val="30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the availability flag availableFlagLXCol.</w:t>
      </w:r>
    </w:p>
    <w:p w:rsidR="00C93DFB" w:rsidRPr="001C01CF" w:rsidRDefault="00C93DFB" w:rsidP="00C93DFB">
      <w:pPr>
        <w:rPr>
          <w:rFonts w:eastAsia="MS Mincho"/>
          <w:noProof/>
          <w:lang w:val="en-CA" w:eastAsia="ja-JP"/>
        </w:rPr>
      </w:pPr>
      <w:r w:rsidRPr="001C01CF">
        <w:rPr>
          <w:noProof/>
          <w:lang w:val="en-CA" w:eastAsia="ko-KR"/>
        </w:rPr>
        <w:lastRenderedPageBreak/>
        <w:t>The variable currPb specifies the current luma prediction block at luma location ( xPb, yPb ).</w:t>
      </w:r>
    </w:p>
    <w:p w:rsidR="00C93DFB" w:rsidRPr="001C01CF" w:rsidRDefault="00C93DFB" w:rsidP="00C93DFB">
      <w:pPr>
        <w:rPr>
          <w:rFonts w:eastAsia="MS Mincho"/>
          <w:noProof/>
          <w:lang w:val="en-CA" w:eastAsia="ja-JP"/>
        </w:rPr>
      </w:pPr>
      <w:r w:rsidRPr="001C01CF">
        <w:rPr>
          <w:rFonts w:eastAsia="MS Mincho"/>
          <w:noProof/>
          <w:lang w:val="en-CA" w:eastAsia="ja-JP"/>
        </w:rPr>
        <w:t>T</w:t>
      </w:r>
      <w:r w:rsidRPr="001C01CF">
        <w:rPr>
          <w:noProof/>
          <w:lang w:val="en-CA" w:eastAsia="ko-KR"/>
        </w:rPr>
        <w:t>he variables mvLXCol and availableFlagLXCol are derived as follows:</w:t>
      </w:r>
    </w:p>
    <w:p w:rsidR="00C93DFB" w:rsidRPr="001C01CF" w:rsidRDefault="00C93DFB" w:rsidP="00C93DFB">
      <w:pPr>
        <w:numPr>
          <w:ilvl w:val="0"/>
          <w:numId w:val="3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lang w:val="en-CA" w:eastAsia="ko-KR"/>
        </w:rPr>
      </w:pPr>
      <w:r w:rsidRPr="001C01CF">
        <w:rPr>
          <w:rFonts w:eastAsia="MS Mincho"/>
          <w:noProof/>
          <w:lang w:val="en-CA" w:eastAsia="ja-JP"/>
        </w:rPr>
        <w:t xml:space="preserve">If </w:t>
      </w:r>
      <w:r w:rsidRPr="001C01CF">
        <w:rPr>
          <w:noProof/>
          <w:lang w:val="en-CA" w:eastAsia="ko-KR"/>
        </w:rPr>
        <w:t>slice_temporal_mvp_enabled_flag is equal to 0</w:t>
      </w:r>
      <w:r w:rsidRPr="00D5328A">
        <w:rPr>
          <w:highlight w:val="yellow"/>
          <w:lang w:eastAsia="ko-KR"/>
        </w:rPr>
        <w:t xml:space="preserve"> </w:t>
      </w:r>
      <w:r w:rsidRPr="003C49A6">
        <w:rPr>
          <w:highlight w:val="yellow"/>
          <w:lang w:eastAsia="ko-KR"/>
        </w:rPr>
        <w:t>or current slice type is I</w:t>
      </w:r>
      <w:r w:rsidRPr="001C01CF">
        <w:rPr>
          <w:noProof/>
          <w:lang w:val="en-CA" w:eastAsia="ko-KR"/>
        </w:rPr>
        <w:t xml:space="preserve">, both components of </w:t>
      </w:r>
      <w:r w:rsidRPr="001C01CF">
        <w:rPr>
          <w:noProof/>
          <w:lang w:val="en-CA"/>
        </w:rPr>
        <w:t>mvLX</w:t>
      </w:r>
      <w:r w:rsidRPr="001C01CF">
        <w:rPr>
          <w:noProof/>
          <w:lang w:val="en-CA" w:eastAsia="ko-KR"/>
        </w:rPr>
        <w:t>Col are set equal to 0 and availableFlagLXCol is set equal to 0.</w:t>
      </w:r>
    </w:p>
    <w:p w:rsidR="00C93DFB" w:rsidRPr="001C01CF" w:rsidRDefault="00C93DFB" w:rsidP="00C93DFB">
      <w:pPr>
        <w:numPr>
          <w:ilvl w:val="0"/>
          <w:numId w:val="3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  <w:lang w:val="en-CA" w:eastAsia="ko-KR"/>
        </w:rPr>
      </w:pPr>
      <w:r w:rsidRPr="001C01CF">
        <w:rPr>
          <w:rFonts w:eastAsia="MS Mincho"/>
          <w:noProof/>
          <w:lang w:val="en-CA" w:eastAsia="ja-JP"/>
        </w:rPr>
        <w:t>Otherwise, t</w:t>
      </w:r>
      <w:r w:rsidRPr="001C01CF">
        <w:rPr>
          <w:noProof/>
          <w:lang w:val="en-CA" w:eastAsia="ko-KR"/>
        </w:rPr>
        <w:t>he following ordered steps apply:</w:t>
      </w:r>
    </w:p>
    <w:p w:rsidR="00C93DFB" w:rsidRDefault="00C93DFB" w:rsidP="00C93DFB">
      <w:pPr>
        <w:jc w:val="both"/>
        <w:rPr>
          <w:lang w:val="en-CA"/>
        </w:rPr>
      </w:pPr>
      <w:r>
        <w:rPr>
          <w:lang w:val="en-CA"/>
        </w:rPr>
        <w:t>……</w:t>
      </w:r>
    </w:p>
    <w:p w:rsidR="00C93DFB" w:rsidRDefault="00C93DFB" w:rsidP="00C93DFB">
      <w:pPr>
        <w:jc w:val="both"/>
        <w:rPr>
          <w:lang w:val="en-CA"/>
        </w:rPr>
      </w:pPr>
    </w:p>
    <w:p w:rsidR="00C93DFB" w:rsidRPr="00D5328A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noProof/>
          <w:lang w:val="en-CA"/>
        </w:rPr>
      </w:pPr>
      <w:bookmarkStart w:id="40" w:name="_Ref278982733"/>
      <w:bookmarkStart w:id="41" w:name="_Toc287363822"/>
      <w:bookmarkStart w:id="42" w:name="_Toc311217253"/>
      <w:bookmarkStart w:id="43" w:name="_Toc317198800"/>
      <w:bookmarkStart w:id="44" w:name="_Toc390728136"/>
      <w:r>
        <w:rPr>
          <w:noProof/>
          <w:lang w:val="en-CA"/>
        </w:rPr>
        <w:t>8.5.3.3</w:t>
      </w:r>
      <w:r>
        <w:rPr>
          <w:noProof/>
          <w:lang w:val="en-CA"/>
        </w:rPr>
        <w:tab/>
      </w:r>
      <w:r w:rsidRPr="00D5328A">
        <w:rPr>
          <w:noProof/>
          <w:lang w:val="en-CA"/>
        </w:rPr>
        <w:t>Decoding process for inter prediction samples</w:t>
      </w:r>
      <w:bookmarkEnd w:id="40"/>
      <w:bookmarkEnd w:id="41"/>
      <w:bookmarkEnd w:id="42"/>
      <w:bookmarkEnd w:id="43"/>
      <w:bookmarkEnd w:id="44"/>
    </w:p>
    <w:p w:rsidR="00C93DFB" w:rsidRPr="001C01CF" w:rsidRDefault="00C93DFB" w:rsidP="00C93DFB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1080" w:hanging="1080"/>
        <w:jc w:val="both"/>
        <w:rPr>
          <w:noProof/>
          <w:lang w:val="en-CA"/>
        </w:rPr>
      </w:pPr>
      <w:r>
        <w:rPr>
          <w:noProof/>
          <w:lang w:val="en-CA"/>
        </w:rPr>
        <w:t>8.5.3.3.1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General</w:t>
      </w:r>
    </w:p>
    <w:p w:rsidR="00C93DFB" w:rsidRPr="001C01CF" w:rsidRDefault="00C93DFB" w:rsidP="00C93DFB">
      <w:pPr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Inputs to this process are: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luma location ( xCb, yCb ) specifying the top-left sample of the current luma coding block relative to the top-left luma sample of the current picture,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 luma location ( x</w:t>
      </w:r>
      <w:r w:rsidRPr="001C01CF">
        <w:rPr>
          <w:noProof/>
          <w:lang w:val="en-CA" w:eastAsia="ko-KR"/>
        </w:rPr>
        <w:t>Bl</w:t>
      </w:r>
      <w:r w:rsidRPr="001C01CF">
        <w:rPr>
          <w:noProof/>
          <w:lang w:val="en-CA"/>
        </w:rPr>
        <w:t>, y</w:t>
      </w:r>
      <w:r w:rsidRPr="001C01CF">
        <w:rPr>
          <w:noProof/>
          <w:lang w:val="en-CA" w:eastAsia="ko-KR"/>
        </w:rPr>
        <w:t>Bl</w:t>
      </w:r>
      <w:r w:rsidRPr="001C01CF">
        <w:rPr>
          <w:noProof/>
          <w:lang w:val="en-CA"/>
        </w:rPr>
        <w:t xml:space="preserve"> ) specifying the top-left sample of the current luma </w:t>
      </w:r>
      <w:r w:rsidRPr="001C01CF">
        <w:rPr>
          <w:noProof/>
          <w:lang w:val="en-CA" w:eastAsia="ko-KR"/>
        </w:rPr>
        <w:t>prediction</w:t>
      </w:r>
      <w:r w:rsidRPr="001C01CF">
        <w:rPr>
          <w:noProof/>
          <w:lang w:val="en-CA"/>
        </w:rPr>
        <w:t xml:space="preserve"> block relative to the top-left sample of the current luma </w:t>
      </w:r>
      <w:r w:rsidRPr="001C01CF">
        <w:rPr>
          <w:noProof/>
          <w:lang w:val="en-CA" w:eastAsia="ko-KR"/>
        </w:rPr>
        <w:t>coding block,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a variable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lang w:val="en-CA"/>
        </w:rPr>
        <w:t xml:space="preserve"> specifying the size of the current luma coding block,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two </w:t>
      </w:r>
      <w:r w:rsidRPr="001C01CF">
        <w:rPr>
          <w:noProof/>
          <w:lang w:val="en-CA" w:eastAsia="ko-KR"/>
        </w:rPr>
        <w:t xml:space="preserve">variables </w:t>
      </w:r>
      <w:r w:rsidRPr="001C01CF">
        <w:rPr>
          <w:noProof/>
          <w:lang w:val="en-CA"/>
        </w:rPr>
        <w:t xml:space="preserve">nPbW and nPbH </w:t>
      </w:r>
      <w:r w:rsidRPr="001C01CF">
        <w:rPr>
          <w:noProof/>
          <w:lang w:val="en-CA" w:eastAsia="ko-KR"/>
        </w:rPr>
        <w:t>specifying the width and the height of the luma prediction block,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the </w:t>
      </w:r>
      <w:r w:rsidRPr="001C01CF">
        <w:rPr>
          <w:noProof/>
          <w:lang w:val="en-CA" w:eastAsia="ko-KR"/>
        </w:rPr>
        <w:t>luma motion vectors mvL0 and mvL1,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1C01CF">
        <w:rPr>
          <w:lang w:val="en-CA"/>
        </w:rPr>
        <w:t>when</w:t>
      </w:r>
      <w:proofErr w:type="gramEnd"/>
      <w:r w:rsidRPr="001C01CF">
        <w:rPr>
          <w:lang w:val="en-CA"/>
        </w:rPr>
        <w:t xml:space="preserve">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 xml:space="preserve">the </w:t>
      </w:r>
      <w:r w:rsidRPr="001C01CF">
        <w:rPr>
          <w:noProof/>
          <w:lang w:val="en-CA" w:eastAsia="ko-KR"/>
        </w:rPr>
        <w:t>chroma motion vectors mvCL0 and mvCL1,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the </w:t>
      </w:r>
      <w:r w:rsidRPr="001C01CF">
        <w:rPr>
          <w:noProof/>
          <w:lang w:val="en-CA" w:eastAsia="ko-KR"/>
        </w:rPr>
        <w:t>reference indices refIdxL0 and refIdxL1,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 xml:space="preserve">the </w:t>
      </w:r>
      <w:r w:rsidRPr="001C01CF">
        <w:rPr>
          <w:noProof/>
          <w:lang w:val="en-CA" w:eastAsia="ko-KR"/>
        </w:rPr>
        <w:t>prediction list utilization flags, predFlagL0, and predFlagL1.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Outputs of this process are: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  <w:t>an (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/>
        </w:rPr>
        <w:t>)x(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/>
        </w:rPr>
        <w:t>) array predSamples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of luma prediction samples, where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is derived as specified below,</w:t>
      </w:r>
    </w:p>
    <w:p w:rsidR="00C93DFB" w:rsidRPr="001C01CF" w:rsidRDefault="00C93DFB" w:rsidP="00C93DFB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1C01CF">
        <w:rPr>
          <w:lang w:val="en-CA"/>
        </w:rPr>
        <w:t>when</w:t>
      </w:r>
      <w:proofErr w:type="gramEnd"/>
      <w:r w:rsidRPr="001C01CF">
        <w:rPr>
          <w:lang w:val="en-CA"/>
        </w:rPr>
        <w:t xml:space="preserve">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an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 array predSamples</w:t>
      </w:r>
      <w:r w:rsidRPr="001C01CF">
        <w:rPr>
          <w:noProof/>
          <w:vertAlign w:val="subscript"/>
          <w:lang w:val="en-CA"/>
        </w:rPr>
        <w:t>Cb</w:t>
      </w:r>
      <w:r w:rsidRPr="001C01CF">
        <w:rPr>
          <w:noProof/>
          <w:lang w:val="en-CA"/>
        </w:rPr>
        <w:t xml:space="preserve"> of chroma prediction samples for the component Cb, where 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 xml:space="preserve"> </w:t>
      </w:r>
      <w:r w:rsidRPr="001C01CF">
        <w:rPr>
          <w:lang w:val="en-CA"/>
        </w:rPr>
        <w:t xml:space="preserve">and </w:t>
      </w:r>
      <w:proofErr w:type="spellStart"/>
      <w:r w:rsidRPr="001C01CF">
        <w:rPr>
          <w:lang w:val="en-CA"/>
        </w:rPr>
        <w:t>nCbSh</w:t>
      </w:r>
      <w:r w:rsidRPr="001C01CF">
        <w:rPr>
          <w:vertAlign w:val="subscript"/>
          <w:lang w:val="en-CA"/>
        </w:rPr>
        <w:t>C</w:t>
      </w:r>
      <w:proofErr w:type="spellEnd"/>
      <w:r w:rsidRPr="001C01CF">
        <w:rPr>
          <w:lang w:val="en-CA"/>
        </w:rPr>
        <w:t xml:space="preserve"> are </w:t>
      </w:r>
      <w:r w:rsidRPr="001C01CF">
        <w:rPr>
          <w:noProof/>
          <w:lang w:val="en-CA"/>
        </w:rPr>
        <w:t>derived as specified below,</w:t>
      </w:r>
    </w:p>
    <w:p w:rsidR="00C93DFB" w:rsidRDefault="00C93DFB" w:rsidP="00C93DFB">
      <w:pPr>
        <w:tabs>
          <w:tab w:val="left" w:pos="284"/>
        </w:tabs>
        <w:ind w:left="284" w:hanging="284"/>
        <w:rPr>
          <w:noProof/>
          <w:lang w:val="en-CA"/>
        </w:rPr>
      </w:pPr>
      <w:r w:rsidRPr="001C01CF">
        <w:rPr>
          <w:noProof/>
          <w:lang w:val="en-CA"/>
        </w:rPr>
        <w:t>–</w:t>
      </w:r>
      <w:r w:rsidRPr="001C01CF">
        <w:rPr>
          <w:noProof/>
          <w:lang w:val="en-CA"/>
        </w:rPr>
        <w:tab/>
      </w:r>
      <w:proofErr w:type="gramStart"/>
      <w:r w:rsidRPr="001C01CF">
        <w:rPr>
          <w:lang w:val="en-CA"/>
        </w:rPr>
        <w:t>when</w:t>
      </w:r>
      <w:proofErr w:type="gramEnd"/>
      <w:r w:rsidRPr="001C01CF">
        <w:rPr>
          <w:lang w:val="en-CA"/>
        </w:rPr>
        <w:t xml:space="preserve">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an (nCbSw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)x(nCbSh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>) array predSamples</w:t>
      </w:r>
      <w:r w:rsidRPr="001C01CF">
        <w:rPr>
          <w:noProof/>
          <w:vertAlign w:val="subscript"/>
          <w:lang w:val="en-CA"/>
        </w:rPr>
        <w:t>Cr</w:t>
      </w:r>
      <w:r w:rsidRPr="001C01CF">
        <w:rPr>
          <w:noProof/>
          <w:lang w:val="en-CA"/>
        </w:rPr>
        <w:t xml:space="preserve"> of chroma residual samples for the component Cr, where 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 xml:space="preserve"> </w:t>
      </w:r>
      <w:r w:rsidRPr="001C01CF">
        <w:rPr>
          <w:lang w:val="en-CA"/>
        </w:rPr>
        <w:t xml:space="preserve">and </w:t>
      </w:r>
      <w:proofErr w:type="spellStart"/>
      <w:r w:rsidRPr="001C01CF">
        <w:rPr>
          <w:lang w:val="en-CA"/>
        </w:rPr>
        <w:t>nCbSh</w:t>
      </w:r>
      <w:r w:rsidRPr="001C01CF">
        <w:rPr>
          <w:vertAlign w:val="subscript"/>
          <w:lang w:val="en-CA"/>
        </w:rPr>
        <w:t>C</w:t>
      </w:r>
      <w:proofErr w:type="spellEnd"/>
      <w:r w:rsidRPr="001C01CF">
        <w:rPr>
          <w:lang w:val="en-CA"/>
        </w:rPr>
        <w:t xml:space="preserve"> are </w:t>
      </w:r>
      <w:r w:rsidRPr="001C01CF">
        <w:rPr>
          <w:noProof/>
          <w:lang w:val="en-CA"/>
        </w:rPr>
        <w:t>derived as specified below.</w:t>
      </w:r>
    </w:p>
    <w:p w:rsidR="00C93DFB" w:rsidRPr="00884989" w:rsidRDefault="00C93DFB" w:rsidP="00C93DFB">
      <w:pPr>
        <w:tabs>
          <w:tab w:val="clear" w:pos="720"/>
          <w:tab w:val="left" w:pos="284"/>
          <w:tab w:val="left" w:pos="709"/>
        </w:tabs>
        <w:rPr>
          <w:highlight w:val="yellow"/>
          <w:lang w:eastAsia="ko-KR"/>
        </w:rPr>
      </w:pPr>
      <w:r w:rsidRPr="00884989">
        <w:rPr>
          <w:highlight w:val="yellow"/>
        </w:rPr>
        <w:t>If the reference picture in L0 is the current picture,</w:t>
      </w:r>
      <w:r>
        <w:rPr>
          <w:highlight w:val="yellow"/>
        </w:rPr>
        <w:t xml:space="preserve"> i</w:t>
      </w:r>
      <w:r w:rsidRPr="00884989">
        <w:rPr>
          <w:highlight w:val="yellow"/>
          <w:lang w:eastAsia="ko-KR"/>
        </w:rPr>
        <w:t xml:space="preserve">t is a requirement of </w:t>
      </w:r>
      <w:proofErr w:type="spellStart"/>
      <w:r w:rsidRPr="00884989">
        <w:rPr>
          <w:highlight w:val="yellow"/>
          <w:lang w:eastAsia="ko-KR"/>
        </w:rPr>
        <w:t>bitstream</w:t>
      </w:r>
      <w:proofErr w:type="spellEnd"/>
      <w:r w:rsidRPr="00884989">
        <w:rPr>
          <w:highlight w:val="yellow"/>
          <w:lang w:eastAsia="ko-KR"/>
        </w:rPr>
        <w:t xml:space="preserve"> conformance that all of the </w:t>
      </w:r>
      <w:proofErr w:type="spellStart"/>
      <w:r w:rsidRPr="00884989">
        <w:rPr>
          <w:highlight w:val="yellow"/>
          <w:lang w:eastAsia="ko-KR"/>
        </w:rPr>
        <w:t>the</w:t>
      </w:r>
      <w:proofErr w:type="spellEnd"/>
      <w:r w:rsidRPr="00884989">
        <w:rPr>
          <w:highlight w:val="yellow"/>
          <w:lang w:eastAsia="ko-KR"/>
        </w:rPr>
        <w:t xml:space="preserve"> following conditions are true:</w:t>
      </w:r>
    </w:p>
    <w:p w:rsidR="00C93DFB" w:rsidRPr="00884989" w:rsidRDefault="00C93DFB" w:rsidP="00C93DFB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84989">
        <w:rPr>
          <w:highlight w:val="yellow"/>
          <w:lang w:eastAsia="ko-KR"/>
        </w:rPr>
        <w:t>–</w:t>
      </w:r>
      <w:r w:rsidRPr="00884989">
        <w:rPr>
          <w:highlight w:val="yellow"/>
          <w:lang w:eastAsia="ko-KR"/>
        </w:rPr>
        <w:tab/>
        <w:t xml:space="preserve">When the derivation process for z-scan order block availability as specified in </w:t>
      </w:r>
      <w:proofErr w:type="spellStart"/>
      <w:r w:rsidRPr="00884989">
        <w:rPr>
          <w:highlight w:val="yellow"/>
          <w:lang w:eastAsia="ko-KR"/>
        </w:rPr>
        <w:t>subclause</w:t>
      </w:r>
      <w:proofErr w:type="spellEnd"/>
      <w:r w:rsidRPr="00884989">
        <w:rPr>
          <w:highlight w:val="yellow"/>
          <w:lang w:eastAsia="ko-KR"/>
        </w:rPr>
        <w:t> </w:t>
      </w:r>
      <w:fldSimple w:instr=" REF _Ref331179883 \r \h  \* MERGEFORMAT ">
        <w:r w:rsidRPr="00884989">
          <w:rPr>
            <w:highlight w:val="yellow"/>
            <w:lang w:eastAsia="ko-KR"/>
          </w:rPr>
          <w:t>6.4.1</w:t>
        </w:r>
      </w:fldSimple>
      <w:r w:rsidRPr="00884989">
        <w:rPr>
          <w:highlight w:val="yellow"/>
          <w:lang w:eastAsia="ko-KR"/>
        </w:rPr>
        <w:t xml:space="preserve"> is invoked with ( </w:t>
      </w:r>
      <w:proofErr w:type="spellStart"/>
      <w:r w:rsidRPr="00884989">
        <w:rPr>
          <w:highlight w:val="yellow"/>
          <w:lang w:eastAsia="ko-KR"/>
        </w:rPr>
        <w:t>xCurr</w:t>
      </w:r>
      <w:proofErr w:type="spellEnd"/>
      <w:r w:rsidRPr="00884989">
        <w:rPr>
          <w:highlight w:val="yellow"/>
          <w:lang w:eastAsia="ko-KR"/>
        </w:rPr>
        <w:t>, </w:t>
      </w:r>
      <w:proofErr w:type="spellStart"/>
      <w:r w:rsidRPr="00884989">
        <w:rPr>
          <w:highlight w:val="yellow"/>
          <w:lang w:eastAsia="ko-KR"/>
        </w:rPr>
        <w:t>yCurr</w:t>
      </w:r>
      <w:proofErr w:type="spellEnd"/>
      <w:r w:rsidRPr="00884989">
        <w:rPr>
          <w:highlight w:val="yellow"/>
          <w:lang w:eastAsia="ko-KR"/>
        </w:rPr>
        <w:t> ) set equal to ( </w:t>
      </w:r>
      <w:proofErr w:type="spellStart"/>
      <w:r w:rsidRPr="00884989">
        <w:rPr>
          <w:highlight w:val="yellow"/>
          <w:lang w:eastAsia="ko-KR"/>
        </w:rPr>
        <w:t>xCb</w:t>
      </w:r>
      <w:proofErr w:type="spellEnd"/>
      <w:r w:rsidRPr="00884989">
        <w:rPr>
          <w:highlight w:val="yellow"/>
          <w:lang w:eastAsia="ko-KR"/>
        </w:rPr>
        <w:t>, </w:t>
      </w:r>
      <w:proofErr w:type="spellStart"/>
      <w:r w:rsidRPr="00884989">
        <w:rPr>
          <w:highlight w:val="yellow"/>
          <w:lang w:eastAsia="ko-KR"/>
        </w:rPr>
        <w:t>yCb</w:t>
      </w:r>
      <w:proofErr w:type="spellEnd"/>
      <w:r w:rsidRPr="00884989">
        <w:rPr>
          <w:highlight w:val="yellow"/>
          <w:lang w:eastAsia="ko-KR"/>
        </w:rPr>
        <w:t xml:space="preserve"> ) and the </w:t>
      </w:r>
      <w:proofErr w:type="spellStart"/>
      <w:r w:rsidRPr="00884989">
        <w:rPr>
          <w:highlight w:val="yellow"/>
          <w:lang w:eastAsia="ko-KR"/>
        </w:rPr>
        <w:t>neighbouring</w:t>
      </w:r>
      <w:proofErr w:type="spellEnd"/>
      <w:r w:rsidRPr="00884989">
        <w:rPr>
          <w:highlight w:val="yellow"/>
          <w:lang w:eastAsia="ko-KR"/>
        </w:rPr>
        <w:t xml:space="preserve"> </w:t>
      </w:r>
      <w:proofErr w:type="spellStart"/>
      <w:r w:rsidRPr="00884989">
        <w:rPr>
          <w:highlight w:val="yellow"/>
          <w:lang w:eastAsia="ko-KR"/>
        </w:rPr>
        <w:t>luma</w:t>
      </w:r>
      <w:proofErr w:type="spellEnd"/>
      <w:r w:rsidRPr="00884989">
        <w:rPr>
          <w:highlight w:val="yellow"/>
          <w:lang w:eastAsia="ko-KR"/>
        </w:rPr>
        <w:t xml:space="preserve"> location ( </w:t>
      </w:r>
      <w:proofErr w:type="spellStart"/>
      <w:r w:rsidRPr="00884989">
        <w:rPr>
          <w:highlight w:val="yellow"/>
          <w:lang w:eastAsia="ko-KR"/>
        </w:rPr>
        <w:t>xNbY</w:t>
      </w:r>
      <w:proofErr w:type="spellEnd"/>
      <w:r w:rsidRPr="00884989">
        <w:rPr>
          <w:highlight w:val="yellow"/>
          <w:lang w:eastAsia="ko-KR"/>
        </w:rPr>
        <w:t>, </w:t>
      </w:r>
      <w:proofErr w:type="spellStart"/>
      <w:r w:rsidRPr="00884989">
        <w:rPr>
          <w:highlight w:val="yellow"/>
          <w:lang w:eastAsia="ko-KR"/>
        </w:rPr>
        <w:t>yNbY</w:t>
      </w:r>
      <w:proofErr w:type="spellEnd"/>
      <w:r w:rsidRPr="00884989">
        <w:rPr>
          <w:highlight w:val="yellow"/>
          <w:lang w:eastAsia="ko-KR"/>
        </w:rPr>
        <w:t> ) set equal to ( </w:t>
      </w:r>
      <w:proofErr w:type="spellStart"/>
      <w:r w:rsidRPr="00884989">
        <w:rPr>
          <w:highlight w:val="yellow"/>
          <w:lang w:eastAsia="ko-KR"/>
        </w:rPr>
        <w:t>x</w:t>
      </w:r>
      <w:r>
        <w:rPr>
          <w:highlight w:val="yellow"/>
          <w:lang w:eastAsia="ko-KR"/>
        </w:rPr>
        <w:t>Bl</w:t>
      </w:r>
      <w:proofErr w:type="spellEnd"/>
      <w:r w:rsidRPr="00884989">
        <w:rPr>
          <w:highlight w:val="yellow"/>
          <w:lang w:eastAsia="ko-KR"/>
        </w:rPr>
        <w:t> + </w:t>
      </w:r>
      <w:r>
        <w:rPr>
          <w:highlight w:val="yellow"/>
          <w:lang w:eastAsia="ko-KR"/>
        </w:rPr>
        <w:t>mvL0</w:t>
      </w:r>
      <w:r w:rsidRPr="00884989">
        <w:rPr>
          <w:highlight w:val="yellow"/>
          <w:lang w:eastAsia="ko-KR"/>
        </w:rPr>
        <w:t>[ 0 ], </w:t>
      </w:r>
      <w:proofErr w:type="spellStart"/>
      <w:r w:rsidRPr="00884989">
        <w:rPr>
          <w:highlight w:val="yellow"/>
          <w:lang w:eastAsia="ko-KR"/>
        </w:rPr>
        <w:t>y</w:t>
      </w:r>
      <w:r>
        <w:rPr>
          <w:highlight w:val="yellow"/>
          <w:lang w:eastAsia="ko-KR"/>
        </w:rPr>
        <w:t>Bl</w:t>
      </w:r>
      <w:proofErr w:type="spellEnd"/>
      <w:r w:rsidRPr="00884989">
        <w:rPr>
          <w:highlight w:val="yellow"/>
          <w:lang w:eastAsia="ko-KR"/>
        </w:rPr>
        <w:t> + </w:t>
      </w:r>
      <w:r>
        <w:rPr>
          <w:highlight w:val="yellow"/>
          <w:lang w:eastAsia="ko-KR"/>
        </w:rPr>
        <w:t>mvL0</w:t>
      </w:r>
      <w:r w:rsidRPr="00884989">
        <w:rPr>
          <w:highlight w:val="yellow"/>
          <w:lang w:eastAsia="ko-KR"/>
        </w:rPr>
        <w:t>[ 1 ] ) as inputs, the output shall be equal to TRUE.</w:t>
      </w:r>
    </w:p>
    <w:p w:rsidR="00C93DFB" w:rsidRPr="00884989" w:rsidRDefault="00C93DFB" w:rsidP="00C93DFB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84989">
        <w:rPr>
          <w:highlight w:val="yellow"/>
          <w:lang w:eastAsia="ko-KR"/>
        </w:rPr>
        <w:t>–</w:t>
      </w:r>
      <w:r w:rsidRPr="00884989">
        <w:rPr>
          <w:highlight w:val="yellow"/>
          <w:lang w:eastAsia="ko-KR"/>
        </w:rPr>
        <w:tab/>
        <w:t xml:space="preserve">When the derivation process for z-scan order block availability as specified in </w:t>
      </w:r>
      <w:proofErr w:type="spellStart"/>
      <w:r w:rsidRPr="00884989">
        <w:rPr>
          <w:highlight w:val="yellow"/>
          <w:lang w:eastAsia="ko-KR"/>
        </w:rPr>
        <w:t>subclause</w:t>
      </w:r>
      <w:proofErr w:type="spellEnd"/>
      <w:r w:rsidRPr="00884989">
        <w:rPr>
          <w:highlight w:val="yellow"/>
          <w:lang w:eastAsia="ko-KR"/>
        </w:rPr>
        <w:t> </w:t>
      </w:r>
      <w:fldSimple w:instr=" REF _Ref331179883 \r \h  \* MERGEFORMAT ">
        <w:r w:rsidRPr="00884989">
          <w:rPr>
            <w:highlight w:val="yellow"/>
            <w:lang w:eastAsia="ko-KR"/>
          </w:rPr>
          <w:t>6.4.1</w:t>
        </w:r>
      </w:fldSimple>
      <w:r w:rsidRPr="00884989">
        <w:rPr>
          <w:highlight w:val="yellow"/>
          <w:lang w:eastAsia="ko-KR"/>
        </w:rPr>
        <w:t xml:space="preserve"> is invoked with ( </w:t>
      </w:r>
      <w:proofErr w:type="spellStart"/>
      <w:r w:rsidRPr="00884989">
        <w:rPr>
          <w:highlight w:val="yellow"/>
          <w:lang w:eastAsia="ko-KR"/>
        </w:rPr>
        <w:t>xCurr</w:t>
      </w:r>
      <w:proofErr w:type="spellEnd"/>
      <w:r w:rsidRPr="00884989">
        <w:rPr>
          <w:highlight w:val="yellow"/>
          <w:lang w:eastAsia="ko-KR"/>
        </w:rPr>
        <w:t>, </w:t>
      </w:r>
      <w:proofErr w:type="spellStart"/>
      <w:r w:rsidRPr="00884989">
        <w:rPr>
          <w:highlight w:val="yellow"/>
          <w:lang w:eastAsia="ko-KR"/>
        </w:rPr>
        <w:t>yCurr</w:t>
      </w:r>
      <w:proofErr w:type="spellEnd"/>
      <w:r w:rsidRPr="00884989">
        <w:rPr>
          <w:highlight w:val="yellow"/>
          <w:lang w:eastAsia="ko-KR"/>
        </w:rPr>
        <w:t> ) set equal to ( </w:t>
      </w:r>
      <w:proofErr w:type="spellStart"/>
      <w:r w:rsidRPr="00884989">
        <w:rPr>
          <w:highlight w:val="yellow"/>
          <w:lang w:eastAsia="ko-KR"/>
        </w:rPr>
        <w:t>xCb</w:t>
      </w:r>
      <w:proofErr w:type="spellEnd"/>
      <w:r w:rsidRPr="00884989">
        <w:rPr>
          <w:highlight w:val="yellow"/>
          <w:lang w:eastAsia="ko-KR"/>
        </w:rPr>
        <w:t>, </w:t>
      </w:r>
      <w:proofErr w:type="spellStart"/>
      <w:r w:rsidRPr="00884989">
        <w:rPr>
          <w:highlight w:val="yellow"/>
          <w:lang w:eastAsia="ko-KR"/>
        </w:rPr>
        <w:t>yCb</w:t>
      </w:r>
      <w:proofErr w:type="spellEnd"/>
      <w:r w:rsidRPr="00884989">
        <w:rPr>
          <w:highlight w:val="yellow"/>
          <w:lang w:eastAsia="ko-KR"/>
        </w:rPr>
        <w:t xml:space="preserve"> ) and the </w:t>
      </w:r>
      <w:proofErr w:type="spellStart"/>
      <w:r w:rsidRPr="00884989">
        <w:rPr>
          <w:highlight w:val="yellow"/>
          <w:lang w:eastAsia="ko-KR"/>
        </w:rPr>
        <w:t>neighbouring</w:t>
      </w:r>
      <w:proofErr w:type="spellEnd"/>
      <w:r w:rsidRPr="00884989">
        <w:rPr>
          <w:highlight w:val="yellow"/>
          <w:lang w:eastAsia="ko-KR"/>
        </w:rPr>
        <w:t xml:space="preserve"> </w:t>
      </w:r>
      <w:proofErr w:type="spellStart"/>
      <w:r w:rsidRPr="00884989">
        <w:rPr>
          <w:highlight w:val="yellow"/>
          <w:lang w:eastAsia="ko-KR"/>
        </w:rPr>
        <w:t>luma</w:t>
      </w:r>
      <w:proofErr w:type="spellEnd"/>
      <w:r w:rsidRPr="00884989">
        <w:rPr>
          <w:highlight w:val="yellow"/>
          <w:lang w:eastAsia="ko-KR"/>
        </w:rPr>
        <w:t xml:space="preserve"> location ( </w:t>
      </w:r>
      <w:proofErr w:type="spellStart"/>
      <w:r w:rsidRPr="00884989">
        <w:rPr>
          <w:highlight w:val="yellow"/>
          <w:lang w:eastAsia="ko-KR"/>
        </w:rPr>
        <w:t>xNbY</w:t>
      </w:r>
      <w:proofErr w:type="spellEnd"/>
      <w:r w:rsidRPr="00884989">
        <w:rPr>
          <w:highlight w:val="yellow"/>
          <w:lang w:eastAsia="ko-KR"/>
        </w:rPr>
        <w:t>, </w:t>
      </w:r>
      <w:proofErr w:type="spellStart"/>
      <w:r w:rsidRPr="00884989">
        <w:rPr>
          <w:highlight w:val="yellow"/>
          <w:lang w:eastAsia="ko-KR"/>
        </w:rPr>
        <w:t>yNbY</w:t>
      </w:r>
      <w:proofErr w:type="spellEnd"/>
      <w:r w:rsidRPr="00884989">
        <w:rPr>
          <w:highlight w:val="yellow"/>
          <w:lang w:eastAsia="ko-KR"/>
        </w:rPr>
        <w:t> ) set equal to ( </w:t>
      </w:r>
      <w:proofErr w:type="spellStart"/>
      <w:r w:rsidRPr="00884989">
        <w:rPr>
          <w:highlight w:val="yellow"/>
          <w:lang w:eastAsia="ko-KR"/>
        </w:rPr>
        <w:t>x</w:t>
      </w:r>
      <w:r>
        <w:rPr>
          <w:highlight w:val="yellow"/>
          <w:lang w:eastAsia="ko-KR"/>
        </w:rPr>
        <w:t>Bl</w:t>
      </w:r>
      <w:proofErr w:type="spellEnd"/>
      <w:r w:rsidRPr="00884989">
        <w:rPr>
          <w:highlight w:val="yellow"/>
          <w:lang w:eastAsia="ko-KR"/>
        </w:rPr>
        <w:t> + </w:t>
      </w:r>
      <w:r>
        <w:rPr>
          <w:highlight w:val="yellow"/>
          <w:lang w:eastAsia="ko-KR"/>
        </w:rPr>
        <w:t>mvL0</w:t>
      </w:r>
      <w:r w:rsidRPr="00884989">
        <w:rPr>
          <w:highlight w:val="yellow"/>
          <w:lang w:eastAsia="ko-KR"/>
        </w:rPr>
        <w:t>[ 0 ] + </w:t>
      </w:r>
      <w:proofErr w:type="spellStart"/>
      <w:r w:rsidRPr="00884989">
        <w:rPr>
          <w:highlight w:val="yellow"/>
          <w:lang w:eastAsia="ko-KR"/>
        </w:rPr>
        <w:t>nPb</w:t>
      </w:r>
      <w:r>
        <w:rPr>
          <w:highlight w:val="yellow"/>
          <w:lang w:eastAsia="ko-KR"/>
        </w:rPr>
        <w:t>W</w:t>
      </w:r>
      <w:proofErr w:type="spellEnd"/>
      <w:r w:rsidRPr="00884989">
        <w:rPr>
          <w:highlight w:val="yellow"/>
          <w:lang w:eastAsia="ko-KR"/>
        </w:rPr>
        <w:t> − 1, </w:t>
      </w:r>
      <w:proofErr w:type="spellStart"/>
      <w:r w:rsidRPr="00884989">
        <w:rPr>
          <w:highlight w:val="yellow"/>
          <w:lang w:eastAsia="ko-KR"/>
        </w:rPr>
        <w:t>y</w:t>
      </w:r>
      <w:r>
        <w:rPr>
          <w:highlight w:val="yellow"/>
          <w:lang w:eastAsia="ko-KR"/>
        </w:rPr>
        <w:t>Bl</w:t>
      </w:r>
      <w:proofErr w:type="spellEnd"/>
      <w:r w:rsidRPr="00884989">
        <w:rPr>
          <w:highlight w:val="yellow"/>
          <w:lang w:eastAsia="ko-KR"/>
        </w:rPr>
        <w:t> + </w:t>
      </w:r>
      <w:r>
        <w:rPr>
          <w:highlight w:val="yellow"/>
          <w:lang w:eastAsia="ko-KR"/>
        </w:rPr>
        <w:t>mvL0</w:t>
      </w:r>
      <w:r w:rsidRPr="00884989">
        <w:rPr>
          <w:highlight w:val="yellow"/>
          <w:lang w:eastAsia="ko-KR"/>
        </w:rPr>
        <w:t>[ 1 ] + </w:t>
      </w:r>
      <w:proofErr w:type="spellStart"/>
      <w:r w:rsidRPr="00884989">
        <w:rPr>
          <w:highlight w:val="yellow"/>
          <w:lang w:eastAsia="ko-KR"/>
        </w:rPr>
        <w:t>nPb</w:t>
      </w:r>
      <w:r>
        <w:rPr>
          <w:highlight w:val="yellow"/>
          <w:lang w:eastAsia="ko-KR"/>
        </w:rPr>
        <w:t>H</w:t>
      </w:r>
      <w:proofErr w:type="spellEnd"/>
      <w:r w:rsidRPr="00884989">
        <w:rPr>
          <w:highlight w:val="yellow"/>
          <w:lang w:eastAsia="ko-KR"/>
        </w:rPr>
        <w:t> – 1 ) as inputs, the output shall be equal to TRUE.</w:t>
      </w:r>
    </w:p>
    <w:p w:rsidR="00C93DFB" w:rsidRPr="00884989" w:rsidRDefault="00C93DFB" w:rsidP="00C93DFB">
      <w:pPr>
        <w:rPr>
          <w:highlight w:val="yellow"/>
        </w:rPr>
      </w:pPr>
      <w:r w:rsidRPr="00884989">
        <w:rPr>
          <w:highlight w:val="yellow"/>
        </w:rPr>
        <w:lastRenderedPageBreak/>
        <w:t>If the reference picture in L0 is the current picture</w:t>
      </w:r>
      <w:r>
        <w:rPr>
          <w:highlight w:val="yellow"/>
        </w:rPr>
        <w:t>, the mvL0 and mvCL0 are modified as</w:t>
      </w:r>
      <w:r w:rsidRPr="00884989">
        <w:rPr>
          <w:highlight w:val="yellow"/>
        </w:rPr>
        <w:t xml:space="preserve"> mvL0 &lt;&lt;= 2, mvCL0 &lt;&lt;= 2.</w:t>
      </w:r>
    </w:p>
    <w:p w:rsidR="00C93DFB" w:rsidRPr="001C01CF" w:rsidRDefault="00C93DFB" w:rsidP="00C93DFB">
      <w:pPr>
        <w:rPr>
          <w:noProof/>
          <w:lang w:val="en-CA" w:eastAsia="ko-KR"/>
        </w:rPr>
      </w:pPr>
      <w:r w:rsidRPr="001C01CF">
        <w:rPr>
          <w:noProof/>
          <w:lang w:val="en-CA"/>
        </w:rPr>
        <w:t>The variable nCbS</w:t>
      </w:r>
      <w:r w:rsidRPr="001C01CF">
        <w:rPr>
          <w:noProof/>
          <w:vertAlign w:val="subscript"/>
          <w:lang w:val="en-CA"/>
        </w:rPr>
        <w:t>L</w:t>
      </w:r>
      <w:r w:rsidRPr="001C01CF">
        <w:rPr>
          <w:noProof/>
          <w:lang w:val="en-CA"/>
        </w:rPr>
        <w:t xml:space="preserve"> is set equal to </w:t>
      </w:r>
      <w:r w:rsidRPr="001C01CF">
        <w:rPr>
          <w:noProof/>
          <w:lang w:val="en-CA" w:eastAsia="ko-KR"/>
        </w:rPr>
        <w:t xml:space="preserve">nCbS. </w:t>
      </w:r>
      <w:r w:rsidRPr="001C01CF">
        <w:rPr>
          <w:lang w:val="en-CA"/>
        </w:rPr>
        <w:t xml:space="preserve">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lang w:val="en-CA"/>
        </w:rPr>
        <w:t xml:space="preserve"> </w:t>
      </w:r>
      <w:r w:rsidRPr="001C01CF">
        <w:rPr>
          <w:noProof/>
          <w:lang w:val="en-CA"/>
        </w:rPr>
        <w:t>the variable nCbSw</w:t>
      </w:r>
      <w:r w:rsidRPr="001C01CF">
        <w:rPr>
          <w:noProof/>
          <w:vertAlign w:val="subscript"/>
          <w:lang w:val="en-CA"/>
        </w:rPr>
        <w:t>C</w:t>
      </w:r>
      <w:r w:rsidRPr="001C01CF">
        <w:rPr>
          <w:noProof/>
          <w:lang w:val="en-CA"/>
        </w:rPr>
        <w:t xml:space="preserve"> is set equal to </w:t>
      </w:r>
      <w:r w:rsidRPr="001C01CF">
        <w:rPr>
          <w:noProof/>
          <w:lang w:val="en-CA" w:eastAsia="ko-KR"/>
        </w:rPr>
        <w:t>nCbS</w:t>
      </w:r>
      <w:r w:rsidRPr="001C01CF">
        <w:rPr>
          <w:noProof/>
          <w:lang w:val="en-CA"/>
        </w:rPr>
        <w:t> / SubWidthC</w:t>
      </w:r>
      <w:r w:rsidRPr="001C01CF">
        <w:rPr>
          <w:lang w:val="en-CA"/>
        </w:rPr>
        <w:t xml:space="preserve"> and the variable </w:t>
      </w:r>
      <w:proofErr w:type="spellStart"/>
      <w:r w:rsidRPr="001C01CF">
        <w:rPr>
          <w:lang w:val="en-CA"/>
        </w:rPr>
        <w:t>nCbSh</w:t>
      </w:r>
      <w:r w:rsidRPr="001C01CF">
        <w:rPr>
          <w:vertAlign w:val="subscript"/>
          <w:lang w:val="en-CA"/>
        </w:rPr>
        <w:t>C</w:t>
      </w:r>
      <w:proofErr w:type="spellEnd"/>
      <w:r w:rsidRPr="001C01CF">
        <w:rPr>
          <w:lang w:val="en-CA"/>
        </w:rPr>
        <w:t xml:space="preserve"> is set equal to </w:t>
      </w:r>
      <w:proofErr w:type="spellStart"/>
      <w:r w:rsidRPr="001C01CF">
        <w:rPr>
          <w:lang w:val="en-CA" w:eastAsia="ko-KR"/>
        </w:rPr>
        <w:t>nCbS</w:t>
      </w:r>
      <w:proofErr w:type="spellEnd"/>
      <w:r w:rsidRPr="001C01CF">
        <w:rPr>
          <w:lang w:val="en-CA"/>
        </w:rPr>
        <w:t> / </w:t>
      </w:r>
      <w:proofErr w:type="spellStart"/>
      <w:r w:rsidRPr="001C01CF">
        <w:rPr>
          <w:lang w:val="en-CA"/>
        </w:rPr>
        <w:t>SubHeightC</w:t>
      </w:r>
      <w:proofErr w:type="spellEnd"/>
      <w:r w:rsidRPr="001C01CF">
        <w:rPr>
          <w:noProof/>
          <w:lang w:val="en-CA"/>
        </w:rPr>
        <w:t>.</w:t>
      </w:r>
    </w:p>
    <w:p w:rsidR="00C93DFB" w:rsidRPr="001C01CF" w:rsidRDefault="00C93DFB" w:rsidP="00C93DFB">
      <w:pPr>
        <w:rPr>
          <w:noProof/>
          <w:lang w:val="en-CA" w:eastAsia="ko-KR"/>
        </w:rPr>
      </w:pPr>
      <w:r w:rsidRPr="001C01CF">
        <w:rPr>
          <w:noProof/>
          <w:lang w:val="en-CA" w:eastAsia="ko-KR"/>
        </w:rPr>
        <w:t>Let predSamplesL0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 xml:space="preserve"> and predSamplesL1</w:t>
      </w:r>
      <w:r w:rsidRPr="001C01CF">
        <w:rPr>
          <w:noProof/>
          <w:vertAlign w:val="subscript"/>
          <w:lang w:val="en-CA" w:eastAsia="ko-KR"/>
        </w:rPr>
        <w:t>L</w:t>
      </w:r>
      <w:r w:rsidRPr="001C01CF">
        <w:rPr>
          <w:noProof/>
          <w:lang w:val="en-CA" w:eastAsia="ko-KR"/>
        </w:rPr>
        <w:t xml:space="preserve"> be (nPbW)x(nPbH) arrays of predicted luma sample values and</w:t>
      </w:r>
      <w:r w:rsidRPr="001C01CF">
        <w:rPr>
          <w:lang w:val="en-CA"/>
        </w:rPr>
        <w:t xml:space="preserve"> when </w:t>
      </w:r>
      <w:proofErr w:type="spellStart"/>
      <w:r w:rsidRPr="001C01CF">
        <w:rPr>
          <w:lang w:val="en-CA" w:eastAsia="ko-KR"/>
        </w:rPr>
        <w:t>ChromaArrayType</w:t>
      </w:r>
      <w:proofErr w:type="spellEnd"/>
      <w:r w:rsidRPr="001C01CF">
        <w:rPr>
          <w:lang w:val="en-CA" w:eastAsia="ko-KR"/>
        </w:rPr>
        <w:t xml:space="preserve"> is not equal to 0,</w:t>
      </w:r>
      <w:r w:rsidRPr="001C01CF">
        <w:rPr>
          <w:noProof/>
          <w:lang w:val="en-CA" w:eastAsia="ko-KR"/>
        </w:rPr>
        <w:t xml:space="preserve"> predSamplesL0</w:t>
      </w:r>
      <w:r w:rsidRPr="001C01CF">
        <w:rPr>
          <w:noProof/>
          <w:vertAlign w:val="subscript"/>
          <w:lang w:val="en-CA" w:eastAsia="ko-KR"/>
        </w:rPr>
        <w:t>Cb</w:t>
      </w:r>
      <w:r w:rsidRPr="001C01CF">
        <w:rPr>
          <w:noProof/>
          <w:lang w:val="en-CA" w:eastAsia="ko-KR"/>
        </w:rPr>
        <w:t>, predSamplesL1</w:t>
      </w:r>
      <w:r w:rsidRPr="001C01CF">
        <w:rPr>
          <w:noProof/>
          <w:vertAlign w:val="subscript"/>
          <w:lang w:val="en-CA" w:eastAsia="ko-KR"/>
        </w:rPr>
        <w:t>Cb</w:t>
      </w:r>
      <w:r w:rsidRPr="001C01CF">
        <w:rPr>
          <w:noProof/>
          <w:lang w:val="en-CA" w:eastAsia="ko-KR"/>
        </w:rPr>
        <w:t>, predSamplesL0</w:t>
      </w:r>
      <w:r w:rsidRPr="001C01CF">
        <w:rPr>
          <w:noProof/>
          <w:vertAlign w:val="subscript"/>
          <w:lang w:val="en-CA" w:eastAsia="ko-KR"/>
        </w:rPr>
        <w:t>Cr</w:t>
      </w:r>
      <w:r w:rsidRPr="001C01CF">
        <w:rPr>
          <w:noProof/>
          <w:lang w:val="en-CA" w:eastAsia="ko-KR"/>
        </w:rPr>
        <w:t>, and predSamplesL1</w:t>
      </w:r>
      <w:r w:rsidRPr="001C01CF">
        <w:rPr>
          <w:noProof/>
          <w:vertAlign w:val="subscript"/>
          <w:lang w:val="en-CA" w:eastAsia="ko-KR"/>
        </w:rPr>
        <w:t>Cr</w:t>
      </w:r>
      <w:r w:rsidRPr="001C01CF">
        <w:rPr>
          <w:noProof/>
          <w:lang w:val="en-CA" w:eastAsia="ko-KR"/>
        </w:rPr>
        <w:t xml:space="preserve"> be (nPbW / SubWidthC)x(nPbH / SubHeightC) arrays of predicted chroma sample values.</w:t>
      </w:r>
    </w:p>
    <w:p w:rsidR="00C93DFB" w:rsidRPr="001C01CF" w:rsidRDefault="00C93DFB" w:rsidP="00C93DFB">
      <w:pPr>
        <w:rPr>
          <w:noProof/>
          <w:lang w:val="en-CA" w:eastAsia="ko-KR"/>
        </w:rPr>
      </w:pPr>
      <w:r>
        <w:rPr>
          <w:noProof/>
          <w:lang w:val="en-CA" w:eastAsia="ko-KR"/>
        </w:rPr>
        <w:t>……</w:t>
      </w:r>
    </w:p>
    <w:p w:rsidR="00C93DFB" w:rsidRDefault="00C93DFB" w:rsidP="00C93DFB">
      <w:pPr>
        <w:jc w:val="both"/>
        <w:rPr>
          <w:lang w:val="en-CA"/>
        </w:rPr>
      </w:pPr>
    </w:p>
    <w:p w:rsidR="00C93DFB" w:rsidRPr="00943A5F" w:rsidRDefault="00C93DFB" w:rsidP="00C93DFB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right="0" w:hanging="1080"/>
        <w:rPr>
          <w:lang w:val="en-GB"/>
        </w:rPr>
      </w:pPr>
      <w:bookmarkStart w:id="45" w:name="_Ref350088073"/>
      <w:bookmarkStart w:id="46" w:name="_Ref350088186"/>
      <w:bookmarkStart w:id="47" w:name="_Toc363691450"/>
      <w:r>
        <w:rPr>
          <w:lang w:val="en-GB"/>
        </w:rPr>
        <w:t>9.3.2.2</w:t>
      </w:r>
      <w:r>
        <w:rPr>
          <w:lang w:val="en-GB"/>
        </w:rPr>
        <w:tab/>
      </w:r>
      <w:r w:rsidRPr="00943A5F">
        <w:rPr>
          <w:lang w:val="en-GB"/>
        </w:rPr>
        <w:t>Initialization process for context variables</w:t>
      </w:r>
      <w:bookmarkEnd w:id="45"/>
      <w:bookmarkEnd w:id="46"/>
      <w:bookmarkEnd w:id="47"/>
    </w:p>
    <w:p w:rsidR="00C93DFB" w:rsidRDefault="00C93DFB" w:rsidP="00C93DFB">
      <w:pPr>
        <w:jc w:val="both"/>
        <w:rPr>
          <w:szCs w:val="22"/>
          <w:lang w:val="en-GB"/>
        </w:rPr>
      </w:pPr>
      <w:r>
        <w:rPr>
          <w:szCs w:val="22"/>
          <w:lang w:val="en-GB"/>
        </w:rPr>
        <w:t>……</w:t>
      </w:r>
    </w:p>
    <w:p w:rsidR="00C93DFB" w:rsidRPr="00943A5F" w:rsidRDefault="00C93DFB" w:rsidP="00C93DFB">
      <w:r w:rsidRPr="0056020A">
        <w:t xml:space="preserve">In </w:t>
      </w:r>
      <w:r w:rsidR="00013D57">
        <w:fldChar w:fldCharType="begin" w:fldLock="1"/>
      </w:r>
      <w:r>
        <w:instrText xml:space="preserve"> REF _Ref292030897 \h </w:instrText>
      </w:r>
      <w:r w:rsidR="00013D57">
        <w:fldChar w:fldCharType="separate"/>
      </w:r>
      <w:r w:rsidRPr="00943A5F">
        <w:t>Table </w:t>
      </w:r>
      <w:r>
        <w:t>9</w:t>
      </w:r>
      <w:r>
        <w:noBreakHyphen/>
        <w:t>4</w:t>
      </w:r>
      <w:r w:rsidR="00013D57">
        <w:fldChar w:fldCharType="end"/>
      </w:r>
      <w:r>
        <w:t xml:space="preserve">, the </w:t>
      </w:r>
      <w:proofErr w:type="spellStart"/>
      <w:r>
        <w:t>ctxIdx</w:t>
      </w:r>
      <w:proofErr w:type="spellEnd"/>
      <w:r>
        <w:t xml:space="preserve"> for which initializ</w:t>
      </w:r>
      <w:r w:rsidRPr="0056020A">
        <w:t xml:space="preserve">ation is needed for each of the </w:t>
      </w:r>
      <w:r>
        <w:t>three initialization</w:t>
      </w:r>
      <w:r w:rsidRPr="0056020A">
        <w:t xml:space="preserve"> types</w:t>
      </w:r>
      <w:r>
        <w:t xml:space="preserve">, specified by the variable </w:t>
      </w:r>
      <w:proofErr w:type="spellStart"/>
      <w:r>
        <w:t>initType</w:t>
      </w:r>
      <w:proofErr w:type="spellEnd"/>
      <w:r>
        <w:t>,</w:t>
      </w:r>
      <w:r w:rsidRPr="0056020A">
        <w:t xml:space="preserve"> are listed. Also listed is the table number that includes the values of </w:t>
      </w:r>
      <w:proofErr w:type="spellStart"/>
      <w:r>
        <w:t>initValue</w:t>
      </w:r>
      <w:proofErr w:type="spellEnd"/>
      <w:r w:rsidRPr="0056020A">
        <w:t xml:space="preserve"> needed for the initiali</w:t>
      </w:r>
      <w:r>
        <w:t>z</w:t>
      </w:r>
      <w:r w:rsidRPr="0056020A">
        <w:t>ation. For P and B slice type</w:t>
      </w:r>
      <w:r>
        <w:t>s</w:t>
      </w:r>
      <w:r w:rsidRPr="0056020A">
        <w:t xml:space="preserve">, the </w:t>
      </w:r>
      <w:r>
        <w:t xml:space="preserve">derivation of </w:t>
      </w:r>
      <w:proofErr w:type="spellStart"/>
      <w:r>
        <w:t>initType</w:t>
      </w:r>
      <w:proofErr w:type="spellEnd"/>
      <w:r w:rsidRPr="0056020A">
        <w:t xml:space="preserve"> depends on the value of the</w:t>
      </w:r>
      <w:r>
        <w:t xml:space="preserve"> </w:t>
      </w:r>
      <w:proofErr w:type="spellStart"/>
      <w:r>
        <w:t>cabac_init_flag</w:t>
      </w:r>
      <w:proofErr w:type="spellEnd"/>
      <w:r>
        <w:t xml:space="preserve"> syntax element. </w:t>
      </w:r>
      <w:r w:rsidRPr="00943A5F">
        <w:t xml:space="preserve">The variable </w:t>
      </w:r>
      <w:proofErr w:type="spellStart"/>
      <w:r w:rsidRPr="00943A5F">
        <w:t>initType</w:t>
      </w:r>
      <w:proofErr w:type="spellEnd"/>
      <w:r w:rsidRPr="00943A5F">
        <w:t xml:space="preserve"> is derived as follows:</w:t>
      </w:r>
    </w:p>
    <w:p w:rsidR="00C93DFB" w:rsidRPr="00943A5F" w:rsidRDefault="00C93DFB" w:rsidP="00C93DFB">
      <w:pPr>
        <w:pStyle w:val="Equation"/>
        <w:tabs>
          <w:tab w:val="clear" w:pos="1588"/>
          <w:tab w:val="clear" w:pos="4849"/>
          <w:tab w:val="left" w:pos="1260"/>
        </w:tabs>
        <w:ind w:left="907"/>
      </w:pPr>
      <w:r w:rsidRPr="00943A5F">
        <w:t xml:space="preserve">if( slice_type </w:t>
      </w:r>
      <w:r>
        <w:t xml:space="preserve"> </w:t>
      </w:r>
      <w:r w:rsidRPr="00943A5F">
        <w:rPr>
          <w:bCs/>
        </w:rPr>
        <w:t>= =</w:t>
      </w:r>
      <w:r w:rsidRPr="00943A5F">
        <w:t xml:space="preserve"> </w:t>
      </w:r>
      <w:r>
        <w:t xml:space="preserve"> </w:t>
      </w:r>
      <w:r w:rsidRPr="00943A5F">
        <w:t>I</w:t>
      </w:r>
      <w:r>
        <w:t xml:space="preserve"> </w:t>
      </w:r>
      <w:r w:rsidRPr="00316A9D">
        <w:rPr>
          <w:highlight w:val="yellow"/>
        </w:rPr>
        <w:t>&amp;&amp; !intra_block_copy_enabled_flag</w:t>
      </w:r>
      <w:r w:rsidRPr="00943A5F">
        <w:t xml:space="preserve"> )</w:t>
      </w:r>
      <w:r w:rsidRPr="00943A5F">
        <w:br/>
      </w:r>
      <w:r w:rsidRPr="00943A5F">
        <w:tab/>
        <w:t>initType = 0</w:t>
      </w:r>
      <w:r>
        <w:br/>
      </w:r>
      <w:r w:rsidRPr="00316A9D">
        <w:rPr>
          <w:highlight w:val="yellow"/>
        </w:rPr>
        <w:t xml:space="preserve">else if (slice_type  </w:t>
      </w:r>
      <w:r w:rsidRPr="00316A9D">
        <w:rPr>
          <w:bCs/>
          <w:highlight w:val="yellow"/>
        </w:rPr>
        <w:t>= =</w:t>
      </w:r>
      <w:r w:rsidRPr="00316A9D">
        <w:rPr>
          <w:highlight w:val="yellow"/>
        </w:rPr>
        <w:t xml:space="preserve">  I &amp;&amp; intra_block_copy_enabled_flag )</w:t>
      </w:r>
      <w:r w:rsidRPr="00316A9D">
        <w:rPr>
          <w:highlight w:val="yellow"/>
        </w:rPr>
        <w:br/>
      </w:r>
      <w:r w:rsidRPr="00316A9D">
        <w:rPr>
          <w:highlight w:val="yellow"/>
        </w:rPr>
        <w:tab/>
        <w:t>initType = 1</w:t>
      </w:r>
      <w:r w:rsidRPr="00943A5F">
        <w:br/>
        <w:t>else if(</w:t>
      </w:r>
      <w:r>
        <w:t xml:space="preserve"> </w:t>
      </w:r>
      <w:r w:rsidRPr="00943A5F">
        <w:t xml:space="preserve">slice_type </w:t>
      </w:r>
      <w:r>
        <w:t xml:space="preserve"> </w:t>
      </w:r>
      <w:r w:rsidRPr="00943A5F">
        <w:rPr>
          <w:bCs/>
        </w:rPr>
        <w:t>= =</w:t>
      </w:r>
      <w:r>
        <w:rPr>
          <w:bCs/>
        </w:rPr>
        <w:t xml:space="preserve"> </w:t>
      </w:r>
      <w:r w:rsidRPr="00943A5F">
        <w:t xml:space="preserve"> P )</w:t>
      </w:r>
      <w:r w:rsidRPr="00943A5F">
        <w:br/>
      </w:r>
      <w:r w:rsidRPr="00943A5F">
        <w:tab/>
        <w:t>initType = cabac_init_flag ? 2 : 1</w:t>
      </w:r>
      <w:r w:rsidRPr="00943A5F">
        <w:tab/>
        <w:t>(</w:t>
      </w:r>
      <w:fldSimple w:instr=" STYLEREF 1 \s " w:fldLock="1">
        <w:r>
          <w:t>9</w:t>
        </w:r>
      </w:fldSimple>
      <w:r w:rsidRPr="00943A5F">
        <w:noBreakHyphen/>
      </w:r>
      <w:fldSimple w:instr=" SEQ Equation \* ARABIC \s 1 " w:fldLock="1">
        <w:r>
          <w:t>7</w:t>
        </w:r>
      </w:fldSimple>
      <w:r w:rsidRPr="00943A5F">
        <w:t>)</w:t>
      </w:r>
      <w:r w:rsidRPr="00943A5F">
        <w:br/>
        <w:t>else</w:t>
      </w:r>
      <w:r w:rsidRPr="00943A5F">
        <w:br/>
      </w:r>
      <w:r w:rsidRPr="00943A5F">
        <w:tab/>
        <w:t>initType = cabac_init_flag ? 1 : 2</w:t>
      </w:r>
    </w:p>
    <w:p w:rsidR="00C93DFB" w:rsidRDefault="00C93DFB" w:rsidP="00C93DFB">
      <w:pPr>
        <w:jc w:val="both"/>
        <w:rPr>
          <w:szCs w:val="22"/>
          <w:lang w:val="en-GB"/>
        </w:rPr>
      </w:pPr>
    </w:p>
    <w:p w:rsidR="00C93DFB" w:rsidRPr="00C57EF4" w:rsidRDefault="00C93DFB" w:rsidP="00C93DFB">
      <w:pPr>
        <w:jc w:val="both"/>
        <w:rPr>
          <w:lang w:val="en-GB"/>
        </w:rPr>
      </w:pPr>
    </w:p>
    <w:p w:rsidR="001E5DE2" w:rsidRPr="001C01CF" w:rsidRDefault="001E5DE2" w:rsidP="001E5DE2">
      <w:pPr>
        <w:pStyle w:val="Caption"/>
        <w:rPr>
          <w:noProof/>
          <w:lang w:val="en-CA"/>
        </w:rPr>
      </w:pPr>
      <w:bookmarkStart w:id="48" w:name="_Ref292030897"/>
      <w:bookmarkStart w:id="49" w:name="_Toc390728381"/>
      <w:r w:rsidRPr="001C01CF">
        <w:rPr>
          <w:noProof/>
          <w:lang w:val="en-CA"/>
        </w:rPr>
        <w:lastRenderedPageBreak/>
        <w:t>Table </w:t>
      </w:r>
      <w:r w:rsidR="00013D57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013D57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013D57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013D57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013D57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013D57" w:rsidRPr="001C01CF">
        <w:rPr>
          <w:noProof/>
          <w:lang w:val="en-CA"/>
        </w:rPr>
        <w:fldChar w:fldCharType="end"/>
      </w:r>
      <w:bookmarkEnd w:id="48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49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1E5DE2" w:rsidRPr="001C01CF" w:rsidTr="00E86EBA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1E5DE2" w:rsidRPr="00FC2E51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772222" w:rsidRDefault="001E5DE2" w:rsidP="00E86EBA">
            <w:pPr>
              <w:keepNext/>
              <w:rPr>
                <w:bCs/>
                <w:strike/>
                <w:noProof/>
                <w:sz w:val="16"/>
                <w:szCs w:val="16"/>
                <w:highlight w:val="red"/>
                <w:lang w:val="en-CA"/>
              </w:rPr>
            </w:pPr>
            <w:r w:rsidRPr="00772222">
              <w:rPr>
                <w:bCs/>
                <w:strike/>
                <w:noProof/>
                <w:sz w:val="16"/>
                <w:szCs w:val="16"/>
                <w:highlight w:val="red"/>
              </w:rPr>
              <w:t>intra_bc_flag[</w:t>
            </w:r>
            <w:r w:rsidRPr="00772222">
              <w:rPr>
                <w:strike/>
                <w:noProof/>
                <w:sz w:val="16"/>
                <w:szCs w:val="16"/>
                <w:highlight w:val="red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1E5DE2" w:rsidRPr="00772222" w:rsidRDefault="00013D57" w:rsidP="00E86EBA">
            <w:pPr>
              <w:keepNext/>
              <w:rPr>
                <w:strike/>
                <w:noProof/>
                <w:sz w:val="16"/>
                <w:szCs w:val="16"/>
                <w:highlight w:val="red"/>
                <w:lang w:val="en-CA"/>
              </w:rPr>
            </w:pPr>
            <w:fldSimple w:instr=" REF _Ref394855880 \h  \* MERGEFORMAT ">
              <w:r w:rsidR="001E5DE2" w:rsidRPr="00772222">
                <w:rPr>
                  <w:strike/>
                  <w:sz w:val="16"/>
                  <w:szCs w:val="16"/>
                  <w:highlight w:val="red"/>
                </w:rPr>
                <w:t xml:space="preserve">Table </w:t>
              </w:r>
              <w:r w:rsidR="001E5DE2" w:rsidRPr="00772222">
                <w:rPr>
                  <w:strike/>
                  <w:noProof/>
                  <w:sz w:val="16"/>
                  <w:szCs w:val="16"/>
                  <w:highlight w:val="red"/>
                </w:rPr>
                <w:t>9</w:t>
              </w:r>
              <w:r w:rsidR="001E5DE2" w:rsidRPr="00772222">
                <w:rPr>
                  <w:strike/>
                  <w:sz w:val="16"/>
                  <w:szCs w:val="16"/>
                  <w:highlight w:val="red"/>
                </w:rPr>
                <w:noBreakHyphen/>
              </w:r>
              <w:r w:rsidR="001E5DE2" w:rsidRPr="00772222">
                <w:rPr>
                  <w:strike/>
                  <w:noProof/>
                  <w:sz w:val="16"/>
                  <w:szCs w:val="16"/>
                  <w:highlight w:val="red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772222" w:rsidRDefault="001E5DE2" w:rsidP="00E86EBA">
            <w:pPr>
              <w:keepNext/>
              <w:jc w:val="center"/>
              <w:rPr>
                <w:strike/>
                <w:noProof/>
                <w:sz w:val="16"/>
                <w:szCs w:val="16"/>
                <w:highlight w:val="red"/>
                <w:lang w:val="en-CA"/>
              </w:rPr>
            </w:pPr>
            <w:r w:rsidRPr="00772222">
              <w:rPr>
                <w:strike/>
                <w:noProof/>
                <w:sz w:val="16"/>
                <w:szCs w:val="16"/>
                <w:highlight w:val="red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772222" w:rsidRDefault="001E5DE2" w:rsidP="00E86EBA">
            <w:pPr>
              <w:keepNext/>
              <w:jc w:val="center"/>
              <w:rPr>
                <w:strike/>
                <w:noProof/>
                <w:sz w:val="16"/>
                <w:szCs w:val="16"/>
                <w:highlight w:val="red"/>
                <w:lang w:val="en-CA"/>
              </w:rPr>
            </w:pPr>
            <w:r w:rsidRPr="00772222">
              <w:rPr>
                <w:strike/>
                <w:noProof/>
                <w:sz w:val="16"/>
                <w:szCs w:val="16"/>
                <w:highlight w:val="red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772222" w:rsidRDefault="001E5DE2" w:rsidP="00E86EBA">
            <w:pPr>
              <w:keepNext/>
              <w:jc w:val="center"/>
              <w:rPr>
                <w:strike/>
                <w:noProof/>
                <w:sz w:val="16"/>
                <w:szCs w:val="16"/>
                <w:highlight w:val="red"/>
                <w:lang w:val="en-CA"/>
              </w:rPr>
            </w:pPr>
            <w:r w:rsidRPr="00772222">
              <w:rPr>
                <w:strike/>
                <w:noProof/>
                <w:sz w:val="16"/>
                <w:szCs w:val="16"/>
                <w:highlight w:val="red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1E5DE2" w:rsidRPr="00DF5616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1E5DE2" w:rsidRPr="00DF5616">
                <w:rPr>
                  <w:sz w:val="16"/>
                  <w:szCs w:val="16"/>
                </w:rPr>
                <w:t xml:space="preserve">Table </w:t>
              </w:r>
              <w:r w:rsidR="001E5DE2" w:rsidRPr="00DF5616">
                <w:rPr>
                  <w:noProof/>
                  <w:sz w:val="16"/>
                  <w:szCs w:val="16"/>
                </w:rPr>
                <w:t>9</w:t>
              </w:r>
              <w:r w:rsidR="001E5DE2" w:rsidRPr="00DF5616">
                <w:rPr>
                  <w:sz w:val="16"/>
                  <w:szCs w:val="16"/>
                </w:rPr>
                <w:noBreakHyphen/>
              </w:r>
              <w:r w:rsidR="001E5DE2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Default="001E5DE2" w:rsidP="00E86EBA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Default="001E5DE2" w:rsidP="00E86EBA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Default="001E5DE2" w:rsidP="00E86EBA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1E5DE2" w:rsidRPr="00DF5616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1E5DE2" w:rsidRPr="00DF5616">
                <w:rPr>
                  <w:sz w:val="16"/>
                  <w:szCs w:val="16"/>
                </w:rPr>
                <w:t xml:space="preserve">Table </w:t>
              </w:r>
              <w:r w:rsidR="001E5DE2" w:rsidRPr="00DF5616">
                <w:rPr>
                  <w:noProof/>
                  <w:sz w:val="16"/>
                  <w:szCs w:val="16"/>
                </w:rPr>
                <w:t>9</w:t>
              </w:r>
              <w:r w:rsidR="001E5DE2" w:rsidRPr="00DF5616">
                <w:rPr>
                  <w:sz w:val="16"/>
                  <w:szCs w:val="16"/>
                </w:rPr>
                <w:noBreakHyphen/>
              </w:r>
              <w:r w:rsidR="001E5DE2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FC2E51" w:rsidRDefault="001E5DE2" w:rsidP="00E86EBA">
            <w:pPr>
              <w:keepNext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FC2E51">
              <w:rPr>
                <w:bCs/>
                <w:noProof/>
                <w:sz w:val="16"/>
                <w:szCs w:val="16"/>
                <w:highlight w:val="yellow"/>
              </w:rPr>
              <w:t>intra_bc_flag[</w:t>
            </w:r>
            <w:r w:rsidRPr="00FC2E51">
              <w:rPr>
                <w:noProof/>
                <w:sz w:val="16"/>
                <w:szCs w:val="16"/>
                <w:highlight w:val="yellow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1E5DE2" w:rsidRPr="00FC2E51" w:rsidRDefault="00013D57" w:rsidP="00E86EBA">
            <w:pPr>
              <w:keepNext/>
              <w:rPr>
                <w:noProof/>
                <w:sz w:val="16"/>
                <w:szCs w:val="16"/>
                <w:highlight w:val="yellow"/>
                <w:lang w:val="en-CA"/>
              </w:rPr>
            </w:pPr>
            <w:fldSimple w:instr=" REF _Ref394855880 \h  \* MERGEFORMAT ">
              <w:r w:rsidR="001E5DE2" w:rsidRPr="00FC2E51">
                <w:rPr>
                  <w:sz w:val="16"/>
                  <w:szCs w:val="16"/>
                  <w:highlight w:val="yellow"/>
                </w:rPr>
                <w:t xml:space="preserve">Table </w:t>
              </w:r>
              <w:r w:rsidR="001E5DE2" w:rsidRPr="00FC2E51">
                <w:rPr>
                  <w:noProof/>
                  <w:sz w:val="16"/>
                  <w:szCs w:val="16"/>
                  <w:highlight w:val="yellow"/>
                </w:rPr>
                <w:t>9</w:t>
              </w:r>
              <w:r w:rsidR="001E5DE2" w:rsidRPr="00FC2E51">
                <w:rPr>
                  <w:sz w:val="16"/>
                  <w:szCs w:val="16"/>
                  <w:highlight w:val="yellow"/>
                </w:rPr>
                <w:noBreakHyphen/>
              </w:r>
              <w:r w:rsidR="001E5DE2" w:rsidRPr="00FC2E51">
                <w:rPr>
                  <w:noProof/>
                  <w:sz w:val="16"/>
                  <w:szCs w:val="16"/>
                  <w:highlight w:val="yellow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FC2E51" w:rsidRDefault="001E5DE2" w:rsidP="00E86EBA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FC2E51" w:rsidRDefault="001E5DE2" w:rsidP="00E86EBA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FC2E51"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FC2E51" w:rsidRDefault="001E5DE2" w:rsidP="00E86EBA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highlight w:val="yellow"/>
                <w:lang w:val="en-CA" w:eastAsia="ja-JP"/>
              </w:rPr>
            </w:pPr>
            <w:r w:rsidRPr="00FC2E51">
              <w:rPr>
                <w:noProof/>
                <w:sz w:val="16"/>
                <w:szCs w:val="16"/>
                <w:highlight w:val="yellow"/>
              </w:rPr>
              <w:t>2</w:t>
            </w:r>
          </w:p>
        </w:tc>
      </w:tr>
      <w:tr w:rsidR="001E5DE2" w:rsidRPr="001C01CF" w:rsidTr="00E86EBA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1E5DE2" w:rsidRPr="001C01CF" w:rsidTr="00E86EBA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1E5DE2" w:rsidRPr="001C01CF" w:rsidTr="00E86EBA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1E5DE2" w:rsidRPr="001C01CF" w:rsidRDefault="00013D57" w:rsidP="00E86EBA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1E5DE2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1E5DE2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1E5DE2" w:rsidRPr="001C01CF" w:rsidRDefault="001E5DE2" w:rsidP="00E86EBA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1E5DE2" w:rsidRDefault="001E5DE2" w:rsidP="001E5DE2">
      <w:pPr>
        <w:rPr>
          <w:lang w:val="en-CA"/>
        </w:rPr>
      </w:pPr>
    </w:p>
    <w:p w:rsidR="001E5DE2" w:rsidRDefault="001E5DE2" w:rsidP="001E5DE2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1E5DE2" w:rsidRPr="001C01CF" w:rsidTr="00E86EBA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1E5DE2" w:rsidRPr="001C01CF" w:rsidRDefault="001E5DE2" w:rsidP="00E86EBA">
            <w:pPr>
              <w:pStyle w:val="Caption"/>
              <w:rPr>
                <w:b w:val="0"/>
                <w:bCs w:val="0"/>
                <w:noProof/>
                <w:sz w:val="16"/>
                <w:lang w:val="en-CA"/>
              </w:rPr>
            </w:pPr>
            <w:bookmarkStart w:id="50" w:name="_Ref348982529"/>
            <w:bookmarkStart w:id="51" w:name="_Ref348982525"/>
            <w:bookmarkStart w:id="52" w:name="_Toc390728415"/>
            <w:r w:rsidRPr="001C01CF">
              <w:rPr>
                <w:noProof/>
                <w:lang w:val="en-CA"/>
              </w:rPr>
              <w:t>Table </w:t>
            </w:r>
            <w:r w:rsidR="00013D57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013D57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013D57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013D57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013D57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013D57" w:rsidRPr="001C01CF">
              <w:rPr>
                <w:noProof/>
                <w:lang w:val="en-CA"/>
              </w:rPr>
              <w:fldChar w:fldCharType="end"/>
            </w:r>
            <w:bookmarkEnd w:id="50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51"/>
            <w:r w:rsidRPr="001C01CF">
              <w:rPr>
                <w:noProof/>
                <w:lang w:val="en-CA"/>
              </w:rPr>
              <w:t>s</w:t>
            </w:r>
            <w:bookmarkEnd w:id="52"/>
          </w:p>
        </w:tc>
      </w:tr>
      <w:tr w:rsidR="001E5DE2" w:rsidRPr="001C01CF" w:rsidTr="00E86EBA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1E5DE2" w:rsidRPr="001C01CF" w:rsidRDefault="001E5DE2" w:rsidP="00E86EBA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1E5DE2" w:rsidRPr="001C01CF" w:rsidRDefault="001E5DE2" w:rsidP="00E86EBA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1E5DE2" w:rsidRPr="001C01CF" w:rsidRDefault="001E5DE2" w:rsidP="00E86EBA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1E5DE2" w:rsidRPr="001C01CF" w:rsidTr="00E86EBA">
        <w:trPr>
          <w:cantSplit/>
          <w:tblHeader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1E5DE2" w:rsidRPr="001C01CF" w:rsidRDefault="001E5DE2" w:rsidP="00E86EBA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</w:tcPr>
          <w:p w:rsidR="001E5DE2" w:rsidRPr="001C01CF" w:rsidRDefault="001E5DE2" w:rsidP="00E86EBA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lastRenderedPageBreak/>
              <w:t>coding_unit( )</w:t>
            </w: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1E5DE2" w:rsidRPr="000D312D" w:rsidRDefault="001E5DE2" w:rsidP="00E86EBA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red"/>
                <w:lang w:val="en-CA"/>
              </w:rPr>
            </w:pPr>
            <w:r w:rsidRPr="000D312D">
              <w:rPr>
                <w:bCs/>
                <w:strike/>
                <w:noProof/>
                <w:sz w:val="16"/>
                <w:szCs w:val="16"/>
                <w:highlight w:val="red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1E5DE2" w:rsidRPr="000D312D" w:rsidRDefault="001E5DE2" w:rsidP="00E86EBA">
            <w:pPr>
              <w:pStyle w:val="TableText"/>
              <w:keepNext/>
              <w:jc w:val="left"/>
              <w:rPr>
                <w:strike/>
                <w:noProof/>
                <w:sz w:val="16"/>
                <w:szCs w:val="16"/>
                <w:highlight w:val="red"/>
                <w:lang w:val="en-CA"/>
              </w:rPr>
            </w:pPr>
            <w:r w:rsidRPr="000D312D">
              <w:rPr>
                <w:strike/>
                <w:noProof/>
                <w:sz w:val="16"/>
                <w:szCs w:val="16"/>
                <w:highlight w:val="red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0D312D" w:rsidRDefault="001E5DE2" w:rsidP="00E86EBA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red"/>
                <w:lang w:val="en-CA"/>
              </w:rPr>
            </w:pPr>
            <w:r w:rsidRPr="000D312D">
              <w:rPr>
                <w:bCs/>
                <w:strike/>
                <w:noProof/>
                <w:sz w:val="16"/>
                <w:szCs w:val="16"/>
                <w:highlight w:val="red"/>
              </w:rPr>
              <w:t>cMax = 1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1E5DE2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1E5DE2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1E5DE2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1E5DE2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1E5DE2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1E5DE2" w:rsidRPr="008D10F2" w:rsidTr="00E86EBA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E5DE2" w:rsidRPr="008D10F2" w:rsidRDefault="001E5DE2" w:rsidP="00E86EB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1E5DE2" w:rsidRPr="008D10F2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1E5DE2" w:rsidRPr="008D10F2" w:rsidRDefault="001E5DE2" w:rsidP="00E86EBA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8D10F2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1E5DE2" w:rsidRPr="008D10F2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8D10F2" w:rsidRDefault="001E5DE2" w:rsidP="00E86EB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1E5DE2" w:rsidRPr="008D10F2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1E5DE2" w:rsidRPr="008D10F2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1E5DE2" w:rsidRPr="008D10F2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1E5DE2" w:rsidRPr="00660705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660705">
              <w:rPr>
                <w:bCs/>
                <w:noProof/>
                <w:sz w:val="16"/>
                <w:szCs w:val="16"/>
                <w:highlight w:val="yellow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1E5DE2" w:rsidRPr="00660705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660705">
              <w:rPr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660705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660705">
              <w:rPr>
                <w:bCs/>
                <w:noProof/>
                <w:sz w:val="16"/>
                <w:szCs w:val="16"/>
                <w:highlight w:val="yellow"/>
              </w:rPr>
              <w:t>cMax = 1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1E5DE2" w:rsidRPr="001C01CF" w:rsidRDefault="00013D57" w:rsidP="00E86EBA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1E5DE2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1E5DE2" w:rsidRPr="001C01CF" w:rsidTr="00E86EB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1E5DE2" w:rsidRPr="001C01CF" w:rsidRDefault="001E5DE2" w:rsidP="00E86EBA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1E5DE2" w:rsidRPr="001C01CF" w:rsidRDefault="001E5DE2" w:rsidP="00E86EBA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1E5DE2" w:rsidRPr="001C01CF" w:rsidRDefault="001E5DE2" w:rsidP="00E86EBA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1E5DE2" w:rsidRPr="001C01CF" w:rsidRDefault="001E5DE2" w:rsidP="00E86EBA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C93DFB" w:rsidRDefault="00C93DFB" w:rsidP="00C93DFB">
      <w:pPr>
        <w:jc w:val="both"/>
        <w:rPr>
          <w:lang w:val="en-CA"/>
        </w:rPr>
      </w:pPr>
    </w:p>
    <w:p w:rsidR="001E5DE2" w:rsidRDefault="001E5DE2" w:rsidP="001E5DE2">
      <w:pPr>
        <w:pStyle w:val="Caption"/>
      </w:pPr>
      <w:bookmarkStart w:id="53" w:name="_Ref394855880"/>
      <w:r>
        <w:t xml:space="preserve">Table </w:t>
      </w:r>
      <w:r w:rsidR="00013D57">
        <w:fldChar w:fldCharType="begin"/>
      </w:r>
      <w:r>
        <w:instrText xml:space="preserve"> STYLEREF 1 \s </w:instrText>
      </w:r>
      <w:r w:rsidR="00013D57">
        <w:fldChar w:fldCharType="separate"/>
      </w:r>
      <w:r>
        <w:rPr>
          <w:noProof/>
        </w:rPr>
        <w:t>9</w:t>
      </w:r>
      <w:r w:rsidR="00013D57">
        <w:fldChar w:fldCharType="end"/>
      </w:r>
      <w:r>
        <w:noBreakHyphen/>
      </w:r>
      <w:r w:rsidR="00013D57">
        <w:fldChar w:fldCharType="begin"/>
      </w:r>
      <w:r>
        <w:instrText xml:space="preserve"> SEQ Table \* ARABIC \s 1 </w:instrText>
      </w:r>
      <w:r w:rsidR="00013D57">
        <w:fldChar w:fldCharType="separate"/>
      </w:r>
      <w:r>
        <w:rPr>
          <w:noProof/>
        </w:rPr>
        <w:t>38</w:t>
      </w:r>
      <w:r w:rsidR="00013D57">
        <w:fldChar w:fldCharType="end"/>
      </w:r>
      <w:bookmarkEnd w:id="53"/>
      <w:r>
        <w:t xml:space="preserve"> </w:t>
      </w:r>
      <w:r w:rsidRPr="00943A5F">
        <w:rPr>
          <w:lang w:val="en-GB"/>
        </w:rPr>
        <w:t xml:space="preserve">– </w:t>
      </w:r>
      <w:r w:rsidRPr="00943A5F">
        <w:rPr>
          <w:rFonts w:eastAsia="Times New Roman"/>
          <w:lang w:val="en-GB"/>
        </w:rPr>
        <w:t xml:space="preserve">Values of </w:t>
      </w:r>
      <w:proofErr w:type="spellStart"/>
      <w:r w:rsidRPr="00943A5F">
        <w:rPr>
          <w:rFonts w:eastAsia="Times New Roman"/>
          <w:lang w:val="en-GB"/>
        </w:rPr>
        <w:t>initValue</w:t>
      </w:r>
      <w:proofErr w:type="spellEnd"/>
      <w:r w:rsidRPr="00943A5F">
        <w:rPr>
          <w:rFonts w:eastAsia="Times New Roman"/>
          <w:lang w:val="en-GB"/>
        </w:rPr>
        <w:t xml:space="preserve"> for </w:t>
      </w:r>
      <w:proofErr w:type="spellStart"/>
      <w:r>
        <w:rPr>
          <w:lang w:val="en-GB"/>
        </w:rPr>
        <w:t>intra_bc</w:t>
      </w:r>
      <w:r>
        <w:rPr>
          <w:rFonts w:eastAsia="Times New Roman"/>
          <w:lang w:val="en-GB"/>
        </w:rPr>
        <w:t>_flag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765"/>
        <w:gridCol w:w="650"/>
        <w:gridCol w:w="678"/>
      </w:tblGrid>
      <w:tr w:rsidR="001E5DE2" w:rsidRPr="00BC2595" w:rsidTr="00E86EBA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E2" w:rsidRPr="00BC2595" w:rsidRDefault="001E5DE2" w:rsidP="00E86EBA">
            <w:pPr>
              <w:keepNext/>
              <w:keepLines/>
              <w:spacing w:before="100" w:after="100" w:line="190" w:lineRule="exact"/>
              <w:jc w:val="center"/>
              <w:rPr>
                <w:b/>
                <w:kern w:val="2"/>
                <w:sz w:val="16"/>
                <w:szCs w:val="16"/>
              </w:rPr>
            </w:pPr>
            <w:r w:rsidRPr="00BC2595">
              <w:rPr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E2" w:rsidRPr="00BC2595" w:rsidRDefault="001E5DE2" w:rsidP="00E86EBA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proofErr w:type="spellStart"/>
            <w:r w:rsidRPr="00BC2595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BC2595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intra_bc</w:t>
            </w:r>
            <w:r w:rsidRPr="00BC2595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_flag</w:t>
            </w:r>
            <w:proofErr w:type="spellEnd"/>
          </w:p>
        </w:tc>
      </w:tr>
      <w:tr w:rsidR="001E5DE2" w:rsidRPr="00BC2595" w:rsidTr="00E86EBA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E2" w:rsidRPr="00BC2595" w:rsidRDefault="001E5DE2" w:rsidP="00E86EBA">
            <w:pPr>
              <w:keepNext/>
              <w:overflowPunct/>
              <w:autoSpaceDE/>
              <w:autoSpaceDN/>
              <w:adjustRightInd/>
              <w:spacing w:before="0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E2" w:rsidRPr="000C67AE" w:rsidRDefault="001E5DE2" w:rsidP="00E86EB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strike/>
                <w:kern w:val="2"/>
                <w:sz w:val="16"/>
                <w:szCs w:val="16"/>
                <w:highlight w:val="red"/>
              </w:rPr>
            </w:pPr>
            <w:r w:rsidRPr="000C67AE">
              <w:rPr>
                <w:b/>
                <w:bCs/>
                <w:strike/>
                <w:kern w:val="2"/>
                <w:sz w:val="16"/>
                <w:szCs w:val="16"/>
                <w:highlight w:val="red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E2" w:rsidRPr="00BC2595" w:rsidRDefault="001E5DE2" w:rsidP="00E86EB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</w:rPr>
            </w:pPr>
            <w:r w:rsidRPr="00BC2595">
              <w:rPr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E2" w:rsidRPr="00BC2595" w:rsidRDefault="001E5DE2" w:rsidP="00E86EBA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</w:rPr>
            </w:pPr>
            <w:r w:rsidRPr="00BC2595">
              <w:rPr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1E5DE2" w:rsidRPr="00785DB9" w:rsidTr="00E86EBA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DE2" w:rsidRPr="00BC2595" w:rsidRDefault="001E5DE2" w:rsidP="00E86EBA">
            <w:pPr>
              <w:keepNext/>
              <w:spacing w:before="100" w:after="100" w:line="190" w:lineRule="exact"/>
              <w:rPr>
                <w:b/>
                <w:bCs/>
                <w:kern w:val="2"/>
                <w:sz w:val="16"/>
                <w:szCs w:val="16"/>
              </w:rPr>
            </w:pPr>
            <w:proofErr w:type="spellStart"/>
            <w:r w:rsidRPr="00BC2595">
              <w:rPr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E2" w:rsidRPr="000C67AE" w:rsidRDefault="001E5DE2" w:rsidP="00E86EBA">
            <w:pPr>
              <w:keepNext/>
              <w:spacing w:before="100" w:after="100" w:line="190" w:lineRule="exact"/>
              <w:jc w:val="center"/>
              <w:rPr>
                <w:strike/>
                <w:kern w:val="2"/>
                <w:sz w:val="16"/>
                <w:szCs w:val="16"/>
                <w:highlight w:val="red"/>
              </w:rPr>
            </w:pPr>
            <w:r w:rsidRPr="000C67AE">
              <w:rPr>
                <w:rFonts w:eastAsia="PMingLiU"/>
                <w:strike/>
                <w:kern w:val="2"/>
                <w:sz w:val="16"/>
                <w:szCs w:val="16"/>
                <w:highlight w:val="red"/>
                <w:lang w:eastAsia="zh-TW"/>
              </w:rPr>
              <w:t>185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E2" w:rsidRPr="00BC2595" w:rsidRDefault="001E5DE2" w:rsidP="00E86EBA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197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DE2" w:rsidRPr="00785DB9" w:rsidRDefault="001E5DE2" w:rsidP="00E86EBA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197</w:t>
            </w:r>
          </w:p>
        </w:tc>
      </w:tr>
    </w:tbl>
    <w:p w:rsidR="00C93DFB" w:rsidRPr="00C93DFB" w:rsidRDefault="00C93DFB">
      <w:pPr>
        <w:rPr>
          <w:lang w:val="en-CA"/>
        </w:rPr>
      </w:pPr>
    </w:p>
    <w:sectPr w:rsidR="00C93DFB" w:rsidRPr="00C93DFB" w:rsidSect="001B07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7" w:author="Rajan Joshi" w:date="2014-09-28T10:40:00Z" w:initials="RLJ">
    <w:p w:rsidR="00C93DFB" w:rsidRDefault="00C93DFB" w:rsidP="00C93DFB">
      <w:pPr>
        <w:pStyle w:val="CommentText"/>
      </w:pPr>
      <w:r>
        <w:t>Should the new SCC modes apply to non-444 formats?</w:t>
      </w:r>
      <w:r>
        <w:rPr>
          <w:rStyle w:val="CommentReference"/>
        </w:rPr>
        <w:annotationRef/>
      </w:r>
    </w:p>
  </w:comment>
  <w:comment w:id="38" w:author="Rajan Joshi" w:date="2014-09-28T10:40:00Z" w:initials="RLJ">
    <w:p w:rsidR="00C93DFB" w:rsidRDefault="00C93DFB" w:rsidP="00C93DFB">
      <w:pPr>
        <w:pStyle w:val="CommentText"/>
      </w:pPr>
      <w:r>
        <w:rPr>
          <w:rStyle w:val="CommentReference"/>
        </w:rPr>
        <w:annotationRef/>
      </w:r>
      <w:r>
        <w:t>Not sure about the yellow highlighted portions (from P1005_v4)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D57" w:rsidRDefault="00137C7B" w:rsidP="00013D57">
      <w:pPr>
        <w:spacing w:before="0"/>
        <w:pPrChange w:id="2" w:author="Mediatek" w:date="2014-09-26T17:12:00Z">
          <w:pPr/>
        </w:pPrChange>
      </w:pPr>
      <w:r>
        <w:separator/>
      </w:r>
    </w:p>
  </w:endnote>
  <w:endnote w:type="continuationSeparator" w:id="0">
    <w:p w:rsidR="00013D57" w:rsidRDefault="00137C7B" w:rsidP="00013D57">
      <w:pPr>
        <w:spacing w:before="0"/>
        <w:pPrChange w:id="3" w:author="Mediatek" w:date="2014-09-26T17:12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D57" w:rsidRDefault="00137C7B" w:rsidP="00013D57">
      <w:pPr>
        <w:spacing w:before="0"/>
        <w:pPrChange w:id="0" w:author="Mediatek" w:date="2014-09-26T17:12:00Z">
          <w:pPr/>
        </w:pPrChange>
      </w:pPr>
      <w:r>
        <w:separator/>
      </w:r>
    </w:p>
  </w:footnote>
  <w:footnote w:type="continuationSeparator" w:id="0">
    <w:p w:rsidR="00013D57" w:rsidRDefault="00137C7B" w:rsidP="00013D57">
      <w:pPr>
        <w:spacing w:before="0"/>
        <w:pPrChange w:id="1" w:author="Mediatek" w:date="2014-09-26T17:12:00Z">
          <w:pPr/>
        </w:pPrChange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8B36F0"/>
    <w:multiLevelType w:val="hybridMultilevel"/>
    <w:tmpl w:val="8BFCB5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B34BD"/>
    <w:multiLevelType w:val="hybridMultilevel"/>
    <w:tmpl w:val="56FEB880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8">
    <w:nsid w:val="20F3536A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347A6F1A"/>
    <w:multiLevelType w:val="hybridMultilevel"/>
    <w:tmpl w:val="23526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E1E4CAF"/>
    <w:multiLevelType w:val="hybridMultilevel"/>
    <w:tmpl w:val="3B826BD2"/>
    <w:lvl w:ilvl="0" w:tplc="0DAAA6A2">
      <w:start w:val="1"/>
      <w:numFmt w:val="bullet"/>
      <w:pStyle w:val="SVCBulletslevel2CharChar"/>
      <w:lvlText w:val="−"/>
      <w:lvlJc w:val="left"/>
      <w:pPr>
        <w:tabs>
          <w:tab w:val="num" w:pos="1117"/>
        </w:tabs>
        <w:ind w:left="1117" w:hanging="360"/>
      </w:pPr>
      <w:rPr>
        <w:rFonts w:ascii="Times New Roman" w:hAnsi="Times New Roman" w:hint="default"/>
      </w:rPr>
    </w:lvl>
    <w:lvl w:ilvl="1" w:tplc="04070019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5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B05A3A"/>
    <w:multiLevelType w:val="hybridMultilevel"/>
    <w:tmpl w:val="DB5842BE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5C6788E"/>
    <w:multiLevelType w:val="hybridMultilevel"/>
    <w:tmpl w:val="B4665046"/>
    <w:lvl w:ilvl="0" w:tplc="79146CA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ACB1B8E"/>
    <w:multiLevelType w:val="hybridMultilevel"/>
    <w:tmpl w:val="858EFF4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5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F33D83"/>
    <w:multiLevelType w:val="hybridMultilevel"/>
    <w:tmpl w:val="12F80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9E789F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40B4C82"/>
    <w:multiLevelType w:val="hybridMultilevel"/>
    <w:tmpl w:val="9F68D0A8"/>
    <w:lvl w:ilvl="0" w:tplc="FFFFFFFF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B921713"/>
    <w:multiLevelType w:val="hybridMultilevel"/>
    <w:tmpl w:val="DE96D51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2">
    <w:nsid w:val="6CCD4467"/>
    <w:multiLevelType w:val="hybridMultilevel"/>
    <w:tmpl w:val="C6F09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34">
    <w:nsid w:val="7C447CFF"/>
    <w:multiLevelType w:val="hybridMultilevel"/>
    <w:tmpl w:val="0C208688"/>
    <w:lvl w:ilvl="0" w:tplc="B0265180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6C43C5"/>
    <w:multiLevelType w:val="hybridMultilevel"/>
    <w:tmpl w:val="61325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22"/>
  </w:num>
  <w:num w:numId="4">
    <w:abstractNumId w:val="20"/>
  </w:num>
  <w:num w:numId="5">
    <w:abstractNumId w:val="21"/>
  </w:num>
  <w:num w:numId="6">
    <w:abstractNumId w:val="10"/>
  </w:num>
  <w:num w:numId="7">
    <w:abstractNumId w:val="12"/>
  </w:num>
  <w:num w:numId="8">
    <w:abstractNumId w:val="2"/>
  </w:num>
  <w:num w:numId="9">
    <w:abstractNumId w:val="9"/>
  </w:num>
  <w:num w:numId="10">
    <w:abstractNumId w:val="4"/>
  </w:num>
  <w:num w:numId="11">
    <w:abstractNumId w:val="14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18"/>
  </w:num>
  <w:num w:numId="15">
    <w:abstractNumId w:val="11"/>
  </w:num>
  <w:num w:numId="16">
    <w:abstractNumId w:val="7"/>
  </w:num>
  <w:num w:numId="17">
    <w:abstractNumId w:val="19"/>
  </w:num>
  <w:num w:numId="18">
    <w:abstractNumId w:val="29"/>
  </w:num>
  <w:num w:numId="19">
    <w:abstractNumId w:val="5"/>
  </w:num>
  <w:num w:numId="20">
    <w:abstractNumId w:val="15"/>
  </w:num>
  <w:num w:numId="21">
    <w:abstractNumId w:val="32"/>
  </w:num>
  <w:num w:numId="22">
    <w:abstractNumId w:val="28"/>
  </w:num>
  <w:num w:numId="23">
    <w:abstractNumId w:val="3"/>
  </w:num>
  <w:num w:numId="24">
    <w:abstractNumId w:val="30"/>
  </w:num>
  <w:num w:numId="25">
    <w:abstractNumId w:val="34"/>
  </w:num>
  <w:num w:numId="26">
    <w:abstractNumId w:val="25"/>
  </w:num>
  <w:num w:numId="27">
    <w:abstractNumId w:val="27"/>
  </w:num>
  <w:num w:numId="28">
    <w:abstractNumId w:val="1"/>
  </w:num>
  <w:num w:numId="29">
    <w:abstractNumId w:val="26"/>
  </w:num>
  <w:num w:numId="30">
    <w:abstractNumId w:val="24"/>
  </w:num>
  <w:num w:numId="31">
    <w:abstractNumId w:val="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7"/>
  </w:num>
  <w:num w:numId="35">
    <w:abstractNumId w:val="6"/>
  </w:num>
  <w:num w:numId="36">
    <w:abstractNumId w:val="13"/>
  </w:num>
  <w:num w:numId="37">
    <w:abstractNumId w:val="16"/>
  </w:num>
  <w:num w:numId="38">
    <w:abstractNumId w:val="10"/>
    <w:lvlOverride w:ilvl="0">
      <w:startOverride w:val="8"/>
    </w:lvlOverride>
    <w:lvlOverride w:ilvl="1">
      <w:startOverride w:val="5"/>
    </w:lvlOverride>
    <w:lvlOverride w:ilvl="2">
      <w:startOverride w:val="3"/>
    </w:lvlOverride>
    <w:lvlOverride w:ilvl="3">
      <w:startOverride w:val="3"/>
    </w:lvlOverride>
  </w:num>
  <w:num w:numId="39">
    <w:abstractNumId w:val="33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93DFB"/>
    <w:rsid w:val="00013D57"/>
    <w:rsid w:val="000D312D"/>
    <w:rsid w:val="00137C7B"/>
    <w:rsid w:val="001B0743"/>
    <w:rsid w:val="001D3EA7"/>
    <w:rsid w:val="001E5DE2"/>
    <w:rsid w:val="004428F9"/>
    <w:rsid w:val="004C7649"/>
    <w:rsid w:val="005061DF"/>
    <w:rsid w:val="005B35FC"/>
    <w:rsid w:val="00772222"/>
    <w:rsid w:val="008645C5"/>
    <w:rsid w:val="00897FE9"/>
    <w:rsid w:val="00C93DFB"/>
    <w:rsid w:val="00DD1B58"/>
    <w:rsid w:val="00EC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DF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SimSu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93DFB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93DFB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93DFB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C93DFB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93DFB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C93DFB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C93DFB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C93DFB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C93DFB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3DFB"/>
    <w:rPr>
      <w:rFonts w:ascii="Times New Roman" w:eastAsia="SimSu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C93DFB"/>
    <w:rPr>
      <w:rFonts w:ascii="Times New Roman" w:eastAsia="SimSu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C93DFB"/>
    <w:rPr>
      <w:rFonts w:ascii="Times New Roman" w:eastAsia="SimSu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C93DFB"/>
    <w:rPr>
      <w:rFonts w:ascii="Times New Roman Bold" w:eastAsia="SimSun" w:hAnsi="Times New Roman Bold" w:cs="Times New Roman"/>
      <w:b/>
      <w:bCs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C93DFB"/>
    <w:rPr>
      <w:rFonts w:ascii="Times New Roman" w:eastAsia="SimSun" w:hAnsi="Times New Roman" w:cs="Times New Roman"/>
      <w:b/>
      <w:bCs/>
      <w:i/>
      <w:iCs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C93DFB"/>
    <w:rPr>
      <w:rFonts w:ascii="Times New Roman" w:eastAsia="SimSu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C93DFB"/>
    <w:rPr>
      <w:rFonts w:ascii="Times New Roman" w:eastAsia="SimSun" w:hAnsi="Times New Roman" w:cs="Times New Roman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C93DFB"/>
    <w:rPr>
      <w:rFonts w:ascii="Times New Roman" w:eastAsia="SimSun" w:hAnsi="Times New Roman" w:cs="Times New Roman"/>
      <w:i/>
      <w:iCs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C93DFB"/>
    <w:rPr>
      <w:rFonts w:ascii="Times New Roman" w:eastAsia="SimSun" w:hAnsi="Times New Roman" w:cs="Times New Roman"/>
      <w:b/>
      <w:lang w:eastAsia="en-US"/>
    </w:rPr>
  </w:style>
  <w:style w:type="paragraph" w:styleId="Header">
    <w:name w:val="header"/>
    <w:basedOn w:val="Normal"/>
    <w:link w:val="HeaderChar"/>
    <w:rsid w:val="00C93D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93DFB"/>
    <w:rPr>
      <w:rFonts w:ascii="Times New Roman" w:eastAsia="SimSun" w:hAnsi="Times New Roman" w:cs="Times New Roman"/>
      <w:szCs w:val="20"/>
      <w:lang w:eastAsia="en-US"/>
    </w:rPr>
  </w:style>
  <w:style w:type="paragraph" w:styleId="Footer">
    <w:name w:val="footer"/>
    <w:basedOn w:val="Normal"/>
    <w:link w:val="FooterChar"/>
    <w:rsid w:val="00C93D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93DFB"/>
    <w:rPr>
      <w:rFonts w:ascii="Times New Roman" w:eastAsia="SimSu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C93DFB"/>
  </w:style>
  <w:style w:type="character" w:styleId="Hyperlink">
    <w:name w:val="Hyperlink"/>
    <w:rsid w:val="00C93DF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C93D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93DFB"/>
    <w:rPr>
      <w:rFonts w:ascii="Tahoma" w:eastAsia="SimSun" w:hAnsi="Tahoma" w:cs="Tahoma"/>
      <w:sz w:val="16"/>
      <w:szCs w:val="16"/>
      <w:lang w:eastAsia="en-US"/>
    </w:rPr>
  </w:style>
  <w:style w:type="character" w:styleId="FollowedHyperlink">
    <w:name w:val="FollowedHyperlink"/>
    <w:rsid w:val="00C93DFB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C93DFB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C93DF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3DFB"/>
    <w:rPr>
      <w:rFonts w:ascii="Tahoma" w:eastAsia="SimSun" w:hAnsi="Tahoma" w:cs="Tahoma"/>
      <w:sz w:val="16"/>
      <w:szCs w:val="16"/>
      <w:lang w:eastAsia="en-US"/>
    </w:rPr>
  </w:style>
  <w:style w:type="paragraph" w:customStyle="1" w:styleId="SVCBulletslevel2CharChar">
    <w:name w:val="SVC Bullets level 2 Char Char"/>
    <w:basedOn w:val="Normal"/>
    <w:uiPriority w:val="99"/>
    <w:rsid w:val="00C93DFB"/>
    <w:pPr>
      <w:numPr>
        <w:numId w:val="11"/>
      </w:numPr>
      <w:tabs>
        <w:tab w:val="clear" w:pos="360"/>
        <w:tab w:val="clear" w:pos="720"/>
        <w:tab w:val="clear" w:pos="1080"/>
        <w:tab w:val="clear" w:pos="1440"/>
        <w:tab w:val="left" w:pos="403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jc w:val="both"/>
      <w:textAlignment w:val="auto"/>
    </w:pPr>
    <w:rPr>
      <w:rFonts w:eastAsia="Malgun Gothic"/>
      <w:noProof/>
      <w:sz w:val="20"/>
      <w:lang w:val="en-GB"/>
    </w:rPr>
  </w:style>
  <w:style w:type="paragraph" w:customStyle="1" w:styleId="tablecell">
    <w:name w:val="table cell"/>
    <w:basedOn w:val="Normal"/>
    <w:rsid w:val="00C93DFB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C93DFB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C93DFB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C93DF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noProof/>
      <w:sz w:val="20"/>
      <w:szCs w:val="22"/>
      <w:lang w:val="en-GB"/>
    </w:rPr>
  </w:style>
  <w:style w:type="paragraph" w:customStyle="1" w:styleId="tableheading">
    <w:name w:val="table heading"/>
    <w:basedOn w:val="Normal"/>
    <w:rsid w:val="00C93DFB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character" w:styleId="CommentReference">
    <w:name w:val="annotation reference"/>
    <w:uiPriority w:val="99"/>
    <w:rsid w:val="00C93D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93DF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3DFB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rsid w:val="001E5DE2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Caption">
    <w:name w:val="caption"/>
    <w:basedOn w:val="Normal"/>
    <w:next w:val="Normal"/>
    <w:link w:val="CaptionChar"/>
    <w:qFormat/>
    <w:rsid w:val="001E5DE2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1E5DE2"/>
    <w:rPr>
      <w:rFonts w:ascii="Times New Roman" w:eastAsia="Malgun Gothic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23</Pages>
  <Words>7373</Words>
  <Characters>42032</Characters>
  <Application>Microsoft Office Word</Application>
  <DocSecurity>0</DocSecurity>
  <Lines>350</Lines>
  <Paragraphs>98</Paragraphs>
  <ScaleCrop>false</ScaleCrop>
  <Company/>
  <LinksUpToDate>false</LinksUpToDate>
  <CharactersWithSpaces>49307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Mediatek</cp:lastModifiedBy>
  <cp:revision>12</cp:revision>
  <dcterms:created xsi:type="dcterms:W3CDTF">2014-09-28T17:40:00Z</dcterms:created>
  <dcterms:modified xsi:type="dcterms:W3CDTF">2014-09-29T17:19:00Z</dcterms:modified>
</cp:coreProperties>
</file>