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2E" w:rsidRDefault="002A57EC" w:rsidP="005E5A2E">
      <w:pPr>
        <w:pStyle w:val="4"/>
        <w:numPr>
          <w:ilvl w:val="3"/>
          <w:numId w:val="12"/>
        </w:numPr>
        <w:rPr>
          <w:rFonts w:eastAsia="新細明體"/>
          <w:b w:val="0"/>
          <w:lang w:eastAsia="zh-TW"/>
        </w:rPr>
      </w:pPr>
      <w:r>
        <w:t>Palette mode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5E5A2E" w:rsidRPr="00040ECD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40ECD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Default="005E5A2E" w:rsidP="003025CF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3025CF">
              <w:rPr>
                <w:rFonts w:ascii="Times New Roman" w:eastAsia="新細明體" w:hAnsi="Times New Roman" w:hint="eastAsia"/>
                <w:color w:val="000000"/>
                <w:lang w:eastAsia="zh-TW"/>
              </w:rPr>
              <w:t>i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f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(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previousP</w:t>
            </w:r>
            <w:r w:rsidRPr="002A57EC">
              <w:rPr>
                <w:color w:val="000000"/>
                <w:highlight w:val="yellow"/>
                <w:lang w:val="en-CA"/>
              </w:rPr>
              <w:t>aletteSize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&gt;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0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)</w:t>
            </w:r>
          </w:p>
        </w:tc>
        <w:tc>
          <w:tcPr>
            <w:tcW w:w="1152" w:type="dxa"/>
          </w:tcPr>
          <w:p w:rsidR="005E5A2E" w:rsidRPr="00040ECD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E5A2E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  <w:lang w:eastAsia="ko-KR"/>
              </w:rPr>
            </w:pPr>
            <w:r w:rsidRPr="00031B0C">
              <w:rPr>
                <w:color w:val="000000"/>
                <w:lang w:eastAsia="ko-KR"/>
              </w:rPr>
              <w:t>ae(v)</w:t>
            </w: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= </w:t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for( n = 0; n  &lt;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; n</w:t>
            </w:r>
            <w:r>
              <w:rPr>
                <w:rFonts w:ascii="Times New Roman" w:hAnsi="Times New Roman"/>
                <w:color w:val="000000"/>
                <w:lang w:val="en-US"/>
              </w:rPr>
              <w:t>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for( cIdx = 0; cIdx  &lt;  3; cIdx</w:t>
            </w:r>
            <w:r>
              <w:rPr>
                <w:rFonts w:ascii="Times New Roman" w:hAnsi="Times New Roman"/>
                <w:color w:val="000000"/>
              </w:rPr>
              <w:t>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4F2FAA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 = 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B52515" w:rsidTr="005A314B">
        <w:trPr>
          <w:cantSplit/>
          <w:trHeight w:val="287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} else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previousP</w:t>
            </w:r>
            <w:r w:rsidRPr="00031B0C">
              <w:rPr>
                <w:color w:val="000000"/>
                <w:lang w:val="en-CA"/>
              </w:rPr>
              <w:t>aletteStuffingSize</w:t>
            </w:r>
            <w:r w:rsidRPr="00031B0C">
              <w:rPr>
                <w:rFonts w:ascii="Times New Roman" w:hAnsi="Times New Roman"/>
                <w:color w:val="000000"/>
              </w:rPr>
              <w:t>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palette_last_group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color w:val="000000"/>
              </w:rPr>
              <w:t>Size  &amp;&amp;  !palette_last_group  &amp;&amp;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  &lt;  max_palette_size;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 {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3008A">
              <w:rPr>
                <w:rFonts w:ascii="Times New Roman" w:hAnsi="Times New Roman"/>
                <w:color w:val="000000"/>
                <w:highlight w:val="yellow"/>
              </w:rPr>
              <w:t>[Ed. YY: max_palette_size probably needs to be signal</w:t>
            </w:r>
            <w:r>
              <w:rPr>
                <w:rFonts w:ascii="Times New Roman" w:hAnsi="Times New Roman"/>
                <w:color w:val="000000"/>
                <w:highlight w:val="yellow"/>
              </w:rPr>
              <w:t>l</w:t>
            </w:r>
            <w:r w:rsidRPr="00F3008A">
              <w:rPr>
                <w:rFonts w:ascii="Times New Roman" w:hAnsi="Times New Roman"/>
                <w:color w:val="000000"/>
                <w:highlight w:val="yellow"/>
              </w:rPr>
              <w:t>ed]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= </w:t>
            </w:r>
            <w:r w:rsidRPr="00031B0C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i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+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4 &gt;=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color w:val="000000"/>
              </w:rPr>
              <w:t>Size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lastIdx = min( i + 4, previousPalette</w:t>
            </w:r>
            <w:r w:rsidRPr="00031B0C">
              <w:rPr>
                <w:color w:val="000000"/>
                <w:lang w:val="en-CA"/>
              </w:rPr>
              <w:t>Stuffing</w:t>
            </w:r>
            <w:r>
              <w:rPr>
                <w:rFonts w:ascii="Times New Roman" w:hAnsi="Times New Roman"/>
                <w:color w:val="000000"/>
              </w:rPr>
              <w:t>Size ) −</w:t>
            </w:r>
            <w:r w:rsidRPr="00031B0C"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i &gt; 3  &amp;&amp;  !</w:t>
            </w:r>
            <w:r>
              <w:rPr>
                <w:rFonts w:ascii="Times New Roman" w:hAnsi="Times New Roman"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color w:val="000000"/>
              </w:rPr>
              <w:t>all_zeros_in_group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e</w:t>
            </w:r>
            <w:r w:rsidRPr="00031B0C">
              <w:rPr>
                <w:rFonts w:ascii="Times New Roman" w:hAnsi="Times New Roman"/>
                <w:color w:val="000000"/>
              </w:rPr>
              <w:t>lse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palette_all_zeros_in_group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palette_all_zeros_in_group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 += 4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else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numOnesInGroup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idx = i; idx  &lt;=  lastIdx  &amp;&amp;  numPredPreviousPalette  &lt;  max_palette_size;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 ( idx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lastIdx  &amp;&amp;  numOnesInGroup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0 )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previous_palette_entry_flag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=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else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en-US"/>
              </w:rPr>
              <w:t>previous_palette_entry_flag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 ( 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 &lt;  3; cIdx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numPredPreviousPalette ] =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idx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numPredPreviousPalette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numOnesInGroup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if( !palette_all_zeros_in_group  &amp;&amp; 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!</w:t>
            </w:r>
            <w:r>
              <w:rPr>
                <w:rFonts w:ascii="Times New Roman" w:hAnsi="Times New Roman"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color w:val="000000"/>
              </w:rPr>
              <w:t xml:space="preserve">  &amp;&amp;  numPredPreviousPalette  &lt;  max_palette_size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color w:val="000000"/>
              </w:rPr>
              <w:t>last_group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numPredPreviousPalette  &lt;  max_palette_size)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cIdx = 0; cIdx  &lt;  3; cIdx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for( i = 0; i  &lt;  num_signalled_palette_entries; i</w:t>
            </w:r>
            <w:r>
              <w:rPr>
                <w:rFonts w:ascii="Times New Roman" w:hAnsi="Times New Roman"/>
                <w:color w:val="000000"/>
              </w:rPr>
              <w:t>++</w:t>
            </w:r>
            <w:r w:rsidRPr="00031B0C">
              <w:rPr>
                <w:rFonts w:ascii="Times New Roman" w:hAnsi="Times New Roman"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numPredPreviousPalette + i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A37F2B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=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3025CF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 xml:space="preserve">     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i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f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rFonts w:ascii="Times New Roman" w:hAnsi="Times New Roman"/>
                <w:color w:val="000000"/>
                <w:highlight w:val="yellow"/>
              </w:rPr>
              <w:t>(</w:t>
            </w:r>
            <w:r w:rsidR="003025CF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fr-FR"/>
              </w:rPr>
              <w:t xml:space="preserve">palette_size </w:t>
            </w:r>
            <w:r w:rsidRPr="002A57EC">
              <w:rPr>
                <w:color w:val="000000"/>
                <w:highlight w:val="yellow"/>
                <w:lang w:val="en-CA"/>
              </w:rPr>
              <w:t>&gt;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0</w:t>
            </w:r>
            <w:r w:rsidR="003025CF">
              <w:rPr>
                <w:rFonts w:eastAsia="新細明體" w:hint="eastAsia"/>
                <w:color w:val="000000"/>
                <w:highlight w:val="yellow"/>
                <w:lang w:val="en-CA" w:eastAsia="zh-TW"/>
              </w:rPr>
              <w:t xml:space="preserve"> </w:t>
            </w:r>
            <w:r w:rsidRPr="002A57EC">
              <w:rPr>
                <w:color w:val="000000"/>
                <w:highlight w:val="yellow"/>
                <w:lang w:val="en-CA"/>
              </w:rPr>
              <w:t>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1D4A59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E5A2E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color w:val="000000"/>
              </w:rPr>
              <w:t>−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yC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xC_prev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yC_prev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nCbS  &amp;&amp;  palette_mode[xC_prev][yC_prev]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color w:val="000000"/>
              </w:rPr>
              <w:t xml:space="preserve">COPY_ABOVE </w:t>
            </w:r>
            <w:r w:rsidRPr="00031B0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  &amp;&amp; palette_mode[xC_prev][yC_prev]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>palette_mode[xC_prev][yC_prev]</w:t>
            </w:r>
            <w:r w:rsidRPr="00031B0C" w:rsidDel="002A3386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color w:val="000000"/>
              </w:rPr>
              <w:t>&gt;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color w:val="000000"/>
              </w:rPr>
              <w:t xml:space="preserve">&amp;&amp;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[ yC_prev ]  = = </w:t>
            </w:r>
            <w:r w:rsidRPr="00031B0C">
              <w:rPr>
                <w:color w:val="000000"/>
              </w:rPr>
              <w:t>COPY_ABOVE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 xml:space="preserve">&amp;&amp; 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 ][ yC − 1 ]  ! =  ESCAPE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177996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177996">
              <w:rPr>
                <w:rFonts w:ascii="Times New Roman" w:hAnsi="Times New Roman"/>
                <w:color w:val="000000"/>
              </w:rPr>
              <w:tab/>
            </w:r>
            <w:r w:rsidRPr="00177996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 = =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for( cIdx = 0; cIdx &lt; 3; cIdx++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palette_escape_val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paletteEscapeVal</w:t>
            </w:r>
            <w:r w:rsidRPr="00031B0C">
              <w:rPr>
                <w:color w:val="000000"/>
                <w:lang w:val="en-CA"/>
              </w:rPr>
              <w:t>[</w:t>
            </w:r>
            <w:r w:rsidRPr="00031B0C">
              <w:rPr>
                <w:rFonts w:ascii="Times New Roman" w:hAnsi="Times New Roman"/>
                <w:color w:val="000000"/>
              </w:rPr>
              <w:t> cIdx </w:t>
            </w:r>
            <w:r w:rsidRPr="00031B0C">
              <w:rPr>
                <w:color w:val="000000"/>
                <w:lang w:val="en-CA"/>
              </w:rPr>
              <w:t>]</w:t>
            </w:r>
            <w:r w:rsidRPr="00031B0C">
              <w:rPr>
                <w:rFonts w:ascii="Times New Roman" w:hAnsi="Times New Roman"/>
                <w:color w:val="000000"/>
              </w:rPr>
              <w:t>[ xC ][ yC ] = palette_escape_val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>
              <w:rPr>
                <w:rFonts w:ascii="Times New Roman" w:hAnsi="Times New Roman"/>
                <w:color w:val="000000"/>
              </w:rPr>
              <w:t>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palette_mode[xC][yC]  !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xC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yC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color w:val="000000"/>
              </w:rPr>
              <w:t>else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runPos++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8A7922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aletteSize</w:t>
            </w:r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cell"/>
              <w:rPr>
                <w:color w:val="000000"/>
              </w:rPr>
            </w:pPr>
          </w:p>
        </w:tc>
      </w:tr>
      <w:tr w:rsidR="005E5A2E" w:rsidRPr="00D71B6D" w:rsidTr="005A314B">
        <w:trPr>
          <w:cantSplit/>
          <w:trHeight w:val="206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</w:t>
            </w:r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7C60A8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>for( i = 0; i &lt; p</w:t>
            </w:r>
            <w:r w:rsidRPr="00031B0C">
              <w:rPr>
                <w:color w:val="000000"/>
                <w:lang w:val="en-CA"/>
              </w:rPr>
              <w:t>alette_size</w:t>
            </w:r>
            <w:r w:rsidRPr="00031B0C">
              <w:rPr>
                <w:rFonts w:ascii="Times New Roman" w:hAnsi="Times New Roman"/>
                <w:color w:val="000000"/>
              </w:rPr>
              <w:t>; i++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56241E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>for( i = 0; i &lt; previousP</w:t>
            </w:r>
            <w:r w:rsidRPr="00031B0C">
              <w:rPr>
                <w:color w:val="000000"/>
                <w:lang w:val="en-CA"/>
              </w:rPr>
              <w:t xml:space="preserve">aletteStuffingSize &amp;&amp; </w:t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 &lt; max_palette_predictor_size</w:t>
            </w:r>
            <w:r w:rsidRPr="00031B0C">
              <w:rPr>
                <w:rFonts w:ascii="Times New Roman" w:hAnsi="Times New Roman"/>
                <w:color w:val="000000"/>
              </w:rPr>
              <w:t xml:space="preserve">;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color w:val="000000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 cIdx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color w:val="000000"/>
              </w:rPr>
              <w:t>current_s</w:t>
            </w:r>
            <w:r w:rsidRPr="00031B0C">
              <w:rPr>
                <w:color w:val="000000"/>
                <w:lang w:val="en-CA"/>
              </w:rPr>
              <w:t>ize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 cIdx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[ i ]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current_s</w:t>
            </w:r>
            <w:r w:rsidRPr="00031B0C">
              <w:rPr>
                <w:color w:val="000000"/>
                <w:lang w:val="en-CA"/>
              </w:rPr>
              <w:t>ize++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en-US"/>
              </w:rPr>
              <w:lastRenderedPageBreak/>
              <w:tab/>
            </w:r>
            <w:r w:rsidRPr="00031B0C">
              <w:rPr>
                <w:rFonts w:ascii="Times New Roman" w:hAnsi="Times New Roman"/>
                <w:color w:val="000000"/>
              </w:rPr>
              <w:t>previousP</w:t>
            </w:r>
            <w:r w:rsidRPr="00031B0C">
              <w:rPr>
                <w:color w:val="000000"/>
                <w:lang w:val="en-CA"/>
              </w:rPr>
              <w:t>aletteStuffingSize</w:t>
            </w:r>
            <w:r w:rsidRPr="00031B0C">
              <w:rPr>
                <w:color w:val="000000"/>
                <w:lang w:val="fr-FR"/>
              </w:rPr>
              <w:t xml:space="preserve"> = current_size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A37F2B" w:rsidTr="005A314B">
        <w:trPr>
          <w:cantSplit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5E5A2E" w:rsidRPr="0004712B" w:rsidTr="005A314B">
        <w:trPr>
          <w:cantSplit/>
          <w:trHeight w:val="287"/>
          <w:jc w:val="center"/>
        </w:trPr>
        <w:tc>
          <w:tcPr>
            <w:tcW w:w="7917" w:type="dxa"/>
          </w:tcPr>
          <w:p w:rsidR="005E5A2E" w:rsidRPr="00031B0C" w:rsidRDefault="005E5A2E" w:rsidP="005A314B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5E5A2E" w:rsidRPr="00031B0C" w:rsidRDefault="005E5A2E" w:rsidP="005A314B">
            <w:pPr>
              <w:pStyle w:val="tableheading"/>
              <w:rPr>
                <w:b w:val="0"/>
                <w:color w:val="000000"/>
              </w:rPr>
            </w:pPr>
          </w:p>
        </w:tc>
      </w:tr>
    </w:tbl>
    <w:p w:rsidR="005E5A2E" w:rsidRDefault="005E5A2E" w:rsidP="00A034BA">
      <w:pPr>
        <w:keepNext/>
        <w:rPr>
          <w:rFonts w:eastAsia="新細明體"/>
          <w:b/>
          <w:lang w:eastAsia="zh-TW"/>
        </w:rPr>
      </w:pPr>
    </w:p>
    <w:p w:rsidR="005E5A2E" w:rsidRDefault="005E5A2E" w:rsidP="00A034BA">
      <w:pPr>
        <w:keepNext/>
        <w:rPr>
          <w:rFonts w:eastAsia="新細明體"/>
          <w:b/>
          <w:lang w:eastAsia="zh-TW"/>
        </w:rPr>
      </w:pPr>
    </w:p>
    <w:p w:rsidR="00A034BA" w:rsidRDefault="002A57EC" w:rsidP="00A034BA">
      <w:pPr>
        <w:keepNext/>
        <w:rPr>
          <w:b/>
        </w:rPr>
      </w:pPr>
      <w:r w:rsidRPr="002A57EC">
        <w:rPr>
          <w:b/>
        </w:rPr>
        <w:t>7.4.9.6 Palette mode semantics</w:t>
      </w:r>
    </w:p>
    <w:p w:rsidR="002A57EC" w:rsidRPr="008D10F2" w:rsidRDefault="002A57EC" w:rsidP="002A57EC">
      <w:pPr>
        <w:rPr>
          <w:b/>
          <w:lang w:eastAsia="zh-TW"/>
        </w:rPr>
      </w:pPr>
      <w:r w:rsidRPr="008D10F2">
        <w:rPr>
          <w:rFonts w:hint="eastAsia"/>
          <w:b/>
          <w:lang w:eastAsia="zh-TW"/>
        </w:rPr>
        <w:t>palette_share_flag</w:t>
      </w:r>
      <w:r w:rsidRPr="008D10F2">
        <w:t>[</w:t>
      </w:r>
      <w:r w:rsidRPr="008D10F2">
        <w:rPr>
          <w:szCs w:val="22"/>
          <w:lang w:eastAsia="ko-KR"/>
        </w:rPr>
        <w:t> </w:t>
      </w:r>
      <w:r w:rsidRPr="008D10F2">
        <w:t>x0</w:t>
      </w:r>
      <w:r w:rsidRPr="008D10F2">
        <w:rPr>
          <w:szCs w:val="22"/>
          <w:lang w:eastAsia="ko-KR"/>
        </w:rPr>
        <w:t> </w:t>
      </w:r>
      <w:r w:rsidRPr="008D10F2">
        <w:t>][</w:t>
      </w:r>
      <w:r w:rsidRPr="008D10F2">
        <w:rPr>
          <w:szCs w:val="22"/>
          <w:lang w:eastAsia="ko-KR"/>
        </w:rPr>
        <w:t> </w:t>
      </w:r>
      <w:r w:rsidRPr="008D10F2">
        <w:t>y0</w:t>
      </w:r>
      <w:r w:rsidRPr="008D10F2">
        <w:rPr>
          <w:szCs w:val="22"/>
          <w:lang w:eastAsia="ko-KR"/>
        </w:rPr>
        <w:t> </w:t>
      </w:r>
      <w:r w:rsidRPr="008D10F2">
        <w:t>]</w:t>
      </w:r>
      <w:r w:rsidRPr="008D10F2">
        <w:rPr>
          <w:rFonts w:hint="eastAsia"/>
          <w:lang w:eastAsia="zh-TW"/>
        </w:rPr>
        <w:t xml:space="preserve"> </w:t>
      </w:r>
      <w:r w:rsidRPr="008D10F2">
        <w:t xml:space="preserve">equal to 1 specifies that the palette size is equal to previous </w:t>
      </w:r>
      <w:r w:rsidRPr="008D10F2">
        <w:rPr>
          <w:lang w:val="fr-FR"/>
        </w:rPr>
        <w:t xml:space="preserve">previousPaletteEntries and the </w:t>
      </w:r>
      <w:r w:rsidRPr="008D10F2">
        <w:rPr>
          <w:rFonts w:hint="eastAsia"/>
          <w:lang w:eastAsia="zh-TW"/>
        </w:rPr>
        <w:t xml:space="preserve">entire </w:t>
      </w:r>
      <w:r w:rsidRPr="008D10F2">
        <w:t>palette</w:t>
      </w:r>
      <w:r w:rsidRPr="008D10F2">
        <w:rPr>
          <w:rFonts w:hint="eastAsia"/>
          <w:lang w:eastAsia="zh-TW"/>
        </w:rPr>
        <w:t xml:space="preserve"> </w:t>
      </w:r>
      <w:r w:rsidRPr="008D10F2">
        <w:rPr>
          <w:lang w:eastAsia="zh-TW"/>
        </w:rPr>
        <w:t xml:space="preserve">entries are the same as the </w:t>
      </w:r>
      <w:r w:rsidRPr="008D10F2">
        <w:rPr>
          <w:rFonts w:hint="eastAsia"/>
          <w:lang w:eastAsia="zh-TW"/>
        </w:rPr>
        <w:t>previous palette</w:t>
      </w:r>
      <w:r w:rsidRPr="008D10F2">
        <w:rPr>
          <w:lang w:eastAsia="zh-TW"/>
        </w:rPr>
        <w:t xml:space="preserve"> entries</w:t>
      </w:r>
      <w:r w:rsidRPr="008D10F2">
        <w:rPr>
          <w:rFonts w:hint="eastAsia"/>
          <w:lang w:eastAsia="zh-TW"/>
        </w:rPr>
        <w:t>.</w:t>
      </w:r>
    </w:p>
    <w:p w:rsidR="002A57EC" w:rsidRPr="008D10F2" w:rsidRDefault="002A57EC" w:rsidP="002A57EC">
      <w:pPr>
        <w:rPr>
          <w:szCs w:val="22"/>
        </w:rPr>
      </w:pPr>
      <w:r w:rsidRPr="002A57EC">
        <w:rPr>
          <w:szCs w:val="22"/>
          <w:highlight w:val="yellow"/>
          <w:lang w:eastAsia="ko-KR"/>
        </w:rPr>
        <w:t xml:space="preserve">When </w:t>
      </w:r>
      <w:r w:rsidRPr="002A57EC">
        <w:rPr>
          <w:rFonts w:hint="eastAsia"/>
          <w:highlight w:val="yellow"/>
          <w:lang w:eastAsia="zh-TW"/>
        </w:rPr>
        <w:t>palette_share_flag</w:t>
      </w:r>
      <w:r w:rsidRPr="002A57EC">
        <w:rPr>
          <w:szCs w:val="22"/>
          <w:highlight w:val="yellow"/>
          <w:lang w:eastAsia="ko-KR"/>
        </w:rPr>
        <w:t>[ x0 ][ y0 ] is not present, it is inferred to be equal to 0.</w:t>
      </w:r>
      <w:r w:rsidRPr="008D10F2">
        <w:rPr>
          <w:szCs w:val="22"/>
          <w:lang w:eastAsia="ko-KR"/>
        </w:rPr>
        <w:t xml:space="preserve"> </w:t>
      </w:r>
    </w:p>
    <w:p w:rsidR="002A57EC" w:rsidRDefault="002A57EC" w:rsidP="00A034BA">
      <w:pPr>
        <w:keepNext/>
      </w:pPr>
      <w:r>
        <w:t>…</w:t>
      </w:r>
    </w:p>
    <w:p w:rsidR="002A57EC" w:rsidRDefault="002A57EC" w:rsidP="00A034BA">
      <w:pPr>
        <w:keepNext/>
      </w:pPr>
    </w:p>
    <w:p w:rsidR="002A57EC" w:rsidRPr="008D10F2" w:rsidRDefault="002A57EC" w:rsidP="002A57EC">
      <w:pPr>
        <w:tabs>
          <w:tab w:val="left" w:pos="284"/>
        </w:tabs>
      </w:pPr>
      <w:r w:rsidRPr="008D10F2">
        <w:rPr>
          <w:b/>
        </w:rPr>
        <w:t xml:space="preserve">escape_val_present_flag </w:t>
      </w:r>
      <w:r w:rsidRPr="008D10F2">
        <w:t xml:space="preserve">equal to 1 specifies that the current block may contain </w:t>
      </w:r>
      <w:r>
        <w:t xml:space="preserve">some </w:t>
      </w:r>
      <w:r w:rsidRPr="008D10F2">
        <w:t xml:space="preserve">escape </w:t>
      </w:r>
      <w:r>
        <w:t>coded samples</w:t>
      </w:r>
      <w:r w:rsidRPr="008D10F2">
        <w:t xml:space="preserve">. escape_val_present_flag equal to 0 specifies that there </w:t>
      </w:r>
      <w:r>
        <w:t>are</w:t>
      </w:r>
      <w:r w:rsidRPr="008D10F2">
        <w:t xml:space="preserve"> no escape </w:t>
      </w:r>
      <w:r>
        <w:t>coded samples</w:t>
      </w:r>
      <w:r w:rsidRPr="008D10F2">
        <w:t xml:space="preserve"> in the current block.</w:t>
      </w:r>
    </w:p>
    <w:p w:rsidR="002A57EC" w:rsidRPr="002A57EC" w:rsidRDefault="002A57EC" w:rsidP="00A034BA">
      <w:pPr>
        <w:keepNext/>
      </w:pPr>
      <w:r w:rsidRPr="002A57EC">
        <w:rPr>
          <w:szCs w:val="22"/>
          <w:highlight w:val="yellow"/>
          <w:lang w:eastAsia="ko-KR"/>
        </w:rPr>
        <w:t xml:space="preserve">When </w:t>
      </w:r>
      <w:r w:rsidRPr="002A57EC">
        <w:rPr>
          <w:highlight w:val="yellow"/>
        </w:rPr>
        <w:t>escape_val_present_flag</w:t>
      </w:r>
      <w:r w:rsidRPr="002A57EC">
        <w:rPr>
          <w:b/>
          <w:highlight w:val="yellow"/>
        </w:rPr>
        <w:t xml:space="preserve"> </w:t>
      </w:r>
      <w:r w:rsidRPr="002A57EC">
        <w:rPr>
          <w:szCs w:val="22"/>
          <w:highlight w:val="yellow"/>
          <w:lang w:eastAsia="ko-KR"/>
        </w:rPr>
        <w:t xml:space="preserve">is not present, it is inferred to be equal to </w:t>
      </w:r>
      <w:r>
        <w:rPr>
          <w:szCs w:val="22"/>
          <w:highlight w:val="yellow"/>
          <w:lang w:eastAsia="ko-KR"/>
        </w:rPr>
        <w:t>1</w:t>
      </w:r>
      <w:r w:rsidRPr="002A57EC">
        <w:rPr>
          <w:szCs w:val="22"/>
          <w:highlight w:val="yellow"/>
          <w:lang w:eastAsia="ko-KR"/>
        </w:rPr>
        <w:t>.</w:t>
      </w:r>
    </w:p>
    <w:p w:rsidR="00F9751F" w:rsidRDefault="00F9751F" w:rsidP="00F9751F">
      <w:pPr>
        <w:rPr>
          <w:b/>
        </w:rPr>
      </w:pPr>
    </w:p>
    <w:sectPr w:rsidR="00F9751F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82" w:rsidRDefault="00526E82" w:rsidP="00A034BA">
      <w:pPr>
        <w:spacing w:before="0"/>
      </w:pPr>
      <w:r>
        <w:separator/>
      </w:r>
    </w:p>
  </w:endnote>
  <w:endnote w:type="continuationSeparator" w:id="0">
    <w:p w:rsidR="00526E82" w:rsidRDefault="00526E82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82" w:rsidRDefault="00526E82" w:rsidP="00A034BA">
      <w:pPr>
        <w:spacing w:before="0"/>
      </w:pPr>
      <w:r>
        <w:separator/>
      </w:r>
    </w:p>
  </w:footnote>
  <w:footnote w:type="continuationSeparator" w:id="0">
    <w:p w:rsidR="00526E82" w:rsidRDefault="00526E82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0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A57EC"/>
    <w:rsid w:val="003002A2"/>
    <w:rsid w:val="003025CF"/>
    <w:rsid w:val="00302650"/>
    <w:rsid w:val="00333C6E"/>
    <w:rsid w:val="003500BE"/>
    <w:rsid w:val="00371F19"/>
    <w:rsid w:val="003A3BF0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5E5A2E"/>
    <w:rsid w:val="00667AA9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127CF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semiHidden/>
    <w:rsid w:val="00A034BA"/>
  </w:style>
  <w:style w:type="paragraph" w:styleId="a6">
    <w:name w:val="footer"/>
    <w:basedOn w:val="a0"/>
    <w:link w:val="a7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semiHidden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E6976-B33C-4214-B339-76775DF7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4</Pages>
  <Words>828</Words>
  <Characters>4723</Characters>
  <Application>Microsoft Office Word</Application>
  <DocSecurity>0</DocSecurity>
  <Lines>39</Lines>
  <Paragraphs>11</Paragraphs>
  <ScaleCrop>false</ScaleCrop>
  <Company>MediaTek Inc.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Mediatek 03732</cp:lastModifiedBy>
  <cp:revision>49</cp:revision>
  <dcterms:created xsi:type="dcterms:W3CDTF">2014-03-17T05:21:00Z</dcterms:created>
  <dcterms:modified xsi:type="dcterms:W3CDTF">2014-10-07T06:40:00Z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