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022A67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6C5D39" w:rsidRPr="00022A67" w:rsidRDefault="007F1F8B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22A67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Pr="00022A67">
              <w:rPr>
                <w:b/>
                <w:szCs w:val="22"/>
                <w:lang w:val="en-C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8" o:title=""/>
                </v:shape>
              </w:pict>
            </w:r>
            <w:r w:rsidRPr="00022A67">
              <w:rPr>
                <w:b/>
                <w:szCs w:val="22"/>
                <w:lang w:val="en-CA"/>
              </w:rPr>
              <w:pict>
                <v:shape id="_x0000_s1050" type="#_x0000_t75" style="position:absolute;margin-left:21.15pt;margin-top:-25.1pt;width:23.2pt;height:21.05pt;z-index:2">
                  <v:imagedata r:id="rId9" o:title=""/>
                </v:shape>
              </w:pict>
            </w:r>
            <w:r w:rsidR="00E61DAC" w:rsidRPr="00022A67">
              <w:rPr>
                <w:b/>
                <w:szCs w:val="22"/>
                <w:lang w:val="en-CA"/>
              </w:rPr>
              <w:t xml:space="preserve">Joint </w:t>
            </w:r>
            <w:r w:rsidR="006C5D39" w:rsidRPr="00022A67">
              <w:rPr>
                <w:b/>
                <w:szCs w:val="22"/>
                <w:lang w:val="en-CA"/>
              </w:rPr>
              <w:t>Collaborative</w:t>
            </w:r>
            <w:r w:rsidR="00E61DAC" w:rsidRPr="00022A67">
              <w:rPr>
                <w:b/>
                <w:szCs w:val="22"/>
                <w:lang w:val="en-CA"/>
              </w:rPr>
              <w:t xml:space="preserve"> Team </w:t>
            </w:r>
            <w:r w:rsidR="006C5D39" w:rsidRPr="00022A67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022A67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22A67">
              <w:rPr>
                <w:b/>
                <w:szCs w:val="22"/>
                <w:lang w:val="en-CA"/>
              </w:rPr>
              <w:t xml:space="preserve">of </w:t>
            </w:r>
            <w:r w:rsidR="007F1F8B" w:rsidRPr="00022A67">
              <w:rPr>
                <w:b/>
                <w:szCs w:val="22"/>
                <w:lang w:val="en-CA"/>
              </w:rPr>
              <w:t>ITU-T SG</w:t>
            </w:r>
            <w:r w:rsidR="005E1AC6" w:rsidRPr="00022A67">
              <w:rPr>
                <w:b/>
                <w:szCs w:val="22"/>
                <w:lang w:val="en-CA"/>
              </w:rPr>
              <w:t> </w:t>
            </w:r>
            <w:r w:rsidR="007F1F8B" w:rsidRPr="00022A67">
              <w:rPr>
                <w:b/>
                <w:szCs w:val="22"/>
                <w:lang w:val="en-CA"/>
              </w:rPr>
              <w:t>16 WP</w:t>
            </w:r>
            <w:r w:rsidR="005E1AC6" w:rsidRPr="00022A67">
              <w:rPr>
                <w:b/>
                <w:szCs w:val="22"/>
                <w:lang w:val="en-CA"/>
              </w:rPr>
              <w:t> </w:t>
            </w:r>
            <w:r w:rsidR="007F1F8B" w:rsidRPr="00022A67">
              <w:rPr>
                <w:b/>
                <w:szCs w:val="22"/>
                <w:lang w:val="en-CA"/>
              </w:rPr>
              <w:t>3 and ISO/IEC JTC</w:t>
            </w:r>
            <w:r w:rsidR="005E1AC6" w:rsidRPr="00022A67">
              <w:rPr>
                <w:b/>
                <w:szCs w:val="22"/>
                <w:lang w:val="en-CA"/>
              </w:rPr>
              <w:t> </w:t>
            </w:r>
            <w:r w:rsidR="007F1F8B" w:rsidRPr="00022A67">
              <w:rPr>
                <w:b/>
                <w:szCs w:val="22"/>
                <w:lang w:val="en-CA"/>
              </w:rPr>
              <w:t>1/SC</w:t>
            </w:r>
            <w:r w:rsidR="005E1AC6" w:rsidRPr="00022A67">
              <w:rPr>
                <w:b/>
                <w:szCs w:val="22"/>
                <w:lang w:val="en-CA"/>
              </w:rPr>
              <w:t> </w:t>
            </w:r>
            <w:r w:rsidR="007F1F8B" w:rsidRPr="00022A67">
              <w:rPr>
                <w:b/>
                <w:szCs w:val="22"/>
                <w:lang w:val="en-CA"/>
              </w:rPr>
              <w:t>29/WG</w:t>
            </w:r>
            <w:r w:rsidR="005E1AC6" w:rsidRPr="00022A67">
              <w:rPr>
                <w:b/>
                <w:szCs w:val="22"/>
                <w:lang w:val="en-CA"/>
              </w:rPr>
              <w:t> </w:t>
            </w:r>
            <w:r w:rsidR="007F1F8B" w:rsidRPr="00022A67">
              <w:rPr>
                <w:b/>
                <w:szCs w:val="22"/>
                <w:lang w:val="en-CA"/>
              </w:rPr>
              <w:t>11</w:t>
            </w:r>
          </w:p>
          <w:p w:rsidR="00E61DAC" w:rsidRPr="00022A67" w:rsidRDefault="00A767DC" w:rsidP="0074393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22A67">
              <w:t xml:space="preserve">18th Meeting: </w:t>
            </w:r>
            <w:r w:rsidRPr="00022A67">
              <w:rPr>
                <w:lang w:val="en-CA"/>
              </w:rPr>
              <w:t>Sapporo, JP, 30 June – 9 July 2014</w:t>
            </w:r>
          </w:p>
        </w:tc>
        <w:tc>
          <w:tcPr>
            <w:tcW w:w="3168" w:type="dxa"/>
          </w:tcPr>
          <w:p w:rsidR="008A4B4C" w:rsidRPr="00701BFA" w:rsidRDefault="00E61DAC" w:rsidP="00701BFA">
            <w:pPr>
              <w:tabs>
                <w:tab w:val="left" w:pos="7200"/>
              </w:tabs>
              <w:rPr>
                <w:rFonts w:hint="eastAsia"/>
                <w:lang w:val="en-CA" w:eastAsia="ko-KR"/>
              </w:rPr>
            </w:pPr>
            <w:r w:rsidRPr="00701BFA">
              <w:rPr>
                <w:lang w:val="en-CA"/>
              </w:rPr>
              <w:t>Document</w:t>
            </w:r>
            <w:r w:rsidR="006C5D39" w:rsidRPr="00701BFA">
              <w:rPr>
                <w:lang w:val="en-CA"/>
              </w:rPr>
              <w:t>: JC</w:t>
            </w:r>
            <w:r w:rsidRPr="00701BFA">
              <w:rPr>
                <w:lang w:val="en-CA"/>
              </w:rPr>
              <w:t>T</w:t>
            </w:r>
            <w:r w:rsidR="006C5D39" w:rsidRPr="00701BFA">
              <w:rPr>
                <w:lang w:val="en-CA"/>
              </w:rPr>
              <w:t>VC</w:t>
            </w:r>
            <w:r w:rsidRPr="00701BFA">
              <w:rPr>
                <w:lang w:val="en-CA"/>
              </w:rPr>
              <w:t>-</w:t>
            </w:r>
            <w:r w:rsidR="00701BFA" w:rsidRPr="00701BFA">
              <w:rPr>
                <w:lang w:val="en-CA"/>
              </w:rPr>
              <w:t>R</w:t>
            </w:r>
            <w:r w:rsidR="00701BFA" w:rsidRPr="00701BFA">
              <w:rPr>
                <w:rFonts w:hint="eastAsia"/>
                <w:lang w:val="en-CA" w:eastAsia="ko-KR"/>
              </w:rPr>
              <w:t>0201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022A67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022A6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22A6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22A67" w:rsidRDefault="00CB7FA6" w:rsidP="00CB7FA6">
            <w:pPr>
              <w:spacing w:before="60" w:after="60"/>
              <w:rPr>
                <w:rFonts w:hint="eastAsia"/>
                <w:b/>
                <w:szCs w:val="22"/>
                <w:lang w:val="en-CA" w:eastAsia="ko-KR"/>
              </w:rPr>
            </w:pPr>
            <w:r w:rsidRPr="00022A67">
              <w:rPr>
                <w:rFonts w:hint="eastAsia"/>
                <w:b/>
                <w:szCs w:val="22"/>
                <w:lang w:val="en-CA" w:eastAsia="ko-KR"/>
              </w:rPr>
              <w:t>Block vector predictor selection for intra block copy</w:t>
            </w:r>
          </w:p>
        </w:tc>
      </w:tr>
      <w:tr w:rsidR="00E61DAC" w:rsidRPr="00022A67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022A6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22A6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22A67" w:rsidRDefault="00E61DAC" w:rsidP="00CB7FA6">
            <w:pPr>
              <w:spacing w:before="60" w:after="60"/>
              <w:rPr>
                <w:szCs w:val="22"/>
                <w:lang w:val="en-CA"/>
              </w:rPr>
            </w:pPr>
            <w:r w:rsidRPr="00022A67">
              <w:rPr>
                <w:szCs w:val="22"/>
                <w:lang w:val="en-CA"/>
              </w:rPr>
              <w:t xml:space="preserve">Input Document to </w:t>
            </w:r>
            <w:r w:rsidR="00AE341B" w:rsidRPr="00022A67">
              <w:rPr>
                <w:szCs w:val="22"/>
                <w:lang w:val="en-CA"/>
              </w:rPr>
              <w:t>JCT-VC</w:t>
            </w:r>
          </w:p>
        </w:tc>
      </w:tr>
      <w:tr w:rsidR="00E61DAC" w:rsidRPr="00022A67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022A6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22A6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22A67" w:rsidRDefault="00E61DAC" w:rsidP="00CB7FA6">
            <w:pPr>
              <w:spacing w:before="60" w:after="60"/>
              <w:rPr>
                <w:szCs w:val="22"/>
                <w:lang w:val="en-CA"/>
              </w:rPr>
            </w:pPr>
            <w:r w:rsidRPr="00022A67">
              <w:rPr>
                <w:szCs w:val="22"/>
                <w:lang w:val="en-CA"/>
              </w:rPr>
              <w:t>Proposal</w:t>
            </w:r>
          </w:p>
        </w:tc>
      </w:tr>
      <w:tr w:rsidR="00E61DAC" w:rsidRPr="00022A67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022A6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22A67">
              <w:rPr>
                <w:i/>
                <w:szCs w:val="22"/>
                <w:lang w:val="en-CA"/>
              </w:rPr>
              <w:t>Author(s) or</w:t>
            </w:r>
            <w:r w:rsidRPr="00022A6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022A67" w:rsidRDefault="00CB7FA6" w:rsidP="00CB7FA6">
            <w:pPr>
              <w:spacing w:before="60" w:after="60"/>
              <w:rPr>
                <w:szCs w:val="22"/>
                <w:lang w:val="en-CA"/>
              </w:rPr>
            </w:pPr>
            <w:r w:rsidRPr="00022A67">
              <w:rPr>
                <w:szCs w:val="22"/>
                <w:lang w:val="en-CA"/>
              </w:rPr>
              <w:t>Seungha Yang</w:t>
            </w:r>
            <w:r w:rsidR="00E61DAC" w:rsidRPr="00022A67">
              <w:rPr>
                <w:szCs w:val="22"/>
                <w:lang w:val="en-CA"/>
              </w:rPr>
              <w:br/>
            </w:r>
            <w:r w:rsidRPr="00022A67">
              <w:rPr>
                <w:szCs w:val="22"/>
                <w:lang w:val="en-CA"/>
              </w:rPr>
              <w:t>Hiuk Jae Shim</w:t>
            </w:r>
            <w:r w:rsidR="00E61DAC" w:rsidRPr="00022A67">
              <w:rPr>
                <w:szCs w:val="22"/>
                <w:lang w:val="en-CA"/>
              </w:rPr>
              <w:br/>
            </w:r>
            <w:r w:rsidRPr="00022A67">
              <w:rPr>
                <w:szCs w:val="22"/>
                <w:lang w:val="en-CA"/>
              </w:rPr>
              <w:t>Dahee Lee</w:t>
            </w:r>
            <w:r w:rsidR="00E61DAC" w:rsidRPr="00022A67">
              <w:rPr>
                <w:szCs w:val="22"/>
                <w:lang w:val="en-CA"/>
              </w:rPr>
              <w:br/>
            </w:r>
            <w:r w:rsidRPr="00022A67">
              <w:rPr>
                <w:szCs w:val="22"/>
                <w:lang w:val="en-CA"/>
              </w:rPr>
              <w:t>Byeungwoo Jeon</w:t>
            </w:r>
            <w:r w:rsidR="00D5006B" w:rsidRPr="00022A67">
              <w:rPr>
                <w:szCs w:val="22"/>
                <w:lang w:val="en-CA"/>
              </w:rPr>
              <w:br/>
            </w:r>
            <w:r w:rsidR="00D5006B" w:rsidRPr="00022A67">
              <w:rPr>
                <w:szCs w:val="22"/>
                <w:lang w:val="en-CA"/>
              </w:rPr>
              <w:br/>
            </w:r>
            <w:r w:rsidR="00D5006B" w:rsidRPr="00022A67">
              <w:t>Sungkyunkwan University</w:t>
            </w:r>
            <w:r w:rsidR="00D5006B" w:rsidRPr="00022A67">
              <w:br/>
              <w:t>300 Chunchun-dong, Jangan-gu, Suwon,</w:t>
            </w:r>
            <w:r w:rsidR="00D5006B" w:rsidRPr="00022A67">
              <w:br/>
              <w:t>Korea</w:t>
            </w:r>
          </w:p>
        </w:tc>
        <w:tc>
          <w:tcPr>
            <w:tcW w:w="900" w:type="dxa"/>
          </w:tcPr>
          <w:p w:rsidR="00E61DAC" w:rsidRPr="00022A67" w:rsidRDefault="00E61DAC">
            <w:pPr>
              <w:spacing w:before="60" w:after="60"/>
              <w:rPr>
                <w:szCs w:val="22"/>
                <w:lang w:val="en-CA"/>
              </w:rPr>
            </w:pPr>
            <w:r w:rsidRPr="00022A67">
              <w:rPr>
                <w:szCs w:val="22"/>
                <w:lang w:val="en-CA"/>
              </w:rPr>
              <w:t>Tel:</w:t>
            </w:r>
            <w:r w:rsidRPr="00022A67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D5006B" w:rsidRPr="00022A67" w:rsidRDefault="00CB7FA6" w:rsidP="002D6AF1">
            <w:pPr>
              <w:spacing w:before="60" w:after="60"/>
              <w:rPr>
                <w:szCs w:val="22"/>
                <w:lang w:val="en-CA"/>
              </w:rPr>
            </w:pPr>
            <w:r w:rsidRPr="00022A67">
              <w:rPr>
                <w:lang w:eastAsia="ko-KR"/>
              </w:rPr>
              <w:t>+82-31-290-7186</w:t>
            </w:r>
            <w:r w:rsidRPr="00022A67">
              <w:br/>
            </w:r>
            <w:hyperlink r:id="rId10" w:history="1">
              <w:r w:rsidRPr="00022A67">
                <w:rPr>
                  <w:rStyle w:val="a6"/>
                  <w:szCs w:val="22"/>
                  <w:lang w:val="en-CA"/>
                </w:rPr>
                <w:t>pudding@skku.edu</w:t>
              </w:r>
            </w:hyperlink>
            <w:r w:rsidR="00D5006B" w:rsidRPr="00022A67">
              <w:rPr>
                <w:szCs w:val="22"/>
                <w:lang w:val="en-CA"/>
              </w:rPr>
              <w:br/>
            </w:r>
            <w:hyperlink r:id="rId11" w:history="1">
              <w:r w:rsidR="002D6AF1" w:rsidRPr="00022A67">
                <w:rPr>
                  <w:rStyle w:val="a6"/>
                  <w:szCs w:val="22"/>
                  <w:lang w:val="en-CA"/>
                </w:rPr>
                <w:t>waitnual@skku.edu</w:t>
              </w:r>
            </w:hyperlink>
            <w:r w:rsidR="002D6AF1" w:rsidRPr="00022A67">
              <w:rPr>
                <w:szCs w:val="22"/>
                <w:lang w:val="en-CA"/>
              </w:rPr>
              <w:br/>
            </w:r>
            <w:hyperlink r:id="rId12" w:history="1">
              <w:r w:rsidR="002D6AF1" w:rsidRPr="00022A67">
                <w:rPr>
                  <w:rStyle w:val="a6"/>
                  <w:szCs w:val="22"/>
                  <w:lang w:val="en-CA"/>
                </w:rPr>
                <w:t>dadi0413@skku.edu</w:t>
              </w:r>
            </w:hyperlink>
            <w:r w:rsidR="002D6AF1" w:rsidRPr="00022A67">
              <w:rPr>
                <w:szCs w:val="22"/>
                <w:lang w:val="en-CA"/>
              </w:rPr>
              <w:br/>
            </w:r>
            <w:r w:rsidR="002D6AF1" w:rsidRPr="00022A67">
              <w:rPr>
                <w:lang w:eastAsia="ko-KR"/>
              </w:rPr>
              <w:br/>
            </w:r>
            <w:r w:rsidR="00D5006B" w:rsidRPr="00022A67">
              <w:rPr>
                <w:lang w:eastAsia="ko-KR"/>
              </w:rPr>
              <w:t>+82-31-290-7144</w:t>
            </w:r>
            <w:r w:rsidR="00D5006B" w:rsidRPr="00022A67">
              <w:br/>
            </w:r>
            <w:hyperlink r:id="rId13" w:history="1">
              <w:r w:rsidR="00D5006B" w:rsidRPr="00022A67">
                <w:rPr>
                  <w:rStyle w:val="a6"/>
                  <w:szCs w:val="22"/>
                  <w:lang w:val="en-CA"/>
                </w:rPr>
                <w:t>bjeon@skku.edu</w:t>
              </w:r>
            </w:hyperlink>
          </w:p>
        </w:tc>
      </w:tr>
      <w:tr w:rsidR="00E61DAC" w:rsidRPr="00022A67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022A6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22A6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022A67" w:rsidRDefault="00D5006B">
            <w:pPr>
              <w:spacing w:before="60" w:after="60"/>
              <w:rPr>
                <w:szCs w:val="22"/>
                <w:lang w:val="en-CA"/>
              </w:rPr>
            </w:pPr>
            <w:r w:rsidRPr="00022A67">
              <w:t>Sungkyunkwan University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D6AF1" w:rsidRDefault="002D6AF1" w:rsidP="00083DE5">
      <w:pPr>
        <w:jc w:val="both"/>
        <w:rPr>
          <w:rFonts w:hint="eastAsia"/>
          <w:lang w:val="en-CA" w:eastAsia="ko-KR"/>
        </w:rPr>
      </w:pPr>
      <w:r>
        <w:rPr>
          <w:rFonts w:hint="eastAsia"/>
          <w:lang w:val="en-CA" w:eastAsia="ko-KR"/>
        </w:rPr>
        <w:t>In this con</w:t>
      </w:r>
      <w:r>
        <w:rPr>
          <w:lang w:val="en-CA" w:eastAsia="ko-KR"/>
        </w:rPr>
        <w:t xml:space="preserve">tribution, </w:t>
      </w:r>
      <w:r w:rsidR="00EB0D78">
        <w:rPr>
          <w:rFonts w:hint="eastAsia"/>
          <w:lang w:val="en-CA" w:eastAsia="ko-KR"/>
        </w:rPr>
        <w:t xml:space="preserve">a </w:t>
      </w:r>
      <w:r>
        <w:rPr>
          <w:lang w:val="en-CA" w:eastAsia="ko-KR"/>
        </w:rPr>
        <w:t xml:space="preserve">modified block vector signaling scheme is </w:t>
      </w:r>
      <w:r w:rsidR="00EB0D78">
        <w:rPr>
          <w:rFonts w:hint="eastAsia"/>
          <w:lang w:val="en-CA" w:eastAsia="ko-KR"/>
        </w:rPr>
        <w:t>proposed</w:t>
      </w:r>
      <w:r w:rsidR="00EB0D78" w:rsidRPr="00EB0D78">
        <w:rPr>
          <w:lang w:val="en-CA" w:eastAsia="ko-KR"/>
        </w:rPr>
        <w:t xml:space="preserve"> </w:t>
      </w:r>
      <w:r w:rsidR="00EB0D78">
        <w:rPr>
          <w:lang w:val="en-CA" w:eastAsia="ko-KR"/>
        </w:rPr>
        <w:t>for the Intra Block Copy (IntraBC) mode</w:t>
      </w:r>
      <w:r>
        <w:rPr>
          <w:lang w:val="en-CA" w:eastAsia="ko-KR"/>
        </w:rPr>
        <w:t xml:space="preserve">. </w:t>
      </w:r>
      <w:r w:rsidR="00083DE5">
        <w:rPr>
          <w:lang w:val="en-CA" w:eastAsia="ko-KR"/>
        </w:rPr>
        <w:t xml:space="preserve">In </w:t>
      </w:r>
      <w:r w:rsidR="00EB0D78">
        <w:rPr>
          <w:rFonts w:hint="eastAsia"/>
          <w:lang w:val="en-CA" w:eastAsia="ko-KR"/>
        </w:rPr>
        <w:t xml:space="preserve">the </w:t>
      </w:r>
      <w:r w:rsidR="00083DE5">
        <w:rPr>
          <w:lang w:val="en-CA" w:eastAsia="ko-KR"/>
        </w:rPr>
        <w:t>I</w:t>
      </w:r>
      <w:r w:rsidR="0017040F">
        <w:rPr>
          <w:lang w:val="en-CA" w:eastAsia="ko-KR"/>
        </w:rPr>
        <w:t>ntra</w:t>
      </w:r>
      <w:r w:rsidR="00083DE5">
        <w:rPr>
          <w:lang w:val="en-CA" w:eastAsia="ko-KR"/>
        </w:rPr>
        <w:t>BC design in SCM 1.0, the last coded block vector (BV)</w:t>
      </w:r>
      <w:r w:rsidR="00466DA1">
        <w:rPr>
          <w:lang w:val="en-CA" w:eastAsia="ko-KR"/>
        </w:rPr>
        <w:t xml:space="preserve"> in </w:t>
      </w:r>
      <w:r w:rsidR="00803C9E">
        <w:rPr>
          <w:rFonts w:hint="eastAsia"/>
          <w:lang w:val="en-CA" w:eastAsia="ko-KR"/>
        </w:rPr>
        <w:t>a</w:t>
      </w:r>
      <w:r w:rsidR="00466DA1">
        <w:rPr>
          <w:lang w:val="en-CA" w:eastAsia="ko-KR"/>
        </w:rPr>
        <w:t xml:space="preserve"> CTU</w:t>
      </w:r>
      <w:r w:rsidR="00083DE5">
        <w:rPr>
          <w:lang w:val="en-CA" w:eastAsia="ko-KR"/>
        </w:rPr>
        <w:t xml:space="preserve"> is </w:t>
      </w:r>
      <w:r w:rsidR="00466DA1">
        <w:rPr>
          <w:lang w:val="en-CA" w:eastAsia="ko-KR"/>
        </w:rPr>
        <w:t xml:space="preserve">set </w:t>
      </w:r>
      <w:r w:rsidR="00EB0D78">
        <w:rPr>
          <w:rFonts w:hint="eastAsia"/>
          <w:lang w:val="en-CA" w:eastAsia="ko-KR"/>
        </w:rPr>
        <w:t xml:space="preserve">as </w:t>
      </w:r>
      <w:r w:rsidR="00466DA1">
        <w:rPr>
          <w:lang w:val="en-CA" w:eastAsia="ko-KR"/>
        </w:rPr>
        <w:t xml:space="preserve">the predictor </w:t>
      </w:r>
      <w:r w:rsidR="00EB0D78">
        <w:rPr>
          <w:rFonts w:hint="eastAsia"/>
          <w:lang w:val="en-CA" w:eastAsia="ko-KR"/>
        </w:rPr>
        <w:t xml:space="preserve">for </w:t>
      </w:r>
      <w:r w:rsidR="00803C9E">
        <w:rPr>
          <w:lang w:val="en-CA" w:eastAsia="ko-KR"/>
        </w:rPr>
        <w:t>a</w:t>
      </w:r>
      <w:r w:rsidR="00083DE5">
        <w:rPr>
          <w:lang w:val="en-CA" w:eastAsia="ko-KR"/>
        </w:rPr>
        <w:t xml:space="preserve"> current block vector</w:t>
      </w:r>
      <w:r w:rsidR="00466DA1">
        <w:rPr>
          <w:lang w:val="en-CA" w:eastAsia="ko-KR"/>
        </w:rPr>
        <w:t>. When the current block is the first I</w:t>
      </w:r>
      <w:r w:rsidR="0017040F">
        <w:rPr>
          <w:lang w:val="en-CA" w:eastAsia="ko-KR"/>
        </w:rPr>
        <w:t>ntra</w:t>
      </w:r>
      <w:r w:rsidR="00466DA1">
        <w:rPr>
          <w:lang w:val="en-CA" w:eastAsia="ko-KR"/>
        </w:rPr>
        <w:t xml:space="preserve">BC-coded block, </w:t>
      </w:r>
      <w:r w:rsidR="00803C9E">
        <w:rPr>
          <w:lang w:val="en-CA" w:eastAsia="ko-KR"/>
        </w:rPr>
        <w:t xml:space="preserve">an </w:t>
      </w:r>
      <w:r w:rsidR="00B44AAC">
        <w:rPr>
          <w:lang w:val="en-CA" w:eastAsia="ko-KR"/>
        </w:rPr>
        <w:t xml:space="preserve">initial block vector predictor (BVp) value corresponding to </w:t>
      </w:r>
      <w:r w:rsidR="00803C9E">
        <w:rPr>
          <w:lang w:val="en-CA" w:eastAsia="ko-KR"/>
        </w:rPr>
        <w:t xml:space="preserve">its </w:t>
      </w:r>
      <w:r w:rsidR="0017040F">
        <w:rPr>
          <w:lang w:val="en-CA" w:eastAsia="ko-KR"/>
        </w:rPr>
        <w:t>block</w:t>
      </w:r>
      <w:r w:rsidR="00B44AAC">
        <w:rPr>
          <w:lang w:val="en-CA" w:eastAsia="ko-KR"/>
        </w:rPr>
        <w:t xml:space="preserve"> size is used. This contribution modifies </w:t>
      </w:r>
      <w:r w:rsidR="00EB0D78">
        <w:rPr>
          <w:rFonts w:hint="eastAsia"/>
          <w:lang w:val="en-CA" w:eastAsia="ko-KR"/>
        </w:rPr>
        <w:t xml:space="preserve">the </w:t>
      </w:r>
      <w:r w:rsidR="00B44AAC">
        <w:rPr>
          <w:lang w:val="en-CA" w:eastAsia="ko-KR"/>
        </w:rPr>
        <w:t xml:space="preserve">BVp selection scheme by signaling index of coded-BV’s </w:t>
      </w:r>
      <w:r w:rsidR="00803C9E">
        <w:rPr>
          <w:lang w:val="en-CA" w:eastAsia="ko-KR"/>
        </w:rPr>
        <w:t>that are</w:t>
      </w:r>
      <w:r w:rsidR="00B44AAC">
        <w:rPr>
          <w:lang w:val="en-CA" w:eastAsia="ko-KR"/>
        </w:rPr>
        <w:t xml:space="preserve"> used for BVp. In </w:t>
      </w:r>
      <w:r w:rsidR="00EB0D78">
        <w:rPr>
          <w:rFonts w:hint="eastAsia"/>
          <w:lang w:val="en-CA" w:eastAsia="ko-KR"/>
        </w:rPr>
        <w:t xml:space="preserve">the </w:t>
      </w:r>
      <w:r w:rsidR="00B44AAC">
        <w:rPr>
          <w:lang w:val="en-CA" w:eastAsia="ko-KR"/>
        </w:rPr>
        <w:t xml:space="preserve">lossy condition, it is reported that </w:t>
      </w:r>
      <w:r w:rsidR="00C958EB" w:rsidRPr="00C958EB">
        <w:rPr>
          <w:highlight w:val="red"/>
          <w:lang w:val="en-CA" w:eastAsia="ko-KR"/>
        </w:rPr>
        <w:t>XX</w:t>
      </w:r>
      <w:r w:rsidR="00B44AAC" w:rsidRPr="00C958EB">
        <w:rPr>
          <w:highlight w:val="red"/>
          <w:lang w:val="en-CA" w:eastAsia="ko-KR"/>
        </w:rPr>
        <w:t>%</w:t>
      </w:r>
      <w:r w:rsidR="00B44AAC">
        <w:rPr>
          <w:lang w:val="en-CA" w:eastAsia="ko-KR"/>
        </w:rPr>
        <w:t xml:space="preserve"> for the </w:t>
      </w:r>
      <w:r w:rsidR="00B44AAC">
        <w:rPr>
          <w:rFonts w:hint="eastAsia"/>
          <w:lang w:val="en-CA" w:eastAsia="ko-KR"/>
        </w:rPr>
        <w:t>AI</w:t>
      </w:r>
      <w:r w:rsidR="00B44AAC">
        <w:rPr>
          <w:lang w:val="en-CA" w:eastAsia="ko-KR"/>
        </w:rPr>
        <w:t xml:space="preserve"> and </w:t>
      </w:r>
      <w:r w:rsidR="00B44AAC" w:rsidRPr="00732AD9">
        <w:rPr>
          <w:highlight w:val="red"/>
          <w:lang w:val="en-CA" w:eastAsia="ko-KR"/>
        </w:rPr>
        <w:t>XX%/XX%</w:t>
      </w:r>
      <w:r w:rsidR="00B44AAC">
        <w:rPr>
          <w:lang w:val="en-CA" w:eastAsia="ko-KR"/>
        </w:rPr>
        <w:t xml:space="preserve"> for RA/LD gain</w:t>
      </w:r>
      <w:r w:rsidR="003864CA">
        <w:rPr>
          <w:lang w:val="en-CA" w:eastAsia="ko-KR"/>
        </w:rPr>
        <w:t>s</w:t>
      </w:r>
      <w:r w:rsidR="00B44AAC">
        <w:rPr>
          <w:lang w:val="en-CA" w:eastAsia="ko-KR"/>
        </w:rPr>
        <w:t xml:space="preserve"> </w:t>
      </w:r>
      <w:r w:rsidR="003864CA">
        <w:rPr>
          <w:lang w:val="en-CA" w:eastAsia="ko-KR"/>
        </w:rPr>
        <w:t xml:space="preserve">are achieved by this contribution. </w:t>
      </w:r>
      <w:r w:rsidR="00B44AAC">
        <w:rPr>
          <w:lang w:val="en-CA" w:eastAsia="ko-KR"/>
        </w:rPr>
        <w:t xml:space="preserve">      </w:t>
      </w:r>
      <w:r w:rsidR="00466DA1">
        <w:rPr>
          <w:lang w:val="en-CA" w:eastAsia="ko-KR"/>
        </w:rPr>
        <w:t xml:space="preserve">   </w:t>
      </w:r>
      <w:r w:rsidR="00083DE5">
        <w:rPr>
          <w:lang w:val="en-CA" w:eastAsia="ko-KR"/>
        </w:rPr>
        <w:t xml:space="preserve"> </w:t>
      </w:r>
    </w:p>
    <w:p w:rsidR="00745F6B" w:rsidRPr="005B217D" w:rsidRDefault="00D74108" w:rsidP="00E11923">
      <w:pPr>
        <w:pStyle w:val="1"/>
        <w:rPr>
          <w:lang w:val="en-CA"/>
        </w:rPr>
      </w:pPr>
      <w:r>
        <w:rPr>
          <w:lang w:val="en-CA"/>
        </w:rPr>
        <w:t>Introduction</w:t>
      </w:r>
    </w:p>
    <w:p w:rsidR="003B64FF" w:rsidRPr="005B217D" w:rsidRDefault="003B64FF" w:rsidP="003B64FF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At the 17th JCT-VC meeting, </w:t>
      </w:r>
      <w:r w:rsidR="0003151D">
        <w:rPr>
          <w:szCs w:val="22"/>
          <w:lang w:val="en-CA"/>
        </w:rPr>
        <w:t xml:space="preserve">intra block copying schemes </w:t>
      </w:r>
      <w:r w:rsidR="00EB0D78">
        <w:rPr>
          <w:rFonts w:hint="eastAsia"/>
          <w:szCs w:val="22"/>
          <w:lang w:val="en-CA" w:eastAsia="ko-KR"/>
        </w:rPr>
        <w:t xml:space="preserve">based on </w:t>
      </w:r>
      <w:r w:rsidR="00EB0D78">
        <w:rPr>
          <w:szCs w:val="22"/>
          <w:lang w:val="en-CA"/>
        </w:rPr>
        <w:t xml:space="preserve">full frame search </w:t>
      </w:r>
      <w:r w:rsidR="0003151D">
        <w:rPr>
          <w:szCs w:val="22"/>
          <w:lang w:val="en-CA"/>
        </w:rPr>
        <w:t>such as JCTVC-Q0031 [1] and JCTVC-Q0035 [2] w</w:t>
      </w:r>
      <w:r w:rsidR="00803C9E">
        <w:rPr>
          <w:szCs w:val="22"/>
          <w:lang w:val="en-CA"/>
        </w:rPr>
        <w:t>ere</w:t>
      </w:r>
      <w:r w:rsidR="0003151D">
        <w:rPr>
          <w:szCs w:val="22"/>
          <w:lang w:val="en-CA"/>
        </w:rPr>
        <w:t xml:space="preserve"> presented. In this context, the size of </w:t>
      </w:r>
      <w:r w:rsidR="00B734A6">
        <w:rPr>
          <w:szCs w:val="22"/>
          <w:lang w:val="en-CA"/>
        </w:rPr>
        <w:t xml:space="preserve">BV can be up to frame size. However, </w:t>
      </w:r>
      <w:r w:rsidR="00EB0D78">
        <w:rPr>
          <w:rFonts w:hint="eastAsia"/>
          <w:szCs w:val="22"/>
          <w:lang w:val="en-CA" w:eastAsia="ko-KR"/>
        </w:rPr>
        <w:t xml:space="preserve">the </w:t>
      </w:r>
      <w:r w:rsidR="00B734A6">
        <w:rPr>
          <w:szCs w:val="22"/>
          <w:lang w:val="en-CA"/>
        </w:rPr>
        <w:t xml:space="preserve">current </w:t>
      </w:r>
      <w:r w:rsidR="00EB0D78">
        <w:rPr>
          <w:szCs w:val="22"/>
          <w:lang w:val="en-CA"/>
        </w:rPr>
        <w:t xml:space="preserve">design </w:t>
      </w:r>
      <w:r w:rsidR="00EB0D78">
        <w:rPr>
          <w:rFonts w:hint="eastAsia"/>
          <w:szCs w:val="22"/>
          <w:lang w:val="en-CA" w:eastAsia="ko-KR"/>
        </w:rPr>
        <w:t xml:space="preserve">of </w:t>
      </w:r>
      <w:r w:rsidR="00B734A6">
        <w:rPr>
          <w:szCs w:val="22"/>
          <w:lang w:val="en-CA"/>
        </w:rPr>
        <w:t xml:space="preserve">BVp decision in SCM 1.0 which </w:t>
      </w:r>
      <w:r w:rsidR="00A207FC">
        <w:rPr>
          <w:szCs w:val="22"/>
          <w:lang w:val="en-CA"/>
        </w:rPr>
        <w:t>uses the last BV as BVp</w:t>
      </w:r>
      <w:r w:rsidR="00B734A6">
        <w:rPr>
          <w:szCs w:val="22"/>
          <w:lang w:val="en-CA"/>
        </w:rPr>
        <w:t xml:space="preserve"> is not the best in terms of RD performance.</w:t>
      </w:r>
      <w:r w:rsidR="00A207FC">
        <w:rPr>
          <w:szCs w:val="22"/>
          <w:lang w:val="en-CA"/>
        </w:rPr>
        <w:t xml:space="preserve"> This contribution proposes</w:t>
      </w:r>
      <w:r w:rsidR="00EB0D78">
        <w:rPr>
          <w:rFonts w:hint="eastAsia"/>
          <w:szCs w:val="22"/>
          <w:lang w:val="en-CA" w:eastAsia="ko-KR"/>
        </w:rPr>
        <w:t xml:space="preserve"> a modified </w:t>
      </w:r>
      <w:r w:rsidR="00A207FC">
        <w:rPr>
          <w:szCs w:val="22"/>
          <w:lang w:val="en-CA"/>
        </w:rPr>
        <w:t xml:space="preserve">BVp selection scheme which searches the best BVp among decoded BV’s.  </w:t>
      </w:r>
      <w:r w:rsidR="00B734A6">
        <w:rPr>
          <w:szCs w:val="22"/>
          <w:lang w:val="en-CA"/>
        </w:rPr>
        <w:t xml:space="preserve"> </w:t>
      </w:r>
    </w:p>
    <w:p w:rsidR="00D74108" w:rsidRPr="005B217D" w:rsidRDefault="00D74108" w:rsidP="00D74108">
      <w:pPr>
        <w:pStyle w:val="1"/>
        <w:rPr>
          <w:lang w:val="en-CA"/>
        </w:rPr>
      </w:pPr>
      <w:r>
        <w:rPr>
          <w:lang w:val="en-CA"/>
        </w:rPr>
        <w:t>Proposed method</w:t>
      </w:r>
    </w:p>
    <w:p w:rsidR="001F2594" w:rsidRDefault="006D4EA4" w:rsidP="009234A5">
      <w:pPr>
        <w:jc w:val="both"/>
        <w:rPr>
          <w:szCs w:val="22"/>
          <w:lang w:val="en-CA"/>
        </w:rPr>
      </w:pPr>
      <w:r>
        <w:rPr>
          <w:rFonts w:hint="eastAsia"/>
          <w:szCs w:val="22"/>
          <w:lang w:val="en-CA" w:eastAsia="ko-KR"/>
        </w:rPr>
        <w:t>The</w:t>
      </w:r>
      <w:r>
        <w:rPr>
          <w:szCs w:val="22"/>
          <w:lang w:val="en-CA"/>
        </w:rPr>
        <w:t xml:space="preserve"> </w:t>
      </w:r>
      <w:r w:rsidR="00D74108">
        <w:rPr>
          <w:szCs w:val="22"/>
          <w:lang w:val="en-CA"/>
        </w:rPr>
        <w:t xml:space="preserve">proposed method </w:t>
      </w:r>
      <w:r>
        <w:rPr>
          <w:rFonts w:hint="eastAsia"/>
          <w:szCs w:val="22"/>
          <w:lang w:val="en-CA" w:eastAsia="ko-KR"/>
        </w:rPr>
        <w:t xml:space="preserve">proposes </w:t>
      </w:r>
      <w:r w:rsidR="00791ADC">
        <w:rPr>
          <w:szCs w:val="22"/>
          <w:lang w:val="en-CA"/>
        </w:rPr>
        <w:t>t</w:t>
      </w:r>
      <w:r w:rsidR="00D74108">
        <w:rPr>
          <w:szCs w:val="22"/>
          <w:lang w:val="en-CA"/>
        </w:rPr>
        <w:t>wo modification</w:t>
      </w:r>
      <w:r w:rsidR="00791ADC">
        <w:rPr>
          <w:szCs w:val="22"/>
          <w:lang w:val="en-CA"/>
        </w:rPr>
        <w:t>s</w:t>
      </w:r>
      <w:r w:rsidR="00D74108">
        <w:rPr>
          <w:szCs w:val="22"/>
          <w:lang w:val="en-CA"/>
        </w:rPr>
        <w:t xml:space="preserve"> from SCM 1.0 (also JCTVC-O0122 [3]). </w:t>
      </w:r>
      <w:r w:rsidR="00803C9E">
        <w:rPr>
          <w:szCs w:val="22"/>
          <w:lang w:val="en-CA"/>
        </w:rPr>
        <w:t>One is that</w:t>
      </w:r>
      <w:r w:rsidR="00700203">
        <w:rPr>
          <w:szCs w:val="22"/>
          <w:lang w:val="en-CA"/>
        </w:rPr>
        <w:t xml:space="preserve">, </w:t>
      </w:r>
      <w:r w:rsidR="00B81CAA">
        <w:rPr>
          <w:szCs w:val="22"/>
          <w:lang w:val="en-CA"/>
        </w:rPr>
        <w:t xml:space="preserve">for the first IntraBC-coded </w:t>
      </w:r>
      <w:r w:rsidR="00700203">
        <w:rPr>
          <w:szCs w:val="22"/>
          <w:lang w:val="en-CA"/>
        </w:rPr>
        <w:t>block</w:t>
      </w:r>
      <w:r w:rsidR="00B81CAA">
        <w:rPr>
          <w:szCs w:val="22"/>
          <w:lang w:val="en-CA"/>
        </w:rPr>
        <w:t xml:space="preserve"> in CTU, </w:t>
      </w:r>
      <w:r w:rsidR="00700203" w:rsidRPr="006D4B4E">
        <w:rPr>
          <w:szCs w:val="22"/>
          <w:lang w:val="en-CA"/>
        </w:rPr>
        <w:t>BVp</w:t>
      </w:r>
      <w:r w:rsidR="00B81CAA" w:rsidRPr="006D4B4E">
        <w:rPr>
          <w:szCs w:val="22"/>
          <w:lang w:val="en-CA"/>
        </w:rPr>
        <w:t xml:space="preserve"> index is signaled to indicate whether initial predictor value is used or not.</w:t>
      </w:r>
      <w:r w:rsidR="00B81CAA">
        <w:rPr>
          <w:szCs w:val="22"/>
          <w:lang w:val="en-CA"/>
        </w:rPr>
        <w:t xml:space="preserve"> </w:t>
      </w:r>
      <w:r w:rsidR="00763C02">
        <w:rPr>
          <w:szCs w:val="22"/>
          <w:lang w:val="en-CA"/>
        </w:rPr>
        <w:t xml:space="preserve">When </w:t>
      </w:r>
      <w:r>
        <w:rPr>
          <w:rFonts w:hint="eastAsia"/>
          <w:szCs w:val="22"/>
          <w:lang w:val="en-CA" w:eastAsia="ko-KR"/>
        </w:rPr>
        <w:t xml:space="preserve">the </w:t>
      </w:r>
      <w:r w:rsidR="00763C02">
        <w:rPr>
          <w:szCs w:val="22"/>
          <w:lang w:val="en-CA"/>
        </w:rPr>
        <w:t xml:space="preserve">initial predictor value is not </w:t>
      </w:r>
      <w:r>
        <w:rPr>
          <w:rFonts w:hint="eastAsia"/>
          <w:szCs w:val="22"/>
          <w:lang w:val="en-CA" w:eastAsia="ko-KR"/>
        </w:rPr>
        <w:t>used</w:t>
      </w:r>
      <w:r w:rsidR="00763C02">
        <w:rPr>
          <w:szCs w:val="22"/>
          <w:lang w:val="en-CA"/>
        </w:rPr>
        <w:t xml:space="preserve">, a BVp index corresponding to </w:t>
      </w:r>
      <w:r>
        <w:rPr>
          <w:rFonts w:hint="eastAsia"/>
          <w:szCs w:val="22"/>
          <w:lang w:val="en-CA" w:eastAsia="ko-KR"/>
        </w:rPr>
        <w:t xml:space="preserve">selected </w:t>
      </w:r>
      <w:r w:rsidR="00763C02">
        <w:rPr>
          <w:szCs w:val="22"/>
          <w:lang w:val="en-CA"/>
        </w:rPr>
        <w:t xml:space="preserve">BVp is signaled. </w:t>
      </w:r>
      <w:r>
        <w:rPr>
          <w:rFonts w:hint="eastAsia"/>
          <w:szCs w:val="22"/>
          <w:lang w:val="en-CA" w:eastAsia="ko-KR"/>
        </w:rPr>
        <w:t>In this way</w:t>
      </w:r>
      <w:r w:rsidR="00763C02">
        <w:rPr>
          <w:szCs w:val="22"/>
          <w:lang w:val="en-CA"/>
        </w:rPr>
        <w:t>, an IntraBC-coded block which is not the first in CTU can have BVp that is not the last coded BV</w:t>
      </w:r>
      <w:r>
        <w:rPr>
          <w:rFonts w:hint="eastAsia"/>
          <w:szCs w:val="22"/>
          <w:lang w:val="en-CA" w:eastAsia="ko-KR"/>
        </w:rPr>
        <w:t>, thus it can improve coding efficiency. T</w:t>
      </w:r>
      <w:r w:rsidR="00803C9E">
        <w:rPr>
          <w:szCs w:val="22"/>
          <w:lang w:val="en-CA"/>
        </w:rPr>
        <w:t xml:space="preserve">he other </w:t>
      </w:r>
      <w:r>
        <w:rPr>
          <w:rFonts w:hint="eastAsia"/>
          <w:szCs w:val="22"/>
          <w:lang w:val="en-CA" w:eastAsia="ko-KR"/>
        </w:rPr>
        <w:t xml:space="preserve">modification </w:t>
      </w:r>
      <w:r w:rsidR="00803C9E">
        <w:rPr>
          <w:szCs w:val="22"/>
          <w:lang w:val="en-CA"/>
        </w:rPr>
        <w:t>is tha</w:t>
      </w:r>
      <w:r>
        <w:rPr>
          <w:rFonts w:hint="eastAsia"/>
          <w:szCs w:val="22"/>
          <w:lang w:val="en-CA" w:eastAsia="ko-KR"/>
        </w:rPr>
        <w:t xml:space="preserve">t </w:t>
      </w:r>
      <w:r w:rsidR="00B81CAA">
        <w:rPr>
          <w:szCs w:val="22"/>
          <w:lang w:val="en-CA"/>
        </w:rPr>
        <w:t>the number of BVp candidate</w:t>
      </w:r>
      <w:r>
        <w:rPr>
          <w:rFonts w:hint="eastAsia"/>
          <w:szCs w:val="22"/>
          <w:lang w:val="en-CA" w:eastAsia="ko-KR"/>
        </w:rPr>
        <w:t>s is increased</w:t>
      </w:r>
      <w:r w:rsidR="00B81CAA">
        <w:rPr>
          <w:szCs w:val="22"/>
          <w:lang w:val="en-CA"/>
        </w:rPr>
        <w:t xml:space="preserve"> from 1 (i.e., only</w:t>
      </w:r>
      <w:r w:rsidR="008D0BBF">
        <w:rPr>
          <w:szCs w:val="22"/>
          <w:lang w:val="en-CA"/>
        </w:rPr>
        <w:t xml:space="preserve"> the</w:t>
      </w:r>
      <w:r w:rsidR="00B81CAA">
        <w:rPr>
          <w:szCs w:val="22"/>
          <w:lang w:val="en-CA"/>
        </w:rPr>
        <w:t xml:space="preserve"> last coded BV is used) up to </w:t>
      </w:r>
      <w:r w:rsidR="002C0AD2">
        <w:rPr>
          <w:szCs w:val="22"/>
          <w:lang w:val="en-CA"/>
        </w:rPr>
        <w:t xml:space="preserve">maximally </w:t>
      </w:r>
      <w:r w:rsidR="00B81CAA">
        <w:rPr>
          <w:szCs w:val="22"/>
          <w:lang w:val="en-CA"/>
        </w:rPr>
        <w:t>12</w:t>
      </w:r>
      <w:r w:rsidR="002E48DF">
        <w:rPr>
          <w:szCs w:val="22"/>
          <w:lang w:val="en-CA"/>
        </w:rPr>
        <w:t>8</w:t>
      </w:r>
      <w:r w:rsidR="00FF4CD0">
        <w:rPr>
          <w:szCs w:val="22"/>
          <w:lang w:val="en-CA"/>
        </w:rPr>
        <w:t xml:space="preserve"> (index range is 0 ~ 127)</w:t>
      </w:r>
      <w:r w:rsidR="00763C02">
        <w:rPr>
          <w:szCs w:val="22"/>
          <w:lang w:val="en-CA"/>
        </w:rPr>
        <w:t xml:space="preserve">, and </w:t>
      </w:r>
      <w:r>
        <w:rPr>
          <w:rFonts w:hint="eastAsia"/>
          <w:szCs w:val="22"/>
          <w:lang w:val="en-CA" w:eastAsia="ko-KR"/>
        </w:rPr>
        <w:t xml:space="preserve">a </w:t>
      </w:r>
      <w:r w:rsidR="008D0BBF">
        <w:rPr>
          <w:szCs w:val="22"/>
          <w:lang w:val="en-CA"/>
        </w:rPr>
        <w:t>smaller index</w:t>
      </w:r>
      <w:r w:rsidR="00803C9E">
        <w:rPr>
          <w:szCs w:val="22"/>
          <w:lang w:val="en-CA"/>
        </w:rPr>
        <w:t xml:space="preserve"> number</w:t>
      </w:r>
      <w:r w:rsidR="008D0BBF">
        <w:rPr>
          <w:szCs w:val="22"/>
          <w:lang w:val="en-CA"/>
        </w:rPr>
        <w:t xml:space="preserve"> is </w:t>
      </w:r>
      <w:r w:rsidR="00803C9E">
        <w:rPr>
          <w:szCs w:val="22"/>
          <w:lang w:val="en-CA"/>
        </w:rPr>
        <w:t>assigned</w:t>
      </w:r>
      <w:r w:rsidR="008D0BBF">
        <w:rPr>
          <w:szCs w:val="22"/>
          <w:lang w:val="en-CA"/>
        </w:rPr>
        <w:t xml:space="preserve"> to </w:t>
      </w:r>
      <w:r>
        <w:rPr>
          <w:rFonts w:hint="eastAsia"/>
          <w:szCs w:val="22"/>
          <w:lang w:val="en-CA" w:eastAsia="ko-KR"/>
        </w:rPr>
        <w:t xml:space="preserve">a </w:t>
      </w:r>
      <w:r w:rsidR="00763C02">
        <w:rPr>
          <w:szCs w:val="22"/>
          <w:lang w:val="en-CA"/>
        </w:rPr>
        <w:t>nearer coded BV</w:t>
      </w:r>
      <w:r w:rsidR="008D0BBF">
        <w:rPr>
          <w:szCs w:val="22"/>
          <w:lang w:val="en-CA"/>
        </w:rPr>
        <w:t xml:space="preserve"> </w:t>
      </w:r>
      <w:r w:rsidR="00FF4CD0">
        <w:rPr>
          <w:szCs w:val="22"/>
          <w:lang w:val="en-CA" w:eastAsia="ko-KR"/>
        </w:rPr>
        <w:t xml:space="preserve">from current block </w:t>
      </w:r>
      <w:r w:rsidR="008D0BBF">
        <w:rPr>
          <w:szCs w:val="22"/>
          <w:lang w:val="en-CA"/>
        </w:rPr>
        <w:t>i</w:t>
      </w:r>
      <w:r w:rsidR="00763C02">
        <w:rPr>
          <w:szCs w:val="22"/>
          <w:lang w:val="en-CA"/>
        </w:rPr>
        <w:t>n decoding order</w:t>
      </w:r>
      <w:r w:rsidR="008D0BBF">
        <w:rPr>
          <w:szCs w:val="22"/>
          <w:lang w:val="en-CA"/>
        </w:rPr>
        <w:t>.</w:t>
      </w:r>
      <w:r w:rsidR="00B81CAA">
        <w:rPr>
          <w:szCs w:val="22"/>
          <w:lang w:val="en-CA"/>
        </w:rPr>
        <w:t xml:space="preserve"> </w:t>
      </w:r>
    </w:p>
    <w:p w:rsidR="004A49F0" w:rsidRDefault="004A49F0" w:rsidP="004A49F0">
      <w:pPr>
        <w:pStyle w:val="2"/>
        <w:rPr>
          <w:rFonts w:hint="eastAsia"/>
          <w:lang w:val="en-CA" w:eastAsia="ko-KR"/>
        </w:rPr>
      </w:pPr>
      <w:r>
        <w:rPr>
          <w:rFonts w:hint="eastAsia"/>
          <w:lang w:val="en-CA" w:eastAsia="ko-KR"/>
        </w:rPr>
        <w:t xml:space="preserve">BVp </w:t>
      </w:r>
      <w:r w:rsidR="00791ADC">
        <w:rPr>
          <w:lang w:val="en-CA" w:eastAsia="ko-KR"/>
        </w:rPr>
        <w:t xml:space="preserve">candidate </w:t>
      </w:r>
      <w:r>
        <w:rPr>
          <w:rFonts w:hint="eastAsia"/>
          <w:lang w:val="en-CA" w:eastAsia="ko-KR"/>
        </w:rPr>
        <w:t xml:space="preserve">list </w:t>
      </w:r>
      <w:r w:rsidR="00803C9E">
        <w:rPr>
          <w:lang w:val="en-CA" w:eastAsia="ko-KR"/>
        </w:rPr>
        <w:t>generation</w:t>
      </w:r>
      <w:r>
        <w:rPr>
          <w:rFonts w:hint="eastAsia"/>
          <w:lang w:val="en-CA" w:eastAsia="ko-KR"/>
        </w:rPr>
        <w:t xml:space="preserve"> rule</w:t>
      </w:r>
    </w:p>
    <w:p w:rsidR="004276E6" w:rsidRDefault="004F61A8" w:rsidP="005C3854">
      <w:pPr>
        <w:tabs>
          <w:tab w:val="clear" w:pos="360"/>
        </w:tabs>
        <w:jc w:val="both"/>
        <w:rPr>
          <w:lang w:val="en-CA" w:eastAsia="ko-KR"/>
        </w:rPr>
      </w:pPr>
      <w:r>
        <w:rPr>
          <w:lang w:val="en-CA" w:eastAsia="ko-KR"/>
        </w:rPr>
        <w:t>A</w:t>
      </w:r>
      <w:r w:rsidR="004A49F0">
        <w:rPr>
          <w:lang w:val="en-CA" w:eastAsia="ko-KR"/>
        </w:rPr>
        <w:t xml:space="preserve"> proposed </w:t>
      </w:r>
      <w:r w:rsidR="004A49F0">
        <w:rPr>
          <w:rFonts w:hint="eastAsia"/>
          <w:lang w:val="en-CA" w:eastAsia="ko-KR"/>
        </w:rPr>
        <w:t xml:space="preserve">BVp </w:t>
      </w:r>
      <w:r w:rsidR="00BE3D1E">
        <w:rPr>
          <w:lang w:val="en-CA" w:eastAsia="ko-KR"/>
        </w:rPr>
        <w:t xml:space="preserve">candidate </w:t>
      </w:r>
      <w:r w:rsidR="004A49F0">
        <w:rPr>
          <w:rFonts w:hint="eastAsia"/>
          <w:lang w:val="en-CA" w:eastAsia="ko-KR"/>
        </w:rPr>
        <w:t xml:space="preserve">list </w:t>
      </w:r>
      <w:r w:rsidR="004A49F0">
        <w:rPr>
          <w:lang w:val="en-CA" w:eastAsia="ko-KR"/>
        </w:rPr>
        <w:t xml:space="preserve">is </w:t>
      </w:r>
      <w:r w:rsidR="00803C9E">
        <w:rPr>
          <w:lang w:val="en-CA" w:eastAsia="ko-KR"/>
        </w:rPr>
        <w:t>generated</w:t>
      </w:r>
      <w:r w:rsidR="004A49F0">
        <w:rPr>
          <w:rFonts w:hint="eastAsia"/>
          <w:lang w:val="en-CA" w:eastAsia="ko-KR"/>
        </w:rPr>
        <w:t xml:space="preserve"> as follows. </w:t>
      </w:r>
      <w:r w:rsidR="004A49F0">
        <w:rPr>
          <w:lang w:val="en-CA" w:eastAsia="ko-KR"/>
        </w:rPr>
        <w:t xml:space="preserve">At first, </w:t>
      </w:r>
      <w:r w:rsidR="004A49F0">
        <w:rPr>
          <w:rFonts w:hint="eastAsia"/>
          <w:lang w:val="en-CA" w:eastAsia="ko-KR"/>
        </w:rPr>
        <w:t xml:space="preserve">the </w:t>
      </w:r>
      <w:r w:rsidR="004A49F0">
        <w:rPr>
          <w:lang w:val="en-CA" w:eastAsia="ko-KR"/>
        </w:rPr>
        <w:t>N</w:t>
      </w:r>
      <w:r w:rsidR="004A49F0">
        <w:rPr>
          <w:rFonts w:hint="eastAsia"/>
          <w:lang w:val="en-CA" w:eastAsia="ko-KR"/>
        </w:rPr>
        <w:t xml:space="preserve"> last decoded BV</w:t>
      </w:r>
      <w:r w:rsidR="004A49F0">
        <w:rPr>
          <w:lang w:val="en-CA" w:eastAsia="ko-KR"/>
        </w:rPr>
        <w:t>’s</w:t>
      </w:r>
      <w:r w:rsidR="00705693">
        <w:rPr>
          <w:lang w:val="en-CA" w:eastAsia="ko-KR"/>
        </w:rPr>
        <w:t xml:space="preserve"> in </w:t>
      </w:r>
      <w:r w:rsidR="00803C9E">
        <w:rPr>
          <w:lang w:val="en-CA" w:eastAsia="ko-KR"/>
        </w:rPr>
        <w:t xml:space="preserve">a </w:t>
      </w:r>
      <w:r w:rsidR="00705693">
        <w:rPr>
          <w:lang w:val="en-CA" w:eastAsia="ko-KR"/>
        </w:rPr>
        <w:t>current slice</w:t>
      </w:r>
      <w:r w:rsidR="004A49F0">
        <w:rPr>
          <w:lang w:val="en-CA" w:eastAsia="ko-KR"/>
        </w:rPr>
        <w:t xml:space="preserve"> are stored</w:t>
      </w:r>
      <w:r w:rsidR="009961D2">
        <w:rPr>
          <w:lang w:val="en-CA" w:eastAsia="ko-KR"/>
        </w:rPr>
        <w:t>. Note that the maximum size of N is set to 12</w:t>
      </w:r>
      <w:r w:rsidR="009E7B4A">
        <w:rPr>
          <w:lang w:val="en-CA" w:eastAsia="ko-KR"/>
        </w:rPr>
        <w:t>8</w:t>
      </w:r>
      <w:r w:rsidR="009961D2">
        <w:rPr>
          <w:lang w:val="en-CA" w:eastAsia="ko-KR"/>
        </w:rPr>
        <w:t xml:space="preserve"> in this contribution.</w:t>
      </w:r>
      <w:r w:rsidR="004A49F0">
        <w:rPr>
          <w:lang w:val="en-CA" w:eastAsia="ko-KR"/>
        </w:rPr>
        <w:t xml:space="preserve"> </w:t>
      </w:r>
      <w:r w:rsidR="006D4EA4">
        <w:rPr>
          <w:rFonts w:hint="eastAsia"/>
          <w:lang w:val="en-CA" w:eastAsia="ko-KR"/>
        </w:rPr>
        <w:t>T</w:t>
      </w:r>
      <w:r w:rsidR="004A49F0">
        <w:rPr>
          <w:lang w:val="en-CA" w:eastAsia="ko-KR"/>
        </w:rPr>
        <w:t>he very last decoded BV is allocated to index 0</w:t>
      </w:r>
      <w:r w:rsidR="009961D2">
        <w:rPr>
          <w:lang w:val="en-CA" w:eastAsia="ko-KR"/>
        </w:rPr>
        <w:t xml:space="preserve"> when </w:t>
      </w:r>
      <w:r w:rsidR="00803C9E">
        <w:rPr>
          <w:lang w:val="en-CA" w:eastAsia="ko-KR"/>
        </w:rPr>
        <w:t xml:space="preserve">a </w:t>
      </w:r>
      <w:r w:rsidR="009961D2">
        <w:rPr>
          <w:lang w:val="en-CA" w:eastAsia="ko-KR"/>
        </w:rPr>
        <w:t>current block is not the first IntraBC block in CTU</w:t>
      </w:r>
      <w:r w:rsidR="004A49F0">
        <w:rPr>
          <w:lang w:val="en-CA" w:eastAsia="ko-KR"/>
        </w:rPr>
        <w:t xml:space="preserve">. However, if </w:t>
      </w:r>
      <w:r w:rsidR="00803C9E">
        <w:rPr>
          <w:lang w:val="en-CA" w:eastAsia="ko-KR"/>
        </w:rPr>
        <w:t xml:space="preserve">the </w:t>
      </w:r>
      <w:r w:rsidR="004A49F0">
        <w:rPr>
          <w:lang w:val="en-CA" w:eastAsia="ko-KR"/>
        </w:rPr>
        <w:t xml:space="preserve">current </w:t>
      </w:r>
      <w:r w:rsidR="004A49F0">
        <w:rPr>
          <w:lang w:val="en-CA" w:eastAsia="ko-KR"/>
        </w:rPr>
        <w:lastRenderedPageBreak/>
        <w:t xml:space="preserve">block is the first IntraBC block in CTU, </w:t>
      </w:r>
      <w:r w:rsidR="005E2AE8">
        <w:rPr>
          <w:rFonts w:hint="eastAsia"/>
          <w:lang w:val="en-CA" w:eastAsia="ko-KR"/>
        </w:rPr>
        <w:t xml:space="preserve">an </w:t>
      </w:r>
      <w:r w:rsidR="004A49F0">
        <w:rPr>
          <w:lang w:val="en-CA" w:eastAsia="ko-KR"/>
        </w:rPr>
        <w:t xml:space="preserve">initial predictor value which is defined in current IntraBC design is set to index </w:t>
      </w:r>
      <w:r w:rsidR="004A49F0" w:rsidRPr="006D4B4E">
        <w:rPr>
          <w:lang w:val="en-CA" w:eastAsia="ko-KR"/>
        </w:rPr>
        <w:t>0</w:t>
      </w:r>
      <w:r w:rsidR="009961D2" w:rsidRPr="006D4B4E">
        <w:rPr>
          <w:lang w:val="en-CA" w:eastAsia="ko-KR"/>
        </w:rPr>
        <w:t xml:space="preserve"> and the last coded BV has index 1</w:t>
      </w:r>
      <w:r w:rsidR="004A49F0" w:rsidRPr="006D4B4E">
        <w:rPr>
          <w:lang w:val="en-CA" w:eastAsia="ko-KR"/>
        </w:rPr>
        <w:t xml:space="preserve">. </w:t>
      </w:r>
      <w:r w:rsidR="00705693" w:rsidRPr="006D4B4E">
        <w:rPr>
          <w:lang w:val="en-CA" w:eastAsia="ko-KR"/>
        </w:rPr>
        <w:t>Then, the other decoded BV’s follow</w:t>
      </w:r>
      <w:r w:rsidR="005E2AE8" w:rsidRPr="006D4B4E">
        <w:rPr>
          <w:rFonts w:hint="eastAsia"/>
          <w:lang w:val="en-CA" w:eastAsia="ko-KR"/>
        </w:rPr>
        <w:t xml:space="preserve">ing </w:t>
      </w:r>
      <w:r w:rsidR="00705693" w:rsidRPr="006D4B4E">
        <w:rPr>
          <w:lang w:val="en-CA" w:eastAsia="ko-KR"/>
        </w:rPr>
        <w:t xml:space="preserve">the last BV are indexed </w:t>
      </w:r>
      <w:r w:rsidR="005E2AE8" w:rsidRPr="006D4B4E">
        <w:rPr>
          <w:lang w:val="en-CA" w:eastAsia="ko-KR"/>
        </w:rPr>
        <w:t>in</w:t>
      </w:r>
      <w:r w:rsidR="005E2AE8" w:rsidRPr="006D4B4E">
        <w:rPr>
          <w:rFonts w:hint="eastAsia"/>
          <w:lang w:val="en-CA" w:eastAsia="ko-KR"/>
        </w:rPr>
        <w:t xml:space="preserve"> an </w:t>
      </w:r>
      <w:r w:rsidR="00705693" w:rsidRPr="006D4B4E">
        <w:rPr>
          <w:lang w:val="en-CA" w:eastAsia="ko-KR"/>
        </w:rPr>
        <w:t>inverse decoding order.</w:t>
      </w:r>
      <w:r w:rsidR="004A49F0">
        <w:rPr>
          <w:lang w:val="en-CA" w:eastAsia="ko-KR"/>
        </w:rPr>
        <w:t xml:space="preserve"> </w:t>
      </w:r>
    </w:p>
    <w:p w:rsidR="004276E6" w:rsidRDefault="007131A4" w:rsidP="005C3854">
      <w:pPr>
        <w:tabs>
          <w:tab w:val="clear" w:pos="360"/>
        </w:tabs>
        <w:jc w:val="both"/>
        <w:rPr>
          <w:lang w:val="en-CA" w:eastAsia="ko-KR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텍스트 상자 2" o:spid="_x0000_s1053" type="#_x0000_t202" style="position:absolute;left:0;text-align:left;margin-left:41.55pt;margin-top:15.5pt;width:405.45pt;height:138pt;z-index: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" stroked="f">
            <v:textbox>
              <w:txbxContent>
                <w:p w:rsidR="00732AD9" w:rsidRPr="007131A4" w:rsidRDefault="00732AD9" w:rsidP="007131A4">
                  <w:pPr>
                    <w:pStyle w:val="ab"/>
                    <w:keepNext/>
                    <w:jc w:val="center"/>
                    <w:rPr>
                      <w:sz w:val="22"/>
                      <w:szCs w:val="22"/>
                    </w:rPr>
                  </w:pPr>
                  <w:r w:rsidRPr="007131A4">
                    <w:rPr>
                      <w:sz w:val="22"/>
                      <w:szCs w:val="22"/>
                    </w:rPr>
                    <w:t xml:space="preserve">Table </w:t>
                  </w:r>
                  <w:r w:rsidRPr="007131A4">
                    <w:rPr>
                      <w:sz w:val="22"/>
                      <w:szCs w:val="22"/>
                    </w:rPr>
                    <w:fldChar w:fldCharType="begin"/>
                  </w:r>
                  <w:r w:rsidRPr="007131A4">
                    <w:rPr>
                      <w:sz w:val="22"/>
                      <w:szCs w:val="22"/>
                    </w:rPr>
                    <w:instrText xml:space="preserve"> SEQ Table \* ARABIC </w:instrText>
                  </w:r>
                  <w:r w:rsidRPr="007131A4">
                    <w:rPr>
                      <w:sz w:val="22"/>
                      <w:szCs w:val="22"/>
                    </w:rPr>
                    <w:fldChar w:fldCharType="separate"/>
                  </w:r>
                  <w:r w:rsidR="00AD5ED0">
                    <w:rPr>
                      <w:noProof/>
                      <w:sz w:val="22"/>
                      <w:szCs w:val="22"/>
                    </w:rPr>
                    <w:t>1</w:t>
                  </w:r>
                  <w:r w:rsidRPr="007131A4">
                    <w:rPr>
                      <w:sz w:val="22"/>
                      <w:szCs w:val="22"/>
                    </w:rPr>
                    <w:fldChar w:fldCharType="end"/>
                  </w:r>
                  <w:r w:rsidRPr="007131A4">
                    <w:rPr>
                      <w:sz w:val="22"/>
                      <w:szCs w:val="22"/>
                    </w:rPr>
                    <w:t>. BVp candidate list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1696"/>
                    <w:gridCol w:w="3104"/>
                    <w:gridCol w:w="3105"/>
                  </w:tblGrid>
                  <w:tr w:rsidR="00732AD9" w:rsidTr="00732AD9">
                    <w:trPr>
                      <w:trHeight w:val="273"/>
                    </w:trPr>
                    <w:tc>
                      <w:tcPr>
                        <w:tcW w:w="1696" w:type="dxa"/>
                        <w:vMerge w:val="restart"/>
                        <w:shd w:val="clear" w:color="auto" w:fill="auto"/>
                        <w:vAlign w:val="center"/>
                      </w:tcPr>
                      <w:p w:rsidR="00732AD9" w:rsidRPr="00E0654F" w:rsidRDefault="00732AD9" w:rsidP="007131A4">
                        <w:pPr>
                          <w:spacing w:before="0"/>
                          <w:jc w:val="center"/>
                          <w:rPr>
                            <w:b/>
                            <w:kern w:val="2"/>
                            <w:szCs w:val="22"/>
                          </w:rPr>
                        </w:pPr>
                        <w:r w:rsidRPr="00E0654F">
                          <w:rPr>
                            <w:b/>
                            <w:kern w:val="2"/>
                            <w:szCs w:val="22"/>
                          </w:rPr>
                          <w:t>BVp Index</w:t>
                        </w:r>
                      </w:p>
                    </w:tc>
                    <w:tc>
                      <w:tcPr>
                        <w:tcW w:w="6209" w:type="dxa"/>
                        <w:gridSpan w:val="2"/>
                        <w:shd w:val="clear" w:color="auto" w:fill="auto"/>
                        <w:vAlign w:val="center"/>
                      </w:tcPr>
                      <w:p w:rsidR="00732AD9" w:rsidRPr="00E0654F" w:rsidRDefault="00732AD9" w:rsidP="007131A4">
                        <w:pPr>
                          <w:spacing w:before="0"/>
                          <w:jc w:val="center"/>
                          <w:rPr>
                            <w:b/>
                            <w:kern w:val="2"/>
                            <w:szCs w:val="22"/>
                          </w:rPr>
                        </w:pPr>
                        <w:r w:rsidRPr="00E0654F">
                          <w:rPr>
                            <w:b/>
                            <w:kern w:val="2"/>
                            <w:szCs w:val="22"/>
                          </w:rPr>
                          <w:t>BVp value</w:t>
                        </w:r>
                      </w:p>
                    </w:tc>
                  </w:tr>
                  <w:tr w:rsidR="00732AD9" w:rsidTr="00732AD9">
                    <w:trPr>
                      <w:trHeight w:val="273"/>
                    </w:trPr>
                    <w:tc>
                      <w:tcPr>
                        <w:tcW w:w="1696" w:type="dxa"/>
                        <w:vMerge/>
                        <w:shd w:val="clear" w:color="auto" w:fill="auto"/>
                        <w:vAlign w:val="center"/>
                      </w:tcPr>
                      <w:p w:rsidR="00732AD9" w:rsidRPr="00E0654F" w:rsidRDefault="00732AD9" w:rsidP="007131A4">
                        <w:pPr>
                          <w:spacing w:before="0"/>
                          <w:jc w:val="center"/>
                          <w:rPr>
                            <w:b/>
                            <w:kern w:val="2"/>
                            <w:szCs w:val="22"/>
                          </w:rPr>
                        </w:pPr>
                      </w:p>
                    </w:tc>
                    <w:tc>
                      <w:tcPr>
                        <w:tcW w:w="3104" w:type="dxa"/>
                        <w:shd w:val="clear" w:color="auto" w:fill="auto"/>
                        <w:vAlign w:val="center"/>
                      </w:tcPr>
                      <w:p w:rsidR="00732AD9" w:rsidRPr="00E0654F" w:rsidRDefault="00732AD9" w:rsidP="007131A4">
                        <w:pPr>
                          <w:spacing w:before="0"/>
                          <w:jc w:val="center"/>
                          <w:rPr>
                            <w:b/>
                            <w:kern w:val="2"/>
                            <w:szCs w:val="22"/>
                          </w:rPr>
                        </w:pPr>
                        <w:r w:rsidRPr="00E0654F">
                          <w:rPr>
                            <w:b/>
                            <w:kern w:val="2"/>
                            <w:szCs w:val="22"/>
                          </w:rPr>
                          <w:t>First IntraBC PU in CTU</w:t>
                        </w:r>
                      </w:p>
                    </w:tc>
                    <w:tc>
                      <w:tcPr>
                        <w:tcW w:w="3105" w:type="dxa"/>
                        <w:shd w:val="clear" w:color="auto" w:fill="auto"/>
                        <w:vAlign w:val="center"/>
                      </w:tcPr>
                      <w:p w:rsidR="00732AD9" w:rsidRPr="00E0654F" w:rsidRDefault="00732AD9" w:rsidP="007131A4">
                        <w:pPr>
                          <w:spacing w:before="0"/>
                          <w:jc w:val="center"/>
                          <w:rPr>
                            <w:b/>
                            <w:kern w:val="2"/>
                            <w:szCs w:val="22"/>
                          </w:rPr>
                        </w:pPr>
                        <w:r w:rsidRPr="00E0654F">
                          <w:rPr>
                            <w:b/>
                            <w:kern w:val="2"/>
                            <w:szCs w:val="22"/>
                          </w:rPr>
                          <w:t>Non-first IntraBC PU in CTU</w:t>
                        </w:r>
                      </w:p>
                    </w:tc>
                  </w:tr>
                  <w:tr w:rsidR="00732AD9" w:rsidTr="00732AD9">
                    <w:trPr>
                      <w:trHeight w:val="273"/>
                    </w:trPr>
                    <w:tc>
                      <w:tcPr>
                        <w:tcW w:w="1696" w:type="dxa"/>
                        <w:shd w:val="clear" w:color="auto" w:fill="auto"/>
                        <w:vAlign w:val="center"/>
                      </w:tcPr>
                      <w:p w:rsidR="00732AD9" w:rsidRPr="00E0654F" w:rsidRDefault="00732AD9" w:rsidP="007131A4">
                        <w:pPr>
                          <w:spacing w:before="0"/>
                          <w:jc w:val="center"/>
                          <w:rPr>
                            <w:kern w:val="2"/>
                            <w:szCs w:val="22"/>
                          </w:rPr>
                        </w:pPr>
                        <w:r w:rsidRPr="00E0654F">
                          <w:rPr>
                            <w:kern w:val="2"/>
                            <w:szCs w:val="22"/>
                          </w:rPr>
                          <w:t>0</w:t>
                        </w:r>
                      </w:p>
                    </w:tc>
                    <w:tc>
                      <w:tcPr>
                        <w:tcW w:w="3104" w:type="dxa"/>
                        <w:shd w:val="clear" w:color="auto" w:fill="auto"/>
                        <w:vAlign w:val="center"/>
                      </w:tcPr>
                      <w:p w:rsidR="00732AD9" w:rsidRPr="00E0654F" w:rsidRDefault="00732AD9" w:rsidP="007131A4">
                        <w:pPr>
                          <w:spacing w:before="0"/>
                          <w:jc w:val="both"/>
                          <w:rPr>
                            <w:kern w:val="2"/>
                            <w:szCs w:val="22"/>
                          </w:rPr>
                        </w:pPr>
                        <w:r w:rsidRPr="00E0654F">
                          <w:rPr>
                            <w:kern w:val="2"/>
                            <w:szCs w:val="22"/>
                          </w:rPr>
                          <w:t>initial value</w:t>
                        </w:r>
                      </w:p>
                    </w:tc>
                    <w:tc>
                      <w:tcPr>
                        <w:tcW w:w="3105" w:type="dxa"/>
                        <w:shd w:val="clear" w:color="auto" w:fill="auto"/>
                        <w:vAlign w:val="center"/>
                      </w:tcPr>
                      <w:p w:rsidR="00732AD9" w:rsidRPr="00E0654F" w:rsidRDefault="00732AD9" w:rsidP="007131A4">
                        <w:pPr>
                          <w:spacing w:before="0"/>
                          <w:jc w:val="both"/>
                          <w:rPr>
                            <w:kern w:val="2"/>
                            <w:szCs w:val="22"/>
                          </w:rPr>
                        </w:pPr>
                        <w:r w:rsidRPr="006D4B4E">
                          <w:rPr>
                            <w:kern w:val="2"/>
                            <w:szCs w:val="22"/>
                          </w:rPr>
                          <w:t>last coded BV</w:t>
                        </w:r>
                      </w:p>
                    </w:tc>
                  </w:tr>
                  <w:tr w:rsidR="00732AD9" w:rsidTr="00732AD9">
                    <w:trPr>
                      <w:trHeight w:val="273"/>
                    </w:trPr>
                    <w:tc>
                      <w:tcPr>
                        <w:tcW w:w="1696" w:type="dxa"/>
                        <w:shd w:val="clear" w:color="auto" w:fill="auto"/>
                        <w:vAlign w:val="center"/>
                      </w:tcPr>
                      <w:p w:rsidR="00732AD9" w:rsidRPr="00E0654F" w:rsidRDefault="00732AD9" w:rsidP="007131A4">
                        <w:pPr>
                          <w:spacing w:before="0"/>
                          <w:jc w:val="center"/>
                          <w:rPr>
                            <w:kern w:val="2"/>
                            <w:szCs w:val="22"/>
                          </w:rPr>
                        </w:pPr>
                        <w:r w:rsidRPr="00E0654F">
                          <w:rPr>
                            <w:kern w:val="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3104" w:type="dxa"/>
                        <w:shd w:val="clear" w:color="auto" w:fill="auto"/>
                        <w:vAlign w:val="center"/>
                      </w:tcPr>
                      <w:p w:rsidR="00732AD9" w:rsidRPr="00E0654F" w:rsidRDefault="00732AD9" w:rsidP="007131A4">
                        <w:pPr>
                          <w:spacing w:before="0"/>
                          <w:jc w:val="both"/>
                          <w:rPr>
                            <w:kern w:val="2"/>
                            <w:szCs w:val="22"/>
                          </w:rPr>
                        </w:pPr>
                        <w:r w:rsidRPr="00E0654F">
                          <w:rPr>
                            <w:kern w:val="2"/>
                            <w:szCs w:val="22"/>
                          </w:rPr>
                          <w:t>last coded BV</w:t>
                        </w:r>
                      </w:p>
                    </w:tc>
                    <w:tc>
                      <w:tcPr>
                        <w:tcW w:w="3105" w:type="dxa"/>
                        <w:shd w:val="clear" w:color="auto" w:fill="auto"/>
                        <w:vAlign w:val="center"/>
                      </w:tcPr>
                      <w:p w:rsidR="00732AD9" w:rsidRPr="00E0654F" w:rsidRDefault="00803C9E" w:rsidP="00803C9E">
                        <w:pPr>
                          <w:spacing w:before="0"/>
                          <w:jc w:val="both"/>
                          <w:rPr>
                            <w:kern w:val="2"/>
                            <w:szCs w:val="22"/>
                          </w:rPr>
                        </w:pPr>
                        <w:r>
                          <w:rPr>
                            <w:kern w:val="2"/>
                            <w:szCs w:val="22"/>
                          </w:rPr>
                          <w:t>s</w:t>
                        </w:r>
                        <w:r w:rsidR="00732AD9" w:rsidRPr="00E0654F">
                          <w:rPr>
                            <w:kern w:val="2"/>
                            <w:szCs w:val="22"/>
                          </w:rPr>
                          <w:t xml:space="preserve">econd </w:t>
                        </w:r>
                        <w:r>
                          <w:rPr>
                            <w:kern w:val="2"/>
                            <w:szCs w:val="22"/>
                          </w:rPr>
                          <w:t xml:space="preserve">last </w:t>
                        </w:r>
                        <w:r w:rsidR="00732AD9" w:rsidRPr="00E0654F">
                          <w:rPr>
                            <w:kern w:val="2"/>
                            <w:szCs w:val="22"/>
                          </w:rPr>
                          <w:t>coded BV</w:t>
                        </w:r>
                      </w:p>
                    </w:tc>
                  </w:tr>
                  <w:tr w:rsidR="00732AD9" w:rsidTr="00732AD9">
                    <w:trPr>
                      <w:trHeight w:val="273"/>
                    </w:trPr>
                    <w:tc>
                      <w:tcPr>
                        <w:tcW w:w="1696" w:type="dxa"/>
                        <w:shd w:val="clear" w:color="auto" w:fill="auto"/>
                        <w:vAlign w:val="center"/>
                      </w:tcPr>
                      <w:p w:rsidR="00732AD9" w:rsidRPr="00E0654F" w:rsidRDefault="00732AD9" w:rsidP="007131A4">
                        <w:pPr>
                          <w:spacing w:before="0"/>
                          <w:jc w:val="center"/>
                          <w:rPr>
                            <w:kern w:val="2"/>
                            <w:szCs w:val="22"/>
                          </w:rPr>
                        </w:pPr>
                        <w:r w:rsidRPr="00E0654F">
                          <w:rPr>
                            <w:kern w:val="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3104" w:type="dxa"/>
                        <w:shd w:val="clear" w:color="auto" w:fill="auto"/>
                        <w:vAlign w:val="center"/>
                      </w:tcPr>
                      <w:p w:rsidR="00732AD9" w:rsidRPr="00E0654F" w:rsidRDefault="00803C9E" w:rsidP="00803C9E">
                        <w:pPr>
                          <w:spacing w:before="0"/>
                          <w:jc w:val="both"/>
                          <w:rPr>
                            <w:kern w:val="2"/>
                            <w:szCs w:val="22"/>
                          </w:rPr>
                        </w:pPr>
                        <w:r>
                          <w:rPr>
                            <w:kern w:val="2"/>
                            <w:szCs w:val="22"/>
                          </w:rPr>
                          <w:t>s</w:t>
                        </w:r>
                        <w:r w:rsidR="00732AD9" w:rsidRPr="00E0654F">
                          <w:rPr>
                            <w:kern w:val="2"/>
                            <w:szCs w:val="22"/>
                          </w:rPr>
                          <w:t xml:space="preserve">econd </w:t>
                        </w:r>
                        <w:r>
                          <w:rPr>
                            <w:kern w:val="2"/>
                            <w:szCs w:val="22"/>
                          </w:rPr>
                          <w:t xml:space="preserve">last </w:t>
                        </w:r>
                        <w:r w:rsidR="00732AD9" w:rsidRPr="00E0654F">
                          <w:rPr>
                            <w:kern w:val="2"/>
                            <w:szCs w:val="22"/>
                          </w:rPr>
                          <w:t>coded BV</w:t>
                        </w:r>
                      </w:p>
                    </w:tc>
                    <w:tc>
                      <w:tcPr>
                        <w:tcW w:w="3105" w:type="dxa"/>
                        <w:shd w:val="clear" w:color="auto" w:fill="auto"/>
                        <w:vAlign w:val="center"/>
                      </w:tcPr>
                      <w:p w:rsidR="00732AD9" w:rsidRPr="00E0654F" w:rsidRDefault="00803C9E" w:rsidP="00803C9E">
                        <w:pPr>
                          <w:spacing w:before="0"/>
                          <w:jc w:val="both"/>
                          <w:rPr>
                            <w:kern w:val="2"/>
                            <w:szCs w:val="22"/>
                          </w:rPr>
                        </w:pPr>
                        <w:r>
                          <w:rPr>
                            <w:kern w:val="2"/>
                            <w:szCs w:val="22"/>
                          </w:rPr>
                          <w:t>t</w:t>
                        </w:r>
                        <w:r w:rsidR="00732AD9" w:rsidRPr="00E0654F">
                          <w:rPr>
                            <w:kern w:val="2"/>
                            <w:szCs w:val="22"/>
                          </w:rPr>
                          <w:t xml:space="preserve">hird </w:t>
                        </w:r>
                        <w:r>
                          <w:rPr>
                            <w:kern w:val="2"/>
                            <w:szCs w:val="22"/>
                          </w:rPr>
                          <w:t xml:space="preserve">last </w:t>
                        </w:r>
                        <w:r w:rsidR="00732AD9" w:rsidRPr="00E0654F">
                          <w:rPr>
                            <w:kern w:val="2"/>
                            <w:szCs w:val="22"/>
                          </w:rPr>
                          <w:t>coded BV</w:t>
                        </w:r>
                      </w:p>
                    </w:tc>
                  </w:tr>
                  <w:tr w:rsidR="00732AD9" w:rsidTr="00732AD9">
                    <w:trPr>
                      <w:trHeight w:val="273"/>
                    </w:trPr>
                    <w:tc>
                      <w:tcPr>
                        <w:tcW w:w="1696" w:type="dxa"/>
                        <w:shd w:val="clear" w:color="auto" w:fill="auto"/>
                        <w:vAlign w:val="center"/>
                      </w:tcPr>
                      <w:p w:rsidR="00732AD9" w:rsidRPr="00E0654F" w:rsidRDefault="00732AD9" w:rsidP="007131A4">
                        <w:pPr>
                          <w:spacing w:before="0"/>
                          <w:jc w:val="center"/>
                          <w:rPr>
                            <w:kern w:val="2"/>
                            <w:szCs w:val="22"/>
                          </w:rPr>
                        </w:pPr>
                        <w:r w:rsidRPr="00E0654F">
                          <w:rPr>
                            <w:kern w:val="2"/>
                            <w:szCs w:val="22"/>
                          </w:rPr>
                          <w:t>…</w:t>
                        </w:r>
                      </w:p>
                    </w:tc>
                    <w:tc>
                      <w:tcPr>
                        <w:tcW w:w="3104" w:type="dxa"/>
                        <w:shd w:val="clear" w:color="auto" w:fill="auto"/>
                        <w:vAlign w:val="center"/>
                      </w:tcPr>
                      <w:p w:rsidR="00732AD9" w:rsidRPr="00E0654F" w:rsidRDefault="00732AD9" w:rsidP="007131A4">
                        <w:pPr>
                          <w:spacing w:before="0"/>
                          <w:jc w:val="both"/>
                          <w:rPr>
                            <w:kern w:val="2"/>
                            <w:szCs w:val="22"/>
                          </w:rPr>
                        </w:pPr>
                        <w:r w:rsidRPr="00E0654F">
                          <w:rPr>
                            <w:kern w:val="2"/>
                            <w:szCs w:val="22"/>
                          </w:rPr>
                          <w:t>…</w:t>
                        </w:r>
                      </w:p>
                    </w:tc>
                    <w:tc>
                      <w:tcPr>
                        <w:tcW w:w="3105" w:type="dxa"/>
                        <w:shd w:val="clear" w:color="auto" w:fill="auto"/>
                        <w:vAlign w:val="center"/>
                      </w:tcPr>
                      <w:p w:rsidR="00732AD9" w:rsidRPr="00E0654F" w:rsidRDefault="00732AD9" w:rsidP="007131A4">
                        <w:pPr>
                          <w:spacing w:before="0"/>
                          <w:jc w:val="both"/>
                          <w:rPr>
                            <w:kern w:val="2"/>
                            <w:szCs w:val="22"/>
                          </w:rPr>
                        </w:pPr>
                        <w:r w:rsidRPr="00E0654F">
                          <w:rPr>
                            <w:kern w:val="2"/>
                            <w:szCs w:val="22"/>
                          </w:rPr>
                          <w:t>…</w:t>
                        </w:r>
                      </w:p>
                    </w:tc>
                  </w:tr>
                  <w:tr w:rsidR="00732AD9" w:rsidTr="00732AD9">
                    <w:trPr>
                      <w:trHeight w:val="273"/>
                    </w:trPr>
                    <w:tc>
                      <w:tcPr>
                        <w:tcW w:w="1696" w:type="dxa"/>
                        <w:shd w:val="clear" w:color="auto" w:fill="auto"/>
                        <w:vAlign w:val="center"/>
                      </w:tcPr>
                      <w:p w:rsidR="00732AD9" w:rsidRPr="00E0654F" w:rsidRDefault="00732AD9" w:rsidP="007131A4">
                        <w:pPr>
                          <w:spacing w:before="0"/>
                          <w:jc w:val="center"/>
                          <w:rPr>
                            <w:kern w:val="2"/>
                            <w:szCs w:val="22"/>
                          </w:rPr>
                        </w:pPr>
                        <w:r>
                          <w:rPr>
                            <w:kern w:val="2"/>
                            <w:szCs w:val="22"/>
                          </w:rPr>
                          <w:t>k</w:t>
                        </w:r>
                      </w:p>
                    </w:tc>
                    <w:tc>
                      <w:tcPr>
                        <w:tcW w:w="3104" w:type="dxa"/>
                        <w:shd w:val="clear" w:color="auto" w:fill="auto"/>
                        <w:vAlign w:val="center"/>
                      </w:tcPr>
                      <w:p w:rsidR="00732AD9" w:rsidRPr="00E0654F" w:rsidRDefault="00732AD9" w:rsidP="00803C9E">
                        <w:pPr>
                          <w:spacing w:before="0"/>
                          <w:jc w:val="both"/>
                          <w:rPr>
                            <w:kern w:val="2"/>
                            <w:szCs w:val="22"/>
                          </w:rPr>
                        </w:pPr>
                        <w:r w:rsidRPr="00E0654F">
                          <w:rPr>
                            <w:kern w:val="2"/>
                            <w:szCs w:val="22"/>
                          </w:rPr>
                          <w:t>k</w:t>
                        </w:r>
                        <w:r w:rsidRPr="00E0654F">
                          <w:rPr>
                            <w:kern w:val="2"/>
                            <w:szCs w:val="22"/>
                            <w:vertAlign w:val="superscript"/>
                          </w:rPr>
                          <w:t>th</w:t>
                        </w:r>
                        <w:r w:rsidRPr="00E0654F">
                          <w:rPr>
                            <w:kern w:val="2"/>
                            <w:szCs w:val="22"/>
                          </w:rPr>
                          <w:t xml:space="preserve"> </w:t>
                        </w:r>
                        <w:r w:rsidR="00803C9E">
                          <w:rPr>
                            <w:kern w:val="2"/>
                            <w:szCs w:val="22"/>
                          </w:rPr>
                          <w:t xml:space="preserve">last </w:t>
                        </w:r>
                        <w:r w:rsidRPr="00E0654F">
                          <w:rPr>
                            <w:kern w:val="2"/>
                            <w:szCs w:val="22"/>
                          </w:rPr>
                          <w:t>coded BV</w:t>
                        </w:r>
                      </w:p>
                    </w:tc>
                    <w:tc>
                      <w:tcPr>
                        <w:tcW w:w="3105" w:type="dxa"/>
                        <w:shd w:val="clear" w:color="auto" w:fill="auto"/>
                        <w:vAlign w:val="center"/>
                      </w:tcPr>
                      <w:p w:rsidR="00732AD9" w:rsidRPr="00E0654F" w:rsidRDefault="00732AD9" w:rsidP="00803C9E">
                        <w:pPr>
                          <w:spacing w:before="0"/>
                          <w:jc w:val="both"/>
                          <w:rPr>
                            <w:kern w:val="2"/>
                            <w:szCs w:val="22"/>
                          </w:rPr>
                        </w:pPr>
                        <w:r>
                          <w:rPr>
                            <w:kern w:val="2"/>
                            <w:szCs w:val="22"/>
                          </w:rPr>
                          <w:t>k</w:t>
                        </w:r>
                        <w:r w:rsidRPr="00E0654F">
                          <w:rPr>
                            <w:kern w:val="2"/>
                            <w:szCs w:val="22"/>
                          </w:rPr>
                          <w:t>+1</w:t>
                        </w:r>
                        <w:r w:rsidRPr="00E0654F">
                          <w:rPr>
                            <w:kern w:val="2"/>
                            <w:szCs w:val="22"/>
                            <w:vertAlign w:val="superscript"/>
                          </w:rPr>
                          <w:t>th</w:t>
                        </w:r>
                        <w:r w:rsidRPr="00E0654F">
                          <w:rPr>
                            <w:kern w:val="2"/>
                            <w:szCs w:val="22"/>
                          </w:rPr>
                          <w:t xml:space="preserve"> </w:t>
                        </w:r>
                        <w:r w:rsidR="00803C9E">
                          <w:rPr>
                            <w:kern w:val="2"/>
                            <w:szCs w:val="22"/>
                          </w:rPr>
                          <w:t xml:space="preserve">last </w:t>
                        </w:r>
                        <w:r w:rsidRPr="00E0654F">
                          <w:rPr>
                            <w:kern w:val="2"/>
                            <w:szCs w:val="22"/>
                          </w:rPr>
                          <w:t>coded BV</w:t>
                        </w:r>
                      </w:p>
                    </w:tc>
                  </w:tr>
                </w:tbl>
                <w:p w:rsidR="00732AD9" w:rsidRPr="007131A4" w:rsidRDefault="00732AD9">
                  <w:pPr>
                    <w:rPr>
                      <w:lang w:eastAsia="ko-KR"/>
                    </w:rPr>
                  </w:pPr>
                </w:p>
              </w:txbxContent>
            </v:textbox>
            <w10:wrap type="square"/>
          </v:shape>
        </w:pict>
      </w:r>
    </w:p>
    <w:p w:rsidR="004276E6" w:rsidRDefault="004276E6" w:rsidP="005C3854">
      <w:pPr>
        <w:tabs>
          <w:tab w:val="clear" w:pos="360"/>
        </w:tabs>
        <w:jc w:val="both"/>
        <w:rPr>
          <w:rFonts w:hint="eastAsia"/>
          <w:lang w:val="en-CA" w:eastAsia="ko-KR"/>
        </w:rPr>
      </w:pPr>
    </w:p>
    <w:p w:rsidR="004276E6" w:rsidRPr="009961D2" w:rsidRDefault="004A49F0" w:rsidP="009961D2">
      <w:pPr>
        <w:tabs>
          <w:tab w:val="clear" w:pos="360"/>
        </w:tabs>
        <w:jc w:val="both"/>
        <w:rPr>
          <w:lang w:val="en-CA" w:eastAsia="ko-KR"/>
        </w:rPr>
      </w:pPr>
      <w:r>
        <w:rPr>
          <w:lang w:val="en-CA" w:eastAsia="ko-KR"/>
        </w:rPr>
        <w:t xml:space="preserve">  </w:t>
      </w:r>
    </w:p>
    <w:p w:rsidR="004276E6" w:rsidRDefault="004276E6" w:rsidP="005C3854">
      <w:pPr>
        <w:tabs>
          <w:tab w:val="clear" w:pos="360"/>
        </w:tabs>
        <w:jc w:val="both"/>
        <w:rPr>
          <w:lang w:val="en-CA" w:eastAsia="ko-KR"/>
        </w:rPr>
      </w:pPr>
    </w:p>
    <w:p w:rsidR="00650DA7" w:rsidRDefault="00650DA7" w:rsidP="005C3854">
      <w:pPr>
        <w:tabs>
          <w:tab w:val="clear" w:pos="360"/>
        </w:tabs>
        <w:jc w:val="both"/>
        <w:rPr>
          <w:lang w:val="en-CA" w:eastAsia="ko-KR"/>
        </w:rPr>
      </w:pPr>
    </w:p>
    <w:p w:rsidR="00650DA7" w:rsidRDefault="00650DA7" w:rsidP="005C3854">
      <w:pPr>
        <w:tabs>
          <w:tab w:val="clear" w:pos="360"/>
        </w:tabs>
        <w:jc w:val="both"/>
        <w:rPr>
          <w:lang w:val="en-CA" w:eastAsia="ko-KR"/>
        </w:rPr>
      </w:pPr>
    </w:p>
    <w:p w:rsidR="00650DA7" w:rsidRDefault="00650DA7" w:rsidP="005C3854">
      <w:pPr>
        <w:tabs>
          <w:tab w:val="clear" w:pos="360"/>
        </w:tabs>
        <w:jc w:val="both"/>
        <w:rPr>
          <w:lang w:val="en-CA" w:eastAsia="ko-KR"/>
        </w:rPr>
      </w:pPr>
    </w:p>
    <w:p w:rsidR="00650DA7" w:rsidRDefault="00650DA7" w:rsidP="005C3854">
      <w:pPr>
        <w:tabs>
          <w:tab w:val="clear" w:pos="360"/>
        </w:tabs>
        <w:jc w:val="both"/>
        <w:rPr>
          <w:lang w:val="en-CA" w:eastAsia="ko-KR"/>
        </w:rPr>
      </w:pPr>
    </w:p>
    <w:p w:rsidR="007131A4" w:rsidRDefault="007131A4" w:rsidP="005C3854">
      <w:pPr>
        <w:tabs>
          <w:tab w:val="clear" w:pos="360"/>
        </w:tabs>
        <w:jc w:val="both"/>
        <w:rPr>
          <w:rFonts w:hint="eastAsia"/>
          <w:lang w:val="en-CA" w:eastAsia="ko-KR"/>
        </w:rPr>
      </w:pPr>
    </w:p>
    <w:p w:rsidR="006265B3" w:rsidRDefault="006265B3" w:rsidP="006265B3">
      <w:pPr>
        <w:pStyle w:val="1"/>
        <w:rPr>
          <w:lang w:val="en-CA"/>
        </w:rPr>
      </w:pPr>
      <w:r>
        <w:rPr>
          <w:lang w:val="en-CA"/>
        </w:rPr>
        <w:t>Results</w:t>
      </w:r>
    </w:p>
    <w:p w:rsidR="006265B3" w:rsidRDefault="006265B3" w:rsidP="00FF4CD0">
      <w:pPr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 xml:space="preserve">The proposed method was implemented </w:t>
      </w:r>
      <w:r>
        <w:rPr>
          <w:lang w:val="en-CA" w:eastAsia="ko-KR"/>
        </w:rPr>
        <w:t xml:space="preserve">on the Screen contents coding software version 1.0. The experiments </w:t>
      </w:r>
      <w:r w:rsidR="005E2AE8">
        <w:rPr>
          <w:rFonts w:hint="eastAsia"/>
          <w:lang w:val="en-CA" w:eastAsia="ko-KR"/>
        </w:rPr>
        <w:t>were</w:t>
      </w:r>
      <w:r w:rsidR="005E2AE8">
        <w:rPr>
          <w:lang w:val="en-CA" w:eastAsia="ko-KR"/>
        </w:rPr>
        <w:t xml:space="preserve"> </w:t>
      </w:r>
      <w:r>
        <w:rPr>
          <w:lang w:val="en-CA" w:eastAsia="ko-KR"/>
        </w:rPr>
        <w:t>simulated under</w:t>
      </w:r>
      <w:r w:rsidR="007A4A4A">
        <w:rPr>
          <w:lang w:val="en-CA" w:eastAsia="ko-KR"/>
        </w:rPr>
        <w:t xml:space="preserve"> </w:t>
      </w:r>
      <w:r>
        <w:rPr>
          <w:lang w:val="en-CA" w:eastAsia="ko-KR"/>
        </w:rPr>
        <w:t xml:space="preserve">the common conditions </w:t>
      </w:r>
      <w:r w:rsidR="00734503">
        <w:rPr>
          <w:lang w:val="en-CA" w:eastAsia="ko-KR"/>
        </w:rPr>
        <w:t xml:space="preserve">for screen content coding tests </w:t>
      </w:r>
      <w:r>
        <w:rPr>
          <w:lang w:val="en-CA" w:eastAsia="ko-KR"/>
        </w:rPr>
        <w:t xml:space="preserve">[4].     </w:t>
      </w:r>
    </w:p>
    <w:p w:rsidR="00CF7E35" w:rsidRDefault="00CF7E35" w:rsidP="00CF7E35">
      <w:pPr>
        <w:pStyle w:val="2"/>
      </w:pPr>
      <w:r>
        <w:t>Lossy results</w:t>
      </w:r>
    </w:p>
    <w:p w:rsidR="00CF7E35" w:rsidRPr="006265B3" w:rsidRDefault="00F546F8" w:rsidP="00F546F8">
      <w:pPr>
        <w:jc w:val="both"/>
        <w:rPr>
          <w:rFonts w:hint="eastAsia"/>
          <w:lang w:val="en-CA" w:eastAsia="ko-KR"/>
        </w:rPr>
      </w:pPr>
      <w:r>
        <w:rPr>
          <w:rFonts w:hint="eastAsia"/>
          <w:lang w:val="en-CA" w:eastAsia="ko-KR"/>
        </w:rPr>
        <w:t xml:space="preserve">Table 2 shows the results </w:t>
      </w:r>
      <w:r>
        <w:rPr>
          <w:lang w:val="en-CA" w:eastAsia="ko-KR"/>
        </w:rPr>
        <w:t xml:space="preserve">of the proposed method. The proposed method improves coding gains on average </w:t>
      </w:r>
      <w:r w:rsidRPr="00732AD9">
        <w:rPr>
          <w:highlight w:val="red"/>
          <w:lang w:val="en-CA" w:eastAsia="ko-KR"/>
        </w:rPr>
        <w:t>XX%.</w:t>
      </w:r>
    </w:p>
    <w:p w:rsidR="00F546F8" w:rsidRPr="00F546F8" w:rsidRDefault="00F546F8" w:rsidP="00F546F8">
      <w:pPr>
        <w:pStyle w:val="ab"/>
        <w:keepNext/>
        <w:jc w:val="center"/>
        <w:rPr>
          <w:sz w:val="22"/>
          <w:szCs w:val="22"/>
        </w:rPr>
      </w:pPr>
      <w:r w:rsidRPr="00F546F8">
        <w:rPr>
          <w:sz w:val="22"/>
          <w:szCs w:val="22"/>
        </w:rPr>
        <w:t xml:space="preserve">Table </w:t>
      </w:r>
      <w:r w:rsidRPr="00F546F8">
        <w:rPr>
          <w:sz w:val="22"/>
          <w:szCs w:val="22"/>
        </w:rPr>
        <w:fldChar w:fldCharType="begin"/>
      </w:r>
      <w:r w:rsidRPr="00F546F8">
        <w:rPr>
          <w:sz w:val="22"/>
          <w:szCs w:val="22"/>
        </w:rPr>
        <w:instrText xml:space="preserve"> SEQ Table \* ARABIC </w:instrText>
      </w:r>
      <w:r w:rsidRPr="00F546F8">
        <w:rPr>
          <w:sz w:val="22"/>
          <w:szCs w:val="22"/>
        </w:rPr>
        <w:fldChar w:fldCharType="separate"/>
      </w:r>
      <w:r w:rsidR="00AD5ED0">
        <w:rPr>
          <w:noProof/>
          <w:sz w:val="22"/>
          <w:szCs w:val="22"/>
        </w:rPr>
        <w:t>2</w:t>
      </w:r>
      <w:r w:rsidRPr="00F546F8">
        <w:rPr>
          <w:sz w:val="22"/>
          <w:szCs w:val="22"/>
        </w:rPr>
        <w:fldChar w:fldCharType="end"/>
      </w:r>
      <w:r w:rsidRPr="00F546F8">
        <w:rPr>
          <w:sz w:val="22"/>
          <w:szCs w:val="22"/>
        </w:rPr>
        <w:t>. Lossy results of the proposed method</w:t>
      </w:r>
    </w:p>
    <w:p w:rsidR="00650DA7" w:rsidRDefault="00083982" w:rsidP="00083982">
      <w:pPr>
        <w:tabs>
          <w:tab w:val="clear" w:pos="360"/>
        </w:tabs>
        <w:jc w:val="center"/>
        <w:rPr>
          <w:rFonts w:hint="eastAsia"/>
          <w:lang w:val="en-CA" w:eastAsia="ko-KR"/>
        </w:rPr>
      </w:pPr>
      <w:r w:rsidRPr="00083982">
        <w:rPr>
          <w:rFonts w:hint="eastAsia"/>
        </w:rPr>
        <w:pict>
          <v:shape id="_x0000_i1025" type="#_x0000_t75" style="width:372pt;height:192.6pt">
            <v:imagedata r:id="rId14" o:title=""/>
          </v:shape>
        </w:pict>
      </w:r>
    </w:p>
    <w:p w:rsidR="00995F76" w:rsidRDefault="00995F76" w:rsidP="005C3854">
      <w:pPr>
        <w:tabs>
          <w:tab w:val="clear" w:pos="360"/>
        </w:tabs>
        <w:jc w:val="both"/>
        <w:rPr>
          <w:lang w:val="en-CA" w:eastAsia="ko-KR"/>
        </w:rPr>
      </w:pPr>
    </w:p>
    <w:p w:rsidR="00995F76" w:rsidRDefault="00083982" w:rsidP="00083982">
      <w:pPr>
        <w:tabs>
          <w:tab w:val="clear" w:pos="360"/>
        </w:tabs>
        <w:jc w:val="center"/>
      </w:pPr>
      <w:r w:rsidRPr="00083982">
        <w:pict>
          <v:shape id="_x0000_i1026" type="#_x0000_t75" style="width:372pt;height:192.6pt">
            <v:imagedata r:id="rId15" o:title=""/>
          </v:shape>
        </w:pict>
      </w:r>
    </w:p>
    <w:p w:rsidR="00083982" w:rsidRDefault="00083982" w:rsidP="00083982">
      <w:pPr>
        <w:tabs>
          <w:tab w:val="clear" w:pos="360"/>
        </w:tabs>
        <w:jc w:val="center"/>
        <w:rPr>
          <w:lang w:val="en-CA" w:eastAsia="ko-KR"/>
        </w:rPr>
      </w:pPr>
    </w:p>
    <w:p w:rsidR="00F546F8" w:rsidRDefault="00083982" w:rsidP="00083982">
      <w:pPr>
        <w:tabs>
          <w:tab w:val="clear" w:pos="360"/>
        </w:tabs>
        <w:jc w:val="center"/>
        <w:rPr>
          <w:lang w:val="en-CA" w:eastAsia="ko-KR"/>
        </w:rPr>
      </w:pPr>
      <w:r w:rsidRPr="00083982">
        <w:pict>
          <v:shape id="_x0000_i1027" type="#_x0000_t75" style="width:372pt;height:192.6pt">
            <v:imagedata r:id="rId16" o:title=""/>
          </v:shape>
        </w:pict>
      </w:r>
    </w:p>
    <w:p w:rsidR="00F546F8" w:rsidRDefault="00F546F8" w:rsidP="00F546F8">
      <w:pPr>
        <w:pStyle w:val="2"/>
      </w:pPr>
      <w:r>
        <w:t>Lossless results</w:t>
      </w:r>
    </w:p>
    <w:p w:rsidR="00F546F8" w:rsidRPr="005E2AE8" w:rsidRDefault="00732AD9" w:rsidP="005C3854">
      <w:pPr>
        <w:tabs>
          <w:tab w:val="clear" w:pos="360"/>
        </w:tabs>
        <w:jc w:val="both"/>
        <w:rPr>
          <w:color w:val="FF0000"/>
          <w:lang w:val="en-CA" w:eastAsia="ko-KR"/>
        </w:rPr>
      </w:pPr>
      <w:r w:rsidRPr="005E2AE8">
        <w:rPr>
          <w:rFonts w:hint="eastAsia"/>
          <w:color w:val="FF0000"/>
          <w:lang w:val="en-CA" w:eastAsia="ko-KR"/>
        </w:rPr>
        <w:t>TB</w:t>
      </w:r>
      <w:r w:rsidRPr="005E2AE8">
        <w:rPr>
          <w:color w:val="FF0000"/>
          <w:lang w:val="en-CA" w:eastAsia="ko-KR"/>
        </w:rPr>
        <w:t>U</w:t>
      </w:r>
    </w:p>
    <w:p w:rsidR="00631253" w:rsidRPr="00631253" w:rsidRDefault="00631253" w:rsidP="00631253">
      <w:pPr>
        <w:pStyle w:val="ab"/>
        <w:keepNext/>
        <w:jc w:val="center"/>
        <w:rPr>
          <w:sz w:val="22"/>
          <w:szCs w:val="22"/>
        </w:rPr>
      </w:pPr>
      <w:r w:rsidRPr="00631253">
        <w:rPr>
          <w:sz w:val="22"/>
          <w:szCs w:val="22"/>
        </w:rPr>
        <w:t xml:space="preserve">Table </w:t>
      </w:r>
      <w:r w:rsidRPr="00631253">
        <w:rPr>
          <w:sz w:val="22"/>
          <w:szCs w:val="22"/>
        </w:rPr>
        <w:fldChar w:fldCharType="begin"/>
      </w:r>
      <w:r w:rsidRPr="00631253">
        <w:rPr>
          <w:sz w:val="22"/>
          <w:szCs w:val="22"/>
        </w:rPr>
        <w:instrText xml:space="preserve"> SEQ Table \* ARABIC </w:instrText>
      </w:r>
      <w:r w:rsidRPr="00631253">
        <w:rPr>
          <w:sz w:val="22"/>
          <w:szCs w:val="22"/>
        </w:rPr>
        <w:fldChar w:fldCharType="separate"/>
      </w:r>
      <w:r w:rsidR="00AD5ED0">
        <w:rPr>
          <w:noProof/>
          <w:sz w:val="22"/>
          <w:szCs w:val="22"/>
        </w:rPr>
        <w:t>3</w:t>
      </w:r>
      <w:r w:rsidRPr="00631253">
        <w:rPr>
          <w:sz w:val="22"/>
          <w:szCs w:val="22"/>
        </w:rPr>
        <w:fldChar w:fldCharType="end"/>
      </w:r>
      <w:r w:rsidRPr="00631253">
        <w:rPr>
          <w:sz w:val="22"/>
          <w:szCs w:val="22"/>
        </w:rPr>
        <w:t>. Lossy results of the proposed method</w:t>
      </w:r>
    </w:p>
    <w:tbl>
      <w:tblPr>
        <w:tblW w:w="7580" w:type="dxa"/>
        <w:jc w:val="center"/>
        <w:tblInd w:w="109" w:type="dxa"/>
        <w:tblCellMar>
          <w:left w:w="99" w:type="dxa"/>
          <w:right w:w="99" w:type="dxa"/>
        </w:tblCellMar>
        <w:tblLook w:val="04A0"/>
      </w:tblPr>
      <w:tblGrid>
        <w:gridCol w:w="3440"/>
        <w:gridCol w:w="1040"/>
        <w:gridCol w:w="1040"/>
        <w:gridCol w:w="1040"/>
        <w:gridCol w:w="1020"/>
      </w:tblGrid>
      <w:tr w:rsidR="00732AD9" w:rsidRPr="00732AD9" w:rsidTr="00732AD9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b/>
                <w:bCs/>
                <w:color w:val="FFFFFF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b/>
                <w:bCs/>
                <w:color w:val="FFFFFF"/>
                <w:sz w:val="18"/>
                <w:szCs w:val="18"/>
                <w:lang w:eastAsia="ko-KR"/>
              </w:rPr>
              <w:t>All Intra</w:t>
            </w:r>
          </w:p>
        </w:tc>
      </w:tr>
      <w:tr w:rsidR="00732AD9" w:rsidRPr="00732AD9" w:rsidTr="00732AD9">
        <w:trPr>
          <w:trHeight w:val="60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Bit-rate saving</w:t>
            </w: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Bit-rate saving (Max)</w:t>
            </w:r>
          </w:p>
        </w:tc>
      </w:tr>
      <w:tr w:rsidR="00732AD9" w:rsidRPr="00732AD9" w:rsidTr="00732AD9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</w:tbl>
    <w:p w:rsidR="00732AD9" w:rsidRDefault="00732AD9" w:rsidP="005C3854">
      <w:pPr>
        <w:tabs>
          <w:tab w:val="clear" w:pos="360"/>
        </w:tabs>
        <w:jc w:val="both"/>
        <w:rPr>
          <w:lang w:val="en-CA" w:eastAsia="ko-KR"/>
        </w:rPr>
      </w:pPr>
    </w:p>
    <w:tbl>
      <w:tblPr>
        <w:tblW w:w="7580" w:type="dxa"/>
        <w:jc w:val="center"/>
        <w:tblInd w:w="109" w:type="dxa"/>
        <w:tblCellMar>
          <w:left w:w="99" w:type="dxa"/>
          <w:right w:w="99" w:type="dxa"/>
        </w:tblCellMar>
        <w:tblLook w:val="04A0"/>
      </w:tblPr>
      <w:tblGrid>
        <w:gridCol w:w="3440"/>
        <w:gridCol w:w="1040"/>
        <w:gridCol w:w="1040"/>
        <w:gridCol w:w="1040"/>
        <w:gridCol w:w="1020"/>
      </w:tblGrid>
      <w:tr w:rsidR="00732AD9" w:rsidRPr="00732AD9" w:rsidTr="00732AD9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b/>
                <w:bCs/>
                <w:color w:val="FFFFFF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b/>
                <w:bCs/>
                <w:color w:val="FFFFFF"/>
                <w:sz w:val="18"/>
                <w:szCs w:val="18"/>
                <w:lang w:eastAsia="ko-KR"/>
              </w:rPr>
              <w:t>Random Access</w:t>
            </w:r>
          </w:p>
        </w:tc>
      </w:tr>
      <w:tr w:rsidR="00732AD9" w:rsidRPr="00732AD9" w:rsidTr="00732AD9">
        <w:trPr>
          <w:trHeight w:val="60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Bit-rate saving</w:t>
            </w: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Bit-rate saving (Max)</w:t>
            </w:r>
          </w:p>
        </w:tc>
      </w:tr>
      <w:tr w:rsidR="00732AD9" w:rsidRPr="00732AD9" w:rsidTr="00732AD9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</w:tbl>
    <w:p w:rsidR="00732AD9" w:rsidRDefault="00732AD9" w:rsidP="005C3854">
      <w:pPr>
        <w:tabs>
          <w:tab w:val="clear" w:pos="360"/>
        </w:tabs>
        <w:jc w:val="both"/>
        <w:rPr>
          <w:lang w:val="en-CA" w:eastAsia="ko-KR"/>
        </w:rPr>
      </w:pPr>
    </w:p>
    <w:tbl>
      <w:tblPr>
        <w:tblW w:w="7580" w:type="dxa"/>
        <w:jc w:val="center"/>
        <w:tblInd w:w="109" w:type="dxa"/>
        <w:tblCellMar>
          <w:left w:w="99" w:type="dxa"/>
          <w:right w:w="99" w:type="dxa"/>
        </w:tblCellMar>
        <w:tblLook w:val="04A0"/>
      </w:tblPr>
      <w:tblGrid>
        <w:gridCol w:w="3440"/>
        <w:gridCol w:w="1040"/>
        <w:gridCol w:w="1040"/>
        <w:gridCol w:w="1040"/>
        <w:gridCol w:w="1020"/>
      </w:tblGrid>
      <w:tr w:rsidR="00732AD9" w:rsidRPr="00732AD9" w:rsidTr="00732AD9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b/>
                <w:bCs/>
                <w:color w:val="FFFFFF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b/>
                <w:bCs/>
                <w:color w:val="FFFFFF"/>
                <w:sz w:val="18"/>
                <w:szCs w:val="18"/>
                <w:lang w:eastAsia="ko-KR"/>
              </w:rPr>
              <w:t>Low Delay B</w:t>
            </w:r>
          </w:p>
        </w:tc>
      </w:tr>
      <w:tr w:rsidR="00732AD9" w:rsidRPr="00732AD9" w:rsidTr="00732AD9">
        <w:trPr>
          <w:trHeight w:val="60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Bit-rate saving</w:t>
            </w: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Bit-rate saving (Max)</w:t>
            </w:r>
          </w:p>
        </w:tc>
      </w:tr>
      <w:tr w:rsidR="00732AD9" w:rsidRPr="00732AD9" w:rsidTr="00732AD9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732AD9" w:rsidRPr="00732AD9" w:rsidTr="00732AD9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32AD9" w:rsidRPr="00732AD9" w:rsidRDefault="00732AD9" w:rsidP="00732A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</w:pPr>
            <w:r w:rsidRPr="00732AD9">
              <w:rPr>
                <w:rFonts w:ascii="Calibri" w:eastAsia="굴림" w:hAnsi="Calibri" w:cs="굴림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</w:tbl>
    <w:p w:rsidR="00732AD9" w:rsidRDefault="00732AD9" w:rsidP="005C3854">
      <w:pPr>
        <w:tabs>
          <w:tab w:val="clear" w:pos="360"/>
        </w:tabs>
        <w:jc w:val="both"/>
        <w:rPr>
          <w:lang w:val="en-CA" w:eastAsia="ko-KR"/>
        </w:rPr>
      </w:pPr>
    </w:p>
    <w:p w:rsidR="005401D8" w:rsidRDefault="005401D8" w:rsidP="005C3854">
      <w:pPr>
        <w:tabs>
          <w:tab w:val="clear" w:pos="360"/>
        </w:tabs>
        <w:jc w:val="both"/>
        <w:rPr>
          <w:lang w:val="en-CA" w:eastAsia="ko-KR"/>
        </w:rPr>
      </w:pPr>
    </w:p>
    <w:p w:rsidR="005401D8" w:rsidRDefault="005401D8" w:rsidP="005C3854">
      <w:pPr>
        <w:tabs>
          <w:tab w:val="clear" w:pos="360"/>
        </w:tabs>
        <w:jc w:val="both"/>
        <w:rPr>
          <w:lang w:val="en-CA" w:eastAsia="ko-KR"/>
        </w:rPr>
      </w:pPr>
    </w:p>
    <w:p w:rsidR="005401D8" w:rsidRDefault="005401D8" w:rsidP="005C3854">
      <w:pPr>
        <w:tabs>
          <w:tab w:val="clear" w:pos="360"/>
        </w:tabs>
        <w:jc w:val="both"/>
        <w:rPr>
          <w:lang w:val="en-CA" w:eastAsia="ko-KR"/>
        </w:rPr>
      </w:pPr>
    </w:p>
    <w:p w:rsidR="005401D8" w:rsidRDefault="005401D8" w:rsidP="005C3854">
      <w:pPr>
        <w:tabs>
          <w:tab w:val="clear" w:pos="360"/>
        </w:tabs>
        <w:jc w:val="both"/>
        <w:rPr>
          <w:lang w:val="en-CA" w:eastAsia="ko-KR"/>
        </w:rPr>
      </w:pPr>
    </w:p>
    <w:p w:rsidR="005401D8" w:rsidRDefault="005401D8" w:rsidP="005C3854">
      <w:pPr>
        <w:tabs>
          <w:tab w:val="clear" w:pos="360"/>
        </w:tabs>
        <w:jc w:val="both"/>
        <w:rPr>
          <w:lang w:val="en-CA" w:eastAsia="ko-KR"/>
        </w:rPr>
      </w:pPr>
    </w:p>
    <w:p w:rsidR="005401D8" w:rsidRDefault="005401D8" w:rsidP="005C3854">
      <w:pPr>
        <w:tabs>
          <w:tab w:val="clear" w:pos="360"/>
        </w:tabs>
        <w:jc w:val="both"/>
        <w:rPr>
          <w:rFonts w:hint="eastAsia"/>
          <w:lang w:val="en-CA" w:eastAsia="ko-KR"/>
        </w:rPr>
      </w:pPr>
    </w:p>
    <w:p w:rsidR="00650DA7" w:rsidRDefault="00BA3D07" w:rsidP="00650DA7">
      <w:pPr>
        <w:pStyle w:val="1"/>
      </w:pPr>
      <w:r>
        <w:t>Syntax change</w:t>
      </w:r>
    </w:p>
    <w:p w:rsidR="00650DA7" w:rsidRPr="00943A5F" w:rsidRDefault="00650DA7" w:rsidP="00A3236C">
      <w:pPr>
        <w:pStyle w:val="2"/>
        <w:rPr>
          <w:lang w:val="en-GB"/>
        </w:rPr>
      </w:pPr>
      <w:r>
        <w:rPr>
          <w:lang w:val="en-GB"/>
        </w:rPr>
        <w:t>C</w:t>
      </w:r>
      <w:r w:rsidRPr="00943A5F">
        <w:rPr>
          <w:lang w:val="en-GB"/>
        </w:rPr>
        <w:t>oding unit syntax</w:t>
      </w:r>
    </w:p>
    <w:p w:rsidR="00650DA7" w:rsidRPr="00943A5F" w:rsidRDefault="00650DA7" w:rsidP="00650DA7">
      <w:pPr>
        <w:keepNext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650DA7" w:rsidRPr="0056241E" w:rsidTr="004F2E87">
        <w:trPr>
          <w:cantSplit/>
          <w:jc w:val="center"/>
        </w:trPr>
        <w:tc>
          <w:tcPr>
            <w:tcW w:w="7917" w:type="dxa"/>
          </w:tcPr>
          <w:p w:rsidR="00650DA7" w:rsidRPr="0056241E" w:rsidRDefault="00650DA7" w:rsidP="004F2E87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>coding_</w:t>
            </w:r>
            <w:r w:rsidRPr="0056241E">
              <w:rPr>
                <w:rFonts w:ascii="Times New Roman" w:hAnsi="Times New Roman"/>
                <w:lang w:eastAsia="ko-KR"/>
              </w:rPr>
              <w:t>unit</w:t>
            </w:r>
            <w:r w:rsidRPr="0056241E">
              <w:rPr>
                <w:rFonts w:ascii="Times New Roman" w:hAnsi="Times New Roman"/>
              </w:rPr>
              <w:t>( x0, y0, log2CbSize ) {</w:t>
            </w:r>
          </w:p>
        </w:tc>
        <w:tc>
          <w:tcPr>
            <w:tcW w:w="1152" w:type="dxa"/>
          </w:tcPr>
          <w:p w:rsidR="00650DA7" w:rsidRPr="0056241E" w:rsidRDefault="00650DA7" w:rsidP="004F2E87">
            <w:pPr>
              <w:pStyle w:val="tableheading"/>
            </w:pPr>
            <w:r w:rsidRPr="0056241E">
              <w:t>Descriptor</w:t>
            </w: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</w:tcPr>
          <w:p w:rsidR="00650DA7" w:rsidRPr="0056241E" w:rsidRDefault="00650DA7" w:rsidP="004F2E87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>if( transquant_bypass_enable</w:t>
            </w:r>
            <w:r>
              <w:rPr>
                <w:rFonts w:ascii="Times New Roman" w:hAnsi="Times New Roman"/>
                <w:lang w:eastAsia="ko-KR"/>
              </w:rPr>
              <w:t>d</w:t>
            </w:r>
            <w:r w:rsidRPr="0056241E">
              <w:rPr>
                <w:rFonts w:ascii="Times New Roman" w:hAnsi="Times New Roman"/>
                <w:lang w:eastAsia="ko-KR"/>
              </w:rPr>
              <w:t>_flag )</w:t>
            </w:r>
          </w:p>
        </w:tc>
        <w:tc>
          <w:tcPr>
            <w:tcW w:w="1152" w:type="dxa"/>
          </w:tcPr>
          <w:p w:rsidR="00650DA7" w:rsidRPr="0056241E" w:rsidRDefault="00650DA7" w:rsidP="004F2E87">
            <w:pPr>
              <w:pStyle w:val="tableheading"/>
            </w:pP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</w:tcPr>
          <w:p w:rsidR="00650DA7" w:rsidRPr="0056241E" w:rsidRDefault="00650DA7" w:rsidP="004F2E87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bCs/>
                <w:lang w:eastAsia="ko-KR"/>
              </w:rPr>
              <w:t>cu_transquant_bypass_flag</w:t>
            </w:r>
          </w:p>
        </w:tc>
        <w:tc>
          <w:tcPr>
            <w:tcW w:w="1152" w:type="dxa"/>
          </w:tcPr>
          <w:p w:rsidR="00650DA7" w:rsidRPr="0056241E" w:rsidRDefault="00650DA7" w:rsidP="004F2E87">
            <w:pPr>
              <w:pStyle w:val="tableheading"/>
              <w:rPr>
                <w:b w:val="0"/>
              </w:rPr>
            </w:pPr>
            <w:r w:rsidRPr="0056241E">
              <w:rPr>
                <w:b w:val="0"/>
              </w:rPr>
              <w:t>ae(v)</w:t>
            </w: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</w:tcPr>
          <w:p w:rsidR="00650DA7" w:rsidRPr="0056241E" w:rsidRDefault="00650DA7" w:rsidP="004F2E87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  <w:t>if(</w:t>
            </w:r>
            <w:r w:rsidRPr="0056241E">
              <w:rPr>
                <w:rFonts w:ascii="Times New Roman" w:hAnsi="Times New Roman"/>
                <w:lang w:eastAsia="ko-KR"/>
              </w:rPr>
              <w:t xml:space="preserve"> slice_type  !=  I )</w:t>
            </w:r>
          </w:p>
        </w:tc>
        <w:tc>
          <w:tcPr>
            <w:tcW w:w="1152" w:type="dxa"/>
          </w:tcPr>
          <w:p w:rsidR="00650DA7" w:rsidRPr="0056241E" w:rsidRDefault="00650DA7" w:rsidP="004F2E87">
            <w:pPr>
              <w:pStyle w:val="tablecell"/>
            </w:pP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</w:tcPr>
          <w:p w:rsidR="00650DA7" w:rsidRPr="007727B9" w:rsidRDefault="00650DA7" w:rsidP="004F2E87">
            <w:pPr>
              <w:pStyle w:val="tablesyntax"/>
              <w:rPr>
                <w:rFonts w:ascii="Times New Roman" w:hAnsi="Times New Roman"/>
                <w:b/>
                <w:lang w:val="fr-FR" w:eastAsia="ko-KR"/>
              </w:rPr>
            </w:pPr>
            <w:r w:rsidRPr="00803A6A">
              <w:rPr>
                <w:rFonts w:ascii="Times New Roman" w:hAnsi="Times New Roman"/>
                <w:lang w:val="fr-FR"/>
              </w:rPr>
              <w:tab/>
            </w:r>
            <w:r w:rsidRPr="00803A6A">
              <w:rPr>
                <w:rFonts w:ascii="Times New Roman" w:hAnsi="Times New Roman"/>
                <w:lang w:val="fr-FR"/>
              </w:rPr>
              <w:tab/>
            </w:r>
            <w:r w:rsidRPr="007727B9">
              <w:rPr>
                <w:rFonts w:ascii="Times New Roman" w:hAnsi="Times New Roman"/>
                <w:b/>
                <w:lang w:val="fr-FR"/>
              </w:rPr>
              <w:t>cu_s</w:t>
            </w:r>
            <w:r w:rsidRPr="007727B9">
              <w:rPr>
                <w:rFonts w:ascii="Times New Roman" w:hAnsi="Times New Roman"/>
                <w:b/>
                <w:lang w:val="fr-FR" w:eastAsia="ko-KR"/>
              </w:rPr>
              <w:t>kip_flag</w:t>
            </w:r>
            <w:r w:rsidRPr="007727B9">
              <w:rPr>
                <w:rFonts w:ascii="Times New Roman" w:hAnsi="Times New Roman"/>
                <w:lang w:val="fr-FR" w:eastAsia="ko-KR"/>
              </w:rPr>
              <w:t>[ x0 ][ y0 ]</w:t>
            </w:r>
          </w:p>
        </w:tc>
        <w:tc>
          <w:tcPr>
            <w:tcW w:w="1152" w:type="dxa"/>
          </w:tcPr>
          <w:p w:rsidR="00650DA7" w:rsidRPr="0056241E" w:rsidRDefault="00650DA7" w:rsidP="004F2E87">
            <w:pPr>
              <w:pStyle w:val="tablecell"/>
            </w:pPr>
            <w:r w:rsidRPr="0056241E">
              <w:t>ae(v)</w:t>
            </w: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</w:tcPr>
          <w:p w:rsidR="00650DA7" w:rsidRPr="0056241E" w:rsidRDefault="00650DA7" w:rsidP="004F2E87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  <w:t>nCbS = ( 1</w:t>
            </w:r>
            <w:r>
              <w:rPr>
                <w:rFonts w:ascii="Times New Roman" w:hAnsi="Times New Roman"/>
              </w:rPr>
              <w:t>  &lt;&lt;  </w:t>
            </w:r>
            <w:r w:rsidRPr="0056241E">
              <w:rPr>
                <w:rFonts w:ascii="Times New Roman" w:hAnsi="Times New Roman"/>
              </w:rPr>
              <w:t>log2CbSize )</w:t>
            </w:r>
          </w:p>
        </w:tc>
        <w:tc>
          <w:tcPr>
            <w:tcW w:w="1152" w:type="dxa"/>
          </w:tcPr>
          <w:p w:rsidR="00650DA7" w:rsidRPr="0056241E" w:rsidRDefault="00650DA7" w:rsidP="004F2E87">
            <w:pPr>
              <w:pStyle w:val="tablecell"/>
            </w:pP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</w:tcPr>
          <w:p w:rsidR="00650DA7" w:rsidRPr="0056241E" w:rsidRDefault="00650DA7" w:rsidP="004F2E87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cu_</w:t>
            </w:r>
            <w:r w:rsidRPr="0056241E">
              <w:rPr>
                <w:rFonts w:ascii="Times New Roman" w:hAnsi="Times New Roman"/>
                <w:lang w:eastAsia="ko-KR"/>
              </w:rPr>
              <w:t>skip_flag[ x0 ][ y0 ] )</w:t>
            </w:r>
          </w:p>
        </w:tc>
        <w:tc>
          <w:tcPr>
            <w:tcW w:w="1152" w:type="dxa"/>
          </w:tcPr>
          <w:p w:rsidR="00650DA7" w:rsidRPr="0056241E" w:rsidRDefault="00650DA7" w:rsidP="004F2E87">
            <w:pPr>
              <w:pStyle w:val="tablecell"/>
            </w:pP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</w:tcPr>
          <w:p w:rsidR="00650DA7" w:rsidRPr="0056241E" w:rsidRDefault="00650DA7" w:rsidP="004F2E87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>prediction_unit( x0, y0, nCbS, nCbS )</w:t>
            </w:r>
          </w:p>
        </w:tc>
        <w:tc>
          <w:tcPr>
            <w:tcW w:w="1152" w:type="dxa"/>
          </w:tcPr>
          <w:p w:rsidR="00650DA7" w:rsidRPr="0056241E" w:rsidRDefault="00650DA7" w:rsidP="004F2E87">
            <w:pPr>
              <w:pStyle w:val="tablecell"/>
            </w:pP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</w:tcPr>
          <w:p w:rsidR="00650DA7" w:rsidRPr="0056241E" w:rsidRDefault="00650DA7" w:rsidP="004F2E87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  <w:t>else {</w:t>
            </w:r>
          </w:p>
        </w:tc>
        <w:tc>
          <w:tcPr>
            <w:tcW w:w="1152" w:type="dxa"/>
          </w:tcPr>
          <w:p w:rsidR="00650DA7" w:rsidRPr="0056241E" w:rsidRDefault="00650DA7" w:rsidP="004F2E87">
            <w:pPr>
              <w:pStyle w:val="tablecell"/>
            </w:pP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</w:tcPr>
          <w:p w:rsidR="00650DA7" w:rsidRPr="00803A6A" w:rsidRDefault="00650DA7" w:rsidP="004F2E87">
            <w:pPr>
              <w:pStyle w:val="tablesyntax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if( </w:t>
            </w:r>
            <w:r w:rsidRPr="00B45C65">
              <w:rPr>
                <w:rFonts w:ascii="Times New Roman" w:hAnsi="Times New Roman"/>
              </w:rPr>
              <w:t>intra_block_copy_enabled_flag</w:t>
            </w:r>
            <w:r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152" w:type="dxa"/>
          </w:tcPr>
          <w:p w:rsidR="00650DA7" w:rsidRPr="0056241E" w:rsidRDefault="00650DA7" w:rsidP="004F2E87">
            <w:pPr>
              <w:pStyle w:val="tablecell"/>
              <w:rPr>
                <w:lang w:eastAsia="ko-KR"/>
              </w:rPr>
            </w:pP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</w:tcPr>
          <w:p w:rsidR="00650DA7" w:rsidRPr="007727B9" w:rsidRDefault="00650DA7" w:rsidP="004F2E87">
            <w:pPr>
              <w:pStyle w:val="tablesyntax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7727B9">
              <w:rPr>
                <w:rFonts w:ascii="Times New Roman" w:hAnsi="Times New Roman"/>
                <w:b/>
                <w:lang w:val="fr-FR"/>
              </w:rPr>
              <w:t>intra_bc_flag</w:t>
            </w:r>
            <w:r w:rsidRPr="007727B9">
              <w:rPr>
                <w:rFonts w:ascii="Times New Roman" w:hAnsi="Times New Roman"/>
                <w:lang w:val="fr-FR"/>
              </w:rPr>
              <w:t>[ x0 ][ y0 ]</w:t>
            </w:r>
          </w:p>
        </w:tc>
        <w:tc>
          <w:tcPr>
            <w:tcW w:w="1152" w:type="dxa"/>
          </w:tcPr>
          <w:p w:rsidR="00650DA7" w:rsidRPr="0056241E" w:rsidRDefault="00650DA7" w:rsidP="004F2E87">
            <w:pPr>
              <w:pStyle w:val="tablecell"/>
              <w:rPr>
                <w:lang w:eastAsia="ko-KR"/>
              </w:rPr>
            </w:pPr>
            <w:r>
              <w:rPr>
                <w:lang w:eastAsia="ko-KR"/>
              </w:rPr>
              <w:t>ae(v)</w:t>
            </w: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</w:tcPr>
          <w:p w:rsidR="00650DA7" w:rsidRPr="0056241E" w:rsidRDefault="00650DA7" w:rsidP="004F2E87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slice_type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!=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</w:rPr>
              <w:t xml:space="preserve"> &amp;&amp;  !intra_bc_flag[ x0 ][ y0 ] </w:t>
            </w:r>
            <w:r w:rsidRPr="0056241E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</w:tcPr>
          <w:p w:rsidR="00650DA7" w:rsidRPr="0056241E" w:rsidRDefault="00650DA7" w:rsidP="004F2E87">
            <w:pPr>
              <w:pStyle w:val="tablecell"/>
              <w:rPr>
                <w:lang w:eastAsia="ko-KR"/>
              </w:rPr>
            </w:pP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</w:tcPr>
          <w:p w:rsidR="00650DA7" w:rsidRPr="0056241E" w:rsidRDefault="00650DA7" w:rsidP="004F2E87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pred_mode_flag</w:t>
            </w:r>
          </w:p>
        </w:tc>
        <w:tc>
          <w:tcPr>
            <w:tcW w:w="1152" w:type="dxa"/>
          </w:tcPr>
          <w:p w:rsidR="00650DA7" w:rsidRPr="0056241E" w:rsidRDefault="00650DA7" w:rsidP="004F2E87">
            <w:pPr>
              <w:pStyle w:val="tablecell"/>
              <w:rPr>
                <w:lang w:eastAsia="ko-KR"/>
              </w:rPr>
            </w:pPr>
            <w:r w:rsidRPr="0056241E">
              <w:rPr>
                <w:lang w:eastAsia="ko-KR"/>
              </w:rPr>
              <w:t>ae(v)</w:t>
            </w: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</w:tcPr>
          <w:p w:rsidR="00650DA7" w:rsidRPr="0056241E" w:rsidRDefault="00650DA7" w:rsidP="004F2E87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CuPredMode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!=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MODE_INTRA</w:t>
            </w:r>
            <w:r>
              <w:rPr>
                <w:rFonts w:ascii="Times New Roman" w:hAnsi="Times New Roman"/>
              </w:rPr>
              <w:t xml:space="preserve">  | |</w:t>
            </w:r>
            <w:r w:rsidRPr="0056241E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intra_bc_flag[ x0 ][ y0 ]  | |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 xml:space="preserve">log2CbSize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</w:t>
            </w:r>
            <w:r>
              <w:rPr>
                <w:rFonts w:ascii="Times New Roman" w:hAnsi="Times New Roman"/>
              </w:rPr>
              <w:t>MinCbLog2SizeY</w:t>
            </w:r>
            <w:r w:rsidRPr="0056241E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152" w:type="dxa"/>
          </w:tcPr>
          <w:p w:rsidR="00650DA7" w:rsidRPr="0056241E" w:rsidRDefault="00650DA7" w:rsidP="004F2E87">
            <w:pPr>
              <w:pStyle w:val="tablecell"/>
              <w:rPr>
                <w:lang w:eastAsia="ko-KR"/>
              </w:rPr>
            </w:pP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</w:tcPr>
          <w:p w:rsidR="00650DA7" w:rsidRPr="0056241E" w:rsidRDefault="00650DA7" w:rsidP="004F2E87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part_mode</w:t>
            </w:r>
          </w:p>
        </w:tc>
        <w:tc>
          <w:tcPr>
            <w:tcW w:w="1152" w:type="dxa"/>
          </w:tcPr>
          <w:p w:rsidR="00650DA7" w:rsidRPr="0056241E" w:rsidRDefault="00650DA7" w:rsidP="004F2E87">
            <w:pPr>
              <w:pStyle w:val="tablecell"/>
              <w:rPr>
                <w:lang w:eastAsia="ko-KR"/>
              </w:rPr>
            </w:pPr>
            <w:r w:rsidRPr="0056241E">
              <w:rPr>
                <w:lang w:eastAsia="ko-KR"/>
              </w:rPr>
              <w:t>ae(v)</w:t>
            </w: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56241E" w:rsidRDefault="00650DA7" w:rsidP="004F2E87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CuPredMode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 =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=  MODE_INTRA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56241E" w:rsidRDefault="00650DA7" w:rsidP="004F2E87">
            <w:pPr>
              <w:pStyle w:val="tablecell"/>
            </w:pP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56241E" w:rsidRDefault="00650DA7" w:rsidP="004F2E87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PartMode </w:t>
            </w:r>
            <w:r>
              <w:rPr>
                <w:rFonts w:ascii="Times New Roman" w:hAnsi="Times New Roman"/>
              </w:rPr>
              <w:t xml:space="preserve"> = = </w:t>
            </w:r>
            <w:r w:rsidRPr="0056241E">
              <w:rPr>
                <w:rFonts w:ascii="Times New Roman" w:hAnsi="Times New Roman"/>
              </w:rPr>
              <w:t xml:space="preserve"> PART_2Nx2N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&amp;&amp;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 pcm_enabled_flag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&amp;&amp;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!intra_bc_flag[ x0 ][ y0 ]  &amp;&amp;  </w:t>
            </w:r>
            <w:r w:rsidRPr="0056241E">
              <w:rPr>
                <w:rFonts w:ascii="Times New Roman" w:hAnsi="Times New Roman"/>
              </w:rPr>
              <w:br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log2CbSize </w:t>
            </w:r>
            <w:r>
              <w:rPr>
                <w:rFonts w:ascii="Times New Roman" w:hAnsi="Times New Roman"/>
              </w:rPr>
              <w:t xml:space="preserve"> &gt;= </w:t>
            </w:r>
            <w:r w:rsidRPr="00562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Log2MinIpcmCbSizeY </w:t>
            </w:r>
            <w:r w:rsidRPr="0056241E">
              <w:rPr>
                <w:rFonts w:ascii="Times New Roman" w:hAnsi="Times New Roman"/>
              </w:rPr>
              <w:t xml:space="preserve"> &amp;&amp;</w:t>
            </w:r>
            <w:r>
              <w:rPr>
                <w:rFonts w:ascii="Times New Roman" w:hAnsi="Times New Roman"/>
              </w:rPr>
              <w:t xml:space="preserve">  </w:t>
            </w:r>
          </w:p>
          <w:p w:rsidR="00650DA7" w:rsidRPr="0056241E" w:rsidRDefault="00650DA7" w:rsidP="004F2E87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log2CbSize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&lt;=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Log2MaxIpcmCbSizeY</w:t>
            </w:r>
            <w:r w:rsidRPr="0056241E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56241E" w:rsidRDefault="00650DA7" w:rsidP="004F2E87">
            <w:pPr>
              <w:pStyle w:val="tablecell"/>
            </w:pP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56241E" w:rsidRDefault="00650DA7" w:rsidP="004F2E87">
            <w:pPr>
              <w:pStyle w:val="tablesyntax"/>
              <w:rPr>
                <w:rFonts w:ascii="Times New Roman" w:hAnsi="Times New Roman"/>
                <w:b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pcm_flag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56241E" w:rsidRDefault="00650DA7" w:rsidP="004F2E87">
            <w:pPr>
              <w:pStyle w:val="tablecell"/>
            </w:pPr>
            <w:r w:rsidRPr="0056241E">
              <w:t>ae(v)</w:t>
            </w: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56241E" w:rsidRDefault="00650DA7" w:rsidP="004F2E87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if( pcm_flag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56241E" w:rsidRDefault="00650DA7" w:rsidP="004F2E87">
            <w:pPr>
              <w:pStyle w:val="tablecell"/>
            </w:pP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56241E" w:rsidRDefault="00650DA7" w:rsidP="004F2E87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while( !byte_aligned( )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56241E" w:rsidRDefault="00650DA7" w:rsidP="004F2E87">
            <w:pPr>
              <w:pStyle w:val="tablecell"/>
            </w:pP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701BFA" w:rsidRDefault="00650DA7" w:rsidP="004F2E87">
            <w:pPr>
              <w:pStyle w:val="tablesyntax"/>
              <w:rPr>
                <w:rFonts w:ascii="Times New Roman" w:hAnsi="Times New Roman"/>
                <w:b/>
              </w:rPr>
            </w:pP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  <w:b/>
              </w:rPr>
              <w:t>pcm_alignment_zero_bit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56241E" w:rsidRDefault="00650DA7" w:rsidP="004F2E87">
            <w:pPr>
              <w:pStyle w:val="tablecell"/>
            </w:pPr>
            <w:r w:rsidRPr="0056241E">
              <w:t>f(1)</w:t>
            </w: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701BFA" w:rsidRDefault="00650DA7" w:rsidP="004F2E87">
            <w:pPr>
              <w:pStyle w:val="tablesyntax"/>
              <w:rPr>
                <w:rFonts w:ascii="Times New Roman" w:hAnsi="Times New Roman"/>
              </w:rPr>
            </w:pP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  <w:lang w:eastAsia="ko-KR"/>
              </w:rPr>
              <w:t>pcm_sample</w:t>
            </w:r>
            <w:r w:rsidRPr="00701BFA">
              <w:rPr>
                <w:rFonts w:ascii="Times New Roman" w:hAnsi="Times New Roman"/>
              </w:rPr>
              <w:t>( </w:t>
            </w:r>
            <w:r w:rsidRPr="00701BFA">
              <w:rPr>
                <w:rFonts w:ascii="Times New Roman" w:hAnsi="Times New Roman"/>
                <w:lang w:eastAsia="ko-KR"/>
              </w:rPr>
              <w:t>x0,</w:t>
            </w:r>
            <w:r w:rsidRPr="00701BFA">
              <w:rPr>
                <w:rFonts w:ascii="Times New Roman" w:hAnsi="Times New Roman"/>
              </w:rPr>
              <w:t> </w:t>
            </w:r>
            <w:r w:rsidRPr="00701BFA">
              <w:rPr>
                <w:rFonts w:ascii="Times New Roman" w:hAnsi="Times New Roman"/>
                <w:lang w:eastAsia="ko-KR"/>
              </w:rPr>
              <w:t>y0,</w:t>
            </w:r>
            <w:r w:rsidRPr="00701BFA">
              <w:rPr>
                <w:rFonts w:ascii="Times New Roman" w:hAnsi="Times New Roman"/>
              </w:rPr>
              <w:t> </w:t>
            </w:r>
            <w:r w:rsidRPr="00701BFA">
              <w:rPr>
                <w:rFonts w:ascii="Times New Roman" w:hAnsi="Times New Roman"/>
                <w:lang w:eastAsia="ko-KR"/>
              </w:rPr>
              <w:t>log2CbSize</w:t>
            </w:r>
            <w:r w:rsidRPr="00701BFA">
              <w:rPr>
                <w:rFonts w:ascii="Times New Roman" w:hAnsi="Times New Roman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56241E" w:rsidRDefault="00650DA7" w:rsidP="004F2E87">
            <w:pPr>
              <w:pStyle w:val="tablecell"/>
            </w:pP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701BFA" w:rsidRDefault="00650DA7" w:rsidP="004F2E87">
            <w:pPr>
              <w:pStyle w:val="tablesyntax"/>
              <w:rPr>
                <w:rFonts w:ascii="Times New Roman" w:hAnsi="Times New Roman"/>
              </w:rPr>
            </w:pP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  <w:t>} else if( intra_bc_flag[ x0 ][ y0 ]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56241E" w:rsidRDefault="00650DA7" w:rsidP="004F2E87">
            <w:pPr>
              <w:pStyle w:val="tablecell"/>
            </w:pP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701BFA" w:rsidRDefault="00650DA7" w:rsidP="00650DA7">
            <w:pPr>
              <w:pStyle w:val="tablesyntax"/>
              <w:tabs>
                <w:tab w:val="clear" w:pos="1080"/>
                <w:tab w:val="left" w:pos="980"/>
              </w:tabs>
              <w:rPr>
                <w:rFonts w:ascii="Times New Roman" w:hAnsi="Times New Roman"/>
                <w:b/>
              </w:rPr>
            </w:pP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="00FF4CD0" w:rsidRPr="00701BFA">
              <w:rPr>
                <w:rFonts w:ascii="Times New Roman" w:hAnsi="Times New Roman"/>
              </w:rPr>
              <w:t>bvp_i</w:t>
            </w:r>
            <w:r w:rsidR="00FF4CD0" w:rsidRPr="00701BFA">
              <w:rPr>
                <w:rFonts w:ascii="Times New Roman" w:hAnsi="Times New Roman" w:hint="eastAsia"/>
                <w:lang w:eastAsia="ko-KR"/>
              </w:rPr>
              <w:t>n</w:t>
            </w:r>
            <w:r w:rsidR="00FF4CD0" w:rsidRPr="00701BFA">
              <w:rPr>
                <w:rFonts w:ascii="Times New Roman" w:hAnsi="Times New Roman"/>
              </w:rPr>
              <w:t>dex( x0,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803A6A" w:rsidRDefault="00650DA7" w:rsidP="004F2E87">
            <w:pPr>
              <w:pStyle w:val="tablecell"/>
              <w:rPr>
                <w:highlight w:val="yellow"/>
              </w:rPr>
            </w:pP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701BFA" w:rsidRDefault="00650DA7" w:rsidP="004F2E87">
            <w:pPr>
              <w:pStyle w:val="tablesyntax"/>
              <w:rPr>
                <w:rFonts w:ascii="Times New Roman" w:hAnsi="Times New Roman"/>
              </w:rPr>
            </w:pP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  <w:t>mvd_coding( x0,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56241E" w:rsidRDefault="00650DA7" w:rsidP="004F2E87">
            <w:pPr>
              <w:pStyle w:val="tablecell"/>
            </w:pP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701BFA" w:rsidRDefault="00650DA7" w:rsidP="004F2E87">
            <w:pPr>
              <w:pStyle w:val="tablesyntax"/>
              <w:rPr>
                <w:rFonts w:ascii="Times New Roman" w:hAnsi="Times New Roman"/>
              </w:rPr>
            </w:pP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  <w:t>if( PartMode = = PART_2NxN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56241E" w:rsidRDefault="00650DA7" w:rsidP="004F2E87">
            <w:pPr>
              <w:pStyle w:val="tablecell"/>
            </w:pP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701BFA" w:rsidRDefault="00650DA7" w:rsidP="00650DA7">
            <w:pPr>
              <w:pStyle w:val="tablesyntax"/>
              <w:tabs>
                <w:tab w:val="clear" w:pos="864"/>
                <w:tab w:val="clear" w:pos="1080"/>
                <w:tab w:val="left" w:pos="1075"/>
              </w:tabs>
              <w:rPr>
                <w:rFonts w:ascii="Times New Roman" w:hAnsi="Times New Roman"/>
                <w:b/>
              </w:rPr>
            </w:pP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="00FF4CD0" w:rsidRPr="00701BFA">
              <w:rPr>
                <w:rFonts w:ascii="Times New Roman" w:hAnsi="Times New Roman"/>
              </w:rPr>
              <w:t>bvp_i</w:t>
            </w:r>
            <w:r w:rsidR="00FF4CD0" w:rsidRPr="00701BFA">
              <w:rPr>
                <w:rFonts w:ascii="Times New Roman" w:hAnsi="Times New Roman" w:hint="eastAsia"/>
                <w:lang w:eastAsia="ko-KR"/>
              </w:rPr>
              <w:t>n</w:t>
            </w:r>
            <w:r w:rsidR="00FF4CD0" w:rsidRPr="00701BFA">
              <w:rPr>
                <w:rFonts w:ascii="Times New Roman" w:hAnsi="Times New Roman"/>
              </w:rPr>
              <w:t>dex( x0,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803A6A" w:rsidRDefault="00650DA7" w:rsidP="00650DA7">
            <w:pPr>
              <w:pStyle w:val="tablecell"/>
              <w:rPr>
                <w:highlight w:val="yellow"/>
              </w:rPr>
            </w:pP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701BFA" w:rsidRDefault="00650DA7" w:rsidP="00650DA7">
            <w:pPr>
              <w:pStyle w:val="tablesyntax"/>
              <w:rPr>
                <w:rFonts w:ascii="Times New Roman" w:hAnsi="Times New Roman"/>
              </w:rPr>
            </w:pP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  <w:t>mvd_coding( x0,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56241E" w:rsidRDefault="00650DA7" w:rsidP="00650DA7">
            <w:pPr>
              <w:pStyle w:val="tablecell"/>
            </w:pP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701BFA" w:rsidRDefault="00650DA7" w:rsidP="00650DA7">
            <w:pPr>
              <w:pStyle w:val="tablesyntax"/>
              <w:rPr>
                <w:rFonts w:ascii="Times New Roman" w:hAnsi="Times New Roman"/>
              </w:rPr>
            </w:pP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  <w:t>else if( PartMode = = PART_Nx2N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56241E" w:rsidRDefault="00650DA7" w:rsidP="00650DA7">
            <w:pPr>
              <w:pStyle w:val="tablecell"/>
            </w:pP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701BFA" w:rsidRDefault="00650DA7" w:rsidP="00650DA7">
            <w:pPr>
              <w:pStyle w:val="tablesyntax"/>
              <w:tabs>
                <w:tab w:val="clear" w:pos="864"/>
                <w:tab w:val="clear" w:pos="1080"/>
                <w:tab w:val="left" w:pos="1075"/>
              </w:tabs>
              <w:rPr>
                <w:rFonts w:ascii="Times New Roman" w:hAnsi="Times New Roman"/>
                <w:b/>
              </w:rPr>
            </w:pP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="00FF4CD0" w:rsidRPr="00701BFA">
              <w:rPr>
                <w:rFonts w:ascii="Times New Roman" w:hAnsi="Times New Roman"/>
              </w:rPr>
              <w:t>bvp_i</w:t>
            </w:r>
            <w:r w:rsidR="00FF4CD0" w:rsidRPr="00701BFA">
              <w:rPr>
                <w:rFonts w:ascii="Times New Roman" w:hAnsi="Times New Roman" w:hint="eastAsia"/>
                <w:lang w:eastAsia="ko-KR"/>
              </w:rPr>
              <w:t>n</w:t>
            </w:r>
            <w:r w:rsidR="00FF4CD0" w:rsidRPr="00701BFA">
              <w:rPr>
                <w:rFonts w:ascii="Times New Roman" w:hAnsi="Times New Roman"/>
              </w:rPr>
              <w:t>dex( x0 + ( nCbS / 2 ),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803A6A" w:rsidRDefault="00650DA7" w:rsidP="003C4B2B">
            <w:pPr>
              <w:pStyle w:val="tablecell"/>
              <w:rPr>
                <w:highlight w:val="yellow"/>
              </w:rPr>
            </w:pP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701BFA" w:rsidRDefault="00650DA7" w:rsidP="00650DA7">
            <w:pPr>
              <w:pStyle w:val="tablesyntax"/>
              <w:rPr>
                <w:rFonts w:ascii="Times New Roman" w:hAnsi="Times New Roman"/>
              </w:rPr>
            </w:pP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  <w:t>mvd_coding( x0 + ( nCbS / 2 ),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56241E" w:rsidRDefault="00650DA7" w:rsidP="00650DA7">
            <w:pPr>
              <w:pStyle w:val="tablecell"/>
            </w:pP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701BFA" w:rsidRDefault="00650DA7" w:rsidP="00650DA7">
            <w:pPr>
              <w:pStyle w:val="tablesyntax"/>
              <w:rPr>
                <w:rFonts w:ascii="Times New Roman" w:hAnsi="Times New Roman"/>
              </w:rPr>
            </w:pP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  <w:t>else if( PartMode = = PART_NxN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56241E" w:rsidRDefault="00650DA7" w:rsidP="00650DA7">
            <w:pPr>
              <w:pStyle w:val="tablecell"/>
            </w:pP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701BFA" w:rsidRDefault="00650DA7" w:rsidP="00650DA7">
            <w:pPr>
              <w:pStyle w:val="tablesyntax"/>
              <w:tabs>
                <w:tab w:val="clear" w:pos="864"/>
                <w:tab w:val="clear" w:pos="1080"/>
                <w:tab w:val="left" w:pos="1075"/>
              </w:tabs>
              <w:rPr>
                <w:rFonts w:ascii="Times New Roman" w:hAnsi="Times New Roman"/>
                <w:b/>
              </w:rPr>
            </w:pP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="00FF4CD0" w:rsidRPr="00701BFA">
              <w:rPr>
                <w:rFonts w:ascii="Times New Roman" w:hAnsi="Times New Roman"/>
              </w:rPr>
              <w:t>bvp_i</w:t>
            </w:r>
            <w:r w:rsidR="00FF4CD0" w:rsidRPr="00701BFA">
              <w:rPr>
                <w:rFonts w:ascii="Times New Roman" w:hAnsi="Times New Roman" w:hint="eastAsia"/>
                <w:lang w:eastAsia="ko-KR"/>
              </w:rPr>
              <w:t>n</w:t>
            </w:r>
            <w:r w:rsidR="00FF4CD0" w:rsidRPr="00701BFA">
              <w:rPr>
                <w:rFonts w:ascii="Times New Roman" w:hAnsi="Times New Roman"/>
              </w:rPr>
              <w:t>dex( x0 + ( nCbS / 2 ),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803A6A" w:rsidRDefault="00650DA7" w:rsidP="00650DA7">
            <w:pPr>
              <w:pStyle w:val="tablecell"/>
              <w:rPr>
                <w:highlight w:val="yellow"/>
              </w:rPr>
            </w:pP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701BFA" w:rsidRDefault="00650DA7" w:rsidP="00650DA7">
            <w:pPr>
              <w:pStyle w:val="tablesyntax"/>
              <w:rPr>
                <w:rFonts w:ascii="Times New Roman" w:hAnsi="Times New Roman"/>
              </w:rPr>
            </w:pP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  <w:t>mvd_coding( x0 + ( nCbS / 2 ),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56241E" w:rsidRDefault="00650DA7" w:rsidP="00650DA7">
            <w:pPr>
              <w:pStyle w:val="tablecell"/>
            </w:pP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701BFA" w:rsidRDefault="00650DA7" w:rsidP="00650DA7">
            <w:pPr>
              <w:pStyle w:val="tablesyntax"/>
              <w:tabs>
                <w:tab w:val="clear" w:pos="864"/>
                <w:tab w:val="clear" w:pos="1080"/>
                <w:tab w:val="left" w:pos="1075"/>
              </w:tabs>
              <w:rPr>
                <w:rFonts w:ascii="Times New Roman" w:hAnsi="Times New Roman"/>
              </w:rPr>
            </w:pP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="00EA76C0" w:rsidRPr="00701BFA">
              <w:rPr>
                <w:rFonts w:ascii="Times New Roman" w:hAnsi="Times New Roman"/>
              </w:rPr>
              <w:t>bvp_i</w:t>
            </w:r>
            <w:r w:rsidR="00EA76C0" w:rsidRPr="00701BFA">
              <w:rPr>
                <w:rFonts w:ascii="Times New Roman" w:hAnsi="Times New Roman" w:hint="eastAsia"/>
                <w:lang w:eastAsia="ko-KR"/>
              </w:rPr>
              <w:t>n</w:t>
            </w:r>
            <w:r w:rsidR="00EA76C0" w:rsidRPr="00701BFA">
              <w:rPr>
                <w:rFonts w:ascii="Times New Roman" w:hAnsi="Times New Roman"/>
              </w:rPr>
              <w:t>dex</w:t>
            </w:r>
            <w:r w:rsidR="00FF4CD0" w:rsidRPr="00701BFA">
              <w:rPr>
                <w:rFonts w:ascii="Times New Roman" w:hAnsi="Times New Roman"/>
              </w:rPr>
              <w:t>( x0,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803A6A" w:rsidRDefault="00650DA7" w:rsidP="00650DA7">
            <w:pPr>
              <w:pStyle w:val="tablecell"/>
              <w:rPr>
                <w:highlight w:val="yellow"/>
              </w:rPr>
            </w:pP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701BFA" w:rsidRDefault="00650DA7" w:rsidP="00650DA7">
            <w:pPr>
              <w:pStyle w:val="tablesyntax"/>
              <w:rPr>
                <w:rFonts w:ascii="Times New Roman" w:hAnsi="Times New Roman"/>
              </w:rPr>
            </w:pP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  <w:t>mvd_coding( x0,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56241E" w:rsidRDefault="00650DA7" w:rsidP="00650DA7">
            <w:pPr>
              <w:pStyle w:val="tablecell"/>
            </w:pP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701BFA" w:rsidRDefault="00650DA7" w:rsidP="00650DA7">
            <w:pPr>
              <w:pStyle w:val="tablesyntax"/>
              <w:tabs>
                <w:tab w:val="clear" w:pos="864"/>
                <w:tab w:val="clear" w:pos="1080"/>
                <w:tab w:val="left" w:pos="1075"/>
              </w:tabs>
              <w:rPr>
                <w:rFonts w:ascii="Times New Roman" w:hAnsi="Times New Roman"/>
              </w:rPr>
            </w:pP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="00EA76C0" w:rsidRPr="00701BFA">
              <w:rPr>
                <w:rFonts w:ascii="Times New Roman" w:hAnsi="Times New Roman"/>
              </w:rPr>
              <w:t>bvp_i</w:t>
            </w:r>
            <w:r w:rsidR="00EA76C0" w:rsidRPr="00701BFA">
              <w:rPr>
                <w:rFonts w:ascii="Times New Roman" w:hAnsi="Times New Roman" w:hint="eastAsia"/>
                <w:lang w:eastAsia="ko-KR"/>
              </w:rPr>
              <w:t>n</w:t>
            </w:r>
            <w:r w:rsidR="00EA76C0" w:rsidRPr="00701BFA">
              <w:rPr>
                <w:rFonts w:ascii="Times New Roman" w:hAnsi="Times New Roman"/>
              </w:rPr>
              <w:t>dex</w:t>
            </w:r>
            <w:r w:rsidR="00FF4CD0" w:rsidRPr="00701BFA">
              <w:rPr>
                <w:rFonts w:ascii="Times New Roman" w:hAnsi="Times New Roman"/>
              </w:rPr>
              <w:t>( x0 + ( nCbS / 2 ),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803A6A" w:rsidRDefault="00650DA7" w:rsidP="003C4B2B">
            <w:pPr>
              <w:pStyle w:val="tablecell"/>
              <w:rPr>
                <w:highlight w:val="yellow"/>
              </w:rPr>
            </w:pP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701BFA" w:rsidRDefault="00650DA7" w:rsidP="00650DA7">
            <w:pPr>
              <w:pStyle w:val="tablesyntax"/>
              <w:rPr>
                <w:rFonts w:ascii="Times New Roman" w:hAnsi="Times New Roman"/>
              </w:rPr>
            </w:pP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  <w:t>mvd_coding( x0 + ( nCbS / 2 ),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56241E" w:rsidRDefault="00650DA7" w:rsidP="00650DA7">
            <w:pPr>
              <w:pStyle w:val="tablecell"/>
            </w:pPr>
          </w:p>
        </w:tc>
      </w:tr>
      <w:tr w:rsidR="00650DA7" w:rsidRPr="0056241E" w:rsidTr="004F2E8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701BFA" w:rsidRDefault="00650DA7" w:rsidP="00650DA7">
            <w:pPr>
              <w:pStyle w:val="tablesyntax"/>
              <w:rPr>
                <w:rFonts w:ascii="Times New Roman" w:hAnsi="Times New Roman"/>
              </w:rPr>
            </w:pP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</w:r>
            <w:r w:rsidRPr="00701BFA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DA7" w:rsidRPr="0056241E" w:rsidRDefault="00650DA7" w:rsidP="00650DA7">
            <w:pPr>
              <w:pStyle w:val="tablecell"/>
            </w:pPr>
          </w:p>
        </w:tc>
      </w:tr>
    </w:tbl>
    <w:p w:rsidR="00301BCF" w:rsidRDefault="00650DA7" w:rsidP="00A3236C">
      <w:pPr>
        <w:pStyle w:val="2"/>
        <w:rPr>
          <w:lang w:val="en-GB"/>
        </w:rPr>
      </w:pPr>
      <w:r>
        <w:rPr>
          <w:lang w:val="fr-FR"/>
        </w:rPr>
        <w:br w:type="page"/>
      </w:r>
      <w:r w:rsidR="00EB481D">
        <w:rPr>
          <w:lang w:val="en-GB"/>
        </w:rPr>
        <w:t>Block vector predictor index</w:t>
      </w:r>
      <w:r w:rsidR="00301BCF" w:rsidRPr="00943A5F">
        <w:rPr>
          <w:lang w:val="en-GB"/>
        </w:rPr>
        <w:t xml:space="preserve"> syntax</w:t>
      </w:r>
    </w:p>
    <w:p w:rsidR="00A3236C" w:rsidRPr="00A3236C" w:rsidRDefault="00A3236C" w:rsidP="00A3236C">
      <w:pPr>
        <w:rPr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EB481D" w:rsidRPr="00701BFA" w:rsidTr="004F2E87">
        <w:trPr>
          <w:cantSplit/>
          <w:jc w:val="center"/>
        </w:trPr>
        <w:tc>
          <w:tcPr>
            <w:tcW w:w="7920" w:type="dxa"/>
          </w:tcPr>
          <w:p w:rsidR="00EB481D" w:rsidRPr="00701BFA" w:rsidRDefault="00EB481D" w:rsidP="00EB481D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01BFA">
              <w:rPr>
                <w:rFonts w:ascii="Times New Roman" w:hAnsi="Times New Roman"/>
                <w:lang w:eastAsia="ko-KR"/>
              </w:rPr>
              <w:t>bvp</w:t>
            </w:r>
            <w:r w:rsidRPr="00701BFA">
              <w:rPr>
                <w:rFonts w:ascii="Times New Roman" w:hAnsi="Times New Roman"/>
              </w:rPr>
              <w:t>_</w:t>
            </w:r>
            <w:r w:rsidRPr="00701BFA">
              <w:rPr>
                <w:rFonts w:ascii="Times New Roman" w:hAnsi="Times New Roman"/>
                <w:lang w:eastAsia="ko-KR"/>
              </w:rPr>
              <w:t>index</w:t>
            </w:r>
            <w:r w:rsidRPr="00701BFA">
              <w:rPr>
                <w:rFonts w:ascii="Times New Roman" w:hAnsi="Times New Roman"/>
              </w:rPr>
              <w:t>( x0, y0, refList ) {</w:t>
            </w:r>
          </w:p>
        </w:tc>
        <w:tc>
          <w:tcPr>
            <w:tcW w:w="1152" w:type="dxa"/>
          </w:tcPr>
          <w:p w:rsidR="00EB481D" w:rsidRPr="00701BFA" w:rsidRDefault="00EB481D" w:rsidP="004F2E87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701BFA">
              <w:rPr>
                <w:rFonts w:ascii="Times New Roman" w:hAnsi="Times New Roman"/>
                <w:b/>
              </w:rPr>
              <w:t>Descriptor</w:t>
            </w:r>
          </w:p>
        </w:tc>
      </w:tr>
      <w:tr w:rsidR="00EB481D" w:rsidRPr="00701BFA" w:rsidTr="004F2E87">
        <w:trPr>
          <w:cantSplit/>
          <w:jc w:val="center"/>
        </w:trPr>
        <w:tc>
          <w:tcPr>
            <w:tcW w:w="7920" w:type="dxa"/>
          </w:tcPr>
          <w:p w:rsidR="00EB481D" w:rsidRPr="00701BFA" w:rsidRDefault="00EB481D" w:rsidP="00EB481D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701BFA">
              <w:rPr>
                <w:rFonts w:ascii="Times New Roman" w:hAnsi="Times New Roman"/>
                <w:lang w:eastAsia="ko-KR"/>
              </w:rPr>
              <w:tab/>
            </w:r>
            <w:r w:rsidRPr="00701BFA">
              <w:rPr>
                <w:rFonts w:ascii="Times New Roman" w:hAnsi="Times New Roman"/>
                <w:b/>
                <w:lang w:eastAsia="ko-KR"/>
              </w:rPr>
              <w:t>bvpindex_greater0_flag</w:t>
            </w:r>
          </w:p>
        </w:tc>
        <w:tc>
          <w:tcPr>
            <w:tcW w:w="1152" w:type="dxa"/>
          </w:tcPr>
          <w:p w:rsidR="00EB481D" w:rsidRPr="00701BFA" w:rsidRDefault="00EB481D" w:rsidP="004F2E87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01BFA">
              <w:rPr>
                <w:rFonts w:ascii="Times New Roman" w:hAnsi="Times New Roman"/>
                <w:lang w:eastAsia="ko-KR"/>
              </w:rPr>
              <w:t>ae(v)</w:t>
            </w:r>
          </w:p>
        </w:tc>
      </w:tr>
      <w:tr w:rsidR="00EB481D" w:rsidRPr="00701BFA" w:rsidTr="004F2E87">
        <w:trPr>
          <w:cantSplit/>
          <w:jc w:val="center"/>
        </w:trPr>
        <w:tc>
          <w:tcPr>
            <w:tcW w:w="7920" w:type="dxa"/>
          </w:tcPr>
          <w:p w:rsidR="00EB481D" w:rsidRPr="00701BFA" w:rsidRDefault="00EB481D" w:rsidP="00EB481D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01BFA">
              <w:rPr>
                <w:rFonts w:ascii="Times New Roman" w:hAnsi="Times New Roman"/>
                <w:lang w:eastAsia="ko-KR"/>
              </w:rPr>
              <w:tab/>
              <w:t>if(bvpindex _greater0_flag )</w:t>
            </w:r>
          </w:p>
        </w:tc>
        <w:tc>
          <w:tcPr>
            <w:tcW w:w="1152" w:type="dxa"/>
          </w:tcPr>
          <w:p w:rsidR="00EB481D" w:rsidRPr="00701BFA" w:rsidRDefault="00EB481D" w:rsidP="004F2E87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EB481D" w:rsidRPr="00701BFA" w:rsidTr="004F2E87">
        <w:trPr>
          <w:cantSplit/>
          <w:jc w:val="center"/>
        </w:trPr>
        <w:tc>
          <w:tcPr>
            <w:tcW w:w="7920" w:type="dxa"/>
          </w:tcPr>
          <w:p w:rsidR="00EB481D" w:rsidRPr="00701BFA" w:rsidRDefault="00EB481D" w:rsidP="004F2E87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701BFA">
              <w:rPr>
                <w:rFonts w:ascii="Times New Roman" w:hAnsi="Times New Roman"/>
                <w:lang w:eastAsia="ko-KR"/>
              </w:rPr>
              <w:tab/>
            </w:r>
            <w:r w:rsidRPr="00701BFA">
              <w:rPr>
                <w:rFonts w:ascii="Times New Roman" w:hAnsi="Times New Roman"/>
                <w:lang w:eastAsia="ko-KR"/>
              </w:rPr>
              <w:tab/>
            </w:r>
            <w:r w:rsidRPr="00701BFA">
              <w:rPr>
                <w:rFonts w:ascii="Times New Roman" w:hAnsi="Times New Roman"/>
                <w:b/>
                <w:lang w:eastAsia="ko-KR"/>
              </w:rPr>
              <w:t>bvpindex _greater1_flag</w:t>
            </w:r>
          </w:p>
        </w:tc>
        <w:tc>
          <w:tcPr>
            <w:tcW w:w="1152" w:type="dxa"/>
          </w:tcPr>
          <w:p w:rsidR="00EB481D" w:rsidRPr="00701BFA" w:rsidRDefault="00EB481D" w:rsidP="004F2E87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01BFA">
              <w:rPr>
                <w:rFonts w:ascii="Times New Roman" w:hAnsi="Times New Roman"/>
                <w:lang w:eastAsia="ko-KR"/>
              </w:rPr>
              <w:t>ae(v)</w:t>
            </w:r>
          </w:p>
        </w:tc>
      </w:tr>
      <w:tr w:rsidR="00EB481D" w:rsidRPr="00701BFA" w:rsidTr="004F2E87">
        <w:trPr>
          <w:cantSplit/>
          <w:jc w:val="center"/>
        </w:trPr>
        <w:tc>
          <w:tcPr>
            <w:tcW w:w="7920" w:type="dxa"/>
          </w:tcPr>
          <w:p w:rsidR="00EB481D" w:rsidRPr="00701BFA" w:rsidRDefault="00EB481D" w:rsidP="004F2E87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01BFA">
              <w:rPr>
                <w:rFonts w:ascii="Times New Roman" w:hAnsi="Times New Roman"/>
                <w:lang w:eastAsia="ko-KR"/>
              </w:rPr>
              <w:tab/>
              <w:t>if(bvpindex _greater0_flag) {</w:t>
            </w:r>
          </w:p>
        </w:tc>
        <w:tc>
          <w:tcPr>
            <w:tcW w:w="1152" w:type="dxa"/>
          </w:tcPr>
          <w:p w:rsidR="00EB481D" w:rsidRPr="00701BFA" w:rsidRDefault="00EB481D" w:rsidP="004F2E87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EB481D" w:rsidRPr="00701BFA" w:rsidTr="004F2E87">
        <w:trPr>
          <w:cantSplit/>
          <w:jc w:val="center"/>
        </w:trPr>
        <w:tc>
          <w:tcPr>
            <w:tcW w:w="7920" w:type="dxa"/>
          </w:tcPr>
          <w:p w:rsidR="00EB481D" w:rsidRPr="00701BFA" w:rsidRDefault="00EB481D" w:rsidP="004F2E87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01BFA">
              <w:rPr>
                <w:rFonts w:ascii="Times New Roman" w:hAnsi="Times New Roman"/>
                <w:lang w:eastAsia="ko-KR"/>
              </w:rPr>
              <w:tab/>
            </w:r>
            <w:r w:rsidRPr="00701BFA">
              <w:rPr>
                <w:rFonts w:ascii="Times New Roman" w:hAnsi="Times New Roman"/>
                <w:lang w:eastAsia="ko-KR"/>
              </w:rPr>
              <w:tab/>
              <w:t>if(bvpindex _greater1_flag)</w:t>
            </w:r>
          </w:p>
        </w:tc>
        <w:tc>
          <w:tcPr>
            <w:tcW w:w="1152" w:type="dxa"/>
          </w:tcPr>
          <w:p w:rsidR="00EB481D" w:rsidRPr="00701BFA" w:rsidRDefault="00EB481D" w:rsidP="004F2E87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EB481D" w:rsidRPr="00701BFA" w:rsidTr="004F2E87">
        <w:trPr>
          <w:cantSplit/>
          <w:jc w:val="center"/>
        </w:trPr>
        <w:tc>
          <w:tcPr>
            <w:tcW w:w="7920" w:type="dxa"/>
          </w:tcPr>
          <w:p w:rsidR="00EB481D" w:rsidRPr="00701BFA" w:rsidRDefault="00EB481D" w:rsidP="00EB481D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701BFA">
              <w:rPr>
                <w:rFonts w:ascii="Times New Roman" w:hAnsi="Times New Roman"/>
                <w:lang w:eastAsia="ko-KR"/>
              </w:rPr>
              <w:tab/>
            </w:r>
            <w:r w:rsidRPr="00701BFA">
              <w:rPr>
                <w:rFonts w:ascii="Times New Roman" w:hAnsi="Times New Roman"/>
                <w:lang w:eastAsia="ko-KR"/>
              </w:rPr>
              <w:tab/>
            </w:r>
            <w:r w:rsidRPr="00701BFA">
              <w:rPr>
                <w:rFonts w:ascii="Times New Roman" w:hAnsi="Times New Roman"/>
                <w:lang w:eastAsia="ko-KR"/>
              </w:rPr>
              <w:tab/>
            </w:r>
            <w:r w:rsidRPr="00701BFA">
              <w:rPr>
                <w:rFonts w:ascii="Times New Roman" w:hAnsi="Times New Roman"/>
                <w:b/>
                <w:lang w:eastAsia="ko-KR"/>
              </w:rPr>
              <w:t>bvpindex_minus2</w:t>
            </w:r>
          </w:p>
        </w:tc>
        <w:tc>
          <w:tcPr>
            <w:tcW w:w="1152" w:type="dxa"/>
          </w:tcPr>
          <w:p w:rsidR="00EB481D" w:rsidRPr="00701BFA" w:rsidRDefault="00EB481D" w:rsidP="004F2E87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01BFA">
              <w:rPr>
                <w:rFonts w:ascii="Times New Roman" w:hAnsi="Times New Roman"/>
                <w:lang w:eastAsia="ko-KR"/>
              </w:rPr>
              <w:t>ae(v)</w:t>
            </w:r>
          </w:p>
        </w:tc>
      </w:tr>
      <w:tr w:rsidR="00EB481D" w:rsidRPr="00701BFA" w:rsidTr="004F2E87">
        <w:trPr>
          <w:cantSplit/>
          <w:jc w:val="center"/>
        </w:trPr>
        <w:tc>
          <w:tcPr>
            <w:tcW w:w="7920" w:type="dxa"/>
          </w:tcPr>
          <w:p w:rsidR="00EB481D" w:rsidRPr="00701BFA" w:rsidRDefault="00EB481D" w:rsidP="004F2E87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01BFA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EB481D" w:rsidRPr="00701BFA" w:rsidRDefault="00EB481D" w:rsidP="004F2E87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EB481D" w:rsidRPr="00701BFA" w:rsidTr="004F2E87">
        <w:trPr>
          <w:cantSplit/>
          <w:jc w:val="center"/>
        </w:trPr>
        <w:tc>
          <w:tcPr>
            <w:tcW w:w="7920" w:type="dxa"/>
          </w:tcPr>
          <w:p w:rsidR="00EB481D" w:rsidRPr="00701BFA" w:rsidRDefault="00EB481D" w:rsidP="004F2E87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01BFA">
              <w:rPr>
                <w:rFonts w:ascii="Times New Roman" w:hAnsi="Times New Roman"/>
                <w:lang w:eastAsia="ko-KR"/>
              </w:rPr>
              <w:t>}</w:t>
            </w:r>
          </w:p>
        </w:tc>
        <w:tc>
          <w:tcPr>
            <w:tcW w:w="1152" w:type="dxa"/>
          </w:tcPr>
          <w:p w:rsidR="00EB481D" w:rsidRPr="00701BFA" w:rsidRDefault="00EB481D" w:rsidP="004F2E87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</w:tbl>
    <w:p w:rsidR="00650DA7" w:rsidRPr="00701BFA" w:rsidRDefault="00650DA7" w:rsidP="00650DA7">
      <w:pPr>
        <w:tabs>
          <w:tab w:val="clear" w:pos="360"/>
        </w:tabs>
        <w:jc w:val="both"/>
        <w:rPr>
          <w:lang w:val="en-CA" w:eastAsia="ko-KR"/>
        </w:rPr>
      </w:pPr>
    </w:p>
    <w:p w:rsidR="00BE3D1E" w:rsidRPr="00701BFA" w:rsidRDefault="00E33A97" w:rsidP="00BE3D1E">
      <w:pPr>
        <w:pStyle w:val="1"/>
        <w:rPr>
          <w:lang w:val="en-CA"/>
        </w:rPr>
      </w:pPr>
      <w:r w:rsidRPr="00701BFA">
        <w:rPr>
          <w:lang w:val="en-CA"/>
        </w:rPr>
        <w:t>Conclusion</w:t>
      </w:r>
    </w:p>
    <w:p w:rsidR="00BE3D1E" w:rsidRDefault="00BE3D1E" w:rsidP="006E0424">
      <w:pPr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 xml:space="preserve">This contribution </w:t>
      </w:r>
      <w:r w:rsidR="006E0424">
        <w:rPr>
          <w:lang w:val="en-CA" w:eastAsia="ko-KR"/>
        </w:rPr>
        <w:t xml:space="preserve">proposes </w:t>
      </w:r>
      <w:r w:rsidR="007C33C8">
        <w:rPr>
          <w:lang w:val="en-CA" w:eastAsia="ko-KR"/>
        </w:rPr>
        <w:t xml:space="preserve">a </w:t>
      </w:r>
      <w:r w:rsidR="006E0424">
        <w:rPr>
          <w:lang w:val="en-CA" w:eastAsia="ko-KR"/>
        </w:rPr>
        <w:t>modified block vector signaling scheme for the Intra Block Copy (IntraBC) by searching the best block vector predictor. The proposed method increases the size of block vector predictor candidate</w:t>
      </w:r>
      <w:r w:rsidR="005E2AE8">
        <w:rPr>
          <w:rFonts w:hint="eastAsia"/>
          <w:lang w:val="en-CA" w:eastAsia="ko-KR"/>
        </w:rPr>
        <w:t>s</w:t>
      </w:r>
      <w:r w:rsidR="006E0424">
        <w:rPr>
          <w:lang w:val="en-CA" w:eastAsia="ko-KR"/>
        </w:rPr>
        <w:t xml:space="preserve"> list up to 128</w:t>
      </w:r>
      <w:r w:rsidR="007131A4">
        <w:rPr>
          <w:lang w:val="en-CA" w:eastAsia="ko-KR"/>
        </w:rPr>
        <w:t xml:space="preserve"> and </w:t>
      </w:r>
      <w:r w:rsidR="007C33C8">
        <w:rPr>
          <w:lang w:val="en-CA" w:eastAsia="ko-KR"/>
        </w:rPr>
        <w:t xml:space="preserve">previously </w:t>
      </w:r>
      <w:r w:rsidR="006E0424">
        <w:rPr>
          <w:lang w:val="en-CA" w:eastAsia="ko-KR"/>
        </w:rPr>
        <w:t xml:space="preserve">decoded block vectors in </w:t>
      </w:r>
      <w:r w:rsidR="007C33C8">
        <w:rPr>
          <w:lang w:val="en-CA" w:eastAsia="ko-KR"/>
        </w:rPr>
        <w:t xml:space="preserve">a </w:t>
      </w:r>
      <w:r w:rsidR="006E0424">
        <w:rPr>
          <w:lang w:val="en-CA" w:eastAsia="ko-KR"/>
        </w:rPr>
        <w:t>current slice</w:t>
      </w:r>
      <w:r w:rsidR="007131A4">
        <w:rPr>
          <w:lang w:val="en-CA" w:eastAsia="ko-KR"/>
        </w:rPr>
        <w:t xml:space="preserve"> </w:t>
      </w:r>
      <w:r w:rsidR="007C33C8">
        <w:rPr>
          <w:lang w:val="en-CA" w:eastAsia="ko-KR"/>
        </w:rPr>
        <w:t xml:space="preserve">are the entries of </w:t>
      </w:r>
      <w:r w:rsidR="007131A4">
        <w:rPr>
          <w:lang w:val="en-CA" w:eastAsia="ko-KR"/>
        </w:rPr>
        <w:t>the list.</w:t>
      </w:r>
    </w:p>
    <w:p w:rsidR="006E0424" w:rsidRDefault="006E0424" w:rsidP="006E0424">
      <w:pPr>
        <w:jc w:val="both"/>
        <w:rPr>
          <w:lang w:val="en-CA" w:eastAsia="ko-KR"/>
        </w:rPr>
      </w:pPr>
      <w:r>
        <w:rPr>
          <w:lang w:val="en-CA" w:eastAsia="ko-KR"/>
        </w:rPr>
        <w:t xml:space="preserve">By this method, an average gain </w:t>
      </w:r>
      <w:r w:rsidRPr="006461DD">
        <w:rPr>
          <w:lang w:val="en-CA" w:eastAsia="ko-KR"/>
        </w:rPr>
        <w:t xml:space="preserve">of </w:t>
      </w:r>
      <w:r w:rsidR="00C958EB" w:rsidRPr="00C958EB">
        <w:rPr>
          <w:highlight w:val="red"/>
          <w:lang w:val="en-CA" w:eastAsia="ko-KR"/>
        </w:rPr>
        <w:t>XX</w:t>
      </w:r>
      <w:r w:rsidRPr="006461DD">
        <w:rPr>
          <w:lang w:val="en-CA" w:eastAsia="ko-KR"/>
        </w:rPr>
        <w:t xml:space="preserve">% for AI and </w:t>
      </w:r>
      <w:r w:rsidRPr="00732AD9">
        <w:rPr>
          <w:highlight w:val="red"/>
          <w:lang w:val="en-CA" w:eastAsia="ko-KR"/>
        </w:rPr>
        <w:t xml:space="preserve">XX%/XX% </w:t>
      </w:r>
      <w:r w:rsidRPr="006461DD">
        <w:rPr>
          <w:lang w:val="en-CA" w:eastAsia="ko-KR"/>
        </w:rPr>
        <w:t>for</w:t>
      </w:r>
      <w:r>
        <w:rPr>
          <w:lang w:val="en-CA" w:eastAsia="ko-KR"/>
        </w:rPr>
        <w:t xml:space="preserve"> RA/LD is provided in lossy coding.</w:t>
      </w:r>
      <w:r w:rsidR="007131A4">
        <w:rPr>
          <w:lang w:val="en-CA" w:eastAsia="ko-KR"/>
        </w:rPr>
        <w:t xml:space="preserve"> Moreover, en/decoding time increment compared to current design is negligible.</w:t>
      </w:r>
      <w:r>
        <w:rPr>
          <w:lang w:val="en-CA" w:eastAsia="ko-KR"/>
        </w:rPr>
        <w:t xml:space="preserve"> </w:t>
      </w:r>
    </w:p>
    <w:p w:rsidR="00BE3D1E" w:rsidRPr="005B217D" w:rsidRDefault="00E33A97" w:rsidP="00BE3D1E">
      <w:pPr>
        <w:pStyle w:val="1"/>
        <w:rPr>
          <w:lang w:val="en-CA"/>
        </w:rPr>
      </w:pPr>
      <w:r>
        <w:rPr>
          <w:rFonts w:hint="eastAsia"/>
          <w:lang w:val="en-CA" w:eastAsia="ko-KR"/>
        </w:rPr>
        <w:t>References</w:t>
      </w:r>
    </w:p>
    <w:p w:rsidR="008C2DDD" w:rsidRPr="001D0070" w:rsidRDefault="008C2DDD" w:rsidP="008C2DDD">
      <w:pPr>
        <w:ind w:left="330" w:hangingChars="150" w:hanging="330"/>
        <w:jc w:val="both"/>
        <w:rPr>
          <w:rFonts w:hint="eastAsia"/>
          <w:lang w:eastAsia="ko-KR"/>
        </w:rPr>
      </w:pPr>
      <w:r w:rsidRPr="00E12463">
        <w:rPr>
          <w:lang w:eastAsia="ko-KR"/>
        </w:rPr>
        <w:t>[</w:t>
      </w:r>
      <w:r>
        <w:rPr>
          <w:rFonts w:hint="eastAsia"/>
          <w:lang w:eastAsia="ko-KR"/>
        </w:rPr>
        <w:t>1</w:t>
      </w:r>
      <w:r w:rsidRPr="00E12463">
        <w:rPr>
          <w:lang w:eastAsia="ko-KR"/>
        </w:rPr>
        <w:t>]</w:t>
      </w:r>
      <w:r>
        <w:rPr>
          <w:rFonts w:hint="eastAsia"/>
          <w:lang w:eastAsia="ko-KR"/>
        </w:rPr>
        <w:t xml:space="preserve"> </w:t>
      </w:r>
      <w:r w:rsidRPr="008C2DDD">
        <w:rPr>
          <w:szCs w:val="22"/>
        </w:rPr>
        <w:t>J. Chen, Y. Chen, T. Hsieh, R. Joshi, M. Karczewicz, W.-S. Kim, X. Li, C. Pang, W. Pu, K. Rapaka, J. Sole, L. Zhang, F. Zou</w:t>
      </w:r>
      <w:r w:rsidRPr="008C2DDD">
        <w:rPr>
          <w:rFonts w:hint="eastAsia"/>
          <w:lang w:eastAsia="ko-KR"/>
        </w:rPr>
        <w:t xml:space="preserve">, </w:t>
      </w:r>
      <w:r w:rsidRPr="008C2DDD">
        <w:rPr>
          <w:lang w:eastAsia="ko-KR"/>
        </w:rPr>
        <w:t>“</w:t>
      </w:r>
      <w:r w:rsidRPr="00175DD8">
        <w:rPr>
          <w:lang w:eastAsia="ko-KR"/>
        </w:rPr>
        <w:t>Description of screen content coding technology proposal by Qualcomm</w:t>
      </w:r>
      <w:r w:rsidRPr="00175DD8">
        <w:rPr>
          <w:rFonts w:hint="eastAsia"/>
          <w:lang w:eastAsia="ko-KR"/>
        </w:rPr>
        <w:t>,</w:t>
      </w:r>
      <w:r w:rsidRPr="008C2DDD">
        <w:rPr>
          <w:lang w:eastAsia="ko-KR"/>
        </w:rPr>
        <w:t>”</w:t>
      </w:r>
      <w:r w:rsidRPr="008C2DDD">
        <w:rPr>
          <w:rFonts w:hint="eastAsia"/>
          <w:lang w:eastAsia="ko-KR"/>
        </w:rPr>
        <w:t xml:space="preserve"> JCTVC-</w:t>
      </w:r>
      <w:r>
        <w:rPr>
          <w:lang w:eastAsia="ko-KR"/>
        </w:rPr>
        <w:t>Q0031</w:t>
      </w:r>
      <w:r w:rsidRPr="008C2DDD">
        <w:rPr>
          <w:rFonts w:hint="eastAsia"/>
          <w:lang w:eastAsia="ko-KR"/>
        </w:rPr>
        <w:t xml:space="preserve">, </w:t>
      </w:r>
      <w:r w:rsidR="00CA59ED">
        <w:rPr>
          <w:lang w:eastAsia="ko-KR"/>
        </w:rPr>
        <w:t>Valencia</w:t>
      </w:r>
      <w:r w:rsidRPr="008C2DDD">
        <w:rPr>
          <w:rFonts w:hint="eastAsia"/>
          <w:lang w:eastAsia="ko-KR"/>
        </w:rPr>
        <w:t xml:space="preserve">, </w:t>
      </w:r>
      <w:r w:rsidR="00CA59ED">
        <w:rPr>
          <w:lang w:eastAsia="ko-KR"/>
        </w:rPr>
        <w:t>ES</w:t>
      </w:r>
      <w:r w:rsidRPr="008C2DDD">
        <w:rPr>
          <w:rFonts w:hint="eastAsia"/>
          <w:lang w:eastAsia="ko-KR"/>
        </w:rPr>
        <w:t xml:space="preserve">, </w:t>
      </w:r>
      <w:r w:rsidR="00252987">
        <w:rPr>
          <w:lang w:eastAsia="ko-KR"/>
        </w:rPr>
        <w:t xml:space="preserve">Mar. / Apr. </w:t>
      </w:r>
      <w:r w:rsidRPr="008C2DDD">
        <w:rPr>
          <w:rFonts w:hint="eastAsia"/>
          <w:lang w:eastAsia="ko-KR"/>
        </w:rPr>
        <w:t>201</w:t>
      </w:r>
      <w:r w:rsidR="00252987">
        <w:rPr>
          <w:lang w:eastAsia="ko-KR"/>
        </w:rPr>
        <w:t>4</w:t>
      </w:r>
      <w:r w:rsidRPr="008C2DDD">
        <w:rPr>
          <w:rFonts w:hint="eastAsia"/>
          <w:lang w:eastAsia="ko-KR"/>
        </w:rPr>
        <w:t>.</w:t>
      </w:r>
    </w:p>
    <w:p w:rsidR="00252987" w:rsidRPr="001D0070" w:rsidRDefault="00252987" w:rsidP="00252987">
      <w:pPr>
        <w:ind w:left="330" w:hangingChars="150" w:hanging="330"/>
        <w:jc w:val="both"/>
        <w:rPr>
          <w:rFonts w:hint="eastAsia"/>
          <w:lang w:eastAsia="ko-KR"/>
        </w:rPr>
      </w:pPr>
      <w:r w:rsidRPr="00E12463">
        <w:rPr>
          <w:lang w:eastAsia="ko-KR"/>
        </w:rPr>
        <w:t>[</w:t>
      </w:r>
      <w:r>
        <w:rPr>
          <w:lang w:eastAsia="ko-KR"/>
        </w:rPr>
        <w:t>2</w:t>
      </w:r>
      <w:r w:rsidRPr="00E12463">
        <w:rPr>
          <w:lang w:eastAsia="ko-KR"/>
        </w:rPr>
        <w:t>]</w:t>
      </w:r>
      <w:r>
        <w:rPr>
          <w:rFonts w:hint="eastAsia"/>
          <w:lang w:eastAsia="ko-KR"/>
        </w:rPr>
        <w:t xml:space="preserve"> </w:t>
      </w:r>
      <w:r w:rsidRPr="00252987">
        <w:rPr>
          <w:szCs w:val="22"/>
        </w:rPr>
        <w:t>B. Li, J. Xu, F. Wu, X. Guo, G. J. Sullivan</w:t>
      </w:r>
      <w:r w:rsidRPr="008C2DDD">
        <w:rPr>
          <w:rFonts w:hint="eastAsia"/>
          <w:lang w:eastAsia="ko-KR"/>
        </w:rPr>
        <w:t xml:space="preserve">, </w:t>
      </w:r>
      <w:r w:rsidRPr="008C2DDD">
        <w:rPr>
          <w:lang w:eastAsia="ko-KR"/>
        </w:rPr>
        <w:t>“</w:t>
      </w:r>
      <w:r w:rsidRPr="00175DD8">
        <w:rPr>
          <w:lang w:eastAsia="ko-KR"/>
        </w:rPr>
        <w:t>Description of screen content coding technology proposal by Microsoft</w:t>
      </w:r>
      <w:r w:rsidRPr="00175DD8">
        <w:rPr>
          <w:rFonts w:hint="eastAsia"/>
          <w:lang w:eastAsia="ko-KR"/>
        </w:rPr>
        <w:t>,</w:t>
      </w:r>
      <w:r w:rsidRPr="008C2DDD">
        <w:rPr>
          <w:lang w:eastAsia="ko-KR"/>
        </w:rPr>
        <w:t>”</w:t>
      </w:r>
      <w:r w:rsidRPr="008C2DDD">
        <w:rPr>
          <w:rFonts w:hint="eastAsia"/>
          <w:lang w:eastAsia="ko-KR"/>
        </w:rPr>
        <w:t xml:space="preserve"> JCTVC-</w:t>
      </w:r>
      <w:r>
        <w:rPr>
          <w:lang w:eastAsia="ko-KR"/>
        </w:rPr>
        <w:t>Q0035</w:t>
      </w:r>
      <w:r w:rsidRPr="008C2DDD">
        <w:rPr>
          <w:rFonts w:hint="eastAsia"/>
          <w:lang w:eastAsia="ko-KR"/>
        </w:rPr>
        <w:t xml:space="preserve">, </w:t>
      </w:r>
      <w:r>
        <w:rPr>
          <w:lang w:eastAsia="ko-KR"/>
        </w:rPr>
        <w:t>Valencia</w:t>
      </w:r>
      <w:r w:rsidRPr="008C2DDD">
        <w:rPr>
          <w:rFonts w:hint="eastAsia"/>
          <w:lang w:eastAsia="ko-KR"/>
        </w:rPr>
        <w:t xml:space="preserve">, </w:t>
      </w:r>
      <w:r>
        <w:rPr>
          <w:lang w:eastAsia="ko-KR"/>
        </w:rPr>
        <w:t>ES</w:t>
      </w:r>
      <w:r w:rsidRPr="008C2DDD">
        <w:rPr>
          <w:rFonts w:hint="eastAsia"/>
          <w:lang w:eastAsia="ko-KR"/>
        </w:rPr>
        <w:t xml:space="preserve">, </w:t>
      </w:r>
      <w:r>
        <w:rPr>
          <w:lang w:eastAsia="ko-KR"/>
        </w:rPr>
        <w:t xml:space="preserve">Mar. / Apr. </w:t>
      </w:r>
      <w:r w:rsidRPr="008C2DDD">
        <w:rPr>
          <w:rFonts w:hint="eastAsia"/>
          <w:lang w:eastAsia="ko-KR"/>
        </w:rPr>
        <w:t>201</w:t>
      </w:r>
      <w:r>
        <w:rPr>
          <w:lang w:eastAsia="ko-KR"/>
        </w:rPr>
        <w:t>4</w:t>
      </w:r>
      <w:r w:rsidRPr="008C2DDD">
        <w:rPr>
          <w:rFonts w:hint="eastAsia"/>
          <w:lang w:eastAsia="ko-KR"/>
        </w:rPr>
        <w:t>.</w:t>
      </w:r>
    </w:p>
    <w:p w:rsidR="00252987" w:rsidRPr="001D0070" w:rsidRDefault="00252987" w:rsidP="00252987">
      <w:pPr>
        <w:ind w:left="330" w:hangingChars="150" w:hanging="330"/>
        <w:jc w:val="both"/>
        <w:rPr>
          <w:rFonts w:hint="eastAsia"/>
          <w:lang w:eastAsia="ko-KR"/>
        </w:rPr>
      </w:pPr>
      <w:r w:rsidRPr="00E12463">
        <w:rPr>
          <w:lang w:eastAsia="ko-KR"/>
        </w:rPr>
        <w:t>[</w:t>
      </w:r>
      <w:r>
        <w:rPr>
          <w:lang w:eastAsia="ko-KR"/>
        </w:rPr>
        <w:t>3</w:t>
      </w:r>
      <w:r w:rsidRPr="00E12463">
        <w:rPr>
          <w:lang w:eastAsia="ko-KR"/>
        </w:rPr>
        <w:t>]</w:t>
      </w:r>
      <w:r>
        <w:rPr>
          <w:rFonts w:hint="eastAsia"/>
          <w:lang w:eastAsia="ko-KR"/>
        </w:rPr>
        <w:t xml:space="preserve"> </w:t>
      </w:r>
      <w:r w:rsidRPr="00252987">
        <w:rPr>
          <w:szCs w:val="22"/>
        </w:rPr>
        <w:t>G. Laroche, T. Poirier, C. Gisquet</w:t>
      </w:r>
      <w:r w:rsidRPr="008C2DDD">
        <w:rPr>
          <w:rFonts w:hint="eastAsia"/>
          <w:lang w:eastAsia="ko-KR"/>
        </w:rPr>
        <w:t xml:space="preserve">, </w:t>
      </w:r>
      <w:r w:rsidRPr="008C2DDD">
        <w:rPr>
          <w:lang w:eastAsia="ko-KR"/>
        </w:rPr>
        <w:t>“</w:t>
      </w:r>
      <w:r w:rsidRPr="00252987">
        <w:rPr>
          <w:lang w:eastAsia="ko-KR"/>
        </w:rPr>
        <w:t>AHG5: Vector prediction for Intra Block Copy</w:t>
      </w:r>
      <w:r w:rsidRPr="00252987">
        <w:rPr>
          <w:rFonts w:hint="eastAsia"/>
          <w:lang w:eastAsia="ko-KR"/>
        </w:rPr>
        <w:t>,</w:t>
      </w:r>
      <w:r w:rsidRPr="008C2DDD">
        <w:rPr>
          <w:lang w:eastAsia="ko-KR"/>
        </w:rPr>
        <w:t>”</w:t>
      </w:r>
      <w:r w:rsidRPr="008C2DDD">
        <w:rPr>
          <w:rFonts w:hint="eastAsia"/>
          <w:lang w:eastAsia="ko-KR"/>
        </w:rPr>
        <w:t xml:space="preserve"> JCTVC-</w:t>
      </w:r>
      <w:r>
        <w:rPr>
          <w:lang w:eastAsia="ko-KR"/>
        </w:rPr>
        <w:t>O0122</w:t>
      </w:r>
      <w:r w:rsidRPr="008C2DDD">
        <w:rPr>
          <w:rFonts w:hint="eastAsia"/>
          <w:lang w:eastAsia="ko-KR"/>
        </w:rPr>
        <w:t xml:space="preserve">, </w:t>
      </w:r>
      <w:r>
        <w:rPr>
          <w:lang w:eastAsia="ko-KR"/>
        </w:rPr>
        <w:t>Geneva</w:t>
      </w:r>
      <w:r w:rsidRPr="008C2DDD">
        <w:rPr>
          <w:rFonts w:hint="eastAsia"/>
          <w:lang w:eastAsia="ko-KR"/>
        </w:rPr>
        <w:t xml:space="preserve">, </w:t>
      </w:r>
      <w:r>
        <w:rPr>
          <w:lang w:eastAsia="ko-KR"/>
        </w:rPr>
        <w:t>CH</w:t>
      </w:r>
      <w:r w:rsidRPr="008C2DDD">
        <w:rPr>
          <w:rFonts w:hint="eastAsia"/>
          <w:lang w:eastAsia="ko-KR"/>
        </w:rPr>
        <w:t xml:space="preserve">, </w:t>
      </w:r>
      <w:r>
        <w:rPr>
          <w:lang w:eastAsia="ko-KR"/>
        </w:rPr>
        <w:t xml:space="preserve">Oct. / Nov. </w:t>
      </w:r>
      <w:r w:rsidRPr="008C2DDD">
        <w:rPr>
          <w:rFonts w:hint="eastAsia"/>
          <w:lang w:eastAsia="ko-KR"/>
        </w:rPr>
        <w:t>201</w:t>
      </w:r>
      <w:r>
        <w:rPr>
          <w:lang w:eastAsia="ko-KR"/>
        </w:rPr>
        <w:t>3</w:t>
      </w:r>
      <w:r w:rsidRPr="008C2DDD">
        <w:rPr>
          <w:rFonts w:hint="eastAsia"/>
          <w:lang w:eastAsia="ko-KR"/>
        </w:rPr>
        <w:t>.</w:t>
      </w:r>
    </w:p>
    <w:p w:rsidR="00252987" w:rsidRPr="001D0070" w:rsidRDefault="00252987" w:rsidP="00252987">
      <w:pPr>
        <w:ind w:left="330" w:hangingChars="150" w:hanging="330"/>
        <w:jc w:val="both"/>
        <w:rPr>
          <w:rFonts w:hint="eastAsia"/>
          <w:lang w:eastAsia="ko-KR"/>
        </w:rPr>
      </w:pPr>
      <w:r w:rsidRPr="00E12463">
        <w:rPr>
          <w:lang w:eastAsia="ko-KR"/>
        </w:rPr>
        <w:t>[</w:t>
      </w:r>
      <w:r>
        <w:rPr>
          <w:lang w:eastAsia="ko-KR"/>
        </w:rPr>
        <w:t>4</w:t>
      </w:r>
      <w:r w:rsidRPr="00E12463">
        <w:rPr>
          <w:lang w:eastAsia="ko-KR"/>
        </w:rPr>
        <w:t>]</w:t>
      </w:r>
      <w:r>
        <w:rPr>
          <w:rFonts w:hint="eastAsia"/>
          <w:lang w:eastAsia="ko-KR"/>
        </w:rPr>
        <w:t xml:space="preserve"> </w:t>
      </w:r>
      <w:r w:rsidRPr="00252987">
        <w:rPr>
          <w:szCs w:val="22"/>
        </w:rPr>
        <w:t>H. Yu, R. Cohen, K. Rapaka, J. Xu</w:t>
      </w:r>
      <w:r w:rsidRPr="008C2DDD">
        <w:rPr>
          <w:rFonts w:hint="eastAsia"/>
          <w:lang w:eastAsia="ko-KR"/>
        </w:rPr>
        <w:t xml:space="preserve">, </w:t>
      </w:r>
      <w:r w:rsidRPr="008C2DDD">
        <w:rPr>
          <w:lang w:eastAsia="ko-KR"/>
        </w:rPr>
        <w:t>“</w:t>
      </w:r>
      <w:r w:rsidRPr="00252987">
        <w:rPr>
          <w:lang w:eastAsia="ko-KR"/>
        </w:rPr>
        <w:t>Common conditions for screen content coding tests</w:t>
      </w:r>
      <w:r w:rsidRPr="00252987">
        <w:rPr>
          <w:rFonts w:hint="eastAsia"/>
          <w:lang w:eastAsia="ko-KR"/>
        </w:rPr>
        <w:t>,</w:t>
      </w:r>
      <w:r w:rsidRPr="008C2DDD">
        <w:rPr>
          <w:lang w:eastAsia="ko-KR"/>
        </w:rPr>
        <w:t>”</w:t>
      </w:r>
      <w:r w:rsidRPr="008C2DDD">
        <w:rPr>
          <w:rFonts w:hint="eastAsia"/>
          <w:lang w:eastAsia="ko-KR"/>
        </w:rPr>
        <w:t xml:space="preserve"> JCTVC-</w:t>
      </w:r>
      <w:r>
        <w:rPr>
          <w:lang w:eastAsia="ko-KR"/>
        </w:rPr>
        <w:t>Q1015</w:t>
      </w:r>
      <w:r w:rsidRPr="008C2DDD">
        <w:rPr>
          <w:rFonts w:hint="eastAsia"/>
          <w:lang w:eastAsia="ko-KR"/>
        </w:rPr>
        <w:t xml:space="preserve">, </w:t>
      </w:r>
      <w:r>
        <w:rPr>
          <w:lang w:eastAsia="ko-KR"/>
        </w:rPr>
        <w:t>Valencia</w:t>
      </w:r>
      <w:r w:rsidRPr="008C2DDD">
        <w:rPr>
          <w:rFonts w:hint="eastAsia"/>
          <w:lang w:eastAsia="ko-KR"/>
        </w:rPr>
        <w:t xml:space="preserve">, </w:t>
      </w:r>
      <w:r>
        <w:rPr>
          <w:lang w:eastAsia="ko-KR"/>
        </w:rPr>
        <w:t>ES</w:t>
      </w:r>
      <w:r w:rsidRPr="008C2DDD">
        <w:rPr>
          <w:rFonts w:hint="eastAsia"/>
          <w:lang w:eastAsia="ko-KR"/>
        </w:rPr>
        <w:t xml:space="preserve">, </w:t>
      </w:r>
      <w:r>
        <w:rPr>
          <w:lang w:eastAsia="ko-KR"/>
        </w:rPr>
        <w:t xml:space="preserve">Mar. / Apr. </w:t>
      </w:r>
      <w:r w:rsidRPr="008C2DDD">
        <w:rPr>
          <w:rFonts w:hint="eastAsia"/>
          <w:lang w:eastAsia="ko-KR"/>
        </w:rPr>
        <w:t>201</w:t>
      </w:r>
      <w:r>
        <w:rPr>
          <w:lang w:eastAsia="ko-KR"/>
        </w:rPr>
        <w:t>4</w:t>
      </w:r>
      <w:r w:rsidRPr="008C2DDD">
        <w:rPr>
          <w:rFonts w:hint="eastAsia"/>
          <w:lang w:eastAsia="ko-KR"/>
        </w:rPr>
        <w:t>.</w:t>
      </w: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4A2664" w:rsidP="009234A5">
      <w:pPr>
        <w:jc w:val="both"/>
        <w:rPr>
          <w:szCs w:val="22"/>
          <w:lang w:val="en-CA"/>
        </w:rPr>
      </w:pPr>
      <w:r w:rsidRPr="002C332B">
        <w:rPr>
          <w:rFonts w:hint="eastAsia"/>
          <w:b/>
          <w:szCs w:val="22"/>
          <w:lang w:val="en-CA" w:eastAsia="ko-KR"/>
        </w:rPr>
        <w:t>Sungkyunkwan</w:t>
      </w:r>
      <w:r>
        <w:rPr>
          <w:rFonts w:hint="eastAsia"/>
          <w:b/>
          <w:szCs w:val="22"/>
          <w:lang w:val="en-CA" w:eastAsia="ko-KR"/>
        </w:rPr>
        <w:t xml:space="preserve"> </w:t>
      </w:r>
      <w:r w:rsidRPr="002C332B">
        <w:rPr>
          <w:rFonts w:hint="eastAsia"/>
          <w:b/>
          <w:szCs w:val="22"/>
          <w:lang w:val="en-CA" w:eastAsia="ko-KR"/>
        </w:rPr>
        <w:t>University</w:t>
      </w:r>
      <w:r w:rsidRPr="005B217D">
        <w:rPr>
          <w:b/>
          <w:szCs w:val="22"/>
          <w:lang w:val="en-CA"/>
        </w:rPr>
        <w:t xml:space="preserve">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AC5" w:rsidRDefault="00E27AC5">
      <w:r>
        <w:separator/>
      </w:r>
    </w:p>
  </w:endnote>
  <w:endnote w:type="continuationSeparator" w:id="0">
    <w:p w:rsidR="00E27AC5" w:rsidRDefault="00E2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AD9" w:rsidRDefault="00732AD9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E27AC5">
      <w:rPr>
        <w:rStyle w:val="a5"/>
        <w:noProof/>
      </w:rPr>
      <w:t>1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r w:rsidR="00701BFA">
      <w:rPr>
        <w:rStyle w:val="a5"/>
        <w:noProof/>
      </w:rPr>
      <w:t>2014-06-20</w:t>
    </w:r>
    <w:r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AC5" w:rsidRDefault="00E27AC5">
      <w:r>
        <w:separator/>
      </w:r>
    </w:p>
  </w:footnote>
  <w:footnote w:type="continuationSeparator" w:id="0">
    <w:p w:rsidR="00E27AC5" w:rsidRDefault="00E27A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9C3062B0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4828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trackRevisions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D39"/>
    <w:rsid w:val="00001D56"/>
    <w:rsid w:val="00022A67"/>
    <w:rsid w:val="0003151D"/>
    <w:rsid w:val="000458BC"/>
    <w:rsid w:val="00045C41"/>
    <w:rsid w:val="00046C03"/>
    <w:rsid w:val="00065039"/>
    <w:rsid w:val="0007614F"/>
    <w:rsid w:val="00083982"/>
    <w:rsid w:val="00083DE5"/>
    <w:rsid w:val="000B1C6B"/>
    <w:rsid w:val="000B4FF9"/>
    <w:rsid w:val="000C09AC"/>
    <w:rsid w:val="000E00F3"/>
    <w:rsid w:val="000F158C"/>
    <w:rsid w:val="00102F3D"/>
    <w:rsid w:val="00122915"/>
    <w:rsid w:val="00124E38"/>
    <w:rsid w:val="0012580B"/>
    <w:rsid w:val="00131F90"/>
    <w:rsid w:val="0013526E"/>
    <w:rsid w:val="00146152"/>
    <w:rsid w:val="0017040F"/>
    <w:rsid w:val="00171371"/>
    <w:rsid w:val="00175A24"/>
    <w:rsid w:val="00175DD8"/>
    <w:rsid w:val="0017638B"/>
    <w:rsid w:val="00187E58"/>
    <w:rsid w:val="001A297E"/>
    <w:rsid w:val="001A368E"/>
    <w:rsid w:val="001A7329"/>
    <w:rsid w:val="001B2061"/>
    <w:rsid w:val="001B4E28"/>
    <w:rsid w:val="001B5C43"/>
    <w:rsid w:val="001B6557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5C1"/>
    <w:rsid w:val="00252987"/>
    <w:rsid w:val="00263398"/>
    <w:rsid w:val="00275BCF"/>
    <w:rsid w:val="00290176"/>
    <w:rsid w:val="00291E36"/>
    <w:rsid w:val="00292257"/>
    <w:rsid w:val="00293CEB"/>
    <w:rsid w:val="002A54E0"/>
    <w:rsid w:val="002B1595"/>
    <w:rsid w:val="002B191D"/>
    <w:rsid w:val="002C0AD2"/>
    <w:rsid w:val="002D0AF6"/>
    <w:rsid w:val="002D55E4"/>
    <w:rsid w:val="002D6AF1"/>
    <w:rsid w:val="002E48DF"/>
    <w:rsid w:val="002F164D"/>
    <w:rsid w:val="002F3196"/>
    <w:rsid w:val="00301BCF"/>
    <w:rsid w:val="00306206"/>
    <w:rsid w:val="00317D85"/>
    <w:rsid w:val="00327C56"/>
    <w:rsid w:val="003315A1"/>
    <w:rsid w:val="003373EC"/>
    <w:rsid w:val="00342FF4"/>
    <w:rsid w:val="00346148"/>
    <w:rsid w:val="003669EA"/>
    <w:rsid w:val="003706CC"/>
    <w:rsid w:val="00377710"/>
    <w:rsid w:val="003864CA"/>
    <w:rsid w:val="00394240"/>
    <w:rsid w:val="003945AD"/>
    <w:rsid w:val="003951E2"/>
    <w:rsid w:val="003A2D8E"/>
    <w:rsid w:val="003B64FF"/>
    <w:rsid w:val="003C20E4"/>
    <w:rsid w:val="003C4B2B"/>
    <w:rsid w:val="003E6F90"/>
    <w:rsid w:val="003F0474"/>
    <w:rsid w:val="003F5D0F"/>
    <w:rsid w:val="00410785"/>
    <w:rsid w:val="00414101"/>
    <w:rsid w:val="004234F0"/>
    <w:rsid w:val="004276E6"/>
    <w:rsid w:val="00433DDB"/>
    <w:rsid w:val="00437619"/>
    <w:rsid w:val="00465A1E"/>
    <w:rsid w:val="00466DA1"/>
    <w:rsid w:val="004A2664"/>
    <w:rsid w:val="004A2A63"/>
    <w:rsid w:val="004A49F0"/>
    <w:rsid w:val="004B210C"/>
    <w:rsid w:val="004D405F"/>
    <w:rsid w:val="004E4F4F"/>
    <w:rsid w:val="004E6789"/>
    <w:rsid w:val="004F2E87"/>
    <w:rsid w:val="004F61A8"/>
    <w:rsid w:val="004F61E3"/>
    <w:rsid w:val="00502E10"/>
    <w:rsid w:val="00506A12"/>
    <w:rsid w:val="0051015C"/>
    <w:rsid w:val="00516CF1"/>
    <w:rsid w:val="00531AE9"/>
    <w:rsid w:val="005401D8"/>
    <w:rsid w:val="00550A66"/>
    <w:rsid w:val="00567EC7"/>
    <w:rsid w:val="00570013"/>
    <w:rsid w:val="005801A2"/>
    <w:rsid w:val="005952A5"/>
    <w:rsid w:val="005965FE"/>
    <w:rsid w:val="005A33A1"/>
    <w:rsid w:val="005B217D"/>
    <w:rsid w:val="005C3854"/>
    <w:rsid w:val="005C385F"/>
    <w:rsid w:val="005C53C6"/>
    <w:rsid w:val="005E1AC6"/>
    <w:rsid w:val="005E2AE8"/>
    <w:rsid w:val="005F6F1B"/>
    <w:rsid w:val="00624B33"/>
    <w:rsid w:val="006265B3"/>
    <w:rsid w:val="0063041A"/>
    <w:rsid w:val="00630AA2"/>
    <w:rsid w:val="00631253"/>
    <w:rsid w:val="006461DD"/>
    <w:rsid w:val="00646707"/>
    <w:rsid w:val="00650DA7"/>
    <w:rsid w:val="00662E58"/>
    <w:rsid w:val="00664DCF"/>
    <w:rsid w:val="006C5D39"/>
    <w:rsid w:val="006D4B4E"/>
    <w:rsid w:val="006D4EA4"/>
    <w:rsid w:val="006D6D9B"/>
    <w:rsid w:val="006E0424"/>
    <w:rsid w:val="006E2810"/>
    <w:rsid w:val="006E5417"/>
    <w:rsid w:val="00700203"/>
    <w:rsid w:val="00701BFA"/>
    <w:rsid w:val="00705693"/>
    <w:rsid w:val="00712F60"/>
    <w:rsid w:val="007131A4"/>
    <w:rsid w:val="00720E3B"/>
    <w:rsid w:val="00732AD9"/>
    <w:rsid w:val="00734503"/>
    <w:rsid w:val="0074393F"/>
    <w:rsid w:val="00745F6B"/>
    <w:rsid w:val="0075585E"/>
    <w:rsid w:val="00763C02"/>
    <w:rsid w:val="00770571"/>
    <w:rsid w:val="007768FF"/>
    <w:rsid w:val="00781B4D"/>
    <w:rsid w:val="007824D3"/>
    <w:rsid w:val="00791ADC"/>
    <w:rsid w:val="00796EE3"/>
    <w:rsid w:val="007A3436"/>
    <w:rsid w:val="007A4A4A"/>
    <w:rsid w:val="007A7D29"/>
    <w:rsid w:val="007B4AB8"/>
    <w:rsid w:val="007C33C8"/>
    <w:rsid w:val="007E01A3"/>
    <w:rsid w:val="007F0C79"/>
    <w:rsid w:val="007F1F8B"/>
    <w:rsid w:val="007F67A1"/>
    <w:rsid w:val="00803C9E"/>
    <w:rsid w:val="00811C05"/>
    <w:rsid w:val="008206C8"/>
    <w:rsid w:val="00826D72"/>
    <w:rsid w:val="0086387C"/>
    <w:rsid w:val="00874A6C"/>
    <w:rsid w:val="00876C65"/>
    <w:rsid w:val="008A4B4C"/>
    <w:rsid w:val="008C239F"/>
    <w:rsid w:val="008C2DDD"/>
    <w:rsid w:val="008D0BBF"/>
    <w:rsid w:val="008E480C"/>
    <w:rsid w:val="00907757"/>
    <w:rsid w:val="009212B0"/>
    <w:rsid w:val="00921FA1"/>
    <w:rsid w:val="0092216D"/>
    <w:rsid w:val="009234A5"/>
    <w:rsid w:val="00933453"/>
    <w:rsid w:val="009336F7"/>
    <w:rsid w:val="0093636C"/>
    <w:rsid w:val="009374A7"/>
    <w:rsid w:val="00955CDC"/>
    <w:rsid w:val="0098551D"/>
    <w:rsid w:val="0099518F"/>
    <w:rsid w:val="00995F76"/>
    <w:rsid w:val="009961D2"/>
    <w:rsid w:val="009A523D"/>
    <w:rsid w:val="009B02A1"/>
    <w:rsid w:val="009E7B4A"/>
    <w:rsid w:val="009F496B"/>
    <w:rsid w:val="00A01439"/>
    <w:rsid w:val="00A02E61"/>
    <w:rsid w:val="00A04101"/>
    <w:rsid w:val="00A05CFF"/>
    <w:rsid w:val="00A207FC"/>
    <w:rsid w:val="00A3236C"/>
    <w:rsid w:val="00A56B97"/>
    <w:rsid w:val="00A6093D"/>
    <w:rsid w:val="00A767DC"/>
    <w:rsid w:val="00A76A6D"/>
    <w:rsid w:val="00A83253"/>
    <w:rsid w:val="00AA6E84"/>
    <w:rsid w:val="00AD5ED0"/>
    <w:rsid w:val="00AE341B"/>
    <w:rsid w:val="00AE746B"/>
    <w:rsid w:val="00B07CA7"/>
    <w:rsid w:val="00B1279A"/>
    <w:rsid w:val="00B4194A"/>
    <w:rsid w:val="00B44AAC"/>
    <w:rsid w:val="00B5222E"/>
    <w:rsid w:val="00B53179"/>
    <w:rsid w:val="00B61C96"/>
    <w:rsid w:val="00B734A6"/>
    <w:rsid w:val="00B73A2A"/>
    <w:rsid w:val="00B81CAA"/>
    <w:rsid w:val="00B920F8"/>
    <w:rsid w:val="00B94B06"/>
    <w:rsid w:val="00B94C28"/>
    <w:rsid w:val="00BA3D07"/>
    <w:rsid w:val="00BC10BA"/>
    <w:rsid w:val="00BC5AFD"/>
    <w:rsid w:val="00BE3D1E"/>
    <w:rsid w:val="00C04F43"/>
    <w:rsid w:val="00C0609D"/>
    <w:rsid w:val="00C115AB"/>
    <w:rsid w:val="00C30249"/>
    <w:rsid w:val="00C3723B"/>
    <w:rsid w:val="00C42466"/>
    <w:rsid w:val="00C606C9"/>
    <w:rsid w:val="00C80288"/>
    <w:rsid w:val="00C84003"/>
    <w:rsid w:val="00C90650"/>
    <w:rsid w:val="00C958EB"/>
    <w:rsid w:val="00C97D78"/>
    <w:rsid w:val="00CA56BE"/>
    <w:rsid w:val="00CA59ED"/>
    <w:rsid w:val="00CB7FA6"/>
    <w:rsid w:val="00CC2AAE"/>
    <w:rsid w:val="00CC5A42"/>
    <w:rsid w:val="00CD0EAB"/>
    <w:rsid w:val="00CE5E02"/>
    <w:rsid w:val="00CF34DB"/>
    <w:rsid w:val="00CF558F"/>
    <w:rsid w:val="00CF7E35"/>
    <w:rsid w:val="00D073E2"/>
    <w:rsid w:val="00D3213E"/>
    <w:rsid w:val="00D446EC"/>
    <w:rsid w:val="00D5006B"/>
    <w:rsid w:val="00D51BF0"/>
    <w:rsid w:val="00D55942"/>
    <w:rsid w:val="00D74108"/>
    <w:rsid w:val="00D807BF"/>
    <w:rsid w:val="00D82FCC"/>
    <w:rsid w:val="00DA17FC"/>
    <w:rsid w:val="00DA7887"/>
    <w:rsid w:val="00DB2C26"/>
    <w:rsid w:val="00DD0262"/>
    <w:rsid w:val="00DE6B43"/>
    <w:rsid w:val="00E0654F"/>
    <w:rsid w:val="00E11923"/>
    <w:rsid w:val="00E262D4"/>
    <w:rsid w:val="00E27AC5"/>
    <w:rsid w:val="00E33A97"/>
    <w:rsid w:val="00E36250"/>
    <w:rsid w:val="00E54511"/>
    <w:rsid w:val="00E61DAC"/>
    <w:rsid w:val="00E72B80"/>
    <w:rsid w:val="00E75FE3"/>
    <w:rsid w:val="00E84330"/>
    <w:rsid w:val="00E8578E"/>
    <w:rsid w:val="00E86C4C"/>
    <w:rsid w:val="00EA5AE0"/>
    <w:rsid w:val="00EA76C0"/>
    <w:rsid w:val="00EB0D78"/>
    <w:rsid w:val="00EB481D"/>
    <w:rsid w:val="00EB7AB1"/>
    <w:rsid w:val="00EE7CD8"/>
    <w:rsid w:val="00EF48CC"/>
    <w:rsid w:val="00F14DBE"/>
    <w:rsid w:val="00F50BCA"/>
    <w:rsid w:val="00F546F8"/>
    <w:rsid w:val="00F73032"/>
    <w:rsid w:val="00F848FC"/>
    <w:rsid w:val="00F9282A"/>
    <w:rsid w:val="00F96BAD"/>
    <w:rsid w:val="00FA139D"/>
    <w:rsid w:val="00FB0E84"/>
    <w:rsid w:val="00FB5336"/>
    <w:rsid w:val="00FD01C2"/>
    <w:rsid w:val="00FF0CE3"/>
    <w:rsid w:val="00FF4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/>
    </w:rPr>
  </w:style>
  <w:style w:type="paragraph" w:styleId="4">
    <w:name w:val="heading 4"/>
    <w:basedOn w:val="a"/>
    <w:next w:val="a"/>
    <w:link w:val="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  <w:lang/>
    </w:rPr>
  </w:style>
  <w:style w:type="paragraph" w:styleId="5">
    <w:name w:val="heading 5"/>
    <w:basedOn w:val="a"/>
    <w:next w:val="a"/>
    <w:link w:val="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  <w:lang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/>
    </w:rPr>
  </w:style>
  <w:style w:type="paragraph" w:styleId="7">
    <w:name w:val="heading 7"/>
    <w:basedOn w:val="a"/>
    <w:next w:val="a"/>
    <w:link w:val="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  <w:lang/>
    </w:rPr>
  </w:style>
  <w:style w:type="paragraph" w:styleId="8">
    <w:name w:val="heading 8"/>
    <w:basedOn w:val="a"/>
    <w:next w:val="a"/>
    <w:link w:val="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  <w:lang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5Char">
    <w:name w:val="제목 5 Char"/>
    <w:link w:val="5"/>
    <w:rsid w:val="004234F0"/>
    <w:rPr>
      <w:b/>
      <w:bCs/>
      <w:i/>
      <w:iCs/>
      <w:sz w:val="24"/>
      <w:szCs w:val="26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4234F0"/>
    <w:rPr>
      <w:sz w:val="22"/>
      <w:szCs w:val="24"/>
    </w:rPr>
  </w:style>
  <w:style w:type="character" w:customStyle="1" w:styleId="8Char">
    <w:name w:val="제목 8 Char"/>
    <w:link w:val="8"/>
    <w:rsid w:val="004234F0"/>
    <w:rPr>
      <w:i/>
      <w:iCs/>
      <w:sz w:val="22"/>
      <w:szCs w:val="24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  <w:lang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table" w:styleId="aa">
    <w:name w:val="Table Grid"/>
    <w:basedOn w:val="a1"/>
    <w:uiPriority w:val="39"/>
    <w:rsid w:val="004276E6"/>
    <w:pPr>
      <w:jc w:val="both"/>
    </w:pPr>
    <w:rPr>
      <w:rFonts w:ascii="맑은 고딕" w:hAnsi="맑은 고딕"/>
      <w:kern w:val="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caption"/>
    <w:basedOn w:val="a"/>
    <w:next w:val="a"/>
    <w:unhideWhenUsed/>
    <w:qFormat/>
    <w:rsid w:val="004276E6"/>
    <w:rPr>
      <w:b/>
      <w:bCs/>
      <w:sz w:val="20"/>
    </w:rPr>
  </w:style>
  <w:style w:type="paragraph" w:customStyle="1" w:styleId="tableheading">
    <w:name w:val="table heading"/>
    <w:basedOn w:val="a"/>
    <w:rsid w:val="00650DA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b/>
      <w:bCs/>
      <w:noProof/>
      <w:sz w:val="20"/>
      <w:lang w:val="en-GB"/>
    </w:rPr>
  </w:style>
  <w:style w:type="paragraph" w:customStyle="1" w:styleId="tablecell">
    <w:name w:val="table cell"/>
    <w:basedOn w:val="a"/>
    <w:rsid w:val="00650DA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noProof/>
      <w:sz w:val="20"/>
      <w:lang w:val="en-GB"/>
    </w:rPr>
  </w:style>
  <w:style w:type="paragraph" w:customStyle="1" w:styleId="tablesyntax">
    <w:name w:val="table syntax"/>
    <w:basedOn w:val="a"/>
    <w:link w:val="tablesyntaxChar"/>
    <w:rsid w:val="00650DA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hAnsi="Times"/>
      <w:noProof/>
      <w:sz w:val="20"/>
      <w:lang w:val="en-GB"/>
    </w:rPr>
  </w:style>
  <w:style w:type="character" w:customStyle="1" w:styleId="tablesyntaxChar">
    <w:name w:val="table syntax Char"/>
    <w:link w:val="tablesyntax"/>
    <w:locked/>
    <w:rsid w:val="00650DA7"/>
    <w:rPr>
      <w:rFonts w:ascii="Times" w:hAnsi="Times"/>
      <w:noProof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bjeon@skku.ed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adi0413@skku.ed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aitnual@skku.ed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10" Type="http://schemas.openxmlformats.org/officeDocument/2006/relationships/hyperlink" Target="mailto:pudding@skku.ed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8FE4E-1E06-4426-816A-8AB59C894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1450</Words>
  <Characters>8265</Characters>
  <Application>Microsoft Office Word</Application>
  <DocSecurity>0</DocSecurity>
  <Lines>68</Lines>
  <Paragraphs>19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9696</CharactersWithSpaces>
  <SharedDoc>false</SharedDoc>
  <HLinks>
    <vt:vector size="24" baseType="variant">
      <vt:variant>
        <vt:i4>5832820</vt:i4>
      </vt:variant>
      <vt:variant>
        <vt:i4>9</vt:i4>
      </vt:variant>
      <vt:variant>
        <vt:i4>0</vt:i4>
      </vt:variant>
      <vt:variant>
        <vt:i4>5</vt:i4>
      </vt:variant>
      <vt:variant>
        <vt:lpwstr>mailto:bjeon@skku.edu</vt:lpwstr>
      </vt:variant>
      <vt:variant>
        <vt:lpwstr/>
      </vt:variant>
      <vt:variant>
        <vt:i4>2949143</vt:i4>
      </vt:variant>
      <vt:variant>
        <vt:i4>6</vt:i4>
      </vt:variant>
      <vt:variant>
        <vt:i4>0</vt:i4>
      </vt:variant>
      <vt:variant>
        <vt:i4>5</vt:i4>
      </vt:variant>
      <vt:variant>
        <vt:lpwstr>mailto:dadi0413@skku.edu</vt:lpwstr>
      </vt:variant>
      <vt:variant>
        <vt:lpwstr/>
      </vt:variant>
      <vt:variant>
        <vt:i4>3997716</vt:i4>
      </vt:variant>
      <vt:variant>
        <vt:i4>3</vt:i4>
      </vt:variant>
      <vt:variant>
        <vt:i4>0</vt:i4>
      </vt:variant>
      <vt:variant>
        <vt:i4>5</vt:i4>
      </vt:variant>
      <vt:variant>
        <vt:lpwstr>mailto:waitnual@skku.edu</vt:lpwstr>
      </vt:variant>
      <vt:variant>
        <vt:lpwstr/>
      </vt:variant>
      <vt:variant>
        <vt:i4>2752526</vt:i4>
      </vt:variant>
      <vt:variant>
        <vt:i4>0</vt:i4>
      </vt:variant>
      <vt:variant>
        <vt:i4>0</vt:i4>
      </vt:variant>
      <vt:variant>
        <vt:i4>5</vt:i4>
      </vt:variant>
      <vt:variant>
        <vt:lpwstr>mailto:pudding@skku.edu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bjeon</cp:lastModifiedBy>
  <cp:revision>2</cp:revision>
  <cp:lastPrinted>2014-06-19T02:35:00Z</cp:lastPrinted>
  <dcterms:created xsi:type="dcterms:W3CDTF">2014-06-20T22:40:00Z</dcterms:created>
  <dcterms:modified xsi:type="dcterms:W3CDTF">2014-06-20T22:40:00Z</dcterms:modified>
</cp:coreProperties>
</file>