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7934D" w14:textId="77777777" w:rsidR="00222BE1" w:rsidRPr="00DB2798" w:rsidRDefault="004F6A90" w:rsidP="00A92B6A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B2798">
        <w:rPr>
          <w:rFonts w:ascii="Times New Roman" w:hAnsi="Times New Roman" w:cs="Times New Roman"/>
          <w:b/>
          <w:sz w:val="28"/>
          <w:szCs w:val="20"/>
        </w:rPr>
        <w:t>Draft Text Specification</w:t>
      </w:r>
    </w:p>
    <w:p w14:paraId="34AAE1BE" w14:textId="77777777" w:rsidR="006A70FE" w:rsidRDefault="006A70FE" w:rsidP="00CF3B38">
      <w:pPr>
        <w:spacing w:after="240" w:line="240" w:lineRule="exact"/>
        <w:rPr>
          <w:rFonts w:ascii="Times New Roman" w:hAnsi="Times New Roman" w:cs="Times New Roman"/>
          <w:b/>
          <w:sz w:val="20"/>
          <w:szCs w:val="20"/>
        </w:rPr>
      </w:pPr>
      <w:r w:rsidRPr="00DB2798">
        <w:rPr>
          <w:rFonts w:ascii="Times New Roman" w:hAnsi="Times New Roman" w:cs="Times New Roman"/>
          <w:b/>
          <w:sz w:val="20"/>
          <w:szCs w:val="20"/>
        </w:rPr>
        <w:t>7.3.8.5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616B7" w:rsidRPr="0056241E" w14:paraId="389531A8" w14:textId="77777777" w:rsidTr="00D35C5C">
        <w:trPr>
          <w:cantSplit/>
          <w:jc w:val="center"/>
        </w:trPr>
        <w:tc>
          <w:tcPr>
            <w:tcW w:w="7917" w:type="dxa"/>
          </w:tcPr>
          <w:p w14:paraId="47D4BCCF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14:paraId="475C3CCC" w14:textId="77777777" w:rsidR="000616B7" w:rsidRPr="0056241E" w:rsidRDefault="000616B7" w:rsidP="000616B7">
            <w:pPr>
              <w:pStyle w:val="tableheading"/>
              <w:spacing w:after="0"/>
            </w:pPr>
            <w:r w:rsidRPr="0056241E">
              <w:t>Descriptor</w:t>
            </w:r>
          </w:p>
        </w:tc>
      </w:tr>
      <w:tr w:rsidR="000616B7" w:rsidRPr="0056241E" w14:paraId="1AEBB9B1" w14:textId="77777777" w:rsidTr="00D35C5C">
        <w:trPr>
          <w:cantSplit/>
          <w:jc w:val="center"/>
        </w:trPr>
        <w:tc>
          <w:tcPr>
            <w:tcW w:w="7917" w:type="dxa"/>
          </w:tcPr>
          <w:p w14:paraId="58E25A8F" w14:textId="3D4FF902" w:rsidR="000616B7" w:rsidRPr="000616B7" w:rsidRDefault="000616B7" w:rsidP="000616B7">
            <w:pPr>
              <w:pStyle w:val="tablesyntax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14:paraId="7EB9046D" w14:textId="77777777" w:rsidR="000616B7" w:rsidRPr="0056241E" w:rsidRDefault="000616B7" w:rsidP="000616B7">
            <w:pPr>
              <w:pStyle w:val="tableheading"/>
              <w:spacing w:after="0"/>
            </w:pPr>
          </w:p>
        </w:tc>
      </w:tr>
      <w:tr w:rsidR="000616B7" w:rsidRPr="0056241E" w14:paraId="0E3376A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37C" w14:textId="77777777" w:rsidR="000616B7" w:rsidRPr="000616B7" w:rsidRDefault="000616B7" w:rsidP="000616B7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BCE6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97058A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504" w14:textId="152D28AF" w:rsidR="000616B7" w:rsidRPr="000616B7" w:rsidRDefault="000616B7" w:rsidP="00E266F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 w:rsidR="00E266FC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if( PartMode != PART_Nx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N )</w:t>
            </w:r>
            <w:bookmarkStart w:id="0" w:name="_GoBack"/>
            <w:bookmarkEnd w:id="0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DE6A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65419AF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B02F" w14:textId="180F1095" w:rsidR="000616B7" w:rsidRDefault="000616B7" w:rsidP="000616B7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l</w:t>
            </w:r>
            <w:r w:rsidRPr="000616B7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ine_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bc_flag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925" w14:textId="69B40CA5" w:rsidR="000616B7" w:rsidRPr="0056241E" w:rsidRDefault="000616B7" w:rsidP="000616B7">
            <w:pPr>
              <w:pStyle w:val="tablecell"/>
              <w:spacing w:after="0"/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E0514A" w:rsidRPr="0056241E" w14:paraId="121F2C1D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239E" w14:textId="0C5E396B" w:rsidR="00E0514A" w:rsidRDefault="00E0514A" w:rsidP="00E0514A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if( </w:t>
            </w:r>
            <w:r w:rsidRPr="00C85444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&amp;&amp; PartMode = = PART_2Nx2N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9E4" w14:textId="77777777" w:rsidR="00E0514A" w:rsidRPr="00DB2798" w:rsidRDefault="00E0514A" w:rsidP="00E0514A">
            <w:pPr>
              <w:pStyle w:val="tablecell"/>
              <w:spacing w:after="0"/>
              <w:rPr>
                <w:highlight w:val="yellow"/>
                <w:lang w:eastAsia="ko-KR"/>
              </w:rPr>
            </w:pPr>
          </w:p>
        </w:tc>
      </w:tr>
      <w:tr w:rsidR="00E0514A" w:rsidRPr="0056241E" w14:paraId="091AD373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0F4" w14:textId="7E4B2B50" w:rsidR="00E0514A" w:rsidRDefault="00E0514A" w:rsidP="005A38B6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</w:t>
            </w:r>
            <w:r w:rsidR="009A1AF7">
              <w:rPr>
                <w:rFonts w:ascii="Times New Roman" w:hAnsi="Times New Roman" w:hint="eastAsia"/>
                <w:b/>
                <w:highlight w:val="yellow"/>
              </w:rPr>
              <w:t>row_</w:t>
            </w:r>
            <w:r w:rsidR="009A1AF7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splitting_</w:t>
            </w:r>
            <w:r w:rsidR="009A1AF7">
              <w:rPr>
                <w:rFonts w:ascii="Times New Roman" w:hAnsi="Times New Roman" w:hint="eastAsia"/>
                <w:b/>
                <w:highlight w:val="yellow"/>
              </w:rPr>
              <w:t>flag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C64" w14:textId="015DF3CA" w:rsidR="00E0514A" w:rsidRPr="00DB2798" w:rsidRDefault="00E0514A" w:rsidP="00E0514A">
            <w:pPr>
              <w:pStyle w:val="tablecell"/>
              <w:spacing w:after="0"/>
              <w:rPr>
                <w:highlight w:val="yellow"/>
                <w:lang w:eastAsia="ko-KR"/>
              </w:rPr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E0514A" w:rsidRPr="0056241E" w14:paraId="3D473DBE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E039" w14:textId="3947CF2B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8B4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F506755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7F62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B8E1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745856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E851" w14:textId="359DAC5E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4D5C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DEB1310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F75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BD5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FB18B6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3EDB" w14:textId="44C282AC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1CB8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586A5AF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7A23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AB4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46C1D5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027" w14:textId="4A3CE0AF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0C8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42CB1356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7F48" w14:textId="20D674F9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C8B9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549F2FA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195" w14:textId="159B5668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A23F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30CE00E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725B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18F3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3EF8A52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44B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1F6D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58F110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CCE" w14:textId="070266A4" w:rsidR="00E0514A" w:rsidRPr="0056241E" w:rsidRDefault="00E0514A" w:rsidP="00E0514A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20"/>
                <w:tab w:val="left" w:pos="330"/>
                <w:tab w:val="left" w:pos="5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ECA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</w:tbl>
    <w:p w14:paraId="11356221" w14:textId="77777777" w:rsidR="006A70FE" w:rsidRPr="00DB2798" w:rsidRDefault="006A70FE" w:rsidP="00ED45C2">
      <w:pPr>
        <w:spacing w:line="240" w:lineRule="exact"/>
        <w:rPr>
          <w:rFonts w:ascii="Times New Roman" w:hAnsi="Times New Roman" w:cs="Times New Roman"/>
          <w:b/>
          <w:sz w:val="20"/>
          <w:szCs w:val="20"/>
        </w:rPr>
      </w:pPr>
    </w:p>
    <w:p w14:paraId="557316B0" w14:textId="77777777" w:rsidR="00BC1DDF" w:rsidRPr="00DB2798" w:rsidRDefault="00BC1DDF" w:rsidP="00BC1DDF">
      <w:pPr>
        <w:spacing w:after="24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2798">
        <w:rPr>
          <w:rFonts w:ascii="Times New Roman" w:hAnsi="Times New Roman" w:cs="Times New Roman"/>
          <w:b/>
          <w:sz w:val="20"/>
          <w:szCs w:val="20"/>
          <w:highlight w:val="yellow"/>
        </w:rPr>
        <w:t>line_bc_flag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[ x0 ][ y0 ] equal to 1 specifies that the current coding unit is coded in line-based intra </w:t>
      </w:r>
      <w:r>
        <w:rPr>
          <w:rFonts w:ascii="Times New Roman" w:hAnsi="Times New Roman" w:cs="Times New Roman"/>
          <w:sz w:val="20"/>
          <w:szCs w:val="20"/>
          <w:highlight w:val="yellow"/>
        </w:rPr>
        <w:t>copy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mode. line_bc_flag[ x0 ][ y0 ] equal to 0 specifies that the current coding unit is coded in intra block copying mode. When not present, the value of line_bc_flag is inferred to be equal to 0. The array indices x0, y0 specify the location ( x0, y0 ) of the top-left luma sample of the considered coding block relative to the top-left luma sample of the picture.</w:t>
      </w:r>
    </w:p>
    <w:p w14:paraId="12AE9A97" w14:textId="7F09EEA7" w:rsidR="00E0514A" w:rsidRDefault="009A1AF7" w:rsidP="00E0514A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row_splitting_flag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[ x0 ][ y0 ] equal to 1 specifies that the current prediction unit is row-wise splitting. </w:t>
      </w:r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[ x0 ][ y0 ] equal to </w:t>
      </w:r>
      <w:r>
        <w:rPr>
          <w:rFonts w:ascii="Times New Roman" w:hAnsi="Times New Roman" w:cs="Times New Roman" w:hint="eastAsia"/>
          <w:sz w:val="20"/>
          <w:szCs w:val="20"/>
          <w:highlight w:val="yellow"/>
        </w:rPr>
        <w:t>0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specifies that the current prediction unit is column-wise splitting. </w:t>
      </w:r>
      <w:r w:rsidR="00E0514A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When not present, the value of </w:t>
      </w:r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="00E0514A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</w:t>
      </w:r>
      <w:r w:rsidR="00E0514A">
        <w:rPr>
          <w:rFonts w:ascii="Times New Roman" w:hAnsi="Times New Roman" w:cs="Times New Roman"/>
          <w:sz w:val="20"/>
          <w:szCs w:val="20"/>
          <w:highlight w:val="yellow"/>
        </w:rPr>
        <w:t>derived as follows:</w:t>
      </w:r>
    </w:p>
    <w:p w14:paraId="4F6D5534" w14:textId="43A91A12" w:rsidR="00E0514A" w:rsidRPr="002A3EEB" w:rsidRDefault="00E0514A" w:rsidP="00E0514A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If PartMode is equal to PART_2NxN, </w:t>
      </w:r>
      <w:r w:rsidR="009A1AF7"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[ x0 ][ y0 ] is set equal to </w:t>
      </w:r>
      <w:r w:rsidR="009A1AF7">
        <w:rPr>
          <w:rFonts w:ascii="Times New Roman" w:hAnsi="Times New Roman" w:cs="Times New Roman"/>
          <w:sz w:val="20"/>
          <w:highlight w:val="yellow"/>
          <w:lang w:eastAsia="ko-KR"/>
        </w:rPr>
        <w:t>0</w:t>
      </w: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.</w:t>
      </w:r>
    </w:p>
    <w:p w14:paraId="322C9565" w14:textId="4959F89C" w:rsidR="00E0514A" w:rsidRPr="002A3EEB" w:rsidRDefault="00E0514A" w:rsidP="00E0514A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Otherwise, if PartMode is equal to PART_Nx2N, </w:t>
      </w:r>
      <w:r w:rsidR="009A1AF7"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x0 ][ y0 ] is set equal to 1.</w:t>
      </w:r>
    </w:p>
    <w:p w14:paraId="306A92E1" w14:textId="1BA34ADF" w:rsidR="00E0514A" w:rsidRPr="002A3EEB" w:rsidRDefault="002A3EEB" w:rsidP="001B1FDD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240" w:line="240" w:lineRule="exact"/>
        <w:jc w:val="both"/>
        <w:textAlignment w:val="baseline"/>
        <w:rPr>
          <w:rFonts w:ascii="Times New Roman" w:hAnsi="Times New Roman" w:cs="Times New Roman"/>
          <w:sz w:val="20"/>
          <w:szCs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Otherwise, </w:t>
      </w:r>
      <w:r w:rsidR="009A1AF7"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x0 ][ y0 ] is set equal to 0</w:t>
      </w:r>
      <w:r w:rsidR="009A1AF7">
        <w:rPr>
          <w:rFonts w:ascii="Times New Roman" w:hAnsi="Times New Roman" w:cs="Times New Roman"/>
          <w:sz w:val="20"/>
          <w:highlight w:val="yellow"/>
          <w:lang w:eastAsia="ko-KR"/>
        </w:rPr>
        <w:t>.</w:t>
      </w:r>
    </w:p>
    <w:p w14:paraId="0391A1F3" w14:textId="3698E1D7" w:rsidR="00E0514A" w:rsidRDefault="00E0514A" w:rsidP="00E0514A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The array indices x0, y0 specify the location ( x0, y0 ) of the top-left luma sample of the considered </w:t>
      </w:r>
      <w:r w:rsidR="002A3EEB">
        <w:rPr>
          <w:rFonts w:ascii="Times New Roman" w:hAnsi="Times New Roman" w:cs="Times New Roman"/>
          <w:sz w:val="20"/>
          <w:szCs w:val="20"/>
          <w:highlight w:val="yellow"/>
        </w:rPr>
        <w:t>coding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block relative to the top-left luma sample of the picture.</w:t>
      </w:r>
    </w:p>
    <w:p w14:paraId="7A406EFB" w14:textId="4D51DD58" w:rsidR="00DB2798" w:rsidRPr="00E0514A" w:rsidRDefault="00DB2798" w:rsidP="00ED45C2">
      <w:pPr>
        <w:spacing w:line="240" w:lineRule="exact"/>
        <w:rPr>
          <w:rFonts w:ascii="Times New Roman" w:hAnsi="Times New Roman" w:cs="Times New Roman"/>
          <w:b/>
          <w:sz w:val="20"/>
          <w:szCs w:val="20"/>
        </w:rPr>
      </w:pPr>
    </w:p>
    <w:p w14:paraId="14EE9483" w14:textId="77777777" w:rsidR="001F346A" w:rsidRDefault="001F346A" w:rsidP="00DF03B8">
      <w:pPr>
        <w:keepNext/>
        <w:spacing w:after="240"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1" w:name="_Toc363691350"/>
      <w:r w:rsidRPr="00DB2798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>7.3.8.9 Motion vector difference syntax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A661A8" w:rsidRPr="0056241E" w14:paraId="77D7DDAE" w14:textId="77777777" w:rsidTr="00DD0D2B">
        <w:trPr>
          <w:cantSplit/>
          <w:jc w:val="center"/>
        </w:trPr>
        <w:tc>
          <w:tcPr>
            <w:tcW w:w="7920" w:type="dxa"/>
          </w:tcPr>
          <w:p w14:paraId="4040A08A" w14:textId="77777777" w:rsidR="00A661A8" w:rsidRPr="00BD598B" w:rsidRDefault="00A661A8" w:rsidP="00DD0D2B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b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vd</w:t>
            </w:r>
            <w:r w:rsidRPr="00BD598B">
              <w:rPr>
                <w:rFonts w:ascii="Times New Roman" w:hAnsi="Times New Roman"/>
                <w:highlight w:val="yellow"/>
              </w:rPr>
              <w:t>_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coding</w:t>
            </w:r>
            <w:r w:rsidRPr="00BD598B">
              <w:rPr>
                <w:rFonts w:ascii="Times New Roman" w:hAnsi="Times New Roman"/>
                <w:highlight w:val="yellow"/>
              </w:rPr>
              <w:t>( x0, y0, 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nCbS</w:t>
            </w:r>
            <w:r w:rsidRPr="00BD598B">
              <w:rPr>
                <w:rFonts w:ascii="Times New Roman" w:hAnsi="Times New Roman"/>
                <w:highlight w:val="yellow"/>
              </w:rPr>
              <w:t> ) {</w:t>
            </w:r>
          </w:p>
        </w:tc>
        <w:tc>
          <w:tcPr>
            <w:tcW w:w="1152" w:type="dxa"/>
          </w:tcPr>
          <w:p w14:paraId="0A5B9E62" w14:textId="77777777" w:rsidR="00A661A8" w:rsidRPr="00BD598B" w:rsidRDefault="00A661A8" w:rsidP="00DD0D2B">
            <w:pPr>
              <w:pStyle w:val="tablesyntax"/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BD598B">
              <w:rPr>
                <w:rFonts w:ascii="Times New Roman" w:hAnsi="Times New Roman"/>
                <w:b/>
                <w:highlight w:val="yellow"/>
              </w:rPr>
              <w:t>Descriptor</w:t>
            </w:r>
          </w:p>
        </w:tc>
      </w:tr>
      <w:tr w:rsidR="00A661A8" w:rsidRPr="00A544BA" w14:paraId="78F4D09E" w14:textId="77777777" w:rsidTr="00DD0D2B">
        <w:trPr>
          <w:cantSplit/>
          <w:jc w:val="center"/>
        </w:trPr>
        <w:tc>
          <w:tcPr>
            <w:tcW w:w="7920" w:type="dxa"/>
          </w:tcPr>
          <w:p w14:paraId="2F605260" w14:textId="77777777" w:rsidR="00A661A8" w:rsidRPr="00BD598B" w:rsidRDefault="00A661A8" w:rsidP="00DD0D2B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for( i = 0; i &lt; ( </w:t>
            </w:r>
            <w:r w:rsidRPr="007442B8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?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nCbS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: 1 ); i++ )</w:t>
            </w:r>
          </w:p>
        </w:tc>
        <w:tc>
          <w:tcPr>
            <w:tcW w:w="1152" w:type="dxa"/>
          </w:tcPr>
          <w:p w14:paraId="1D44F196" w14:textId="77777777" w:rsidR="00A661A8" w:rsidRPr="00BD598B" w:rsidRDefault="00A661A8" w:rsidP="00DD0D2B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A661A8" w:rsidRPr="00A544BA" w14:paraId="58980CEA" w14:textId="77777777" w:rsidTr="00DD0D2B">
        <w:trPr>
          <w:cantSplit/>
          <w:jc w:val="center"/>
        </w:trPr>
        <w:tc>
          <w:tcPr>
            <w:tcW w:w="7920" w:type="dxa"/>
          </w:tcPr>
          <w:p w14:paraId="62F44863" w14:textId="77777777" w:rsidR="00A661A8" w:rsidRDefault="00A661A8" w:rsidP="00DD0D2B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mvd_coding( x0, y0, 2 )</w:t>
            </w:r>
          </w:p>
        </w:tc>
        <w:tc>
          <w:tcPr>
            <w:tcW w:w="1152" w:type="dxa"/>
          </w:tcPr>
          <w:p w14:paraId="5089FC12" w14:textId="77777777" w:rsidR="00A661A8" w:rsidRPr="00BD598B" w:rsidRDefault="00A661A8" w:rsidP="00DD0D2B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A661A8" w:rsidRPr="00A544BA" w14:paraId="0F888E7A" w14:textId="77777777" w:rsidTr="00DD0D2B">
        <w:trPr>
          <w:cantSplit/>
          <w:jc w:val="center"/>
        </w:trPr>
        <w:tc>
          <w:tcPr>
            <w:tcW w:w="7920" w:type="dxa"/>
          </w:tcPr>
          <w:p w14:paraId="5C3446B2" w14:textId="77777777" w:rsidR="00A661A8" w:rsidRPr="00BD598B" w:rsidRDefault="00A661A8" w:rsidP="00DD0D2B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14:paraId="5C8904C3" w14:textId="77777777" w:rsidR="00A661A8" w:rsidRPr="00BD598B" w:rsidRDefault="00A661A8" w:rsidP="00DD0D2B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14:paraId="002EB582" w14:textId="77777777" w:rsidR="00A661A8" w:rsidRPr="00004368" w:rsidRDefault="00A661A8" w:rsidP="00DF03B8">
      <w:pPr>
        <w:keepNext/>
        <w:spacing w:after="240" w:line="24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14:paraId="1A585416" w14:textId="77777777" w:rsidR="00DB2798" w:rsidRPr="00DB2798" w:rsidRDefault="00DB2798" w:rsidP="003E0486">
      <w:pPr>
        <w:pStyle w:val="4"/>
        <w:numPr>
          <w:ilvl w:val="3"/>
          <w:numId w:val="22"/>
        </w:numPr>
        <w:spacing w:after="240" w:line="240" w:lineRule="exact"/>
        <w:textAlignment w:val="baseline"/>
        <w:rPr>
          <w:b/>
        </w:rPr>
      </w:pPr>
      <w:bookmarkStart w:id="2" w:name="_Toc363691390"/>
      <w:r w:rsidRPr="00DB2798">
        <w:rPr>
          <w:b/>
          <w:lang w:val="en-GB"/>
        </w:rPr>
        <w:t>Motion vector difference semantics</w:t>
      </w:r>
      <w:bookmarkEnd w:id="2"/>
    </w:p>
    <w:p w14:paraId="51706BBA" w14:textId="6FADCA2C" w:rsidR="00736D66" w:rsidRPr="00736D66" w:rsidRDefault="00736D66" w:rsidP="000D42F7">
      <w:pPr>
        <w:tabs>
          <w:tab w:val="left" w:pos="400"/>
        </w:tabs>
        <w:jc w:val="both"/>
        <w:rPr>
          <w:rFonts w:ascii="Times New Roman" w:eastAsia="Batang" w:hAnsi="Times New Roman" w:cs="Times New Roman"/>
          <w:color w:val="000000"/>
          <w:sz w:val="20"/>
        </w:rPr>
      </w:pPr>
      <w:r w:rsidRPr="00736D66">
        <w:rPr>
          <w:rFonts w:ascii="Times New Roman" w:eastAsia="Batang" w:hAnsi="Times New Roman" w:cs="Times New Roman"/>
          <w:color w:val="000000"/>
          <w:sz w:val="20"/>
        </w:rPr>
        <w:t>The variable BvdIntra[ x0 ][ y0 ][ compIdx ] specifies the difference between a vector component to be used for the intra block copying prediction mode and its prediction. The value of BvdIntra[ x0 ][ y0 ][ compIdx ] shall be in the range of</w:t>
      </w:r>
      <w:r w:rsidRPr="00736D66">
        <w:rPr>
          <w:rFonts w:ascii="Times New Roman" w:eastAsia="Batang" w:hAnsi="Times New Roman" w:cs="Times New Roman"/>
          <w:sz w:val="20"/>
        </w:rPr>
        <w:t xml:space="preserve"> −128 to 128, inclusive. </w:t>
      </w:r>
      <w:r w:rsidRPr="00736D66">
        <w:rPr>
          <w:rFonts w:ascii="Times New Roman" w:hAnsi="Times New Roman" w:cs="Times New Roman"/>
          <w:sz w:val="20"/>
        </w:rPr>
        <w:t xml:space="preserve">The array indices x0, y0 specify the location ( x0, y0 ) of the top-left luma sample of the considered prediction block relative to the top-left luma sample of the picture. </w:t>
      </w:r>
      <w:r w:rsidRPr="00736D66">
        <w:rPr>
          <w:rFonts w:ascii="Times New Roman" w:eastAsia="Batang" w:hAnsi="Times New Roman" w:cs="Times New Roman"/>
          <w:color w:val="000000"/>
          <w:sz w:val="20"/>
        </w:rPr>
        <w:t>The horizontal block vector component is assigned compIdx = 0 and the vertical block vector component is assigned compIdx = 1.</w:t>
      </w:r>
      <w:r w:rsidR="001F49AC">
        <w:rPr>
          <w:rFonts w:ascii="Times New Roman" w:eastAsia="Batang" w:hAnsi="Times New Roman" w:cs="Times New Roman"/>
          <w:color w:val="000000"/>
          <w:sz w:val="20"/>
        </w:rPr>
        <w:t xml:space="preserve"> 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>W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>hen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considered prediction block is 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coded in 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line-based intra copy mode, </w:t>
      </w:r>
      <w:r w:rsidR="00840173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t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>he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array indices i, j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specify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location 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(i, j) 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of the top-left luma sample of the considered 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>block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relative to the top-left luma sample of the prediction block</w:t>
      </w:r>
      <w:r w:rsidR="00840173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.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Otherwise, </w:t>
      </w:r>
      <w:r w:rsidR="00215FB2">
        <w:rPr>
          <w:rFonts w:ascii="Times New Roman" w:eastAsia="Batang" w:hAnsi="Times New Roman" w:cs="Times New Roman"/>
          <w:color w:val="000000"/>
          <w:sz w:val="20"/>
          <w:highlight w:val="yellow"/>
        </w:rPr>
        <w:t>i and j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are inferred to be equal to 0.</w:t>
      </w:r>
    </w:p>
    <w:p w14:paraId="60E19A81" w14:textId="77777777" w:rsidR="00736D66" w:rsidRPr="00736D66" w:rsidRDefault="00736D66" w:rsidP="00736D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hAnsi="Times New Roman" w:cs="Times New Roman"/>
          <w:sz w:val="20"/>
          <w:lang w:eastAsia="ko-KR"/>
        </w:rPr>
        <w:t>If refList is equal to 0, MvdL0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compIdx ] is set equal to lMvd[ compIdx ] for compIdx = 0..1.</w:t>
      </w:r>
    </w:p>
    <w:p w14:paraId="49F14232" w14:textId="77777777" w:rsidR="00736D66" w:rsidRPr="00736D66" w:rsidRDefault="00736D66" w:rsidP="00736D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</w:t>
      </w:r>
      <w:r w:rsidRPr="00736D66">
        <w:rPr>
          <w:rFonts w:ascii="Times New Roman" w:hAnsi="Times New Roman" w:cs="Times New Roman"/>
          <w:sz w:val="20"/>
          <w:lang w:eastAsia="ko-KR"/>
        </w:rPr>
        <w:t>refList is equal to 1), MvdL1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compIdx ] is set equal to lMvd[ compIdx ] for compIdx = 0..1.</w:t>
      </w:r>
    </w:p>
    <w:p w14:paraId="5D5E30CF" w14:textId="576F3CCF" w:rsidR="002E7D37" w:rsidRPr="00354B4B" w:rsidRDefault="00736D66" w:rsidP="00354B4B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(refList is equal to 2), BvdIntra[ x0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+ i</w:t>
      </w:r>
      <w:r w:rsidRPr="00736D66">
        <w:rPr>
          <w:rFonts w:ascii="Times New Roman" w:eastAsia="Batang" w:hAnsi="Times New Roman" w:cs="Times New Roman"/>
          <w:sz w:val="20"/>
        </w:rPr>
        <w:t> ][ y0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+ j</w:t>
      </w:r>
      <w:r w:rsidRPr="00736D66">
        <w:rPr>
          <w:rFonts w:ascii="Times New Roman" w:eastAsia="Batang" w:hAnsi="Times New Roman" w:cs="Times New Roman"/>
          <w:sz w:val="20"/>
        </w:rPr>
        <w:t> ][ compIdx ] is set equal to lMvd[ compIdx ] for compIdx = 0..1.</w:t>
      </w:r>
    </w:p>
    <w:sectPr w:rsidR="002E7D37" w:rsidRPr="00354B4B" w:rsidSect="00D3274B">
      <w:pgSz w:w="11906" w:h="16838"/>
      <w:pgMar w:top="1089" w:right="1089" w:bottom="1089" w:left="10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6DDE8" w14:textId="77777777" w:rsidR="002E5CD6" w:rsidRDefault="002E5CD6" w:rsidP="0016706E">
      <w:r>
        <w:separator/>
      </w:r>
    </w:p>
  </w:endnote>
  <w:endnote w:type="continuationSeparator" w:id="0">
    <w:p w14:paraId="4D316D50" w14:textId="77777777" w:rsidR="002E5CD6" w:rsidRDefault="002E5CD6" w:rsidP="0016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C4BB6" w14:textId="77777777" w:rsidR="002E5CD6" w:rsidRDefault="002E5CD6" w:rsidP="0016706E">
      <w:r>
        <w:separator/>
      </w:r>
    </w:p>
  </w:footnote>
  <w:footnote w:type="continuationSeparator" w:id="0">
    <w:p w14:paraId="076297CE" w14:textId="77777777" w:rsidR="002E5CD6" w:rsidRDefault="002E5CD6" w:rsidP="00167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F6809"/>
    <w:multiLevelType w:val="multilevel"/>
    <w:tmpl w:val="FBB0536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234A86"/>
    <w:multiLevelType w:val="hybridMultilevel"/>
    <w:tmpl w:val="2FD6A09A"/>
    <w:lvl w:ilvl="0" w:tplc="2576A9B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4405"/>
        </w:tabs>
        <w:ind w:left="5413" w:hanging="1728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5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13F95"/>
    <w:multiLevelType w:val="multilevel"/>
    <w:tmpl w:val="E2B4B07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EA4D30"/>
    <w:multiLevelType w:val="multilevel"/>
    <w:tmpl w:val="BB02F10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CC05791"/>
    <w:multiLevelType w:val="hybridMultilevel"/>
    <w:tmpl w:val="658E8E00"/>
    <w:lvl w:ilvl="0" w:tplc="73F2936E"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6DD5B1C"/>
    <w:multiLevelType w:val="multilevel"/>
    <w:tmpl w:val="32AA1AB0"/>
    <w:lvl w:ilvl="0">
      <w:start w:val="7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0" w:hanging="55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0"/>
  </w:num>
  <w:num w:numId="12">
    <w:abstractNumId w:val="13"/>
  </w:num>
  <w:num w:numId="13">
    <w:abstractNumId w:val="18"/>
  </w:num>
  <w:num w:numId="14">
    <w:abstractNumId w:val="10"/>
  </w:num>
  <w:num w:numId="15">
    <w:abstractNumId w:val="12"/>
  </w:num>
  <w:num w:numId="16">
    <w:abstractNumId w:val="5"/>
  </w:num>
  <w:num w:numId="17">
    <w:abstractNumId w:val="7"/>
  </w:num>
  <w:num w:numId="18">
    <w:abstractNumId w:val="2"/>
  </w:num>
  <w:num w:numId="19">
    <w:abstractNumId w:val="8"/>
  </w:num>
  <w:num w:numId="20">
    <w:abstractNumId w:val="1"/>
  </w:num>
  <w:num w:numId="21">
    <w:abstractNumId w:val="14"/>
  </w:num>
  <w:num w:numId="22">
    <w:abstractNumId w:val="17"/>
  </w:num>
  <w:num w:numId="23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lliao">
    <w15:presenceInfo w15:providerId="None" w15:userId="jlliao"/>
  </w15:person>
  <w15:person w15:author="abaibai">
    <w15:presenceInfo w15:providerId="None" w15:userId="abaib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trackRevision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90"/>
    <w:rsid w:val="00004368"/>
    <w:rsid w:val="00013E12"/>
    <w:rsid w:val="0004794A"/>
    <w:rsid w:val="000616B7"/>
    <w:rsid w:val="00063179"/>
    <w:rsid w:val="00066308"/>
    <w:rsid w:val="000B6EB4"/>
    <w:rsid w:val="000D42F7"/>
    <w:rsid w:val="000E5065"/>
    <w:rsid w:val="000F2CA1"/>
    <w:rsid w:val="001000AF"/>
    <w:rsid w:val="001367A5"/>
    <w:rsid w:val="00165BC3"/>
    <w:rsid w:val="0016706E"/>
    <w:rsid w:val="001711A4"/>
    <w:rsid w:val="001D7DCF"/>
    <w:rsid w:val="001F346A"/>
    <w:rsid w:val="001F49AC"/>
    <w:rsid w:val="00202984"/>
    <w:rsid w:val="00215FB2"/>
    <w:rsid w:val="00222844"/>
    <w:rsid w:val="00222BE1"/>
    <w:rsid w:val="0024524F"/>
    <w:rsid w:val="002619C8"/>
    <w:rsid w:val="002710BC"/>
    <w:rsid w:val="002715CA"/>
    <w:rsid w:val="00275C10"/>
    <w:rsid w:val="002A28CC"/>
    <w:rsid w:val="002A3EEB"/>
    <w:rsid w:val="002A6E0D"/>
    <w:rsid w:val="002E5CD6"/>
    <w:rsid w:val="002E7D37"/>
    <w:rsid w:val="002F2FAD"/>
    <w:rsid w:val="00305EBD"/>
    <w:rsid w:val="00306FD0"/>
    <w:rsid w:val="00332729"/>
    <w:rsid w:val="00354B4B"/>
    <w:rsid w:val="003A3E67"/>
    <w:rsid w:val="003A54C6"/>
    <w:rsid w:val="003A6AFB"/>
    <w:rsid w:val="003B1CDA"/>
    <w:rsid w:val="003C668D"/>
    <w:rsid w:val="003F593E"/>
    <w:rsid w:val="00404FF2"/>
    <w:rsid w:val="00447194"/>
    <w:rsid w:val="00457866"/>
    <w:rsid w:val="00483A4B"/>
    <w:rsid w:val="004864AE"/>
    <w:rsid w:val="004D0C6D"/>
    <w:rsid w:val="004F31FF"/>
    <w:rsid w:val="004F6A90"/>
    <w:rsid w:val="00535AE4"/>
    <w:rsid w:val="0056745E"/>
    <w:rsid w:val="0058792A"/>
    <w:rsid w:val="005A38B6"/>
    <w:rsid w:val="005B78A2"/>
    <w:rsid w:val="005F107B"/>
    <w:rsid w:val="005F5F77"/>
    <w:rsid w:val="00614364"/>
    <w:rsid w:val="00630858"/>
    <w:rsid w:val="00631807"/>
    <w:rsid w:val="00633D31"/>
    <w:rsid w:val="00657D65"/>
    <w:rsid w:val="0066673C"/>
    <w:rsid w:val="00675C39"/>
    <w:rsid w:val="00685B5C"/>
    <w:rsid w:val="0068661F"/>
    <w:rsid w:val="006936DF"/>
    <w:rsid w:val="006A70FE"/>
    <w:rsid w:val="006E3340"/>
    <w:rsid w:val="00731433"/>
    <w:rsid w:val="00731F02"/>
    <w:rsid w:val="00736D66"/>
    <w:rsid w:val="00744C87"/>
    <w:rsid w:val="00747056"/>
    <w:rsid w:val="0077183A"/>
    <w:rsid w:val="00795DC7"/>
    <w:rsid w:val="00796838"/>
    <w:rsid w:val="007C7B4F"/>
    <w:rsid w:val="007F1658"/>
    <w:rsid w:val="00830EEA"/>
    <w:rsid w:val="00840173"/>
    <w:rsid w:val="00861734"/>
    <w:rsid w:val="008715A5"/>
    <w:rsid w:val="008D74C0"/>
    <w:rsid w:val="008E34B4"/>
    <w:rsid w:val="00913C26"/>
    <w:rsid w:val="009158DE"/>
    <w:rsid w:val="009520D7"/>
    <w:rsid w:val="00960E68"/>
    <w:rsid w:val="0096429D"/>
    <w:rsid w:val="00982DC5"/>
    <w:rsid w:val="0099234F"/>
    <w:rsid w:val="009953CA"/>
    <w:rsid w:val="009969C6"/>
    <w:rsid w:val="009A1AF7"/>
    <w:rsid w:val="009C1926"/>
    <w:rsid w:val="009C2798"/>
    <w:rsid w:val="009E43C7"/>
    <w:rsid w:val="00A11141"/>
    <w:rsid w:val="00A15340"/>
    <w:rsid w:val="00A31244"/>
    <w:rsid w:val="00A661A8"/>
    <w:rsid w:val="00A90AD1"/>
    <w:rsid w:val="00A92B6A"/>
    <w:rsid w:val="00AA6EA1"/>
    <w:rsid w:val="00AB1A92"/>
    <w:rsid w:val="00AF11E0"/>
    <w:rsid w:val="00AF1BA2"/>
    <w:rsid w:val="00B408A3"/>
    <w:rsid w:val="00B90AF4"/>
    <w:rsid w:val="00BA186B"/>
    <w:rsid w:val="00BA41AB"/>
    <w:rsid w:val="00BB4BF9"/>
    <w:rsid w:val="00BC1B8C"/>
    <w:rsid w:val="00BC1DDF"/>
    <w:rsid w:val="00BC673F"/>
    <w:rsid w:val="00BD6FC3"/>
    <w:rsid w:val="00BD7ACA"/>
    <w:rsid w:val="00C14871"/>
    <w:rsid w:val="00C162B0"/>
    <w:rsid w:val="00C220AB"/>
    <w:rsid w:val="00C22C81"/>
    <w:rsid w:val="00C50470"/>
    <w:rsid w:val="00C66C7D"/>
    <w:rsid w:val="00C771B2"/>
    <w:rsid w:val="00C77C16"/>
    <w:rsid w:val="00CB0A01"/>
    <w:rsid w:val="00CB2B85"/>
    <w:rsid w:val="00CD1D8C"/>
    <w:rsid w:val="00CD5EF2"/>
    <w:rsid w:val="00CF3B38"/>
    <w:rsid w:val="00D01AA2"/>
    <w:rsid w:val="00D26135"/>
    <w:rsid w:val="00D3274B"/>
    <w:rsid w:val="00D82273"/>
    <w:rsid w:val="00DA3E1C"/>
    <w:rsid w:val="00DB2798"/>
    <w:rsid w:val="00DC1BF1"/>
    <w:rsid w:val="00DE5866"/>
    <w:rsid w:val="00DF03B8"/>
    <w:rsid w:val="00E04EF8"/>
    <w:rsid w:val="00E0514A"/>
    <w:rsid w:val="00E266FC"/>
    <w:rsid w:val="00E3455B"/>
    <w:rsid w:val="00E5012E"/>
    <w:rsid w:val="00E878F5"/>
    <w:rsid w:val="00E94C78"/>
    <w:rsid w:val="00EC4504"/>
    <w:rsid w:val="00EC7F88"/>
    <w:rsid w:val="00ED45C2"/>
    <w:rsid w:val="00F27878"/>
    <w:rsid w:val="00F43DE1"/>
    <w:rsid w:val="00F6131C"/>
    <w:rsid w:val="00F635F1"/>
    <w:rsid w:val="00FB1F68"/>
    <w:rsid w:val="00FB5E2B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AB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jlliao</dc:creator>
  <cp:keywords/>
  <dc:description/>
  <cp:lastModifiedBy>Chun-Chi Chen</cp:lastModifiedBy>
  <cp:revision>6</cp:revision>
  <dcterms:created xsi:type="dcterms:W3CDTF">2014-06-20T12:27:00Z</dcterms:created>
  <dcterms:modified xsi:type="dcterms:W3CDTF">2014-06-20T14:55:00Z</dcterms:modified>
</cp:coreProperties>
</file>