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070C5A" w:rsidRPr="00AE341B" w14:paraId="337E7D61" w14:textId="77777777" w:rsidTr="005D6790">
        <w:tc>
          <w:tcPr>
            <w:tcW w:w="6408" w:type="dxa"/>
          </w:tcPr>
          <w:p w14:paraId="7C9C3CDC" w14:textId="77777777" w:rsidR="00A56AE7" w:rsidRPr="006807E7" w:rsidRDefault="005D39B2" w:rsidP="00A56AE7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807E7">
              <w:rPr>
                <w:b/>
                <w:noProof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F561946" wp14:editId="0777777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3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B5F123" id="Group 28" o:spid="_x0000_s1026" style="position:absolute;left:0;text-align:left;margin-left:-4.15pt;margin-top:-27.5pt;width:23.3pt;height:24.6pt;z-index:25165824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">
                      <v:line id="Line 29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30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31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32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33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34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35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36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37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38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39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40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41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42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43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44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45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46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47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48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49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50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51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6807E7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242" behindDoc="0" locked="0" layoutInCell="1" allowOverlap="1" wp14:anchorId="62F72F74" wp14:editId="0777777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7E7">
              <w:rPr>
                <w:b/>
                <w:noProof/>
                <w:lang w:eastAsia="ko-KR"/>
              </w:rPr>
              <w:drawing>
                <wp:anchor distT="0" distB="0" distL="114300" distR="114300" simplePos="0" relativeHeight="251658241" behindDoc="0" locked="0" layoutInCell="1" allowOverlap="1" wp14:anchorId="0AC70AAB" wp14:editId="0777777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6AE7" w:rsidRPr="006807E7">
              <w:rPr>
                <w:b/>
                <w:lang w:val="en-CA"/>
              </w:rPr>
              <w:t>Joint Collaborative Team on Video Coding (JCT-VC)</w:t>
            </w:r>
          </w:p>
          <w:p w14:paraId="27E3ACF9" w14:textId="77777777" w:rsidR="00A56AE7" w:rsidRPr="006807E7" w:rsidRDefault="00A56AE7" w:rsidP="00A56AE7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807E7">
              <w:rPr>
                <w:b/>
                <w:lang w:val="en-CA"/>
              </w:rPr>
              <w:t>of ITU-T SG 16 WP 3 and ISO/IEC JTC 1/SC 29/WG 11</w:t>
            </w:r>
          </w:p>
          <w:p w14:paraId="0B774BB6" w14:textId="77777777" w:rsidR="00070C5A" w:rsidRPr="00AE341B" w:rsidRDefault="00BD5B2B" w:rsidP="00C97D78">
            <w:pPr>
              <w:tabs>
                <w:tab w:val="left" w:pos="7200"/>
              </w:tabs>
              <w:spacing w:before="0"/>
              <w:rPr>
                <w:b/>
                <w:bCs/>
              </w:rPr>
            </w:pPr>
            <w:r w:rsidRPr="006807E7">
              <w:t xml:space="preserve">18th Meeting: </w:t>
            </w:r>
            <w:r w:rsidRPr="006807E7">
              <w:rPr>
                <w:lang w:val="en-CA"/>
              </w:rPr>
              <w:t>Sapporo, JP, 30 June – 9 July 2014</w:t>
            </w:r>
          </w:p>
        </w:tc>
        <w:tc>
          <w:tcPr>
            <w:tcW w:w="3168" w:type="dxa"/>
          </w:tcPr>
          <w:p w14:paraId="23572BD0" w14:textId="005D6790" w:rsidR="00070C5A" w:rsidRPr="00AE341B" w:rsidRDefault="005D6790" w:rsidP="00D21CA7">
            <w:pPr>
              <w:tabs>
                <w:tab w:val="left" w:pos="7200"/>
              </w:tabs>
              <w:rPr>
                <w:lang w:eastAsia="ko-KR"/>
              </w:rPr>
            </w:pPr>
            <w:r>
              <w:t xml:space="preserve">Document: </w:t>
            </w:r>
            <w:r w:rsidRPr="005D6790">
              <w:rPr>
                <w:lang w:val="en-CA"/>
              </w:rPr>
              <w:t>JCTVC-</w:t>
            </w:r>
            <w:r>
              <w:t>R0118</w:t>
            </w:r>
          </w:p>
        </w:tc>
      </w:tr>
    </w:tbl>
    <w:p w14:paraId="003FBB2B" w14:textId="77777777" w:rsidR="00070C5A" w:rsidRPr="00AE341B" w:rsidRDefault="00070C5A" w:rsidP="00531AE9">
      <w:pPr>
        <w:spacing w:before="0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070C5A" w:rsidRPr="00AE341B" w14:paraId="77A0A02F" w14:textId="77777777" w:rsidTr="057E8676">
        <w:tc>
          <w:tcPr>
            <w:tcW w:w="1458" w:type="dxa"/>
          </w:tcPr>
          <w:p w14:paraId="4A21D747" w14:textId="77777777" w:rsidR="00070C5A" w:rsidRPr="00AE341B" w:rsidRDefault="00070C5A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Title:</w:t>
            </w:r>
          </w:p>
        </w:tc>
        <w:tc>
          <w:tcPr>
            <w:tcW w:w="8118" w:type="dxa"/>
            <w:gridSpan w:val="3"/>
          </w:tcPr>
          <w:p w14:paraId="32537199" w14:textId="55125C78" w:rsidR="00070C5A" w:rsidRPr="00AE341B" w:rsidRDefault="005524BB" w:rsidP="00672B22">
            <w:pPr>
              <w:spacing w:before="60" w:after="60"/>
              <w:rPr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Modified</w:t>
            </w:r>
            <w:r w:rsidR="00070C5A">
              <w:rPr>
                <w:b/>
                <w:bCs/>
                <w:lang w:eastAsia="ko-KR"/>
              </w:rPr>
              <w:t xml:space="preserve"> </w:t>
            </w:r>
            <w:r>
              <w:rPr>
                <w:rFonts w:hint="eastAsia"/>
                <w:b/>
                <w:bCs/>
                <w:lang w:eastAsia="ko-KR"/>
              </w:rPr>
              <w:t>D</w:t>
            </w:r>
            <w:r w:rsidR="00070C5A">
              <w:rPr>
                <w:b/>
                <w:bCs/>
                <w:lang w:eastAsia="ko-KR"/>
              </w:rPr>
              <w:t xml:space="preserve">eblocking </w:t>
            </w:r>
            <w:r>
              <w:rPr>
                <w:rFonts w:hint="eastAsia"/>
                <w:b/>
                <w:bCs/>
                <w:lang w:eastAsia="ko-KR"/>
              </w:rPr>
              <w:t>F</w:t>
            </w:r>
            <w:r w:rsidR="00070C5A">
              <w:rPr>
                <w:b/>
                <w:bCs/>
                <w:lang w:eastAsia="ko-KR"/>
              </w:rPr>
              <w:t>ilter</w:t>
            </w:r>
            <w:r w:rsidR="006F4ED9">
              <w:rPr>
                <w:rFonts w:hint="eastAsia"/>
                <w:b/>
                <w:bCs/>
                <w:lang w:eastAsia="ko-KR"/>
              </w:rPr>
              <w:t>ing</w:t>
            </w:r>
            <w:r w:rsidR="00070C5A">
              <w:rPr>
                <w:b/>
                <w:bCs/>
                <w:lang w:eastAsia="ko-KR"/>
              </w:rPr>
              <w:t xml:space="preserve"> </w:t>
            </w:r>
            <w:r w:rsidR="006F4ED9">
              <w:rPr>
                <w:rFonts w:hint="eastAsia"/>
                <w:b/>
                <w:bCs/>
                <w:lang w:eastAsia="ko-KR"/>
              </w:rPr>
              <w:t xml:space="preserve">Process </w:t>
            </w:r>
            <w:r w:rsidR="00070C5A">
              <w:rPr>
                <w:b/>
                <w:bCs/>
                <w:lang w:eastAsia="ko-KR"/>
              </w:rPr>
              <w:t xml:space="preserve">for </w:t>
            </w:r>
            <w:r>
              <w:rPr>
                <w:rFonts w:hint="eastAsia"/>
                <w:b/>
                <w:bCs/>
                <w:lang w:eastAsia="ko-KR"/>
              </w:rPr>
              <w:t>I</w:t>
            </w:r>
            <w:r w:rsidR="00070C5A">
              <w:rPr>
                <w:b/>
                <w:bCs/>
                <w:lang w:eastAsia="ko-KR"/>
              </w:rPr>
              <w:t>ntra</w:t>
            </w:r>
            <w:r w:rsidR="00752BBD">
              <w:rPr>
                <w:rFonts w:hint="eastAsia"/>
                <w:b/>
                <w:bCs/>
                <w:lang w:eastAsia="ko-KR"/>
              </w:rPr>
              <w:t xml:space="preserve"> </w:t>
            </w:r>
            <w:r>
              <w:rPr>
                <w:rFonts w:hint="eastAsia"/>
                <w:b/>
                <w:bCs/>
                <w:lang w:eastAsia="ko-KR"/>
              </w:rPr>
              <w:t>B</w:t>
            </w:r>
            <w:r w:rsidR="00070C5A">
              <w:rPr>
                <w:b/>
                <w:bCs/>
                <w:lang w:eastAsia="ko-KR"/>
              </w:rPr>
              <w:t>lock</w:t>
            </w:r>
            <w:r w:rsidR="00672B22">
              <w:rPr>
                <w:rFonts w:hint="eastAsia"/>
                <w:b/>
                <w:bCs/>
                <w:lang w:eastAsia="ko-KR"/>
              </w:rPr>
              <w:t xml:space="preserve"> </w:t>
            </w:r>
            <w:r>
              <w:rPr>
                <w:rFonts w:hint="eastAsia"/>
                <w:b/>
                <w:bCs/>
                <w:lang w:eastAsia="ko-KR"/>
              </w:rPr>
              <w:t>C</w:t>
            </w:r>
            <w:r w:rsidR="00672B22">
              <w:rPr>
                <w:rFonts w:hint="eastAsia"/>
                <w:b/>
                <w:bCs/>
                <w:lang w:eastAsia="ko-KR"/>
              </w:rPr>
              <w:t>opy (IBC)</w:t>
            </w:r>
          </w:p>
        </w:tc>
      </w:tr>
      <w:tr w:rsidR="00070C5A" w:rsidRPr="00AE341B" w14:paraId="6121BC06" w14:textId="77777777" w:rsidTr="057E8676">
        <w:tc>
          <w:tcPr>
            <w:tcW w:w="1458" w:type="dxa"/>
          </w:tcPr>
          <w:p w14:paraId="27483180" w14:textId="77777777" w:rsidR="00070C5A" w:rsidRPr="00AE341B" w:rsidRDefault="00070C5A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Status:</w:t>
            </w:r>
          </w:p>
        </w:tc>
        <w:tc>
          <w:tcPr>
            <w:tcW w:w="8118" w:type="dxa"/>
            <w:gridSpan w:val="3"/>
          </w:tcPr>
          <w:p w14:paraId="2230CEE9" w14:textId="77777777" w:rsidR="00070C5A" w:rsidRPr="00AE341B" w:rsidRDefault="00CF6DBD">
            <w:pPr>
              <w:spacing w:before="60" w:after="60"/>
            </w:pPr>
            <w:r w:rsidRPr="006807E7">
              <w:rPr>
                <w:lang w:val="en-CA"/>
              </w:rPr>
              <w:t>Input Document to JCT-VC</w:t>
            </w:r>
          </w:p>
        </w:tc>
      </w:tr>
      <w:tr w:rsidR="00070C5A" w:rsidRPr="00AE341B" w14:paraId="46B1FDE6" w14:textId="77777777" w:rsidTr="057E8676">
        <w:tc>
          <w:tcPr>
            <w:tcW w:w="1458" w:type="dxa"/>
          </w:tcPr>
          <w:p w14:paraId="02CF6BCC" w14:textId="77777777" w:rsidR="00070C5A" w:rsidRPr="00AE341B" w:rsidRDefault="00070C5A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Purpose:</w:t>
            </w:r>
          </w:p>
        </w:tc>
        <w:tc>
          <w:tcPr>
            <w:tcW w:w="8118" w:type="dxa"/>
            <w:gridSpan w:val="3"/>
          </w:tcPr>
          <w:p w14:paraId="40A6F601" w14:textId="77777777" w:rsidR="00070C5A" w:rsidRPr="00AE341B" w:rsidRDefault="00070C5A">
            <w:pPr>
              <w:spacing w:before="60" w:after="60"/>
            </w:pPr>
            <w:r w:rsidRPr="00AE341B">
              <w:t>Proposal</w:t>
            </w:r>
          </w:p>
        </w:tc>
      </w:tr>
      <w:tr w:rsidR="00070C5A" w:rsidRPr="00AE341B" w14:paraId="58F5B553" w14:textId="77777777" w:rsidTr="057E8676">
        <w:tc>
          <w:tcPr>
            <w:tcW w:w="1458" w:type="dxa"/>
          </w:tcPr>
          <w:p w14:paraId="1C87356A" w14:textId="77777777" w:rsidR="00070C5A" w:rsidRPr="00AE341B" w:rsidRDefault="00070C5A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Author(s) or</w:t>
            </w:r>
            <w:r w:rsidRPr="00AE341B">
              <w:rPr>
                <w:i/>
                <w:iCs/>
              </w:rPr>
              <w:br/>
              <w:t>Contact(s):</w:t>
            </w:r>
          </w:p>
        </w:tc>
        <w:tc>
          <w:tcPr>
            <w:tcW w:w="4050" w:type="dxa"/>
          </w:tcPr>
          <w:p w14:paraId="7E6455A3" w14:textId="77777777" w:rsidR="005E3E25" w:rsidRDefault="001B35C4" w:rsidP="00672B22">
            <w:pPr>
              <w:spacing w:before="60" w:after="60"/>
              <w:rPr>
                <w:lang w:eastAsia="ko-KR"/>
              </w:rPr>
            </w:pPr>
            <w:r w:rsidRPr="00D90120">
              <w:rPr>
                <w:color w:val="000000" w:themeColor="text1"/>
                <w:lang w:eastAsia="ko-KR"/>
              </w:rPr>
              <w:t>Ismail Marzuki</w:t>
            </w:r>
            <w:r>
              <w:rPr>
                <w:lang w:eastAsia="ko-KR"/>
              </w:rPr>
              <w:t xml:space="preserve">, Hyunho Jo, Jonghyun Ma, </w:t>
            </w:r>
          </w:p>
          <w:p w14:paraId="0EAE9A4D" w14:textId="1C3FFBBF" w:rsidR="00070C5A" w:rsidRPr="00AE341B" w:rsidRDefault="001B35C4" w:rsidP="00E21FED">
            <w:pPr>
              <w:spacing w:before="60" w:after="60"/>
            </w:pPr>
            <w:r>
              <w:rPr>
                <w:lang w:eastAsia="ko-KR"/>
              </w:rPr>
              <w:t>Woong</w:t>
            </w:r>
            <w:r w:rsidR="00DD2885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 xml:space="preserve">Lim, </w:t>
            </w:r>
            <w:r w:rsidR="005F7CE8">
              <w:rPr>
                <w:lang w:eastAsia="ko-KR"/>
              </w:rPr>
              <w:t xml:space="preserve">and </w:t>
            </w:r>
            <w:r>
              <w:rPr>
                <w:lang w:eastAsia="ko-KR"/>
              </w:rPr>
              <w:t>Donggyu Sim</w:t>
            </w:r>
            <w:r w:rsidR="00070C5A">
              <w:rPr>
                <w:lang w:eastAsia="ko-KR"/>
              </w:rPr>
              <w:br/>
            </w:r>
          </w:p>
        </w:tc>
        <w:tc>
          <w:tcPr>
            <w:tcW w:w="900" w:type="dxa"/>
          </w:tcPr>
          <w:p w14:paraId="6232FD13" w14:textId="77777777" w:rsidR="00070C5A" w:rsidRPr="00AE341B" w:rsidRDefault="00070C5A">
            <w:pPr>
              <w:spacing w:before="60" w:after="60"/>
            </w:pPr>
            <w:r w:rsidRPr="00AE341B">
              <w:t>Tel:</w:t>
            </w:r>
            <w:r w:rsidR="00550422">
              <w:t xml:space="preserve"> </w:t>
            </w:r>
            <w:r w:rsidRPr="00AE341B">
              <w:br/>
              <w:t>Email:</w:t>
            </w:r>
          </w:p>
        </w:tc>
        <w:tc>
          <w:tcPr>
            <w:tcW w:w="3168" w:type="dxa"/>
          </w:tcPr>
          <w:p w14:paraId="10E40264" w14:textId="0EA714FC" w:rsidR="00070C5A" w:rsidRPr="00D90120" w:rsidRDefault="057E8676" w:rsidP="00E21FED">
            <w:pPr>
              <w:spacing w:before="60" w:after="60"/>
            </w:pPr>
            <w:r w:rsidRPr="057E8676">
              <w:rPr>
                <w:lang w:val="en-CA"/>
              </w:rPr>
              <w:t>+82-2-940-5470</w:t>
            </w:r>
            <w:r w:rsidR="00550422">
              <w:br/>
            </w:r>
            <w:r w:rsidRPr="00D90120">
              <w:rPr>
                <w:lang w:eastAsia="ko-KR"/>
              </w:rPr>
              <w:t>{</w:t>
            </w:r>
            <w:hyperlink r:id="rId10">
              <w:r w:rsidRPr="00D90120">
                <w:rPr>
                  <w:rStyle w:val="a6"/>
                  <w:lang w:eastAsia="ko-KR"/>
                </w:rPr>
                <w:t>ismail</w:t>
              </w:r>
            </w:hyperlink>
            <w:r w:rsidRPr="00D90120">
              <w:rPr>
                <w:lang w:eastAsia="ko-KR"/>
              </w:rPr>
              <w:t xml:space="preserve">, </w:t>
            </w:r>
            <w:hyperlink r:id="rId11">
              <w:r w:rsidRPr="00D90120">
                <w:rPr>
                  <w:rStyle w:val="a6"/>
                  <w:lang w:eastAsia="ko-KR"/>
                </w:rPr>
                <w:t>idjhh</w:t>
              </w:r>
            </w:hyperlink>
            <w:r w:rsidRPr="00D90120">
              <w:rPr>
                <w:lang w:eastAsia="ko-KR"/>
              </w:rPr>
              <w:t xml:space="preserve">, </w:t>
            </w:r>
            <w:hyperlink r:id="rId12">
              <w:r w:rsidRPr="00D90120">
                <w:rPr>
                  <w:rStyle w:val="a6"/>
                  <w:lang w:eastAsia="ko-KR"/>
                </w:rPr>
                <w:t>mday519</w:t>
              </w:r>
            </w:hyperlink>
            <w:r w:rsidRPr="00D90120">
              <w:rPr>
                <w:lang w:eastAsia="ko-KR"/>
              </w:rPr>
              <w:t xml:space="preserve">, </w:t>
            </w:r>
          </w:p>
          <w:p w14:paraId="45218A07" w14:textId="3A3A2674" w:rsidR="00070C5A" w:rsidRPr="00AE341B" w:rsidRDefault="00FD7DAA" w:rsidP="00E21FED">
            <w:pPr>
              <w:spacing w:before="60" w:after="60"/>
            </w:pPr>
            <w:hyperlink r:id="rId13">
              <w:r w:rsidR="057E8676" w:rsidRPr="00D90120">
                <w:rPr>
                  <w:rStyle w:val="a6"/>
                  <w:lang w:eastAsia="ko-KR"/>
                </w:rPr>
                <w:t>limwoong</w:t>
              </w:r>
            </w:hyperlink>
            <w:r w:rsidR="057E8676" w:rsidRPr="00D90120">
              <w:rPr>
                <w:lang w:eastAsia="ko-KR"/>
              </w:rPr>
              <w:t xml:space="preserve">, </w:t>
            </w:r>
            <w:hyperlink r:id="rId14">
              <w:r w:rsidR="0EA714FC" w:rsidRPr="00D90120">
                <w:rPr>
                  <w:rStyle w:val="a6"/>
                  <w:lang w:eastAsia="ko-KR"/>
                </w:rPr>
                <w:t>dgsim}@kw.ac.kr</w:t>
              </w:r>
            </w:hyperlink>
            <w:r w:rsidR="00550422">
              <w:br/>
            </w:r>
          </w:p>
        </w:tc>
      </w:tr>
      <w:tr w:rsidR="00070C5A" w:rsidRPr="00AE341B" w14:paraId="77E7B150" w14:textId="77777777" w:rsidTr="057E8676">
        <w:tc>
          <w:tcPr>
            <w:tcW w:w="1458" w:type="dxa"/>
          </w:tcPr>
          <w:p w14:paraId="44CAA61A" w14:textId="77777777" w:rsidR="00070C5A" w:rsidRPr="00AE341B" w:rsidRDefault="00070C5A">
            <w:pPr>
              <w:spacing w:before="60" w:after="60"/>
              <w:rPr>
                <w:i/>
                <w:iCs/>
              </w:rPr>
            </w:pPr>
            <w:r w:rsidRPr="00AE341B">
              <w:rPr>
                <w:i/>
                <w:iCs/>
              </w:rPr>
              <w:t>Source:</w:t>
            </w:r>
          </w:p>
        </w:tc>
        <w:tc>
          <w:tcPr>
            <w:tcW w:w="8118" w:type="dxa"/>
            <w:gridSpan w:val="3"/>
          </w:tcPr>
          <w:p w14:paraId="278E3BE9" w14:textId="77777777" w:rsidR="00070C5A" w:rsidRPr="00AE341B" w:rsidRDefault="004D68BA">
            <w:pPr>
              <w:spacing w:before="60" w:after="60"/>
              <w:rPr>
                <w:lang w:eastAsia="ko-KR"/>
              </w:rPr>
            </w:pPr>
            <w:r>
              <w:rPr>
                <w:lang w:val="en-CA"/>
              </w:rPr>
              <w:t>KWU (Kwangwoon University)</w:t>
            </w:r>
          </w:p>
        </w:tc>
      </w:tr>
    </w:tbl>
    <w:p w14:paraId="5CCE4562" w14:textId="12641956" w:rsidR="00070C5A" w:rsidRPr="00AE341B" w:rsidRDefault="00070C5A">
      <w:pPr>
        <w:tabs>
          <w:tab w:val="left" w:pos="1800"/>
          <w:tab w:val="right" w:pos="9360"/>
        </w:tabs>
        <w:spacing w:before="120" w:after="240"/>
        <w:jc w:val="center"/>
      </w:pPr>
      <w:r w:rsidRPr="00AE341B">
        <w:rPr>
          <w:u w:val="single"/>
        </w:rPr>
        <w:t>_____________________________</w:t>
      </w:r>
    </w:p>
    <w:p w14:paraId="6703B90A" w14:textId="77777777" w:rsidR="00070C5A" w:rsidRPr="00AE341B" w:rsidRDefault="00070C5A" w:rsidP="009234A5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14:paraId="5C479D82" w14:textId="2D1A3524" w:rsidR="008070DA" w:rsidRDefault="008D2C9A" w:rsidP="00B45C9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This contribution proposes a modified deblocking filter </w:t>
      </w:r>
      <w:r w:rsidR="00565ED6">
        <w:rPr>
          <w:lang w:eastAsia="ko-KR"/>
        </w:rPr>
        <w:t>considering</w:t>
      </w:r>
      <w:r>
        <w:rPr>
          <w:rFonts w:hint="eastAsia"/>
          <w:lang w:eastAsia="ko-KR"/>
        </w:rPr>
        <w:t xml:space="preserve"> intra block copy (IBC)-co</w:t>
      </w:r>
      <w:r>
        <w:rPr>
          <w:lang w:eastAsia="ko-KR"/>
        </w:rPr>
        <w:t>ded block</w:t>
      </w:r>
      <w:r w:rsidR="005F0B12">
        <w:rPr>
          <w:lang w:eastAsia="ko-KR"/>
        </w:rPr>
        <w:t xml:space="preserve">s both for </w:t>
      </w:r>
      <w:r w:rsidR="00F013AE">
        <w:rPr>
          <w:lang w:eastAsia="ko-KR"/>
        </w:rPr>
        <w:t xml:space="preserve">visual quality </w:t>
      </w:r>
      <w:r w:rsidR="005F0B12">
        <w:rPr>
          <w:rFonts w:hint="eastAsia"/>
          <w:lang w:eastAsia="ko-KR"/>
        </w:rPr>
        <w:t xml:space="preserve">improvement </w:t>
      </w:r>
      <w:r w:rsidR="00F013AE">
        <w:rPr>
          <w:lang w:eastAsia="ko-KR"/>
        </w:rPr>
        <w:t xml:space="preserve">and coding gain. </w:t>
      </w:r>
      <w:r w:rsidR="00565ED6">
        <w:rPr>
          <w:lang w:eastAsia="ko-KR"/>
        </w:rPr>
        <w:t>I</w:t>
      </w:r>
      <w:r w:rsidR="00956A87">
        <w:rPr>
          <w:rFonts w:hint="eastAsia"/>
          <w:lang w:eastAsia="ko-KR"/>
        </w:rPr>
        <w:t>ntra block copy</w:t>
      </w:r>
      <w:r w:rsidR="00565ED6">
        <w:rPr>
          <w:lang w:eastAsia="ko-KR"/>
        </w:rPr>
        <w:t xml:space="preserve"> is a block matching technique that generates prediction value in a picture using block vector similar to motion compensation of inter-prediction mode. In the SCM-1.0, the IBC mode is employed as a prediction mode</w:t>
      </w:r>
      <w:r w:rsidR="00347DBD">
        <w:rPr>
          <w:lang w:eastAsia="ko-KR"/>
        </w:rPr>
        <w:t xml:space="preserve"> </w:t>
      </w:r>
      <w:r w:rsidR="008070DA">
        <w:rPr>
          <w:lang w:eastAsia="ko-KR"/>
        </w:rPr>
        <w:t>and it provides significant bitrate savings</w:t>
      </w:r>
      <w:r w:rsidR="00965EAE">
        <w:rPr>
          <w:lang w:eastAsia="ko-KR"/>
        </w:rPr>
        <w:t xml:space="preserve"> for screen content videos</w:t>
      </w:r>
      <w:r w:rsidR="008070DA">
        <w:rPr>
          <w:lang w:eastAsia="ko-KR"/>
        </w:rPr>
        <w:t xml:space="preserve">. </w:t>
      </w:r>
      <w:r w:rsidR="00B45C97">
        <w:rPr>
          <w:lang w:eastAsia="ko-KR"/>
        </w:rPr>
        <w:t xml:space="preserve">For </w:t>
      </w:r>
      <w:r w:rsidR="00956A87">
        <w:rPr>
          <w:lang w:eastAsia="ko-KR"/>
        </w:rPr>
        <w:t>the deblocking filtering of IBC</w:t>
      </w:r>
      <w:r w:rsidR="00956A87">
        <w:rPr>
          <w:rFonts w:hint="eastAsia"/>
          <w:lang w:eastAsia="ko-KR"/>
        </w:rPr>
        <w:t>-</w:t>
      </w:r>
      <w:r w:rsidR="00B45C97">
        <w:rPr>
          <w:lang w:eastAsia="ko-KR"/>
        </w:rPr>
        <w:t xml:space="preserve">coded blocks, the SCM-1.0 </w:t>
      </w:r>
      <w:r w:rsidR="00956A87">
        <w:rPr>
          <w:lang w:eastAsia="ko-KR"/>
        </w:rPr>
        <w:t xml:space="preserve">regards the IBC block </w:t>
      </w:r>
      <w:r w:rsidR="00956A87">
        <w:rPr>
          <w:rFonts w:hint="eastAsia"/>
          <w:lang w:eastAsia="ko-KR"/>
        </w:rPr>
        <w:t xml:space="preserve">as </w:t>
      </w:r>
      <w:r w:rsidR="00956A87">
        <w:rPr>
          <w:lang w:eastAsia="ko-KR"/>
        </w:rPr>
        <w:t>similar</w:t>
      </w:r>
      <w:r w:rsidR="00956A87">
        <w:rPr>
          <w:rFonts w:hint="eastAsia"/>
          <w:lang w:eastAsia="ko-KR"/>
        </w:rPr>
        <w:t xml:space="preserve"> to</w:t>
      </w:r>
      <w:r w:rsidR="00956A87">
        <w:rPr>
          <w:lang w:eastAsia="ko-KR"/>
        </w:rPr>
        <w:t xml:space="preserve"> </w:t>
      </w:r>
      <w:r w:rsidR="00956A87">
        <w:rPr>
          <w:rFonts w:hint="eastAsia"/>
          <w:lang w:eastAsia="ko-KR"/>
        </w:rPr>
        <w:t>the</w:t>
      </w:r>
      <w:r w:rsidR="008070DA">
        <w:rPr>
          <w:lang w:eastAsia="ko-KR"/>
        </w:rPr>
        <w:t xml:space="preserve"> </w:t>
      </w:r>
      <w:r w:rsidR="00C42A45">
        <w:rPr>
          <w:lang w:eastAsia="ko-KR"/>
        </w:rPr>
        <w:t xml:space="preserve">conventional </w:t>
      </w:r>
      <w:r w:rsidR="008070DA">
        <w:rPr>
          <w:lang w:eastAsia="ko-KR"/>
        </w:rPr>
        <w:t xml:space="preserve">intra-coded block. It means that SCM-1.0 sets the boundary strength </w:t>
      </w:r>
      <w:r w:rsidR="00180BAE">
        <w:rPr>
          <w:lang w:eastAsia="ko-KR"/>
        </w:rPr>
        <w:t>to 2</w:t>
      </w:r>
      <w:r w:rsidR="008070DA">
        <w:rPr>
          <w:lang w:eastAsia="ko-KR"/>
        </w:rPr>
        <w:t xml:space="preserve"> on the block boundary </w:t>
      </w:r>
      <w:r w:rsidR="00180BAE">
        <w:rPr>
          <w:lang w:eastAsia="ko-KR"/>
        </w:rPr>
        <w:t>of</w:t>
      </w:r>
      <w:r w:rsidR="008070DA">
        <w:rPr>
          <w:lang w:eastAsia="ko-KR"/>
        </w:rPr>
        <w:t xml:space="preserve"> </w:t>
      </w:r>
      <w:r w:rsidR="008070DA">
        <w:rPr>
          <w:rFonts w:hint="eastAsia"/>
          <w:lang w:eastAsia="ko-KR"/>
        </w:rPr>
        <w:t xml:space="preserve">two adjacent blocks </w:t>
      </w:r>
      <w:r w:rsidR="008070DA">
        <w:rPr>
          <w:lang w:eastAsia="ko-KR"/>
        </w:rPr>
        <w:t>when one of the blocks is en</w:t>
      </w:r>
      <w:r w:rsidR="008070DA">
        <w:rPr>
          <w:rFonts w:hint="eastAsia"/>
          <w:lang w:eastAsia="ko-KR"/>
        </w:rPr>
        <w:t>coded with IBC</w:t>
      </w:r>
      <w:r w:rsidR="008070DA">
        <w:rPr>
          <w:lang w:eastAsia="ko-KR"/>
        </w:rPr>
        <w:t xml:space="preserve"> regardless </w:t>
      </w:r>
      <w:r w:rsidR="00CA001F">
        <w:rPr>
          <w:lang w:eastAsia="ko-KR"/>
        </w:rPr>
        <w:t xml:space="preserve">of </w:t>
      </w:r>
      <w:r w:rsidR="00180BAE">
        <w:rPr>
          <w:lang w:eastAsia="ko-KR"/>
        </w:rPr>
        <w:t>the</w:t>
      </w:r>
      <w:r w:rsidR="008070DA">
        <w:rPr>
          <w:lang w:eastAsia="ko-KR"/>
        </w:rPr>
        <w:t xml:space="preserve"> block vectors of two blocks. </w:t>
      </w:r>
      <w:r w:rsidR="002B1251">
        <w:rPr>
          <w:lang w:eastAsia="ko-KR"/>
        </w:rPr>
        <w:t xml:space="preserve">However, when the two blocks are encoded with IBC having </w:t>
      </w:r>
      <w:r w:rsidR="00D55DA1">
        <w:rPr>
          <w:lang w:eastAsia="ko-KR"/>
        </w:rPr>
        <w:t xml:space="preserve">the </w:t>
      </w:r>
      <w:r w:rsidR="002B1251">
        <w:rPr>
          <w:lang w:eastAsia="ko-KR"/>
        </w:rPr>
        <w:t xml:space="preserve">same block vector without residual coefficients, </w:t>
      </w:r>
      <w:r w:rsidR="00A879FA">
        <w:rPr>
          <w:lang w:eastAsia="ko-KR"/>
        </w:rPr>
        <w:t xml:space="preserve">there is no </w:t>
      </w:r>
      <w:r w:rsidR="002B1251">
        <w:rPr>
          <w:lang w:eastAsia="ko-KR"/>
        </w:rPr>
        <w:t xml:space="preserve">discontinuity </w:t>
      </w:r>
      <w:r w:rsidR="00A879FA">
        <w:rPr>
          <w:lang w:eastAsia="ko-KR"/>
        </w:rPr>
        <w:t xml:space="preserve">between two blocks. </w:t>
      </w:r>
      <w:r w:rsidR="00212EEE">
        <w:rPr>
          <w:rFonts w:hint="eastAsia"/>
          <w:lang w:eastAsia="ko-KR"/>
        </w:rPr>
        <w:t>For</w:t>
      </w:r>
      <w:r w:rsidR="00A879FA">
        <w:rPr>
          <w:lang w:eastAsia="ko-KR"/>
        </w:rPr>
        <w:t xml:space="preserve"> this case, we </w:t>
      </w:r>
      <w:r w:rsidR="004F24B3">
        <w:rPr>
          <w:rFonts w:hint="eastAsia"/>
          <w:lang w:eastAsia="ko-KR"/>
        </w:rPr>
        <w:t>propose</w:t>
      </w:r>
      <w:r w:rsidR="00212EEE">
        <w:rPr>
          <w:rFonts w:hint="eastAsia"/>
          <w:lang w:eastAsia="ko-KR"/>
        </w:rPr>
        <w:t xml:space="preserve"> to </w:t>
      </w:r>
      <w:r w:rsidR="00A879FA">
        <w:rPr>
          <w:rFonts w:hint="eastAsia"/>
          <w:lang w:eastAsia="ko-KR"/>
        </w:rPr>
        <w:t>modif</w:t>
      </w:r>
      <w:r w:rsidR="00212EEE">
        <w:rPr>
          <w:rFonts w:hint="eastAsia"/>
          <w:lang w:eastAsia="ko-KR"/>
        </w:rPr>
        <w:t>y the</w:t>
      </w:r>
      <w:r w:rsidR="00A879FA">
        <w:rPr>
          <w:rFonts w:hint="eastAsia"/>
          <w:lang w:eastAsia="ko-KR"/>
        </w:rPr>
        <w:t xml:space="preserve"> deblocking filter </w:t>
      </w:r>
      <w:r w:rsidR="00212EEE">
        <w:rPr>
          <w:rFonts w:hint="eastAsia"/>
          <w:lang w:eastAsia="ko-KR"/>
        </w:rPr>
        <w:t xml:space="preserve">process </w:t>
      </w:r>
      <w:r w:rsidR="00A879FA">
        <w:rPr>
          <w:rFonts w:hint="eastAsia"/>
          <w:lang w:eastAsia="ko-KR"/>
        </w:rPr>
        <w:t xml:space="preserve">with </w:t>
      </w:r>
      <w:r w:rsidR="00212EEE">
        <w:rPr>
          <w:rFonts w:hint="eastAsia"/>
          <w:lang w:eastAsia="ko-KR"/>
        </w:rPr>
        <w:t xml:space="preserve">a </w:t>
      </w:r>
      <w:r w:rsidR="004F24B3">
        <w:rPr>
          <w:rFonts w:hint="eastAsia"/>
          <w:lang w:eastAsia="ko-KR"/>
        </w:rPr>
        <w:t>special attention to</w:t>
      </w:r>
      <w:r w:rsidR="00A879FA">
        <w:rPr>
          <w:rFonts w:hint="eastAsia"/>
          <w:lang w:eastAsia="ko-KR"/>
        </w:rPr>
        <w:t xml:space="preserve"> </w:t>
      </w:r>
      <w:r w:rsidR="002A4F78">
        <w:rPr>
          <w:lang w:eastAsia="ko-KR"/>
        </w:rPr>
        <w:t xml:space="preserve">IBC </w:t>
      </w:r>
      <w:r w:rsidR="00D55DA1">
        <w:rPr>
          <w:lang w:eastAsia="ko-KR"/>
        </w:rPr>
        <w:t xml:space="preserve">treated </w:t>
      </w:r>
      <w:r w:rsidR="00A879FA">
        <w:rPr>
          <w:rFonts w:hint="eastAsia"/>
          <w:lang w:eastAsia="ko-KR"/>
        </w:rPr>
        <w:t xml:space="preserve">as </w:t>
      </w:r>
      <w:r w:rsidR="002A4F78">
        <w:rPr>
          <w:rFonts w:hint="eastAsia"/>
          <w:lang w:eastAsia="ko-KR"/>
        </w:rPr>
        <w:t>inter</w:t>
      </w:r>
      <w:r w:rsidR="002A4F78">
        <w:rPr>
          <w:lang w:eastAsia="ko-KR"/>
        </w:rPr>
        <w:t>-coded</w:t>
      </w:r>
      <w:r w:rsidR="00A879FA">
        <w:rPr>
          <w:rFonts w:hint="eastAsia"/>
          <w:lang w:eastAsia="ko-KR"/>
        </w:rPr>
        <w:t xml:space="preserve"> blocks</w:t>
      </w:r>
      <w:r w:rsidR="00A879FA">
        <w:rPr>
          <w:lang w:eastAsia="ko-KR"/>
        </w:rPr>
        <w:t xml:space="preserve">. </w:t>
      </w:r>
      <w:r w:rsidR="00A879FA">
        <w:rPr>
          <w:lang w:val="en-CA" w:eastAsia="ko-KR"/>
        </w:rPr>
        <w:t>The experimental results show that t</w:t>
      </w:r>
      <w:r w:rsidR="00A879FA" w:rsidRPr="00A879FA">
        <w:rPr>
          <w:lang w:val="en-CA" w:eastAsia="ko-KR"/>
        </w:rPr>
        <w:t>he average BD-rate of the proposed algorithm is</w:t>
      </w:r>
      <w:r w:rsidR="006F4ED9">
        <w:rPr>
          <w:rFonts w:hint="eastAsia"/>
          <w:lang w:val="en-CA" w:eastAsia="ko-KR"/>
        </w:rPr>
        <w:t xml:space="preserve"> -0.17%</w:t>
      </w:r>
      <w:r w:rsidR="00A879FA">
        <w:rPr>
          <w:lang w:val="en-CA" w:eastAsia="ko-KR"/>
        </w:rPr>
        <w:t xml:space="preserve"> for Low </w:t>
      </w:r>
      <w:r w:rsidR="00A33DD3">
        <w:rPr>
          <w:lang w:val="en-CA" w:eastAsia="ko-KR"/>
        </w:rPr>
        <w:t>D</w:t>
      </w:r>
      <w:r w:rsidR="00956A87">
        <w:rPr>
          <w:lang w:val="en-CA" w:eastAsia="ko-KR"/>
        </w:rPr>
        <w:t xml:space="preserve">elay, </w:t>
      </w:r>
      <w:r w:rsidR="003900E2">
        <w:rPr>
          <w:rFonts w:hint="eastAsia"/>
          <w:lang w:val="en-CA" w:eastAsia="ko-KR"/>
        </w:rPr>
        <w:t xml:space="preserve">-0.09% </w:t>
      </w:r>
      <w:r w:rsidR="00A879FA">
        <w:rPr>
          <w:lang w:val="en-CA" w:eastAsia="ko-KR"/>
        </w:rPr>
        <w:t xml:space="preserve">for </w:t>
      </w:r>
      <w:r w:rsidR="00A33DD3">
        <w:rPr>
          <w:lang w:val="en-CA" w:eastAsia="ko-KR"/>
        </w:rPr>
        <w:t>R</w:t>
      </w:r>
      <w:r w:rsidR="00A879FA">
        <w:rPr>
          <w:lang w:val="en-CA" w:eastAsia="ko-KR"/>
        </w:rPr>
        <w:t xml:space="preserve">andom </w:t>
      </w:r>
      <w:r w:rsidR="00A33DD3">
        <w:rPr>
          <w:lang w:val="en-CA" w:eastAsia="ko-KR"/>
        </w:rPr>
        <w:t>A</w:t>
      </w:r>
      <w:r w:rsidR="00A879FA">
        <w:rPr>
          <w:lang w:val="en-CA" w:eastAsia="ko-KR"/>
        </w:rPr>
        <w:t>ccess</w:t>
      </w:r>
      <w:r w:rsidR="00956A87">
        <w:rPr>
          <w:rFonts w:hint="eastAsia"/>
          <w:lang w:val="en-CA" w:eastAsia="ko-KR"/>
        </w:rPr>
        <w:t>, and 0.14%</w:t>
      </w:r>
      <w:r w:rsidR="00956A87">
        <w:rPr>
          <w:lang w:val="en-CA" w:eastAsia="ko-KR"/>
        </w:rPr>
        <w:t xml:space="preserve"> for All Intr</w:t>
      </w:r>
      <w:r w:rsidR="00956A87">
        <w:rPr>
          <w:rFonts w:hint="eastAsia"/>
          <w:lang w:val="en-CA" w:eastAsia="ko-KR"/>
        </w:rPr>
        <w:t>a</w:t>
      </w:r>
      <w:r w:rsidR="00A879FA">
        <w:rPr>
          <w:lang w:val="en-CA" w:eastAsia="ko-KR"/>
        </w:rPr>
        <w:t xml:space="preserve"> configuration </w:t>
      </w:r>
      <w:r w:rsidR="00A879FA" w:rsidRPr="00A879FA">
        <w:rPr>
          <w:lang w:val="en-CA" w:eastAsia="ko-KR"/>
        </w:rPr>
        <w:t>under the common test condi</w:t>
      </w:r>
      <w:r w:rsidR="00A879FA">
        <w:rPr>
          <w:lang w:val="en-CA" w:eastAsia="ko-KR"/>
        </w:rPr>
        <w:t xml:space="preserve">tions for screen content coding, respectively. </w:t>
      </w:r>
    </w:p>
    <w:p w14:paraId="5013574E" w14:textId="77777777" w:rsidR="00B45DCB" w:rsidRDefault="00B45DCB" w:rsidP="009234A5">
      <w:pPr>
        <w:jc w:val="both"/>
        <w:rPr>
          <w:lang w:eastAsia="ko-KR"/>
        </w:rPr>
      </w:pPr>
    </w:p>
    <w:p w14:paraId="229ED724" w14:textId="77777777" w:rsidR="00681902" w:rsidRPr="00AE341B" w:rsidRDefault="00681902" w:rsidP="009234A5">
      <w:pPr>
        <w:jc w:val="both"/>
        <w:rPr>
          <w:lang w:eastAsia="ko-KR"/>
        </w:rPr>
      </w:pPr>
    </w:p>
    <w:p w14:paraId="6EB0C25C" w14:textId="77777777" w:rsidR="00070C5A" w:rsidRPr="00AE341B" w:rsidRDefault="00070C5A" w:rsidP="009234A5">
      <w:pPr>
        <w:pStyle w:val="1"/>
        <w:jc w:val="both"/>
      </w:pPr>
      <w:r w:rsidRPr="00AE341B">
        <w:t>Introduction</w:t>
      </w:r>
    </w:p>
    <w:p w14:paraId="7F2E74E8" w14:textId="546A45C5" w:rsidR="00DC5CE1" w:rsidRDefault="00C47DBD" w:rsidP="009234A5">
      <w:pPr>
        <w:jc w:val="both"/>
        <w:rPr>
          <w:lang w:eastAsia="ko-KR"/>
        </w:rPr>
      </w:pPr>
      <w:r w:rsidRPr="00D90120">
        <w:rPr>
          <w:lang w:eastAsia="ko-KR"/>
        </w:rPr>
        <w:t xml:space="preserve">For visual quality improvement with coding gain, High Efficiency Video Coding (HEVC) employs </w:t>
      </w:r>
      <w:r w:rsidR="000551BB" w:rsidRPr="00D90120">
        <w:rPr>
          <w:lang w:eastAsia="ko-KR"/>
        </w:rPr>
        <w:t xml:space="preserve">an </w:t>
      </w:r>
      <w:r w:rsidRPr="00D90120">
        <w:rPr>
          <w:lang w:eastAsia="ko-KR"/>
        </w:rPr>
        <w:t>in-loop de</w:t>
      </w:r>
      <w:r w:rsidR="000551BB" w:rsidRPr="00D90120">
        <w:rPr>
          <w:lang w:eastAsia="ko-KR"/>
        </w:rPr>
        <w:t xml:space="preserve">blocking filter on the reconstructed pixels. </w:t>
      </w:r>
      <w:r w:rsidR="00BE4D83" w:rsidRPr="00D90120">
        <w:rPr>
          <w:lang w:eastAsia="ko-KR"/>
        </w:rPr>
        <w:t>Th</w:t>
      </w:r>
      <w:r w:rsidR="00FF039D" w:rsidRPr="00D90120">
        <w:rPr>
          <w:lang w:eastAsia="ko-KR"/>
        </w:rPr>
        <w:t>e deblocking filter of HEVC decides</w:t>
      </w:r>
      <w:r w:rsidR="00BE4D83" w:rsidRPr="00D90120">
        <w:rPr>
          <w:lang w:eastAsia="ko-KR"/>
        </w:rPr>
        <w:t xml:space="preserve"> </w:t>
      </w:r>
      <w:r w:rsidR="00F00DC9" w:rsidRPr="00D90120">
        <w:rPr>
          <w:lang w:eastAsia="ko-KR"/>
        </w:rPr>
        <w:t>a</w:t>
      </w:r>
      <w:r w:rsidR="00BE4D83" w:rsidRPr="00D90120">
        <w:rPr>
          <w:lang w:eastAsia="ko-KR"/>
        </w:rPr>
        <w:t xml:space="preserve"> boundary strength</w:t>
      </w:r>
      <w:r w:rsidR="00EA6B97" w:rsidRPr="00D90120">
        <w:rPr>
          <w:lang w:eastAsia="ko-KR"/>
        </w:rPr>
        <w:t xml:space="preserve"> </w:t>
      </w:r>
      <w:r w:rsidR="000E2E07" w:rsidRPr="00D90120">
        <w:rPr>
          <w:lang w:eastAsia="ko-KR"/>
        </w:rPr>
        <w:t>(BS) for each block boundary using the coding cont</w:t>
      </w:r>
      <w:r w:rsidR="003A0C5E" w:rsidRPr="00D90120">
        <w:rPr>
          <w:lang w:eastAsia="ko-KR"/>
        </w:rPr>
        <w:t xml:space="preserve">ext such as prediction modes, coded block flag (CBF), motion vector (MV), and reference index. </w:t>
      </w:r>
      <w:r w:rsidR="00F17631" w:rsidRPr="00D90120">
        <w:rPr>
          <w:lang w:eastAsia="ko-KR"/>
        </w:rPr>
        <w:t>According to the BS, strong deblocking</w:t>
      </w:r>
      <w:r w:rsidR="00324034" w:rsidRPr="00D90120">
        <w:rPr>
          <w:lang w:eastAsia="ko-KR"/>
        </w:rPr>
        <w:t xml:space="preserve"> filtering</w:t>
      </w:r>
      <w:r w:rsidR="00F17631" w:rsidRPr="00D90120">
        <w:rPr>
          <w:lang w:eastAsia="ko-KR"/>
        </w:rPr>
        <w:t>, weak deblocking</w:t>
      </w:r>
      <w:r w:rsidR="00324034" w:rsidRPr="00D90120">
        <w:rPr>
          <w:lang w:eastAsia="ko-KR"/>
        </w:rPr>
        <w:t xml:space="preserve"> filtering</w:t>
      </w:r>
      <w:r w:rsidR="00F17631" w:rsidRPr="00D90120">
        <w:rPr>
          <w:lang w:eastAsia="ko-KR"/>
        </w:rPr>
        <w:t xml:space="preserve">, or no filtering is </w:t>
      </w:r>
      <w:r w:rsidR="00D55DA1">
        <w:rPr>
          <w:lang w:eastAsia="ko-KR"/>
        </w:rPr>
        <w:t>applied</w:t>
      </w:r>
      <w:r w:rsidR="00324034" w:rsidRPr="00D90120">
        <w:rPr>
          <w:lang w:eastAsia="ko-KR"/>
        </w:rPr>
        <w:t xml:space="preserve"> </w:t>
      </w:r>
      <w:r w:rsidR="00D55DA1">
        <w:rPr>
          <w:lang w:eastAsia="ko-KR"/>
        </w:rPr>
        <w:t>to</w:t>
      </w:r>
      <w:r w:rsidR="00324034" w:rsidRPr="00D90120">
        <w:rPr>
          <w:lang w:eastAsia="ko-KR"/>
        </w:rPr>
        <w:t xml:space="preserve"> each block boundary</w:t>
      </w:r>
      <w:r w:rsidR="00F17631" w:rsidRPr="00D90120">
        <w:rPr>
          <w:lang w:eastAsia="ko-KR"/>
        </w:rPr>
        <w:t>.</w:t>
      </w:r>
      <w:r w:rsidR="00F17631">
        <w:rPr>
          <w:lang w:eastAsia="ko-KR"/>
        </w:rPr>
        <w:t xml:space="preserve"> </w:t>
      </w:r>
      <w:r w:rsidR="00AC3934">
        <w:rPr>
          <w:rFonts w:hint="eastAsia"/>
          <w:lang w:eastAsia="ko-KR"/>
        </w:rPr>
        <w:t>The current software model of Screen Content Coding</w:t>
      </w:r>
      <w:r w:rsidR="00DC5CE1">
        <w:rPr>
          <w:rFonts w:hint="eastAsia"/>
          <w:lang w:eastAsia="ko-KR"/>
        </w:rPr>
        <w:t xml:space="preserve"> (SCC)</w:t>
      </w:r>
      <w:r w:rsidR="00F855DF">
        <w:rPr>
          <w:rFonts w:hint="eastAsia"/>
          <w:lang w:eastAsia="ko-KR"/>
        </w:rPr>
        <w:t>, SCM</w:t>
      </w:r>
      <w:r w:rsidR="00F855DF">
        <w:rPr>
          <w:lang w:eastAsia="ko-KR"/>
        </w:rPr>
        <w:t>-</w:t>
      </w:r>
      <w:r w:rsidR="00AC3934">
        <w:rPr>
          <w:rFonts w:hint="eastAsia"/>
          <w:lang w:eastAsia="ko-KR"/>
        </w:rPr>
        <w:t xml:space="preserve">1.0, </w:t>
      </w:r>
      <w:r w:rsidR="00D55DA1">
        <w:rPr>
          <w:lang w:eastAsia="ko-KR"/>
        </w:rPr>
        <w:t>decides</w:t>
      </w:r>
      <w:r w:rsidR="00AC3934">
        <w:rPr>
          <w:lang w:eastAsia="ko-KR"/>
        </w:rPr>
        <w:t xml:space="preserve"> </w:t>
      </w:r>
      <w:r w:rsidR="004F24B3">
        <w:rPr>
          <w:lang w:eastAsia="ko-KR"/>
        </w:rPr>
        <w:t>B</w:t>
      </w:r>
      <w:r w:rsidR="004F24B3">
        <w:rPr>
          <w:rFonts w:hint="eastAsia"/>
          <w:lang w:eastAsia="ko-KR"/>
        </w:rPr>
        <w:t>S</w:t>
      </w:r>
      <w:r w:rsidR="00AC3934">
        <w:rPr>
          <w:lang w:eastAsia="ko-KR"/>
        </w:rPr>
        <w:t xml:space="preserve"> from 0 to 2</w:t>
      </w:r>
      <w:r w:rsidR="00AC3934">
        <w:rPr>
          <w:rFonts w:hint="eastAsia"/>
          <w:lang w:eastAsia="ko-KR"/>
        </w:rPr>
        <w:t xml:space="preserve"> as </w:t>
      </w:r>
      <w:r w:rsidR="00D55DA1">
        <w:rPr>
          <w:lang w:eastAsia="ko-KR"/>
        </w:rPr>
        <w:t>the same</w:t>
      </w:r>
      <w:r w:rsidR="00AC3934">
        <w:rPr>
          <w:rFonts w:hint="eastAsia"/>
          <w:lang w:eastAsia="ko-KR"/>
        </w:rPr>
        <w:t xml:space="preserve"> </w:t>
      </w:r>
      <w:r w:rsidR="004F24B3">
        <w:rPr>
          <w:rFonts w:hint="eastAsia"/>
          <w:lang w:eastAsia="ko-KR"/>
        </w:rPr>
        <w:t>to</w:t>
      </w:r>
      <w:r w:rsidR="00AC3934">
        <w:rPr>
          <w:rFonts w:hint="eastAsia"/>
          <w:lang w:eastAsia="ko-KR"/>
        </w:rPr>
        <w:t xml:space="preserve"> HEVC</w:t>
      </w:r>
      <w:r w:rsidR="009D547D">
        <w:rPr>
          <w:rFonts w:hint="eastAsia"/>
          <w:lang w:eastAsia="ko-KR"/>
        </w:rPr>
        <w:t xml:space="preserve"> </w:t>
      </w:r>
      <w:r w:rsidR="00F855DF">
        <w:rPr>
          <w:lang w:eastAsia="ko-KR"/>
        </w:rPr>
        <w:t xml:space="preserve">version-1 </w:t>
      </w:r>
      <w:r w:rsidR="00070C5A">
        <w:rPr>
          <w:lang w:eastAsia="ko-KR"/>
        </w:rPr>
        <w:t>which depends on the coding conditions of</w:t>
      </w:r>
      <w:r w:rsidR="00C04025">
        <w:rPr>
          <w:lang w:eastAsia="ko-KR"/>
        </w:rPr>
        <w:t xml:space="preserve"> two adjacent blocks (P and Q). </w:t>
      </w:r>
      <w:r w:rsidR="004F24B3">
        <w:rPr>
          <w:lang w:eastAsia="ko-KR"/>
        </w:rPr>
        <w:t>A larger value of B</w:t>
      </w:r>
      <w:r w:rsidR="004F24B3">
        <w:rPr>
          <w:rFonts w:hint="eastAsia"/>
          <w:lang w:eastAsia="ko-KR"/>
        </w:rPr>
        <w:t>S</w:t>
      </w:r>
      <w:r w:rsidR="00070C5A">
        <w:rPr>
          <w:lang w:eastAsia="ko-KR"/>
        </w:rPr>
        <w:t xml:space="preserve"> means </w:t>
      </w:r>
      <w:r w:rsidR="009D547D">
        <w:rPr>
          <w:rFonts w:hint="eastAsia"/>
          <w:lang w:eastAsia="ko-KR"/>
        </w:rPr>
        <w:t xml:space="preserve">that the </w:t>
      </w:r>
      <w:r w:rsidR="00070C5A">
        <w:rPr>
          <w:lang w:eastAsia="ko-KR"/>
        </w:rPr>
        <w:t>stronger filtering</w:t>
      </w:r>
      <w:r w:rsidR="00AC3934">
        <w:rPr>
          <w:rFonts w:hint="eastAsia"/>
          <w:lang w:eastAsia="ko-KR"/>
        </w:rPr>
        <w:t xml:space="preserve"> will be conducted </w:t>
      </w:r>
      <w:r w:rsidR="00AE399F">
        <w:rPr>
          <w:rFonts w:hint="eastAsia"/>
          <w:lang w:eastAsia="ko-KR"/>
        </w:rPr>
        <w:t>and B</w:t>
      </w:r>
      <w:r w:rsidR="004F24B3">
        <w:rPr>
          <w:rFonts w:hint="eastAsia"/>
          <w:lang w:eastAsia="ko-KR"/>
        </w:rPr>
        <w:t>S</w:t>
      </w:r>
      <w:r w:rsidR="00056594">
        <w:rPr>
          <w:rFonts w:hint="eastAsia"/>
          <w:lang w:eastAsia="ko-KR"/>
        </w:rPr>
        <w:t>=</w:t>
      </w:r>
      <w:r w:rsidR="00AE399F">
        <w:rPr>
          <w:rFonts w:hint="eastAsia"/>
          <w:lang w:eastAsia="ko-KR"/>
        </w:rPr>
        <w:t xml:space="preserve">0 means the filtering will not be applied for two </w:t>
      </w:r>
      <w:r w:rsidR="00AE399F">
        <w:rPr>
          <w:lang w:eastAsia="ko-KR"/>
        </w:rPr>
        <w:t>adjacent</w:t>
      </w:r>
      <w:r w:rsidR="00AE399F">
        <w:rPr>
          <w:rFonts w:hint="eastAsia"/>
          <w:lang w:eastAsia="ko-KR"/>
        </w:rPr>
        <w:t xml:space="preserve"> blocks</w:t>
      </w:r>
      <w:r w:rsidR="00070C5A">
        <w:rPr>
          <w:lang w:eastAsia="ko-KR"/>
        </w:rPr>
        <w:t xml:space="preserve">. </w:t>
      </w:r>
      <w:r w:rsidR="00D55DA1">
        <w:rPr>
          <w:lang w:eastAsia="ko-KR"/>
        </w:rPr>
        <w:t>As d</w:t>
      </w:r>
      <w:r w:rsidR="00AC3934">
        <w:rPr>
          <w:rFonts w:hint="eastAsia"/>
          <w:lang w:eastAsia="ko-KR"/>
        </w:rPr>
        <w:t xml:space="preserve">epicted </w:t>
      </w:r>
      <w:r w:rsidR="00D55DA1">
        <w:rPr>
          <w:lang w:eastAsia="ko-KR"/>
        </w:rPr>
        <w:t xml:space="preserve">in </w:t>
      </w:r>
      <w:r w:rsidR="00AC3934">
        <w:rPr>
          <w:rFonts w:hint="eastAsia"/>
          <w:lang w:eastAsia="ko-KR"/>
        </w:rPr>
        <w:t>Fig</w:t>
      </w:r>
      <w:r w:rsidR="00D55DA1">
        <w:rPr>
          <w:lang w:eastAsia="ko-KR"/>
        </w:rPr>
        <w:t>.</w:t>
      </w:r>
      <w:r w:rsidR="00AC3934">
        <w:rPr>
          <w:rFonts w:hint="eastAsia"/>
          <w:lang w:eastAsia="ko-KR"/>
        </w:rPr>
        <w:t xml:space="preserve"> 1 </w:t>
      </w:r>
      <w:r w:rsidR="00D55DA1">
        <w:rPr>
          <w:lang w:eastAsia="ko-KR"/>
        </w:rPr>
        <w:t>for</w:t>
      </w:r>
      <w:r w:rsidR="00AC3934">
        <w:rPr>
          <w:rFonts w:hint="eastAsia"/>
          <w:lang w:eastAsia="ko-KR"/>
        </w:rPr>
        <w:t xml:space="preserve"> the </w:t>
      </w:r>
      <w:r w:rsidR="009D547D">
        <w:rPr>
          <w:rFonts w:hint="eastAsia"/>
          <w:lang w:eastAsia="ko-KR"/>
        </w:rPr>
        <w:t>B</w:t>
      </w:r>
      <w:r w:rsidR="00C04025">
        <w:rPr>
          <w:lang w:eastAsia="ko-KR"/>
        </w:rPr>
        <w:t>S</w:t>
      </w:r>
      <w:r w:rsidR="009D547D">
        <w:rPr>
          <w:rFonts w:hint="eastAsia"/>
          <w:lang w:eastAsia="ko-KR"/>
        </w:rPr>
        <w:t xml:space="preserve"> </w:t>
      </w:r>
      <w:r w:rsidR="00622F97">
        <w:rPr>
          <w:rFonts w:hint="eastAsia"/>
          <w:lang w:eastAsia="ko-KR"/>
        </w:rPr>
        <w:t>flowchart of current SCM</w:t>
      </w:r>
      <w:r w:rsidR="00622F97">
        <w:rPr>
          <w:lang w:eastAsia="ko-KR"/>
        </w:rPr>
        <w:t>-</w:t>
      </w:r>
      <w:r w:rsidR="00AC3934">
        <w:rPr>
          <w:rFonts w:hint="eastAsia"/>
          <w:lang w:eastAsia="ko-KR"/>
        </w:rPr>
        <w:t>1.0</w:t>
      </w:r>
      <w:r w:rsidR="00D55DA1">
        <w:rPr>
          <w:lang w:eastAsia="ko-KR"/>
        </w:rPr>
        <w:t>,</w:t>
      </w:r>
      <w:r w:rsidR="009D547D">
        <w:rPr>
          <w:rFonts w:hint="eastAsia"/>
          <w:lang w:eastAsia="ko-KR"/>
        </w:rPr>
        <w:t xml:space="preserve"> </w:t>
      </w:r>
      <w:r w:rsidR="00D55DA1">
        <w:rPr>
          <w:lang w:eastAsia="ko-KR"/>
        </w:rPr>
        <w:t>it</w:t>
      </w:r>
      <w:r w:rsidR="009D547D">
        <w:rPr>
          <w:rFonts w:hint="eastAsia"/>
          <w:lang w:eastAsia="ko-KR"/>
        </w:rPr>
        <w:t xml:space="preserve"> shows intra block copy (IBC) is </w:t>
      </w:r>
      <w:r w:rsidR="00622F97">
        <w:rPr>
          <w:lang w:eastAsia="ko-KR"/>
        </w:rPr>
        <w:t>regarded</w:t>
      </w:r>
      <w:r w:rsidR="00622F97">
        <w:rPr>
          <w:rFonts w:hint="eastAsia"/>
          <w:lang w:eastAsia="ko-KR"/>
        </w:rPr>
        <w:t xml:space="preserve"> as identical as intra</w:t>
      </w:r>
      <w:r w:rsidR="00622F97">
        <w:rPr>
          <w:lang w:eastAsia="ko-KR"/>
        </w:rPr>
        <w:t>-</w:t>
      </w:r>
      <w:r w:rsidR="009D547D">
        <w:rPr>
          <w:rFonts w:hint="eastAsia"/>
          <w:lang w:eastAsia="ko-KR"/>
        </w:rPr>
        <w:t xml:space="preserve">coded block. </w:t>
      </w:r>
      <w:r w:rsidR="002613D7">
        <w:rPr>
          <w:lang w:eastAsia="ko-KR"/>
        </w:rPr>
        <w:t>W</w:t>
      </w:r>
      <w:r w:rsidR="004F24B3">
        <w:rPr>
          <w:rFonts w:hint="eastAsia"/>
          <w:lang w:eastAsia="ko-KR"/>
        </w:rPr>
        <w:t>hen P or Q are encoded with</w:t>
      </w:r>
      <w:r w:rsidR="002613D7">
        <w:rPr>
          <w:rFonts w:hint="eastAsia"/>
          <w:lang w:eastAsia="ko-KR"/>
        </w:rPr>
        <w:t xml:space="preserve"> IBC</w:t>
      </w:r>
      <w:r w:rsidR="000622D4">
        <w:rPr>
          <w:rFonts w:hint="eastAsia"/>
          <w:lang w:eastAsia="ko-KR"/>
        </w:rPr>
        <w:t xml:space="preserve"> regardless of the</w:t>
      </w:r>
      <w:r w:rsidR="004F24B3">
        <w:rPr>
          <w:rFonts w:hint="eastAsia"/>
          <w:lang w:eastAsia="ko-KR"/>
        </w:rPr>
        <w:t xml:space="preserve"> block </w:t>
      </w:r>
      <w:r w:rsidR="000622D4">
        <w:rPr>
          <w:rFonts w:hint="eastAsia"/>
          <w:lang w:eastAsia="ko-KR"/>
        </w:rPr>
        <w:t>vector of two blocks</w:t>
      </w:r>
      <w:r w:rsidR="002613D7">
        <w:rPr>
          <w:rFonts w:hint="eastAsia"/>
          <w:lang w:eastAsia="ko-KR"/>
        </w:rPr>
        <w:t xml:space="preserve">, the strongest filtering be </w:t>
      </w:r>
      <w:r w:rsidR="00F22C08">
        <w:rPr>
          <w:lang w:eastAsia="ko-KR"/>
        </w:rPr>
        <w:t>applied</w:t>
      </w:r>
      <w:r w:rsidR="00955618">
        <w:rPr>
          <w:lang w:eastAsia="ko-KR"/>
        </w:rPr>
        <w:t xml:space="preserve"> </w:t>
      </w:r>
      <w:r w:rsidR="00955618">
        <w:rPr>
          <w:rFonts w:hint="eastAsia"/>
          <w:lang w:eastAsia="ko-KR"/>
        </w:rPr>
        <w:t>with B</w:t>
      </w:r>
      <w:r w:rsidR="004F24B3">
        <w:rPr>
          <w:rFonts w:hint="eastAsia"/>
          <w:lang w:eastAsia="ko-KR"/>
        </w:rPr>
        <w:t>S</w:t>
      </w:r>
      <w:r w:rsidR="00056594">
        <w:rPr>
          <w:rFonts w:hint="eastAsia"/>
          <w:lang w:eastAsia="ko-KR"/>
        </w:rPr>
        <w:t>=</w:t>
      </w:r>
      <w:r w:rsidR="00955618">
        <w:rPr>
          <w:rFonts w:hint="eastAsia"/>
          <w:lang w:eastAsia="ko-KR"/>
        </w:rPr>
        <w:t>2</w:t>
      </w:r>
      <w:r w:rsidR="00DC5CE1">
        <w:rPr>
          <w:rFonts w:hint="eastAsia"/>
          <w:lang w:eastAsia="ko-KR"/>
        </w:rPr>
        <w:t xml:space="preserve">. However, </w:t>
      </w:r>
      <w:r w:rsidR="00A55DDF">
        <w:rPr>
          <w:rFonts w:hint="eastAsia"/>
          <w:lang w:eastAsia="ko-KR"/>
        </w:rPr>
        <w:t>the relatively smaller boundary strengths are given for inter-predicted coding. T</w:t>
      </w:r>
      <w:r w:rsidR="00DC5CE1">
        <w:rPr>
          <w:rFonts w:hint="eastAsia"/>
          <w:lang w:eastAsia="ko-KR"/>
        </w:rPr>
        <w:t xml:space="preserve">he </w:t>
      </w:r>
      <w:r w:rsidR="00DC5CE1">
        <w:rPr>
          <w:lang w:eastAsia="ko-KR"/>
        </w:rPr>
        <w:t>blocking artifact caused by</w:t>
      </w:r>
      <w:r w:rsidR="00DC5CE1">
        <w:rPr>
          <w:rFonts w:hint="eastAsia"/>
          <w:lang w:eastAsia="ko-KR"/>
        </w:rPr>
        <w:t xml:space="preserve"> both</w:t>
      </w:r>
      <w:r w:rsidR="00DC5CE1">
        <w:rPr>
          <w:lang w:eastAsia="ko-KR"/>
        </w:rPr>
        <w:t xml:space="preserve"> prediction (referred by reference picture and motion vector) and quantization (referred by all zero/non-zero transform coded coefficients) are considered</w:t>
      </w:r>
      <w:r w:rsidR="0045137B">
        <w:rPr>
          <w:rFonts w:hint="eastAsia"/>
          <w:lang w:eastAsia="ko-KR"/>
        </w:rPr>
        <w:t xml:space="preserve"> as</w:t>
      </w:r>
      <w:r w:rsidR="00A55DDF">
        <w:rPr>
          <w:rFonts w:hint="eastAsia"/>
          <w:lang w:eastAsia="ko-KR"/>
        </w:rPr>
        <w:t xml:space="preserve"> </w:t>
      </w:r>
      <w:r w:rsidR="00DC5CE1">
        <w:rPr>
          <w:lang w:eastAsia="ko-KR"/>
        </w:rPr>
        <w:t>no filtering (B</w:t>
      </w:r>
      <w:r w:rsidR="00056594">
        <w:rPr>
          <w:rFonts w:hint="eastAsia"/>
          <w:lang w:eastAsia="ko-KR"/>
        </w:rPr>
        <w:t>S</w:t>
      </w:r>
      <w:r w:rsidR="00DC5CE1">
        <w:rPr>
          <w:lang w:eastAsia="ko-KR"/>
        </w:rPr>
        <w:t>=0) or relatively weak filtering (B</w:t>
      </w:r>
      <w:r w:rsidR="00056594">
        <w:rPr>
          <w:rFonts w:hint="eastAsia"/>
          <w:lang w:eastAsia="ko-KR"/>
        </w:rPr>
        <w:t>S</w:t>
      </w:r>
      <w:r w:rsidR="00DC5CE1">
        <w:rPr>
          <w:lang w:eastAsia="ko-KR"/>
        </w:rPr>
        <w:t>=1)</w:t>
      </w:r>
      <w:r w:rsidR="00DC5CE1">
        <w:rPr>
          <w:rFonts w:hint="eastAsia"/>
          <w:lang w:eastAsia="ko-KR"/>
        </w:rPr>
        <w:t>.</w:t>
      </w:r>
      <w:r w:rsidR="00F22C08">
        <w:rPr>
          <w:lang w:eastAsia="ko-KR"/>
        </w:rPr>
        <w:t xml:space="preserve"> In the proposal, deblocking filter process can be modified by considering the IBC case.</w:t>
      </w:r>
    </w:p>
    <w:p w14:paraId="41D21728" w14:textId="61899C76" w:rsidR="00070C5A" w:rsidRDefault="009A1D9A" w:rsidP="002926FD">
      <w:pPr>
        <w:jc w:val="center"/>
        <w:rPr>
          <w:lang w:eastAsia="ko-KR"/>
        </w:rPr>
      </w:pPr>
      <w:r>
        <w:object w:dxaOrig="7885" w:dyaOrig="11260" w14:anchorId="02DFCB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55pt;height:356.9pt" o:ole="">
            <v:imagedata r:id="rId15" o:title=""/>
          </v:shape>
          <o:OLEObject Type="Embed" ProgID="Visio.Drawing.11" ShapeID="_x0000_i1025" DrawAspect="Content" ObjectID="_1465632860" r:id="rId16"/>
        </w:object>
      </w:r>
    </w:p>
    <w:p w14:paraId="1BB41A4C" w14:textId="77777777" w:rsidR="00070C5A" w:rsidRDefault="00070C5A" w:rsidP="00EC3C1E">
      <w:pPr>
        <w:jc w:val="center"/>
        <w:rPr>
          <w:lang w:eastAsia="ko-KR"/>
        </w:rPr>
      </w:pPr>
      <w:r>
        <w:rPr>
          <w:lang w:eastAsia="ko-KR"/>
        </w:rPr>
        <w:t xml:space="preserve">Fig 1. Bs decision of </w:t>
      </w:r>
      <w:r w:rsidR="00672B22">
        <w:rPr>
          <w:rFonts w:hint="eastAsia"/>
          <w:lang w:eastAsia="ko-KR"/>
        </w:rPr>
        <w:t>SCM_1.0</w:t>
      </w:r>
      <w:r>
        <w:rPr>
          <w:lang w:eastAsia="ko-KR"/>
        </w:rPr>
        <w:t xml:space="preserve"> deblocking filter</w:t>
      </w:r>
    </w:p>
    <w:p w14:paraId="264BFA0D" w14:textId="77777777" w:rsidR="00070C5A" w:rsidRDefault="00070C5A" w:rsidP="009234A5">
      <w:pPr>
        <w:jc w:val="both"/>
        <w:rPr>
          <w:lang w:eastAsia="ko-KR"/>
        </w:rPr>
      </w:pPr>
    </w:p>
    <w:p w14:paraId="0633B59B" w14:textId="77777777" w:rsidR="00070C5A" w:rsidRDefault="00070C5A" w:rsidP="00DC2723">
      <w:pPr>
        <w:pStyle w:val="1"/>
        <w:jc w:val="both"/>
        <w:rPr>
          <w:rFonts w:cs="Times New Roman"/>
        </w:rPr>
      </w:pPr>
      <w:r>
        <w:rPr>
          <w:lang w:eastAsia="ko-KR"/>
        </w:rPr>
        <w:t>Proposed deblocking filter for intra</w:t>
      </w:r>
      <w:r w:rsidR="00AA63FB">
        <w:rPr>
          <w:rFonts w:hint="eastAsia"/>
          <w:lang w:eastAsia="ko-KR"/>
        </w:rPr>
        <w:t xml:space="preserve"> block copy</w:t>
      </w:r>
    </w:p>
    <w:p w14:paraId="4EA9B456" w14:textId="3EA10BFE" w:rsidR="00D12163" w:rsidRDefault="00BC7818" w:rsidP="00D00345">
      <w:pPr>
        <w:jc w:val="both"/>
        <w:rPr>
          <w:lang w:eastAsia="ko-KR"/>
        </w:rPr>
      </w:pPr>
      <w:r>
        <w:rPr>
          <w:rFonts w:hint="eastAsia"/>
          <w:lang w:eastAsia="ko-KR"/>
        </w:rPr>
        <w:t>In this contribution, we propose to modify the deblocking filter</w:t>
      </w:r>
      <w:r w:rsidR="000325EB">
        <w:rPr>
          <w:rFonts w:hint="eastAsia"/>
          <w:lang w:eastAsia="ko-KR"/>
        </w:rPr>
        <w:t>ing</w:t>
      </w:r>
      <w:r>
        <w:rPr>
          <w:rFonts w:hint="eastAsia"/>
          <w:lang w:eastAsia="ko-KR"/>
        </w:rPr>
        <w:t xml:space="preserve"> process with paying attention to IBC-coded blocks.</w:t>
      </w:r>
      <w:r w:rsidR="00D12163">
        <w:rPr>
          <w:rFonts w:hint="eastAsia"/>
          <w:lang w:eastAsia="ko-KR"/>
        </w:rPr>
        <w:t xml:space="preserve"> </w:t>
      </w:r>
      <w:r w:rsidR="000325EB">
        <w:rPr>
          <w:lang w:eastAsia="ko-KR"/>
        </w:rPr>
        <w:t>W</w:t>
      </w:r>
      <w:r w:rsidR="000325EB">
        <w:rPr>
          <w:rFonts w:hint="eastAsia"/>
          <w:lang w:eastAsia="ko-KR"/>
        </w:rPr>
        <w:t xml:space="preserve">hen two adjacent blocks are coded with IBC, the boundary strength for the deblocking filtering is modified to be set to 0 or 1 (no or weak filtering) rather than 2 (strong filtering). </w:t>
      </w:r>
      <w:r w:rsidR="00D12163">
        <w:rPr>
          <w:lang w:eastAsia="ko-KR"/>
        </w:rPr>
        <w:t>A</w:t>
      </w:r>
      <w:r w:rsidR="00D12163">
        <w:rPr>
          <w:rFonts w:hint="eastAsia"/>
          <w:lang w:eastAsia="ko-KR"/>
        </w:rPr>
        <w:t xml:space="preserve">s we mentioned before that the current SCM-1.0 considers the IBC block as similar to the conventional intra-coded block. </w:t>
      </w:r>
      <w:r w:rsidR="00D12163">
        <w:rPr>
          <w:lang w:eastAsia="ko-KR"/>
        </w:rPr>
        <w:t>I</w:t>
      </w:r>
      <w:r w:rsidR="00D12163">
        <w:rPr>
          <w:rFonts w:hint="eastAsia"/>
          <w:lang w:eastAsia="ko-KR"/>
        </w:rPr>
        <w:t xml:space="preserve">t means that when one block </w:t>
      </w:r>
      <w:r w:rsidR="00F73BD6">
        <w:rPr>
          <w:rFonts w:hint="eastAsia"/>
          <w:lang w:eastAsia="ko-KR"/>
        </w:rPr>
        <w:t>is</w:t>
      </w:r>
      <w:r w:rsidR="00D12163">
        <w:rPr>
          <w:rFonts w:hint="eastAsia"/>
          <w:lang w:eastAsia="ko-KR"/>
        </w:rPr>
        <w:t xml:space="preserve"> encoded with IBC, the SCM-1</w:t>
      </w:r>
      <w:r w:rsidR="00F73BD6">
        <w:rPr>
          <w:rFonts w:hint="eastAsia"/>
          <w:lang w:eastAsia="ko-KR"/>
        </w:rPr>
        <w:t>.</w:t>
      </w:r>
      <w:r w:rsidR="00D12163">
        <w:rPr>
          <w:rFonts w:hint="eastAsia"/>
          <w:lang w:eastAsia="ko-KR"/>
        </w:rPr>
        <w:t>0</w:t>
      </w:r>
      <w:r w:rsidR="00F73BD6">
        <w:rPr>
          <w:rFonts w:hint="eastAsia"/>
          <w:lang w:eastAsia="ko-KR"/>
        </w:rPr>
        <w:t xml:space="preserve"> always conducts the </w:t>
      </w:r>
      <w:r w:rsidR="009A1D9A">
        <w:rPr>
          <w:rFonts w:hint="eastAsia"/>
          <w:lang w:eastAsia="ko-KR"/>
        </w:rPr>
        <w:t xml:space="preserve">strong </w:t>
      </w:r>
      <w:r w:rsidR="00F73BD6">
        <w:rPr>
          <w:rFonts w:hint="eastAsia"/>
          <w:lang w:eastAsia="ko-KR"/>
        </w:rPr>
        <w:t xml:space="preserve">deblocking filtering on the block boundary </w:t>
      </w:r>
      <w:r w:rsidR="006F4ED9">
        <w:rPr>
          <w:rFonts w:hint="eastAsia"/>
          <w:lang w:eastAsia="ko-KR"/>
        </w:rPr>
        <w:t>with BS=</w:t>
      </w:r>
      <w:r w:rsidR="00D12163">
        <w:rPr>
          <w:rFonts w:hint="eastAsia"/>
          <w:lang w:eastAsia="ko-KR"/>
        </w:rPr>
        <w:t>2</w:t>
      </w:r>
      <w:r w:rsidR="00F73BD6">
        <w:rPr>
          <w:rFonts w:hint="eastAsia"/>
          <w:lang w:eastAsia="ko-KR"/>
        </w:rPr>
        <w:t xml:space="preserve"> regardless the block vectors of the two adjacent blocks. </w:t>
      </w:r>
      <w:r w:rsidR="00F73BD6">
        <w:rPr>
          <w:lang w:eastAsia="ko-KR"/>
        </w:rPr>
        <w:t xml:space="preserve">However, when the two blocks are encoded with IBC having </w:t>
      </w:r>
      <w:r w:rsidR="00F22C08">
        <w:rPr>
          <w:lang w:eastAsia="ko-KR"/>
        </w:rPr>
        <w:t xml:space="preserve">the </w:t>
      </w:r>
      <w:r w:rsidR="00F73BD6">
        <w:rPr>
          <w:lang w:eastAsia="ko-KR"/>
        </w:rPr>
        <w:t xml:space="preserve">same block vector without residual coefficients, </w:t>
      </w:r>
      <w:r w:rsidR="00AD412C">
        <w:rPr>
          <w:rFonts w:hint="eastAsia"/>
          <w:lang w:eastAsia="ko-KR"/>
        </w:rPr>
        <w:t xml:space="preserve">the discontinuity </w:t>
      </w:r>
      <w:r w:rsidR="00F22C08">
        <w:rPr>
          <w:lang w:eastAsia="ko-KR"/>
        </w:rPr>
        <w:t xml:space="preserve">does </w:t>
      </w:r>
      <w:r w:rsidR="00AD412C">
        <w:rPr>
          <w:rFonts w:hint="eastAsia"/>
          <w:lang w:eastAsia="ko-KR"/>
        </w:rPr>
        <w:t xml:space="preserve">not </w:t>
      </w:r>
      <w:r w:rsidR="00AD412C">
        <w:rPr>
          <w:lang w:eastAsia="ko-KR"/>
        </w:rPr>
        <w:t>occur</w:t>
      </w:r>
      <w:r w:rsidR="00AD412C">
        <w:rPr>
          <w:rFonts w:hint="eastAsia"/>
          <w:lang w:eastAsia="ko-KR"/>
        </w:rPr>
        <w:t xml:space="preserve"> between two blocks</w:t>
      </w:r>
      <w:r w:rsidR="000325EB">
        <w:rPr>
          <w:rFonts w:hint="eastAsia"/>
          <w:lang w:eastAsia="ko-KR"/>
        </w:rPr>
        <w:t xml:space="preserve"> (no blocking artifacts)</w:t>
      </w:r>
      <w:r w:rsidR="00F73BD6">
        <w:rPr>
          <w:lang w:eastAsia="ko-KR"/>
        </w:rPr>
        <w:t>.</w:t>
      </w:r>
      <w:r w:rsidR="00AD412C">
        <w:rPr>
          <w:rFonts w:hint="eastAsia"/>
          <w:lang w:eastAsia="ko-KR"/>
        </w:rPr>
        <w:t xml:space="preserve"> </w:t>
      </w:r>
      <w:r w:rsidR="00AD412C">
        <w:rPr>
          <w:lang w:eastAsia="ko-KR"/>
        </w:rPr>
        <w:t>I</w:t>
      </w:r>
      <w:r w:rsidR="00AD412C">
        <w:rPr>
          <w:rFonts w:hint="eastAsia"/>
          <w:lang w:eastAsia="ko-KR"/>
        </w:rPr>
        <w:t xml:space="preserve">n this case, strong filtering is not required on the block boundary of two neighboring blocks. </w:t>
      </w:r>
    </w:p>
    <w:p w14:paraId="126E31B9" w14:textId="4B67EDD3" w:rsidR="007D0268" w:rsidRDefault="007D0268" w:rsidP="00D00345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Table 1 </w:t>
      </w:r>
      <w:r>
        <w:rPr>
          <w:lang w:eastAsia="ko-KR"/>
        </w:rPr>
        <w:t>show</w:t>
      </w:r>
      <w:r>
        <w:rPr>
          <w:rFonts w:hint="eastAsia"/>
          <w:lang w:eastAsia="ko-KR"/>
        </w:rPr>
        <w:t xml:space="preserve">s </w:t>
      </w:r>
      <w:r w:rsidR="00070D32">
        <w:rPr>
          <w:rFonts w:hint="eastAsia"/>
          <w:lang w:eastAsia="ko-KR"/>
        </w:rPr>
        <w:t>comparisons of the BS decision between the conventional DBF and the proposed modified DBF for IBC</w:t>
      </w:r>
      <w:r>
        <w:rPr>
          <w:rFonts w:hint="eastAsia"/>
          <w:lang w:eastAsia="ko-KR"/>
        </w:rPr>
        <w:t xml:space="preserve"> and </w:t>
      </w:r>
      <w:r w:rsidR="00AA63FB">
        <w:rPr>
          <w:lang w:eastAsia="ko-KR"/>
        </w:rPr>
        <w:t>F</w:t>
      </w:r>
      <w:r w:rsidR="00AA63FB">
        <w:rPr>
          <w:rFonts w:hint="eastAsia"/>
          <w:lang w:eastAsia="ko-KR"/>
        </w:rPr>
        <w:t xml:space="preserve">ig. 2 shows the </w:t>
      </w:r>
      <w:r>
        <w:rPr>
          <w:rFonts w:hint="eastAsia"/>
          <w:lang w:eastAsia="ko-KR"/>
        </w:rPr>
        <w:t xml:space="preserve">flowchart of the </w:t>
      </w:r>
      <w:r w:rsidR="00AA63FB">
        <w:rPr>
          <w:rFonts w:hint="eastAsia"/>
          <w:lang w:eastAsia="ko-KR"/>
        </w:rPr>
        <w:t xml:space="preserve">proposed </w:t>
      </w:r>
      <w:r w:rsidR="009A1D9A">
        <w:rPr>
          <w:rFonts w:hint="eastAsia"/>
          <w:lang w:eastAsia="ko-KR"/>
        </w:rPr>
        <w:t>modified deblocking filter</w:t>
      </w:r>
      <w:r>
        <w:rPr>
          <w:rFonts w:hint="eastAsia"/>
          <w:lang w:eastAsia="ko-KR"/>
        </w:rPr>
        <w:t xml:space="preserve"> for IBC. </w:t>
      </w:r>
      <w:r>
        <w:rPr>
          <w:lang w:eastAsia="ko-KR"/>
        </w:rPr>
        <w:t>I</w:t>
      </w:r>
      <w:r>
        <w:rPr>
          <w:rFonts w:hint="eastAsia"/>
          <w:lang w:eastAsia="ko-KR"/>
        </w:rPr>
        <w:t>n this proposed algorithm, when P and Q are encoded with IBC, we regard</w:t>
      </w:r>
      <w:r w:rsidR="000A5F83">
        <w:rPr>
          <w:rFonts w:hint="eastAsia"/>
          <w:lang w:eastAsia="ko-KR"/>
        </w:rPr>
        <w:t xml:space="preserve"> the block vectors between the two neighboring blocks before conducting the deblocking filtering. </w:t>
      </w:r>
      <w:r w:rsidR="000A5F83">
        <w:rPr>
          <w:lang w:eastAsia="ko-KR"/>
        </w:rPr>
        <w:t>I</w:t>
      </w:r>
      <w:r w:rsidR="000A5F83">
        <w:rPr>
          <w:rFonts w:hint="eastAsia"/>
          <w:lang w:eastAsia="ko-KR"/>
        </w:rPr>
        <w:t xml:space="preserve">f the two IBC-coded blocks have different block vector or residual coefficient, the deblocking filtering </w:t>
      </w:r>
      <w:r w:rsidR="009A1D9A">
        <w:rPr>
          <w:rFonts w:hint="eastAsia"/>
          <w:lang w:eastAsia="ko-KR"/>
        </w:rPr>
        <w:t xml:space="preserve">with BS=1 </w:t>
      </w:r>
      <w:r w:rsidR="00F22C08">
        <w:rPr>
          <w:lang w:eastAsia="ko-KR"/>
        </w:rPr>
        <w:t>is performed</w:t>
      </w:r>
      <w:r w:rsidR="000A5F83">
        <w:rPr>
          <w:rFonts w:hint="eastAsia"/>
          <w:lang w:eastAsia="ko-KR"/>
        </w:rPr>
        <w:t xml:space="preserve"> on the block boundary of two adjacent blocks. </w:t>
      </w:r>
      <w:r w:rsidR="000A5F83">
        <w:rPr>
          <w:lang w:eastAsia="ko-KR"/>
        </w:rPr>
        <w:t>O</w:t>
      </w:r>
      <w:r w:rsidR="000A5F83">
        <w:rPr>
          <w:rFonts w:hint="eastAsia"/>
          <w:lang w:eastAsia="ko-KR"/>
        </w:rPr>
        <w:t xml:space="preserve">therwise, </w:t>
      </w:r>
      <w:r w:rsidR="00A7645A">
        <w:rPr>
          <w:rFonts w:hint="eastAsia"/>
          <w:lang w:eastAsia="ko-KR"/>
        </w:rPr>
        <w:t>BS</w:t>
      </w:r>
      <w:r w:rsidR="00F22C08">
        <w:rPr>
          <w:lang w:eastAsia="ko-KR"/>
        </w:rPr>
        <w:t xml:space="preserve"> </w:t>
      </w:r>
      <w:r w:rsidR="00A7645A">
        <w:rPr>
          <w:rFonts w:hint="eastAsia"/>
          <w:lang w:eastAsia="ko-KR"/>
        </w:rPr>
        <w:t xml:space="preserve">is </w:t>
      </w:r>
      <w:r w:rsidR="00F22C08">
        <w:rPr>
          <w:lang w:eastAsia="ko-KR"/>
        </w:rPr>
        <w:t xml:space="preserve">set to 0, </w:t>
      </w:r>
      <w:r w:rsidR="000A5F83">
        <w:rPr>
          <w:rFonts w:hint="eastAsia"/>
          <w:lang w:eastAsia="ko-KR"/>
        </w:rPr>
        <w:t xml:space="preserve">if the IBC-coded blocks have </w:t>
      </w:r>
      <w:r w:rsidR="00F22C08">
        <w:rPr>
          <w:lang w:eastAsia="ko-KR"/>
        </w:rPr>
        <w:t xml:space="preserve">the </w:t>
      </w:r>
      <w:r w:rsidR="000A5F83">
        <w:rPr>
          <w:rFonts w:hint="eastAsia"/>
          <w:lang w:eastAsia="ko-KR"/>
        </w:rPr>
        <w:t>same block vector without residual coefficient.</w:t>
      </w:r>
      <w:r w:rsidR="00A7645A">
        <w:rPr>
          <w:rFonts w:hint="eastAsia"/>
          <w:lang w:eastAsia="ko-KR"/>
        </w:rPr>
        <w:t xml:space="preserve"> When one block is encoded with IBC </w:t>
      </w:r>
      <w:r w:rsidR="00F22C08">
        <w:rPr>
          <w:lang w:eastAsia="ko-KR"/>
        </w:rPr>
        <w:t>and</w:t>
      </w:r>
      <w:r w:rsidR="00A7645A">
        <w:rPr>
          <w:rFonts w:hint="eastAsia"/>
          <w:lang w:eastAsia="ko-KR"/>
        </w:rPr>
        <w:t xml:space="preserve"> </w:t>
      </w:r>
      <w:r w:rsidR="00F22C08">
        <w:rPr>
          <w:lang w:eastAsia="ko-KR"/>
        </w:rPr>
        <w:t>other</w:t>
      </w:r>
      <w:r w:rsidR="00A7645A">
        <w:rPr>
          <w:rFonts w:hint="eastAsia"/>
          <w:lang w:eastAsia="ko-KR"/>
        </w:rPr>
        <w:t xml:space="preserve"> one is Inter-coded block, the BS is </w:t>
      </w:r>
      <w:r w:rsidR="00F22C08">
        <w:rPr>
          <w:lang w:eastAsia="ko-KR"/>
        </w:rPr>
        <w:t xml:space="preserve">set to 1 </w:t>
      </w:r>
      <w:r w:rsidR="00A7645A">
        <w:rPr>
          <w:rFonts w:hint="eastAsia"/>
          <w:lang w:eastAsia="ko-KR"/>
        </w:rPr>
        <w:t xml:space="preserve">on the block boundary of the two adjacent blocks since the reference indices are </w:t>
      </w:r>
      <w:r w:rsidR="00A7645A">
        <w:rPr>
          <w:lang w:eastAsia="ko-KR"/>
        </w:rPr>
        <w:t>always</w:t>
      </w:r>
      <w:r w:rsidR="00A7645A">
        <w:rPr>
          <w:rFonts w:hint="eastAsia"/>
          <w:lang w:eastAsia="ko-KR"/>
        </w:rPr>
        <w:t xml:space="preserve"> different regardless of the residual coefficient. </w:t>
      </w:r>
      <w:r w:rsidR="00A7645A">
        <w:rPr>
          <w:lang w:eastAsia="ko-KR"/>
        </w:rPr>
        <w:t>H</w:t>
      </w:r>
      <w:r w:rsidR="00A7645A">
        <w:rPr>
          <w:rFonts w:hint="eastAsia"/>
          <w:lang w:eastAsia="ko-KR"/>
        </w:rPr>
        <w:t>owever, the BS</w:t>
      </w:r>
      <w:r w:rsidR="00F22C08">
        <w:rPr>
          <w:lang w:eastAsia="ko-KR"/>
        </w:rPr>
        <w:t xml:space="preserve"> is set to 2</w:t>
      </w:r>
      <w:r w:rsidR="00A7645A">
        <w:rPr>
          <w:rFonts w:hint="eastAsia"/>
          <w:lang w:eastAsia="ko-KR"/>
        </w:rPr>
        <w:t xml:space="preserve"> </w:t>
      </w:r>
      <w:r w:rsidR="00F22C08">
        <w:rPr>
          <w:lang w:eastAsia="ko-KR"/>
        </w:rPr>
        <w:t>like</w:t>
      </w:r>
      <w:r w:rsidR="00A7645A">
        <w:rPr>
          <w:rFonts w:hint="eastAsia"/>
          <w:lang w:eastAsia="ko-KR"/>
        </w:rPr>
        <w:t xml:space="preserve"> </w:t>
      </w:r>
      <w:r w:rsidR="00F22C08">
        <w:rPr>
          <w:lang w:eastAsia="ko-KR"/>
        </w:rPr>
        <w:t xml:space="preserve">the </w:t>
      </w:r>
      <w:r w:rsidR="00A7645A">
        <w:rPr>
          <w:rFonts w:hint="eastAsia"/>
          <w:lang w:eastAsia="ko-KR"/>
        </w:rPr>
        <w:t>curre</w:t>
      </w:r>
      <w:r w:rsidR="005317FB">
        <w:rPr>
          <w:rFonts w:hint="eastAsia"/>
          <w:lang w:eastAsia="ko-KR"/>
        </w:rPr>
        <w:t xml:space="preserve">nt deblocking filtering process if one block is IBC-coded block </w:t>
      </w:r>
      <w:r w:rsidR="00F22C08">
        <w:rPr>
          <w:lang w:eastAsia="ko-KR"/>
        </w:rPr>
        <w:t>and</w:t>
      </w:r>
      <w:r w:rsidR="005317FB">
        <w:rPr>
          <w:rFonts w:hint="eastAsia"/>
          <w:lang w:eastAsia="ko-KR"/>
        </w:rPr>
        <w:t xml:space="preserve"> </w:t>
      </w:r>
      <w:r w:rsidR="00F22C08">
        <w:rPr>
          <w:lang w:eastAsia="ko-KR"/>
        </w:rPr>
        <w:t>other</w:t>
      </w:r>
      <w:r w:rsidR="005317FB">
        <w:rPr>
          <w:rFonts w:hint="eastAsia"/>
          <w:lang w:eastAsia="ko-KR"/>
        </w:rPr>
        <w:t xml:space="preserve"> block is Intra-coded block.</w:t>
      </w:r>
    </w:p>
    <w:p w14:paraId="28F97BEB" w14:textId="6FBE8204" w:rsidR="005317FB" w:rsidRDefault="005317FB" w:rsidP="005317FB">
      <w:pPr>
        <w:pStyle w:val="aa"/>
        <w:keepNext/>
        <w:spacing w:line="360" w:lineRule="auto"/>
        <w:jc w:val="center"/>
        <w:rPr>
          <w:rFonts w:eastAsia="맑은 고딕"/>
          <w:sz w:val="22"/>
          <w:lang w:eastAsia="ko-KR"/>
        </w:rPr>
      </w:pPr>
      <w:r w:rsidRPr="005317FB">
        <w:rPr>
          <w:rFonts w:eastAsia="Times New Roman"/>
          <w:sz w:val="22"/>
        </w:rPr>
        <w:lastRenderedPageBreak/>
        <w:t xml:space="preserve">Table </w:t>
      </w:r>
      <w:r w:rsidRPr="005317FB">
        <w:rPr>
          <w:rFonts w:eastAsia="Times New Roman"/>
          <w:sz w:val="22"/>
          <w:lang w:eastAsia="ko-KR"/>
        </w:rPr>
        <w:t>1</w:t>
      </w:r>
      <w:r w:rsidRPr="005317FB">
        <w:rPr>
          <w:rFonts w:eastAsia="Times New Roman"/>
          <w:sz w:val="22"/>
        </w:rPr>
        <w:t xml:space="preserve">. </w:t>
      </w:r>
      <w:r w:rsidR="00F22C08">
        <w:rPr>
          <w:rFonts w:eastAsia="맑은 고딕"/>
          <w:sz w:val="22"/>
          <w:lang w:eastAsia="ko-KR"/>
        </w:rPr>
        <w:t>C</w:t>
      </w:r>
      <w:r w:rsidR="00070D32">
        <w:rPr>
          <w:rFonts w:eastAsia="맑은 고딕" w:hint="eastAsia"/>
          <w:sz w:val="22"/>
          <w:lang w:eastAsia="ko-KR"/>
        </w:rPr>
        <w:t>omparisons of the BS decision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71"/>
        <w:gridCol w:w="1771"/>
        <w:gridCol w:w="1542"/>
        <w:gridCol w:w="1486"/>
        <w:gridCol w:w="1511"/>
        <w:gridCol w:w="1567"/>
      </w:tblGrid>
      <w:tr w:rsidR="00070D32" w:rsidRPr="00070D32" w14:paraId="56D0E195" w14:textId="77777777" w:rsidTr="00070D32">
        <w:trPr>
          <w:trHeight w:val="20"/>
          <w:jc w:val="center"/>
        </w:trPr>
        <w:tc>
          <w:tcPr>
            <w:tcW w:w="918" w:type="pct"/>
            <w:vMerge w:val="restar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085645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P</w:t>
            </w:r>
          </w:p>
        </w:tc>
        <w:tc>
          <w:tcPr>
            <w:tcW w:w="918" w:type="pct"/>
            <w:vMerge w:val="restar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E27D37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Q</w:t>
            </w:r>
          </w:p>
        </w:tc>
        <w:tc>
          <w:tcPr>
            <w:tcW w:w="799" w:type="pct"/>
            <w:vMerge w:val="restar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EA9340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Motion</w:t>
            </w:r>
          </w:p>
        </w:tc>
        <w:tc>
          <w:tcPr>
            <w:tcW w:w="770" w:type="pct"/>
            <w:vMerge w:val="restar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1FEA26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Residual</w:t>
            </w:r>
          </w:p>
        </w:tc>
        <w:tc>
          <w:tcPr>
            <w:tcW w:w="1594" w:type="pct"/>
            <w:gridSpan w:val="2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667CD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Boundary strength</w:t>
            </w:r>
          </w:p>
        </w:tc>
      </w:tr>
      <w:tr w:rsidR="00070D32" w:rsidRPr="00070D32" w14:paraId="016D4EB0" w14:textId="77777777" w:rsidTr="00070D32">
        <w:trPr>
          <w:trHeight w:val="20"/>
          <w:jc w:val="center"/>
        </w:trPr>
        <w:tc>
          <w:tcPr>
            <w:tcW w:w="918" w:type="pct"/>
            <w:vMerge/>
            <w:vAlign w:val="center"/>
            <w:hideMark/>
          </w:tcPr>
          <w:p w14:paraId="266AECEB" w14:textId="77777777" w:rsidR="00070D32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918" w:type="pct"/>
            <w:vMerge/>
            <w:vAlign w:val="center"/>
            <w:hideMark/>
          </w:tcPr>
          <w:p w14:paraId="6F0FBA67" w14:textId="77777777" w:rsidR="00070D32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799" w:type="pct"/>
            <w:vMerge/>
            <w:vAlign w:val="center"/>
            <w:hideMark/>
          </w:tcPr>
          <w:p w14:paraId="496EE2C0" w14:textId="77777777" w:rsidR="00070D32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770" w:type="pct"/>
            <w:vMerge/>
            <w:vAlign w:val="center"/>
            <w:hideMark/>
          </w:tcPr>
          <w:p w14:paraId="3DFDB7CB" w14:textId="77777777" w:rsidR="00070D32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783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80AAA2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SCM-1.0</w:t>
            </w:r>
          </w:p>
        </w:tc>
        <w:tc>
          <w:tcPr>
            <w:tcW w:w="812" w:type="pct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1ED20E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Proposed</w:t>
            </w:r>
          </w:p>
        </w:tc>
      </w:tr>
      <w:tr w:rsidR="00070D32" w:rsidRPr="00070D32" w14:paraId="0CD71E28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70631E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Intra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97640B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Intra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E5DFC0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C595D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12A28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F15F04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</w:tr>
      <w:tr w:rsidR="00070D32" w:rsidRPr="00070D32" w14:paraId="1C2C9E3D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ACA831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Intra (Inter)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BD3A78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 (Intra)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78B8D4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576F70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5B050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DD12F1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</w:tr>
      <w:tr w:rsidR="00070D32" w:rsidRPr="00070D32" w14:paraId="7E17B600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F5935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CE384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52809E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Equal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1D1267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None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57CD90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0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75E67B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0</w:t>
            </w:r>
          </w:p>
        </w:tc>
      </w:tr>
      <w:tr w:rsidR="00070D32" w:rsidRPr="00070D32" w14:paraId="0C25CF25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AE1C7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7658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F244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Not equal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301DD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F4F38F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1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30687F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1</w:t>
            </w:r>
          </w:p>
        </w:tc>
      </w:tr>
      <w:tr w:rsidR="00070D32" w:rsidRPr="00070D32" w14:paraId="68EF0EED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886D6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Intra (IBC)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DA9DCE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 (Intra)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E4ABF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A54106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BC626B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18512D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</w:tr>
      <w:tr w:rsidR="00070D32" w:rsidRPr="00070D32" w14:paraId="1E1B3A59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C834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Inter (IBC)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E5D558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 (Inter)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368FE6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3B38D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00FC49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DB1E04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1</w:t>
            </w:r>
          </w:p>
        </w:tc>
      </w:tr>
      <w:tr w:rsidR="00070D32" w:rsidRPr="00070D32" w14:paraId="52F2AC51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9A3955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9632E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2C2E5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Equal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F9EE88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None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40C314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88B0C7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0</w:t>
            </w:r>
          </w:p>
        </w:tc>
      </w:tr>
      <w:tr w:rsidR="00070D32" w:rsidRPr="00070D32" w14:paraId="595421BD" w14:textId="77777777" w:rsidTr="00070D32">
        <w:trPr>
          <w:trHeight w:val="20"/>
          <w:jc w:val="center"/>
        </w:trPr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97A2A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</w:t>
            </w:r>
          </w:p>
        </w:tc>
        <w:tc>
          <w:tcPr>
            <w:tcW w:w="91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6075D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IBC</w:t>
            </w:r>
          </w:p>
        </w:tc>
        <w:tc>
          <w:tcPr>
            <w:tcW w:w="799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94EDF3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Not equal</w:t>
            </w:r>
          </w:p>
        </w:tc>
        <w:tc>
          <w:tcPr>
            <w:tcW w:w="770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797C5C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-</w:t>
            </w:r>
          </w:p>
        </w:tc>
        <w:tc>
          <w:tcPr>
            <w:tcW w:w="78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A4C3A5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lang w:eastAsia="ko-KR"/>
              </w:rPr>
              <w:t>2</w:t>
            </w:r>
          </w:p>
        </w:tc>
        <w:tc>
          <w:tcPr>
            <w:tcW w:w="812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F24BD6" w14:textId="77777777" w:rsidR="002D2A77" w:rsidRPr="00070D32" w:rsidRDefault="00070D32" w:rsidP="00070D32">
            <w:pPr>
              <w:spacing w:before="0"/>
              <w:jc w:val="center"/>
              <w:rPr>
                <w:lang w:eastAsia="ko-KR"/>
              </w:rPr>
            </w:pPr>
            <w:r w:rsidRPr="00070D32">
              <w:rPr>
                <w:b/>
                <w:bCs/>
                <w:lang w:eastAsia="ko-KR"/>
              </w:rPr>
              <w:t>1</w:t>
            </w:r>
          </w:p>
        </w:tc>
      </w:tr>
    </w:tbl>
    <w:p w14:paraId="6CFFC8FC" w14:textId="77777777" w:rsidR="00070D32" w:rsidRDefault="00070D32" w:rsidP="00070D32">
      <w:pPr>
        <w:rPr>
          <w:lang w:eastAsia="ko-KR"/>
        </w:rPr>
      </w:pPr>
    </w:p>
    <w:p w14:paraId="2BCE4BD5" w14:textId="77777777" w:rsidR="00070D32" w:rsidRPr="00070D32" w:rsidRDefault="00070D32" w:rsidP="00070D32">
      <w:pPr>
        <w:rPr>
          <w:lang w:eastAsia="ko-KR"/>
        </w:rPr>
      </w:pPr>
    </w:p>
    <w:p w14:paraId="5B31D647" w14:textId="750CE100" w:rsidR="00070C5A" w:rsidRDefault="00500D88" w:rsidP="002926FD">
      <w:pPr>
        <w:jc w:val="center"/>
        <w:rPr>
          <w:lang w:eastAsia="ko-KR"/>
        </w:rPr>
      </w:pPr>
      <w:r>
        <w:object w:dxaOrig="14712" w:dyaOrig="12124" w14:anchorId="17572EFF">
          <v:shape id="_x0000_i1026" type="#_x0000_t75" style="width:467.8pt;height:385.6pt" o:ole="">
            <v:imagedata r:id="rId17" o:title=""/>
          </v:shape>
          <o:OLEObject Type="Embed" ProgID="Visio.Drawing.11" ShapeID="_x0000_i1026" DrawAspect="Content" ObjectID="_1465632861" r:id="rId18"/>
        </w:object>
      </w:r>
    </w:p>
    <w:p w14:paraId="43AC34FC" w14:textId="77777777" w:rsidR="00070C5A" w:rsidRDefault="00070C5A" w:rsidP="00FF4E88">
      <w:pPr>
        <w:jc w:val="center"/>
        <w:rPr>
          <w:lang w:eastAsia="ko-KR"/>
        </w:rPr>
      </w:pPr>
      <w:r>
        <w:rPr>
          <w:lang w:eastAsia="ko-KR"/>
        </w:rPr>
        <w:t>Fig 2. Bs decision of the proposed deblocking filter</w:t>
      </w:r>
    </w:p>
    <w:p w14:paraId="78D43BD8" w14:textId="77777777" w:rsidR="00D90120" w:rsidRDefault="00D90120" w:rsidP="00FF4E88">
      <w:pPr>
        <w:jc w:val="center"/>
        <w:rPr>
          <w:lang w:eastAsia="ko-KR"/>
        </w:rPr>
      </w:pPr>
    </w:p>
    <w:p w14:paraId="30F7E389" w14:textId="77777777" w:rsidR="00070C5A" w:rsidRDefault="00070C5A" w:rsidP="008C7C6C">
      <w:pPr>
        <w:pStyle w:val="1"/>
        <w:jc w:val="both"/>
        <w:rPr>
          <w:rFonts w:cs="Times New Roman"/>
        </w:rPr>
      </w:pPr>
      <w:r>
        <w:rPr>
          <w:lang w:eastAsia="ko-KR"/>
        </w:rPr>
        <w:lastRenderedPageBreak/>
        <w:t xml:space="preserve">Experimental results </w:t>
      </w:r>
    </w:p>
    <w:p w14:paraId="30926DFC" w14:textId="5966C702" w:rsidR="007C64B1" w:rsidRDefault="00070C5A" w:rsidP="00A011BA">
      <w:pPr>
        <w:jc w:val="both"/>
      </w:pPr>
      <w:r>
        <w:rPr>
          <w:lang w:eastAsia="ko-KR"/>
        </w:rPr>
        <w:t xml:space="preserve">The proposed method </w:t>
      </w:r>
      <w:r w:rsidR="00F22C08">
        <w:rPr>
          <w:lang w:eastAsia="ko-KR"/>
        </w:rPr>
        <w:t>was</w:t>
      </w:r>
      <w:r>
        <w:rPr>
          <w:lang w:eastAsia="ko-KR"/>
        </w:rPr>
        <w:t xml:space="preserve"> implemented on </w:t>
      </w:r>
      <w:r w:rsidR="00185812">
        <w:rPr>
          <w:rFonts w:hint="eastAsia"/>
          <w:lang w:eastAsia="ko-KR"/>
        </w:rPr>
        <w:t>HM-14.0+RExt-7.0+SCM-1.0 [1]</w:t>
      </w:r>
      <w:r>
        <w:rPr>
          <w:lang w:eastAsia="ko-KR"/>
        </w:rPr>
        <w:t xml:space="preserve">software and simulated under the recommended test conditions of in-loop filtering </w:t>
      </w:r>
      <w:r w:rsidR="00D21CA7">
        <w:rPr>
          <w:lang w:eastAsia="ko-KR"/>
        </w:rPr>
        <w:t>“</w:t>
      </w:r>
      <w:r w:rsidR="00D21CA7">
        <w:rPr>
          <w:rFonts w:hint="eastAsia"/>
          <w:lang w:eastAsia="ko-KR"/>
        </w:rPr>
        <w:t>TGM (text and graphics with motion)</w:t>
      </w:r>
      <w:r w:rsidR="00D21CA7">
        <w:rPr>
          <w:lang w:eastAsia="ko-KR"/>
        </w:rPr>
        <w:t>”</w:t>
      </w:r>
      <w:r>
        <w:rPr>
          <w:lang w:eastAsia="ko-KR"/>
        </w:rPr>
        <w:t xml:space="preserve"> cases</w:t>
      </w:r>
      <w:r w:rsidR="00185812">
        <w:rPr>
          <w:rFonts w:hint="eastAsia"/>
          <w:lang w:eastAsia="ko-KR"/>
        </w:rPr>
        <w:t xml:space="preserve"> [2]</w:t>
      </w:r>
      <w:r>
        <w:rPr>
          <w:lang w:eastAsia="ko-KR"/>
        </w:rPr>
        <w:t>.</w:t>
      </w:r>
      <w:r w:rsidR="007C64B1">
        <w:rPr>
          <w:rFonts w:hint="eastAsia"/>
          <w:lang w:eastAsia="ko-KR"/>
        </w:rPr>
        <w:t xml:space="preserve"> </w:t>
      </w:r>
      <w:r w:rsidR="3732D358">
        <w:t>The</w:t>
      </w:r>
      <w:r w:rsidR="007C64B1">
        <w:t xml:space="preserve"> lossy cases are performed to demonstrate the coding efficiency. </w:t>
      </w:r>
      <w:r w:rsidR="3732D358">
        <w:t>The</w:t>
      </w:r>
      <w:r w:rsidR="007C64B1">
        <w:t xml:space="preserve"> summary of lossy BD-Rate </w:t>
      </w:r>
      <w:r w:rsidR="3732D358">
        <w:t>performance</w:t>
      </w:r>
      <w:r w:rsidR="007C64B1">
        <w:t xml:space="preserve"> </w:t>
      </w:r>
      <w:r w:rsidR="000325EB">
        <w:rPr>
          <w:rFonts w:hint="eastAsia"/>
          <w:lang w:eastAsia="ko-KR"/>
        </w:rPr>
        <w:t>of</w:t>
      </w:r>
      <w:r w:rsidR="007C64B1">
        <w:t xml:space="preserve"> </w:t>
      </w:r>
      <w:r w:rsidR="00F22C08">
        <w:t xml:space="preserve">the </w:t>
      </w:r>
      <w:bookmarkStart w:id="0" w:name="_GoBack"/>
      <w:bookmarkEnd w:id="0"/>
      <w:r w:rsidR="3732D358">
        <w:t xml:space="preserve">modified </w:t>
      </w:r>
      <w:r w:rsidR="000325EB">
        <w:t>deblocking filter</w:t>
      </w:r>
      <w:r w:rsidR="000325EB">
        <w:rPr>
          <w:rFonts w:hint="eastAsia"/>
          <w:lang w:eastAsia="ko-KR"/>
        </w:rPr>
        <w:t xml:space="preserve">ing process </w:t>
      </w:r>
      <w:r w:rsidR="3732D358">
        <w:t>for IBC</w:t>
      </w:r>
      <w:r w:rsidR="007C64B1">
        <w:t xml:space="preserve"> in</w:t>
      </w:r>
      <w:r w:rsidR="00A011BA">
        <w:rPr>
          <w:rFonts w:hint="eastAsia"/>
          <w:lang w:eastAsia="ko-KR"/>
        </w:rPr>
        <w:t xml:space="preserve"> </w:t>
      </w:r>
      <w:r w:rsidR="007C64B1">
        <w:t xml:space="preserve">comparison to the </w:t>
      </w:r>
      <w:r w:rsidR="00A011BA">
        <w:rPr>
          <w:rFonts w:hint="eastAsia"/>
          <w:lang w:eastAsia="ko-KR"/>
        </w:rPr>
        <w:t>SCM_1.0</w:t>
      </w:r>
      <w:r w:rsidR="007C64B1">
        <w:t xml:space="preserve"> is shown </w:t>
      </w:r>
      <w:r w:rsidR="005317FB">
        <w:rPr>
          <w:rFonts w:hint="eastAsia"/>
          <w:lang w:eastAsia="ko-KR"/>
        </w:rPr>
        <w:t>i</w:t>
      </w:r>
      <w:r w:rsidR="00F113CB">
        <w:rPr>
          <w:rFonts w:hint="eastAsia"/>
          <w:lang w:eastAsia="ko-KR"/>
        </w:rPr>
        <w:t xml:space="preserve">n Table </w:t>
      </w:r>
      <w:r w:rsidR="005317FB">
        <w:rPr>
          <w:rFonts w:hint="eastAsia"/>
          <w:lang w:eastAsia="ko-KR"/>
        </w:rPr>
        <w:t>2, Table</w:t>
      </w:r>
      <w:r w:rsidR="00F113CB">
        <w:rPr>
          <w:rFonts w:hint="eastAsia"/>
          <w:lang w:eastAsia="ko-KR"/>
        </w:rPr>
        <w:t xml:space="preserve"> </w:t>
      </w:r>
      <w:r w:rsidR="005317FB">
        <w:rPr>
          <w:rFonts w:hint="eastAsia"/>
          <w:lang w:eastAsia="ko-KR"/>
        </w:rPr>
        <w:t>3</w:t>
      </w:r>
      <w:r w:rsidR="00F113CB">
        <w:rPr>
          <w:rFonts w:hint="eastAsia"/>
          <w:lang w:eastAsia="ko-KR"/>
        </w:rPr>
        <w:t xml:space="preserve">, and Table </w:t>
      </w:r>
      <w:r w:rsidR="005317FB">
        <w:rPr>
          <w:rFonts w:hint="eastAsia"/>
          <w:lang w:eastAsia="ko-KR"/>
        </w:rPr>
        <w:t>4 for Low Delay, Random Access, and All Intra configuration, respectively</w:t>
      </w:r>
      <w:r w:rsidR="007C64B1">
        <w:t xml:space="preserve">. </w:t>
      </w:r>
    </w:p>
    <w:p w14:paraId="1CD98564" w14:textId="1869B44A" w:rsidR="007C64B1" w:rsidRDefault="007C64B1" w:rsidP="3732D358">
      <w:pPr>
        <w:jc w:val="both"/>
      </w:pPr>
    </w:p>
    <w:p w14:paraId="0FFA8EC1" w14:textId="2E248191" w:rsidR="00625B7B" w:rsidRDefault="00625B7B" w:rsidP="00625B7B">
      <w:pPr>
        <w:pStyle w:val="aa"/>
        <w:keepNext/>
        <w:jc w:val="center"/>
        <w:rPr>
          <w:rFonts w:eastAsia="맑은 고딕"/>
          <w:sz w:val="22"/>
          <w:lang w:eastAsia="ko-KR"/>
        </w:rPr>
      </w:pPr>
      <w:r w:rsidRPr="005317FB">
        <w:rPr>
          <w:rFonts w:eastAsia="Times New Roman"/>
          <w:sz w:val="22"/>
        </w:rPr>
        <w:t>Table</w:t>
      </w:r>
      <w:r w:rsidR="00F113CB">
        <w:rPr>
          <w:rFonts w:eastAsia="맑은 고딕" w:hint="eastAsia"/>
          <w:sz w:val="22"/>
          <w:lang w:eastAsia="ko-KR"/>
        </w:rPr>
        <w:t xml:space="preserve"> </w:t>
      </w:r>
      <w:r w:rsidR="005317FB" w:rsidRPr="005317FB">
        <w:rPr>
          <w:rFonts w:eastAsia="맑은 고딕" w:hint="eastAsia"/>
          <w:sz w:val="22"/>
          <w:lang w:eastAsia="ko-KR"/>
        </w:rPr>
        <w:t>2</w:t>
      </w:r>
      <w:r w:rsidR="00F113CB">
        <w:rPr>
          <w:rFonts w:eastAsia="맑은 고딕" w:hint="eastAsia"/>
          <w:sz w:val="22"/>
          <w:lang w:eastAsia="ko-KR"/>
        </w:rPr>
        <w:t>.</w:t>
      </w:r>
      <w:r w:rsidRPr="005317FB">
        <w:rPr>
          <w:rFonts w:eastAsia="Times New Roman"/>
          <w:sz w:val="22"/>
        </w:rPr>
        <w:t xml:space="preserve"> Summarized </w:t>
      </w:r>
      <w:r w:rsidR="00185812" w:rsidRPr="005317FB">
        <w:rPr>
          <w:rFonts w:eastAsia="Times New Roman"/>
          <w:sz w:val="22"/>
          <w:lang w:eastAsia="ko-KR"/>
        </w:rPr>
        <w:t xml:space="preserve">RD-performance </w:t>
      </w:r>
      <w:r w:rsidRPr="005317FB">
        <w:rPr>
          <w:rFonts w:eastAsia="Times New Roman"/>
          <w:sz w:val="22"/>
        </w:rPr>
        <w:t xml:space="preserve">of the </w:t>
      </w:r>
      <w:r w:rsidR="18077BCD" w:rsidRPr="005317FB">
        <w:rPr>
          <w:rFonts w:eastAsia="Times New Roman"/>
          <w:sz w:val="22"/>
        </w:rPr>
        <w:t xml:space="preserve">modified deblocking filter for IBC </w:t>
      </w:r>
      <w:r w:rsidR="005317FB" w:rsidRPr="005317FB">
        <w:rPr>
          <w:rFonts w:eastAsia="맑은 고딕" w:hint="eastAsia"/>
          <w:sz w:val="22"/>
          <w:lang w:eastAsia="ko-KR"/>
        </w:rPr>
        <w:t>under Low Delay configuration</w:t>
      </w:r>
    </w:p>
    <w:p w14:paraId="638DE619" w14:textId="2FDD190C" w:rsidR="006F4ED9" w:rsidRPr="006F4ED9" w:rsidRDefault="00070D32" w:rsidP="006F4ED9">
      <w:pPr>
        <w:jc w:val="center"/>
        <w:rPr>
          <w:lang w:eastAsia="ko-KR"/>
        </w:rPr>
      </w:pPr>
      <w:r>
        <w:rPr>
          <w:noProof/>
          <w:lang w:eastAsia="ko-KR"/>
        </w:rPr>
        <w:drawing>
          <wp:inline distT="0" distB="0" distL="0" distR="0" wp14:anchorId="5016BB6C" wp14:editId="4610A1A3">
            <wp:extent cx="4433011" cy="2573135"/>
            <wp:effectExtent l="0" t="0" r="571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1330" cy="257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FED7" w14:textId="77777777" w:rsidR="005317FB" w:rsidRDefault="005317FB" w:rsidP="0069042B">
      <w:pPr>
        <w:jc w:val="center"/>
        <w:rPr>
          <w:lang w:eastAsia="ko-KR"/>
        </w:rPr>
      </w:pPr>
    </w:p>
    <w:p w14:paraId="1A18436B" w14:textId="040C1F3B" w:rsidR="005317FB" w:rsidRPr="005317FB" w:rsidRDefault="005317FB" w:rsidP="0069042B">
      <w:pPr>
        <w:jc w:val="center"/>
        <w:rPr>
          <w:b/>
          <w:lang w:eastAsia="ko-KR"/>
        </w:rPr>
      </w:pPr>
      <w:r w:rsidRPr="005317FB">
        <w:rPr>
          <w:rFonts w:eastAsia="Times New Roman"/>
          <w:b/>
        </w:rPr>
        <w:t>Table</w:t>
      </w:r>
      <w:r w:rsidR="00F113CB">
        <w:rPr>
          <w:rFonts w:eastAsia="맑은 고딕" w:hint="eastAsia"/>
          <w:b/>
          <w:lang w:eastAsia="ko-KR"/>
        </w:rPr>
        <w:t xml:space="preserve"> </w:t>
      </w:r>
      <w:r>
        <w:rPr>
          <w:rFonts w:eastAsia="맑은 고딕" w:hint="eastAsia"/>
          <w:b/>
          <w:lang w:eastAsia="ko-KR"/>
        </w:rPr>
        <w:t>3</w:t>
      </w:r>
      <w:r w:rsidR="00F113CB">
        <w:rPr>
          <w:rFonts w:eastAsia="맑은 고딕" w:hint="eastAsia"/>
          <w:b/>
          <w:lang w:eastAsia="ko-KR"/>
        </w:rPr>
        <w:t>.</w:t>
      </w:r>
      <w:r w:rsidRPr="005317FB">
        <w:rPr>
          <w:rFonts w:eastAsia="Times New Roman"/>
          <w:b/>
        </w:rPr>
        <w:t xml:space="preserve"> Summarized </w:t>
      </w:r>
      <w:r w:rsidRPr="005317FB">
        <w:rPr>
          <w:rFonts w:eastAsia="Times New Roman"/>
          <w:b/>
          <w:lang w:eastAsia="ko-KR"/>
        </w:rPr>
        <w:t xml:space="preserve">RD-performance </w:t>
      </w:r>
      <w:r w:rsidRPr="005317FB">
        <w:rPr>
          <w:rFonts w:eastAsia="Times New Roman"/>
          <w:b/>
        </w:rPr>
        <w:t xml:space="preserve">of the modified deblocking filter for IBC </w:t>
      </w:r>
      <w:r w:rsidRPr="005317FB">
        <w:rPr>
          <w:rFonts w:eastAsia="맑은 고딕" w:hint="eastAsia"/>
          <w:b/>
          <w:lang w:eastAsia="ko-KR"/>
        </w:rPr>
        <w:t xml:space="preserve">under </w:t>
      </w:r>
      <w:r>
        <w:rPr>
          <w:rFonts w:eastAsia="맑은 고딕" w:hint="eastAsia"/>
          <w:b/>
          <w:lang w:eastAsia="ko-KR"/>
        </w:rPr>
        <w:t>Random Access</w:t>
      </w:r>
      <w:r w:rsidRPr="005317FB">
        <w:rPr>
          <w:rFonts w:eastAsia="맑은 고딕" w:hint="eastAsia"/>
          <w:b/>
          <w:lang w:eastAsia="ko-KR"/>
        </w:rPr>
        <w:t xml:space="preserve"> configuration</w:t>
      </w:r>
    </w:p>
    <w:p w14:paraId="6B0F7E23" w14:textId="161E4DAC" w:rsidR="00625B7B" w:rsidRDefault="003900E2" w:rsidP="00625B7B">
      <w:pPr>
        <w:jc w:val="center"/>
        <w:rPr>
          <w:lang w:eastAsia="ko-KR"/>
        </w:rPr>
      </w:pPr>
      <w:r w:rsidRPr="003900E2">
        <w:rPr>
          <w:noProof/>
          <w:lang w:eastAsia="ko-KR"/>
        </w:rPr>
        <w:drawing>
          <wp:inline distT="0" distB="0" distL="0" distR="0" wp14:anchorId="23966D45" wp14:editId="0DB957C9">
            <wp:extent cx="4468483" cy="2653402"/>
            <wp:effectExtent l="0" t="0" r="8890" b="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17" cy="266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3B25D665" w14:textId="77777777" w:rsidR="005317FB" w:rsidRDefault="005317FB" w:rsidP="00625B7B">
      <w:pPr>
        <w:jc w:val="center"/>
        <w:rPr>
          <w:lang w:eastAsia="ko-KR"/>
        </w:rPr>
      </w:pPr>
    </w:p>
    <w:p w14:paraId="48FF1CD1" w14:textId="77777777" w:rsidR="005317FB" w:rsidRDefault="005317FB" w:rsidP="00625B7B">
      <w:pPr>
        <w:jc w:val="center"/>
        <w:rPr>
          <w:lang w:eastAsia="ko-KR"/>
        </w:rPr>
      </w:pPr>
    </w:p>
    <w:p w14:paraId="49B989C1" w14:textId="77777777" w:rsidR="006F4ED9" w:rsidRDefault="006F4ED9" w:rsidP="00625B7B">
      <w:pPr>
        <w:jc w:val="center"/>
        <w:rPr>
          <w:lang w:eastAsia="ko-KR"/>
        </w:rPr>
      </w:pPr>
    </w:p>
    <w:p w14:paraId="7E015F7B" w14:textId="77777777" w:rsidR="005317FB" w:rsidRDefault="005317FB" w:rsidP="00625B7B">
      <w:pPr>
        <w:jc w:val="center"/>
        <w:rPr>
          <w:lang w:eastAsia="ko-KR"/>
        </w:rPr>
      </w:pPr>
    </w:p>
    <w:p w14:paraId="2721712A" w14:textId="35D2A55E" w:rsidR="005317FB" w:rsidRPr="005317FB" w:rsidRDefault="005317FB" w:rsidP="005317FB">
      <w:pPr>
        <w:jc w:val="center"/>
        <w:rPr>
          <w:b/>
          <w:lang w:eastAsia="ko-KR"/>
        </w:rPr>
      </w:pPr>
      <w:r w:rsidRPr="005317FB">
        <w:rPr>
          <w:rFonts w:eastAsia="Times New Roman"/>
          <w:b/>
        </w:rPr>
        <w:t>Table</w:t>
      </w:r>
      <w:r w:rsidR="00F113CB">
        <w:rPr>
          <w:rFonts w:eastAsia="맑은 고딕" w:hint="eastAsia"/>
          <w:b/>
          <w:lang w:eastAsia="ko-KR"/>
        </w:rPr>
        <w:t xml:space="preserve"> 4.</w:t>
      </w:r>
      <w:r w:rsidRPr="005317FB">
        <w:rPr>
          <w:rFonts w:eastAsia="Times New Roman"/>
          <w:b/>
        </w:rPr>
        <w:t xml:space="preserve"> Summarized </w:t>
      </w:r>
      <w:r w:rsidRPr="005317FB">
        <w:rPr>
          <w:rFonts w:eastAsia="Times New Roman"/>
          <w:b/>
          <w:lang w:eastAsia="ko-KR"/>
        </w:rPr>
        <w:t xml:space="preserve">RD-performance </w:t>
      </w:r>
      <w:r w:rsidRPr="005317FB">
        <w:rPr>
          <w:rFonts w:eastAsia="Times New Roman"/>
          <w:b/>
        </w:rPr>
        <w:t xml:space="preserve">of the modified deblocking filter for IBC </w:t>
      </w:r>
      <w:r w:rsidRPr="005317FB">
        <w:rPr>
          <w:rFonts w:eastAsia="맑은 고딕" w:hint="eastAsia"/>
          <w:b/>
          <w:lang w:eastAsia="ko-KR"/>
        </w:rPr>
        <w:t xml:space="preserve">under </w:t>
      </w:r>
      <w:r>
        <w:rPr>
          <w:rFonts w:eastAsia="맑은 고딕" w:hint="eastAsia"/>
          <w:b/>
          <w:lang w:eastAsia="ko-KR"/>
        </w:rPr>
        <w:t>All Intra</w:t>
      </w:r>
      <w:r w:rsidRPr="005317FB">
        <w:rPr>
          <w:rFonts w:eastAsia="맑은 고딕" w:hint="eastAsia"/>
          <w:b/>
          <w:lang w:eastAsia="ko-KR"/>
        </w:rPr>
        <w:t xml:space="preserve"> configuration</w:t>
      </w:r>
    </w:p>
    <w:p w14:paraId="45FC6490" w14:textId="342F1CBA" w:rsidR="00070C5A" w:rsidRDefault="006F4ED9" w:rsidP="003900E2">
      <w:pPr>
        <w:jc w:val="center"/>
        <w:rPr>
          <w:lang w:eastAsia="ko-KR"/>
        </w:rPr>
      </w:pPr>
      <w:r w:rsidRPr="003900E2">
        <w:rPr>
          <w:noProof/>
          <w:lang w:eastAsia="ko-KR"/>
        </w:rPr>
        <w:drawing>
          <wp:inline distT="0" distB="0" distL="0" distR="0" wp14:anchorId="0E6DE51D" wp14:editId="28FB3F56">
            <wp:extent cx="4382219" cy="2640101"/>
            <wp:effectExtent l="0" t="0" r="0" b="8255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462" cy="264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3C5372C5" w14:textId="77777777" w:rsidR="00070C5A" w:rsidRDefault="00070C5A" w:rsidP="009234A5">
      <w:pPr>
        <w:jc w:val="both"/>
        <w:rPr>
          <w:lang w:eastAsia="ko-KR"/>
        </w:rPr>
      </w:pPr>
    </w:p>
    <w:p w14:paraId="5776D2FB" w14:textId="77777777" w:rsidR="00F113CB" w:rsidRDefault="00F113CB" w:rsidP="009234A5">
      <w:pPr>
        <w:jc w:val="both"/>
        <w:rPr>
          <w:lang w:eastAsia="ko-KR"/>
        </w:rPr>
      </w:pPr>
    </w:p>
    <w:p w14:paraId="278D48E1" w14:textId="67E49724" w:rsidR="00185812" w:rsidRDefault="00185812" w:rsidP="00185812">
      <w:pPr>
        <w:pStyle w:val="1"/>
        <w:jc w:val="both"/>
        <w:rPr>
          <w:lang w:eastAsia="ko-KR"/>
        </w:rPr>
      </w:pPr>
      <w:r>
        <w:rPr>
          <w:rFonts w:hint="eastAsia"/>
          <w:lang w:eastAsia="ko-KR"/>
        </w:rPr>
        <w:t>References</w:t>
      </w:r>
    </w:p>
    <w:p w14:paraId="5B7114EA" w14:textId="77777777" w:rsidR="00185812" w:rsidRDefault="00185812" w:rsidP="00185812">
      <w:pPr>
        <w:numPr>
          <w:ilvl w:val="0"/>
          <w:numId w:val="13"/>
        </w:numPr>
        <w:rPr>
          <w:lang w:eastAsia="ko-KR"/>
        </w:rPr>
      </w:pPr>
      <w:r>
        <w:rPr>
          <w:lang w:eastAsia="ko-KR"/>
        </w:rPr>
        <w:t xml:space="preserve">HM-14.0+RExt-7.0+SCM-1.0 (SCM-1.0), </w:t>
      </w:r>
      <w:hyperlink r:id="rId22" w:history="1">
        <w:r w:rsidRPr="00A470F8">
          <w:rPr>
            <w:rStyle w:val="a6"/>
            <w:lang w:eastAsia="ko-KR"/>
          </w:rPr>
          <w:t>https://hevc.hhi.fraunhofer.de/svn/svn_HEVCSoftware/tags/HM-14.0+RExt-7.0+SCM-1.0</w:t>
        </w:r>
      </w:hyperlink>
    </w:p>
    <w:p w14:paraId="3324FCB0" w14:textId="77777777" w:rsidR="00185812" w:rsidRDefault="00185812" w:rsidP="00185812">
      <w:pPr>
        <w:numPr>
          <w:ilvl w:val="0"/>
          <w:numId w:val="13"/>
        </w:numPr>
        <w:jc w:val="both"/>
        <w:rPr>
          <w:lang w:eastAsia="ko-KR"/>
        </w:rPr>
      </w:pPr>
      <w:r>
        <w:rPr>
          <w:lang w:eastAsia="ko-KR"/>
        </w:rPr>
        <w:t>H. Yu, R. Cohen, K. Rapaka, and J. Xu, “Common conditions for screen content coding tests, “ JCTVC-Q1015-v2, 17th JCT-VC meeting, Valencia, May., 2014.</w:t>
      </w:r>
    </w:p>
    <w:p w14:paraId="1F4FA4DE" w14:textId="77777777" w:rsidR="00185812" w:rsidRDefault="00185812" w:rsidP="00185812">
      <w:pPr>
        <w:rPr>
          <w:lang w:eastAsia="ko-KR"/>
        </w:rPr>
      </w:pPr>
    </w:p>
    <w:p w14:paraId="0454BCCF" w14:textId="79DFB128" w:rsidR="00185812" w:rsidRDefault="00185812" w:rsidP="00185812">
      <w:pPr>
        <w:pStyle w:val="1"/>
        <w:jc w:val="both"/>
        <w:rPr>
          <w:lang w:eastAsia="ko-KR"/>
        </w:rPr>
      </w:pPr>
      <w:r>
        <w:rPr>
          <w:lang w:eastAsia="ko-KR"/>
        </w:rPr>
        <w:t>P</w:t>
      </w:r>
      <w:r>
        <w:rPr>
          <w:rFonts w:hint="eastAsia"/>
          <w:lang w:eastAsia="ko-KR"/>
        </w:rPr>
        <w:t>atent rights declarations</w:t>
      </w:r>
    </w:p>
    <w:p w14:paraId="067CB49D" w14:textId="77777777" w:rsidR="00185812" w:rsidRPr="00185812" w:rsidRDefault="00185812" w:rsidP="00185812">
      <w:pPr>
        <w:jc w:val="both"/>
        <w:rPr>
          <w:lang w:eastAsia="ko-KR"/>
        </w:rPr>
      </w:pPr>
      <w:r>
        <w:rPr>
          <w:lang w:eastAsia="ko-KR"/>
        </w:rPr>
        <w:t>KWU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185812" w:rsidRPr="00185812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1C32E" w14:textId="77777777" w:rsidR="00FD7DAA" w:rsidRDefault="00FD7DAA">
      <w:r>
        <w:separator/>
      </w:r>
    </w:p>
  </w:endnote>
  <w:endnote w:type="continuationSeparator" w:id="0">
    <w:p w14:paraId="400E86D9" w14:textId="77777777" w:rsidR="00FD7DAA" w:rsidRDefault="00FD7DAA">
      <w:r>
        <w:continuationSeparator/>
      </w:r>
    </w:p>
  </w:endnote>
  <w:endnote w:type="continuationNotice" w:id="1">
    <w:p w14:paraId="36B6DF77" w14:textId="77777777" w:rsidR="00FD7DAA" w:rsidRDefault="00FD7DA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55F22" w14:textId="77777777" w:rsidR="00070C5A" w:rsidRDefault="00070C5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 w:cs="Courier New"/>
      </w:rPr>
    </w:pPr>
    <w:r>
      <w:rPr>
        <w:rFonts w:ascii="Courier New" w:hAnsi="Courier New" w:cs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22C08"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D55DA1">
      <w:rPr>
        <w:rStyle w:val="a5"/>
        <w:noProof/>
      </w:rPr>
      <w:t>2014-06-29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C0C0E" w14:textId="77777777" w:rsidR="00FD7DAA" w:rsidRDefault="00FD7DAA">
      <w:r>
        <w:separator/>
      </w:r>
    </w:p>
  </w:footnote>
  <w:footnote w:type="continuationSeparator" w:id="0">
    <w:p w14:paraId="30C0A8AB" w14:textId="77777777" w:rsidR="00FD7DAA" w:rsidRDefault="00FD7DAA">
      <w:r>
        <w:continuationSeparator/>
      </w:r>
    </w:p>
  </w:footnote>
  <w:footnote w:type="continuationNotice" w:id="1">
    <w:p w14:paraId="0609817C" w14:textId="77777777" w:rsidR="00FD7DAA" w:rsidRDefault="00FD7DAA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1F50B5"/>
    <w:multiLevelType w:val="hybridMultilevel"/>
    <w:tmpl w:val="5FFCA6FE"/>
    <w:lvl w:ilvl="0" w:tplc="FA24E150">
      <w:start w:val="1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0937BA8"/>
    <w:multiLevelType w:val="hybridMultilevel"/>
    <w:tmpl w:val="7D2A59AC"/>
    <w:lvl w:ilvl="0" w:tplc="3BF47A7A">
      <w:start w:val="1"/>
      <w:numFmt w:val="decimal"/>
      <w:lvlText w:val="[%1]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117803"/>
    <w:multiLevelType w:val="hybridMultilevel"/>
    <w:tmpl w:val="A4DAEF3A"/>
    <w:lvl w:ilvl="0" w:tplc="A57292DC">
      <w:start w:val="1"/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cs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embedSystemFonts/>
  <w:bordersDoNotSurroundHeader/>
  <w:bordersDoNotSurroundFooter/>
  <w:attachedTemplate r:id="rId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5B2"/>
    <w:rsid w:val="00024C3D"/>
    <w:rsid w:val="000325EB"/>
    <w:rsid w:val="00033733"/>
    <w:rsid w:val="000414CD"/>
    <w:rsid w:val="00045C41"/>
    <w:rsid w:val="00046C03"/>
    <w:rsid w:val="00053172"/>
    <w:rsid w:val="000551BB"/>
    <w:rsid w:val="00056594"/>
    <w:rsid w:val="000622D4"/>
    <w:rsid w:val="00070C5A"/>
    <w:rsid w:val="00070D32"/>
    <w:rsid w:val="0007614F"/>
    <w:rsid w:val="000844A6"/>
    <w:rsid w:val="000A5F83"/>
    <w:rsid w:val="000A6219"/>
    <w:rsid w:val="000A6D87"/>
    <w:rsid w:val="000B1E57"/>
    <w:rsid w:val="000B5632"/>
    <w:rsid w:val="000C09AC"/>
    <w:rsid w:val="000C7215"/>
    <w:rsid w:val="000E2E07"/>
    <w:rsid w:val="000E4843"/>
    <w:rsid w:val="000E6641"/>
    <w:rsid w:val="000F158C"/>
    <w:rsid w:val="000F4215"/>
    <w:rsid w:val="00103286"/>
    <w:rsid w:val="001143DE"/>
    <w:rsid w:val="00124E38"/>
    <w:rsid w:val="0012580B"/>
    <w:rsid w:val="00133BA2"/>
    <w:rsid w:val="0013526E"/>
    <w:rsid w:val="001408BD"/>
    <w:rsid w:val="00141C93"/>
    <w:rsid w:val="00171371"/>
    <w:rsid w:val="00173CDC"/>
    <w:rsid w:val="00173E51"/>
    <w:rsid w:val="00175A24"/>
    <w:rsid w:val="00180BAE"/>
    <w:rsid w:val="00180C5D"/>
    <w:rsid w:val="00185812"/>
    <w:rsid w:val="00185878"/>
    <w:rsid w:val="00187E58"/>
    <w:rsid w:val="00193B9D"/>
    <w:rsid w:val="001A297E"/>
    <w:rsid w:val="001A368E"/>
    <w:rsid w:val="001A501E"/>
    <w:rsid w:val="001A6812"/>
    <w:rsid w:val="001A7329"/>
    <w:rsid w:val="001A7E3A"/>
    <w:rsid w:val="001B35C4"/>
    <w:rsid w:val="001B4E28"/>
    <w:rsid w:val="001B5779"/>
    <w:rsid w:val="001C3525"/>
    <w:rsid w:val="001D1BD2"/>
    <w:rsid w:val="001D430E"/>
    <w:rsid w:val="001D7EE0"/>
    <w:rsid w:val="001E02BE"/>
    <w:rsid w:val="001E1DC0"/>
    <w:rsid w:val="001E3B37"/>
    <w:rsid w:val="001F2594"/>
    <w:rsid w:val="00206460"/>
    <w:rsid w:val="002069B4"/>
    <w:rsid w:val="00212EEE"/>
    <w:rsid w:val="00215DFC"/>
    <w:rsid w:val="002212DF"/>
    <w:rsid w:val="002215E3"/>
    <w:rsid w:val="00227BA7"/>
    <w:rsid w:val="00243B25"/>
    <w:rsid w:val="00244B75"/>
    <w:rsid w:val="00256DB6"/>
    <w:rsid w:val="002613D7"/>
    <w:rsid w:val="00263078"/>
    <w:rsid w:val="00263E41"/>
    <w:rsid w:val="00270C6B"/>
    <w:rsid w:val="00275BCF"/>
    <w:rsid w:val="00286DE4"/>
    <w:rsid w:val="00292257"/>
    <w:rsid w:val="002926FD"/>
    <w:rsid w:val="002A2E17"/>
    <w:rsid w:val="002A4F78"/>
    <w:rsid w:val="002A54E0"/>
    <w:rsid w:val="002B1251"/>
    <w:rsid w:val="002D0AF6"/>
    <w:rsid w:val="002D2962"/>
    <w:rsid w:val="002D2A77"/>
    <w:rsid w:val="002E2EAD"/>
    <w:rsid w:val="002F164D"/>
    <w:rsid w:val="00306206"/>
    <w:rsid w:val="0031098A"/>
    <w:rsid w:val="00311348"/>
    <w:rsid w:val="00324034"/>
    <w:rsid w:val="00327C56"/>
    <w:rsid w:val="003315A1"/>
    <w:rsid w:val="003347D1"/>
    <w:rsid w:val="003373EC"/>
    <w:rsid w:val="00346EFF"/>
    <w:rsid w:val="00347DBD"/>
    <w:rsid w:val="0035185F"/>
    <w:rsid w:val="003617B1"/>
    <w:rsid w:val="003675CD"/>
    <w:rsid w:val="003706CC"/>
    <w:rsid w:val="003873C9"/>
    <w:rsid w:val="003900E2"/>
    <w:rsid w:val="00395B71"/>
    <w:rsid w:val="003A0C5E"/>
    <w:rsid w:val="003A2D8E"/>
    <w:rsid w:val="003C20E4"/>
    <w:rsid w:val="003C569A"/>
    <w:rsid w:val="003F13DA"/>
    <w:rsid w:val="003F5D0F"/>
    <w:rsid w:val="003F6B1E"/>
    <w:rsid w:val="00401881"/>
    <w:rsid w:val="004027B0"/>
    <w:rsid w:val="004100D6"/>
    <w:rsid w:val="00414101"/>
    <w:rsid w:val="00414993"/>
    <w:rsid w:val="00430196"/>
    <w:rsid w:val="00433DDB"/>
    <w:rsid w:val="00434113"/>
    <w:rsid w:val="0043646A"/>
    <w:rsid w:val="00437619"/>
    <w:rsid w:val="0045137B"/>
    <w:rsid w:val="004807AA"/>
    <w:rsid w:val="00481660"/>
    <w:rsid w:val="004B058A"/>
    <w:rsid w:val="004B1950"/>
    <w:rsid w:val="004B210C"/>
    <w:rsid w:val="004B217B"/>
    <w:rsid w:val="004C3841"/>
    <w:rsid w:val="004D2123"/>
    <w:rsid w:val="004D3646"/>
    <w:rsid w:val="004D405F"/>
    <w:rsid w:val="004D68BA"/>
    <w:rsid w:val="004E2924"/>
    <w:rsid w:val="004E4C21"/>
    <w:rsid w:val="004F24B3"/>
    <w:rsid w:val="004F2F8A"/>
    <w:rsid w:val="004F5B52"/>
    <w:rsid w:val="004F61E3"/>
    <w:rsid w:val="00500D88"/>
    <w:rsid w:val="0050357A"/>
    <w:rsid w:val="00507648"/>
    <w:rsid w:val="0051015C"/>
    <w:rsid w:val="00517C33"/>
    <w:rsid w:val="00523CAA"/>
    <w:rsid w:val="005317FB"/>
    <w:rsid w:val="00531AE9"/>
    <w:rsid w:val="00535238"/>
    <w:rsid w:val="0053543E"/>
    <w:rsid w:val="00542F17"/>
    <w:rsid w:val="00550422"/>
    <w:rsid w:val="005524BB"/>
    <w:rsid w:val="00555BC3"/>
    <w:rsid w:val="00565ED6"/>
    <w:rsid w:val="00567EC7"/>
    <w:rsid w:val="00570013"/>
    <w:rsid w:val="005905E9"/>
    <w:rsid w:val="00592B8B"/>
    <w:rsid w:val="005A0939"/>
    <w:rsid w:val="005A33A1"/>
    <w:rsid w:val="005A7921"/>
    <w:rsid w:val="005C385F"/>
    <w:rsid w:val="005D39B2"/>
    <w:rsid w:val="005D61EF"/>
    <w:rsid w:val="005D6790"/>
    <w:rsid w:val="005E3E25"/>
    <w:rsid w:val="005E63A2"/>
    <w:rsid w:val="005F0B12"/>
    <w:rsid w:val="005F6F1B"/>
    <w:rsid w:val="005F7CE8"/>
    <w:rsid w:val="00606F01"/>
    <w:rsid w:val="00616D78"/>
    <w:rsid w:val="00622F97"/>
    <w:rsid w:val="00624B33"/>
    <w:rsid w:val="00625B7B"/>
    <w:rsid w:val="00646707"/>
    <w:rsid w:val="00661AAE"/>
    <w:rsid w:val="00664DCF"/>
    <w:rsid w:val="00672B22"/>
    <w:rsid w:val="00681902"/>
    <w:rsid w:val="0069042B"/>
    <w:rsid w:val="00691E0A"/>
    <w:rsid w:val="006B4200"/>
    <w:rsid w:val="006C5D39"/>
    <w:rsid w:val="006D2FA1"/>
    <w:rsid w:val="006D6F2F"/>
    <w:rsid w:val="006E2810"/>
    <w:rsid w:val="006E5417"/>
    <w:rsid w:val="006F4ED9"/>
    <w:rsid w:val="00701E4E"/>
    <w:rsid w:val="00707242"/>
    <w:rsid w:val="007129A1"/>
    <w:rsid w:val="00712F60"/>
    <w:rsid w:val="00720E3B"/>
    <w:rsid w:val="00730211"/>
    <w:rsid w:val="00735005"/>
    <w:rsid w:val="00740BF5"/>
    <w:rsid w:val="00745F6B"/>
    <w:rsid w:val="00752BBD"/>
    <w:rsid w:val="0075585E"/>
    <w:rsid w:val="00762772"/>
    <w:rsid w:val="0076457F"/>
    <w:rsid w:val="007656BB"/>
    <w:rsid w:val="0076723F"/>
    <w:rsid w:val="00771F79"/>
    <w:rsid w:val="0077478B"/>
    <w:rsid w:val="007768FF"/>
    <w:rsid w:val="007824D3"/>
    <w:rsid w:val="007909B3"/>
    <w:rsid w:val="00794BA9"/>
    <w:rsid w:val="00796EE3"/>
    <w:rsid w:val="007A36E5"/>
    <w:rsid w:val="007A7D29"/>
    <w:rsid w:val="007B07F2"/>
    <w:rsid w:val="007B4E61"/>
    <w:rsid w:val="007C0F3F"/>
    <w:rsid w:val="007C64B1"/>
    <w:rsid w:val="007C769B"/>
    <w:rsid w:val="007D0268"/>
    <w:rsid w:val="007D449B"/>
    <w:rsid w:val="007D5093"/>
    <w:rsid w:val="007E30D3"/>
    <w:rsid w:val="007E5328"/>
    <w:rsid w:val="007F1F8B"/>
    <w:rsid w:val="008070DA"/>
    <w:rsid w:val="00807594"/>
    <w:rsid w:val="00811487"/>
    <w:rsid w:val="00817769"/>
    <w:rsid w:val="008206C8"/>
    <w:rsid w:val="0082474F"/>
    <w:rsid w:val="00832508"/>
    <w:rsid w:val="008338C3"/>
    <w:rsid w:val="008360FD"/>
    <w:rsid w:val="008645AF"/>
    <w:rsid w:val="00870151"/>
    <w:rsid w:val="00870621"/>
    <w:rsid w:val="00871601"/>
    <w:rsid w:val="00874A6C"/>
    <w:rsid w:val="00876133"/>
    <w:rsid w:val="00876C65"/>
    <w:rsid w:val="008A1813"/>
    <w:rsid w:val="008B74B8"/>
    <w:rsid w:val="008C1933"/>
    <w:rsid w:val="008C239F"/>
    <w:rsid w:val="008C7C6C"/>
    <w:rsid w:val="008D210D"/>
    <w:rsid w:val="008D2C9A"/>
    <w:rsid w:val="008D434D"/>
    <w:rsid w:val="008D4B9A"/>
    <w:rsid w:val="008F7519"/>
    <w:rsid w:val="009004EE"/>
    <w:rsid w:val="00906AD3"/>
    <w:rsid w:val="00907757"/>
    <w:rsid w:val="00911786"/>
    <w:rsid w:val="00916792"/>
    <w:rsid w:val="009212B0"/>
    <w:rsid w:val="009234A5"/>
    <w:rsid w:val="00930167"/>
    <w:rsid w:val="00930ADF"/>
    <w:rsid w:val="009336F7"/>
    <w:rsid w:val="00935D76"/>
    <w:rsid w:val="009374A7"/>
    <w:rsid w:val="0094501E"/>
    <w:rsid w:val="00955618"/>
    <w:rsid w:val="00956A87"/>
    <w:rsid w:val="009656DE"/>
    <w:rsid w:val="00965EAE"/>
    <w:rsid w:val="00977D35"/>
    <w:rsid w:val="00986331"/>
    <w:rsid w:val="00992CB2"/>
    <w:rsid w:val="0099518F"/>
    <w:rsid w:val="009A1D9A"/>
    <w:rsid w:val="009A523D"/>
    <w:rsid w:val="009B65EB"/>
    <w:rsid w:val="009D547D"/>
    <w:rsid w:val="009E329C"/>
    <w:rsid w:val="009E4957"/>
    <w:rsid w:val="009F50A5"/>
    <w:rsid w:val="009F6B15"/>
    <w:rsid w:val="00A011BA"/>
    <w:rsid w:val="00A01439"/>
    <w:rsid w:val="00A02E61"/>
    <w:rsid w:val="00A05CFF"/>
    <w:rsid w:val="00A060A0"/>
    <w:rsid w:val="00A10CC6"/>
    <w:rsid w:val="00A21297"/>
    <w:rsid w:val="00A24633"/>
    <w:rsid w:val="00A33DD3"/>
    <w:rsid w:val="00A44687"/>
    <w:rsid w:val="00A47522"/>
    <w:rsid w:val="00A51521"/>
    <w:rsid w:val="00A54A5F"/>
    <w:rsid w:val="00A55DDF"/>
    <w:rsid w:val="00A56AE7"/>
    <w:rsid w:val="00A56B97"/>
    <w:rsid w:val="00A6093D"/>
    <w:rsid w:val="00A66E4F"/>
    <w:rsid w:val="00A7573B"/>
    <w:rsid w:val="00A7645A"/>
    <w:rsid w:val="00A76A6D"/>
    <w:rsid w:val="00A83253"/>
    <w:rsid w:val="00A879FA"/>
    <w:rsid w:val="00AA63FB"/>
    <w:rsid w:val="00AA6E84"/>
    <w:rsid w:val="00AC2088"/>
    <w:rsid w:val="00AC3405"/>
    <w:rsid w:val="00AC3934"/>
    <w:rsid w:val="00AC6AF8"/>
    <w:rsid w:val="00AD412C"/>
    <w:rsid w:val="00AD6B6F"/>
    <w:rsid w:val="00AE341B"/>
    <w:rsid w:val="00AE399F"/>
    <w:rsid w:val="00AE649A"/>
    <w:rsid w:val="00B03B28"/>
    <w:rsid w:val="00B07CA7"/>
    <w:rsid w:val="00B1279A"/>
    <w:rsid w:val="00B1578A"/>
    <w:rsid w:val="00B1612E"/>
    <w:rsid w:val="00B324D8"/>
    <w:rsid w:val="00B45C97"/>
    <w:rsid w:val="00B45DCB"/>
    <w:rsid w:val="00B5222E"/>
    <w:rsid w:val="00B61C96"/>
    <w:rsid w:val="00B94B06"/>
    <w:rsid w:val="00B94C28"/>
    <w:rsid w:val="00BA624B"/>
    <w:rsid w:val="00BB0E51"/>
    <w:rsid w:val="00BC10BA"/>
    <w:rsid w:val="00BC4897"/>
    <w:rsid w:val="00BC5AFD"/>
    <w:rsid w:val="00BC7818"/>
    <w:rsid w:val="00BC7F6A"/>
    <w:rsid w:val="00BD5B2B"/>
    <w:rsid w:val="00BE4D83"/>
    <w:rsid w:val="00BF7940"/>
    <w:rsid w:val="00C00665"/>
    <w:rsid w:val="00C04025"/>
    <w:rsid w:val="00C056EE"/>
    <w:rsid w:val="00C154C0"/>
    <w:rsid w:val="00C30249"/>
    <w:rsid w:val="00C31D76"/>
    <w:rsid w:val="00C3385B"/>
    <w:rsid w:val="00C406C4"/>
    <w:rsid w:val="00C42A45"/>
    <w:rsid w:val="00C45F08"/>
    <w:rsid w:val="00C47DBD"/>
    <w:rsid w:val="00C606C9"/>
    <w:rsid w:val="00C66291"/>
    <w:rsid w:val="00C72A28"/>
    <w:rsid w:val="00C9364E"/>
    <w:rsid w:val="00C97D78"/>
    <w:rsid w:val="00CA001F"/>
    <w:rsid w:val="00CA74B5"/>
    <w:rsid w:val="00CB0877"/>
    <w:rsid w:val="00CC2EDA"/>
    <w:rsid w:val="00CD0EAB"/>
    <w:rsid w:val="00CD4BB0"/>
    <w:rsid w:val="00CE0D91"/>
    <w:rsid w:val="00CE128C"/>
    <w:rsid w:val="00CE23A2"/>
    <w:rsid w:val="00CE67BD"/>
    <w:rsid w:val="00CF34DB"/>
    <w:rsid w:val="00CF558F"/>
    <w:rsid w:val="00CF6DBD"/>
    <w:rsid w:val="00CF70C4"/>
    <w:rsid w:val="00D00345"/>
    <w:rsid w:val="00D073E2"/>
    <w:rsid w:val="00D12163"/>
    <w:rsid w:val="00D125E1"/>
    <w:rsid w:val="00D17BFA"/>
    <w:rsid w:val="00D21CA7"/>
    <w:rsid w:val="00D32FDD"/>
    <w:rsid w:val="00D446EC"/>
    <w:rsid w:val="00D51BF0"/>
    <w:rsid w:val="00D55942"/>
    <w:rsid w:val="00D55DA1"/>
    <w:rsid w:val="00D66EAC"/>
    <w:rsid w:val="00D807BF"/>
    <w:rsid w:val="00D84134"/>
    <w:rsid w:val="00D90120"/>
    <w:rsid w:val="00DA33A7"/>
    <w:rsid w:val="00DC2723"/>
    <w:rsid w:val="00DC5CE1"/>
    <w:rsid w:val="00DD07E1"/>
    <w:rsid w:val="00DD2885"/>
    <w:rsid w:val="00DD4A58"/>
    <w:rsid w:val="00DE4D47"/>
    <w:rsid w:val="00DE6B43"/>
    <w:rsid w:val="00E0019F"/>
    <w:rsid w:val="00E102BD"/>
    <w:rsid w:val="00E21FED"/>
    <w:rsid w:val="00E238FA"/>
    <w:rsid w:val="00E262D4"/>
    <w:rsid w:val="00E33E5D"/>
    <w:rsid w:val="00E36250"/>
    <w:rsid w:val="00E41521"/>
    <w:rsid w:val="00E41EBB"/>
    <w:rsid w:val="00E456E5"/>
    <w:rsid w:val="00E54511"/>
    <w:rsid w:val="00E57E94"/>
    <w:rsid w:val="00E602EC"/>
    <w:rsid w:val="00E61DAC"/>
    <w:rsid w:val="00E75FE3"/>
    <w:rsid w:val="00E94F0E"/>
    <w:rsid w:val="00EA2FE5"/>
    <w:rsid w:val="00EA4E07"/>
    <w:rsid w:val="00EA6B97"/>
    <w:rsid w:val="00EB7AB1"/>
    <w:rsid w:val="00EC3C1E"/>
    <w:rsid w:val="00ED735B"/>
    <w:rsid w:val="00EF48CC"/>
    <w:rsid w:val="00F00DC9"/>
    <w:rsid w:val="00F013AE"/>
    <w:rsid w:val="00F05738"/>
    <w:rsid w:val="00F113CB"/>
    <w:rsid w:val="00F1510D"/>
    <w:rsid w:val="00F17631"/>
    <w:rsid w:val="00F22C08"/>
    <w:rsid w:val="00F2561D"/>
    <w:rsid w:val="00F2596D"/>
    <w:rsid w:val="00F42398"/>
    <w:rsid w:val="00F5687D"/>
    <w:rsid w:val="00F56D0F"/>
    <w:rsid w:val="00F60509"/>
    <w:rsid w:val="00F6382C"/>
    <w:rsid w:val="00F713ED"/>
    <w:rsid w:val="00F73032"/>
    <w:rsid w:val="00F73BD6"/>
    <w:rsid w:val="00F74386"/>
    <w:rsid w:val="00F848FC"/>
    <w:rsid w:val="00F855DF"/>
    <w:rsid w:val="00F96BAD"/>
    <w:rsid w:val="00FA2A27"/>
    <w:rsid w:val="00FB0E84"/>
    <w:rsid w:val="00FD01C2"/>
    <w:rsid w:val="00FD7DAA"/>
    <w:rsid w:val="00FE3398"/>
    <w:rsid w:val="00FF039D"/>
    <w:rsid w:val="00FF0CE3"/>
    <w:rsid w:val="00FF4E88"/>
    <w:rsid w:val="00FF58CA"/>
    <w:rsid w:val="048A2C0B"/>
    <w:rsid w:val="05220A71"/>
    <w:rsid w:val="057E8676"/>
    <w:rsid w:val="0979D430"/>
    <w:rsid w:val="09F0DB73"/>
    <w:rsid w:val="0DA2E4F9"/>
    <w:rsid w:val="0EA714FC"/>
    <w:rsid w:val="125FB9F7"/>
    <w:rsid w:val="134DBB6E"/>
    <w:rsid w:val="14717F51"/>
    <w:rsid w:val="18077BCD"/>
    <w:rsid w:val="1B1E4C2A"/>
    <w:rsid w:val="1B448C11"/>
    <w:rsid w:val="25A18F6E"/>
    <w:rsid w:val="3732D358"/>
    <w:rsid w:val="3BCADFBC"/>
    <w:rsid w:val="4486A0B3"/>
    <w:rsid w:val="4B587769"/>
    <w:rsid w:val="56CE94AF"/>
    <w:rsid w:val="787B89EE"/>
    <w:rsid w:val="78B1E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99C"/>
  <w15:docId w15:val="{CE519AA2-9D08-4957-8213-5F78EB7F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hAnsi="Calibri" w:cs="Calibri"/>
      <w:b/>
      <w:bCs/>
    </w:rPr>
  </w:style>
  <w:style w:type="paragraph" w:styleId="7">
    <w:name w:val="heading 7"/>
    <w:basedOn w:val="a"/>
    <w:next w:val="a"/>
    <w:link w:val="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B61C96"/>
    <w:pPr>
      <w:spacing w:before="240" w:after="60"/>
      <w:ind w:left="1440" w:hanging="144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locked/>
    <w:rsid w:val="006D6F2F"/>
    <w:rPr>
      <w:rFonts w:ascii="맑은 고딕" w:eastAsia="맑은 고딕" w:hAnsi="맑은 고딕" w:cs="맑은 고딕"/>
      <w:kern w:val="0"/>
      <w:sz w:val="28"/>
      <w:szCs w:val="28"/>
      <w:lang w:eastAsia="en-US"/>
    </w:rPr>
  </w:style>
  <w:style w:type="character" w:customStyle="1" w:styleId="2Char">
    <w:name w:val="제목 2 Char"/>
    <w:link w:val="2"/>
    <w:uiPriority w:val="99"/>
    <w:semiHidden/>
    <w:locked/>
    <w:rsid w:val="009234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semiHidden/>
    <w:locked/>
    <w:rsid w:val="009234A5"/>
    <w:rPr>
      <w:rFonts w:ascii="Cambria" w:hAnsi="Cambria" w:cs="Cambria"/>
      <w:b/>
      <w:bCs/>
      <w:sz w:val="26"/>
      <w:szCs w:val="26"/>
    </w:rPr>
  </w:style>
  <w:style w:type="character" w:customStyle="1" w:styleId="4Char">
    <w:name w:val="제목 4 Char"/>
    <w:link w:val="4"/>
    <w:uiPriority w:val="99"/>
    <w:semiHidden/>
    <w:locked/>
    <w:rsid w:val="009234A5"/>
    <w:rPr>
      <w:rFonts w:ascii="Calibri" w:hAnsi="Calibri" w:cs="Calibri"/>
      <w:b/>
      <w:bCs/>
      <w:sz w:val="28"/>
      <w:szCs w:val="28"/>
    </w:rPr>
  </w:style>
  <w:style w:type="character" w:customStyle="1" w:styleId="5Char">
    <w:name w:val="제목 5 Char"/>
    <w:link w:val="5"/>
    <w:uiPriority w:val="99"/>
    <w:semiHidden/>
    <w:locked/>
    <w:rsid w:val="009234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">
    <w:name w:val="제목 6 Char"/>
    <w:link w:val="6"/>
    <w:uiPriority w:val="99"/>
    <w:semiHidden/>
    <w:locked/>
    <w:rsid w:val="009234A5"/>
    <w:rPr>
      <w:rFonts w:ascii="Calibri" w:hAnsi="Calibri" w:cs="Calibri"/>
      <w:b/>
      <w:bCs/>
      <w:sz w:val="22"/>
      <w:szCs w:val="22"/>
    </w:rPr>
  </w:style>
  <w:style w:type="character" w:customStyle="1" w:styleId="7Char">
    <w:name w:val="제목 7 Char"/>
    <w:link w:val="7"/>
    <w:uiPriority w:val="99"/>
    <w:semiHidden/>
    <w:locked/>
    <w:rsid w:val="009234A5"/>
    <w:rPr>
      <w:rFonts w:ascii="Calibri" w:hAnsi="Calibri" w:cs="Calibri"/>
      <w:sz w:val="24"/>
      <w:szCs w:val="24"/>
    </w:rPr>
  </w:style>
  <w:style w:type="character" w:customStyle="1" w:styleId="8Char">
    <w:name w:val="제목 8 Char"/>
    <w:link w:val="8"/>
    <w:uiPriority w:val="99"/>
    <w:semiHidden/>
    <w:locked/>
    <w:rsid w:val="009234A5"/>
    <w:rPr>
      <w:rFonts w:ascii="Calibri" w:hAnsi="Calibri" w:cs="Calibri"/>
      <w:i/>
      <w:iCs/>
      <w:sz w:val="24"/>
      <w:szCs w:val="24"/>
    </w:rPr>
  </w:style>
  <w:style w:type="character" w:customStyle="1" w:styleId="9Char">
    <w:name w:val="제목 9 Char"/>
    <w:link w:val="9"/>
    <w:uiPriority w:val="99"/>
    <w:locked/>
    <w:rsid w:val="00B61C96"/>
    <w:rPr>
      <w:b/>
      <w:bCs/>
      <w:sz w:val="22"/>
      <w:szCs w:val="22"/>
      <w:lang w:eastAsia="en-US"/>
    </w:rPr>
  </w:style>
  <w:style w:type="paragraph" w:styleId="a3">
    <w:name w:val="header"/>
    <w:basedOn w:val="a"/>
    <w:link w:val="Char"/>
    <w:uiPriority w:val="99"/>
    <w:rsid w:val="004027B0"/>
    <w:pPr>
      <w:tabs>
        <w:tab w:val="center" w:pos="4320"/>
        <w:tab w:val="right" w:pos="8640"/>
      </w:tabs>
    </w:pPr>
  </w:style>
  <w:style w:type="character" w:customStyle="1" w:styleId="Char">
    <w:name w:val="머리글 Char"/>
    <w:link w:val="a3"/>
    <w:uiPriority w:val="99"/>
    <w:semiHidden/>
    <w:locked/>
    <w:rsid w:val="006D6F2F"/>
    <w:rPr>
      <w:kern w:val="0"/>
      <w:sz w:val="22"/>
      <w:szCs w:val="22"/>
      <w:lang w:eastAsia="en-US"/>
    </w:rPr>
  </w:style>
  <w:style w:type="paragraph" w:styleId="a4">
    <w:name w:val="footer"/>
    <w:basedOn w:val="a"/>
    <w:link w:val="Char0"/>
    <w:uiPriority w:val="99"/>
    <w:rsid w:val="004027B0"/>
    <w:pPr>
      <w:tabs>
        <w:tab w:val="center" w:pos="4320"/>
        <w:tab w:val="right" w:pos="8640"/>
      </w:tabs>
    </w:pPr>
  </w:style>
  <w:style w:type="character" w:customStyle="1" w:styleId="Char0">
    <w:name w:val="바닥글 Char"/>
    <w:link w:val="a4"/>
    <w:uiPriority w:val="99"/>
    <w:semiHidden/>
    <w:locked/>
    <w:rsid w:val="006D6F2F"/>
    <w:rPr>
      <w:kern w:val="0"/>
      <w:sz w:val="22"/>
      <w:szCs w:val="22"/>
      <w:lang w:eastAsia="en-US"/>
    </w:rPr>
  </w:style>
  <w:style w:type="character" w:styleId="a5">
    <w:name w:val="page number"/>
    <w:basedOn w:val="a0"/>
    <w:uiPriority w:val="99"/>
    <w:rsid w:val="004027B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link w:val="a7"/>
    <w:uiPriority w:val="99"/>
    <w:semiHidden/>
    <w:locked/>
    <w:rsid w:val="006D6F2F"/>
    <w:rPr>
      <w:rFonts w:ascii="맑은 고딕" w:eastAsia="맑은 고딕" w:hAnsi="맑은 고딕" w:cs="맑은 고딕"/>
      <w:kern w:val="0"/>
      <w:sz w:val="2"/>
      <w:szCs w:val="2"/>
      <w:lang w:eastAsia="en-US"/>
    </w:rPr>
  </w:style>
  <w:style w:type="character" w:styleId="a8">
    <w:name w:val="FollowedHyperlink"/>
    <w:uiPriority w:val="99"/>
    <w:rsid w:val="003373EC"/>
    <w:rPr>
      <w:color w:val="800080"/>
      <w:u w:val="single"/>
    </w:rPr>
  </w:style>
  <w:style w:type="table" w:styleId="a9">
    <w:name w:val="Table Grid"/>
    <w:basedOn w:val="a1"/>
    <w:uiPriority w:val="99"/>
    <w:rsid w:val="005D61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unhideWhenUsed/>
    <w:qFormat/>
    <w:locked/>
    <w:rsid w:val="00625B7B"/>
    <w:pPr>
      <w:textAlignment w:val="auto"/>
    </w:pPr>
    <w:rPr>
      <w:rFonts w:eastAsia="SimSu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9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imwoong@kw.ac.kr" TargetMode="Externa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mailto:mday519@kw.ac.kr" TargetMode="Externa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jhh@kw.ac.k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footer" Target="footer1.xml"/><Relationship Id="rId10" Type="http://schemas.openxmlformats.org/officeDocument/2006/relationships/hyperlink" Target="mailto:ismail@kw.ac.kr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gsim@kw.ac.kr" TargetMode="External"/><Relationship Id="rId22" Type="http://schemas.openxmlformats.org/officeDocument/2006/relationships/hyperlink" Target="https://hevc.hhi.fraunhofer.de/svn/svn_HEVCSoftware/tags/HM-14.0+RExt-7.0+SCM-1.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MAIL\Documents\Normal_Wordcon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10F67-1141-49B1-B54D-62E03BD2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1157</Words>
  <Characters>6599</Characters>
  <Application>Microsoft Office Word</Application>
  <DocSecurity>0</DocSecurity>
  <Lines>54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Dong-Gyu Sim</cp:lastModifiedBy>
  <cp:revision>2</cp:revision>
  <cp:lastPrinted>2010-07-16T15:38:00Z</cp:lastPrinted>
  <dcterms:created xsi:type="dcterms:W3CDTF">2014-06-30T02:28:00Z</dcterms:created>
  <dcterms:modified xsi:type="dcterms:W3CDTF">2014-06-30T02:28:00Z</dcterms:modified>
</cp:coreProperties>
</file>