
<file path=[Content_Types].xml><?xml version="1.0" encoding="utf-8"?>
<Types xmlns="http://schemas.openxmlformats.org/package/2006/content-types">
  <Default Extension="png" ContentType="image/png"/>
  <Default Extension="xlsm" ContentType="application/vnd.ms-excel.sheet.macroEnabled.12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>
        <w:tc>
          <w:tcPr>
            <w:tcW w:w="6408" w:type="dxa"/>
          </w:tcPr>
          <w:p w:rsidR="006C5D39" w:rsidRPr="00293087" w:rsidRDefault="007D0037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293087">
              <w:rPr>
                <w:b/>
                <w:noProof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 wp14:anchorId="2983F320" wp14:editId="4612CFD7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2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chhs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J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tyGG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Yop8QAAADaAAAADwAAAGRycy9kb3ducmV2LnhtbESPQWvCQBSE7wX/w/KE3uomrahEVxGh&#10;0IIVGlvw+Mw+s8Hs2zS70fTfdwWhx2FmvmEWq97W4kKtrxwrSEcJCOLC6YpLBV/716cZCB+QNdaO&#10;ScEveVgtBw8LzLS78idd8lCKCGGfoQITQpNJ6QtDFv3INcTRO7nWYoiyLaVu8RrhtpbPSTKRFiuO&#10;CwYb2hgqznlnFfw05z79mM5etvXR5O9buxsfvjulHof9eg4iUB/+w/f2m1YwhtuVeAP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diin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wnhc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p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jCeF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L6b8A&#10;AADaAAAADwAAAGRycy9kb3ducmV2LnhtbESPzYrCMBSF9wO+Q7jC7MZUFzpU0yKCIu5sx/2luTbF&#10;5qY2Ues8vREGZnk4Px9nlQ+2FXfqfeNYwXSSgCCunG64VvBTbr++QfiArLF1TAqe5CHPRh8rTLV7&#10;8JHuRahFHGGfogITQpdK6StDFv3EdcTRO7veYoiyr6Xu8RHHbStnSTKXFhuOBIMdbQxVl+JmI7eY&#10;nuyRrovfutwdtNeDKZ1R6nM8rJcgAg3hP/zX3msFC3hfiTdAZi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C4vpvwAAANoAAAAPAAAAAAAAAAAAAAAAAJgCAABkcnMvZG93bnJl&#10;di54bWxQSwUGAAAAAAQABAD1AAAAhA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89cAA&#10;AADaAAAADwAAAGRycy9kb3ducmV2LnhtbERPTWvCQBC9C/6HZYTe6kbbaEldgxQqleLB2EtvQ3ZM&#10;otnZkF2T+O/dg+Dx8b5X6WBq0VHrKssKZtMIBHFudcWFgr/j9+sHCOeRNdaWScGNHKTr8WiFibY9&#10;H6jLfCFCCLsEFZTeN4mULi/JoJvahjhwJ9sa9AG2hdQt9iHc1HIeRQtpsOLQUGJDXyXll+xqFLxt&#10;fVzvMo72R6nfzXkZ/w7uX6mXybD5BOFp8E/xw/2jFYSt4Uq4A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lR89cAAAADa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S4cMA&#10;AADaAAAADwAAAGRycy9kb3ducmV2LnhtbESPQWvCQBSE7wX/w/KE3sxGKzZGVyktRQ+9NC2eH9mX&#10;TTD7NmRXE/313UKhx2FmvmG2+9G24kq9bxwrmCcpCOLS6YaNgu+v91kGwgdkja1jUnAjD/vd5GGL&#10;uXYDf9K1CEZECPscFdQhdLmUvqzJok9cRxy9yvUWQ5S9kbrHIcJtKxdpupIWG44LNXb0WlN5Li5W&#10;wSkbnhfVeH673LMlYnFk8/F0UOpxOr5sQAQaw3/4r33UCtbweyXeA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oS4cMAAADaAAAADwAAAAAAAAAAAAAAAACYAgAAZHJzL2Rv&#10;d25yZXYueG1sUEsFBgAAAAAEAAQA9QAAAIgDAAAAAA=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giPsUA&#10;AADbAAAADwAAAGRycy9kb3ducmV2LnhtbESPQWvCQBCF7wX/wzJCL0U39iBtdBW1BL200CjqcciO&#10;STA7G7Krpv++cyj0NsN7894382XvGnWnLtSeDUzGCSjiwtuaSwOHfTZ6AxUissXGMxn4oQDLxeBp&#10;jqn1D/6mex5LJSEcUjRQxdimWoeiIodh7Fti0S6+cxhl7UptO3xIuGv0a5JMtcOapaHCljYVFdf8&#10;5gzkp+35ffu1vn2WU7fDj2P2sskyY56H/WoGKlIf/81/1zsr+EIvv8gA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+CI+xQAAANsAAAAPAAAAAAAAAAAAAAAAAJgCAABkcnMv&#10;ZG93bnJldi54bWxQSwUGAAAAAAQABAD1AAAAigMAAAAA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KeMEA&#10;AADbAAAADwAAAGRycy9kb3ducmV2LnhtbERPS4vCMBC+C/6HMIK3Ne2Cq1RjEUHYgxcfoN7GZmyr&#10;zaTbZLXurzfCgrf5+J4zTVtTiRs1rrSsIB5EIIgzq0vOFey2y48xCOeRNVaWScGDHKSzbmeKibZ3&#10;XtNt43MRQtglqKDwvk6kdFlBBt3A1sSBO9vGoA+wyaVu8B7CTSU/o+hLGiw5NBRY06Kg7Lr5NQqG&#10;o7/d/pKt8PSzPByjejEmkiul+r12PgHhqfVv8b/7W4f5Mbx+C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nynjBAAAA2wAAAA8AAAAAAAAAAAAAAAAAmAIAAGRycy9kb3du&#10;cmV2LnhtbFBLBQYAAAAABAAEAPUAAACGAwAAAAA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TycEA&#10;AADbAAAADwAAAGRycy9kb3ducmV2LnhtbERPTWvCQBC9F/wPywi9NRtTEI2uIkJpoSejIN6G7CQb&#10;zM6G7DZJ++u7hYK3ebzP2e4n24qBet84VrBIUhDEpdMN1wou57eXFQgfkDW2jknBN3nY72ZPW8y1&#10;G/lEQxFqEUPY56jAhNDlUvrSkEWfuI44cpXrLYYI+1rqHscYbluZpelSWmw4Nhjs6GiovBdfVsFt&#10;eC8krw+p1fL6uqLrVH3+GKWe59NhAyLQFB7if/eHjvMz+PslHi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Ek8n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sH9MIA&#10;AADbAAAADwAAAGRycy9kb3ducmV2LnhtbERPS2sCMRC+F/ofwhS8FM22Qi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Gwf0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8F8MA&#10;AADbAAAADwAAAGRycy9kb3ducmV2LnhtbERPS2vCQBC+F/wPyxR6azbV4CO6Simt9KDYaqHXITtm&#10;g9nZNLtq+u9dQfA2H99zZovO1uJEra8cK3hJUhDEhdMVlwp+dh/PYxA+IGusHZOCf/KwmPceZphr&#10;d+ZvOm1DKWII+xwVmBCaXEpfGLLoE9cQR27vWoshwraUusVzDLe17KfpUFqsODYYbOjNUHHYHq2C&#10;1XCzHmze//rZcpI1hnaDr3T0q9TTY/c6BRGoC3fxzf2p4/wMrr/E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n8F8MAAADbAAAADwAAAAAAAAAAAAAAAACYAgAAZHJzL2Rv&#10;d25yZXYueG1sUEsFBgAAAAAEAAQA9QAAAIg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9Rzb8A&#10;AADbAAAADwAAAGRycy9kb3ducmV2LnhtbERPTYvCMBC9C/sfwix4s+kKinRNi64s7FFrEY9DM7Zl&#10;m0lpolZ/vREEb/N4n7PMBtOKC/WusazgK4pBEJdWN1wpKPa/kwUI55E1tpZJwY0cZOnHaImJtlfe&#10;0SX3lQgh7BJUUHvfJVK6siaDLrIdceBOtjfoA+wrqXu8hnDTymkcz6XBhkNDjR391FT+52ej4L45&#10;4Zqk4/uhLbbF5phXpsyVGn8Oq28Qngb/Fr/cfzrMn8Hzl3CATB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31HNvwAAANsAAAAPAAAAAAAAAAAAAAAAAJgCAABkcnMvZG93bnJl&#10;di54bWxQSwUGAAAAAAQABAD1AAAAhA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8pjcMA&#10;AADbAAAADwAAAGRycy9kb3ducmV2LnhtbERPS2vCQBC+C/0Pywi9iG7MIZToKmIplLQXHxdvw+6Y&#10;RLOzIbtN0v76bkHobT6+56y3o21ET52vHStYLhIQxNqZmksF59Pb/AWED8gGG8ek4Js8bDdPkzXm&#10;xg18oP4YShFD2OeooAqhzaX0uiKLfuFa4shdXWcxRNiV0nQ4xHDbyDRJMmmx5thQYUv7ivT9+GUV&#10;FNkn6hlfivLyc9K3j/T1vOSbUs/TcbcCEWgM/+KH+93E+Rn8/RI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8pjcMAAADbAAAADwAAAAAAAAAAAAAAAACYAgAAZHJzL2Rv&#10;d25yZXYueG1sUEsFBgAAAAAEAAQA9QAAAIgDAAAAAA=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B974A&#10;AADbAAAADwAAAGRycy9kb3ducmV2LnhtbERP24rCMBB9X/Afwgj7tqZWvFCNogvCvonVDxibsS02&#10;k5JkNfv3G0HwbQ7nOqtNNJ24k/OtZQXjUQaCuLK65VrB+bT/WoDwAVljZ5kU/JGHzXrwscJC2wcf&#10;6V6GWqQQ9gUqaELoCyl91ZBBP7I9ceKu1hkMCbpaaoePFG46mWfZTBpsOTU02NN3Q9Wt/DUKLhMd&#10;5SH3fC1dFetdfjC7qVTqcxi3SxCBYniLX+4fnebP4flLOkCu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zQfe+AAAA2wAAAA8AAAAAAAAAAAAAAAAAmAIAAGRycy9kb3ducmV2&#10;LnhtbFBLBQYAAAAABAAEAPUAAACD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zZQcQA&#10;AADbAAAADwAAAGRycy9kb3ducmV2LnhtbESPQWvCQBCF7wX/wzJCb83GFkRSVymRQAu9RO2ht2l2&#10;TEKzs2l2q8m/dw6CtzfMm2/eW29H16kzDaH1bGCRpKCIK29brg0cD8XTClSIyBY7z2RgogDbzexh&#10;jZn1Fy7pvI+1EgiHDA00MfaZ1qFqyGFIfE8su5MfHEYZh1rbAS8Cd51+TtOldtiyfGiwp7yh6nf/&#10;74SC+uXvs+h/dl/5tx/jR1ue/GTM43x8ewUVaYx38+363Up8CStdRID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M2UHEAAAA2wAAAA8AAAAAAAAAAAAAAAAAmAIAAGRycy9k&#10;b3ducmV2LnhtbFBLBQYAAAAABAAEAPUAAACJAwAAAAA=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7F8IA&#10;AADbAAAADwAAAGRycy9kb3ducmV2LnhtbERPTWvCQBC9C/0PyxS86UZFqdFVSkEQ7cU06nXMjklo&#10;djbNrpr+e1cQvM3jfc582ZpKXKlxpWUFg34EgjizuuRcQfqz6n2AcB5ZY2WZFPyTg+XirTPHWNsb&#10;7+ia+FyEEHYxKii8r2MpXVaQQde3NXHgzrYx6ANscqkbvIVwU8lhFE2kwZJDQ4E1fRWU/SYXo2C4&#10;T8epzEeb779jctieBpvotJ0o1X1vP2cgPLX+JX661zrMn8Ljl3C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PsXwgAAANsAAAAPAAAAAAAAAAAAAAAAAJgCAABkcnMvZG93&#10;bnJldi54bWxQSwUGAAAAAAQABAD1AAAAhwMAAAAA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YXV8EA&#10;AADbAAAADwAAAGRycy9kb3ducmV2LnhtbERPz2vCMBS+D/wfwhN2W9N5kK02igyEwqiwbjiPj+bZ&#10;FJuX0kTb/vfmMNjx4/ud7ybbiTsNvnWs4DVJQRDXTrfcKPj5Pry8gfABWWPnmBTM5GG3XTzlmGk3&#10;8hfdq9CIGMI+QwUmhD6T0teGLPrE9cSRu7jBYohwaKQecIzhtpOrNF1Liy3HBoM9fRiqr9XNKjh9&#10;nqvClKb41evpdD0W5VxW70o9L6f9BkSgKfyL/9yFVrCK6+OX+AP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GF1fBAAAA2wAAAA8AAAAAAAAAAAAAAAAAmAIAAGRycy9kb3du&#10;cmV2LnhtbFBLBQYAAAAABAAEAPUAAACGAwAAAAA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oevsIA&#10;AADbAAAADwAAAGRycy9kb3ducmV2LnhtbESPzWrDMBCE74W8g9hAb42cHIpxopiQYEiPdUtzXayN&#10;5R+tjKXY7ttXhUKPw8x8wxzyxfZiotE3jhVsNwkI4srphmsFnx/FSwrCB2SNvWNS8E0e8uPq6YCZ&#10;djO/01SGWkQI+wwVmBCGTEpfGbLoN24gjt7djRZDlGMt9YhzhNte7pLkVVpsOC4YHOhsqOrKh1Vw&#10;eSvaUrbn062fu0tbpNJ8pZNSz+vltAcRaAn/4b/2VSvYbeH3S/wB8v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h6+wgAAANsAAAAPAAAAAAAAAAAAAAAAAJgCAABkcnMvZG93&#10;bnJldi54bWxQSwUGAAAAAAQABAD1AAAAhw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+ZtcMA&#10;AADbAAAADwAAAGRycy9kb3ducmV2LnhtbESP0YrCMBRE34X9h3AXfNPUqotWo8iiiy8Kdv2AS3Nt&#10;i81Nt4m1+/dGEHwcZuYMs1x3phItNa60rGA0jEAQZ1aXnCs4/+4GMxDOI2usLJOCf3KwXn30lpho&#10;e+cTtanPRYCwS1BB4X2dSOmyggy6oa2Jg3exjUEfZJNL3eA9wE0l4yj6kgZLDgsF1vRdUHZNbyZQ&#10;5tfxX7bXm+NtG51+podJKtuJUv3PbrMA4anz7/CrvdcK4hi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+Ztc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cQGsUA&#10;AADbAAAADwAAAGRycy9kb3ducmV2LnhtbESPQUvDQBSE74L/YXlCb3ZjakVit0VKBcFD01bq9ZF9&#10;ZkOyb8Pu2sT++m5B8DjMzDfMYjXaTpzIh8axgodpBoK4crrhWsHn4e3+GUSIyBo7x6TglwKslrc3&#10;Cyy0G3hHp32sRYJwKFCBibEvpAyVIYth6nri5H07bzEm6WupPQ4JbjuZZ9mTtNhwWjDY09pQ1e5/&#10;rAK7fTyafPvV1pvj/OPgz2U7lKVSk7vx9QVEpDH+h//a71pBPoPrl/Q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xAaxQAAANsAAAAPAAAAAAAAAAAAAAAAAJgCAABkcnMv&#10;ZG93bnJldi54bWxQSwUGAAAAAAQABAD1AAAAig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u3MUA&#10;AADbAAAADwAAAGRycy9kb3ducmV2LnhtbESP3WoCMRSE74W+QziF3kjNKq3odrNSC4UKRXDtAxyS&#10;sz/t5mTZRN369EYQvBxm5hsmWw22FUfqfeNYwXSSgCDWzjRcKfjZfz4vQPiAbLB1TAr+ycMqfxhl&#10;mBp34h0di1CJCGGfooI6hC6V0uuaLPqJ64ijV7reYoiyr6Tp8RThtpWzJJlLiw3HhRo7+qhJ/xUH&#10;q0CPl+XvuSqd32y+9fa8Nq/FYanU0+Pw/gYi0BDu4Vv7yyiYvcD1S/w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G7cxQAAANsAAAAPAAAAAAAAAAAAAAAAAJgCAABkcnMv&#10;ZG93bnJldi54bWxQSwUGAAAAAAQABAD1AAAAigMAAAAA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Pr="00293087">
              <w:rPr>
                <w:b/>
                <w:noProof/>
                <w:szCs w:val="22"/>
              </w:rPr>
              <w:drawing>
                <wp:anchor distT="0" distB="0" distL="114300" distR="114300" simplePos="0" relativeHeight="251658752" behindDoc="0" locked="0" layoutInCell="1" allowOverlap="1" wp14:anchorId="5ABC544E" wp14:editId="05FB0F14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93087">
              <w:rPr>
                <w:b/>
                <w:noProof/>
                <w:szCs w:val="22"/>
              </w:rPr>
              <w:drawing>
                <wp:anchor distT="0" distB="0" distL="114300" distR="114300" simplePos="0" relativeHeight="251657728" behindDoc="0" locked="0" layoutInCell="1" allowOverlap="1" wp14:anchorId="0B7E2479" wp14:editId="0149DDE6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293087">
              <w:rPr>
                <w:b/>
                <w:szCs w:val="22"/>
                <w:lang w:val="en-CA"/>
              </w:rPr>
              <w:t xml:space="preserve">Joint </w:t>
            </w:r>
            <w:r w:rsidR="006C5D39" w:rsidRPr="00293087">
              <w:rPr>
                <w:b/>
                <w:szCs w:val="22"/>
                <w:lang w:val="en-CA"/>
              </w:rPr>
              <w:t>Collaborative</w:t>
            </w:r>
            <w:r w:rsidR="00E61DAC" w:rsidRPr="00293087">
              <w:rPr>
                <w:b/>
                <w:szCs w:val="22"/>
                <w:lang w:val="en-CA"/>
              </w:rPr>
              <w:t xml:space="preserve"> Team </w:t>
            </w:r>
            <w:r w:rsidR="006C5D39" w:rsidRPr="00293087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293087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293087">
              <w:rPr>
                <w:b/>
                <w:szCs w:val="22"/>
                <w:lang w:val="en-CA"/>
              </w:rPr>
              <w:t xml:space="preserve">of </w:t>
            </w:r>
            <w:r w:rsidR="007F1F8B" w:rsidRPr="00293087">
              <w:rPr>
                <w:b/>
                <w:szCs w:val="22"/>
                <w:lang w:val="en-CA"/>
              </w:rPr>
              <w:t>ITU-T SG</w:t>
            </w:r>
            <w:r w:rsidR="005E1AC6" w:rsidRPr="00293087">
              <w:rPr>
                <w:b/>
                <w:szCs w:val="22"/>
                <w:lang w:val="en-CA"/>
              </w:rPr>
              <w:t> </w:t>
            </w:r>
            <w:r w:rsidR="007F1F8B" w:rsidRPr="00293087">
              <w:rPr>
                <w:b/>
                <w:szCs w:val="22"/>
                <w:lang w:val="en-CA"/>
              </w:rPr>
              <w:t>16 WP</w:t>
            </w:r>
            <w:r w:rsidR="005E1AC6" w:rsidRPr="00293087">
              <w:rPr>
                <w:b/>
                <w:szCs w:val="22"/>
                <w:lang w:val="en-CA"/>
              </w:rPr>
              <w:t> </w:t>
            </w:r>
            <w:r w:rsidR="007F1F8B" w:rsidRPr="00293087">
              <w:rPr>
                <w:b/>
                <w:szCs w:val="22"/>
                <w:lang w:val="en-CA"/>
              </w:rPr>
              <w:t>3 and ISO/IEC JTC</w:t>
            </w:r>
            <w:r w:rsidR="005E1AC6" w:rsidRPr="00293087">
              <w:rPr>
                <w:b/>
                <w:szCs w:val="22"/>
                <w:lang w:val="en-CA"/>
              </w:rPr>
              <w:t> </w:t>
            </w:r>
            <w:r w:rsidR="007F1F8B" w:rsidRPr="00293087">
              <w:rPr>
                <w:b/>
                <w:szCs w:val="22"/>
                <w:lang w:val="en-CA"/>
              </w:rPr>
              <w:t>1/SC</w:t>
            </w:r>
            <w:r w:rsidR="005E1AC6" w:rsidRPr="00293087">
              <w:rPr>
                <w:b/>
                <w:szCs w:val="22"/>
                <w:lang w:val="en-CA"/>
              </w:rPr>
              <w:t> </w:t>
            </w:r>
            <w:r w:rsidR="007F1F8B" w:rsidRPr="00293087">
              <w:rPr>
                <w:b/>
                <w:szCs w:val="22"/>
                <w:lang w:val="en-CA"/>
              </w:rPr>
              <w:t>29/WG</w:t>
            </w:r>
            <w:r w:rsidR="005E1AC6" w:rsidRPr="00293087">
              <w:rPr>
                <w:b/>
                <w:szCs w:val="22"/>
                <w:lang w:val="en-CA"/>
              </w:rPr>
              <w:t> </w:t>
            </w:r>
            <w:r w:rsidR="007F1F8B" w:rsidRPr="00293087">
              <w:rPr>
                <w:b/>
                <w:szCs w:val="22"/>
                <w:lang w:val="en-CA"/>
              </w:rPr>
              <w:t>11</w:t>
            </w:r>
          </w:p>
          <w:p w:rsidR="00E61DAC" w:rsidRPr="00293087" w:rsidRDefault="000B4FF9" w:rsidP="0074393F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293087">
              <w:rPr>
                <w:szCs w:val="22"/>
                <w:lang w:val="en-CA"/>
              </w:rPr>
              <w:t>1</w:t>
            </w:r>
            <w:r w:rsidR="00065039" w:rsidRPr="00293087">
              <w:rPr>
                <w:szCs w:val="22"/>
                <w:lang w:val="en-CA"/>
              </w:rPr>
              <w:t>6</w:t>
            </w:r>
            <w:r w:rsidR="00630AA2" w:rsidRPr="00293087">
              <w:rPr>
                <w:szCs w:val="22"/>
                <w:lang w:val="en-CA"/>
              </w:rPr>
              <w:t>th</w:t>
            </w:r>
            <w:r w:rsidR="00E61DAC" w:rsidRPr="00293087">
              <w:rPr>
                <w:szCs w:val="22"/>
                <w:lang w:val="en-CA"/>
              </w:rPr>
              <w:t xml:space="preserve"> Meeting: </w:t>
            </w:r>
            <w:r w:rsidR="00065039" w:rsidRPr="00293087">
              <w:rPr>
                <w:szCs w:val="22"/>
                <w:lang w:val="en-CA"/>
              </w:rPr>
              <w:t>San José</w:t>
            </w:r>
            <w:r w:rsidR="00B4194A" w:rsidRPr="00293087">
              <w:rPr>
                <w:szCs w:val="22"/>
                <w:lang w:val="en-CA"/>
              </w:rPr>
              <w:t xml:space="preserve">, </w:t>
            </w:r>
            <w:r w:rsidR="00065039" w:rsidRPr="00293087">
              <w:rPr>
                <w:szCs w:val="22"/>
                <w:lang w:val="en-CA"/>
              </w:rPr>
              <w:t>US</w:t>
            </w:r>
            <w:r w:rsidR="00B4194A" w:rsidRPr="00293087">
              <w:rPr>
                <w:szCs w:val="22"/>
                <w:lang w:val="en-CA"/>
              </w:rPr>
              <w:t xml:space="preserve">, </w:t>
            </w:r>
            <w:r w:rsidR="00065039" w:rsidRPr="00293087">
              <w:rPr>
                <w:szCs w:val="22"/>
                <w:lang w:val="en-CA"/>
              </w:rPr>
              <w:t>9</w:t>
            </w:r>
            <w:r w:rsidR="00FA139D" w:rsidRPr="00293087">
              <w:rPr>
                <w:szCs w:val="22"/>
                <w:lang w:val="en-CA"/>
              </w:rPr>
              <w:t>–</w:t>
            </w:r>
            <w:r w:rsidR="00346148" w:rsidRPr="00293087">
              <w:rPr>
                <w:szCs w:val="22"/>
                <w:lang w:val="en-CA"/>
              </w:rPr>
              <w:t>1</w:t>
            </w:r>
            <w:r w:rsidR="00065039" w:rsidRPr="00293087">
              <w:rPr>
                <w:szCs w:val="22"/>
                <w:lang w:val="en-CA"/>
              </w:rPr>
              <w:t>7</w:t>
            </w:r>
            <w:r w:rsidR="00FA139D" w:rsidRPr="00293087">
              <w:rPr>
                <w:szCs w:val="22"/>
                <w:lang w:val="en-CA"/>
              </w:rPr>
              <w:t xml:space="preserve"> </w:t>
            </w:r>
            <w:r w:rsidR="00065039" w:rsidRPr="00293087">
              <w:rPr>
                <w:szCs w:val="22"/>
                <w:lang w:val="en-CA"/>
              </w:rPr>
              <w:t>Jan</w:t>
            </w:r>
            <w:r w:rsidR="00FA139D" w:rsidRPr="00293087">
              <w:rPr>
                <w:szCs w:val="22"/>
                <w:lang w:val="en-CA"/>
              </w:rPr>
              <w:t>. 201</w:t>
            </w:r>
            <w:r w:rsidR="00065039" w:rsidRPr="00293087">
              <w:rPr>
                <w:szCs w:val="22"/>
                <w:lang w:val="en-CA"/>
              </w:rPr>
              <w:t>4</w:t>
            </w:r>
          </w:p>
        </w:tc>
        <w:tc>
          <w:tcPr>
            <w:tcW w:w="3168" w:type="dxa"/>
          </w:tcPr>
          <w:p w:rsidR="008A4B4C" w:rsidRPr="00293087" w:rsidRDefault="00E61DAC" w:rsidP="0062784F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293087">
              <w:rPr>
                <w:lang w:val="en-CA"/>
              </w:rPr>
              <w:t>Document</w:t>
            </w:r>
            <w:r w:rsidR="006C5D39" w:rsidRPr="00293087">
              <w:rPr>
                <w:lang w:val="en-CA"/>
              </w:rPr>
              <w:t>: JC</w:t>
            </w:r>
            <w:r w:rsidRPr="00293087">
              <w:rPr>
                <w:lang w:val="en-CA"/>
              </w:rPr>
              <w:t>T</w:t>
            </w:r>
            <w:r w:rsidR="006C5D39" w:rsidRPr="00293087">
              <w:rPr>
                <w:lang w:val="en-CA"/>
              </w:rPr>
              <w:t>VC</w:t>
            </w:r>
            <w:r w:rsidRPr="00293087">
              <w:rPr>
                <w:lang w:val="en-CA"/>
              </w:rPr>
              <w:t>-</w:t>
            </w:r>
            <w:r w:rsidR="00065039" w:rsidRPr="00293087">
              <w:rPr>
                <w:lang w:val="en-CA"/>
              </w:rPr>
              <w:t>P</w:t>
            </w:r>
            <w:r w:rsidR="00C85AC3" w:rsidRPr="00293087">
              <w:rPr>
                <w:u w:val="single"/>
                <w:lang w:val="en-CA"/>
              </w:rPr>
              <w:t>0</w:t>
            </w:r>
            <w:r w:rsidR="0062784F" w:rsidRPr="00293087">
              <w:rPr>
                <w:u w:val="single"/>
                <w:lang w:val="en-CA"/>
              </w:rPr>
              <w:t>289</w:t>
            </w:r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5B217D" w:rsidRDefault="009651EC" w:rsidP="00E33521">
            <w:pPr>
              <w:spacing w:before="60" w:after="60"/>
              <w:rPr>
                <w:b/>
                <w:szCs w:val="22"/>
                <w:lang w:val="en-CA"/>
              </w:rPr>
            </w:pPr>
            <w:r>
              <w:rPr>
                <w:b/>
                <w:szCs w:val="22"/>
                <w:lang w:val="en-CA"/>
              </w:rPr>
              <w:t>Non-</w:t>
            </w:r>
            <w:r w:rsidR="0055398A">
              <w:rPr>
                <w:b/>
                <w:szCs w:val="22"/>
                <w:lang w:val="en-CA"/>
              </w:rPr>
              <w:t>RCE1</w:t>
            </w:r>
            <w:r w:rsidR="00AC26E3">
              <w:rPr>
                <w:b/>
                <w:szCs w:val="22"/>
                <w:lang w:val="en-CA"/>
              </w:rPr>
              <w:t>:</w:t>
            </w:r>
            <w:r w:rsidR="0055398A">
              <w:rPr>
                <w:b/>
                <w:szCs w:val="22"/>
                <w:lang w:val="en-CA"/>
              </w:rPr>
              <w:t xml:space="preserve"> </w:t>
            </w:r>
            <w:r w:rsidR="00E33521">
              <w:rPr>
                <w:b/>
                <w:szCs w:val="22"/>
                <w:lang w:val="en-CA"/>
              </w:rPr>
              <w:t>Combination of</w:t>
            </w:r>
            <w:r>
              <w:rPr>
                <w:b/>
                <w:szCs w:val="22"/>
                <w:lang w:val="en-CA"/>
              </w:rPr>
              <w:t xml:space="preserve"> subtest</w:t>
            </w:r>
            <w:r w:rsidR="00E33521">
              <w:rPr>
                <w:b/>
                <w:szCs w:val="22"/>
                <w:lang w:val="en-CA"/>
              </w:rPr>
              <w:t>s A1 and</w:t>
            </w:r>
            <w:r>
              <w:rPr>
                <w:b/>
                <w:szCs w:val="22"/>
                <w:lang w:val="en-CA"/>
              </w:rPr>
              <w:t xml:space="preserve"> B3.a</w:t>
            </w:r>
            <w:r w:rsidR="00E33521">
              <w:rPr>
                <w:b/>
                <w:szCs w:val="22"/>
                <w:lang w:val="en-CA"/>
              </w:rPr>
              <w:t xml:space="preserve"> of RCE1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55398A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  <w:bookmarkStart w:id="0" w:name="_GoBack"/>
            <w:bookmarkEnd w:id="0"/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55398A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>Proposal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E61DAC" w:rsidRPr="005B217D" w:rsidRDefault="0055398A" w:rsidP="0055398A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Rajan Joshi, Joel Sole, Marta Karczewicz</w:t>
            </w:r>
            <w:r w:rsidR="00E61DAC" w:rsidRPr="005B217D">
              <w:rPr>
                <w:szCs w:val="22"/>
                <w:lang w:val="en-CA"/>
              </w:rPr>
              <w:br/>
            </w:r>
            <w:r>
              <w:rPr>
                <w:szCs w:val="22"/>
              </w:rPr>
              <w:t>5775 Morehouse Drive</w:t>
            </w: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San Diego, CA 92121-1714</w:t>
            </w: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USA</w:t>
            </w:r>
          </w:p>
        </w:tc>
        <w:tc>
          <w:tcPr>
            <w:tcW w:w="900" w:type="dxa"/>
          </w:tcPr>
          <w:p w:rsidR="00E61DAC" w:rsidRPr="005B217D" w:rsidRDefault="00E61DAC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E61DAC" w:rsidRPr="005B217D" w:rsidRDefault="00E61DAC" w:rsidP="0055398A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</w:r>
            <w:r w:rsidR="0055398A">
              <w:rPr>
                <w:szCs w:val="22"/>
                <w:lang w:val="en-CA"/>
              </w:rPr>
              <w:t>+1-858-658-4511</w:t>
            </w:r>
            <w:r w:rsidRPr="005B217D">
              <w:rPr>
                <w:szCs w:val="22"/>
                <w:lang w:val="en-CA"/>
              </w:rPr>
              <w:br/>
            </w:r>
            <w:r w:rsidR="0055398A">
              <w:rPr>
                <w:szCs w:val="22"/>
                <w:lang w:val="en-CA"/>
              </w:rPr>
              <w:t>rajanj@qti.qualcomm.com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5B217D" w:rsidRDefault="0055398A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Qualcomm, Inc.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275BCF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6954E4" w:rsidRDefault="006954E4" w:rsidP="006954E4">
      <w:pPr>
        <w:jc w:val="both"/>
        <w:rPr>
          <w:lang w:val="en-CA"/>
        </w:rPr>
      </w:pPr>
      <w:r>
        <w:rPr>
          <w:szCs w:val="22"/>
          <w:lang w:val="en-CA"/>
        </w:rPr>
        <w:t xml:space="preserve">This document </w:t>
      </w:r>
      <w:r w:rsidR="00E33521">
        <w:rPr>
          <w:szCs w:val="22"/>
          <w:lang w:val="en-CA"/>
        </w:rPr>
        <w:t xml:space="preserve">reports a combination of subtests A1 and B3a of </w:t>
      </w:r>
      <w:r w:rsidR="00AF4B25">
        <w:rPr>
          <w:szCs w:val="22"/>
          <w:lang w:val="en-CA"/>
        </w:rPr>
        <w:t>HEVC Range Extensions core experiment 1</w:t>
      </w:r>
      <w:r w:rsidR="00E33521">
        <w:rPr>
          <w:szCs w:val="22"/>
          <w:lang w:val="en-CA"/>
        </w:rPr>
        <w:t>.</w:t>
      </w:r>
      <w:r>
        <w:rPr>
          <w:lang w:val="en-CA"/>
        </w:rPr>
        <w:t xml:space="preserve"> </w:t>
      </w:r>
      <w:r w:rsidR="00AF4B25">
        <w:rPr>
          <w:lang w:val="en-CA"/>
        </w:rPr>
        <w:t>In this</w:t>
      </w:r>
      <w:r w:rsidR="00E33521">
        <w:rPr>
          <w:lang w:val="en-CA"/>
        </w:rPr>
        <w:t xml:space="preserve"> combination, </w:t>
      </w:r>
      <w:r w:rsidR="00AF4B25">
        <w:rPr>
          <w:lang w:val="en-CA"/>
        </w:rPr>
        <w:t xml:space="preserve">as proposed in subtest A1, </w:t>
      </w:r>
      <w:r w:rsidR="00E33521">
        <w:rPr>
          <w:lang w:val="en-CA"/>
        </w:rPr>
        <w:t xml:space="preserve">the coding of </w:t>
      </w:r>
      <w:r w:rsidR="00E33521" w:rsidRPr="00285A6E">
        <w:rPr>
          <w:i/>
          <w:lang w:val="en-CA"/>
        </w:rPr>
        <w:t>coeff</w:t>
      </w:r>
      <w:r w:rsidR="00E33521">
        <w:rPr>
          <w:i/>
          <w:lang w:val="en-CA"/>
        </w:rPr>
        <w:t>_abs_level_greater1</w:t>
      </w:r>
      <w:r w:rsidR="00E33521">
        <w:rPr>
          <w:lang w:val="en-CA"/>
        </w:rPr>
        <w:t xml:space="preserve"> and </w:t>
      </w:r>
      <w:r w:rsidR="00E33521" w:rsidRPr="00285A6E">
        <w:rPr>
          <w:i/>
          <w:lang w:val="en-CA"/>
        </w:rPr>
        <w:t>coeff</w:t>
      </w:r>
      <w:r w:rsidR="00E33521">
        <w:rPr>
          <w:i/>
          <w:lang w:val="en-CA"/>
        </w:rPr>
        <w:t>_abs_level_greater2</w:t>
      </w:r>
      <w:r w:rsidR="00E33521">
        <w:rPr>
          <w:lang w:val="en-CA"/>
        </w:rPr>
        <w:t xml:space="preserve"> flags</w:t>
      </w:r>
      <w:r w:rsidR="00E33521">
        <w:rPr>
          <w:lang w:val="en-CA"/>
        </w:rPr>
        <w:t xml:space="preserve"> is skipped for the current </w:t>
      </w:r>
      <w:r w:rsidR="00E33521">
        <w:rPr>
          <w:lang w:val="en-CA"/>
        </w:rPr>
        <w:t>4×4 subblock</w:t>
      </w:r>
      <w:r w:rsidR="00E33521">
        <w:rPr>
          <w:lang w:val="en-CA"/>
        </w:rPr>
        <w:t xml:space="preserve"> if the Golomb Rice parameter at the end of the previous </w:t>
      </w:r>
      <w:r w:rsidR="00AF4B25">
        <w:rPr>
          <w:lang w:val="en-CA"/>
        </w:rPr>
        <w:t xml:space="preserve">4×4 </w:t>
      </w:r>
      <w:r w:rsidR="00E33521">
        <w:rPr>
          <w:lang w:val="en-CA"/>
        </w:rPr>
        <w:t xml:space="preserve">subblock is greater than or equal to a threshold. In addition, as proposed in subtest B3a, </w:t>
      </w:r>
      <w:r w:rsidR="00E33521">
        <w:rPr>
          <w:lang w:val="en-CA"/>
        </w:rPr>
        <w:t xml:space="preserve">alignment of </w:t>
      </w:r>
      <w:r w:rsidR="00E33521">
        <w:rPr>
          <w:lang w:val="en-CA"/>
        </w:rPr>
        <w:t xml:space="preserve">the </w:t>
      </w:r>
      <w:proofErr w:type="spellStart"/>
      <w:r w:rsidR="00E33521" w:rsidRPr="00083699">
        <w:rPr>
          <w:rFonts w:ascii="Courier New" w:hAnsi="Courier New" w:cs="Courier New"/>
          <w:sz w:val="18"/>
          <w:lang w:val="en-CA"/>
        </w:rPr>
        <w:t>ivlCurrRange</w:t>
      </w:r>
      <w:proofErr w:type="spellEnd"/>
      <w:r w:rsidR="00E33521">
        <w:rPr>
          <w:lang w:val="en-CA"/>
        </w:rPr>
        <w:t xml:space="preserve"> to 256 </w:t>
      </w:r>
      <w:r w:rsidR="00E33521">
        <w:rPr>
          <w:lang w:val="en-CA"/>
        </w:rPr>
        <w:t xml:space="preserve">is performed </w:t>
      </w:r>
      <w:r w:rsidR="00E33521">
        <w:rPr>
          <w:lang w:val="en-CA"/>
        </w:rPr>
        <w:t>depending on the condition that some escape data (</w:t>
      </w:r>
      <w:proofErr w:type="spellStart"/>
      <w:r w:rsidR="00E33521" w:rsidRPr="0076019C">
        <w:rPr>
          <w:i/>
          <w:lang w:val="en-CA"/>
        </w:rPr>
        <w:t>coeff_abs_level_remaining</w:t>
      </w:r>
      <w:proofErr w:type="spellEnd"/>
      <w:r w:rsidR="00E33521">
        <w:rPr>
          <w:lang w:val="en-CA"/>
        </w:rPr>
        <w:t xml:space="preserve">) is present in </w:t>
      </w:r>
      <w:r w:rsidR="00E33521">
        <w:rPr>
          <w:lang w:val="en-CA"/>
        </w:rPr>
        <w:t>the</w:t>
      </w:r>
      <w:r w:rsidR="00E33521">
        <w:rPr>
          <w:lang w:val="en-CA"/>
        </w:rPr>
        <w:t xml:space="preserve"> </w:t>
      </w:r>
      <w:r w:rsidR="00AF4B25">
        <w:rPr>
          <w:lang w:val="en-CA"/>
        </w:rPr>
        <w:t xml:space="preserve">current </w:t>
      </w:r>
      <w:r w:rsidR="00E33521">
        <w:rPr>
          <w:lang w:val="en-CA"/>
        </w:rPr>
        <w:t>4×4 subblock</w:t>
      </w:r>
    </w:p>
    <w:p w:rsidR="00E33521" w:rsidRDefault="006954E4" w:rsidP="006954E4">
      <w:pPr>
        <w:jc w:val="both"/>
        <w:rPr>
          <w:lang w:val="en-CA"/>
        </w:rPr>
      </w:pPr>
      <w:r>
        <w:rPr>
          <w:lang w:val="en-CA"/>
        </w:rPr>
        <w:t xml:space="preserve">It is asserted that </w:t>
      </w:r>
      <w:r w:rsidR="00E33521">
        <w:rPr>
          <w:lang w:val="en-CA"/>
        </w:rPr>
        <w:t xml:space="preserve">compared to subtest A1, the combination </w:t>
      </w:r>
      <w:r w:rsidR="00AF4B25">
        <w:rPr>
          <w:lang w:val="en-CA"/>
        </w:rPr>
        <w:t xml:space="preserve">more </w:t>
      </w:r>
      <w:r w:rsidR="00E33521">
        <w:rPr>
          <w:lang w:val="en-CA"/>
        </w:rPr>
        <w:t>tightly bounds the number of bins coded using bypass CABAC mode for each 4×4 subblock.</w:t>
      </w:r>
      <w:r w:rsidR="00074641">
        <w:rPr>
          <w:lang w:val="en-CA"/>
        </w:rPr>
        <w:t xml:space="preserve"> It is also reported that </w:t>
      </w:r>
      <w:r w:rsidR="00074641">
        <w:t>under AHG18</w:t>
      </w:r>
      <w:r w:rsidR="00074641">
        <w:t xml:space="preserve"> test conditions, the average bin count reduction for intra </w:t>
      </w:r>
      <w:r w:rsidR="00074641">
        <w:t xml:space="preserve">16-bit </w:t>
      </w:r>
      <w:r w:rsidR="00074641">
        <w:t xml:space="preserve">and </w:t>
      </w:r>
      <w:proofErr w:type="spellStart"/>
      <w:r w:rsidR="00074641">
        <w:t>lowdelay</w:t>
      </w:r>
      <w:proofErr w:type="spellEnd"/>
      <w:r w:rsidR="00074641">
        <w:t xml:space="preserve"> </w:t>
      </w:r>
      <w:r w:rsidR="00074641">
        <w:t xml:space="preserve">16-bit </w:t>
      </w:r>
      <w:r w:rsidR="00074641">
        <w:t>configurations is 18% and 11%, respectively</w:t>
      </w:r>
      <w:r w:rsidR="00074641">
        <w:t>.</w:t>
      </w:r>
    </w:p>
    <w:p w:rsidR="00745F6B" w:rsidRPr="005B217D" w:rsidRDefault="002834EF" w:rsidP="00E11923">
      <w:pPr>
        <w:pStyle w:val="Heading1"/>
        <w:rPr>
          <w:lang w:val="en-CA"/>
        </w:rPr>
      </w:pPr>
      <w:r>
        <w:rPr>
          <w:lang w:val="en-CA"/>
        </w:rPr>
        <w:t>Introduction</w:t>
      </w:r>
    </w:p>
    <w:p w:rsidR="00C70259" w:rsidRDefault="00C70259" w:rsidP="009234A5">
      <w:pPr>
        <w:jc w:val="both"/>
        <w:rPr>
          <w:lang w:val="en-CA"/>
        </w:rPr>
      </w:pPr>
      <w:r>
        <w:rPr>
          <w:szCs w:val="22"/>
          <w:lang w:val="en-CA"/>
        </w:rPr>
        <w:t xml:space="preserve">This </w:t>
      </w:r>
      <w:r>
        <w:rPr>
          <w:szCs w:val="22"/>
          <w:lang w:val="en-CA"/>
        </w:rPr>
        <w:t xml:space="preserve">document reports a combination of subtests A1 and B3a of </w:t>
      </w:r>
      <w:r w:rsidR="00AF4B25">
        <w:rPr>
          <w:szCs w:val="22"/>
          <w:lang w:val="en-CA"/>
        </w:rPr>
        <w:t>HEVC Range Extensions core experiment 1</w:t>
      </w:r>
      <w:r w:rsidR="00AF4B25">
        <w:rPr>
          <w:szCs w:val="22"/>
          <w:lang w:val="en-CA"/>
        </w:rPr>
        <w:t xml:space="preserve"> (</w:t>
      </w:r>
      <w:r>
        <w:rPr>
          <w:szCs w:val="22"/>
          <w:lang w:val="en-CA"/>
        </w:rPr>
        <w:t>RCE1</w:t>
      </w:r>
      <w:r w:rsidR="00AF4B25">
        <w:rPr>
          <w:szCs w:val="22"/>
          <w:lang w:val="en-CA"/>
        </w:rPr>
        <w:t>)</w:t>
      </w:r>
      <w:r>
        <w:rPr>
          <w:szCs w:val="22"/>
          <w:lang w:val="en-CA"/>
        </w:rPr>
        <w:t>.</w:t>
      </w:r>
      <w:r>
        <w:rPr>
          <w:lang w:val="en-CA"/>
        </w:rPr>
        <w:t xml:space="preserve"> </w:t>
      </w:r>
      <w:r w:rsidR="00AF4B25">
        <w:rPr>
          <w:lang w:val="en-CA"/>
        </w:rPr>
        <w:t>In this</w:t>
      </w:r>
      <w:r>
        <w:rPr>
          <w:lang w:val="en-CA"/>
        </w:rPr>
        <w:t xml:space="preserve"> combination, the coding of </w:t>
      </w:r>
      <w:r w:rsidRPr="00285A6E">
        <w:rPr>
          <w:i/>
          <w:lang w:val="en-CA"/>
        </w:rPr>
        <w:t>coeff</w:t>
      </w:r>
      <w:r>
        <w:rPr>
          <w:i/>
          <w:lang w:val="en-CA"/>
        </w:rPr>
        <w:t>_abs_level_greater1</w:t>
      </w:r>
      <w:r>
        <w:rPr>
          <w:lang w:val="en-CA"/>
        </w:rPr>
        <w:t xml:space="preserve"> and </w:t>
      </w:r>
      <w:r w:rsidRPr="00285A6E">
        <w:rPr>
          <w:i/>
          <w:lang w:val="en-CA"/>
        </w:rPr>
        <w:t>coeff</w:t>
      </w:r>
      <w:r>
        <w:rPr>
          <w:i/>
          <w:lang w:val="en-CA"/>
        </w:rPr>
        <w:t>_abs_level_greater2</w:t>
      </w:r>
      <w:r>
        <w:rPr>
          <w:lang w:val="en-CA"/>
        </w:rPr>
        <w:t xml:space="preserve"> flags is skipped for the current 4×4 subblock if the Golomb Rice parameter at the end of the previous </w:t>
      </w:r>
      <w:r w:rsidR="00AF4B25">
        <w:rPr>
          <w:lang w:val="en-CA"/>
        </w:rPr>
        <w:t xml:space="preserve">4×4 </w:t>
      </w:r>
      <w:r>
        <w:rPr>
          <w:lang w:val="en-CA"/>
        </w:rPr>
        <w:t xml:space="preserve">subblock is greater than or equal to a threshold. In addition, as proposed in subtest B3a, alignment of the </w:t>
      </w:r>
      <w:proofErr w:type="spellStart"/>
      <w:r w:rsidRPr="00083699">
        <w:rPr>
          <w:rFonts w:ascii="Courier New" w:hAnsi="Courier New" w:cs="Courier New"/>
          <w:sz w:val="18"/>
          <w:lang w:val="en-CA"/>
        </w:rPr>
        <w:t>ivlCurrRange</w:t>
      </w:r>
      <w:proofErr w:type="spellEnd"/>
      <w:r>
        <w:rPr>
          <w:lang w:val="en-CA"/>
        </w:rPr>
        <w:t xml:space="preserve"> to 256 is performed depending on the condition that some escape data (</w:t>
      </w:r>
      <w:proofErr w:type="spellStart"/>
      <w:r w:rsidRPr="0076019C">
        <w:rPr>
          <w:i/>
          <w:lang w:val="en-CA"/>
        </w:rPr>
        <w:t>coeff_abs_level_remaining</w:t>
      </w:r>
      <w:proofErr w:type="spellEnd"/>
      <w:r>
        <w:rPr>
          <w:lang w:val="en-CA"/>
        </w:rPr>
        <w:t xml:space="preserve">) is present in the </w:t>
      </w:r>
      <w:r w:rsidR="00AF4B25">
        <w:rPr>
          <w:lang w:val="en-CA"/>
        </w:rPr>
        <w:t xml:space="preserve">current </w:t>
      </w:r>
      <w:r>
        <w:rPr>
          <w:lang w:val="en-CA"/>
        </w:rPr>
        <w:t>4×4 subblock</w:t>
      </w:r>
      <w:r>
        <w:rPr>
          <w:lang w:val="en-CA"/>
        </w:rPr>
        <w:t>.</w:t>
      </w:r>
    </w:p>
    <w:p w:rsidR="0072042A" w:rsidRDefault="0072042A" w:rsidP="004F5BCF">
      <w:pPr>
        <w:pStyle w:val="Heading1"/>
        <w:rPr>
          <w:lang w:val="en-CA"/>
        </w:rPr>
      </w:pPr>
      <w:r>
        <w:rPr>
          <w:lang w:val="en-CA"/>
        </w:rPr>
        <w:t>Simulation results</w:t>
      </w:r>
    </w:p>
    <w:p w:rsidR="0072042A" w:rsidRDefault="0072042A" w:rsidP="00C10772">
      <w:pPr>
        <w:jc w:val="both"/>
        <w:rPr>
          <w:szCs w:val="22"/>
          <w:lang w:eastAsia="ko-KR"/>
        </w:rPr>
      </w:pPr>
      <w:r w:rsidRPr="007F4DFA">
        <w:rPr>
          <w:rFonts w:hint="eastAsia"/>
          <w:lang w:eastAsia="ko-KR"/>
        </w:rPr>
        <w:t>The propos</w:t>
      </w:r>
      <w:r>
        <w:rPr>
          <w:lang w:eastAsia="ko-KR"/>
        </w:rPr>
        <w:t>al is</w:t>
      </w:r>
      <w:r w:rsidRPr="007F4DFA">
        <w:rPr>
          <w:rFonts w:hint="eastAsia"/>
          <w:lang w:eastAsia="ko-KR"/>
        </w:rPr>
        <w:t xml:space="preserve"> implemented </w:t>
      </w:r>
      <w:r>
        <w:rPr>
          <w:lang w:eastAsia="ko-KR"/>
        </w:rPr>
        <w:t>on top of</w:t>
      </w:r>
      <w:r>
        <w:rPr>
          <w:rFonts w:hint="eastAsia"/>
          <w:lang w:eastAsia="ko-KR"/>
        </w:rPr>
        <w:t xml:space="preserve"> HM</w:t>
      </w:r>
      <w:r>
        <w:rPr>
          <w:lang w:eastAsia="ko-KR"/>
        </w:rPr>
        <w:t xml:space="preserve">12.1_Rext5.1. Simulations are performed under AHG18, AHG5 and AHG8 (lossless) test conditions. </w:t>
      </w:r>
      <w:r w:rsidRPr="007F4DFA">
        <w:rPr>
          <w:lang w:eastAsia="ko-KR"/>
        </w:rPr>
        <w:t>T</w:t>
      </w:r>
      <w:r w:rsidRPr="007F4DFA">
        <w:rPr>
          <w:rFonts w:hint="eastAsia"/>
          <w:lang w:eastAsia="ko-KR"/>
        </w:rPr>
        <w:t xml:space="preserve">he </w:t>
      </w:r>
      <w:r w:rsidRPr="007F4DFA">
        <w:rPr>
          <w:lang w:eastAsia="ko-KR"/>
        </w:rPr>
        <w:t>performance</w:t>
      </w:r>
      <w:r w:rsidRPr="007F4DFA">
        <w:rPr>
          <w:rFonts w:hint="eastAsia"/>
          <w:lang w:eastAsia="ko-KR"/>
        </w:rPr>
        <w:t xml:space="preserve"> is compared </w:t>
      </w:r>
      <w:r w:rsidRPr="007F4DFA">
        <w:rPr>
          <w:lang w:eastAsia="ko-KR"/>
        </w:rPr>
        <w:t xml:space="preserve">to </w:t>
      </w:r>
      <w:r>
        <w:rPr>
          <w:lang w:eastAsia="ko-KR"/>
        </w:rPr>
        <w:t>the</w:t>
      </w:r>
      <w:r w:rsidRPr="007F4DFA">
        <w:rPr>
          <w:lang w:eastAsia="ko-KR"/>
        </w:rPr>
        <w:t xml:space="preserve"> anchor </w:t>
      </w:r>
      <w:r w:rsidRPr="007F4DFA">
        <w:rPr>
          <w:rFonts w:hint="eastAsia"/>
          <w:lang w:eastAsia="ko-KR"/>
        </w:rPr>
        <w:t xml:space="preserve">in terms of </w:t>
      </w:r>
      <w:r>
        <w:rPr>
          <w:szCs w:val="22"/>
          <w:lang w:eastAsia="ko-KR"/>
        </w:rPr>
        <w:t>BD-r</w:t>
      </w:r>
      <w:r w:rsidRPr="007F4DFA">
        <w:rPr>
          <w:szCs w:val="22"/>
          <w:lang w:eastAsia="ko-KR"/>
        </w:rPr>
        <w:t>ate</w:t>
      </w:r>
      <w:r>
        <w:rPr>
          <w:szCs w:val="22"/>
          <w:lang w:eastAsia="ko-KR"/>
        </w:rPr>
        <w:t xml:space="preserve"> savings</w:t>
      </w:r>
      <w:r w:rsidRPr="007F4DFA">
        <w:rPr>
          <w:rFonts w:hint="eastAsia"/>
          <w:szCs w:val="22"/>
          <w:lang w:eastAsia="ko-KR"/>
        </w:rPr>
        <w:t>.</w:t>
      </w:r>
    </w:p>
    <w:p w:rsidR="005264F8" w:rsidRDefault="005264F8" w:rsidP="005264F8">
      <w:pPr>
        <w:pStyle w:val="Heading2"/>
        <w:rPr>
          <w:lang w:val="en-CA"/>
        </w:rPr>
      </w:pPr>
      <w:r>
        <w:rPr>
          <w:lang w:eastAsia="ko-KR"/>
        </w:rPr>
        <w:lastRenderedPageBreak/>
        <w:t>AHG18 results</w:t>
      </w:r>
    </w:p>
    <w:p w:rsidR="00C85AC3" w:rsidRPr="009E6F58" w:rsidRDefault="009E6F58" w:rsidP="009E6F58">
      <w:pPr>
        <w:jc w:val="both"/>
        <w:rPr>
          <w:szCs w:val="22"/>
          <w:lang w:val="en-CA"/>
        </w:rPr>
      </w:pPr>
      <w:r>
        <w:rPr>
          <w:lang w:val="en-CA"/>
        </w:rPr>
        <w:object w:dxaOrig="18684" w:dyaOrig="49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3.55pt;height:132.3pt" o:ole="">
            <v:imagedata r:id="rId10" o:title=""/>
          </v:shape>
          <o:OLEObject Type="Embed" ProgID="Excel.SheetMacroEnabled.12" ShapeID="_x0000_i1025" DrawAspect="Content" ObjectID="_1451000375" r:id="rId11"/>
        </w:object>
      </w:r>
      <w:r w:rsidR="00ED5EBC">
        <w:rPr>
          <w:lang w:val="en-CA"/>
        </w:rPr>
        <w:t xml:space="preserve"> </w:t>
      </w:r>
      <w:r w:rsidR="002834EF">
        <w:rPr>
          <w:szCs w:val="22"/>
          <w:lang w:val="en-CA"/>
        </w:rPr>
        <w:t xml:space="preserve"> </w:t>
      </w:r>
    </w:p>
    <w:p w:rsidR="00B13B55" w:rsidRDefault="00C85AC3" w:rsidP="00C85AC3">
      <w:pPr>
        <w:pStyle w:val="Caption"/>
        <w:jc w:val="both"/>
      </w:pPr>
      <w:r>
        <w:t xml:space="preserve">Table </w:t>
      </w:r>
      <w:r w:rsidR="00E25398">
        <w:fldChar w:fldCharType="begin"/>
      </w:r>
      <w:r w:rsidR="00E25398">
        <w:instrText xml:space="preserve"> SEQ Table \* ARABIC </w:instrText>
      </w:r>
      <w:r w:rsidR="00E25398">
        <w:fldChar w:fldCharType="separate"/>
      </w:r>
      <w:r w:rsidR="00074641">
        <w:rPr>
          <w:noProof/>
        </w:rPr>
        <w:t>1</w:t>
      </w:r>
      <w:r w:rsidR="00E25398">
        <w:rPr>
          <w:noProof/>
        </w:rPr>
        <w:fldChar w:fldCharType="end"/>
      </w:r>
      <w:r>
        <w:t xml:space="preserve">: BD-rate results for </w:t>
      </w:r>
      <w:r w:rsidR="00AF4B25">
        <w:t>the proposed combination of subtests A1 and B3a</w:t>
      </w:r>
      <w:r>
        <w:t xml:space="preserve"> under AHG18 test conditions</w:t>
      </w:r>
      <w:r w:rsidR="007D7451">
        <w:t xml:space="preserve"> (threshold 4)</w:t>
      </w:r>
    </w:p>
    <w:p w:rsidR="00C85AC3" w:rsidRDefault="00C85AC3" w:rsidP="00C85AC3"/>
    <w:p w:rsidR="00C85AC3" w:rsidRPr="00C85AC3" w:rsidRDefault="009E6F58" w:rsidP="00C85AC3">
      <w:r>
        <w:object w:dxaOrig="5903" w:dyaOrig="3767">
          <v:shape id="_x0000_i1026" type="#_x0000_t75" style="width:3in;height:137.9pt" o:ole="">
            <v:imagedata r:id="rId12" o:title=""/>
          </v:shape>
          <o:OLEObject Type="Embed" ProgID="Excel.SheetMacroEnabled.12" ShapeID="_x0000_i1026" DrawAspect="Content" ObjectID="_1451000376" r:id="rId13"/>
        </w:object>
      </w:r>
    </w:p>
    <w:p w:rsidR="00B13B55" w:rsidRDefault="00B13B55" w:rsidP="00B13B55">
      <w:pPr>
        <w:pStyle w:val="Caption"/>
        <w:jc w:val="both"/>
      </w:pPr>
      <w:r>
        <w:t xml:space="preserve">Table </w:t>
      </w:r>
      <w:fldSimple w:instr=" SEQ Table \* ARABIC ">
        <w:r w:rsidR="00074641">
          <w:rPr>
            <w:noProof/>
          </w:rPr>
          <w:t>2</w:t>
        </w:r>
      </w:fldSimple>
      <w:r>
        <w:t xml:space="preserve">: </w:t>
      </w:r>
      <w:r w:rsidR="00AF4B25">
        <w:t>BD-rate results for the proposed combination of subtests A1 and B3a under AHG8 test conditions (threshold 4)</w:t>
      </w:r>
    </w:p>
    <w:p w:rsidR="00A4201F" w:rsidRPr="00A4201F" w:rsidRDefault="00A4201F" w:rsidP="00A4201F"/>
    <w:p w:rsidR="002834EF" w:rsidRDefault="009E6F58" w:rsidP="002834EF">
      <w:pPr>
        <w:keepNext/>
      </w:pPr>
      <w:r>
        <w:object w:dxaOrig="11152" w:dyaOrig="7151">
          <v:shape id="_x0000_i1027" type="#_x0000_t75" style="width:396pt;height:254.35pt" o:ole="">
            <v:imagedata r:id="rId14" o:title=""/>
          </v:shape>
          <o:OLEObject Type="Embed" ProgID="Excel.SheetMacroEnabled.12" ShapeID="_x0000_i1027" DrawAspect="Content" ObjectID="_1451000377" r:id="rId15"/>
        </w:object>
      </w:r>
    </w:p>
    <w:p w:rsidR="003B129F" w:rsidRDefault="002834EF" w:rsidP="003B129F">
      <w:pPr>
        <w:pStyle w:val="Caption"/>
        <w:jc w:val="both"/>
      </w:pPr>
      <w:r>
        <w:t xml:space="preserve">Table </w:t>
      </w:r>
      <w:fldSimple w:instr=" SEQ Table \* ARABIC ">
        <w:r w:rsidR="00074641">
          <w:rPr>
            <w:noProof/>
          </w:rPr>
          <w:t>3</w:t>
        </w:r>
      </w:fldSimple>
      <w:r>
        <w:t>:</w:t>
      </w:r>
      <w:r w:rsidR="007D7451">
        <w:t xml:space="preserve"> </w:t>
      </w:r>
      <w:r w:rsidR="00AF4B25">
        <w:t>BD-rate results for the proposed combination of subtests A1 and B3a under AHG</w:t>
      </w:r>
      <w:r w:rsidR="00AF4B25">
        <w:t>5</w:t>
      </w:r>
      <w:r w:rsidR="00AF4B25">
        <w:t xml:space="preserve"> test conditions (threshold 4)</w:t>
      </w:r>
    </w:p>
    <w:p w:rsidR="005266B9" w:rsidRDefault="005266B9" w:rsidP="005266B9">
      <w:pPr>
        <w:pStyle w:val="Heading1"/>
      </w:pPr>
      <w:r>
        <w:lastRenderedPageBreak/>
        <w:t>Average Bin counts</w:t>
      </w:r>
    </w:p>
    <w:p w:rsidR="005266B9" w:rsidRDefault="005266B9" w:rsidP="00074641">
      <w:pPr>
        <w:jc w:val="both"/>
      </w:pPr>
      <w:r>
        <w:t>Table 4 presents the average bin counts for AHG18 test conditions.</w:t>
      </w:r>
      <w:r w:rsidR="00074641">
        <w:t xml:space="preserve"> It can be seen that for 16-bit test conditions, the average bin count reduction for intra and </w:t>
      </w:r>
      <w:proofErr w:type="spellStart"/>
      <w:r w:rsidR="00074641">
        <w:t>lowdelay</w:t>
      </w:r>
      <w:proofErr w:type="spellEnd"/>
      <w:r w:rsidR="00074641">
        <w:t xml:space="preserve"> configurations is 18% and 11%, respectively.</w:t>
      </w:r>
    </w:p>
    <w:p w:rsidR="00074641" w:rsidRDefault="00074641" w:rsidP="00074641">
      <w:pPr>
        <w:keepNext/>
      </w:pPr>
      <w:r>
        <w:object w:dxaOrig="14325" w:dyaOrig="1808">
          <v:shape id="_x0000_i1028" type="#_x0000_t75" style="width:467.55pt;height:58.9pt" o:ole="">
            <v:imagedata r:id="rId16" o:title=""/>
          </v:shape>
          <o:OLEObject Type="Embed" ProgID="Excel.SheetMacroEnabled.12" ShapeID="_x0000_i1028" DrawAspect="Content" ObjectID="_1451000378" r:id="rId17"/>
        </w:object>
      </w:r>
    </w:p>
    <w:p w:rsidR="00074641" w:rsidRPr="005266B9" w:rsidRDefault="00074641" w:rsidP="00074641">
      <w:pPr>
        <w:pStyle w:val="Caption"/>
        <w:jc w:val="both"/>
      </w:pPr>
      <w:r>
        <w:t xml:space="preserve">Table </w:t>
      </w:r>
      <w:fldSimple w:instr=" SEQ Table \* ARABIC ">
        <w:r>
          <w:rPr>
            <w:noProof/>
          </w:rPr>
          <w:t>4</w:t>
        </w:r>
      </w:fldSimple>
      <w:r>
        <w:t xml:space="preserve">: Average bin counts </w:t>
      </w:r>
      <w:r>
        <w:t>for the proposed combination of subtests A1 and B3a under AHG5 test conditions (threshold 4)</w:t>
      </w:r>
    </w:p>
    <w:p w:rsidR="00B27C05" w:rsidRDefault="00B27C05" w:rsidP="00B27C05">
      <w:pPr>
        <w:pStyle w:val="Heading1"/>
      </w:pPr>
      <w:r>
        <w:t>Worst-case complexity analysis</w:t>
      </w:r>
    </w:p>
    <w:p w:rsidR="009E6F58" w:rsidRDefault="009E6F58" w:rsidP="009E6F5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94"/>
        <w:gridCol w:w="2394"/>
        <w:gridCol w:w="2394"/>
        <w:gridCol w:w="2394"/>
      </w:tblGrid>
      <w:tr w:rsidR="00D17A2F" w:rsidTr="00D17A2F">
        <w:tc>
          <w:tcPr>
            <w:tcW w:w="2394" w:type="dxa"/>
          </w:tcPr>
          <w:p w:rsidR="00D17A2F" w:rsidRDefault="00D17A2F" w:rsidP="009E6F58"/>
        </w:tc>
        <w:tc>
          <w:tcPr>
            <w:tcW w:w="2394" w:type="dxa"/>
          </w:tcPr>
          <w:p w:rsidR="00D17A2F" w:rsidRDefault="00D17A2F" w:rsidP="009E6F58">
            <w:r w:rsidRPr="00306884">
              <w:rPr>
                <w:sz w:val="18"/>
                <w:lang w:val="en-CA"/>
              </w:rPr>
              <w:t>Total number of context bins</w:t>
            </w:r>
          </w:p>
        </w:tc>
        <w:tc>
          <w:tcPr>
            <w:tcW w:w="2394" w:type="dxa"/>
          </w:tcPr>
          <w:p w:rsidR="00D17A2F" w:rsidRDefault="00D17A2F" w:rsidP="009E6F58">
            <w:r w:rsidRPr="00306884">
              <w:rPr>
                <w:sz w:val="18"/>
                <w:lang w:val="en-CA"/>
              </w:rPr>
              <w:t>Total number of bypass bins with CABAC</w:t>
            </w:r>
          </w:p>
        </w:tc>
        <w:tc>
          <w:tcPr>
            <w:tcW w:w="2394" w:type="dxa"/>
          </w:tcPr>
          <w:p w:rsidR="00D17A2F" w:rsidRDefault="00D17A2F" w:rsidP="00D17A2F">
            <w:r w:rsidRPr="00306884">
              <w:rPr>
                <w:sz w:val="18"/>
                <w:lang w:val="en-CA"/>
              </w:rPr>
              <w:t xml:space="preserve">Total number of bypass bins </w:t>
            </w:r>
            <w:r>
              <w:rPr>
                <w:sz w:val="18"/>
                <w:lang w:val="en-CA"/>
              </w:rPr>
              <w:t>(r</w:t>
            </w:r>
            <w:r w:rsidRPr="00306884">
              <w:rPr>
                <w:sz w:val="18"/>
                <w:lang w:val="en-CA"/>
              </w:rPr>
              <w:t>aw)</w:t>
            </w:r>
          </w:p>
        </w:tc>
      </w:tr>
      <w:tr w:rsidR="00D17A2F" w:rsidTr="00D17A2F"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 xml:space="preserve">Base 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  <w:lang w:val="en-CA"/>
              </w:rPr>
              <w:t>16+8+1 = 25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(1+46) + (1+39)*15                            = 647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0</w:t>
            </w:r>
          </w:p>
        </w:tc>
      </w:tr>
      <w:tr w:rsidR="00D17A2F" w:rsidTr="00D17A2F"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proofErr w:type="spellStart"/>
            <w:r w:rsidRPr="00D17A2F">
              <w:rPr>
                <w:i/>
                <w:sz w:val="18"/>
                <w:szCs w:val="18"/>
                <w:lang w:val="en-CA"/>
              </w:rPr>
              <w:t>coeff_abs_level_greater</w:t>
            </w:r>
            <w:r w:rsidRPr="00D17A2F">
              <w:rPr>
                <w:i/>
                <w:sz w:val="18"/>
                <w:szCs w:val="18"/>
                <w:lang w:val="en-CA"/>
              </w:rPr>
              <w:t>X</w:t>
            </w:r>
            <w:proofErr w:type="spellEnd"/>
            <w:r w:rsidRPr="00D17A2F">
              <w:rPr>
                <w:i/>
                <w:sz w:val="18"/>
                <w:szCs w:val="18"/>
                <w:lang w:val="en-CA"/>
              </w:rPr>
              <w:t xml:space="preserve"> </w:t>
            </w:r>
            <w:r w:rsidRPr="00D17A2F">
              <w:rPr>
                <w:sz w:val="18"/>
                <w:szCs w:val="18"/>
                <w:lang w:val="en-CA"/>
              </w:rPr>
              <w:t>bypass, no bypass alignment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16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16 (sign flags)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0</w:t>
            </w:r>
          </w:p>
        </w:tc>
      </w:tr>
      <w:tr w:rsidR="00D17A2F" w:rsidTr="00D17A2F"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 xml:space="preserve">No </w:t>
            </w:r>
            <w:proofErr w:type="spellStart"/>
            <w:r w:rsidRPr="00D17A2F">
              <w:rPr>
                <w:i/>
                <w:sz w:val="18"/>
                <w:szCs w:val="18"/>
                <w:lang w:val="en-CA"/>
              </w:rPr>
              <w:t>coeff_abs_level_greaterX</w:t>
            </w:r>
            <w:proofErr w:type="spellEnd"/>
            <w:r w:rsidRPr="00D17A2F">
              <w:rPr>
                <w:i/>
                <w:sz w:val="18"/>
                <w:szCs w:val="18"/>
                <w:lang w:val="en-CA"/>
              </w:rPr>
              <w:t xml:space="preserve"> </w:t>
            </w:r>
            <w:r w:rsidRPr="00D17A2F">
              <w:rPr>
                <w:sz w:val="18"/>
                <w:szCs w:val="18"/>
                <w:lang w:val="en-CA"/>
              </w:rPr>
              <w:t>bypass</w:t>
            </w:r>
            <w:r>
              <w:rPr>
                <w:sz w:val="18"/>
                <w:szCs w:val="18"/>
                <w:lang w:val="en-CA"/>
              </w:rPr>
              <w:t xml:space="preserve"> + </w:t>
            </w:r>
            <w:r w:rsidRPr="00D17A2F">
              <w:rPr>
                <w:sz w:val="18"/>
                <w:szCs w:val="18"/>
                <w:lang w:val="en-CA"/>
              </w:rPr>
              <w:t>bypass alignment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  <w:lang w:val="en-CA"/>
              </w:rPr>
              <w:t>16+8+1 = 25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 xml:space="preserve">0 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(1+46) + (1+39)*15                            = 647</w:t>
            </w:r>
          </w:p>
        </w:tc>
      </w:tr>
      <w:tr w:rsidR="00D17A2F" w:rsidTr="00D17A2F">
        <w:tc>
          <w:tcPr>
            <w:tcW w:w="2394" w:type="dxa"/>
          </w:tcPr>
          <w:p w:rsidR="00D17A2F" w:rsidRDefault="00D17A2F" w:rsidP="009E6F58">
            <w:proofErr w:type="spellStart"/>
            <w:r w:rsidRPr="00D17A2F">
              <w:rPr>
                <w:i/>
                <w:sz w:val="18"/>
                <w:szCs w:val="18"/>
                <w:lang w:val="en-CA"/>
              </w:rPr>
              <w:t>coeff_abs_level_greaterX</w:t>
            </w:r>
            <w:proofErr w:type="spellEnd"/>
            <w:r w:rsidRPr="00D17A2F">
              <w:rPr>
                <w:i/>
                <w:sz w:val="18"/>
                <w:szCs w:val="18"/>
                <w:lang w:val="en-CA"/>
              </w:rPr>
              <w:t xml:space="preserve"> </w:t>
            </w:r>
            <w:r w:rsidRPr="00D17A2F">
              <w:rPr>
                <w:sz w:val="18"/>
                <w:szCs w:val="18"/>
                <w:lang w:val="en-CA"/>
              </w:rPr>
              <w:t>bypass</w:t>
            </w:r>
            <w:r>
              <w:rPr>
                <w:sz w:val="18"/>
                <w:szCs w:val="18"/>
                <w:lang w:val="en-CA"/>
              </w:rPr>
              <w:t xml:space="preserve"> + </w:t>
            </w:r>
            <w:r w:rsidRPr="00D17A2F">
              <w:rPr>
                <w:sz w:val="18"/>
                <w:szCs w:val="18"/>
                <w:lang w:val="en-CA"/>
              </w:rPr>
              <w:t>bypass alignment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16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0</w:t>
            </w:r>
          </w:p>
        </w:tc>
        <w:tc>
          <w:tcPr>
            <w:tcW w:w="2394" w:type="dxa"/>
          </w:tcPr>
          <w:p w:rsidR="00D17A2F" w:rsidRPr="00D17A2F" w:rsidRDefault="00D17A2F" w:rsidP="009E6F58">
            <w:pPr>
              <w:rPr>
                <w:sz w:val="18"/>
                <w:szCs w:val="18"/>
              </w:rPr>
            </w:pPr>
            <w:r w:rsidRPr="00D17A2F">
              <w:rPr>
                <w:sz w:val="18"/>
                <w:szCs w:val="18"/>
              </w:rPr>
              <w:t>(1+46) + (1+39)*15                            = 647</w:t>
            </w:r>
          </w:p>
        </w:tc>
      </w:tr>
    </w:tbl>
    <w:p w:rsidR="002834EF" w:rsidRPr="001F6BC2" w:rsidRDefault="00AF4B25" w:rsidP="006954E4">
      <w:pPr>
        <w:pStyle w:val="Caption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This assumes fast Golomb Rice parameter adaptation with </w:t>
      </w:r>
      <w:r w:rsidR="009E6F58">
        <w:rPr>
          <w:b w:val="0"/>
          <w:sz w:val="22"/>
          <w:szCs w:val="22"/>
        </w:rPr>
        <w:t>a maximum of 7</w:t>
      </w:r>
      <w:r w:rsidR="001F6BC2">
        <w:rPr>
          <w:b w:val="0"/>
          <w:sz w:val="22"/>
          <w:szCs w:val="22"/>
        </w:rPr>
        <w:t>.</w:t>
      </w:r>
    </w:p>
    <w:p w:rsidR="00A547F8" w:rsidRDefault="00504F55" w:rsidP="00504F55">
      <w:pPr>
        <w:pStyle w:val="Heading1"/>
        <w:rPr>
          <w:lang w:val="en-CA"/>
        </w:rPr>
      </w:pPr>
      <w:r>
        <w:rPr>
          <w:lang w:val="en-CA"/>
        </w:rPr>
        <w:t>Conclusions</w:t>
      </w:r>
    </w:p>
    <w:p w:rsidR="00074641" w:rsidRDefault="00074641" w:rsidP="00074641">
      <w:pPr>
        <w:jc w:val="both"/>
        <w:rPr>
          <w:lang w:val="en-CA"/>
        </w:rPr>
      </w:pPr>
      <w:r>
        <w:rPr>
          <w:szCs w:val="22"/>
          <w:lang w:val="en-CA"/>
        </w:rPr>
        <w:t>We have proposed</w:t>
      </w:r>
      <w:r>
        <w:rPr>
          <w:szCs w:val="22"/>
          <w:lang w:val="en-CA"/>
        </w:rPr>
        <w:t xml:space="preserve"> a combination of subtests A1 and B3a of HEVC Range Extensions core experiment 1.</w:t>
      </w:r>
      <w:r>
        <w:rPr>
          <w:lang w:val="en-CA"/>
        </w:rPr>
        <w:t xml:space="preserve"> In this combination, as proposed in subtest A1, the coding of </w:t>
      </w:r>
      <w:r w:rsidRPr="00285A6E">
        <w:rPr>
          <w:i/>
          <w:lang w:val="en-CA"/>
        </w:rPr>
        <w:t>coeff</w:t>
      </w:r>
      <w:r>
        <w:rPr>
          <w:i/>
          <w:lang w:val="en-CA"/>
        </w:rPr>
        <w:t>_abs_level_greater1</w:t>
      </w:r>
      <w:r>
        <w:rPr>
          <w:lang w:val="en-CA"/>
        </w:rPr>
        <w:t xml:space="preserve"> and </w:t>
      </w:r>
      <w:r w:rsidRPr="00285A6E">
        <w:rPr>
          <w:i/>
          <w:lang w:val="en-CA"/>
        </w:rPr>
        <w:t>coeff</w:t>
      </w:r>
      <w:r>
        <w:rPr>
          <w:i/>
          <w:lang w:val="en-CA"/>
        </w:rPr>
        <w:t>_abs_level_greater2</w:t>
      </w:r>
      <w:r>
        <w:rPr>
          <w:lang w:val="en-CA"/>
        </w:rPr>
        <w:t xml:space="preserve"> flags is skipped for the current 4×4 subblock if the Golomb Rice parameter at the end of the previous 4×4 subblock is greater than or equal to a threshold. In addition, as proposed in subtest B3a, alignment of the </w:t>
      </w:r>
      <w:proofErr w:type="spellStart"/>
      <w:r w:rsidRPr="00083699">
        <w:rPr>
          <w:rFonts w:ascii="Courier New" w:hAnsi="Courier New" w:cs="Courier New"/>
          <w:sz w:val="18"/>
          <w:lang w:val="en-CA"/>
        </w:rPr>
        <w:t>ivlCurrRange</w:t>
      </w:r>
      <w:proofErr w:type="spellEnd"/>
      <w:r>
        <w:rPr>
          <w:lang w:val="en-CA"/>
        </w:rPr>
        <w:t xml:space="preserve"> to 256 is performed depending on the condition that some escape data (</w:t>
      </w:r>
      <w:proofErr w:type="spellStart"/>
      <w:r w:rsidRPr="0076019C">
        <w:rPr>
          <w:i/>
          <w:lang w:val="en-CA"/>
        </w:rPr>
        <w:t>coeff_abs_level_remaining</w:t>
      </w:r>
      <w:proofErr w:type="spellEnd"/>
      <w:r>
        <w:rPr>
          <w:lang w:val="en-CA"/>
        </w:rPr>
        <w:t>) is present in the current 4×4 subblock</w:t>
      </w:r>
      <w:r>
        <w:rPr>
          <w:lang w:val="en-CA"/>
        </w:rPr>
        <w:t>.</w:t>
      </w:r>
    </w:p>
    <w:p w:rsidR="00074641" w:rsidRDefault="00074641" w:rsidP="00074641">
      <w:pPr>
        <w:jc w:val="both"/>
        <w:rPr>
          <w:lang w:val="en-CA"/>
        </w:rPr>
      </w:pPr>
      <w:r>
        <w:rPr>
          <w:lang w:val="en-CA"/>
        </w:rPr>
        <w:t xml:space="preserve">Worst case complexity analysis indicates that </w:t>
      </w:r>
      <w:r>
        <w:rPr>
          <w:lang w:val="en-CA"/>
        </w:rPr>
        <w:t>the combination more tightly bounds the number of bins coded using bypass CABAC mode for each 4×4 subblock</w:t>
      </w:r>
      <w:r>
        <w:rPr>
          <w:lang w:val="en-CA"/>
        </w:rPr>
        <w:t xml:space="preserve"> to 16</w:t>
      </w:r>
      <w:r>
        <w:rPr>
          <w:lang w:val="en-CA"/>
        </w:rPr>
        <w:t xml:space="preserve">. It is also reported that </w:t>
      </w:r>
      <w:r>
        <w:t xml:space="preserve">under AHG18 test conditions, the average bin count reduction for intra 16-bit and </w:t>
      </w:r>
      <w:proofErr w:type="spellStart"/>
      <w:r>
        <w:t>lowdelay</w:t>
      </w:r>
      <w:proofErr w:type="spellEnd"/>
      <w:r>
        <w:t xml:space="preserve"> 16-bit configurations is 18% and 11%, respectively.</w:t>
      </w:r>
    </w:p>
    <w:p w:rsidR="001F2594" w:rsidRPr="005B217D" w:rsidRDefault="001F2594" w:rsidP="00E11923">
      <w:pPr>
        <w:pStyle w:val="Heading1"/>
        <w:rPr>
          <w:lang w:val="en-CA"/>
        </w:rPr>
      </w:pPr>
      <w:r w:rsidRPr="005B217D">
        <w:rPr>
          <w:lang w:val="en-CA"/>
        </w:rPr>
        <w:t>Patent rights declaration</w:t>
      </w:r>
      <w:r w:rsidR="00B94B06" w:rsidRPr="005B217D">
        <w:rPr>
          <w:lang w:val="en-CA"/>
        </w:rPr>
        <w:t>(s)</w:t>
      </w:r>
    </w:p>
    <w:p w:rsidR="00B42334" w:rsidRPr="005B217D" w:rsidRDefault="00B42334" w:rsidP="00B42334">
      <w:pPr>
        <w:jc w:val="both"/>
        <w:rPr>
          <w:szCs w:val="22"/>
          <w:lang w:val="en-CA"/>
        </w:rPr>
      </w:pPr>
      <w:r>
        <w:rPr>
          <w:b/>
          <w:szCs w:val="22"/>
          <w:lang w:val="en-CA"/>
        </w:rPr>
        <w:t xml:space="preserve">Qualcomm Inc. </w:t>
      </w:r>
      <w:r w:rsidRPr="005B217D">
        <w:rPr>
          <w:b/>
          <w:szCs w:val="22"/>
          <w:lang w:val="en-CA"/>
        </w:rPr>
        <w:t>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p w:rsidR="007F1F8B" w:rsidRPr="005B217D" w:rsidRDefault="007F1F8B" w:rsidP="00B42334">
      <w:pPr>
        <w:rPr>
          <w:szCs w:val="22"/>
          <w:lang w:val="en-CA"/>
        </w:rPr>
      </w:pPr>
    </w:p>
    <w:sectPr w:rsidR="007F1F8B" w:rsidRPr="005B217D" w:rsidSect="00A01439">
      <w:footerReference w:type="default" r:id="rId18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5398" w:rsidRDefault="00E25398">
      <w:r>
        <w:separator/>
      </w:r>
    </w:p>
  </w:endnote>
  <w:endnote w:type="continuationSeparator" w:id="0">
    <w:p w:rsidR="00E25398" w:rsidRDefault="00E253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FF9" w:rsidRDefault="000B4FF9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074641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r w:rsidR="00EE3B2D">
      <w:rPr>
        <w:rStyle w:val="PageNumber"/>
        <w:noProof/>
      </w:rPr>
      <w:t>2014-01-11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5398" w:rsidRDefault="00E25398">
      <w:r>
        <w:separator/>
      </w:r>
    </w:p>
  </w:footnote>
  <w:footnote w:type="continuationSeparator" w:id="0">
    <w:p w:rsidR="00E25398" w:rsidRDefault="00E253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9"/>
  </w:num>
  <w:num w:numId="3">
    <w:abstractNumId w:val="8"/>
  </w:num>
  <w:num w:numId="4">
    <w:abstractNumId w:val="6"/>
  </w:num>
  <w:num w:numId="5">
    <w:abstractNumId w:val="7"/>
  </w:num>
  <w:num w:numId="6">
    <w:abstractNumId w:val="4"/>
  </w:num>
  <w:num w:numId="7">
    <w:abstractNumId w:val="5"/>
  </w:num>
  <w:num w:numId="8">
    <w:abstractNumId w:val="4"/>
  </w:num>
  <w:num w:numId="9">
    <w:abstractNumId w:val="1"/>
  </w:num>
  <w:num w:numId="10">
    <w:abstractNumId w:val="3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458BC"/>
    <w:rsid w:val="00045C41"/>
    <w:rsid w:val="00046C03"/>
    <w:rsid w:val="00065039"/>
    <w:rsid w:val="00074641"/>
    <w:rsid w:val="0007614F"/>
    <w:rsid w:val="000B1C6B"/>
    <w:rsid w:val="000B4FF9"/>
    <w:rsid w:val="000C09AC"/>
    <w:rsid w:val="000E00F3"/>
    <w:rsid w:val="000F158C"/>
    <w:rsid w:val="000F2F7B"/>
    <w:rsid w:val="00102F3D"/>
    <w:rsid w:val="00124E38"/>
    <w:rsid w:val="0012580B"/>
    <w:rsid w:val="00131F90"/>
    <w:rsid w:val="0013526E"/>
    <w:rsid w:val="001452BA"/>
    <w:rsid w:val="00171371"/>
    <w:rsid w:val="00175A24"/>
    <w:rsid w:val="00187E58"/>
    <w:rsid w:val="001A297E"/>
    <w:rsid w:val="001A368E"/>
    <w:rsid w:val="001A7329"/>
    <w:rsid w:val="001B4E28"/>
    <w:rsid w:val="001C3525"/>
    <w:rsid w:val="001D1BD2"/>
    <w:rsid w:val="001E02BE"/>
    <w:rsid w:val="001E3A1F"/>
    <w:rsid w:val="001E3B37"/>
    <w:rsid w:val="001F2594"/>
    <w:rsid w:val="001F6BC2"/>
    <w:rsid w:val="002055A6"/>
    <w:rsid w:val="00206460"/>
    <w:rsid w:val="002069B4"/>
    <w:rsid w:val="00215DFC"/>
    <w:rsid w:val="002212DF"/>
    <w:rsid w:val="00222CD4"/>
    <w:rsid w:val="00225016"/>
    <w:rsid w:val="002264A6"/>
    <w:rsid w:val="00227BA7"/>
    <w:rsid w:val="0023011C"/>
    <w:rsid w:val="0023084B"/>
    <w:rsid w:val="002375C1"/>
    <w:rsid w:val="00263398"/>
    <w:rsid w:val="00275BCF"/>
    <w:rsid w:val="002834EF"/>
    <w:rsid w:val="00292257"/>
    <w:rsid w:val="00293087"/>
    <w:rsid w:val="002A54E0"/>
    <w:rsid w:val="002B1595"/>
    <w:rsid w:val="002B191D"/>
    <w:rsid w:val="002D0AF6"/>
    <w:rsid w:val="002F164D"/>
    <w:rsid w:val="00306206"/>
    <w:rsid w:val="00317D85"/>
    <w:rsid w:val="00327C56"/>
    <w:rsid w:val="003315A1"/>
    <w:rsid w:val="003373EC"/>
    <w:rsid w:val="00342FF4"/>
    <w:rsid w:val="00346148"/>
    <w:rsid w:val="00350C5A"/>
    <w:rsid w:val="003669EA"/>
    <w:rsid w:val="003706CC"/>
    <w:rsid w:val="00377710"/>
    <w:rsid w:val="003A2D8E"/>
    <w:rsid w:val="003B129F"/>
    <w:rsid w:val="003C20E4"/>
    <w:rsid w:val="003E6F90"/>
    <w:rsid w:val="003F5D0F"/>
    <w:rsid w:val="00414101"/>
    <w:rsid w:val="004234F0"/>
    <w:rsid w:val="00433DDB"/>
    <w:rsid w:val="00437619"/>
    <w:rsid w:val="00465A1E"/>
    <w:rsid w:val="004A2A63"/>
    <w:rsid w:val="004B210C"/>
    <w:rsid w:val="004D405F"/>
    <w:rsid w:val="004E4F4F"/>
    <w:rsid w:val="004E6789"/>
    <w:rsid w:val="004F5BCF"/>
    <w:rsid w:val="004F61E3"/>
    <w:rsid w:val="00502E10"/>
    <w:rsid w:val="00504F55"/>
    <w:rsid w:val="0051015C"/>
    <w:rsid w:val="00516CF1"/>
    <w:rsid w:val="005264F8"/>
    <w:rsid w:val="005266B9"/>
    <w:rsid w:val="00531AE9"/>
    <w:rsid w:val="00550A66"/>
    <w:rsid w:val="0055398A"/>
    <w:rsid w:val="00567EC7"/>
    <w:rsid w:val="00570013"/>
    <w:rsid w:val="005801A2"/>
    <w:rsid w:val="005952A5"/>
    <w:rsid w:val="005A33A1"/>
    <w:rsid w:val="005B217D"/>
    <w:rsid w:val="005C385F"/>
    <w:rsid w:val="005E1AC6"/>
    <w:rsid w:val="005F6F1B"/>
    <w:rsid w:val="00624B33"/>
    <w:rsid w:val="0062784F"/>
    <w:rsid w:val="0063041A"/>
    <w:rsid w:val="00630AA2"/>
    <w:rsid w:val="00646707"/>
    <w:rsid w:val="00662E58"/>
    <w:rsid w:val="00664DCF"/>
    <w:rsid w:val="006954E4"/>
    <w:rsid w:val="00696D86"/>
    <w:rsid w:val="006C5D39"/>
    <w:rsid w:val="006D6D9B"/>
    <w:rsid w:val="006E2810"/>
    <w:rsid w:val="006E5417"/>
    <w:rsid w:val="00712F60"/>
    <w:rsid w:val="0072042A"/>
    <w:rsid w:val="00720E3B"/>
    <w:rsid w:val="0074393F"/>
    <w:rsid w:val="00745F6B"/>
    <w:rsid w:val="0075585E"/>
    <w:rsid w:val="00770571"/>
    <w:rsid w:val="007768FF"/>
    <w:rsid w:val="007824D3"/>
    <w:rsid w:val="00796178"/>
    <w:rsid w:val="00796EE3"/>
    <w:rsid w:val="007A7D29"/>
    <w:rsid w:val="007B4AB8"/>
    <w:rsid w:val="007D0037"/>
    <w:rsid w:val="007D49FA"/>
    <w:rsid w:val="007D7451"/>
    <w:rsid w:val="007E01A3"/>
    <w:rsid w:val="007F1F8B"/>
    <w:rsid w:val="007F67A1"/>
    <w:rsid w:val="00811C05"/>
    <w:rsid w:val="008206C8"/>
    <w:rsid w:val="00840476"/>
    <w:rsid w:val="0086387C"/>
    <w:rsid w:val="00874A6C"/>
    <w:rsid w:val="00876C65"/>
    <w:rsid w:val="00877958"/>
    <w:rsid w:val="008A191A"/>
    <w:rsid w:val="008A4B4C"/>
    <w:rsid w:val="008C239F"/>
    <w:rsid w:val="008E480C"/>
    <w:rsid w:val="00904780"/>
    <w:rsid w:val="00907757"/>
    <w:rsid w:val="00913CEE"/>
    <w:rsid w:val="009212B0"/>
    <w:rsid w:val="00921FA1"/>
    <w:rsid w:val="009234A5"/>
    <w:rsid w:val="00933453"/>
    <w:rsid w:val="009336F7"/>
    <w:rsid w:val="0093636C"/>
    <w:rsid w:val="009374A7"/>
    <w:rsid w:val="00944088"/>
    <w:rsid w:val="009651EC"/>
    <w:rsid w:val="0098551D"/>
    <w:rsid w:val="0099518F"/>
    <w:rsid w:val="009A523D"/>
    <w:rsid w:val="009B02A1"/>
    <w:rsid w:val="009E6F58"/>
    <w:rsid w:val="009F496B"/>
    <w:rsid w:val="00A01439"/>
    <w:rsid w:val="00A02E61"/>
    <w:rsid w:val="00A05CFF"/>
    <w:rsid w:val="00A4201F"/>
    <w:rsid w:val="00A547F8"/>
    <w:rsid w:val="00A56B97"/>
    <w:rsid w:val="00A6093D"/>
    <w:rsid w:val="00A76A6D"/>
    <w:rsid w:val="00A83253"/>
    <w:rsid w:val="00AA6E84"/>
    <w:rsid w:val="00AB395C"/>
    <w:rsid w:val="00AC26E3"/>
    <w:rsid w:val="00AE341B"/>
    <w:rsid w:val="00AF4B25"/>
    <w:rsid w:val="00B07CA7"/>
    <w:rsid w:val="00B1279A"/>
    <w:rsid w:val="00B13B55"/>
    <w:rsid w:val="00B27C05"/>
    <w:rsid w:val="00B4194A"/>
    <w:rsid w:val="00B42334"/>
    <w:rsid w:val="00B5222E"/>
    <w:rsid w:val="00B53179"/>
    <w:rsid w:val="00B61C96"/>
    <w:rsid w:val="00B73A2A"/>
    <w:rsid w:val="00B865B1"/>
    <w:rsid w:val="00B94B06"/>
    <w:rsid w:val="00B94C28"/>
    <w:rsid w:val="00BC10BA"/>
    <w:rsid w:val="00BC5AFD"/>
    <w:rsid w:val="00C04F43"/>
    <w:rsid w:val="00C0609D"/>
    <w:rsid w:val="00C10772"/>
    <w:rsid w:val="00C115AB"/>
    <w:rsid w:val="00C30249"/>
    <w:rsid w:val="00C331C5"/>
    <w:rsid w:val="00C3723B"/>
    <w:rsid w:val="00C606C9"/>
    <w:rsid w:val="00C70259"/>
    <w:rsid w:val="00C734A8"/>
    <w:rsid w:val="00C80288"/>
    <w:rsid w:val="00C84003"/>
    <w:rsid w:val="00C85AC3"/>
    <w:rsid w:val="00C90650"/>
    <w:rsid w:val="00C97D78"/>
    <w:rsid w:val="00CC2AAE"/>
    <w:rsid w:val="00CC5A42"/>
    <w:rsid w:val="00CD0EAB"/>
    <w:rsid w:val="00CF34DB"/>
    <w:rsid w:val="00CF558F"/>
    <w:rsid w:val="00D073E2"/>
    <w:rsid w:val="00D17A2F"/>
    <w:rsid w:val="00D446EC"/>
    <w:rsid w:val="00D51BF0"/>
    <w:rsid w:val="00D55942"/>
    <w:rsid w:val="00D807BF"/>
    <w:rsid w:val="00D82FCC"/>
    <w:rsid w:val="00D96EA5"/>
    <w:rsid w:val="00DA17FC"/>
    <w:rsid w:val="00DA7887"/>
    <w:rsid w:val="00DB2C26"/>
    <w:rsid w:val="00DE497F"/>
    <w:rsid w:val="00DE6B43"/>
    <w:rsid w:val="00E11923"/>
    <w:rsid w:val="00E135C7"/>
    <w:rsid w:val="00E25398"/>
    <w:rsid w:val="00E262D4"/>
    <w:rsid w:val="00E33521"/>
    <w:rsid w:val="00E36250"/>
    <w:rsid w:val="00E54511"/>
    <w:rsid w:val="00E61DAC"/>
    <w:rsid w:val="00E72B80"/>
    <w:rsid w:val="00E75FE3"/>
    <w:rsid w:val="00E86C4C"/>
    <w:rsid w:val="00EB7AB1"/>
    <w:rsid w:val="00ED5EBC"/>
    <w:rsid w:val="00EE3B2D"/>
    <w:rsid w:val="00EE7CD8"/>
    <w:rsid w:val="00EF48CC"/>
    <w:rsid w:val="00F73032"/>
    <w:rsid w:val="00F848FC"/>
    <w:rsid w:val="00F9282A"/>
    <w:rsid w:val="00F96BAD"/>
    <w:rsid w:val="00FA139D"/>
    <w:rsid w:val="00FB0E84"/>
    <w:rsid w:val="00FD01C2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9440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nhideWhenUsed/>
    <w:qFormat/>
    <w:rsid w:val="00B13B55"/>
    <w:rPr>
      <w:b/>
      <w:bCs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9440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nhideWhenUsed/>
    <w:qFormat/>
    <w:rsid w:val="00B13B55"/>
    <w:rPr>
      <w:b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package" Target="embeddings/Microsoft_Excel_Macro-Enabled_Worksheet2.xlsm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package" Target="embeddings/Microsoft_Excel_Macro-Enabled_Worksheet4.xlsm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Macro-Enabled_Worksheet1.xlsm"/><Relationship Id="rId5" Type="http://schemas.openxmlformats.org/officeDocument/2006/relationships/webSettings" Target="webSettings.xml"/><Relationship Id="rId15" Type="http://schemas.openxmlformats.org/officeDocument/2006/relationships/package" Target="embeddings/Microsoft_Excel_Macro-Enabled_Worksheet3.xlsm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1040</TotalTime>
  <Pages>3</Pages>
  <Words>769</Words>
  <Characters>4386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5145</CharactersWithSpaces>
  <SharedDoc>false</SharedDoc>
  <HLinks>
    <vt:vector size="42" baseType="variant">
      <vt:variant>
        <vt:i4>2687027</vt:i4>
      </vt:variant>
      <vt:variant>
        <vt:i4>18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15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12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9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7995483</vt:i4>
      </vt:variant>
      <vt:variant>
        <vt:i4>6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  <vt:variant>
        <vt:i4>3145791</vt:i4>
      </vt:variant>
      <vt:variant>
        <vt:i4>0</vt:i4>
      </vt:variant>
      <vt:variant>
        <vt:i4>0</vt:i4>
      </vt:variant>
      <vt:variant>
        <vt:i4>5</vt:i4>
      </vt:variant>
      <vt:variant>
        <vt:lpwstr>http://phenix.int-evry.fr/jct/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 &amp; Jens-Rainer Ohm</dc:creator>
  <cp:keywords>JCT-VC, MPEG, VCEG</cp:keywords>
  <cp:lastModifiedBy>Rajan Joshi, Qualcomm</cp:lastModifiedBy>
  <cp:revision>24</cp:revision>
  <cp:lastPrinted>2014-01-02T12:23:00Z</cp:lastPrinted>
  <dcterms:created xsi:type="dcterms:W3CDTF">2014-01-02T12:23:00Z</dcterms:created>
  <dcterms:modified xsi:type="dcterms:W3CDTF">2014-01-12T10:40:00Z</dcterms:modified>
</cp:coreProperties>
</file>