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833F91"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833F91"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833F91"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833F91"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833F91"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833F91">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833F91">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833F91">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833F91">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r w:rsidR="00833F91">
        <w:fldChar w:fldCharType="begin" w:fldLock="1"/>
      </w:r>
      <w:r w:rsidR="00833F91">
        <w:instrText xml:space="preserve"> SEQ NoteCounter \s 9 \* MERGEFORMAT </w:instrText>
      </w:r>
      <w:r w:rsidR="00833F91">
        <w:fldChar w:fldCharType="separate"/>
      </w:r>
      <w:r>
        <w:rPr>
          <w:noProof/>
        </w:rPr>
        <w:t>1</w:t>
      </w:r>
      <w:r w:rsidR="00833F91">
        <w:rPr>
          <w:noProof/>
        </w:rPr>
        <w:fldChar w:fldCharType="end"/>
      </w:r>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833F91">
        <w:fldChar w:fldCharType="begin" w:fldLock="1"/>
      </w:r>
      <w:r w:rsidR="00833F91">
        <w:instrText xml:space="preserve"> SEQ NoteCounter \s 9 \* MERGEFORMAT </w:instrText>
      </w:r>
      <w:r w:rsidR="00833F91">
        <w:fldChar w:fldCharType="separate"/>
      </w:r>
      <w:r>
        <w:rPr>
          <w:noProof/>
        </w:rPr>
        <w:t>2</w:t>
      </w:r>
      <w:r w:rsidR="00833F91">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833F91">
        <w:fldChar w:fldCharType="begin" w:fldLock="1"/>
      </w:r>
      <w:r w:rsidR="00833F91">
        <w:instrText xml:space="preserve"> SEQ NoteCounter \s 9 \* MERGEFORMAT </w:instrText>
      </w:r>
      <w:r w:rsidR="00833F91">
        <w:fldChar w:fldCharType="separate"/>
      </w:r>
      <w:r>
        <w:rPr>
          <w:noProof/>
        </w:rPr>
        <w:t>3</w:t>
      </w:r>
      <w:r w:rsidR="00833F91">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r w:rsidR="00833F91">
        <w:fldChar w:fldCharType="begin" w:fldLock="1"/>
      </w:r>
      <w:r w:rsidR="00833F91">
        <w:instrText xml:space="preserve"> SEQ</w:instrText>
      </w:r>
      <w:r w:rsidR="00833F91">
        <w:instrText xml:space="preserve"> NoteCounter \s 9 \* MERGEFORMAT </w:instrText>
      </w:r>
      <w:r w:rsidR="00833F91">
        <w:fldChar w:fldCharType="separate"/>
      </w:r>
      <w:r>
        <w:rPr>
          <w:noProof/>
        </w:rPr>
        <w:t>4</w:t>
      </w:r>
      <w:r w:rsidR="00833F91">
        <w:rPr>
          <w:noProof/>
        </w:rPr>
        <w:fldChar w:fldCharType="end"/>
      </w:r>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187.2pt" o:ole="">
            <v:imagedata r:id="rId23" o:title=""/>
          </v:shape>
          <o:OLEObject Type="Embed" ProgID="Visio.Drawing.11" ShapeID="_x0000_i1025" DrawAspect="Content" ObjectID="_1450680864"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4pt;height:234.8pt" o:ole="">
            <v:imagedata r:id="rId25" o:title=""/>
          </v:shape>
          <o:OLEObject Type="Embed" ProgID="Visio.Drawing.11" ShapeID="_x0000_i1026" DrawAspect="Content" ObjectID="_1450680865"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7" o:title=""/>
          </v:shape>
          <o:OLEObject Type="Embed" ProgID="Visio.Drawing.11" ShapeID="_x0000_i1027" DrawAspect="Content" ObjectID="_1450680866"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lastRenderedPageBreak/>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7" w:name="_Toc373499533"/>
      <w:bookmarkStart w:id="1458" w:name="_Toc373832710"/>
      <w:r w:rsidRPr="00983CFA">
        <w:rPr>
          <w:lang w:val="en-US"/>
        </w:rPr>
        <w:t>Abbreviations</w:t>
      </w:r>
      <w:bookmarkEnd w:id="1457"/>
      <w:bookmarkEnd w:id="145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73499534"/>
      <w:bookmarkStart w:id="1460" w:name="_Toc373832711"/>
      <w:r w:rsidRPr="00983CFA">
        <w:rPr>
          <w:lang w:val="en-US"/>
        </w:rPr>
        <w:t>Conventions</w:t>
      </w:r>
      <w:bookmarkEnd w:id="1459"/>
      <w:bookmarkEnd w:id="146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1" w:name="_Toc373499535"/>
      <w:bookmarkStart w:id="1462" w:name="_Toc373832712"/>
      <w:r w:rsidRPr="00983CFA">
        <w:rPr>
          <w:lang w:val="en-US"/>
        </w:rPr>
        <w:t>Source, coded, decoded and output data formats, scanning processes, and neighbouring relationships</w:t>
      </w:r>
      <w:bookmarkEnd w:id="1461"/>
      <w:bookmarkEnd w:id="146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3" w:name="_Toc303680801"/>
      <w:bookmarkStart w:id="1464" w:name="_Toc248045632"/>
      <w:bookmarkStart w:id="1465" w:name="_Toc226457165"/>
      <w:bookmarkStart w:id="1466" w:name="_Ref220337191"/>
      <w:bookmarkStart w:id="1467" w:name="_Ref217305740"/>
      <w:bookmarkStart w:id="1468" w:name="_Ref360894127"/>
      <w:bookmarkStart w:id="1469" w:name="_Toc373499536"/>
      <w:bookmarkStart w:id="1470" w:name="_Toc373832713"/>
      <w:bookmarkStart w:id="1471" w:name="_Ref373835719"/>
      <w:r w:rsidRPr="00983CFA">
        <w:rPr>
          <w:lang w:val="en-US"/>
        </w:rPr>
        <w:t>Syntax and semantics</w:t>
      </w:r>
      <w:bookmarkEnd w:id="1463"/>
      <w:bookmarkEnd w:id="1464"/>
      <w:bookmarkEnd w:id="1465"/>
      <w:bookmarkEnd w:id="1466"/>
      <w:bookmarkEnd w:id="1467"/>
      <w:bookmarkEnd w:id="1468"/>
      <w:bookmarkEnd w:id="1469"/>
      <w:bookmarkEnd w:id="1470"/>
      <w:bookmarkEnd w:id="147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72" w:name="_Toc303680802"/>
      <w:bookmarkStart w:id="1473" w:name="_Toc248045633"/>
      <w:bookmarkStart w:id="1474" w:name="_Toc226457166"/>
      <w:bookmarkStart w:id="1475" w:name="_Toc198881559"/>
      <w:bookmarkStart w:id="1476" w:name="_Toc190849807"/>
      <w:bookmarkStart w:id="1477" w:name="_Toc140808430"/>
      <w:bookmarkStart w:id="1478" w:name="_Ref348089982"/>
      <w:bookmarkStart w:id="1479" w:name="_Ref363159905"/>
      <w:bookmarkStart w:id="1480" w:name="_Toc373499537"/>
      <w:bookmarkStart w:id="1481" w:name="_Toc373832714"/>
      <w:r w:rsidRPr="00983CFA">
        <w:rPr>
          <w:lang w:val="en-US"/>
        </w:rPr>
        <w:t>Method of specifying syntax in tabular form</w:t>
      </w:r>
      <w:bookmarkEnd w:id="1472"/>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3"/>
      <w:bookmarkStart w:id="1483" w:name="_Toc248045634"/>
      <w:bookmarkStart w:id="1484" w:name="_Toc226457167"/>
      <w:bookmarkStart w:id="1485" w:name="_Toc198881560"/>
      <w:bookmarkStart w:id="1486" w:name="_Toc190849808"/>
      <w:bookmarkStart w:id="1487" w:name="_Toc140808431"/>
      <w:bookmarkStart w:id="1488" w:name="_Ref348089989"/>
      <w:bookmarkStart w:id="1489" w:name="_Ref363159910"/>
      <w:bookmarkStart w:id="1490" w:name="_Toc373499538"/>
      <w:bookmarkStart w:id="1491" w:name="_Toc373832715"/>
      <w:r w:rsidRPr="00983CFA">
        <w:rPr>
          <w:lang w:val="en-US"/>
        </w:rPr>
        <w:t>Specification of syntax functions, categories, and descriptors</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Ref363159917"/>
      <w:bookmarkStart w:id="1493" w:name="_Toc373499539"/>
      <w:bookmarkStart w:id="1494" w:name="_Toc373832716"/>
      <w:r w:rsidRPr="00983CFA">
        <w:rPr>
          <w:lang w:val="en-US"/>
        </w:rPr>
        <w:t>Syntax in tabular form</w:t>
      </w:r>
      <w:bookmarkEnd w:id="1492"/>
      <w:bookmarkEnd w:id="1493"/>
      <w:bookmarkEnd w:id="149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5" w:name="_Ref348090062"/>
      <w:bookmarkStart w:id="1496" w:name="_Toc373499540"/>
      <w:bookmarkStart w:id="1497" w:name="_Toc373832717"/>
      <w:r w:rsidRPr="00983CFA">
        <w:rPr>
          <w:lang w:val="en-US"/>
        </w:rPr>
        <w:t>NAL unit syntax</w:t>
      </w:r>
      <w:bookmarkEnd w:id="1495"/>
      <w:bookmarkEnd w:id="1496"/>
      <w:bookmarkEnd w:id="149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8" w:name="_Ref363159828"/>
      <w:bookmarkStart w:id="1499" w:name="_Toc373499541"/>
      <w:bookmarkStart w:id="1500" w:name="_Toc373832718"/>
      <w:r w:rsidRPr="00983CFA">
        <w:rPr>
          <w:lang w:val="en-US"/>
        </w:rPr>
        <w:lastRenderedPageBreak/>
        <w:t>Raw byte sequence payloads and RBSP trailing bits syntax</w:t>
      </w:r>
      <w:bookmarkEnd w:id="1498"/>
      <w:bookmarkEnd w:id="1499"/>
      <w:bookmarkEnd w:id="15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1" w:name="_Ref348090078"/>
      <w:r w:rsidRPr="00983CFA">
        <w:rPr>
          <w:lang w:val="en-US"/>
        </w:rPr>
        <w:t>Video parameter set RBSP</w:t>
      </w:r>
      <w:bookmarkEnd w:id="150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0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0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0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05" w:name="GoHere2"/>
            <w:bookmarkEnd w:id="150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02"/>
      <w:bookmarkEnd w:id="1503"/>
      <w:bookmarkEnd w:id="150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0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0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0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8" w:name="_Ref351058034"/>
      <w:bookmarkStart w:id="1509" w:name="_Ref363160723"/>
      <w:r w:rsidRPr="00983CFA">
        <w:rPr>
          <w:lang w:val="en-US"/>
        </w:rPr>
        <w:lastRenderedPageBreak/>
        <w:t>Picture parameter set RBSP syntax</w:t>
      </w:r>
      <w:bookmarkEnd w:id="1506"/>
      <w:bookmarkEnd w:id="1508"/>
      <w:bookmarkEnd w:id="150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10"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11"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10"/>
      <w:bookmarkEnd w:id="1511"/>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2" w:name="_Ref348090122"/>
      <w:r w:rsidRPr="00983CFA">
        <w:rPr>
          <w:lang w:val="en-US"/>
        </w:rPr>
        <w:t>Access unit delimiter RBSP syntax</w:t>
      </w:r>
      <w:bookmarkEnd w:id="1512"/>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3" w:name="_Ref348090133"/>
      <w:r w:rsidRPr="00983CFA">
        <w:rPr>
          <w:lang w:val="en-US"/>
        </w:rPr>
        <w:t>End of sequence RBSP syntax</w:t>
      </w:r>
      <w:bookmarkEnd w:id="1513"/>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4" w:name="_Ref348090150"/>
      <w:r w:rsidRPr="00983CFA">
        <w:rPr>
          <w:lang w:val="en-US"/>
        </w:rPr>
        <w:t>End of bitstream RBSP syntax</w:t>
      </w:r>
      <w:bookmarkEnd w:id="1514"/>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5" w:name="_Ref348090167"/>
      <w:r w:rsidRPr="00983CFA">
        <w:rPr>
          <w:lang w:val="en-US"/>
        </w:rPr>
        <w:t>Filler data RBSP syntax</w:t>
      </w:r>
      <w:bookmarkEnd w:id="1515"/>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6" w:name="_Ref348090173"/>
      <w:r w:rsidRPr="00983CFA">
        <w:rPr>
          <w:lang w:val="en-US"/>
        </w:rPr>
        <w:t>Slice segment layer RBSP syntax</w:t>
      </w:r>
      <w:bookmarkEnd w:id="1516"/>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7" w:name="_Ref331449326"/>
      <w:r w:rsidRPr="00983CFA">
        <w:rPr>
          <w:lang w:val="en-US"/>
        </w:rPr>
        <w:t>RBSP slice segment trailing bits syntax</w:t>
      </w:r>
      <w:bookmarkEnd w:id="1517"/>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8" w:name="_Ref348090194"/>
      <w:r w:rsidRPr="00983CFA">
        <w:rPr>
          <w:lang w:val="en-US"/>
        </w:rPr>
        <w:t>RBSP trailing bits syntax</w:t>
      </w:r>
      <w:bookmarkEnd w:id="1518"/>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9" w:name="_Ref348090200"/>
      <w:r w:rsidRPr="00983CFA">
        <w:rPr>
          <w:lang w:val="en-US"/>
        </w:rPr>
        <w:t>Byte alignment syntax</w:t>
      </w:r>
      <w:bookmarkEnd w:id="1519"/>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0" w:name="_Ref348090209"/>
      <w:bookmarkStart w:id="1521" w:name="_Toc373499542"/>
      <w:bookmarkStart w:id="1522" w:name="_Toc373832719"/>
      <w:r w:rsidRPr="00983CFA">
        <w:rPr>
          <w:lang w:val="en-US"/>
        </w:rPr>
        <w:lastRenderedPageBreak/>
        <w:t>Profile, tier and level syntax</w:t>
      </w:r>
      <w:bookmarkEnd w:id="1520"/>
      <w:bookmarkEnd w:id="1521"/>
      <w:bookmarkEnd w:id="1522"/>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23"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4" w:name="_Toc373499543"/>
      <w:bookmarkStart w:id="1525" w:name="_Toc373832720"/>
      <w:r w:rsidRPr="00983CFA">
        <w:rPr>
          <w:lang w:val="en-US"/>
        </w:rPr>
        <w:t>Scaling list data syntax</w:t>
      </w:r>
      <w:bookmarkEnd w:id="1523"/>
      <w:bookmarkEnd w:id="1524"/>
      <w:bookmarkEnd w:id="1525"/>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6" w:name="_Ref348090212"/>
      <w:bookmarkStart w:id="1527" w:name="_Toc373499544"/>
      <w:bookmarkStart w:id="1528" w:name="_Toc373832721"/>
      <w:r w:rsidRPr="00983CFA">
        <w:rPr>
          <w:lang w:val="en-US"/>
        </w:rPr>
        <w:t>Supplemental enhancement information message syntax</w:t>
      </w:r>
      <w:bookmarkEnd w:id="1526"/>
      <w:bookmarkEnd w:id="1527"/>
      <w:bookmarkEnd w:id="1528"/>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9" w:name="_Ref348090214"/>
      <w:bookmarkStart w:id="1530" w:name="_Toc373499545"/>
      <w:bookmarkStart w:id="1531" w:name="_Toc373832722"/>
      <w:r w:rsidRPr="00983CFA">
        <w:rPr>
          <w:lang w:val="en-US"/>
        </w:rPr>
        <w:lastRenderedPageBreak/>
        <w:t>Slice segment header syntax</w:t>
      </w:r>
      <w:bookmarkEnd w:id="1529"/>
      <w:bookmarkEnd w:id="1530"/>
      <w:bookmarkEnd w:id="153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2" w:name="_Ref360884196"/>
      <w:r w:rsidRPr="00983CFA">
        <w:rPr>
          <w:lang w:val="en-US"/>
        </w:rPr>
        <w:t>General slice segment header syntax</w:t>
      </w:r>
      <w:bookmarkEnd w:id="1532"/>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3" w:name="_Ref351058069"/>
      <w:bookmarkStart w:id="1534" w:name="_Toc373499546"/>
      <w:bookmarkStart w:id="1535" w:name="_Toc373832723"/>
      <w:bookmarkStart w:id="1536" w:name="_Ref348090232"/>
      <w:r w:rsidRPr="00983CFA">
        <w:rPr>
          <w:lang w:val="en-US"/>
        </w:rPr>
        <w:t>Short-term reference picture set syntax</w:t>
      </w:r>
      <w:bookmarkEnd w:id="1533"/>
      <w:bookmarkEnd w:id="1534"/>
      <w:bookmarkEnd w:id="1535"/>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7" w:name="_Ref351058099"/>
      <w:bookmarkStart w:id="1538" w:name="_Toc373499547"/>
      <w:bookmarkStart w:id="1539" w:name="_Toc373832724"/>
      <w:r w:rsidRPr="00983CFA">
        <w:rPr>
          <w:lang w:val="en-US"/>
        </w:rPr>
        <w:lastRenderedPageBreak/>
        <w:t>Slice segment data syntax</w:t>
      </w:r>
      <w:bookmarkEnd w:id="1536"/>
      <w:bookmarkEnd w:id="1537"/>
      <w:bookmarkEnd w:id="1538"/>
      <w:bookmarkEnd w:id="153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0" w:name="_Toc373499548"/>
      <w:bookmarkStart w:id="1541" w:name="_Toc373832725"/>
      <w:r w:rsidRPr="00983CFA">
        <w:rPr>
          <w:lang w:val="en-US"/>
        </w:rPr>
        <w:t>Semantics</w:t>
      </w:r>
      <w:bookmarkEnd w:id="1540"/>
      <w:bookmarkEnd w:id="154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2" w:name="_Ref351058589"/>
      <w:bookmarkStart w:id="1543" w:name="_Toc373499549"/>
      <w:bookmarkStart w:id="1544" w:name="_Toc373832726"/>
      <w:bookmarkStart w:id="1545" w:name="_Ref348090008"/>
      <w:bookmarkStart w:id="1546" w:name="_Ref348090335"/>
      <w:r w:rsidRPr="00983CFA">
        <w:rPr>
          <w:lang w:val="en-US"/>
        </w:rPr>
        <w:t>General</w:t>
      </w:r>
      <w:bookmarkEnd w:id="1542"/>
      <w:bookmarkEnd w:id="1543"/>
      <w:bookmarkEnd w:id="154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Ref351058186"/>
      <w:bookmarkStart w:id="1548" w:name="_Toc373499550"/>
      <w:bookmarkStart w:id="1549" w:name="_Toc373832727"/>
      <w:r w:rsidRPr="00983CFA">
        <w:rPr>
          <w:lang w:val="en-US"/>
        </w:rPr>
        <w:t>NAL unit semantics</w:t>
      </w:r>
      <w:bookmarkEnd w:id="1545"/>
      <w:bookmarkEnd w:id="1546"/>
      <w:bookmarkEnd w:id="1547"/>
      <w:bookmarkEnd w:id="1548"/>
      <w:bookmarkEnd w:id="154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r w:rsidR="00833F91">
        <w:fldChar w:fldCharType="begin" w:fldLock="1"/>
      </w:r>
      <w:r w:rsidR="00833F91">
        <w:instrText xml:space="preserve"> SEQ NoteCounter \s 9 \* MERGEFORMAT </w:instrText>
      </w:r>
      <w:r w:rsidR="00833F91">
        <w:fldChar w:fldCharType="separate"/>
      </w:r>
      <w:r>
        <w:rPr>
          <w:noProof/>
        </w:rPr>
        <w:t>3</w:t>
      </w:r>
      <w:r w:rsidR="00833F91">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0" w:name="_Ref363159861"/>
      <w:bookmarkStart w:id="1551" w:name="_Toc373499551"/>
      <w:bookmarkStart w:id="1552" w:name="_Toc373832728"/>
      <w:r w:rsidRPr="00983CFA">
        <w:rPr>
          <w:lang w:val="en-US"/>
        </w:rPr>
        <w:t>Raw byte sequence payloads, trailing bits, and byte alignment semantics</w:t>
      </w:r>
      <w:bookmarkEnd w:id="1550"/>
      <w:bookmarkEnd w:id="1551"/>
      <w:bookmarkEnd w:id="155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3" w:name="_Ref348090354"/>
      <w:r w:rsidRPr="00983CFA">
        <w:rPr>
          <w:lang w:val="en-US"/>
        </w:rPr>
        <w:t>Video parameter set RBSP semantics</w:t>
      </w:r>
      <w:bookmarkEnd w:id="1553"/>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r w:rsidR="00833F91">
        <w:fldChar w:fldCharType="begin" w:fldLock="1"/>
      </w:r>
      <w:r w:rsidR="00833F91">
        <w:instrText xml:space="preserve"> SEQ NoteCounter \s 9 \* MERGEFORMAT </w:instrText>
      </w:r>
      <w:r w:rsidR="00833F91">
        <w:fldChar w:fldCharType="separate"/>
      </w:r>
      <w:r>
        <w:rPr>
          <w:noProof/>
        </w:rPr>
        <w:t>4</w:t>
      </w:r>
      <w:r w:rsidR="00833F91">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554"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54"/>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45pt" o:ole="">
            <v:imagedata r:id="rId29" o:title=""/>
          </v:shape>
          <o:OLEObject Type="Embed" ProgID="Equation.3" ShapeID="_x0000_i1028" DrawAspect="Content" ObjectID="_1450680867" r:id="rId30"/>
        </w:object>
      </w:r>
      <w:r w:rsidRPr="00983CFA">
        <w:rPr>
          <w:rFonts w:eastAsia="Batang"/>
          <w:bCs/>
          <w:sz w:val="20"/>
          <w:szCs w:val="20"/>
          <w:lang w:val="en-US" w:eastAsia="ko-KR"/>
        </w:rPr>
        <w:tab/>
        <w:t>(</w:t>
      </w:r>
      <w:bookmarkStart w:id="1555" w:name="F"/>
      <w:r w:rsidRPr="00983CFA">
        <w:rPr>
          <w:rFonts w:eastAsia="Batang"/>
          <w:bCs/>
          <w:sz w:val="20"/>
          <w:szCs w:val="20"/>
          <w:lang w:val="en-US" w:eastAsia="ko-KR"/>
        </w:rPr>
        <w:t>F</w:t>
      </w:r>
      <w:bookmarkEnd w:id="1555"/>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56" w:name="_Ref366745143"/>
      <w:bookmarkStart w:id="1557"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56"/>
      <w:r>
        <w:fldChar w:fldCharType="begin" w:fldLock="1"/>
      </w:r>
      <w:r>
        <w:instrText xml:space="preserve"> SEQ Table \* ARABIC \s 1 </w:instrText>
      </w:r>
      <w:r>
        <w:fldChar w:fldCharType="separate"/>
      </w:r>
      <w:r>
        <w:t>2</w:t>
      </w:r>
      <w:r>
        <w:fldChar w:fldCharType="end"/>
      </w:r>
      <w:bookmarkEnd w:id="1557"/>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558"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559"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0"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lastRenderedPageBreak/>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558"/>
      <w:bookmarkEnd w:id="1559"/>
      <w:bookmarkEnd w:id="1560"/>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lastRenderedPageBreak/>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561"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561"/>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2" w:name="_Ref363161717"/>
      <w:bookmarkStart w:id="1563" w:name="_Ref348090366"/>
      <w:r w:rsidRPr="00983CFA">
        <w:rPr>
          <w:lang w:val="en-US"/>
        </w:rPr>
        <w:t xml:space="preserve">Sequence parameter set </w:t>
      </w:r>
      <w:r>
        <w:rPr>
          <w:lang w:val="en-US"/>
        </w:rPr>
        <w:t xml:space="preserve">multilayer </w:t>
      </w:r>
      <w:r w:rsidRPr="00983CFA">
        <w:rPr>
          <w:lang w:val="en-US"/>
        </w:rPr>
        <w:t>extension semantics</w:t>
      </w:r>
      <w:bookmarkEnd w:id="1562"/>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4" w:name="_Ref363161326"/>
      <w:r w:rsidRPr="00983CFA">
        <w:rPr>
          <w:lang w:val="en-US"/>
        </w:rPr>
        <w:t>Picture parameter set RBSP semantics</w:t>
      </w:r>
      <w:bookmarkEnd w:id="1563"/>
      <w:bookmarkEnd w:id="1564"/>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565"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6" w:name="_Ref363161328"/>
      <w:r w:rsidRPr="00983CFA">
        <w:rPr>
          <w:lang w:val="en-US"/>
        </w:rPr>
        <w:t>Supplemental enhancement information RBSP semantics</w:t>
      </w:r>
      <w:bookmarkEnd w:id="1565"/>
      <w:bookmarkEnd w:id="1566"/>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7" w:name="_Ref348090372"/>
      <w:r w:rsidRPr="00983CFA">
        <w:rPr>
          <w:lang w:val="en-US"/>
        </w:rPr>
        <w:t>Access unit delimiter RBSP semantics</w:t>
      </w:r>
      <w:bookmarkEnd w:id="1567"/>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8" w:name="_Ref348090373"/>
      <w:r w:rsidRPr="00983CFA">
        <w:rPr>
          <w:lang w:val="en-US"/>
        </w:rPr>
        <w:t>End of sequence RBSP semantics</w:t>
      </w:r>
      <w:bookmarkEnd w:id="1568"/>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9" w:name="_Ref348090375"/>
      <w:r w:rsidRPr="00983CFA">
        <w:rPr>
          <w:lang w:val="en-US"/>
        </w:rPr>
        <w:t>End of bitstream RBSP semantics</w:t>
      </w:r>
      <w:bookmarkEnd w:id="1569"/>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0" w:name="_Ref348090378"/>
      <w:r w:rsidRPr="00983CFA">
        <w:rPr>
          <w:lang w:val="en-US"/>
        </w:rPr>
        <w:t>Filler data RBSP semantics</w:t>
      </w:r>
      <w:bookmarkEnd w:id="1570"/>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1" w:name="_Ref348090379"/>
      <w:r w:rsidRPr="00983CFA">
        <w:rPr>
          <w:lang w:val="en-US"/>
        </w:rPr>
        <w:t>Slice segment layer RBSP semantics</w:t>
      </w:r>
      <w:bookmarkEnd w:id="1571"/>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2" w:name="_Ref348090382"/>
      <w:r w:rsidRPr="00983CFA">
        <w:rPr>
          <w:lang w:val="en-US"/>
        </w:rPr>
        <w:t>RBSP slice segment trailing bits semantics</w:t>
      </w:r>
      <w:bookmarkEnd w:id="1572"/>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3" w:name="_Ref348090386"/>
      <w:r w:rsidRPr="00983CFA">
        <w:rPr>
          <w:lang w:val="en-US"/>
        </w:rPr>
        <w:t>RBSP trailing bits semantics</w:t>
      </w:r>
      <w:bookmarkEnd w:id="1573"/>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4" w:name="_Ref348090388"/>
      <w:r w:rsidRPr="00983CFA">
        <w:rPr>
          <w:lang w:val="en-US"/>
        </w:rPr>
        <w:t>Byte alignment semantics</w:t>
      </w:r>
      <w:bookmarkEnd w:id="1574"/>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5" w:name="_Ref348090389"/>
      <w:bookmarkStart w:id="1576" w:name="_Toc373499552"/>
      <w:bookmarkStart w:id="1577" w:name="_Toc373832729"/>
      <w:r w:rsidRPr="00983CFA">
        <w:rPr>
          <w:lang w:val="en-US"/>
        </w:rPr>
        <w:lastRenderedPageBreak/>
        <w:t>Profile, tier and level semantics</w:t>
      </w:r>
      <w:bookmarkEnd w:id="1575"/>
      <w:bookmarkEnd w:id="1576"/>
      <w:bookmarkEnd w:id="1577"/>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8" w:name="_Ref348090392"/>
      <w:bookmarkStart w:id="1579" w:name="_Toc373499553"/>
      <w:bookmarkStart w:id="1580" w:name="_Toc373832730"/>
      <w:r w:rsidRPr="00983CFA">
        <w:rPr>
          <w:lang w:val="en-US"/>
        </w:rPr>
        <w:t>Scaling list data semantics</w:t>
      </w:r>
      <w:bookmarkEnd w:id="1578"/>
      <w:bookmarkEnd w:id="1579"/>
      <w:bookmarkEnd w:id="1580"/>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1" w:name="_Ref348090398"/>
      <w:bookmarkStart w:id="1582" w:name="_Toc373499554"/>
      <w:bookmarkStart w:id="1583" w:name="_Toc373832731"/>
      <w:r w:rsidRPr="00983CFA">
        <w:rPr>
          <w:lang w:val="en-US"/>
        </w:rPr>
        <w:t>Supplemental enhancement information message semantics</w:t>
      </w:r>
      <w:bookmarkEnd w:id="1581"/>
      <w:bookmarkEnd w:id="1582"/>
      <w:bookmarkEnd w:id="1583"/>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4" w:name="_Ref348090400"/>
      <w:bookmarkStart w:id="1585" w:name="_Toc373499555"/>
      <w:bookmarkStart w:id="1586" w:name="_Toc373832732"/>
      <w:r w:rsidRPr="00983CFA">
        <w:rPr>
          <w:lang w:val="en-US"/>
        </w:rPr>
        <w:t>Slice segment header semantics</w:t>
      </w:r>
      <w:bookmarkEnd w:id="1584"/>
      <w:bookmarkEnd w:id="1585"/>
      <w:bookmarkEnd w:id="158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7" w:name="_Ref348090412"/>
      <w:r w:rsidRPr="00983CFA">
        <w:rPr>
          <w:lang w:val="en-US"/>
        </w:rPr>
        <w:t>General slice segment header semantics</w:t>
      </w:r>
      <w:bookmarkEnd w:id="1587"/>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8" w:name="_Ref348090415"/>
      <w:r w:rsidRPr="00983CFA">
        <w:rPr>
          <w:lang w:val="en-US"/>
        </w:rPr>
        <w:t>Reference picture list modification semantics</w:t>
      </w:r>
      <w:bookmarkEnd w:id="1588"/>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9" w:name="_Ref348090417"/>
      <w:r w:rsidRPr="00983CFA">
        <w:rPr>
          <w:lang w:val="en-US"/>
        </w:rPr>
        <w:t>Weighted prediction parameters semantics</w:t>
      </w:r>
      <w:bookmarkEnd w:id="1589"/>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0" w:name="_Toc350926526"/>
      <w:bookmarkStart w:id="1591" w:name="_Toc347485186"/>
      <w:bookmarkStart w:id="1592" w:name="_Ref351058442"/>
      <w:bookmarkStart w:id="1593" w:name="_Ref363159871"/>
      <w:bookmarkStart w:id="1594" w:name="_Toc373499556"/>
      <w:bookmarkStart w:id="1595" w:name="_Toc373832733"/>
      <w:bookmarkStart w:id="1596" w:name="_Ref348090407"/>
      <w:r w:rsidRPr="00983CFA">
        <w:rPr>
          <w:lang w:val="en-US"/>
        </w:rPr>
        <w:t>Short-term reference picture set semantics</w:t>
      </w:r>
      <w:bookmarkEnd w:id="1590"/>
      <w:bookmarkEnd w:id="1591"/>
      <w:bookmarkEnd w:id="1592"/>
      <w:bookmarkEnd w:id="1593"/>
      <w:bookmarkEnd w:id="1594"/>
      <w:bookmarkEnd w:id="1595"/>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7" w:name="_Ref351058473"/>
      <w:bookmarkStart w:id="1598" w:name="_Toc373499557"/>
      <w:bookmarkStart w:id="1599" w:name="_Toc373832734"/>
      <w:r w:rsidRPr="00983CFA">
        <w:rPr>
          <w:lang w:val="en-US"/>
        </w:rPr>
        <w:t>Slice segment data semantics</w:t>
      </w:r>
      <w:bookmarkEnd w:id="1596"/>
      <w:bookmarkEnd w:id="1597"/>
      <w:bookmarkEnd w:id="1598"/>
      <w:bookmarkEnd w:id="159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00" w:name="_Toc373499558"/>
      <w:bookmarkStart w:id="1601" w:name="_Toc373832735"/>
      <w:r w:rsidRPr="00983CFA">
        <w:rPr>
          <w:lang w:val="en-US"/>
        </w:rPr>
        <w:t>Decoding process</w:t>
      </w:r>
      <w:bookmarkEnd w:id="1600"/>
      <w:bookmarkEnd w:id="1601"/>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2" w:name="_Ref331522910"/>
      <w:bookmarkStart w:id="1603" w:name="_Ref360894978"/>
      <w:bookmarkStart w:id="1604" w:name="_Toc373499559"/>
      <w:bookmarkStart w:id="1605" w:name="_Toc373832736"/>
      <w:r w:rsidRPr="00983CFA">
        <w:rPr>
          <w:lang w:val="en-US"/>
        </w:rPr>
        <w:t>General</w:t>
      </w:r>
      <w:bookmarkEnd w:id="1602"/>
      <w:r w:rsidRPr="00983CFA">
        <w:rPr>
          <w:lang w:val="en-US"/>
        </w:rPr>
        <w:t xml:space="preserve"> decoding process</w:t>
      </w:r>
      <w:bookmarkEnd w:id="1603"/>
      <w:bookmarkEnd w:id="1604"/>
      <w:bookmarkEnd w:id="1605"/>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6" w:name="_Toc373499560"/>
      <w:bookmarkStart w:id="1607"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06"/>
      <w:bookmarkEnd w:id="1607"/>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8" w:name="_Toc373499561"/>
      <w:bookmarkStart w:id="1609" w:name="_Toc373832738"/>
      <w:bookmarkStart w:id="1610"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08"/>
      <w:bookmarkEnd w:id="1609"/>
    </w:p>
    <w:bookmarkEnd w:id="1610"/>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43098647"/>
      <w:bookmarkStart w:id="1612" w:name="_Toc373499562"/>
      <w:bookmarkStart w:id="1613" w:name="_Toc373832739"/>
      <w:r w:rsidRPr="00983CFA">
        <w:rPr>
          <w:lang w:val="en-US"/>
        </w:rPr>
        <w:lastRenderedPageBreak/>
        <w:t>Decoding process for starting the decoding of a coded picture</w:t>
      </w:r>
      <w:bookmarkEnd w:id="1611"/>
      <w:r w:rsidRPr="00983CFA">
        <w:rPr>
          <w:lang w:val="en-US"/>
        </w:rPr>
        <w:t xml:space="preserve"> with nuh_layer_id greater than 0</w:t>
      </w:r>
      <w:bookmarkEnd w:id="1612"/>
      <w:bookmarkEnd w:id="1613"/>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46382028"/>
      <w:bookmarkStart w:id="1615" w:name="_Toc373499563"/>
      <w:bookmarkStart w:id="1616" w:name="_Toc373832740"/>
      <w:r w:rsidRPr="00983CFA">
        <w:rPr>
          <w:lang w:val="en-US"/>
        </w:rPr>
        <w:t>Decoding process for ending the decoding of a coded picture</w:t>
      </w:r>
      <w:bookmarkEnd w:id="1614"/>
      <w:r w:rsidRPr="00983CFA">
        <w:rPr>
          <w:lang w:val="en-US"/>
        </w:rPr>
        <w:t xml:space="preserve"> with nuh_layer_id greater than 0</w:t>
      </w:r>
      <w:bookmarkEnd w:id="1615"/>
      <w:bookmarkEnd w:id="1616"/>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7" w:name="_Ref343168794"/>
      <w:r w:rsidRPr="00983CFA">
        <w:rPr>
          <w:lang w:val="en-US"/>
        </w:rPr>
        <w:t>Marking process for sub-layer non-reference pictures not needed for inter-layer prediction</w:t>
      </w:r>
      <w:bookmarkEnd w:id="1617"/>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8" w:name="_Ref363260402"/>
      <w:bookmarkStart w:id="1619" w:name="_Toc373499564"/>
      <w:bookmarkStart w:id="1620" w:name="_Toc373832741"/>
      <w:r w:rsidRPr="00983CFA">
        <w:rPr>
          <w:lang w:val="en-US"/>
        </w:rPr>
        <w:t>Generation of unavailable reference pictures for pictures first in decoding order within a layer</w:t>
      </w:r>
      <w:bookmarkEnd w:id="1618"/>
      <w:bookmarkEnd w:id="1619"/>
      <w:bookmarkEnd w:id="1620"/>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1" w:name="_Ref373393356"/>
      <w:bookmarkStart w:id="1622" w:name="_Toc373499565"/>
      <w:bookmarkStart w:id="1623" w:name="_Toc373832742"/>
      <w:r w:rsidRPr="00983CFA">
        <w:rPr>
          <w:lang w:val="en-US"/>
        </w:rPr>
        <w:t>NAL unit decoding process</w:t>
      </w:r>
      <w:bookmarkEnd w:id="1621"/>
      <w:bookmarkEnd w:id="1622"/>
      <w:bookmarkEnd w:id="1623"/>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4" w:name="_Ref363319757"/>
      <w:bookmarkStart w:id="1625" w:name="_Toc373499566"/>
      <w:bookmarkStart w:id="1626" w:name="_Toc373832743"/>
      <w:r w:rsidRPr="00983CFA">
        <w:rPr>
          <w:lang w:val="en-US"/>
        </w:rPr>
        <w:t>Slice decoding processes</w:t>
      </w:r>
      <w:bookmarkEnd w:id="1624"/>
      <w:bookmarkEnd w:id="1625"/>
      <w:bookmarkEnd w:id="162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7" w:name="_Ref363319686"/>
      <w:bookmarkStart w:id="1628" w:name="_Toc373499567"/>
      <w:bookmarkStart w:id="1629" w:name="_Toc373832744"/>
      <w:r w:rsidRPr="00983CFA">
        <w:rPr>
          <w:lang w:val="en-US"/>
        </w:rPr>
        <w:t>Decoding process for picture order count</w:t>
      </w:r>
      <w:bookmarkEnd w:id="1627"/>
      <w:bookmarkEnd w:id="1628"/>
      <w:bookmarkEnd w:id="1629"/>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0" w:name="_Ref363319770"/>
      <w:bookmarkStart w:id="1631" w:name="_Toc373499568"/>
      <w:bookmarkStart w:id="1632" w:name="_Toc373832745"/>
      <w:r w:rsidRPr="00983CFA">
        <w:rPr>
          <w:lang w:val="en-US"/>
        </w:rPr>
        <w:t>Decoding process for reference picture set</w:t>
      </w:r>
      <w:bookmarkEnd w:id="1630"/>
      <w:bookmarkEnd w:id="1631"/>
      <w:bookmarkEnd w:id="1632"/>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633" w:name="_Toc373499569"/>
      <w:bookmarkStart w:id="1634" w:name="_Toc373499604"/>
      <w:bookmarkStart w:id="1635" w:name="_Toc373499614"/>
      <w:bookmarkStart w:id="1636" w:name="_Toc373499616"/>
      <w:bookmarkStart w:id="1637" w:name="_Toc373499629"/>
      <w:bookmarkStart w:id="1638" w:name="_Toc373499633"/>
      <w:bookmarkStart w:id="1639" w:name="_Toc373499637"/>
      <w:bookmarkStart w:id="1640" w:name="_Ref373399028"/>
      <w:bookmarkStart w:id="1641" w:name="_Toc373499638"/>
      <w:bookmarkStart w:id="1642" w:name="_Toc373832746"/>
      <w:bookmarkStart w:id="1643" w:name="_Ref316823342"/>
      <w:bookmarkStart w:id="1644" w:name="_Toc364083218"/>
      <w:bookmarkStart w:id="1645" w:name="_Ref373317388"/>
      <w:bookmarkEnd w:id="1633"/>
      <w:bookmarkEnd w:id="1634"/>
      <w:bookmarkEnd w:id="1635"/>
      <w:bookmarkEnd w:id="1636"/>
      <w:bookmarkEnd w:id="1637"/>
      <w:bookmarkEnd w:id="1638"/>
      <w:bookmarkEnd w:id="1639"/>
      <w:r w:rsidRPr="00943A5F">
        <w:rPr>
          <w:noProof/>
        </w:rPr>
        <w:t>Decoding process for generating unavailable reference pictures</w:t>
      </w:r>
      <w:bookmarkEnd w:id="1640"/>
      <w:bookmarkEnd w:id="1641"/>
      <w:bookmarkEnd w:id="1642"/>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646" w:name="_Toc373499639"/>
      <w:bookmarkStart w:id="1647" w:name="_Toc373832747"/>
      <w:r w:rsidRPr="00943A5F">
        <w:rPr>
          <w:noProof/>
        </w:rPr>
        <w:t>Decoding process for reference picture lists construction</w:t>
      </w:r>
      <w:bookmarkEnd w:id="1646"/>
      <w:bookmarkEnd w:id="1647"/>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648" w:name="_Ref373399097"/>
      <w:bookmarkStart w:id="1649" w:name="_Toc373499640"/>
      <w:bookmarkStart w:id="1650" w:name="_Toc373832748"/>
      <w:r w:rsidRPr="00943A5F">
        <w:rPr>
          <w:noProof/>
        </w:rPr>
        <w:t xml:space="preserve">Decoding process for </w:t>
      </w:r>
      <w:r>
        <w:rPr>
          <w:noProof/>
        </w:rPr>
        <w:t>collocated picture and no backward prediction flag</w:t>
      </w:r>
      <w:bookmarkEnd w:id="1648"/>
      <w:bookmarkEnd w:id="1649"/>
      <w:bookmarkEnd w:id="1650"/>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1" w:name="_Ref373399155"/>
      <w:bookmarkStart w:id="1652" w:name="_Toc373499641"/>
      <w:bookmarkStart w:id="1653" w:name="_Toc373832749"/>
      <w:bookmarkEnd w:id="1643"/>
      <w:bookmarkEnd w:id="1644"/>
      <w:bookmarkEnd w:id="1645"/>
      <w:r w:rsidRPr="00983CFA">
        <w:rPr>
          <w:lang w:val="en-US"/>
        </w:rPr>
        <w:t>Decoding process for coding units coded in intra prediction mode</w:t>
      </w:r>
      <w:bookmarkEnd w:id="1651"/>
      <w:bookmarkEnd w:id="1652"/>
      <w:bookmarkEnd w:id="1653"/>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4" w:name="_Ref360894666"/>
      <w:bookmarkStart w:id="1655" w:name="_Toc373499642"/>
      <w:bookmarkStart w:id="1656" w:name="_Toc373832750"/>
      <w:r w:rsidRPr="00983CFA">
        <w:rPr>
          <w:lang w:val="en-US"/>
        </w:rPr>
        <w:t>Decoding process for coding units coded in inter prediction mode</w:t>
      </w:r>
      <w:bookmarkEnd w:id="1654"/>
      <w:bookmarkEnd w:id="1655"/>
      <w:bookmarkEnd w:id="1656"/>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7" w:name="_Ref373399172"/>
      <w:bookmarkStart w:id="1658" w:name="_Toc373499643"/>
      <w:bookmarkStart w:id="1659" w:name="_Toc373832751"/>
      <w:r w:rsidRPr="00983CFA">
        <w:rPr>
          <w:lang w:val="en-US"/>
        </w:rPr>
        <w:t>Scaling, transformation and array construction process prior to deblocking filter process</w:t>
      </w:r>
      <w:bookmarkEnd w:id="1657"/>
      <w:bookmarkEnd w:id="1658"/>
      <w:bookmarkEnd w:id="1659"/>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0" w:name="_Ref373399174"/>
      <w:bookmarkStart w:id="1661" w:name="_Toc373499644"/>
      <w:bookmarkStart w:id="1662" w:name="_Toc373832752"/>
      <w:r w:rsidRPr="00983CFA">
        <w:rPr>
          <w:lang w:val="en-US"/>
        </w:rPr>
        <w:lastRenderedPageBreak/>
        <w:t>In-loop filter process</w:t>
      </w:r>
      <w:bookmarkEnd w:id="1660"/>
      <w:bookmarkEnd w:id="1661"/>
      <w:bookmarkEnd w:id="1662"/>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3" w:name="_Ref373399205"/>
      <w:bookmarkStart w:id="1664" w:name="_Toc373499645"/>
      <w:bookmarkStart w:id="1665" w:name="_Toc373832753"/>
      <w:r w:rsidRPr="00983CFA">
        <w:rPr>
          <w:lang w:val="en-US"/>
        </w:rPr>
        <w:t>Parsing process</w:t>
      </w:r>
      <w:bookmarkEnd w:id="1663"/>
      <w:bookmarkEnd w:id="1664"/>
      <w:bookmarkEnd w:id="1665"/>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6" w:name="_Ref373399232"/>
      <w:bookmarkStart w:id="1667" w:name="_Toc373499646"/>
      <w:bookmarkStart w:id="1668" w:name="_Toc373832754"/>
      <w:r w:rsidRPr="00983CFA">
        <w:rPr>
          <w:lang w:val="en-US"/>
        </w:rPr>
        <w:t>Specification of bitstream subsets</w:t>
      </w:r>
      <w:bookmarkEnd w:id="1666"/>
      <w:bookmarkEnd w:id="1667"/>
      <w:bookmarkEnd w:id="1668"/>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9" w:name="_Toc373499647"/>
      <w:bookmarkStart w:id="1670" w:name="_Toc373832755"/>
      <w:r w:rsidRPr="00983CFA">
        <w:rPr>
          <w:lang w:val="en-US"/>
        </w:rPr>
        <w:t>(Void)</w:t>
      </w:r>
      <w:bookmarkEnd w:id="1669"/>
      <w:bookmarkEnd w:id="1670"/>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1" w:name="_Ref348357790"/>
      <w:bookmarkStart w:id="1672" w:name="_Toc373499648"/>
      <w:bookmarkStart w:id="1673" w:name="_Toc373832756"/>
      <w:r w:rsidRPr="00983CFA">
        <w:rPr>
          <w:lang w:val="en-US"/>
        </w:rPr>
        <w:t>Byte stream format</w:t>
      </w:r>
      <w:bookmarkEnd w:id="1671"/>
      <w:bookmarkEnd w:id="1672"/>
      <w:bookmarkEnd w:id="1673"/>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4" w:name="_Ref348357793"/>
      <w:bookmarkStart w:id="1675" w:name="_Toc373499649"/>
      <w:bookmarkStart w:id="1676" w:name="_Toc373832757"/>
      <w:r w:rsidRPr="00983CFA">
        <w:rPr>
          <w:lang w:val="en-US"/>
        </w:rPr>
        <w:t>Hypothetical reference decoder</w:t>
      </w:r>
      <w:bookmarkEnd w:id="1674"/>
      <w:bookmarkEnd w:id="1675"/>
      <w:bookmarkEnd w:id="1676"/>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7" w:name="_Ref348357799"/>
      <w:bookmarkStart w:id="1678" w:name="_Toc373499650"/>
      <w:bookmarkStart w:id="1679" w:name="_Toc373832758"/>
      <w:r w:rsidRPr="00983CFA">
        <w:rPr>
          <w:lang w:val="en-US"/>
        </w:rPr>
        <w:t>SEI messages</w:t>
      </w:r>
      <w:bookmarkEnd w:id="1677"/>
      <w:bookmarkEnd w:id="1678"/>
      <w:bookmarkEnd w:id="1679"/>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0" w:name="_Toc190849834"/>
      <w:bookmarkStart w:id="1681" w:name="_Toc198881594"/>
      <w:bookmarkStart w:id="1682" w:name="_Ref210021484"/>
      <w:bookmarkStart w:id="1683" w:name="_Toc221286691"/>
      <w:bookmarkStart w:id="1684" w:name="_Toc373499651"/>
      <w:bookmarkStart w:id="1685" w:name="_Toc373832759"/>
      <w:r w:rsidRPr="00983CFA">
        <w:rPr>
          <w:lang w:val="en-US"/>
        </w:rPr>
        <w:t>SEI message syntax</w:t>
      </w:r>
      <w:bookmarkEnd w:id="1680"/>
      <w:bookmarkEnd w:id="1681"/>
      <w:bookmarkEnd w:id="1682"/>
      <w:bookmarkEnd w:id="1683"/>
      <w:bookmarkEnd w:id="1684"/>
      <w:bookmarkEnd w:id="168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86" w:name="_Toc226457147"/>
      <w:bookmarkStart w:id="1687" w:name="_Toc248045614"/>
      <w:bookmarkStart w:id="1688" w:name="_Toc288343354"/>
      <w:bookmarkStart w:id="1689" w:name="_Toc373499652"/>
      <w:bookmarkStart w:id="1690" w:name="_Toc373832760"/>
      <w:r w:rsidRPr="00983CFA">
        <w:rPr>
          <w:lang w:val="en-US"/>
        </w:rPr>
        <w:t xml:space="preserve">Layers </w:t>
      </w:r>
      <w:r>
        <w:rPr>
          <w:lang w:val="en-US"/>
        </w:rPr>
        <w:t xml:space="preserve">not </w:t>
      </w:r>
      <w:r w:rsidRPr="00983CFA">
        <w:rPr>
          <w:lang w:val="en-US"/>
        </w:rPr>
        <w:t xml:space="preserve">present SEI message </w:t>
      </w:r>
      <w:bookmarkEnd w:id="1686"/>
      <w:bookmarkEnd w:id="1687"/>
      <w:bookmarkEnd w:id="1688"/>
      <w:r w:rsidRPr="00983CFA">
        <w:rPr>
          <w:lang w:val="en-US"/>
        </w:rPr>
        <w:t>syntax</w:t>
      </w:r>
      <w:bookmarkEnd w:id="1689"/>
      <w:bookmarkEnd w:id="1690"/>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1" w:name="_Toc373499653"/>
      <w:bookmarkStart w:id="1692" w:name="_Toc373832761"/>
      <w:r w:rsidRPr="00983CFA">
        <w:rPr>
          <w:lang w:val="en-US"/>
        </w:rPr>
        <w:lastRenderedPageBreak/>
        <w:t>Inter-layer constrained tile sets SEI message syntax</w:t>
      </w:r>
      <w:bookmarkEnd w:id="1691"/>
      <w:bookmarkEnd w:id="169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3" w:name="_Toc373499654"/>
      <w:bookmarkStart w:id="1694" w:name="_Toc373832762"/>
      <w:r>
        <w:rPr>
          <w:lang w:val="en-US"/>
        </w:rPr>
        <w:t>Bitstream partition nesting</w:t>
      </w:r>
      <w:r w:rsidRPr="00983CFA">
        <w:rPr>
          <w:lang w:val="en-US"/>
        </w:rPr>
        <w:t xml:space="preserve"> SEI message syntax</w:t>
      </w:r>
      <w:bookmarkEnd w:id="1693"/>
      <w:bookmarkEnd w:id="169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5" w:name="_Toc373499655"/>
      <w:bookmarkStart w:id="1696" w:name="_Toc373832763"/>
      <w:r>
        <w:rPr>
          <w:lang w:val="en-US"/>
        </w:rPr>
        <w:lastRenderedPageBreak/>
        <w:t>Bitstream partition initial arrival time</w:t>
      </w:r>
      <w:r w:rsidRPr="00983CFA">
        <w:rPr>
          <w:lang w:val="en-US"/>
        </w:rPr>
        <w:t xml:space="preserve"> SEI message syntax</w:t>
      </w:r>
      <w:bookmarkEnd w:id="1695"/>
      <w:bookmarkEnd w:id="169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7" w:name="_Toc373499656"/>
      <w:bookmarkStart w:id="1698" w:name="_Toc373832764"/>
      <w:r>
        <w:rPr>
          <w:lang w:val="en-US"/>
        </w:rPr>
        <w:t>Bitstream partition HRD parameters</w:t>
      </w:r>
      <w:r w:rsidRPr="00983CFA">
        <w:rPr>
          <w:lang w:val="en-US"/>
        </w:rPr>
        <w:t xml:space="preserve"> SEI message syntax</w:t>
      </w:r>
      <w:bookmarkEnd w:id="1697"/>
      <w:bookmarkEnd w:id="169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9" w:name="_Toc373499657"/>
      <w:bookmarkStart w:id="1700" w:name="_Toc373832765"/>
      <w:r w:rsidRPr="00983CFA">
        <w:rPr>
          <w:lang w:val="en-US"/>
        </w:rPr>
        <w:lastRenderedPageBreak/>
        <w:t>SEI message semantics</w:t>
      </w:r>
      <w:bookmarkEnd w:id="1699"/>
      <w:bookmarkEnd w:id="1700"/>
    </w:p>
    <w:p w:rsidR="000B06B6" w:rsidRPr="00983CFA" w:rsidRDefault="000B06B6" w:rsidP="000B06B6">
      <w:pPr>
        <w:pStyle w:val="Caption"/>
      </w:pPr>
      <w:bookmarkStart w:id="1701"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01"/>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702"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3" w:name="_Toc373499658"/>
      <w:bookmarkStart w:id="1704" w:name="_Toc373832766"/>
      <w:r w:rsidRPr="00983CFA">
        <w:rPr>
          <w:lang w:val="en-US"/>
        </w:rPr>
        <w:t>Layers not present SEI message semantics</w:t>
      </w:r>
      <w:bookmarkEnd w:id="1703"/>
      <w:bookmarkEnd w:id="1704"/>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5" w:name="_Toc373499659"/>
      <w:bookmarkStart w:id="1706" w:name="_Toc373832767"/>
      <w:bookmarkStart w:id="1707" w:name="_Ref355956448"/>
      <w:r w:rsidRPr="00983CFA">
        <w:rPr>
          <w:lang w:val="en-US"/>
        </w:rPr>
        <w:t>Inter-layer constrained tile sets SEI message semantics</w:t>
      </w:r>
      <w:bookmarkEnd w:id="1705"/>
      <w:bookmarkEnd w:id="1706"/>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8" w:name="_Toc373499660"/>
      <w:bookmarkStart w:id="1709" w:name="_Toc373832768"/>
      <w:bookmarkStart w:id="1710" w:name="_Ref363585405"/>
      <w:r>
        <w:rPr>
          <w:lang w:val="en-US"/>
        </w:rPr>
        <w:t>Bitstream partition nesting</w:t>
      </w:r>
      <w:r w:rsidRPr="00983CFA">
        <w:rPr>
          <w:lang w:val="en-US"/>
        </w:rPr>
        <w:t xml:space="preserve"> SEI message semantics</w:t>
      </w:r>
      <w:bookmarkEnd w:id="1708"/>
      <w:bookmarkEnd w:id="1709"/>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1" w:name="_Toc373499661"/>
      <w:bookmarkStart w:id="1712" w:name="_Toc373832769"/>
      <w:r>
        <w:rPr>
          <w:lang w:val="en-US"/>
        </w:rPr>
        <w:lastRenderedPageBreak/>
        <w:t>Bitstream partition initial arrival time</w:t>
      </w:r>
      <w:r w:rsidRPr="00983CFA">
        <w:rPr>
          <w:lang w:val="en-US"/>
        </w:rPr>
        <w:t xml:space="preserve"> SEI message semantics</w:t>
      </w:r>
      <w:bookmarkEnd w:id="1711"/>
      <w:bookmarkEnd w:id="1712"/>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3" w:name="_Toc373499662"/>
      <w:bookmarkStart w:id="1714" w:name="_Toc373832770"/>
      <w:r>
        <w:rPr>
          <w:lang w:val="en-US"/>
        </w:rPr>
        <w:t>Bitstream partition HRD parameters</w:t>
      </w:r>
      <w:r w:rsidRPr="00983CFA">
        <w:rPr>
          <w:lang w:val="en-US"/>
        </w:rPr>
        <w:t xml:space="preserve"> SEI message semantics</w:t>
      </w:r>
      <w:bookmarkEnd w:id="1713"/>
      <w:bookmarkEnd w:id="1714"/>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5" w:name="_Ref373340820"/>
      <w:bookmarkStart w:id="1716" w:name="_Toc373499663"/>
      <w:bookmarkStart w:id="1717" w:name="_Toc373832771"/>
      <w:r w:rsidRPr="00D75CF0">
        <w:rPr>
          <w:lang w:val="en-US"/>
        </w:rPr>
        <w:t>Video usability information</w:t>
      </w:r>
      <w:bookmarkEnd w:id="1710"/>
      <w:bookmarkEnd w:id="1715"/>
      <w:bookmarkEnd w:id="1716"/>
      <w:bookmarkEnd w:id="1717"/>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8" w:name="_Toc373499664"/>
      <w:bookmarkStart w:id="1719" w:name="_Toc373832772"/>
      <w:r w:rsidRPr="00D75CF0">
        <w:rPr>
          <w:lang w:val="en-US"/>
        </w:rPr>
        <w:t>General</w:t>
      </w:r>
      <w:bookmarkEnd w:id="1718"/>
      <w:bookmarkEnd w:id="171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0" w:name="_Toc373499665"/>
      <w:bookmarkStart w:id="1721" w:name="_Toc373832773"/>
      <w:r w:rsidRPr="00D75CF0">
        <w:rPr>
          <w:lang w:val="en-US"/>
        </w:rPr>
        <w:t>VUI syntax</w:t>
      </w:r>
      <w:bookmarkEnd w:id="1720"/>
      <w:bookmarkEnd w:id="172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22" w:name="_Toc373499666"/>
      <w:bookmarkStart w:id="1723" w:name="_Toc373832774"/>
      <w:r w:rsidRPr="00D75CF0">
        <w:lastRenderedPageBreak/>
        <w:t>VUI semantics</w:t>
      </w:r>
      <w:bookmarkEnd w:id="1722"/>
      <w:bookmarkEnd w:id="1723"/>
    </w:p>
    <w:p w:rsidR="000B06B6" w:rsidRPr="00D75CF0" w:rsidRDefault="000B06B6" w:rsidP="008557C3">
      <w:pPr>
        <w:pStyle w:val="3H2"/>
        <w:keepLines w:val="0"/>
        <w:numPr>
          <w:ilvl w:val="3"/>
          <w:numId w:val="37"/>
        </w:numPr>
        <w:tabs>
          <w:tab w:val="clear" w:pos="720"/>
          <w:tab w:val="num" w:pos="1134"/>
        </w:tabs>
        <w:ind w:left="1134" w:hanging="1134"/>
      </w:pPr>
      <w:bookmarkStart w:id="1724" w:name="_Toc373499667"/>
      <w:bookmarkStart w:id="1725" w:name="_Toc373832775"/>
      <w:r w:rsidRPr="00D75CF0">
        <w:t>VUI parameters semantics</w:t>
      </w:r>
      <w:bookmarkEnd w:id="1724"/>
      <w:bookmarkEnd w:id="172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726" w:name="_Toc373499668"/>
      <w:bookmarkStart w:id="1727" w:name="_Toc373832776"/>
      <w:r w:rsidRPr="00D75CF0">
        <w:t>HRD parameters semantics</w:t>
      </w:r>
      <w:bookmarkEnd w:id="1726"/>
      <w:bookmarkEnd w:id="172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728" w:name="_Toc373499669"/>
      <w:bookmarkStart w:id="1729" w:name="_Toc373832777"/>
      <w:r w:rsidRPr="00D75CF0">
        <w:t>Sub-layer HRD parameters semantics</w:t>
      </w:r>
      <w:bookmarkEnd w:id="1728"/>
      <w:bookmarkEnd w:id="1729"/>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02"/>
      <w:bookmarkEnd w:id="1707"/>
    </w:p>
    <w:p w:rsidR="0056407A" w:rsidRPr="00941625" w:rsidRDefault="00944988" w:rsidP="008557C3">
      <w:pPr>
        <w:pStyle w:val="Annex1"/>
        <w:keepNext/>
        <w:keepLines/>
        <w:numPr>
          <w:ilvl w:val="0"/>
          <w:numId w:val="38"/>
        </w:numPr>
        <w:spacing w:before="480"/>
        <w:outlineLvl w:val="0"/>
        <w:rPr>
          <w:b w:val="0"/>
          <w:sz w:val="24"/>
          <w:szCs w:val="24"/>
        </w:rPr>
      </w:pPr>
      <w:bookmarkStart w:id="1730" w:name="_Ref348033633"/>
      <w:r w:rsidRPr="00867980">
        <w:rPr>
          <w:lang w:val="en-CA"/>
        </w:rPr>
        <w:br w:type="page"/>
      </w:r>
      <w:bookmarkStart w:id="1731" w:name="_Toc356824313"/>
      <w:bookmarkStart w:id="1732" w:name="_Toc356148114"/>
      <w:bookmarkStart w:id="1733" w:name="_Toc373832778"/>
      <w:bookmarkEnd w:id="1730"/>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731"/>
      <w:bookmarkEnd w:id="1732"/>
      <w:r w:rsidR="00941625">
        <w:rPr>
          <w:b w:val="0"/>
          <w:sz w:val="24"/>
          <w:szCs w:val="24"/>
          <w:lang w:val="en-CA"/>
        </w:rPr>
        <w:t>extension</w:t>
      </w:r>
      <w:bookmarkEnd w:id="1733"/>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734" w:name="_Toc357439288"/>
      <w:bookmarkStart w:id="1735" w:name="_Toc356824314"/>
      <w:bookmarkStart w:id="1736" w:name="_Toc356148115"/>
      <w:bookmarkStart w:id="1737" w:name="_Toc348629434"/>
      <w:bookmarkStart w:id="1738" w:name="_Toc351367661"/>
      <w:bookmarkStart w:id="1739" w:name="_Toc373832779"/>
      <w:r w:rsidRPr="00867980">
        <w:rPr>
          <w:lang w:val="en-CA"/>
        </w:rPr>
        <w:t>Scope</w:t>
      </w:r>
      <w:bookmarkEnd w:id="1734"/>
      <w:bookmarkEnd w:id="1735"/>
      <w:bookmarkEnd w:id="1736"/>
      <w:bookmarkEnd w:id="1737"/>
      <w:bookmarkEnd w:id="1738"/>
      <w:bookmarkEnd w:id="1739"/>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740" w:name="_Toc357439289"/>
      <w:bookmarkStart w:id="1741" w:name="_Toc356824315"/>
      <w:bookmarkStart w:id="1742" w:name="_Toc356148116"/>
      <w:bookmarkStart w:id="1743" w:name="_Toc348629435"/>
      <w:bookmarkStart w:id="1744" w:name="_Toc351367662"/>
      <w:bookmarkStart w:id="1745" w:name="_Toc373832780"/>
      <w:r w:rsidRPr="00867980">
        <w:rPr>
          <w:lang w:val="en-CA"/>
        </w:rPr>
        <w:t>Normative references</w:t>
      </w:r>
      <w:bookmarkEnd w:id="1740"/>
      <w:bookmarkEnd w:id="1741"/>
      <w:bookmarkEnd w:id="1742"/>
      <w:bookmarkEnd w:id="1743"/>
      <w:bookmarkEnd w:id="1744"/>
      <w:bookmarkEnd w:id="1745"/>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746" w:name="_Toc357439290"/>
      <w:bookmarkStart w:id="1747" w:name="_Toc356824316"/>
      <w:bookmarkStart w:id="1748" w:name="_Toc356148117"/>
      <w:bookmarkStart w:id="1749" w:name="_Toc348629436"/>
      <w:bookmarkStart w:id="1750" w:name="_Toc351367663"/>
      <w:bookmarkStart w:id="1751" w:name="_Toc373832781"/>
      <w:r w:rsidRPr="00867980">
        <w:rPr>
          <w:lang w:val="en-CA"/>
        </w:rPr>
        <w:t>Definitions</w:t>
      </w:r>
      <w:bookmarkEnd w:id="1746"/>
      <w:bookmarkEnd w:id="1747"/>
      <w:bookmarkEnd w:id="1748"/>
      <w:bookmarkEnd w:id="1749"/>
      <w:bookmarkEnd w:id="1750"/>
      <w:bookmarkEnd w:id="1751"/>
    </w:p>
    <w:p w:rsidR="001A5CE9" w:rsidRDefault="001A5CE9" w:rsidP="001A5CE9">
      <w:pPr>
        <w:pStyle w:val="3N"/>
        <w:rPr>
          <w:lang w:val="en-CA"/>
        </w:rPr>
      </w:pPr>
      <w:bookmarkStart w:id="1752" w:name="_Toc357439291"/>
      <w:bookmarkStart w:id="1753" w:name="_Toc356824317"/>
      <w:bookmarkStart w:id="1754" w:name="_Toc356148118"/>
      <w:bookmarkStart w:id="1755" w:name="_Toc348629437"/>
      <w:bookmarkStart w:id="1756"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757" w:name="_Toc373832782"/>
      <w:r w:rsidRPr="00867980">
        <w:rPr>
          <w:lang w:val="en-CA"/>
        </w:rPr>
        <w:t>Abbreviations</w:t>
      </w:r>
      <w:bookmarkEnd w:id="1752"/>
      <w:bookmarkEnd w:id="1753"/>
      <w:bookmarkEnd w:id="1754"/>
      <w:bookmarkEnd w:id="1755"/>
      <w:bookmarkEnd w:id="1756"/>
      <w:bookmarkEnd w:id="175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758" w:name="_Toc357439292"/>
      <w:bookmarkStart w:id="1759" w:name="_Toc356824318"/>
      <w:bookmarkStart w:id="1760" w:name="_Toc356148119"/>
      <w:bookmarkStart w:id="1761" w:name="_Toc348629438"/>
      <w:bookmarkStart w:id="1762" w:name="_Toc351367665"/>
      <w:bookmarkStart w:id="1763" w:name="_Toc373832783"/>
      <w:r w:rsidRPr="00867980">
        <w:rPr>
          <w:lang w:val="en-CA"/>
        </w:rPr>
        <w:t>Conventions</w:t>
      </w:r>
      <w:bookmarkEnd w:id="1758"/>
      <w:bookmarkEnd w:id="1759"/>
      <w:bookmarkEnd w:id="1760"/>
      <w:bookmarkEnd w:id="1761"/>
      <w:bookmarkEnd w:id="1762"/>
      <w:bookmarkEnd w:id="176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764" w:name="_Toc357439293"/>
      <w:bookmarkStart w:id="1765" w:name="_Toc356824319"/>
      <w:bookmarkStart w:id="1766" w:name="_Toc356148120"/>
      <w:bookmarkStart w:id="1767" w:name="_Toc348629439"/>
      <w:bookmarkStart w:id="1768" w:name="_Toc351367666"/>
      <w:bookmarkStart w:id="1769" w:name="_Toc373832784"/>
      <w:r w:rsidRPr="00867980">
        <w:rPr>
          <w:lang w:val="en-CA"/>
        </w:rPr>
        <w:t>Source, coded, decoded and output data formats, scanning processes, and neighbouring relationships</w:t>
      </w:r>
      <w:bookmarkEnd w:id="1764"/>
      <w:bookmarkEnd w:id="1765"/>
      <w:bookmarkEnd w:id="1766"/>
      <w:bookmarkEnd w:id="1767"/>
      <w:bookmarkEnd w:id="1768"/>
      <w:bookmarkEnd w:id="1769"/>
    </w:p>
    <w:p w:rsidR="009B5E7F" w:rsidRPr="00021B77" w:rsidRDefault="009B5E7F" w:rsidP="008557C3">
      <w:pPr>
        <w:pStyle w:val="Annex3"/>
        <w:numPr>
          <w:ilvl w:val="2"/>
          <w:numId w:val="37"/>
        </w:numPr>
        <w:tabs>
          <w:tab w:val="clear" w:pos="1440"/>
        </w:tabs>
        <w:textAlignment w:val="auto"/>
      </w:pPr>
      <w:bookmarkStart w:id="1770" w:name="_Ref364437398"/>
      <w:bookmarkStart w:id="1771" w:name="_Toc373832785"/>
      <w:r w:rsidRPr="00021B77">
        <w:t>Derivation process for referenc</w:t>
      </w:r>
      <w:r>
        <w:t>e layer sample location</w:t>
      </w:r>
      <w:bookmarkEnd w:id="1770"/>
      <w:bookmarkEnd w:id="1771"/>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772" w:name="_Toc357439294"/>
      <w:bookmarkStart w:id="1773"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774" w:name="_Toc351667785"/>
      <w:bookmarkStart w:id="1775" w:name="_Ref351668463"/>
      <w:bookmarkStart w:id="1776" w:name="_Ref351668475"/>
      <w:bookmarkStart w:id="1777" w:name="_Ref364437312"/>
      <w:bookmarkStart w:id="1778" w:name="_Ref364437331"/>
      <w:bookmarkStart w:id="1779" w:name="_Toc373832786"/>
      <w:r w:rsidRPr="00021B77">
        <w:t>Derivation process for reference layer sample location used in resampling</w:t>
      </w:r>
      <w:bookmarkEnd w:id="1774"/>
      <w:bookmarkEnd w:id="1775"/>
      <w:bookmarkEnd w:id="1776"/>
      <w:bookmarkEnd w:id="1777"/>
      <w:bookmarkEnd w:id="1778"/>
      <w:bookmarkEnd w:id="1779"/>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780" w:name="_Toc356148121"/>
      <w:bookmarkStart w:id="1781" w:name="_Toc348629440"/>
      <w:bookmarkStart w:id="1782" w:name="_Toc351367667"/>
      <w:bookmarkStart w:id="1783" w:name="_Toc373832787"/>
      <w:r w:rsidRPr="00867980">
        <w:rPr>
          <w:sz w:val="20"/>
          <w:lang w:val="en-CA"/>
        </w:rPr>
        <w:t>Syntax and semantics</w:t>
      </w:r>
      <w:bookmarkEnd w:id="1772"/>
      <w:bookmarkEnd w:id="1773"/>
      <w:bookmarkEnd w:id="1780"/>
      <w:bookmarkEnd w:id="1781"/>
      <w:bookmarkEnd w:id="1782"/>
      <w:bookmarkEnd w:id="1783"/>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784" w:name="_Toc351057968"/>
      <w:bookmarkStart w:id="1785" w:name="_Toc351335564"/>
      <w:bookmarkStart w:id="1786" w:name="_Toc351057980"/>
      <w:bookmarkStart w:id="1787" w:name="_Toc351335576"/>
      <w:bookmarkStart w:id="1788" w:name="_Toc357439316"/>
      <w:bookmarkStart w:id="1789" w:name="_Toc356824342"/>
      <w:bookmarkStart w:id="1790" w:name="_Toc356148143"/>
      <w:bookmarkStart w:id="1791" w:name="_Toc348629460"/>
      <w:bookmarkStart w:id="1792" w:name="_Toc351367691"/>
      <w:bookmarkStart w:id="1793" w:name="_Toc373832788"/>
      <w:bookmarkEnd w:id="1784"/>
      <w:bookmarkEnd w:id="1785"/>
      <w:bookmarkEnd w:id="1786"/>
      <w:bookmarkEnd w:id="1787"/>
      <w:r w:rsidRPr="00CA7539">
        <w:rPr>
          <w:lang w:val="en-CA"/>
        </w:rPr>
        <w:t>Decoding process</w:t>
      </w:r>
      <w:r w:rsidR="00665193" w:rsidRPr="00CA7539">
        <w:rPr>
          <w:lang w:val="en-CA"/>
        </w:rPr>
        <w:t>es</w:t>
      </w:r>
      <w:bookmarkEnd w:id="1788"/>
      <w:bookmarkEnd w:id="1789"/>
      <w:bookmarkEnd w:id="1790"/>
      <w:bookmarkEnd w:id="1791"/>
      <w:bookmarkEnd w:id="1792"/>
      <w:bookmarkEnd w:id="1793"/>
    </w:p>
    <w:p w:rsidR="009B75C0" w:rsidRDefault="00A77488" w:rsidP="008557C3">
      <w:pPr>
        <w:pStyle w:val="Annex3"/>
        <w:numPr>
          <w:ilvl w:val="2"/>
          <w:numId w:val="37"/>
        </w:numPr>
        <w:tabs>
          <w:tab w:val="clear" w:pos="1440"/>
        </w:tabs>
        <w:textAlignment w:val="auto"/>
        <w:rPr>
          <w:noProof/>
        </w:rPr>
      </w:pPr>
      <w:bookmarkStart w:id="1794" w:name="_Toc347485200"/>
      <w:bookmarkStart w:id="1795" w:name="_Toc348629495"/>
      <w:bookmarkStart w:id="1796" w:name="_Toc348630649"/>
      <w:bookmarkStart w:id="1797" w:name="_Toc348631607"/>
      <w:bookmarkStart w:id="1798" w:name="_Toc348631886"/>
      <w:bookmarkStart w:id="1799" w:name="_Toc348632154"/>
      <w:bookmarkStart w:id="1800" w:name="_Toc348632894"/>
      <w:bookmarkStart w:id="1801" w:name="_Toc348633151"/>
      <w:bookmarkStart w:id="1802" w:name="_Toc351667809"/>
      <w:bookmarkStart w:id="1803" w:name="_Toc373832789"/>
      <w:bookmarkStart w:id="1804" w:name="_Ref346393708"/>
      <w:bookmarkStart w:id="1805" w:name="_Ref351062399"/>
      <w:bookmarkStart w:id="1806" w:name="_Toc357439317"/>
      <w:bookmarkStart w:id="1807" w:name="_Toc356824343"/>
      <w:bookmarkStart w:id="1808" w:name="_Toc356148144"/>
      <w:bookmarkStart w:id="1809" w:name="_Toc348629461"/>
      <w:bookmarkStart w:id="1810" w:name="_Toc351367692"/>
      <w:r w:rsidRPr="006314FB">
        <w:rPr>
          <w:noProof/>
        </w:rPr>
        <w:t>General</w:t>
      </w:r>
      <w:r w:rsidR="009B75C0" w:rsidRPr="00943A5F">
        <w:rPr>
          <w:noProof/>
        </w:rPr>
        <w:t xml:space="preserve"> decoding process</w:t>
      </w:r>
      <w:bookmarkEnd w:id="1794"/>
      <w:bookmarkEnd w:id="1795"/>
      <w:bookmarkEnd w:id="1796"/>
      <w:bookmarkEnd w:id="1797"/>
      <w:bookmarkEnd w:id="1798"/>
      <w:bookmarkEnd w:id="1799"/>
      <w:bookmarkEnd w:id="1800"/>
      <w:bookmarkEnd w:id="1801"/>
      <w:bookmarkEnd w:id="1802"/>
      <w:bookmarkEnd w:id="1803"/>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811" w:name="_Ref373775286"/>
      <w:bookmarkStart w:id="1812" w:name="_Toc373832790"/>
      <w:r w:rsidRPr="008E14A4">
        <w:t>D</w:t>
      </w:r>
      <w:r w:rsidR="00665193" w:rsidRPr="008E14A4">
        <w:t>ecoding</w:t>
      </w:r>
      <w:r w:rsidR="00944988" w:rsidRPr="008E14A4">
        <w:t xml:space="preserve"> process</w:t>
      </w:r>
      <w:bookmarkEnd w:id="1804"/>
      <w:r w:rsidRPr="008E14A4">
        <w:t xml:space="preserve"> for a coded picture with nuh_layer_id greater than 0</w:t>
      </w:r>
      <w:bookmarkEnd w:id="1805"/>
      <w:bookmarkEnd w:id="1806"/>
      <w:bookmarkEnd w:id="1807"/>
      <w:bookmarkEnd w:id="1808"/>
      <w:bookmarkEnd w:id="1809"/>
      <w:bookmarkEnd w:id="1810"/>
      <w:bookmarkEnd w:id="1811"/>
      <w:bookmarkEnd w:id="1812"/>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813" w:name="_Toc351335582"/>
      <w:bookmarkStart w:id="1814" w:name="_Ref346526853"/>
      <w:bookmarkStart w:id="1815" w:name="_Toc357439318"/>
      <w:bookmarkStart w:id="1816" w:name="_Toc356824344"/>
      <w:bookmarkStart w:id="1817" w:name="_Toc356148145"/>
      <w:bookmarkStart w:id="1818" w:name="_Toc348629462"/>
      <w:bookmarkStart w:id="1819" w:name="_Toc351367693"/>
      <w:bookmarkStart w:id="1820" w:name="_Toc373832791"/>
      <w:bookmarkStart w:id="1821" w:name="_Ref346440968"/>
      <w:bookmarkEnd w:id="1813"/>
      <w:r w:rsidRPr="008E14A4">
        <w:t>Decoding process for inter-layer reference picture set</w:t>
      </w:r>
      <w:bookmarkEnd w:id="1814"/>
      <w:bookmarkEnd w:id="1815"/>
      <w:bookmarkEnd w:id="1816"/>
      <w:bookmarkEnd w:id="1817"/>
      <w:bookmarkEnd w:id="1818"/>
      <w:bookmarkEnd w:id="1819"/>
      <w:bookmarkEnd w:id="1820"/>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822" w:name="_Ref346872782"/>
      <w:bookmarkStart w:id="1823"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824" w:name="_Ref355956155"/>
      <w:bookmarkStart w:id="1825" w:name="_Toc357439319"/>
      <w:bookmarkStart w:id="1826" w:name="_Toc356824345"/>
      <w:bookmarkStart w:id="1827" w:name="_Toc356148146"/>
      <w:bookmarkStart w:id="1828" w:name="_Toc348629463"/>
      <w:bookmarkStart w:id="1829" w:name="_Toc351367694"/>
      <w:bookmarkStart w:id="1830" w:name="_Toc373832792"/>
      <w:r w:rsidRPr="001533A7">
        <w:t>Marking</w:t>
      </w:r>
      <w:r w:rsidR="00153FC4" w:rsidRPr="001533A7">
        <w:t xml:space="preserve"> process for ending the decoding of a coded picture with nuh_layer_id greater than 0</w:t>
      </w:r>
      <w:bookmarkEnd w:id="1822"/>
      <w:bookmarkEnd w:id="1824"/>
      <w:bookmarkEnd w:id="1825"/>
      <w:bookmarkEnd w:id="1826"/>
      <w:bookmarkEnd w:id="1827"/>
      <w:bookmarkEnd w:id="1828"/>
      <w:bookmarkEnd w:id="1829"/>
      <w:bookmarkEnd w:id="1830"/>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831" w:name="_Ref371062231"/>
      <w:bookmarkStart w:id="1832" w:name="_Ref371062289"/>
      <w:bookmarkStart w:id="1833" w:name="_Ref371062302"/>
      <w:bookmarkStart w:id="1834" w:name="_Ref371072921"/>
      <w:bookmarkStart w:id="1835" w:name="_Toc373832793"/>
      <w:bookmarkStart w:id="1836" w:name="_Toc357439320"/>
      <w:bookmarkStart w:id="1837" w:name="_Toc356824346"/>
      <w:r w:rsidRPr="00665644">
        <w:t xml:space="preserve">Resampling process for </w:t>
      </w:r>
      <w:r>
        <w:t xml:space="preserve">inter layer </w:t>
      </w:r>
      <w:r w:rsidRPr="00665644">
        <w:t>reference pictures</w:t>
      </w:r>
      <w:bookmarkEnd w:id="1831"/>
      <w:bookmarkEnd w:id="1832"/>
      <w:bookmarkEnd w:id="1833"/>
      <w:bookmarkEnd w:id="1834"/>
      <w:bookmarkEnd w:id="1835"/>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833F91" w:rsidRPr="00833F91" w:rsidRDefault="00EA1617" w:rsidP="00833F91">
      <w:pPr>
        <w:spacing w:before="120"/>
        <w:rPr>
          <w:ins w:id="1838" w:author="Kiran Misra" w:date="2014-01-08T10:04:00Z"/>
          <w:noProof/>
          <w:lang w:eastAsia="ko-KR"/>
        </w:rPr>
      </w:pPr>
      <w:del w:id="1839" w:author="Kiran Misra" w:date="2014-01-08T10:04:00Z">
        <w:r w:rsidRPr="00841AE6" w:rsidDel="00833F91">
          <w:rPr>
            <w:noProof/>
          </w:rPr>
          <w:lastRenderedPageBreak/>
          <w:delText xml:space="preserve"> </w:delText>
        </w:r>
      </w:del>
      <w:ins w:id="1840" w:author="Kiran Misra" w:date="2014-01-08T10:04:00Z">
        <w:r w:rsidR="00833F91" w:rsidRPr="00833F91">
          <w:rPr>
            <w:noProof/>
            <w:lang w:eastAsia="ko-KR"/>
          </w:rPr>
          <w:t>The variables ScaledRefLayerPicWidthInSamplesC and ScaledRefLayerPicHeightInSamplesC are derived as follows:</w:t>
        </w:r>
      </w:ins>
    </w:p>
    <w:p w:rsidR="00833F91" w:rsidRPr="00833F91" w:rsidRDefault="00833F91" w:rsidP="00833F91">
      <w:pPr>
        <w:pStyle w:val="Equation"/>
        <w:spacing w:before="136" w:after="0"/>
        <w:ind w:left="630"/>
        <w:rPr>
          <w:ins w:id="1841" w:author="Kiran Misra" w:date="2014-01-08T10:04:00Z"/>
          <w:noProof/>
          <w:sz w:val="20"/>
          <w:szCs w:val="20"/>
        </w:rPr>
      </w:pPr>
      <w:ins w:id="1842" w:author="Kiran Misra" w:date="2014-01-08T10:04:00Z">
        <w:r w:rsidRPr="00833F91">
          <w:rPr>
            <w:noProof/>
            <w:sz w:val="20"/>
            <w:szCs w:val="20"/>
          </w:rPr>
          <w:t>ScaledRefLayerPicWidthInSamplesC = ScaledRefLayerPicWidthInSamplesY / SubWidthC</w:t>
        </w:r>
      </w:ins>
      <w:ins w:id="1843" w:author="Kiran Misra" w:date="2014-01-08T10:05:00Z">
        <w:r w:rsidRPr="00833F91">
          <w:rPr>
            <w:noProof/>
            <w:sz w:val="20"/>
            <w:szCs w:val="20"/>
          </w:rPr>
          <w:tab/>
          <w:t>(H-xx)</w:t>
        </w:r>
      </w:ins>
    </w:p>
    <w:p w:rsidR="00833F91" w:rsidRPr="00833F91" w:rsidRDefault="00833F91" w:rsidP="00833F91">
      <w:pPr>
        <w:pStyle w:val="Equation"/>
        <w:spacing w:before="136" w:after="0"/>
        <w:ind w:left="630"/>
        <w:rPr>
          <w:ins w:id="1844" w:author="Kiran Misra" w:date="2014-01-08T10:04:00Z"/>
          <w:noProof/>
          <w:sz w:val="20"/>
          <w:szCs w:val="20"/>
        </w:rPr>
      </w:pPr>
      <w:ins w:id="1845" w:author="Kiran Misra" w:date="2014-01-08T10:04:00Z">
        <w:r w:rsidRPr="00833F91">
          <w:rPr>
            <w:noProof/>
            <w:sz w:val="20"/>
            <w:szCs w:val="20"/>
          </w:rPr>
          <w:t>ScaledRefLayerPicHeightInSamplesC = ScaledRefLayerPicHeightInSamplesY / SubHeightC</w:t>
        </w:r>
      </w:ins>
      <w:ins w:id="1846" w:author="Kiran Misra" w:date="2014-01-08T10:05:00Z">
        <w:r w:rsidRPr="00833F91">
          <w:rPr>
            <w:noProof/>
            <w:sz w:val="20"/>
            <w:szCs w:val="20"/>
          </w:rPr>
          <w:tab/>
          <w:t>(H-xx)</w:t>
        </w:r>
      </w:ins>
    </w:p>
    <w:p w:rsidR="00833F91" w:rsidRDefault="00833F91"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1847" w:author="Kiran Misra" w:date="2014-01-08T10:05:00Z"/>
          <w:noProof/>
          <w:sz w:val="20"/>
          <w:szCs w:val="20"/>
        </w:rPr>
      </w:pPr>
      <w:ins w:id="1848" w:author="Kiran Misra" w:date="2014-01-08T10:05:00Z">
        <w:r>
          <w:rPr>
            <w:noProof/>
            <w:sz w:val="20"/>
            <w:szCs w:val="20"/>
            <w:lang w:eastAsia="ko-KR"/>
          </w:rPr>
          <w:t>It is a requirement of bitstream conformance that the following constraints are obeyed</w:t>
        </w:r>
        <w:r>
          <w:rPr>
            <w:noProof/>
            <w:sz w:val="20"/>
            <w:szCs w:val="20"/>
          </w:rPr>
          <w:t>:</w:t>
        </w:r>
      </w:ins>
    </w:p>
    <w:p w:rsidR="00833F91" w:rsidRPr="00FF4675" w:rsidRDefault="00833F91" w:rsidP="00833F91">
      <w:pPr>
        <w:rPr>
          <w:ins w:id="1849" w:author="Kiran Misra" w:date="2014-01-08T10:06:00Z"/>
          <w:szCs w:val="22"/>
          <w:lang w:val="en-CA"/>
        </w:rPr>
      </w:pPr>
      <w:ins w:id="1850" w:author="Kiran Misra" w:date="2014-01-08T10:06:00Z">
        <w:r w:rsidRPr="00281953">
          <w:rPr>
            <w:noProof/>
          </w:rPr>
          <w:t>–</w:t>
        </w:r>
        <w:r w:rsidRPr="00281953">
          <w:rPr>
            <w:noProof/>
          </w:rPr>
          <w:tab/>
        </w:r>
        <w:r w:rsidRPr="00FF4675">
          <w:rPr>
            <w:szCs w:val="22"/>
            <w:lang w:val="en-CA"/>
          </w:rPr>
          <w:t>RefLayerPicWidthInSamplesY shall be less than or equal to ScaledRefLayerPicWidthInSamplesY</w:t>
        </w:r>
      </w:ins>
    </w:p>
    <w:p w:rsidR="00833F91" w:rsidRPr="00FF4675" w:rsidRDefault="00833F91" w:rsidP="00833F91">
      <w:pPr>
        <w:rPr>
          <w:ins w:id="1851" w:author="Kiran Misra" w:date="2014-01-08T10:06:00Z"/>
          <w:szCs w:val="22"/>
          <w:lang w:val="en-CA"/>
        </w:rPr>
      </w:pPr>
      <w:ins w:id="1852" w:author="Kiran Misra" w:date="2014-01-08T10:06:00Z">
        <w:r w:rsidRPr="00281953">
          <w:rPr>
            <w:noProof/>
          </w:rPr>
          <w:t>–</w:t>
        </w:r>
        <w:r w:rsidRPr="00281953">
          <w:rPr>
            <w:noProof/>
          </w:rPr>
          <w:tab/>
        </w:r>
        <w:r w:rsidRPr="00FF4675">
          <w:rPr>
            <w:szCs w:val="22"/>
            <w:lang w:val="en-CA"/>
          </w:rPr>
          <w:t>RefLayerPicHeightInSamplesY shall be less than or equal to ScaledRefLayerPicHeightInSamplesY</w:t>
        </w:r>
      </w:ins>
    </w:p>
    <w:p w:rsidR="00833F91" w:rsidRPr="00FF4675" w:rsidRDefault="00833F91" w:rsidP="00833F91">
      <w:pPr>
        <w:rPr>
          <w:ins w:id="1853" w:author="Kiran Misra" w:date="2014-01-08T10:06:00Z"/>
          <w:szCs w:val="22"/>
          <w:lang w:val="en-CA"/>
        </w:rPr>
      </w:pPr>
      <w:ins w:id="1854" w:author="Kiran Misra" w:date="2014-01-08T10:06:00Z">
        <w:r w:rsidRPr="00281953">
          <w:rPr>
            <w:noProof/>
          </w:rPr>
          <w:t>–</w:t>
        </w:r>
        <w:r w:rsidRPr="00281953">
          <w:rPr>
            <w:noProof/>
          </w:rPr>
          <w:tab/>
        </w:r>
        <w:r w:rsidRPr="00FF4675">
          <w:rPr>
            <w:szCs w:val="22"/>
            <w:lang w:val="en-CA"/>
          </w:rPr>
          <w:t>RefLayerPicWidthInSamplesC shall be less than or equal to ScaledRefLayerPicWidt</w:t>
        </w:r>
        <w:bookmarkStart w:id="1855" w:name="_GoBack"/>
        <w:bookmarkEnd w:id="1855"/>
        <w:r w:rsidRPr="00FF4675">
          <w:rPr>
            <w:szCs w:val="22"/>
            <w:lang w:val="en-CA"/>
          </w:rPr>
          <w:t>hInSamplesC</w:t>
        </w:r>
      </w:ins>
    </w:p>
    <w:p w:rsidR="00833F91" w:rsidRPr="00833F91" w:rsidRDefault="00833F91" w:rsidP="00833F91">
      <w:pPr>
        <w:rPr>
          <w:ins w:id="1856" w:author="Kiran Misra" w:date="2014-01-08T10:04:00Z"/>
          <w:szCs w:val="22"/>
          <w:lang w:val="en-CA"/>
        </w:rPr>
      </w:pPr>
      <w:ins w:id="1857" w:author="Kiran Misra" w:date="2014-01-08T10:06:00Z">
        <w:r w:rsidRPr="00281953">
          <w:rPr>
            <w:noProof/>
          </w:rPr>
          <w:t>–</w:t>
        </w:r>
        <w:r w:rsidRPr="00281953">
          <w:rPr>
            <w:noProof/>
          </w:rPr>
          <w:tab/>
        </w:r>
        <w:r w:rsidRPr="00FF4675">
          <w:rPr>
            <w:szCs w:val="22"/>
            <w:lang w:val="en-CA"/>
          </w:rPr>
          <w:t>RefLayerPicHeightInSamplesC shall be less than or equal to ScaledRefLayerPicHeightInSamplesC</w:t>
        </w:r>
      </w:ins>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t xml:space="preserve">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858" w:name="_Ref348598889"/>
      <w:r w:rsidRPr="00665644">
        <w:t>Resampling process of picture sample values</w:t>
      </w:r>
      <w:bookmarkEnd w:id="1858"/>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lastRenderedPageBreak/>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859" w:name="_Ref348598872"/>
      <w:r>
        <w:t>Resampling process of l</w:t>
      </w:r>
      <w:r w:rsidRPr="00665644">
        <w:t>uma sample</w:t>
      </w:r>
      <w:r>
        <w:t xml:space="preserve"> values</w:t>
      </w:r>
      <w:bookmarkEnd w:id="1859"/>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860" w:name="_Ref348037885"/>
      <w:r>
        <w:t>R</w:t>
      </w:r>
      <w:r w:rsidRPr="00665644">
        <w:t>esampling process</w:t>
      </w:r>
      <w:r>
        <w:t xml:space="preserve"> of chroma sample values</w:t>
      </w:r>
      <w:bookmarkEnd w:id="1860"/>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861" w:name="_Ref347127882"/>
      <w:r>
        <w:rPr>
          <w:noProof/>
          <w:lang w:eastAsia="ko-KR"/>
        </w:rPr>
        <w:t>Luma</w:t>
      </w:r>
      <w:r w:rsidRPr="00665644">
        <w:rPr>
          <w:noProof/>
          <w:lang w:eastAsia="ko-KR"/>
        </w:rPr>
        <w:t xml:space="preserve"> sample </w:t>
      </w:r>
      <w:r>
        <w:rPr>
          <w:noProof/>
          <w:lang w:eastAsia="ko-KR"/>
        </w:rPr>
        <w:t>interpolation process</w:t>
      </w:r>
      <w:bookmarkEnd w:id="1861"/>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lastRenderedPageBreak/>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862" w:name="_Ref351654170"/>
      <w:bookmarkStart w:id="1863" w:name="_Ref351655790"/>
      <w:r w:rsidRPr="003243B0">
        <w:t>Table </w:t>
      </w:r>
      <w:r w:rsidR="00E907A9">
        <w:t>H</w:t>
      </w:r>
      <w:r w:rsidRPr="003243B0">
        <w:noBreakHyphen/>
      </w:r>
      <w:bookmarkEnd w:id="1862"/>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863"/>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864" w:name="_Ref347151884"/>
      <w:r w:rsidRPr="00C37BE1">
        <w:rPr>
          <w:noProof/>
          <w:lang w:eastAsia="ko-KR"/>
        </w:rPr>
        <w:t>Chroma</w:t>
      </w:r>
      <w:r w:rsidRPr="007C15BC">
        <w:rPr>
          <w:noProof/>
          <w:lang w:eastAsia="ko-KR"/>
        </w:rPr>
        <w:t xml:space="preserve"> sample interpolation process</w:t>
      </w:r>
      <w:bookmarkEnd w:id="1864"/>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865"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865"/>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lastRenderedPageBreak/>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866" w:name="_Ref364437164"/>
      <w:r w:rsidRPr="00665644">
        <w:t>Resampling process of picture motion field</w:t>
      </w:r>
      <w:bookmarkEnd w:id="1866"/>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867" w:name="_Ref348599073"/>
      <w:r w:rsidRPr="00665644">
        <w:rPr>
          <w:noProof/>
        </w:rPr>
        <w:t xml:space="preserve">Derivation process </w:t>
      </w:r>
      <w:r>
        <w:rPr>
          <w:noProof/>
        </w:rPr>
        <w:t>for</w:t>
      </w:r>
      <w:r w:rsidRPr="00665644">
        <w:rPr>
          <w:noProof/>
        </w:rPr>
        <w:t xml:space="preserve"> inter layer motion</w:t>
      </w:r>
      <w:bookmarkEnd w:id="1867"/>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868" w:name="OLE_LINK6"/>
      <w:bookmarkStart w:id="1869"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868"/>
      <w:bookmarkEnd w:id="1869"/>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870" w:name="OLE_LINK469"/>
      <w:bookmarkStart w:id="1871" w:name="OLE_LINK470"/>
      <w:bookmarkStart w:id="1872" w:name="OLE_LINK461"/>
      <w:bookmarkStart w:id="1873" w:name="OLE_LINK462"/>
      <w:bookmarkStart w:id="1874" w:name="OLE_LINK82"/>
      <w:bookmarkStart w:id="1875" w:name="OLE_LINK439"/>
      <w:bookmarkStart w:id="1876"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870"/>
      <w:bookmarkEnd w:id="1871"/>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872"/>
      <w:bookmarkEnd w:id="1873"/>
      <w:bookmarkEnd w:id="1874"/>
      <w:r w:rsidRPr="00841AE6">
        <w:rPr>
          <w:noProof/>
          <w:sz w:val="20"/>
          <w:szCs w:val="20"/>
          <w:lang w:eastAsia="ko-KR"/>
        </w:rPr>
        <w:t xml:space="preserve">= </w:t>
      </w:r>
      <w:bookmarkStart w:id="1877" w:name="OLE_LINK463"/>
      <w:bookmarkStart w:id="1878" w:name="OLE_LINK464"/>
      <w:bookmarkStart w:id="1879" w:name="OLE_LINK465"/>
      <w:bookmarkStart w:id="1880" w:name="OLE_LINK466"/>
      <w:bookmarkStart w:id="1881" w:name="OLE_LINK74"/>
      <w:bookmarkStart w:id="1882" w:name="OLE_LINK75"/>
      <w:r w:rsidRPr="00841AE6">
        <w:rPr>
          <w:noProof/>
          <w:sz w:val="20"/>
          <w:szCs w:val="20"/>
          <w:lang w:eastAsia="ko-KR"/>
        </w:rPr>
        <w:t>Clip3(</w:t>
      </w:r>
      <w:bookmarkEnd w:id="1877"/>
      <w:bookmarkEnd w:id="1878"/>
      <w:r w:rsidRPr="00841AE6">
        <w:rPr>
          <w:noProof/>
          <w:sz w:val="20"/>
          <w:szCs w:val="20"/>
          <w:lang w:eastAsia="ko-KR"/>
        </w:rPr>
        <w:t> −4096, 4095,</w:t>
      </w:r>
      <w:bookmarkEnd w:id="1879"/>
      <w:bookmarkEnd w:id="1880"/>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883" w:name="OLE_LINK447"/>
      <w:bookmarkStart w:id="1884" w:name="OLE_LINK448"/>
      <w:r w:rsidRPr="00841AE6">
        <w:rPr>
          <w:noProof/>
          <w:sz w:val="20"/>
          <w:szCs w:val="20"/>
          <w:lang w:eastAsia="ko-KR"/>
        </w:rPr>
        <w:t>+ (</w:t>
      </w:r>
      <w:bookmarkStart w:id="1885" w:name="OLE_LINK72"/>
      <w:bookmarkStart w:id="1886" w:name="OLE_LINK73"/>
      <w:r w:rsidRPr="00841AE6">
        <w:rPr>
          <w:noProof/>
          <w:sz w:val="20"/>
          <w:szCs w:val="20"/>
          <w:lang w:eastAsia="ko-KR"/>
        </w:rPr>
        <w:t> </w:t>
      </w:r>
      <w:bookmarkEnd w:id="1885"/>
      <w:bookmarkEnd w:id="1886"/>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883"/>
      <w:bookmarkEnd w:id="1884"/>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881"/>
      <w:bookmarkEnd w:id="1882"/>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875"/>
      <w:bookmarkEnd w:id="1876"/>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887" w:name="OLE_LINK87"/>
      <w:bookmarkStart w:id="1888"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887"/>
      <w:bookmarkEnd w:id="1888"/>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889" w:name="_Toc356148147"/>
      <w:bookmarkStart w:id="1890" w:name="_Toc348629464"/>
      <w:bookmarkStart w:id="1891" w:name="_Toc351367695"/>
      <w:bookmarkStart w:id="1892" w:name="_Toc373832794"/>
      <w:r w:rsidRPr="00920F0C">
        <w:rPr>
          <w:lang w:val="en-CA"/>
        </w:rPr>
        <w:t>NAL unit decoding process</w:t>
      </w:r>
      <w:bookmarkEnd w:id="1836"/>
      <w:bookmarkEnd w:id="1837"/>
      <w:bookmarkEnd w:id="1889"/>
      <w:bookmarkEnd w:id="1890"/>
      <w:bookmarkEnd w:id="1891"/>
      <w:bookmarkEnd w:id="1892"/>
    </w:p>
    <w:p w:rsidR="000D0D3F" w:rsidRDefault="000D0D3F" w:rsidP="000D0D3F">
      <w:pPr>
        <w:rPr>
          <w:lang w:val="en-CA"/>
        </w:rPr>
      </w:pPr>
      <w:bookmarkStart w:id="1893" w:name="_Ref351062409"/>
      <w:bookmarkStart w:id="1894" w:name="_Toc357439321"/>
      <w:bookmarkStart w:id="1895" w:name="_Toc356824347"/>
      <w:bookmarkStart w:id="1896" w:name="_Toc356148148"/>
      <w:bookmarkStart w:id="1897" w:name="_Toc348629466"/>
      <w:bookmarkStart w:id="1898" w:name="_Toc351367696"/>
      <w:bookmarkEnd w:id="1821"/>
      <w:bookmarkEnd w:id="1823"/>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1899" w:name="_Toc373832795"/>
      <w:r w:rsidRPr="00920F0C">
        <w:rPr>
          <w:lang w:val="en-CA"/>
        </w:rPr>
        <w:t>S</w:t>
      </w:r>
      <w:r w:rsidR="00944988" w:rsidRPr="00920F0C">
        <w:rPr>
          <w:lang w:val="en-CA"/>
        </w:rPr>
        <w:t>lice decoding processes</w:t>
      </w:r>
      <w:bookmarkEnd w:id="1893"/>
      <w:bookmarkEnd w:id="1894"/>
      <w:bookmarkEnd w:id="1895"/>
      <w:bookmarkEnd w:id="1896"/>
      <w:bookmarkEnd w:id="1897"/>
      <w:bookmarkEnd w:id="1898"/>
      <w:bookmarkEnd w:id="1899"/>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00" w:name="_Toc363646430"/>
      <w:bookmarkStart w:id="1901" w:name="_Toc373832796"/>
      <w:r w:rsidRPr="00983CFA">
        <w:rPr>
          <w:lang w:val="en-US"/>
        </w:rPr>
        <w:t>Decoding process for picture order count</w:t>
      </w:r>
      <w:bookmarkEnd w:id="1900"/>
      <w:bookmarkEnd w:id="1901"/>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02" w:name="_Toc350926544"/>
      <w:bookmarkStart w:id="1903" w:name="_Toc363646431"/>
      <w:bookmarkStart w:id="1904" w:name="_Toc373832797"/>
      <w:r w:rsidRPr="00983CFA">
        <w:rPr>
          <w:lang w:val="en-US"/>
        </w:rPr>
        <w:t>Decoding process for reference picture set</w:t>
      </w:r>
      <w:bookmarkEnd w:id="1902"/>
      <w:bookmarkEnd w:id="1903"/>
      <w:bookmarkEnd w:id="1904"/>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05" w:name="_Toc363646432"/>
      <w:bookmarkStart w:id="1906" w:name="_Toc373832798"/>
      <w:r w:rsidRPr="00983CFA">
        <w:rPr>
          <w:lang w:val="en-US"/>
        </w:rPr>
        <w:t>Decoding process for generating unavailable reference pictures</w:t>
      </w:r>
      <w:bookmarkEnd w:id="1905"/>
      <w:bookmarkEnd w:id="190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07" w:name="_Ref361089034"/>
      <w:bookmarkStart w:id="1908" w:name="_Toc363646433"/>
      <w:bookmarkStart w:id="1909" w:name="_Toc373832799"/>
      <w:r w:rsidRPr="00983CFA">
        <w:rPr>
          <w:lang w:val="en-US"/>
        </w:rPr>
        <w:t>Decoding process for reference picture lists construction</w:t>
      </w:r>
      <w:bookmarkEnd w:id="1907"/>
      <w:bookmarkEnd w:id="1908"/>
      <w:bookmarkEnd w:id="1909"/>
    </w:p>
    <w:p w:rsidR="00D44B28" w:rsidRPr="00983CFA" w:rsidRDefault="00D44B28" w:rsidP="00D44B28">
      <w:pPr>
        <w:keepNext/>
        <w:keepLines/>
        <w:rPr>
          <w:lang w:val="en-US"/>
        </w:rPr>
      </w:pPr>
      <w:bookmarkStart w:id="1910" w:name="_Toc360899811"/>
      <w:bookmarkStart w:id="1911" w:name="_Toc360900055"/>
      <w:bookmarkStart w:id="1912" w:name="_Toc361055005"/>
      <w:bookmarkStart w:id="1913" w:name="_Toc361058682"/>
      <w:bookmarkStart w:id="1914" w:name="_Toc361058839"/>
      <w:bookmarkStart w:id="1915" w:name="_Toc361058985"/>
      <w:bookmarkStart w:id="1916" w:name="_Toc361059130"/>
      <w:bookmarkStart w:id="1917" w:name="_Toc361059340"/>
      <w:bookmarkStart w:id="1918" w:name="_Toc361059486"/>
      <w:bookmarkStart w:id="1919" w:name="_Toc361059632"/>
      <w:bookmarkStart w:id="1920" w:name="_Toc361059778"/>
      <w:bookmarkStart w:id="1921" w:name="_Toc361063269"/>
      <w:bookmarkStart w:id="1922" w:name="_Toc361063417"/>
      <w:bookmarkStart w:id="1923" w:name="_Toc361063563"/>
      <w:bookmarkStart w:id="1924" w:name="_Toc361063713"/>
      <w:bookmarkStart w:id="1925" w:name="_Toc361063859"/>
      <w:bookmarkStart w:id="1926" w:name="_Toc361064005"/>
      <w:bookmarkStart w:id="1927" w:name="_Toc361064152"/>
      <w:bookmarkStart w:id="1928" w:name="_Toc361066251"/>
      <w:bookmarkStart w:id="1929" w:name="_Toc361066397"/>
      <w:bookmarkStart w:id="1930" w:name="_Toc361066544"/>
      <w:bookmarkStart w:id="1931" w:name="_Toc361066690"/>
      <w:bookmarkStart w:id="1932" w:name="_Toc361066835"/>
      <w:bookmarkStart w:id="1933" w:name="_Toc361154682"/>
      <w:bookmarkStart w:id="1934" w:name="_Toc360899817"/>
      <w:bookmarkStart w:id="1935" w:name="_Toc360900061"/>
      <w:bookmarkStart w:id="1936" w:name="_Toc361055011"/>
      <w:bookmarkStart w:id="1937" w:name="_Toc361058688"/>
      <w:bookmarkStart w:id="1938" w:name="_Toc361058845"/>
      <w:bookmarkStart w:id="1939" w:name="_Toc361058991"/>
      <w:bookmarkStart w:id="1940" w:name="_Toc361059136"/>
      <w:bookmarkStart w:id="1941" w:name="_Toc361059346"/>
      <w:bookmarkStart w:id="1942" w:name="_Toc361059492"/>
      <w:bookmarkStart w:id="1943" w:name="_Toc361059638"/>
      <w:bookmarkStart w:id="1944" w:name="_Toc361059784"/>
      <w:bookmarkStart w:id="1945" w:name="_Toc361063275"/>
      <w:bookmarkStart w:id="1946" w:name="_Toc361063423"/>
      <w:bookmarkStart w:id="1947" w:name="_Toc361063569"/>
      <w:bookmarkStart w:id="1948" w:name="_Toc361063719"/>
      <w:bookmarkStart w:id="1949" w:name="_Toc361063865"/>
      <w:bookmarkStart w:id="1950" w:name="_Toc361064011"/>
      <w:bookmarkStart w:id="1951" w:name="_Toc361064158"/>
      <w:bookmarkStart w:id="1952" w:name="_Toc361066257"/>
      <w:bookmarkStart w:id="1953" w:name="_Toc361066403"/>
      <w:bookmarkStart w:id="1954" w:name="_Toc361066550"/>
      <w:bookmarkStart w:id="1955" w:name="_Toc361066696"/>
      <w:bookmarkStart w:id="1956" w:name="_Toc361066841"/>
      <w:bookmarkStart w:id="1957" w:name="_Toc361154688"/>
      <w:bookmarkStart w:id="1958" w:name="_Toc360899818"/>
      <w:bookmarkStart w:id="1959" w:name="_Toc360900062"/>
      <w:bookmarkStart w:id="1960" w:name="_Toc361055012"/>
      <w:bookmarkStart w:id="1961" w:name="_Toc361058689"/>
      <w:bookmarkStart w:id="1962" w:name="_Toc361058846"/>
      <w:bookmarkStart w:id="1963" w:name="_Toc361058992"/>
      <w:bookmarkStart w:id="1964" w:name="_Toc361059137"/>
      <w:bookmarkStart w:id="1965" w:name="_Toc361059347"/>
      <w:bookmarkStart w:id="1966" w:name="_Toc361059493"/>
      <w:bookmarkStart w:id="1967" w:name="_Toc361059639"/>
      <w:bookmarkStart w:id="1968" w:name="_Toc361059785"/>
      <w:bookmarkStart w:id="1969" w:name="_Toc361063276"/>
      <w:bookmarkStart w:id="1970" w:name="_Toc361063424"/>
      <w:bookmarkStart w:id="1971" w:name="_Toc361063570"/>
      <w:bookmarkStart w:id="1972" w:name="_Toc361063720"/>
      <w:bookmarkStart w:id="1973" w:name="_Toc361063866"/>
      <w:bookmarkStart w:id="1974" w:name="_Toc361064012"/>
      <w:bookmarkStart w:id="1975" w:name="_Toc361064159"/>
      <w:bookmarkStart w:id="1976" w:name="_Toc361066258"/>
      <w:bookmarkStart w:id="1977" w:name="_Toc361066404"/>
      <w:bookmarkStart w:id="1978" w:name="_Toc361066551"/>
      <w:bookmarkStart w:id="1979" w:name="_Toc361066697"/>
      <w:bookmarkStart w:id="1980" w:name="_Toc361066842"/>
      <w:bookmarkStart w:id="1981" w:name="_Toc361154689"/>
      <w:bookmarkStart w:id="1982" w:name="_Toc360899821"/>
      <w:bookmarkStart w:id="1983" w:name="_Toc360900065"/>
      <w:bookmarkStart w:id="1984" w:name="_Toc361055015"/>
      <w:bookmarkStart w:id="1985" w:name="_Toc361058692"/>
      <w:bookmarkStart w:id="1986" w:name="_Toc361058849"/>
      <w:bookmarkStart w:id="1987" w:name="_Toc361058995"/>
      <w:bookmarkStart w:id="1988" w:name="_Toc361059140"/>
      <w:bookmarkStart w:id="1989" w:name="_Toc361059350"/>
      <w:bookmarkStart w:id="1990" w:name="_Toc361059496"/>
      <w:bookmarkStart w:id="1991" w:name="_Toc361059642"/>
      <w:bookmarkStart w:id="1992" w:name="_Toc361059788"/>
      <w:bookmarkStart w:id="1993" w:name="_Toc361063279"/>
      <w:bookmarkStart w:id="1994" w:name="_Toc361063427"/>
      <w:bookmarkStart w:id="1995" w:name="_Toc361063573"/>
      <w:bookmarkStart w:id="1996" w:name="_Toc361063723"/>
      <w:bookmarkStart w:id="1997" w:name="_Toc361063869"/>
      <w:bookmarkStart w:id="1998" w:name="_Toc361064015"/>
      <w:bookmarkStart w:id="1999" w:name="_Toc361064162"/>
      <w:bookmarkStart w:id="2000" w:name="_Toc361066261"/>
      <w:bookmarkStart w:id="2001" w:name="_Toc361066407"/>
      <w:bookmarkStart w:id="2002" w:name="_Toc361066554"/>
      <w:bookmarkStart w:id="2003" w:name="_Toc361066700"/>
      <w:bookmarkStart w:id="2004" w:name="_Toc361066845"/>
      <w:bookmarkStart w:id="2005" w:name="_Toc361154692"/>
      <w:bookmarkStart w:id="2006" w:name="_Toc360899823"/>
      <w:bookmarkStart w:id="2007" w:name="_Toc360900067"/>
      <w:bookmarkStart w:id="2008" w:name="_Toc361055017"/>
      <w:bookmarkStart w:id="2009" w:name="_Toc361058694"/>
      <w:bookmarkStart w:id="2010" w:name="_Toc361058851"/>
      <w:bookmarkStart w:id="2011" w:name="_Toc361058997"/>
      <w:bookmarkStart w:id="2012" w:name="_Toc361059142"/>
      <w:bookmarkStart w:id="2013" w:name="_Toc361059352"/>
      <w:bookmarkStart w:id="2014" w:name="_Toc361059498"/>
      <w:bookmarkStart w:id="2015" w:name="_Toc361059644"/>
      <w:bookmarkStart w:id="2016" w:name="_Toc361059790"/>
      <w:bookmarkStart w:id="2017" w:name="_Toc361063281"/>
      <w:bookmarkStart w:id="2018" w:name="_Toc361063429"/>
      <w:bookmarkStart w:id="2019" w:name="_Toc361063575"/>
      <w:bookmarkStart w:id="2020" w:name="_Toc361063725"/>
      <w:bookmarkStart w:id="2021" w:name="_Toc361063871"/>
      <w:bookmarkStart w:id="2022" w:name="_Toc361064017"/>
      <w:bookmarkStart w:id="2023" w:name="_Toc361064164"/>
      <w:bookmarkStart w:id="2024" w:name="_Toc361066263"/>
      <w:bookmarkStart w:id="2025" w:name="_Toc361066409"/>
      <w:bookmarkStart w:id="2026" w:name="_Toc361066556"/>
      <w:bookmarkStart w:id="2027" w:name="_Toc361066702"/>
      <w:bookmarkStart w:id="2028" w:name="_Toc361066847"/>
      <w:bookmarkStart w:id="2029" w:name="_Toc361154694"/>
      <w:bookmarkStart w:id="2030" w:name="_Toc360899825"/>
      <w:bookmarkStart w:id="2031" w:name="_Toc360900069"/>
      <w:bookmarkStart w:id="2032" w:name="_Toc361055019"/>
      <w:bookmarkStart w:id="2033" w:name="_Toc361058696"/>
      <w:bookmarkStart w:id="2034" w:name="_Toc361058853"/>
      <w:bookmarkStart w:id="2035" w:name="_Toc361058999"/>
      <w:bookmarkStart w:id="2036" w:name="_Toc361059144"/>
      <w:bookmarkStart w:id="2037" w:name="_Toc361059354"/>
      <w:bookmarkStart w:id="2038" w:name="_Toc361059500"/>
      <w:bookmarkStart w:id="2039" w:name="_Toc361059646"/>
      <w:bookmarkStart w:id="2040" w:name="_Toc361059792"/>
      <w:bookmarkStart w:id="2041" w:name="_Toc361063283"/>
      <w:bookmarkStart w:id="2042" w:name="_Toc361063431"/>
      <w:bookmarkStart w:id="2043" w:name="_Toc361063577"/>
      <w:bookmarkStart w:id="2044" w:name="_Toc361063727"/>
      <w:bookmarkStart w:id="2045" w:name="_Toc361063873"/>
      <w:bookmarkStart w:id="2046" w:name="_Toc361064019"/>
      <w:bookmarkStart w:id="2047" w:name="_Toc361064166"/>
      <w:bookmarkStart w:id="2048" w:name="_Toc361066265"/>
      <w:bookmarkStart w:id="2049" w:name="_Toc361066411"/>
      <w:bookmarkStart w:id="2050" w:name="_Toc361066558"/>
      <w:bookmarkStart w:id="2051" w:name="_Toc361066704"/>
      <w:bookmarkStart w:id="2052" w:name="_Toc361066849"/>
      <w:bookmarkStart w:id="2053" w:name="_Toc361154696"/>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lastRenderedPageBreak/>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54" w:name="_Toc357439326"/>
      <w:bookmarkStart w:id="2055" w:name="_Toc356824352"/>
      <w:bookmarkStart w:id="2056" w:name="_Toc356148153"/>
      <w:bookmarkStart w:id="2057" w:name="_Toc348629471"/>
      <w:bookmarkStart w:id="2058" w:name="_Toc351367701"/>
      <w:bookmarkStart w:id="2059" w:name="_Ref364437014"/>
      <w:bookmarkStart w:id="2060" w:name="_Toc373832800"/>
      <w:r w:rsidRPr="00920F0C">
        <w:rPr>
          <w:lang w:val="en-CA"/>
        </w:rPr>
        <w:t>Decoding process for coding units coded in intra prediction mode</w:t>
      </w:r>
      <w:bookmarkEnd w:id="2054"/>
      <w:bookmarkEnd w:id="2055"/>
      <w:bookmarkEnd w:id="2056"/>
      <w:bookmarkEnd w:id="2057"/>
      <w:bookmarkEnd w:id="2058"/>
      <w:bookmarkEnd w:id="2059"/>
      <w:bookmarkEnd w:id="206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61" w:name="_Toc357439327"/>
      <w:bookmarkStart w:id="2062" w:name="_Toc356824353"/>
      <w:bookmarkStart w:id="2063" w:name="_Toc356148154"/>
      <w:bookmarkStart w:id="2064" w:name="_Toc348629472"/>
      <w:bookmarkStart w:id="2065" w:name="_Toc351367702"/>
      <w:bookmarkStart w:id="2066" w:name="_Ref364437022"/>
      <w:bookmarkStart w:id="2067" w:name="_Toc373832801"/>
      <w:r w:rsidRPr="00920F0C">
        <w:rPr>
          <w:lang w:val="en-CA"/>
        </w:rPr>
        <w:t>Decoding process for coding units coded in inter prediction mode</w:t>
      </w:r>
      <w:bookmarkEnd w:id="2061"/>
      <w:bookmarkEnd w:id="2062"/>
      <w:bookmarkEnd w:id="2063"/>
      <w:bookmarkEnd w:id="2064"/>
      <w:bookmarkEnd w:id="2065"/>
      <w:bookmarkEnd w:id="2066"/>
      <w:bookmarkEnd w:id="2067"/>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068" w:name="_Toc357439328"/>
      <w:bookmarkStart w:id="2069" w:name="_Toc356824354"/>
      <w:bookmarkStart w:id="2070" w:name="_Toc356148155"/>
      <w:bookmarkStart w:id="2071" w:name="_Toc348629473"/>
      <w:bookmarkStart w:id="2072" w:name="_Toc351367703"/>
      <w:bookmarkStart w:id="2073" w:name="_Ref364437029"/>
      <w:bookmarkStart w:id="2074" w:name="_Toc373832802"/>
      <w:r w:rsidRPr="00920F0C">
        <w:rPr>
          <w:lang w:val="en-CA"/>
        </w:rPr>
        <w:t>Scaling, transformation and array construction process prior to deblocking filter process</w:t>
      </w:r>
      <w:bookmarkEnd w:id="2068"/>
      <w:bookmarkEnd w:id="2069"/>
      <w:bookmarkEnd w:id="2070"/>
      <w:bookmarkEnd w:id="2071"/>
      <w:bookmarkEnd w:id="2072"/>
      <w:bookmarkEnd w:id="2073"/>
      <w:bookmarkEnd w:id="207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75" w:name="_Toc357439329"/>
      <w:bookmarkStart w:id="2076" w:name="_Toc356824355"/>
      <w:bookmarkStart w:id="2077" w:name="_Toc356148156"/>
      <w:bookmarkStart w:id="2078" w:name="_Toc348629474"/>
      <w:bookmarkStart w:id="2079" w:name="_Toc351367704"/>
      <w:bookmarkStart w:id="2080" w:name="_Ref364437036"/>
      <w:bookmarkStart w:id="2081" w:name="_Toc373832803"/>
      <w:r w:rsidRPr="00920F0C">
        <w:rPr>
          <w:lang w:val="en-CA"/>
        </w:rPr>
        <w:lastRenderedPageBreak/>
        <w:t>In-loop filter process</w:t>
      </w:r>
      <w:bookmarkEnd w:id="2075"/>
      <w:bookmarkEnd w:id="2076"/>
      <w:bookmarkEnd w:id="2077"/>
      <w:bookmarkEnd w:id="2078"/>
      <w:bookmarkEnd w:id="2079"/>
      <w:bookmarkEnd w:id="2080"/>
      <w:bookmarkEnd w:id="2081"/>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82" w:name="_Toc357439330"/>
      <w:bookmarkStart w:id="2083" w:name="_Toc356824356"/>
      <w:bookmarkStart w:id="2084" w:name="_Toc356148157"/>
      <w:bookmarkStart w:id="2085" w:name="_Toc348629475"/>
      <w:bookmarkStart w:id="2086" w:name="_Toc351367705"/>
      <w:bookmarkStart w:id="2087" w:name="_Toc373832804"/>
      <w:r w:rsidRPr="00920F0C">
        <w:rPr>
          <w:lang w:val="en-CA"/>
        </w:rPr>
        <w:t>Parsing process</w:t>
      </w:r>
      <w:bookmarkEnd w:id="2082"/>
      <w:bookmarkEnd w:id="2083"/>
      <w:bookmarkEnd w:id="2084"/>
      <w:bookmarkEnd w:id="2085"/>
      <w:bookmarkEnd w:id="2086"/>
      <w:bookmarkEnd w:id="2087"/>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88" w:name="_Toc357439331"/>
      <w:bookmarkStart w:id="2089" w:name="_Toc356824357"/>
      <w:bookmarkStart w:id="2090" w:name="_Toc356148158"/>
      <w:bookmarkStart w:id="2091" w:name="_Toc348629476"/>
      <w:bookmarkStart w:id="2092" w:name="_Toc351367706"/>
      <w:bookmarkStart w:id="2093" w:name="_Toc373832805"/>
      <w:r w:rsidRPr="00920F0C">
        <w:rPr>
          <w:lang w:val="en-CA"/>
        </w:rPr>
        <w:t>Specification of bitstream subsets</w:t>
      </w:r>
      <w:bookmarkEnd w:id="2088"/>
      <w:bookmarkEnd w:id="2089"/>
      <w:bookmarkEnd w:id="2090"/>
      <w:bookmarkEnd w:id="2091"/>
      <w:bookmarkEnd w:id="2092"/>
      <w:bookmarkEnd w:id="2093"/>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94" w:name="_Ref348007252"/>
      <w:bookmarkStart w:id="2095" w:name="_Toc357439332"/>
      <w:bookmarkStart w:id="2096" w:name="_Toc356824358"/>
      <w:bookmarkStart w:id="2097" w:name="_Toc356148159"/>
      <w:bookmarkStart w:id="2098" w:name="_Toc348629477"/>
      <w:bookmarkStart w:id="2099" w:name="_Toc351367707"/>
      <w:bookmarkStart w:id="2100" w:name="_Toc373832806"/>
      <w:r w:rsidRPr="00920F0C">
        <w:rPr>
          <w:lang w:val="en-CA"/>
        </w:rPr>
        <w:t>Profile</w:t>
      </w:r>
      <w:r w:rsidR="007A4CD0" w:rsidRPr="00920F0C">
        <w:rPr>
          <w:lang w:val="en-CA"/>
        </w:rPr>
        <w:t>s, tiers,</w:t>
      </w:r>
      <w:r w:rsidRPr="00920F0C">
        <w:rPr>
          <w:lang w:val="en-CA"/>
        </w:rPr>
        <w:t xml:space="preserve"> and levels</w:t>
      </w:r>
      <w:bookmarkEnd w:id="2094"/>
      <w:bookmarkEnd w:id="2095"/>
      <w:bookmarkEnd w:id="2096"/>
      <w:bookmarkEnd w:id="2097"/>
      <w:bookmarkEnd w:id="2098"/>
      <w:bookmarkEnd w:id="2099"/>
      <w:bookmarkEnd w:id="2100"/>
    </w:p>
    <w:p w:rsidR="007A4CD0" w:rsidRPr="00920F0C" w:rsidRDefault="007A4CD0" w:rsidP="008557C3">
      <w:pPr>
        <w:pStyle w:val="Annex3"/>
        <w:numPr>
          <w:ilvl w:val="2"/>
          <w:numId w:val="37"/>
        </w:numPr>
        <w:tabs>
          <w:tab w:val="clear" w:pos="1440"/>
        </w:tabs>
        <w:textAlignment w:val="auto"/>
        <w:rPr>
          <w:lang w:val="en-CA"/>
        </w:rPr>
      </w:pPr>
      <w:bookmarkStart w:id="2101" w:name="_Toc357439333"/>
      <w:bookmarkStart w:id="2102" w:name="_Toc356824359"/>
      <w:bookmarkStart w:id="2103" w:name="_Toc356148160"/>
      <w:bookmarkStart w:id="2104" w:name="_Toc348629478"/>
      <w:bookmarkStart w:id="2105" w:name="_Toc351367708"/>
      <w:bookmarkStart w:id="2106" w:name="_Toc373832807"/>
      <w:r w:rsidRPr="00920F0C">
        <w:rPr>
          <w:lang w:val="en-CA"/>
        </w:rPr>
        <w:t>Profiles</w:t>
      </w:r>
      <w:bookmarkEnd w:id="2101"/>
      <w:bookmarkEnd w:id="2102"/>
      <w:bookmarkEnd w:id="2103"/>
      <w:bookmarkEnd w:id="2104"/>
      <w:bookmarkEnd w:id="2105"/>
      <w:bookmarkEnd w:id="2106"/>
    </w:p>
    <w:p w:rsidR="00944988" w:rsidRPr="008E14A4" w:rsidRDefault="00944988" w:rsidP="00920F0C">
      <w:pPr>
        <w:pStyle w:val="Annex4"/>
      </w:pPr>
      <w:bookmarkStart w:id="2107" w:name="_Toc357439334"/>
      <w:bookmarkStart w:id="2108" w:name="_Toc356824360"/>
      <w:bookmarkStart w:id="2109" w:name="_Toc356148161"/>
      <w:bookmarkStart w:id="2110" w:name="_Toc348629479"/>
      <w:bookmarkStart w:id="2111" w:name="_Toc351367709"/>
      <w:bookmarkStart w:id="2112" w:name="_Toc373832808"/>
      <w:r w:rsidRPr="001533A7">
        <w:t>General</w:t>
      </w:r>
      <w:bookmarkEnd w:id="2107"/>
      <w:bookmarkEnd w:id="2108"/>
      <w:bookmarkEnd w:id="2109"/>
      <w:bookmarkEnd w:id="2110"/>
      <w:bookmarkEnd w:id="2111"/>
      <w:bookmarkEnd w:id="2112"/>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113" w:name="_Toc373832809"/>
      <w:bookmarkStart w:id="2114" w:name="_Toc356824362"/>
      <w:r>
        <w:t>Scalable</w:t>
      </w:r>
      <w:r w:rsidRPr="00D93C4B">
        <w:t xml:space="preserve"> Main profile</w:t>
      </w:r>
      <w:bookmarkStart w:id="2115" w:name="_Toc356148163"/>
      <w:bookmarkEnd w:id="2113"/>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116"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117" w:name="_Toc348629482"/>
      <w:bookmarkStart w:id="2118" w:name="_Toc351367712"/>
      <w:bookmarkStart w:id="2119" w:name="_Toc373832810"/>
      <w:r w:rsidRPr="00920F0C">
        <w:rPr>
          <w:lang w:val="en-CA"/>
        </w:rPr>
        <w:t>Tiers and levels</w:t>
      </w:r>
      <w:bookmarkEnd w:id="2114"/>
      <w:bookmarkEnd w:id="2115"/>
      <w:bookmarkEnd w:id="2116"/>
      <w:bookmarkEnd w:id="2117"/>
      <w:bookmarkEnd w:id="2118"/>
      <w:bookmarkEnd w:id="2119"/>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120" w:name="_Toc357439337"/>
      <w:bookmarkStart w:id="2121" w:name="_Toc356824363"/>
      <w:bookmarkStart w:id="2122" w:name="_Toc356148164"/>
      <w:bookmarkStart w:id="2123" w:name="_Toc348629483"/>
      <w:bookmarkStart w:id="2124" w:name="_Toc351367713"/>
      <w:bookmarkStart w:id="2125" w:name="_Toc373832811"/>
      <w:r w:rsidRPr="00920F0C">
        <w:rPr>
          <w:lang w:val="en-CA"/>
        </w:rPr>
        <w:lastRenderedPageBreak/>
        <w:t>Byte stream format</w:t>
      </w:r>
      <w:bookmarkEnd w:id="2120"/>
      <w:bookmarkEnd w:id="2121"/>
      <w:bookmarkEnd w:id="2122"/>
      <w:bookmarkEnd w:id="2123"/>
      <w:bookmarkEnd w:id="2124"/>
      <w:bookmarkEnd w:id="2125"/>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126" w:name="_Toc357439338"/>
      <w:bookmarkStart w:id="2127" w:name="_Toc356824364"/>
      <w:bookmarkStart w:id="2128" w:name="_Toc356148165"/>
      <w:bookmarkStart w:id="2129" w:name="_Toc348629484"/>
      <w:bookmarkStart w:id="2130" w:name="_Toc351367714"/>
      <w:bookmarkStart w:id="2131" w:name="_Toc373832812"/>
      <w:r w:rsidRPr="00920F0C">
        <w:rPr>
          <w:lang w:val="en-CA"/>
        </w:rPr>
        <w:t>Hypothetical reference decoder</w:t>
      </w:r>
      <w:bookmarkEnd w:id="2126"/>
      <w:bookmarkEnd w:id="2127"/>
      <w:bookmarkEnd w:id="2128"/>
      <w:bookmarkEnd w:id="2129"/>
      <w:bookmarkEnd w:id="2130"/>
      <w:bookmarkEnd w:id="2131"/>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132" w:name="_Toc357439339"/>
      <w:bookmarkStart w:id="2133" w:name="_Toc356824365"/>
      <w:bookmarkStart w:id="2134" w:name="_Toc356148166"/>
      <w:bookmarkStart w:id="2135" w:name="_Toc348629485"/>
      <w:bookmarkStart w:id="2136" w:name="_Toc351367715"/>
      <w:bookmarkStart w:id="2137" w:name="_Toc373832813"/>
      <w:r w:rsidRPr="00920F0C">
        <w:rPr>
          <w:lang w:val="en-CA"/>
        </w:rPr>
        <w:t>SEI messages</w:t>
      </w:r>
      <w:bookmarkEnd w:id="2132"/>
      <w:bookmarkEnd w:id="2133"/>
      <w:bookmarkEnd w:id="2134"/>
      <w:bookmarkEnd w:id="2135"/>
      <w:bookmarkEnd w:id="2136"/>
      <w:bookmarkEnd w:id="2137"/>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138" w:name="_Toc356148169"/>
      <w:bookmarkStart w:id="2139" w:name="_Toc357439344"/>
      <w:bookmarkStart w:id="2140" w:name="_Toc356824370"/>
      <w:bookmarkStart w:id="2141" w:name="_Toc356148173"/>
      <w:bookmarkStart w:id="2142" w:name="_Toc348629486"/>
      <w:bookmarkStart w:id="2143" w:name="_Toc351367716"/>
      <w:bookmarkStart w:id="2144" w:name="_Toc373832814"/>
      <w:bookmarkEnd w:id="2138"/>
      <w:r w:rsidRPr="00920F0C">
        <w:rPr>
          <w:lang w:val="en-CA"/>
        </w:rPr>
        <w:t>Video usability information</w:t>
      </w:r>
      <w:bookmarkEnd w:id="2139"/>
      <w:bookmarkEnd w:id="2140"/>
      <w:bookmarkEnd w:id="2141"/>
      <w:bookmarkEnd w:id="2142"/>
      <w:bookmarkEnd w:id="2143"/>
      <w:bookmarkEnd w:id="2144"/>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68" w:rsidRDefault="00D25468">
      <w:r>
        <w:separator/>
      </w:r>
    </w:p>
  </w:endnote>
  <w:endnote w:type="continuationSeparator" w:id="0">
    <w:p w:rsidR="00D25468" w:rsidRDefault="00D25468">
      <w:r>
        <w:continuationSeparator/>
      </w:r>
    </w:p>
  </w:endnote>
  <w:endnote w:type="continuationNotice" w:id="1">
    <w:p w:rsidR="00D25468" w:rsidRDefault="00D254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charset w:val="81"/>
    <w:family w:val="swiss"/>
    <w:pitch w:val="variable"/>
    <w:sig w:usb0="00000000"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33F91">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37EDE" w:rsidRDefault="00291269"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833F91">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833F91">
      <w:rPr>
        <w:b/>
        <w:bCs/>
        <w:noProof/>
      </w:rPr>
      <w:t>90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33F91">
      <w:rPr>
        <w:bCs/>
        <w:noProof/>
        <w:lang w:val="fr-CH"/>
      </w:rPr>
      <w:t>91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68" w:rsidRDefault="00D2546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25468" w:rsidRDefault="00D25468"/>
  </w:footnote>
  <w:footnote w:type="continuationSeparator" w:id="0">
    <w:p w:rsidR="00D25468" w:rsidRDefault="00D25468">
      <w:r>
        <w:continuationSeparator/>
      </w:r>
    </w:p>
  </w:footnote>
  <w:footnote w:type="continuationNotice" w:id="1">
    <w:p w:rsidR="00D25468" w:rsidRDefault="00D2546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256CBF" w:rsidRDefault="00291269"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563383" w:rsidRDefault="0029126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3F91"/>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E75AE-FE14-4960-A8FC-F44C80610625}">
  <ds:schemaRefs>
    <ds:schemaRef ds:uri="http://schemas.openxmlformats.org/officeDocument/2006/bibliography"/>
  </ds:schemaRefs>
</ds:datastoreItem>
</file>

<file path=customXml/itemProps2.xml><?xml version="1.0" encoding="utf-8"?>
<ds:datastoreItem xmlns:ds="http://schemas.openxmlformats.org/officeDocument/2006/customXml" ds:itemID="{6C660925-6936-40FA-BC3C-14E9A5A1390A}">
  <ds:schemaRefs>
    <ds:schemaRef ds:uri="http://schemas.openxmlformats.org/officeDocument/2006/bibliography"/>
  </ds:schemaRefs>
</ds:datastoreItem>
</file>

<file path=customXml/itemProps3.xml><?xml version="1.0" encoding="utf-8"?>
<ds:datastoreItem xmlns:ds="http://schemas.openxmlformats.org/officeDocument/2006/customXml" ds:itemID="{229F5141-4CA5-4AF0-B6A7-3FF53646B4AC}">
  <ds:schemaRefs>
    <ds:schemaRef ds:uri="http://schemas.openxmlformats.org/officeDocument/2006/bibliography"/>
  </ds:schemaRefs>
</ds:datastoreItem>
</file>

<file path=customXml/itemProps4.xml><?xml version="1.0" encoding="utf-8"?>
<ds:datastoreItem xmlns:ds="http://schemas.openxmlformats.org/officeDocument/2006/customXml" ds:itemID="{EE7D12DA-F2A8-437C-AAFF-5302E0B8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106</Pages>
  <Words>52392</Words>
  <Characters>309114</Characters>
  <Application>Microsoft Office Word</Application>
  <DocSecurity>0</DocSecurity>
  <Lines>2575</Lines>
  <Paragraphs>721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360785</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Kiran Misra</cp:lastModifiedBy>
  <cp:revision>4</cp:revision>
  <cp:lastPrinted>2013-02-13T05:52:00Z</cp:lastPrinted>
  <dcterms:created xsi:type="dcterms:W3CDTF">2013-12-06T01:54:00Z</dcterms:created>
  <dcterms:modified xsi:type="dcterms:W3CDTF">2014-01-08T18:08:00Z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