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687E5C" w:rsidP="00C97D78">
            <w:pPr>
              <w:tabs>
                <w:tab w:val="left" w:pos="7200"/>
              </w:tabs>
              <w:spacing w:before="0"/>
              <w:rPr>
                <w:b/>
                <w:szCs w:val="22"/>
                <w:lang w:val="en-CA"/>
              </w:rPr>
            </w:pPr>
            <w:bookmarkStart w:id="0" w:name="_GoBack"/>
            <w:bookmarkEnd w:id="0"/>
            <w:r>
              <w:rPr>
                <w:b/>
                <w:noProof/>
                <w:szCs w:val="22"/>
                <w:lang w:val="ru-RU" w:eastAsia="ru-RU"/>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D2760E">
              <w:rPr>
                <w:b/>
                <w:noProof/>
                <w:szCs w:val="22"/>
                <w:lang w:val="ru-RU" w:eastAsia="ru-RU"/>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D2760E">
              <w:rPr>
                <w:b/>
                <w:noProof/>
                <w:szCs w:val="22"/>
                <w:lang w:val="ru-RU" w:eastAsia="ru-RU"/>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4A1B2F">
            <w:pPr>
              <w:tabs>
                <w:tab w:val="left" w:pos="7200"/>
              </w:tabs>
              <w:spacing w:before="0"/>
              <w:rPr>
                <w:b/>
                <w:szCs w:val="22"/>
                <w:lang w:val="en-CA"/>
              </w:rPr>
            </w:pPr>
            <w:r>
              <w:rPr>
                <w:szCs w:val="22"/>
                <w:lang w:val="en-CA"/>
              </w:rPr>
              <w:t>1</w:t>
            </w:r>
            <w:r w:rsidR="00633567">
              <w:rPr>
                <w:szCs w:val="22"/>
                <w:lang w:val="en-CA"/>
              </w:rPr>
              <w:t>6</w:t>
            </w:r>
            <w:r w:rsidR="00630AA2" w:rsidRPr="005B217D">
              <w:rPr>
                <w:szCs w:val="22"/>
                <w:lang w:val="en-CA"/>
              </w:rPr>
              <w:t>th</w:t>
            </w:r>
            <w:r w:rsidR="00E61DAC" w:rsidRPr="005B217D">
              <w:rPr>
                <w:szCs w:val="22"/>
                <w:lang w:val="en-CA"/>
              </w:rPr>
              <w:t xml:space="preserve"> Meeting: </w:t>
            </w:r>
            <w:r w:rsidR="00633567">
              <w:rPr>
                <w:szCs w:val="22"/>
                <w:lang w:val="en-CA"/>
              </w:rPr>
              <w:t>San José</w:t>
            </w:r>
            <w:r w:rsidR="00B4194A" w:rsidRPr="00B4194A">
              <w:rPr>
                <w:szCs w:val="22"/>
                <w:lang w:val="en-CA"/>
              </w:rPr>
              <w:t xml:space="preserve">, </w:t>
            </w:r>
            <w:r w:rsidR="00633567">
              <w:rPr>
                <w:szCs w:val="22"/>
                <w:lang w:val="en-CA"/>
              </w:rPr>
              <w:t>US</w:t>
            </w:r>
            <w:r w:rsidR="00B4194A" w:rsidRPr="00B4194A">
              <w:rPr>
                <w:szCs w:val="22"/>
                <w:lang w:val="en-CA"/>
              </w:rPr>
              <w:t xml:space="preserve">, </w:t>
            </w:r>
            <w:r w:rsidR="00633567">
              <w:rPr>
                <w:szCs w:val="22"/>
                <w:lang w:val="en-CA"/>
              </w:rPr>
              <w:t>9</w:t>
            </w:r>
            <w:r w:rsidR="00FA139D">
              <w:rPr>
                <w:szCs w:val="22"/>
                <w:lang w:val="en-CA"/>
              </w:rPr>
              <w:t>–</w:t>
            </w:r>
            <w:r w:rsidR="006A3B9C">
              <w:rPr>
                <w:szCs w:val="22"/>
                <w:lang w:val="en-CA"/>
              </w:rPr>
              <w:t>1</w:t>
            </w:r>
            <w:r w:rsidR="00633567">
              <w:rPr>
                <w:szCs w:val="22"/>
                <w:lang w:val="en-CA"/>
              </w:rPr>
              <w:t>7</w:t>
            </w:r>
            <w:r w:rsidR="00FA139D" w:rsidRPr="005E1AC6">
              <w:rPr>
                <w:szCs w:val="22"/>
                <w:lang w:val="en-CA"/>
              </w:rPr>
              <w:t xml:space="preserve"> </w:t>
            </w:r>
            <w:r w:rsidR="00633567">
              <w:rPr>
                <w:szCs w:val="22"/>
                <w:lang w:val="en-CA"/>
              </w:rPr>
              <w:t>Jan</w:t>
            </w:r>
            <w:r w:rsidR="00FA139D">
              <w:rPr>
                <w:szCs w:val="22"/>
                <w:lang w:val="en-CA"/>
              </w:rPr>
              <w:t>.</w:t>
            </w:r>
            <w:r w:rsidR="00FA139D" w:rsidRPr="005E1AC6">
              <w:rPr>
                <w:szCs w:val="22"/>
                <w:lang w:val="en-CA"/>
              </w:rPr>
              <w:t xml:space="preserve"> 201</w:t>
            </w:r>
            <w:r w:rsidR="00633567">
              <w:rPr>
                <w:szCs w:val="22"/>
                <w:lang w:val="en-CA"/>
              </w:rPr>
              <w:t>4</w:t>
            </w:r>
          </w:p>
        </w:tc>
        <w:tc>
          <w:tcPr>
            <w:tcW w:w="3168" w:type="dxa"/>
          </w:tcPr>
          <w:p w:rsidR="008A4B4C" w:rsidRPr="00F30238" w:rsidRDefault="00E61DAC" w:rsidP="00633567">
            <w:pPr>
              <w:tabs>
                <w:tab w:val="left" w:pos="7200"/>
              </w:tabs>
              <w:rPr>
                <w:u w:val="single"/>
                <w:lang w:val="ru-RU"/>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33567">
              <w:rPr>
                <w:lang w:val="en-CA"/>
              </w:rPr>
              <w:t>P</w:t>
            </w:r>
            <w:r w:rsidR="00F30238">
              <w:rPr>
                <w:u w:val="single"/>
                <w:lang w:val="ru-RU"/>
              </w:rPr>
              <w:t>0062</w:t>
            </w:r>
          </w:p>
        </w:tc>
      </w:tr>
    </w:tbl>
    <w:p w:rsidR="00E61DAC" w:rsidRDefault="00E61DAC" w:rsidP="00531AE9">
      <w:pPr>
        <w:spacing w:before="0"/>
        <w:rPr>
          <w:lang w:val="en-CA"/>
        </w:rPr>
      </w:pPr>
    </w:p>
    <w:tbl>
      <w:tblPr>
        <w:tblW w:w="0" w:type="auto"/>
        <w:tblLayout w:type="fixed"/>
        <w:tblLook w:val="0000" w:firstRow="0" w:lastRow="0" w:firstColumn="0" w:lastColumn="0" w:noHBand="0" w:noVBand="0"/>
      </w:tblPr>
      <w:tblGrid>
        <w:gridCol w:w="6408"/>
        <w:gridCol w:w="3168"/>
      </w:tblGrid>
      <w:tr w:rsidR="002F628F" w:rsidRPr="005B217D" w:rsidTr="002A303E">
        <w:tc>
          <w:tcPr>
            <w:tcW w:w="6408" w:type="dxa"/>
          </w:tcPr>
          <w:p w:rsidR="002F628F" w:rsidRPr="005B217D" w:rsidRDefault="002F628F" w:rsidP="002A303E">
            <w:pPr>
              <w:tabs>
                <w:tab w:val="left" w:pos="7200"/>
              </w:tabs>
              <w:spacing w:before="0"/>
              <w:rPr>
                <w:b/>
                <w:szCs w:val="22"/>
                <w:lang w:val="en-CA"/>
              </w:rPr>
            </w:pPr>
            <w:r w:rsidRPr="005B217D">
              <w:rPr>
                <w:b/>
                <w:szCs w:val="22"/>
                <w:lang w:val="en-CA"/>
              </w:rPr>
              <w:t xml:space="preserve">Joint Collaborative Team on </w:t>
            </w:r>
            <w:r>
              <w:rPr>
                <w:b/>
                <w:szCs w:val="22"/>
                <w:lang w:val="en-CA"/>
              </w:rPr>
              <w:t>3D Video Coding Extensions</w:t>
            </w:r>
          </w:p>
          <w:p w:rsidR="002F628F" w:rsidRPr="005B217D" w:rsidRDefault="002F628F" w:rsidP="002A303E">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F628F" w:rsidRPr="005B217D" w:rsidRDefault="00633567" w:rsidP="004A1B2F">
            <w:pPr>
              <w:tabs>
                <w:tab w:val="left" w:pos="7200"/>
              </w:tabs>
              <w:spacing w:before="0"/>
              <w:rPr>
                <w:b/>
                <w:szCs w:val="22"/>
                <w:lang w:val="en-CA"/>
              </w:rPr>
            </w:pPr>
            <w:r>
              <w:rPr>
                <w:szCs w:val="22"/>
                <w:lang w:val="en-CA"/>
              </w:rPr>
              <w:t>7</w:t>
            </w:r>
            <w:r w:rsidR="002F628F">
              <w:rPr>
                <w:szCs w:val="22"/>
                <w:lang w:val="en-CA"/>
              </w:rPr>
              <w:t>th</w:t>
            </w:r>
            <w:r w:rsidR="002F628F" w:rsidRPr="005B217D">
              <w:rPr>
                <w:szCs w:val="22"/>
                <w:lang w:val="en-CA"/>
              </w:rPr>
              <w:t xml:space="preserve"> Meeting: </w:t>
            </w:r>
            <w:r>
              <w:rPr>
                <w:szCs w:val="22"/>
                <w:lang w:val="en-CA"/>
              </w:rPr>
              <w:t>San José</w:t>
            </w:r>
            <w:r w:rsidR="002F628F" w:rsidRPr="00150997">
              <w:rPr>
                <w:szCs w:val="22"/>
                <w:lang w:val="en-CA"/>
              </w:rPr>
              <w:t xml:space="preserve">, </w:t>
            </w:r>
            <w:r>
              <w:rPr>
                <w:szCs w:val="22"/>
                <w:lang w:val="en-CA"/>
              </w:rPr>
              <w:t>US</w:t>
            </w:r>
            <w:r w:rsidR="002F628F" w:rsidRPr="00150997">
              <w:rPr>
                <w:szCs w:val="22"/>
                <w:lang w:val="en-CA"/>
              </w:rPr>
              <w:t xml:space="preserve">, </w:t>
            </w:r>
            <w:r>
              <w:rPr>
                <w:szCs w:val="22"/>
                <w:lang w:val="en-CA"/>
              </w:rPr>
              <w:t>11</w:t>
            </w:r>
            <w:r w:rsidR="002F628F">
              <w:rPr>
                <w:szCs w:val="22"/>
                <w:lang w:val="en-CA"/>
              </w:rPr>
              <w:t>–</w:t>
            </w:r>
            <w:r w:rsidR="006A3B9C">
              <w:rPr>
                <w:szCs w:val="22"/>
                <w:lang w:val="en-CA"/>
              </w:rPr>
              <w:t>1</w:t>
            </w:r>
            <w:r>
              <w:rPr>
                <w:szCs w:val="22"/>
                <w:lang w:val="en-CA"/>
              </w:rPr>
              <w:t>7</w:t>
            </w:r>
            <w:r w:rsidR="002F628F" w:rsidRPr="005E1AC6">
              <w:rPr>
                <w:szCs w:val="22"/>
                <w:lang w:val="en-CA"/>
              </w:rPr>
              <w:t xml:space="preserve"> </w:t>
            </w:r>
            <w:r>
              <w:rPr>
                <w:szCs w:val="22"/>
                <w:lang w:val="en-CA"/>
              </w:rPr>
              <w:t>Jan</w:t>
            </w:r>
            <w:r w:rsidR="002F628F">
              <w:rPr>
                <w:szCs w:val="22"/>
                <w:lang w:val="en-CA"/>
              </w:rPr>
              <w:t>.</w:t>
            </w:r>
            <w:r w:rsidR="002F628F" w:rsidRPr="005E1AC6">
              <w:rPr>
                <w:szCs w:val="22"/>
                <w:lang w:val="en-CA"/>
              </w:rPr>
              <w:t xml:space="preserve"> 201</w:t>
            </w:r>
            <w:r>
              <w:rPr>
                <w:szCs w:val="22"/>
                <w:lang w:val="en-CA"/>
              </w:rPr>
              <w:t>4</w:t>
            </w:r>
          </w:p>
        </w:tc>
        <w:tc>
          <w:tcPr>
            <w:tcW w:w="3168" w:type="dxa"/>
          </w:tcPr>
          <w:p w:rsidR="002F628F" w:rsidRPr="00373B2D" w:rsidRDefault="002F628F" w:rsidP="00633567">
            <w:pPr>
              <w:tabs>
                <w:tab w:val="left" w:pos="7200"/>
              </w:tabs>
              <w:rPr>
                <w:u w:val="single"/>
                <w:lang w:val="ru-RU"/>
              </w:rPr>
            </w:pPr>
            <w:r w:rsidRPr="005B217D">
              <w:rPr>
                <w:lang w:val="en-CA"/>
              </w:rPr>
              <w:t>Document: JCT</w:t>
            </w:r>
            <w:r>
              <w:rPr>
                <w:lang w:val="en-CA"/>
              </w:rPr>
              <w:t>3V</w:t>
            </w:r>
            <w:r w:rsidRPr="005B217D">
              <w:rPr>
                <w:lang w:val="en-CA"/>
              </w:rPr>
              <w:t>-</w:t>
            </w:r>
            <w:r w:rsidR="00633567">
              <w:rPr>
                <w:lang w:val="en-CA"/>
              </w:rPr>
              <w:t>G</w:t>
            </w:r>
            <w:r w:rsidR="00373B2D">
              <w:rPr>
                <w:u w:val="single"/>
                <w:lang w:val="ru-RU"/>
              </w:rPr>
              <w:t>0043</w:t>
            </w:r>
          </w:p>
        </w:tc>
      </w:tr>
    </w:tbl>
    <w:p w:rsidR="002F628F" w:rsidRPr="005B217D" w:rsidRDefault="002F628F" w:rsidP="00531AE9">
      <w:pPr>
        <w:spacing w:before="0"/>
        <w:rPr>
          <w:lang w:val="en-CA"/>
        </w:rPr>
      </w:pPr>
    </w:p>
    <w:tbl>
      <w:tblPr>
        <w:tblW w:w="9738" w:type="dxa"/>
        <w:tblLayout w:type="fixed"/>
        <w:tblLook w:val="0000" w:firstRow="0" w:lastRow="0" w:firstColumn="0" w:lastColumn="0" w:noHBand="0" w:noVBand="0"/>
      </w:tblPr>
      <w:tblGrid>
        <w:gridCol w:w="1458"/>
        <w:gridCol w:w="4050"/>
        <w:gridCol w:w="900"/>
        <w:gridCol w:w="3330"/>
      </w:tblGrid>
      <w:tr w:rsidR="00E61DAC" w:rsidRPr="005B217D" w:rsidTr="0021720C">
        <w:tc>
          <w:tcPr>
            <w:tcW w:w="1458" w:type="dxa"/>
          </w:tcPr>
          <w:p w:rsidR="00E61DAC" w:rsidRPr="005B217D" w:rsidRDefault="00E61DAC">
            <w:pPr>
              <w:spacing w:before="60" w:after="60"/>
              <w:rPr>
                <w:i/>
                <w:szCs w:val="22"/>
                <w:lang w:val="en-CA"/>
              </w:rPr>
            </w:pPr>
            <w:r w:rsidRPr="005B217D">
              <w:rPr>
                <w:i/>
                <w:szCs w:val="22"/>
                <w:lang w:val="en-CA"/>
              </w:rPr>
              <w:t>Title:</w:t>
            </w:r>
          </w:p>
        </w:tc>
        <w:tc>
          <w:tcPr>
            <w:tcW w:w="8280" w:type="dxa"/>
            <w:gridSpan w:val="3"/>
          </w:tcPr>
          <w:p w:rsidR="00E61DAC" w:rsidRPr="005B217D" w:rsidRDefault="00D2760E" w:rsidP="00D2760E">
            <w:pPr>
              <w:spacing w:before="60" w:after="60"/>
              <w:rPr>
                <w:b/>
                <w:szCs w:val="22"/>
                <w:lang w:val="en-CA"/>
              </w:rPr>
            </w:pPr>
            <w:r>
              <w:rPr>
                <w:b/>
                <w:szCs w:val="22"/>
                <w:lang w:val="en-CA"/>
              </w:rPr>
              <w:t>Redundant frames for SHVC</w:t>
            </w:r>
            <w:r w:rsidR="00366352" w:rsidRPr="00366352">
              <w:rPr>
                <w:b/>
                <w:lang w:val="en-CA"/>
              </w:rPr>
              <w:t>/MV-HEVC</w:t>
            </w:r>
            <w:r w:rsidRPr="00366352">
              <w:rPr>
                <w:b/>
                <w:szCs w:val="22"/>
                <w:lang w:val="en-CA"/>
              </w:rPr>
              <w:t>/</w:t>
            </w:r>
            <w:r>
              <w:rPr>
                <w:b/>
                <w:szCs w:val="22"/>
                <w:lang w:val="en-CA"/>
              </w:rPr>
              <w:t>HEVC</w:t>
            </w:r>
          </w:p>
        </w:tc>
      </w:tr>
      <w:tr w:rsidR="00E61DAC" w:rsidRPr="005B217D" w:rsidTr="0021720C">
        <w:tc>
          <w:tcPr>
            <w:tcW w:w="1458" w:type="dxa"/>
          </w:tcPr>
          <w:p w:rsidR="00E61DAC" w:rsidRPr="005B217D" w:rsidRDefault="00E61DAC">
            <w:pPr>
              <w:spacing w:before="60" w:after="60"/>
              <w:rPr>
                <w:i/>
                <w:szCs w:val="22"/>
                <w:lang w:val="en-CA"/>
              </w:rPr>
            </w:pPr>
            <w:r w:rsidRPr="005B217D">
              <w:rPr>
                <w:i/>
                <w:szCs w:val="22"/>
                <w:lang w:val="en-CA"/>
              </w:rPr>
              <w:t>Status:</w:t>
            </w:r>
          </w:p>
        </w:tc>
        <w:tc>
          <w:tcPr>
            <w:tcW w:w="8280" w:type="dxa"/>
            <w:gridSpan w:val="3"/>
          </w:tcPr>
          <w:p w:rsidR="00E61DAC" w:rsidRPr="005B217D" w:rsidRDefault="00E61DAC" w:rsidP="00432B0A">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r w:rsidR="00690052">
              <w:rPr>
                <w:szCs w:val="22"/>
                <w:lang w:val="en-CA"/>
              </w:rPr>
              <w:t>and JCT-3V</w:t>
            </w:r>
          </w:p>
        </w:tc>
      </w:tr>
      <w:tr w:rsidR="00E61DAC" w:rsidRPr="005B217D" w:rsidTr="0021720C">
        <w:tc>
          <w:tcPr>
            <w:tcW w:w="1458" w:type="dxa"/>
          </w:tcPr>
          <w:p w:rsidR="00E61DAC" w:rsidRPr="005B217D" w:rsidRDefault="00E61DAC">
            <w:pPr>
              <w:spacing w:before="60" w:after="60"/>
              <w:rPr>
                <w:i/>
                <w:szCs w:val="22"/>
                <w:lang w:val="en-CA"/>
              </w:rPr>
            </w:pPr>
            <w:r w:rsidRPr="005B217D">
              <w:rPr>
                <w:i/>
                <w:szCs w:val="22"/>
                <w:lang w:val="en-CA"/>
              </w:rPr>
              <w:t>Purpose:</w:t>
            </w:r>
          </w:p>
        </w:tc>
        <w:tc>
          <w:tcPr>
            <w:tcW w:w="8280" w:type="dxa"/>
            <w:gridSpan w:val="3"/>
          </w:tcPr>
          <w:p w:rsidR="00E61DAC" w:rsidRPr="005B217D" w:rsidRDefault="00E61DAC" w:rsidP="00432B0A">
            <w:pPr>
              <w:spacing w:before="60" w:after="60"/>
              <w:rPr>
                <w:szCs w:val="22"/>
                <w:lang w:val="en-CA"/>
              </w:rPr>
            </w:pPr>
            <w:r w:rsidRPr="005B217D">
              <w:rPr>
                <w:szCs w:val="22"/>
                <w:lang w:val="en-CA"/>
              </w:rPr>
              <w:t>Proposal</w:t>
            </w:r>
          </w:p>
        </w:tc>
      </w:tr>
      <w:tr w:rsidR="00E61DAC" w:rsidRPr="005B217D" w:rsidTr="0021720C">
        <w:tc>
          <w:tcPr>
            <w:tcW w:w="1458" w:type="dxa"/>
          </w:tcPr>
          <w:p w:rsidR="005107AF" w:rsidRPr="005107AF" w:rsidRDefault="005107AF" w:rsidP="005107AF">
            <w:pPr>
              <w:spacing w:before="60" w:after="60"/>
              <w:rPr>
                <w:i/>
                <w:szCs w:val="22"/>
                <w:lang w:val="en-CA"/>
              </w:rPr>
            </w:pPr>
            <w:r w:rsidRPr="005107AF">
              <w:rPr>
                <w:i/>
                <w:szCs w:val="22"/>
                <w:lang w:val="en-CA"/>
              </w:rPr>
              <w:t>Author(s) or</w:t>
            </w:r>
          </w:p>
          <w:p w:rsidR="005107AF" w:rsidRPr="005107AF" w:rsidRDefault="005107AF" w:rsidP="005107AF">
            <w:pPr>
              <w:spacing w:before="60" w:after="60"/>
              <w:rPr>
                <w:i/>
                <w:szCs w:val="22"/>
                <w:lang w:val="en-CA"/>
              </w:rPr>
            </w:pPr>
            <w:r w:rsidRPr="005107AF">
              <w:rPr>
                <w:i/>
                <w:szCs w:val="22"/>
                <w:lang w:val="en-CA"/>
              </w:rPr>
              <w:t>Contact(s):</w:t>
            </w:r>
            <w:r w:rsidRPr="005107AF">
              <w:rPr>
                <w:i/>
                <w:szCs w:val="22"/>
                <w:lang w:val="en-CA"/>
              </w:rPr>
              <w:tab/>
            </w:r>
          </w:p>
          <w:p w:rsidR="005107AF" w:rsidRPr="005107AF" w:rsidRDefault="005107AF" w:rsidP="005107AF">
            <w:pPr>
              <w:spacing w:before="60" w:after="60"/>
              <w:rPr>
                <w:i/>
                <w:szCs w:val="22"/>
                <w:lang w:val="en-CA"/>
              </w:rPr>
            </w:pPr>
            <w:r w:rsidRPr="005107AF">
              <w:rPr>
                <w:i/>
                <w:szCs w:val="22"/>
                <w:lang w:val="en-CA"/>
              </w:rPr>
              <w:tab/>
            </w:r>
          </w:p>
          <w:p w:rsidR="00E61DAC" w:rsidRPr="005B217D" w:rsidRDefault="00E61DAC" w:rsidP="005107AF">
            <w:pPr>
              <w:spacing w:before="60" w:after="60"/>
              <w:rPr>
                <w:i/>
                <w:szCs w:val="22"/>
                <w:lang w:val="en-CA"/>
              </w:rPr>
            </w:pPr>
          </w:p>
        </w:tc>
        <w:tc>
          <w:tcPr>
            <w:tcW w:w="4050" w:type="dxa"/>
          </w:tcPr>
          <w:p w:rsidR="005107AF" w:rsidRDefault="005107AF">
            <w:pPr>
              <w:spacing w:before="60" w:after="60"/>
              <w:rPr>
                <w:i/>
                <w:szCs w:val="22"/>
                <w:lang w:val="en-CA"/>
              </w:rPr>
            </w:pPr>
          </w:p>
          <w:p w:rsidR="005107AF" w:rsidRDefault="005107AF">
            <w:pPr>
              <w:spacing w:before="60" w:after="60"/>
              <w:rPr>
                <w:i/>
                <w:szCs w:val="22"/>
                <w:lang w:val="en-CA"/>
              </w:rPr>
            </w:pPr>
            <w:r w:rsidRPr="005107AF">
              <w:rPr>
                <w:i/>
                <w:szCs w:val="22"/>
                <w:lang w:val="en-CA"/>
              </w:rPr>
              <w:t>Sychev Maxim</w:t>
            </w:r>
          </w:p>
          <w:p w:rsidR="005107AF" w:rsidRDefault="005107AF">
            <w:pPr>
              <w:spacing w:before="60" w:after="60"/>
              <w:rPr>
                <w:i/>
                <w:szCs w:val="22"/>
                <w:lang w:val="en-CA"/>
              </w:rPr>
            </w:pPr>
            <w:r>
              <w:rPr>
                <w:i/>
                <w:szCs w:val="22"/>
                <w:lang w:val="en-CA"/>
              </w:rPr>
              <w:t>Stepin Victor</w:t>
            </w:r>
          </w:p>
          <w:p w:rsidR="005107AF" w:rsidRDefault="005107AF" w:rsidP="005107AF">
            <w:pPr>
              <w:spacing w:before="60" w:after="60"/>
              <w:rPr>
                <w:i/>
                <w:szCs w:val="22"/>
                <w:lang w:val="en-CA"/>
              </w:rPr>
            </w:pPr>
            <w:r w:rsidRPr="005107AF">
              <w:rPr>
                <w:i/>
                <w:szCs w:val="22"/>
                <w:lang w:val="en-CA"/>
              </w:rPr>
              <w:t>Anisimovskiy Valery</w:t>
            </w:r>
          </w:p>
          <w:p w:rsidR="005107AF" w:rsidRPr="005107AF" w:rsidRDefault="005107AF" w:rsidP="005107AF">
            <w:pPr>
              <w:spacing w:before="60" w:after="60"/>
              <w:rPr>
                <w:i/>
                <w:szCs w:val="22"/>
                <w:lang w:val="en-CA"/>
              </w:rPr>
            </w:pPr>
            <w:r w:rsidRPr="005107AF">
              <w:rPr>
                <w:i/>
                <w:szCs w:val="22"/>
                <w:lang w:val="en-CA"/>
              </w:rPr>
              <w:t>Ikonin Sergey</w:t>
            </w:r>
          </w:p>
          <w:p w:rsidR="00E61DAC" w:rsidRPr="005B217D" w:rsidRDefault="00E61DAC" w:rsidP="005107AF">
            <w:pPr>
              <w:spacing w:before="60" w:after="60"/>
              <w:rPr>
                <w:szCs w:val="22"/>
                <w:lang w:val="en-CA"/>
              </w:rPr>
            </w:pPr>
          </w:p>
        </w:tc>
        <w:tc>
          <w:tcPr>
            <w:tcW w:w="900" w:type="dxa"/>
          </w:tcPr>
          <w:p w:rsidR="00E61DAC" w:rsidRPr="005107AF" w:rsidRDefault="00E61DAC" w:rsidP="005107AF">
            <w:pPr>
              <w:spacing w:before="60" w:after="60"/>
              <w:rPr>
                <w:i/>
                <w:szCs w:val="22"/>
                <w:lang w:val="en-CA"/>
              </w:rPr>
            </w:pPr>
            <w:r w:rsidRPr="005B217D">
              <w:rPr>
                <w:szCs w:val="22"/>
                <w:lang w:val="en-CA"/>
              </w:rPr>
              <w:br/>
            </w:r>
            <w:r w:rsidRPr="005107AF">
              <w:rPr>
                <w:i/>
                <w:szCs w:val="22"/>
                <w:lang w:val="en-CA"/>
              </w:rPr>
              <w:t>Email:</w:t>
            </w:r>
          </w:p>
        </w:tc>
        <w:tc>
          <w:tcPr>
            <w:tcW w:w="3330" w:type="dxa"/>
          </w:tcPr>
          <w:p w:rsidR="005107AF" w:rsidRDefault="00E61DAC" w:rsidP="005107AF">
            <w:pPr>
              <w:spacing w:before="60" w:after="60"/>
              <w:rPr>
                <w:i/>
                <w:szCs w:val="22"/>
                <w:lang w:val="en-CA"/>
              </w:rPr>
            </w:pPr>
            <w:r w:rsidRPr="005B217D">
              <w:rPr>
                <w:szCs w:val="22"/>
                <w:lang w:val="en-CA"/>
              </w:rPr>
              <w:br/>
            </w:r>
            <w:hyperlink r:id="rId10" w:history="1">
              <w:r w:rsidR="005107AF" w:rsidRPr="00F927C2">
                <w:rPr>
                  <w:rStyle w:val="a6"/>
                  <w:i/>
                  <w:szCs w:val="22"/>
                  <w:lang w:val="en-CA"/>
                </w:rPr>
                <w:t>Sychev.Maxim@huawei.com</w:t>
              </w:r>
            </w:hyperlink>
          </w:p>
          <w:p w:rsidR="005107AF" w:rsidRDefault="00551ABE" w:rsidP="005107AF">
            <w:pPr>
              <w:spacing w:before="60" w:after="60"/>
              <w:rPr>
                <w:i/>
                <w:szCs w:val="22"/>
                <w:lang w:val="en-CA"/>
              </w:rPr>
            </w:pPr>
            <w:hyperlink r:id="rId11" w:history="1">
              <w:r w:rsidR="005107AF" w:rsidRPr="00F927C2">
                <w:rPr>
                  <w:rStyle w:val="a6"/>
                  <w:i/>
                  <w:szCs w:val="22"/>
                  <w:lang w:val="en-CA"/>
                </w:rPr>
                <w:t>Stepin.Victor@huawei.com</w:t>
              </w:r>
            </w:hyperlink>
          </w:p>
          <w:p w:rsidR="005107AF" w:rsidRDefault="00551ABE" w:rsidP="005107AF">
            <w:pPr>
              <w:spacing w:before="60" w:after="60"/>
              <w:rPr>
                <w:i/>
                <w:szCs w:val="22"/>
                <w:lang w:val="en-CA"/>
              </w:rPr>
            </w:pPr>
            <w:hyperlink r:id="rId12" w:history="1">
              <w:r w:rsidR="005107AF" w:rsidRPr="00F927C2">
                <w:rPr>
                  <w:rStyle w:val="a6"/>
                  <w:i/>
                  <w:szCs w:val="22"/>
                  <w:lang w:val="en-CA"/>
                </w:rPr>
                <w:t>Anisimovskiy.Valery@huawei.com</w:t>
              </w:r>
            </w:hyperlink>
          </w:p>
          <w:p w:rsidR="00281EC0" w:rsidRPr="005107AF" w:rsidRDefault="00551ABE" w:rsidP="005952A5">
            <w:pPr>
              <w:spacing w:before="60" w:after="60"/>
              <w:rPr>
                <w:i/>
                <w:szCs w:val="22"/>
                <w:lang w:val="en-CA"/>
              </w:rPr>
            </w:pPr>
            <w:hyperlink r:id="rId13" w:history="1">
              <w:r w:rsidR="005107AF" w:rsidRPr="00F927C2">
                <w:rPr>
                  <w:rStyle w:val="a6"/>
                  <w:i/>
                  <w:szCs w:val="22"/>
                  <w:lang w:val="en-CA"/>
                </w:rPr>
                <w:t>Sergey.Ikonin@huawei.com</w:t>
              </w:r>
            </w:hyperlink>
          </w:p>
        </w:tc>
      </w:tr>
      <w:tr w:rsidR="00E61DAC" w:rsidRPr="005B217D" w:rsidTr="0021720C">
        <w:tc>
          <w:tcPr>
            <w:tcW w:w="1458" w:type="dxa"/>
          </w:tcPr>
          <w:p w:rsidR="00E61DAC" w:rsidRPr="005B217D" w:rsidRDefault="00E61DAC">
            <w:pPr>
              <w:spacing w:before="60" w:after="60"/>
              <w:rPr>
                <w:i/>
                <w:szCs w:val="22"/>
                <w:lang w:val="en-CA"/>
              </w:rPr>
            </w:pPr>
            <w:r w:rsidRPr="005B217D">
              <w:rPr>
                <w:i/>
                <w:szCs w:val="22"/>
                <w:lang w:val="en-CA"/>
              </w:rPr>
              <w:t>Source:</w:t>
            </w:r>
          </w:p>
        </w:tc>
        <w:tc>
          <w:tcPr>
            <w:tcW w:w="8280" w:type="dxa"/>
            <w:gridSpan w:val="3"/>
          </w:tcPr>
          <w:p w:rsidR="00E61DAC" w:rsidRPr="005B217D" w:rsidRDefault="00432B0A" w:rsidP="00432B0A">
            <w:pPr>
              <w:spacing w:before="60" w:after="60"/>
              <w:rPr>
                <w:szCs w:val="22"/>
                <w:lang w:val="en-CA"/>
              </w:rPr>
            </w:pPr>
            <w:r>
              <w:rPr>
                <w:szCs w:val="22"/>
                <w:lang w:val="en-CA"/>
              </w:rPr>
              <w:t>Huawei</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A51409" w:rsidRPr="00687E5C" w:rsidRDefault="000B17DD" w:rsidP="008F7C47">
      <w:pPr>
        <w:jc w:val="both"/>
        <w:rPr>
          <w:szCs w:val="22"/>
        </w:rPr>
      </w:pPr>
      <w:r w:rsidRPr="00CA272B">
        <w:rPr>
          <w:lang w:val="en-CA"/>
        </w:rPr>
        <w:t>T</w:t>
      </w:r>
      <w:r w:rsidR="00A51409">
        <w:rPr>
          <w:lang w:val="en-CA"/>
        </w:rPr>
        <w:t>his contribution presents the support</w:t>
      </w:r>
      <w:r w:rsidR="008F7C47">
        <w:rPr>
          <w:lang w:val="en-CA"/>
        </w:rPr>
        <w:t xml:space="preserve"> for</w:t>
      </w:r>
      <w:r w:rsidR="00A51409">
        <w:rPr>
          <w:lang w:val="en-CA"/>
        </w:rPr>
        <w:t xml:space="preserve"> redundant frames</w:t>
      </w:r>
      <w:r w:rsidR="00B52964">
        <w:rPr>
          <w:lang w:val="en-CA"/>
        </w:rPr>
        <w:t xml:space="preserve"> </w:t>
      </w:r>
      <w:r w:rsidR="008F7C47">
        <w:rPr>
          <w:lang w:val="en-CA"/>
        </w:rPr>
        <w:t xml:space="preserve">in </w:t>
      </w:r>
      <w:r w:rsidR="00A51409">
        <w:rPr>
          <w:lang w:val="en-CA"/>
        </w:rPr>
        <w:t>SHVC</w:t>
      </w:r>
      <w:r w:rsidR="00366352">
        <w:rPr>
          <w:lang w:val="en-CA"/>
        </w:rPr>
        <w:t>/</w:t>
      </w:r>
      <w:r w:rsidR="00366352" w:rsidRPr="00366352">
        <w:rPr>
          <w:lang w:val="en-CA"/>
        </w:rPr>
        <w:t>MV-HEVC</w:t>
      </w:r>
      <w:r w:rsidR="000E700D">
        <w:rPr>
          <w:lang w:val="en-CA"/>
        </w:rPr>
        <w:t xml:space="preserve"> </w:t>
      </w:r>
      <w:r w:rsidR="00A51409">
        <w:rPr>
          <w:lang w:val="en-CA"/>
        </w:rPr>
        <w:t>(/HEVC if possible). The proposed solution describes the syntax and semantic</w:t>
      </w:r>
      <w:r w:rsidR="008F7C47">
        <w:rPr>
          <w:lang w:val="en-CA"/>
        </w:rPr>
        <w:t>s</w:t>
      </w:r>
      <w:r w:rsidR="00A51409">
        <w:rPr>
          <w:lang w:val="en-CA"/>
        </w:rPr>
        <w:t xml:space="preserve"> </w:t>
      </w:r>
      <w:r w:rsidR="000E700D">
        <w:rPr>
          <w:lang w:val="en-CA"/>
        </w:rPr>
        <w:t xml:space="preserve">of how </w:t>
      </w:r>
      <w:r w:rsidR="00A51409">
        <w:rPr>
          <w:lang w:val="en-CA"/>
        </w:rPr>
        <w:t xml:space="preserve">to </w:t>
      </w:r>
      <w:r w:rsidR="008F7C47">
        <w:rPr>
          <w:lang w:val="en-CA"/>
        </w:rPr>
        <w:t>support</w:t>
      </w:r>
      <w:r w:rsidR="00A51409">
        <w:rPr>
          <w:lang w:val="en-CA"/>
        </w:rPr>
        <w:t xml:space="preserve"> redundant frames (</w:t>
      </w:r>
      <w:r w:rsidR="008F7C47">
        <w:rPr>
          <w:lang w:val="en-CA"/>
        </w:rPr>
        <w:t xml:space="preserve">in the </w:t>
      </w:r>
      <w:r w:rsidR="00A51409">
        <w:rPr>
          <w:lang w:val="en-CA"/>
        </w:rPr>
        <w:t xml:space="preserve">enhancement layers) by enabling more then one frame in the same layer </w:t>
      </w:r>
      <w:r w:rsidR="008F7C47">
        <w:rPr>
          <w:lang w:val="en-CA"/>
        </w:rPr>
        <w:t xml:space="preserve">to have </w:t>
      </w:r>
      <w:r w:rsidR="00A51409">
        <w:rPr>
          <w:lang w:val="en-CA"/>
        </w:rPr>
        <w:t xml:space="preserve">the same POC, and propose the HRD behaviour when </w:t>
      </w:r>
      <w:r w:rsidR="008F7C47">
        <w:rPr>
          <w:lang w:val="en-CA"/>
        </w:rPr>
        <w:t xml:space="preserve">processing </w:t>
      </w:r>
      <w:r w:rsidR="00A51409">
        <w:rPr>
          <w:lang w:val="en-CA"/>
        </w:rPr>
        <w:t>the frame with duplicated POC.</w:t>
      </w:r>
      <w:r w:rsidR="000E700D">
        <w:rPr>
          <w:lang w:val="en-CA"/>
        </w:rPr>
        <w:t xml:space="preserve"> This contribution has </w:t>
      </w:r>
      <w:r w:rsidR="00563D59">
        <w:rPr>
          <w:lang w:val="en-CA"/>
        </w:rPr>
        <w:t>two</w:t>
      </w:r>
      <w:r w:rsidR="000E700D">
        <w:rPr>
          <w:lang w:val="en-CA"/>
        </w:rPr>
        <w:t xml:space="preserve"> solutions </w:t>
      </w:r>
      <w:r w:rsidR="008F7C47">
        <w:rPr>
          <w:lang w:val="en-CA"/>
        </w:rPr>
        <w:t xml:space="preserve">for usage of </w:t>
      </w:r>
      <w:r w:rsidR="00563D59">
        <w:rPr>
          <w:lang w:val="en-CA"/>
        </w:rPr>
        <w:t>redundant frames for error resilience</w:t>
      </w:r>
      <w:r w:rsidR="008F7C47">
        <w:rPr>
          <w:lang w:val="en-CA"/>
        </w:rPr>
        <w:t xml:space="preserve"> and </w:t>
      </w:r>
      <w:r w:rsidR="00365BE0">
        <w:rPr>
          <w:lang w:val="en-CA"/>
        </w:rPr>
        <w:t xml:space="preserve">one solution for </w:t>
      </w:r>
      <w:r w:rsidR="008F7C47">
        <w:rPr>
          <w:lang w:val="en-CA"/>
        </w:rPr>
        <w:t xml:space="preserve">performing </w:t>
      </w:r>
      <w:r w:rsidR="00365BE0">
        <w:rPr>
          <w:lang w:val="en-CA"/>
        </w:rPr>
        <w:t xml:space="preserve">interlayer </w:t>
      </w:r>
      <w:r w:rsidR="008F7C47">
        <w:rPr>
          <w:lang w:val="en-CA"/>
        </w:rPr>
        <w:t xml:space="preserve">prediction for </w:t>
      </w:r>
      <w:r w:rsidR="00365BE0">
        <w:rPr>
          <w:lang w:val="en-CA"/>
        </w:rPr>
        <w:t>redundant frame</w:t>
      </w:r>
      <w:r w:rsidR="008F7C47">
        <w:rPr>
          <w:lang w:val="en-CA"/>
        </w:rPr>
        <w:t>s</w:t>
      </w:r>
      <w:r w:rsidR="000E700D">
        <w:rPr>
          <w:lang w:val="en-CA"/>
        </w:rPr>
        <w:t>.</w:t>
      </w:r>
    </w:p>
    <w:p w:rsidR="0050270D" w:rsidRDefault="0050270D" w:rsidP="00E11923">
      <w:pPr>
        <w:pStyle w:val="1"/>
        <w:rPr>
          <w:lang w:val="en-CA"/>
        </w:rPr>
      </w:pPr>
      <w:r>
        <w:rPr>
          <w:lang w:val="en-CA"/>
        </w:rPr>
        <w:t>Sections description (how to read this document)</w:t>
      </w:r>
    </w:p>
    <w:p w:rsidR="0050270D" w:rsidRDefault="0050270D" w:rsidP="0050270D">
      <w:pPr>
        <w:rPr>
          <w:lang w:val="en-CA"/>
        </w:rPr>
      </w:pPr>
      <w:r>
        <w:rPr>
          <w:lang w:val="en-CA"/>
        </w:rPr>
        <w:t>Section 2 - provide the probl</w:t>
      </w:r>
      <w:r w:rsidR="008F7C47">
        <w:rPr>
          <w:lang w:val="en-CA"/>
        </w:rPr>
        <w:t>em description and introduction.</w:t>
      </w:r>
    </w:p>
    <w:p w:rsidR="0050270D" w:rsidRDefault="005C403B" w:rsidP="0050270D">
      <w:pPr>
        <w:rPr>
          <w:lang w:val="en-CA"/>
        </w:rPr>
      </w:pPr>
      <w:r>
        <w:rPr>
          <w:lang w:val="en-CA"/>
        </w:rPr>
        <w:t>S</w:t>
      </w:r>
      <w:r w:rsidR="0050270D">
        <w:rPr>
          <w:lang w:val="en-CA"/>
        </w:rPr>
        <w:t xml:space="preserve">ection </w:t>
      </w:r>
      <w:r>
        <w:rPr>
          <w:lang w:val="en-CA"/>
        </w:rPr>
        <w:t>3</w:t>
      </w:r>
      <w:r w:rsidR="0050270D">
        <w:rPr>
          <w:lang w:val="en-CA"/>
        </w:rPr>
        <w:t xml:space="preserve"> </w:t>
      </w:r>
      <w:r w:rsidR="008F7C47">
        <w:rPr>
          <w:lang w:val="en-CA"/>
        </w:rPr>
        <w:t>–</w:t>
      </w:r>
      <w:r>
        <w:rPr>
          <w:lang w:val="en-CA"/>
        </w:rPr>
        <w:t xml:space="preserve"> </w:t>
      </w:r>
      <w:r w:rsidR="0050270D">
        <w:rPr>
          <w:lang w:val="en-CA"/>
        </w:rPr>
        <w:t>introduce</w:t>
      </w:r>
      <w:r w:rsidR="008F7C47">
        <w:rPr>
          <w:lang w:val="en-CA"/>
        </w:rPr>
        <w:t>s and describes</w:t>
      </w:r>
      <w:r w:rsidR="0050270D">
        <w:rPr>
          <w:lang w:val="en-CA"/>
        </w:rPr>
        <w:t xml:space="preserve"> the redundant frames for SHVC</w:t>
      </w:r>
      <w:r w:rsidR="00366352">
        <w:rPr>
          <w:lang w:val="en-CA"/>
        </w:rPr>
        <w:t>/</w:t>
      </w:r>
      <w:r w:rsidR="00366352" w:rsidRPr="00366352">
        <w:rPr>
          <w:lang w:val="en-CA"/>
        </w:rPr>
        <w:t>MV-HEVC</w:t>
      </w:r>
      <w:r w:rsidR="0050270D">
        <w:rPr>
          <w:lang w:val="en-CA"/>
        </w:rPr>
        <w:t>/HEVC specification.</w:t>
      </w:r>
    </w:p>
    <w:p w:rsidR="0050270D" w:rsidRDefault="0050270D" w:rsidP="0050270D">
      <w:pPr>
        <w:rPr>
          <w:lang w:val="en-CA"/>
        </w:rPr>
      </w:pPr>
      <w:r>
        <w:rPr>
          <w:lang w:val="en-CA"/>
        </w:rPr>
        <w:tab/>
        <w:t xml:space="preserve">Subsection </w:t>
      </w:r>
      <w:r w:rsidR="005C403B">
        <w:rPr>
          <w:lang w:val="en-CA"/>
        </w:rPr>
        <w:t>3</w:t>
      </w:r>
      <w:r>
        <w:rPr>
          <w:lang w:val="en-CA"/>
        </w:rPr>
        <w:t>.</w:t>
      </w:r>
      <w:r w:rsidR="005C403B">
        <w:rPr>
          <w:lang w:val="en-CA"/>
        </w:rPr>
        <w:t>1</w:t>
      </w:r>
      <w:r>
        <w:rPr>
          <w:lang w:val="en-CA"/>
        </w:rPr>
        <w:t xml:space="preserve"> </w:t>
      </w:r>
      <w:r w:rsidR="005C403B">
        <w:rPr>
          <w:lang w:val="en-CA"/>
        </w:rPr>
        <w:t>– the method of using redundant frames in enhancement layers is explained</w:t>
      </w:r>
    </w:p>
    <w:p w:rsidR="005C403B" w:rsidRDefault="005C403B" w:rsidP="005C403B">
      <w:pPr>
        <w:rPr>
          <w:lang w:val="en-CA"/>
        </w:rPr>
      </w:pPr>
      <w:r>
        <w:rPr>
          <w:lang w:val="en-CA"/>
        </w:rPr>
        <w:tab/>
        <w:t xml:space="preserve">Subsection 3.2 </w:t>
      </w:r>
      <w:r w:rsidR="00B52964">
        <w:rPr>
          <w:lang w:val="en-CA"/>
        </w:rPr>
        <w:t>–</w:t>
      </w:r>
      <w:r>
        <w:rPr>
          <w:lang w:val="en-CA"/>
        </w:rPr>
        <w:t xml:space="preserve"> </w:t>
      </w:r>
      <w:r w:rsidR="00B52964">
        <w:rPr>
          <w:lang w:val="en-CA"/>
        </w:rPr>
        <w:t>provide</w:t>
      </w:r>
      <w:r w:rsidR="008F7C47">
        <w:rPr>
          <w:lang w:val="en-CA"/>
        </w:rPr>
        <w:t>s</w:t>
      </w:r>
      <w:r w:rsidR="00B52964">
        <w:rPr>
          <w:lang w:val="en-CA"/>
        </w:rPr>
        <w:t xml:space="preserve"> </w:t>
      </w:r>
      <w:r w:rsidR="008F7C47">
        <w:rPr>
          <w:lang w:val="en-CA"/>
        </w:rPr>
        <w:t>description of redundant frames usage without signalling</w:t>
      </w:r>
      <w:r>
        <w:rPr>
          <w:lang w:val="en-CA"/>
        </w:rPr>
        <w:t xml:space="preserve"> </w:t>
      </w:r>
    </w:p>
    <w:p w:rsidR="005C403B" w:rsidRDefault="005C403B" w:rsidP="005C403B">
      <w:pPr>
        <w:rPr>
          <w:lang w:val="en-CA"/>
        </w:rPr>
      </w:pPr>
      <w:r>
        <w:rPr>
          <w:lang w:val="en-CA"/>
        </w:rPr>
        <w:tab/>
        <w:t xml:space="preserve">Subsection 3.3 </w:t>
      </w:r>
      <w:r w:rsidR="00B52964">
        <w:rPr>
          <w:lang w:val="en-CA"/>
        </w:rPr>
        <w:t>–</w:t>
      </w:r>
      <w:r>
        <w:rPr>
          <w:lang w:val="en-CA"/>
        </w:rPr>
        <w:t xml:space="preserve"> </w:t>
      </w:r>
      <w:r w:rsidR="00B52964">
        <w:rPr>
          <w:lang w:val="en-CA"/>
        </w:rPr>
        <w:t>provide</w:t>
      </w:r>
      <w:r w:rsidR="008F7C47">
        <w:rPr>
          <w:lang w:val="en-CA"/>
        </w:rPr>
        <w:t>s</w:t>
      </w:r>
      <w:r w:rsidR="00B52964">
        <w:rPr>
          <w:lang w:val="en-CA"/>
        </w:rPr>
        <w:t xml:space="preserve"> the new NAL unit type for redundant frames</w:t>
      </w:r>
    </w:p>
    <w:p w:rsidR="005C403B" w:rsidRDefault="005C403B" w:rsidP="005C403B">
      <w:pPr>
        <w:rPr>
          <w:lang w:val="en-CA"/>
        </w:rPr>
      </w:pPr>
      <w:r>
        <w:rPr>
          <w:lang w:val="en-CA"/>
        </w:rPr>
        <w:tab/>
        <w:t xml:space="preserve">Subsection 3.4 </w:t>
      </w:r>
      <w:r w:rsidR="008F7C47">
        <w:rPr>
          <w:lang w:val="en-CA"/>
        </w:rPr>
        <w:t xml:space="preserve">– </w:t>
      </w:r>
      <w:r>
        <w:rPr>
          <w:lang w:val="en-CA"/>
        </w:rPr>
        <w:t xml:space="preserve">describes the </w:t>
      </w:r>
      <w:r w:rsidR="00B52964">
        <w:rPr>
          <w:lang w:val="en-CA"/>
        </w:rPr>
        <w:t xml:space="preserve">technique of </w:t>
      </w:r>
      <w:r w:rsidR="008F7C47">
        <w:rPr>
          <w:lang w:val="en-CA"/>
        </w:rPr>
        <w:t xml:space="preserve">introducing </w:t>
      </w:r>
      <w:r w:rsidR="00B52964">
        <w:rPr>
          <w:lang w:val="en-CA"/>
        </w:rPr>
        <w:t xml:space="preserve">redundant frames </w:t>
      </w:r>
      <w:r w:rsidR="008F7C47">
        <w:rPr>
          <w:lang w:val="en-CA"/>
        </w:rPr>
        <w:t>in</w:t>
      </w:r>
      <w:r w:rsidR="00D828C5">
        <w:rPr>
          <w:lang w:val="en-CA"/>
        </w:rPr>
        <w:t>to HEVC</w:t>
      </w:r>
    </w:p>
    <w:p w:rsidR="005C403B" w:rsidRDefault="005C403B" w:rsidP="005C403B">
      <w:pPr>
        <w:rPr>
          <w:lang w:val="en-CA"/>
        </w:rPr>
      </w:pPr>
      <w:r>
        <w:rPr>
          <w:lang w:val="en-CA"/>
        </w:rPr>
        <w:tab/>
        <w:t xml:space="preserve">Subsection 3.5 </w:t>
      </w:r>
      <w:r w:rsidR="008F7C47">
        <w:rPr>
          <w:lang w:val="en-CA"/>
        </w:rPr>
        <w:t xml:space="preserve">– </w:t>
      </w:r>
      <w:r>
        <w:rPr>
          <w:lang w:val="en-CA"/>
        </w:rPr>
        <w:t xml:space="preserve">describes </w:t>
      </w:r>
      <w:r w:rsidR="008F7C47">
        <w:rPr>
          <w:lang w:val="en-CA"/>
        </w:rPr>
        <w:t>recovering</w:t>
      </w:r>
      <w:r>
        <w:rPr>
          <w:lang w:val="en-CA"/>
        </w:rPr>
        <w:t xml:space="preserve"> </w:t>
      </w:r>
      <w:r w:rsidR="00D828C5">
        <w:rPr>
          <w:lang w:val="en-CA"/>
        </w:rPr>
        <w:t xml:space="preserve">process </w:t>
      </w:r>
      <w:r w:rsidR="008F7C47">
        <w:rPr>
          <w:lang w:val="en-CA"/>
        </w:rPr>
        <w:t xml:space="preserve">for lost frames </w:t>
      </w:r>
    </w:p>
    <w:p w:rsidR="00EF4DF4" w:rsidRDefault="00EF4DF4" w:rsidP="00EF4DF4">
      <w:pPr>
        <w:rPr>
          <w:lang w:val="en-CA"/>
        </w:rPr>
      </w:pPr>
      <w:r>
        <w:rPr>
          <w:lang w:val="en-CA"/>
        </w:rPr>
        <w:t xml:space="preserve">Section </w:t>
      </w:r>
      <w:r w:rsidR="006C51B4">
        <w:rPr>
          <w:lang w:val="en-CA"/>
        </w:rPr>
        <w:t>4</w:t>
      </w:r>
      <w:r>
        <w:rPr>
          <w:lang w:val="en-CA"/>
        </w:rPr>
        <w:t xml:space="preserve"> – </w:t>
      </w:r>
      <w:r w:rsidR="00C33C84">
        <w:rPr>
          <w:lang w:val="en-CA"/>
        </w:rPr>
        <w:t>T</w:t>
      </w:r>
      <w:r>
        <w:rPr>
          <w:lang w:val="en-CA"/>
        </w:rPr>
        <w:t>he list of references</w:t>
      </w:r>
    </w:p>
    <w:p w:rsidR="00745F6B" w:rsidRPr="005B217D" w:rsidRDefault="00745F6B" w:rsidP="00E11923">
      <w:pPr>
        <w:pStyle w:val="1"/>
        <w:rPr>
          <w:lang w:val="en-CA"/>
        </w:rPr>
      </w:pPr>
      <w:r w:rsidRPr="005B217D">
        <w:rPr>
          <w:lang w:val="en-CA"/>
        </w:rPr>
        <w:t>Introduction</w:t>
      </w:r>
    </w:p>
    <w:p w:rsidR="00322A60" w:rsidRDefault="001961F2" w:rsidP="001961F2">
      <w:pPr>
        <w:jc w:val="both"/>
        <w:rPr>
          <w:szCs w:val="22"/>
        </w:rPr>
      </w:pPr>
      <w:r w:rsidRPr="001961F2">
        <w:rPr>
          <w:szCs w:val="22"/>
        </w:rPr>
        <w:t xml:space="preserve">Most of the media transmission systems are prone to network packet loss or storage data loss. </w:t>
      </w:r>
      <w:r w:rsidR="00322A60">
        <w:rPr>
          <w:szCs w:val="22"/>
        </w:rPr>
        <w:t>This may result in the frame loss and in the temporal error propagation, because p</w:t>
      </w:r>
      <w:r w:rsidRPr="001961F2">
        <w:rPr>
          <w:szCs w:val="22"/>
        </w:rPr>
        <w:t xml:space="preserve">redictive coding </w:t>
      </w:r>
      <w:r w:rsidR="00A04EF0" w:rsidRPr="001961F2">
        <w:rPr>
          <w:szCs w:val="22"/>
        </w:rPr>
        <w:t xml:space="preserve">extensively </w:t>
      </w:r>
      <w:r w:rsidRPr="001961F2">
        <w:rPr>
          <w:szCs w:val="22"/>
        </w:rPr>
        <w:t>used</w:t>
      </w:r>
      <w:r w:rsidR="00A04EF0" w:rsidRPr="001961F2">
        <w:rPr>
          <w:szCs w:val="22"/>
        </w:rPr>
        <w:t xml:space="preserve"> in video coding to achieve high compression efficiency</w:t>
      </w:r>
      <w:r w:rsidRPr="001961F2">
        <w:rPr>
          <w:szCs w:val="22"/>
        </w:rPr>
        <w:t>.</w:t>
      </w:r>
      <w:r>
        <w:rPr>
          <w:szCs w:val="22"/>
        </w:rPr>
        <w:t xml:space="preserve"> </w:t>
      </w:r>
      <w:r w:rsidR="006F2E5C">
        <w:rPr>
          <w:szCs w:val="22"/>
        </w:rPr>
        <w:t xml:space="preserve">Not only part of the frame can be lost but several dependent frames can be lost during the transmission which </w:t>
      </w:r>
      <w:r w:rsidR="00322A60">
        <w:rPr>
          <w:szCs w:val="22"/>
        </w:rPr>
        <w:t>can result</w:t>
      </w:r>
      <w:r w:rsidR="006F2E5C">
        <w:rPr>
          <w:szCs w:val="22"/>
        </w:rPr>
        <w:t xml:space="preserve"> to the big </w:t>
      </w:r>
      <w:r w:rsidR="00322A60">
        <w:rPr>
          <w:szCs w:val="22"/>
        </w:rPr>
        <w:t xml:space="preserve">frame </w:t>
      </w:r>
      <w:r w:rsidR="007D128F">
        <w:rPr>
          <w:szCs w:val="22"/>
        </w:rPr>
        <w:t xml:space="preserve">freezing </w:t>
      </w:r>
      <w:r w:rsidR="00322A60">
        <w:rPr>
          <w:szCs w:val="22"/>
        </w:rPr>
        <w:t>interval</w:t>
      </w:r>
      <w:r w:rsidR="006F2E5C">
        <w:rPr>
          <w:szCs w:val="22"/>
        </w:rPr>
        <w:t xml:space="preserve"> in </w:t>
      </w:r>
      <w:r w:rsidR="00322A60">
        <w:rPr>
          <w:szCs w:val="22"/>
        </w:rPr>
        <w:t>display</w:t>
      </w:r>
      <w:r w:rsidR="006F2E5C">
        <w:rPr>
          <w:szCs w:val="22"/>
        </w:rPr>
        <w:t xml:space="preserve">ing </w:t>
      </w:r>
      <w:r w:rsidR="006F2E5C" w:rsidRPr="00A20206">
        <w:rPr>
          <w:szCs w:val="22"/>
        </w:rPr>
        <w:t>video.</w:t>
      </w:r>
    </w:p>
    <w:p w:rsidR="00322A60" w:rsidRDefault="001961F2" w:rsidP="001961F2">
      <w:pPr>
        <w:jc w:val="both"/>
        <w:rPr>
          <w:szCs w:val="22"/>
        </w:rPr>
      </w:pPr>
      <w:r w:rsidRPr="00A20206">
        <w:rPr>
          <w:szCs w:val="22"/>
        </w:rPr>
        <w:lastRenderedPageBreak/>
        <w:t xml:space="preserve">Interactive methods refer to </w:t>
      </w:r>
      <w:r w:rsidR="006F2E5C" w:rsidRPr="00A20206">
        <w:rPr>
          <w:szCs w:val="22"/>
        </w:rPr>
        <w:t xml:space="preserve">feedback based </w:t>
      </w:r>
      <w:r w:rsidRPr="00A20206">
        <w:rPr>
          <w:szCs w:val="22"/>
        </w:rPr>
        <w:t>techniques where the recipient transmits information about corrupted decoded areas and/or transport packets to the transmitter.</w:t>
      </w:r>
      <w:r w:rsidR="00322A60">
        <w:rPr>
          <w:szCs w:val="22"/>
        </w:rPr>
        <w:t xml:space="preserve"> </w:t>
      </w:r>
      <w:r w:rsidR="006F2E5C" w:rsidRPr="00A20206">
        <w:rPr>
          <w:szCs w:val="22"/>
        </w:rPr>
        <w:t xml:space="preserve">The </w:t>
      </w:r>
      <w:r w:rsidRPr="00A20206">
        <w:rPr>
          <w:szCs w:val="22"/>
        </w:rPr>
        <w:t>intra refresh</w:t>
      </w:r>
      <w:r w:rsidR="006F2E5C" w:rsidRPr="00A20206">
        <w:rPr>
          <w:szCs w:val="22"/>
        </w:rPr>
        <w:t>, periodic intra refresh</w:t>
      </w:r>
      <w:r w:rsidRPr="00A20206">
        <w:rPr>
          <w:szCs w:val="22"/>
        </w:rPr>
        <w:t xml:space="preserve"> and reference picture selection</w:t>
      </w:r>
      <w:r w:rsidR="006F2E5C" w:rsidRPr="00A20206">
        <w:rPr>
          <w:szCs w:val="22"/>
        </w:rPr>
        <w:t xml:space="preserve"> are </w:t>
      </w:r>
      <w:r w:rsidR="00322A60">
        <w:rPr>
          <w:szCs w:val="22"/>
        </w:rPr>
        <w:t xml:space="preserve">the </w:t>
      </w:r>
      <w:r w:rsidR="006F2E5C" w:rsidRPr="00A20206">
        <w:rPr>
          <w:szCs w:val="22"/>
        </w:rPr>
        <w:t xml:space="preserve">most known </w:t>
      </w:r>
      <w:r w:rsidR="00A20206" w:rsidRPr="00A20206">
        <w:rPr>
          <w:szCs w:val="22"/>
        </w:rPr>
        <w:t xml:space="preserve">feedback based </w:t>
      </w:r>
      <w:r w:rsidR="006F2E5C" w:rsidRPr="00A20206">
        <w:rPr>
          <w:szCs w:val="22"/>
        </w:rPr>
        <w:t>methods</w:t>
      </w:r>
      <w:r w:rsidRPr="00A20206">
        <w:rPr>
          <w:szCs w:val="22"/>
        </w:rPr>
        <w:t>.</w:t>
      </w:r>
    </w:p>
    <w:p w:rsidR="001F6592" w:rsidRDefault="00A20206" w:rsidP="001961F2">
      <w:pPr>
        <w:jc w:val="both"/>
        <w:rPr>
          <w:szCs w:val="22"/>
        </w:rPr>
      </w:pPr>
      <w:r w:rsidRPr="00A20206">
        <w:rPr>
          <w:szCs w:val="22"/>
        </w:rPr>
        <w:t>The opposite approach is n</w:t>
      </w:r>
      <w:r w:rsidR="001961F2" w:rsidRPr="00A20206">
        <w:rPr>
          <w:szCs w:val="22"/>
        </w:rPr>
        <w:t xml:space="preserve">on-interactive methods </w:t>
      </w:r>
      <w:r w:rsidRPr="00A20206">
        <w:rPr>
          <w:szCs w:val="22"/>
        </w:rPr>
        <w:t xml:space="preserve">which </w:t>
      </w:r>
      <w:r w:rsidR="001961F2" w:rsidRPr="00A20206">
        <w:rPr>
          <w:szCs w:val="22"/>
        </w:rPr>
        <w:t xml:space="preserve">do not involve interaction between the transmitter and the receiver. </w:t>
      </w:r>
      <w:r w:rsidRPr="00A20206">
        <w:rPr>
          <w:szCs w:val="22"/>
        </w:rPr>
        <w:t xml:space="preserve">It is really useful to prevent temporal error propagation for </w:t>
      </w:r>
      <w:r w:rsidR="001961F2" w:rsidRPr="00A20206">
        <w:rPr>
          <w:szCs w:val="22"/>
        </w:rPr>
        <w:t>systems where feedback information cannot be used. Non-interactive methods include forward error correction (FEC)</w:t>
      </w:r>
      <w:r w:rsidRPr="00A20206">
        <w:rPr>
          <w:szCs w:val="22"/>
        </w:rPr>
        <w:t xml:space="preserve"> [1]</w:t>
      </w:r>
      <w:r w:rsidR="001961F2" w:rsidRPr="00A20206">
        <w:rPr>
          <w:szCs w:val="22"/>
        </w:rPr>
        <w:t>, which is done in transport coding layer. The source coding layer methods include intra refresh (</w:t>
      </w:r>
      <w:r w:rsidR="00322A60">
        <w:rPr>
          <w:szCs w:val="22"/>
        </w:rPr>
        <w:t>with</w:t>
      </w:r>
      <w:r w:rsidR="001961F2" w:rsidRPr="00A20206">
        <w:rPr>
          <w:szCs w:val="22"/>
        </w:rPr>
        <w:t xml:space="preserve"> the granularity of either </w:t>
      </w:r>
      <w:proofErr w:type="spellStart"/>
      <w:r w:rsidR="001961F2" w:rsidRPr="00A20206">
        <w:rPr>
          <w:szCs w:val="22"/>
        </w:rPr>
        <w:t>macroblock</w:t>
      </w:r>
      <w:proofErr w:type="spellEnd"/>
      <w:r w:rsidR="001961F2" w:rsidRPr="00A20206">
        <w:rPr>
          <w:szCs w:val="22"/>
        </w:rPr>
        <w:t xml:space="preserve"> (MB) or picture), which can </w:t>
      </w:r>
      <w:r>
        <w:rPr>
          <w:szCs w:val="22"/>
        </w:rPr>
        <w:t>prevent some error propagation</w:t>
      </w:r>
      <w:r w:rsidR="001961F2" w:rsidRPr="00A20206">
        <w:rPr>
          <w:szCs w:val="22"/>
        </w:rPr>
        <w:t xml:space="preserve"> [</w:t>
      </w:r>
      <w:r w:rsidR="00763DF9">
        <w:rPr>
          <w:szCs w:val="22"/>
        </w:rPr>
        <w:t>2</w:t>
      </w:r>
      <w:r w:rsidR="001961F2" w:rsidRPr="00A20206">
        <w:rPr>
          <w:szCs w:val="22"/>
        </w:rPr>
        <w:t>].</w:t>
      </w:r>
    </w:p>
    <w:p w:rsidR="001961F2" w:rsidRDefault="00370922" w:rsidP="001961F2">
      <w:pPr>
        <w:jc w:val="both"/>
        <w:rPr>
          <w:szCs w:val="22"/>
        </w:rPr>
      </w:pPr>
      <w:r>
        <w:rPr>
          <w:szCs w:val="22"/>
        </w:rPr>
        <w:t>The multi</w:t>
      </w:r>
      <w:r w:rsidR="00560F6A">
        <w:rPr>
          <w:szCs w:val="22"/>
        </w:rPr>
        <w:t>ple</w:t>
      </w:r>
      <w:r>
        <w:rPr>
          <w:szCs w:val="22"/>
        </w:rPr>
        <w:t xml:space="preserve"> description video coding (MDC) is also the well known non-interactive technique often used for error resilience [</w:t>
      </w:r>
      <w:r w:rsidR="00763DF9">
        <w:rPr>
          <w:szCs w:val="22"/>
        </w:rPr>
        <w:t>3</w:t>
      </w:r>
      <w:r>
        <w:rPr>
          <w:szCs w:val="22"/>
        </w:rPr>
        <w:t>].</w:t>
      </w:r>
      <w:r w:rsidR="00DE56EF">
        <w:rPr>
          <w:szCs w:val="22"/>
        </w:rPr>
        <w:t xml:space="preserve"> All of </w:t>
      </w:r>
      <w:r w:rsidR="00B3095F">
        <w:rPr>
          <w:szCs w:val="22"/>
        </w:rPr>
        <w:t>those techniques</w:t>
      </w:r>
      <w:r w:rsidR="00DE56EF">
        <w:rPr>
          <w:szCs w:val="22"/>
        </w:rPr>
        <w:t xml:space="preserve"> have their own disadvantages. </w:t>
      </w:r>
      <w:r w:rsidR="00381C70">
        <w:rPr>
          <w:szCs w:val="22"/>
        </w:rPr>
        <w:t xml:space="preserve">Using backward channel for protecting video transmission from errors is </w:t>
      </w:r>
      <w:r w:rsidR="001F6592">
        <w:rPr>
          <w:szCs w:val="22"/>
        </w:rPr>
        <w:t xml:space="preserve">the </w:t>
      </w:r>
      <w:r w:rsidR="00381C70">
        <w:rPr>
          <w:szCs w:val="22"/>
        </w:rPr>
        <w:t>most useful technique in case if backward channel is available</w:t>
      </w:r>
      <w:r w:rsidR="00B3095F">
        <w:rPr>
          <w:szCs w:val="22"/>
        </w:rPr>
        <w:t>. But the delay of backward channel is not small</w:t>
      </w:r>
      <w:r w:rsidR="00381C70">
        <w:rPr>
          <w:szCs w:val="22"/>
        </w:rPr>
        <w:t xml:space="preserve"> </w:t>
      </w:r>
      <w:r w:rsidR="00B3095F">
        <w:rPr>
          <w:szCs w:val="22"/>
        </w:rPr>
        <w:t xml:space="preserve">and errors in backward channel can only increase the whole delay. </w:t>
      </w:r>
      <w:r w:rsidR="00DE56EF">
        <w:rPr>
          <w:szCs w:val="22"/>
        </w:rPr>
        <w:t>T</w:t>
      </w:r>
      <w:r w:rsidR="00B95C5A">
        <w:rPr>
          <w:szCs w:val="22"/>
        </w:rPr>
        <w:t>o protect video stream from grouped packet loss the redundancy of</w:t>
      </w:r>
      <w:r w:rsidR="00DE56EF">
        <w:rPr>
          <w:szCs w:val="22"/>
        </w:rPr>
        <w:t xml:space="preserve"> FEC </w:t>
      </w:r>
      <w:r w:rsidR="00B95C5A">
        <w:rPr>
          <w:szCs w:val="22"/>
        </w:rPr>
        <w:t xml:space="preserve">codes need to be as much as the (average) size of group of lost packets. It is a very large redundancy especially in case of intra slice protection. </w:t>
      </w:r>
      <w:r w:rsidR="001F6592">
        <w:rPr>
          <w:szCs w:val="22"/>
        </w:rPr>
        <w:t>U</w:t>
      </w:r>
      <w:r w:rsidR="00B95C5A">
        <w:rPr>
          <w:szCs w:val="22"/>
        </w:rPr>
        <w:t>s</w:t>
      </w:r>
      <w:r w:rsidR="001F6592">
        <w:rPr>
          <w:szCs w:val="22"/>
        </w:rPr>
        <w:t>age</w:t>
      </w:r>
      <w:r w:rsidR="00B95C5A">
        <w:rPr>
          <w:szCs w:val="22"/>
        </w:rPr>
        <w:t xml:space="preserve"> </w:t>
      </w:r>
      <w:r w:rsidR="001F6592">
        <w:rPr>
          <w:szCs w:val="22"/>
        </w:rPr>
        <w:t xml:space="preserve">of </w:t>
      </w:r>
      <w:r w:rsidR="00B95C5A">
        <w:rPr>
          <w:szCs w:val="22"/>
        </w:rPr>
        <w:t xml:space="preserve">unequal error protection mechanism with FEC for </w:t>
      </w:r>
      <w:r w:rsidR="001F6592">
        <w:rPr>
          <w:szCs w:val="22"/>
        </w:rPr>
        <w:t xml:space="preserve">golden/intra </w:t>
      </w:r>
      <w:r w:rsidR="00B95C5A">
        <w:rPr>
          <w:szCs w:val="22"/>
        </w:rPr>
        <w:t xml:space="preserve">frames </w:t>
      </w:r>
      <w:r w:rsidR="001F6592">
        <w:rPr>
          <w:szCs w:val="22"/>
        </w:rPr>
        <w:t xml:space="preserve">(or similar highly significant frames) substantially </w:t>
      </w:r>
      <w:r w:rsidR="0058239C">
        <w:rPr>
          <w:szCs w:val="22"/>
        </w:rPr>
        <w:t>increases</w:t>
      </w:r>
      <w:r w:rsidR="00B95C5A">
        <w:rPr>
          <w:szCs w:val="22"/>
        </w:rPr>
        <w:t xml:space="preserve"> the delay</w:t>
      </w:r>
      <w:r w:rsidR="0058239C">
        <w:rPr>
          <w:szCs w:val="22"/>
        </w:rPr>
        <w:t xml:space="preserve"> because these frames appear rarely in </w:t>
      </w:r>
      <w:r w:rsidR="001F6592">
        <w:rPr>
          <w:szCs w:val="22"/>
        </w:rPr>
        <w:t xml:space="preserve">video </w:t>
      </w:r>
      <w:r w:rsidR="0058239C">
        <w:rPr>
          <w:szCs w:val="22"/>
        </w:rPr>
        <w:t>stream in case of video transmission through the error prone channel</w:t>
      </w:r>
      <w:r w:rsidR="00B95C5A">
        <w:rPr>
          <w:szCs w:val="22"/>
        </w:rPr>
        <w:t xml:space="preserve">. </w:t>
      </w:r>
      <w:r w:rsidR="0058239C">
        <w:rPr>
          <w:szCs w:val="22"/>
        </w:rPr>
        <w:t>The MDC</w:t>
      </w:r>
      <w:r w:rsidR="00381C70">
        <w:rPr>
          <w:szCs w:val="22"/>
        </w:rPr>
        <w:t xml:space="preserve"> significantly increase the error resilience of a stream. It allow</w:t>
      </w:r>
      <w:r w:rsidR="001F6592">
        <w:rPr>
          <w:szCs w:val="22"/>
        </w:rPr>
        <w:t>s</w:t>
      </w:r>
      <w:r w:rsidR="00381C70">
        <w:rPr>
          <w:szCs w:val="22"/>
        </w:rPr>
        <w:t xml:space="preserve"> to output video even in case of some </w:t>
      </w:r>
      <w:r w:rsidR="001F6592">
        <w:rPr>
          <w:szCs w:val="22"/>
        </w:rPr>
        <w:t>frame loss if the errors appear</w:t>
      </w:r>
      <w:r w:rsidR="00381C70">
        <w:rPr>
          <w:szCs w:val="22"/>
        </w:rPr>
        <w:t xml:space="preserve"> not in all descriptions but the output </w:t>
      </w:r>
      <w:r w:rsidR="001F6592">
        <w:rPr>
          <w:szCs w:val="22"/>
        </w:rPr>
        <w:t>frame rate will be</w:t>
      </w:r>
      <w:r w:rsidR="00381C70">
        <w:rPr>
          <w:szCs w:val="22"/>
        </w:rPr>
        <w:t xml:space="preserve"> significantly reduced (twice or more). The intra refresh approach also ha</w:t>
      </w:r>
      <w:r w:rsidR="001F6592">
        <w:rPr>
          <w:szCs w:val="22"/>
        </w:rPr>
        <w:t>s</w:t>
      </w:r>
      <w:r w:rsidR="00381C70">
        <w:rPr>
          <w:szCs w:val="22"/>
        </w:rPr>
        <w:t xml:space="preserve"> big redundancy because the temporal dependencies between frames</w:t>
      </w:r>
      <w:r w:rsidR="001F6592" w:rsidRPr="001F6592">
        <w:rPr>
          <w:szCs w:val="22"/>
        </w:rPr>
        <w:t xml:space="preserve"> </w:t>
      </w:r>
      <w:r w:rsidR="001F6592">
        <w:rPr>
          <w:szCs w:val="22"/>
        </w:rPr>
        <w:t>are not used</w:t>
      </w:r>
      <w:r w:rsidR="00381C70">
        <w:rPr>
          <w:szCs w:val="22"/>
        </w:rPr>
        <w:t>.</w:t>
      </w:r>
      <w:r w:rsidR="00316BBD">
        <w:rPr>
          <w:szCs w:val="22"/>
        </w:rPr>
        <w:t xml:space="preserve"> </w:t>
      </w:r>
      <w:r w:rsidR="001F6592">
        <w:rPr>
          <w:szCs w:val="22"/>
        </w:rPr>
        <w:t xml:space="preserve">Usage of </w:t>
      </w:r>
      <w:r w:rsidR="00316BBD">
        <w:rPr>
          <w:szCs w:val="22"/>
        </w:rPr>
        <w:t>redundant frame</w:t>
      </w:r>
      <w:r w:rsidR="001F6592">
        <w:rPr>
          <w:szCs w:val="22"/>
        </w:rPr>
        <w:t>s</w:t>
      </w:r>
      <w:r w:rsidR="00316BBD">
        <w:rPr>
          <w:szCs w:val="22"/>
        </w:rPr>
        <w:t xml:space="preserve"> for protection </w:t>
      </w:r>
      <w:r w:rsidR="001F6592">
        <w:rPr>
          <w:szCs w:val="22"/>
        </w:rPr>
        <w:t xml:space="preserve">is similar </w:t>
      </w:r>
      <w:r w:rsidR="00316BBD">
        <w:rPr>
          <w:szCs w:val="22"/>
        </w:rPr>
        <w:t xml:space="preserve">to FEC </w:t>
      </w:r>
      <w:r w:rsidR="00252374">
        <w:rPr>
          <w:szCs w:val="22"/>
        </w:rPr>
        <w:t xml:space="preserve">but implemented </w:t>
      </w:r>
      <w:r w:rsidR="00316BBD">
        <w:rPr>
          <w:szCs w:val="22"/>
        </w:rPr>
        <w:t>in the source coding layer.</w:t>
      </w:r>
    </w:p>
    <w:p w:rsidR="00322A60" w:rsidRDefault="00322A60" w:rsidP="00322A60">
      <w:pPr>
        <w:jc w:val="both"/>
        <w:rPr>
          <w:color w:val="1F497D"/>
        </w:rPr>
      </w:pPr>
      <w:r>
        <w:t>Another application for redundant frames is the video server based systems like video broadcasting or multi-point videoconferencing even without errors in transmission channel. The widely used technique which allows for newcomers to join in is the periodic insertion of intra random access point (IRAP), especially for systems without backward channels. This approach increases the bandwidth of the channel significantly and the delay or quality degradation can appear. The redundant frames can significantly improve this situation for the already connected participants, while IRAPs are only used for the new recipients.</w:t>
      </w:r>
    </w:p>
    <w:p w:rsidR="00B848FB" w:rsidRDefault="00B848FB" w:rsidP="00B848FB">
      <w:pPr>
        <w:jc w:val="both"/>
        <w:rPr>
          <w:szCs w:val="22"/>
          <w:lang w:val="en-CA"/>
        </w:rPr>
      </w:pPr>
      <w:r>
        <w:rPr>
          <w:szCs w:val="22"/>
          <w:lang w:val="en-CA"/>
        </w:rPr>
        <w:t>The previous standards (</w:t>
      </w:r>
      <w:r w:rsidR="0068077E">
        <w:rPr>
          <w:szCs w:val="22"/>
          <w:lang w:val="en-CA"/>
        </w:rPr>
        <w:t>H</w:t>
      </w:r>
      <w:r>
        <w:rPr>
          <w:szCs w:val="22"/>
          <w:lang w:val="en-CA"/>
        </w:rPr>
        <w:t xml:space="preserve">.263, </w:t>
      </w:r>
      <w:r w:rsidR="0068077E">
        <w:rPr>
          <w:szCs w:val="22"/>
          <w:lang w:val="en-CA"/>
        </w:rPr>
        <w:t>H</w:t>
      </w:r>
      <w:r>
        <w:rPr>
          <w:szCs w:val="22"/>
          <w:lang w:val="en-CA"/>
        </w:rPr>
        <w:t>.264</w:t>
      </w:r>
      <w:r w:rsidR="0068077E">
        <w:rPr>
          <w:szCs w:val="22"/>
          <w:lang w:val="en-CA"/>
        </w:rPr>
        <w:t xml:space="preserve"> [4</w:t>
      </w:r>
      <w:proofErr w:type="gramStart"/>
      <w:r w:rsidR="00961B0F">
        <w:rPr>
          <w:szCs w:val="22"/>
          <w:lang w:val="en-CA"/>
        </w:rPr>
        <w:t>,5</w:t>
      </w:r>
      <w:proofErr w:type="gramEnd"/>
      <w:r w:rsidR="0068077E">
        <w:rPr>
          <w:szCs w:val="22"/>
          <w:lang w:val="en-CA"/>
        </w:rPr>
        <w:t>]</w:t>
      </w:r>
      <w:r>
        <w:rPr>
          <w:szCs w:val="22"/>
          <w:lang w:val="en-CA"/>
        </w:rPr>
        <w:t>) allow using redundant frames for error resilience in error prone channels</w:t>
      </w:r>
      <w:r w:rsidR="00961B0F">
        <w:rPr>
          <w:szCs w:val="22"/>
          <w:lang w:val="en-CA"/>
        </w:rPr>
        <w:t xml:space="preserve"> [6</w:t>
      </w:r>
      <w:r w:rsidR="00F51750">
        <w:rPr>
          <w:szCs w:val="22"/>
          <w:lang w:val="en-CA"/>
        </w:rPr>
        <w:t>]</w:t>
      </w:r>
      <w:r>
        <w:rPr>
          <w:szCs w:val="22"/>
          <w:lang w:val="en-CA"/>
        </w:rPr>
        <w:t xml:space="preserve">. </w:t>
      </w:r>
      <w:r w:rsidR="00E54F50">
        <w:rPr>
          <w:szCs w:val="22"/>
          <w:lang w:val="en-CA"/>
        </w:rPr>
        <w:t xml:space="preserve">The redundant picture is a redundant coded representation of protected primary picture. </w:t>
      </w:r>
      <w:r w:rsidR="00E54F50" w:rsidRPr="00E54F50">
        <w:rPr>
          <w:szCs w:val="22"/>
          <w:lang w:val="en-CA"/>
        </w:rPr>
        <w:t xml:space="preserve">In H.264/AVC each primary coded picture may have up to 127 redundant pictures. </w:t>
      </w:r>
      <w:r w:rsidR="00930062">
        <w:rPr>
          <w:szCs w:val="22"/>
          <w:lang w:val="en-CA"/>
        </w:rPr>
        <w:t xml:space="preserve">The reconstructed </w:t>
      </w:r>
      <w:r w:rsidR="00E54F50" w:rsidRPr="00E54F50">
        <w:rPr>
          <w:szCs w:val="22"/>
          <w:lang w:val="en-CA"/>
        </w:rPr>
        <w:t xml:space="preserve">region represented by a redundant picture </w:t>
      </w:r>
      <w:r w:rsidR="00930062">
        <w:rPr>
          <w:szCs w:val="22"/>
          <w:lang w:val="en-CA"/>
        </w:rPr>
        <w:t xml:space="preserve">after decoding </w:t>
      </w:r>
      <w:r w:rsidR="00E54F50" w:rsidRPr="00E54F50">
        <w:rPr>
          <w:szCs w:val="22"/>
          <w:lang w:val="en-CA"/>
        </w:rPr>
        <w:t xml:space="preserve">should be similar in quality </w:t>
      </w:r>
      <w:r w:rsidR="00252374">
        <w:rPr>
          <w:szCs w:val="22"/>
          <w:lang w:val="en-CA"/>
        </w:rPr>
        <w:t>to</w:t>
      </w:r>
      <w:r w:rsidR="00E54F50" w:rsidRPr="00E54F50">
        <w:rPr>
          <w:szCs w:val="22"/>
          <w:lang w:val="en-CA"/>
        </w:rPr>
        <w:t xml:space="preserve"> the same region </w:t>
      </w:r>
      <w:r w:rsidR="00930062">
        <w:rPr>
          <w:szCs w:val="22"/>
          <w:lang w:val="en-CA"/>
        </w:rPr>
        <w:t>in</w:t>
      </w:r>
      <w:r w:rsidR="00E54F50" w:rsidRPr="00E54F50">
        <w:rPr>
          <w:szCs w:val="22"/>
          <w:lang w:val="en-CA"/>
        </w:rPr>
        <w:t xml:space="preserve"> </w:t>
      </w:r>
      <w:r w:rsidR="00E54F50">
        <w:rPr>
          <w:szCs w:val="22"/>
          <w:lang w:val="en-CA"/>
        </w:rPr>
        <w:t xml:space="preserve">associated </w:t>
      </w:r>
      <w:r w:rsidR="00E54F50" w:rsidRPr="00E54F50">
        <w:rPr>
          <w:szCs w:val="22"/>
          <w:lang w:val="en-CA"/>
        </w:rPr>
        <w:t xml:space="preserve">primary picture. </w:t>
      </w:r>
      <w:r w:rsidR="00930062">
        <w:rPr>
          <w:szCs w:val="22"/>
          <w:lang w:val="en-CA"/>
        </w:rPr>
        <w:t xml:space="preserve">The redundant frames specified in H.264/AVC </w:t>
      </w:r>
      <w:r w:rsidR="00252374">
        <w:rPr>
          <w:szCs w:val="22"/>
          <w:lang w:val="en-CA"/>
        </w:rPr>
        <w:t xml:space="preserve">are </w:t>
      </w:r>
      <w:r w:rsidR="00930062">
        <w:rPr>
          <w:szCs w:val="22"/>
          <w:lang w:val="en-CA"/>
        </w:rPr>
        <w:t>include</w:t>
      </w:r>
      <w:r w:rsidR="00252374">
        <w:rPr>
          <w:szCs w:val="22"/>
          <w:lang w:val="en-CA"/>
        </w:rPr>
        <w:t>d</w:t>
      </w:r>
      <w:r w:rsidR="00930062">
        <w:rPr>
          <w:szCs w:val="22"/>
          <w:lang w:val="en-CA"/>
        </w:rPr>
        <w:t xml:space="preserve"> in the same access unit (AU) as the primary coded picture. This is not a good solution when the </w:t>
      </w:r>
      <w:proofErr w:type="gramStart"/>
      <w:r w:rsidR="00576CC3">
        <w:rPr>
          <w:szCs w:val="22"/>
          <w:lang w:val="en-CA"/>
        </w:rPr>
        <w:t>bursts (</w:t>
      </w:r>
      <w:r w:rsidR="00930062">
        <w:rPr>
          <w:szCs w:val="22"/>
          <w:lang w:val="en-CA"/>
        </w:rPr>
        <w:t>grouped packet loss</w:t>
      </w:r>
      <w:r w:rsidR="00576CC3">
        <w:rPr>
          <w:szCs w:val="22"/>
          <w:lang w:val="en-CA"/>
        </w:rPr>
        <w:t>)</w:t>
      </w:r>
      <w:r w:rsidR="00930062">
        <w:rPr>
          <w:szCs w:val="22"/>
          <w:lang w:val="en-CA"/>
        </w:rPr>
        <w:t xml:space="preserve"> appears</w:t>
      </w:r>
      <w:proofErr w:type="gramEnd"/>
      <w:r w:rsidR="00930062">
        <w:rPr>
          <w:szCs w:val="22"/>
          <w:lang w:val="en-CA"/>
        </w:rPr>
        <w:t xml:space="preserve"> in a stream. </w:t>
      </w:r>
    </w:p>
    <w:p w:rsidR="00B03255" w:rsidRDefault="00626AC5" w:rsidP="005C403B">
      <w:pPr>
        <w:pStyle w:val="1"/>
        <w:rPr>
          <w:lang w:val="en-CA"/>
        </w:rPr>
      </w:pPr>
      <w:r>
        <w:rPr>
          <w:lang w:val="en-CA"/>
        </w:rPr>
        <w:t>Redundant frames for SHVC</w:t>
      </w:r>
    </w:p>
    <w:p w:rsidR="00B32FEE" w:rsidRDefault="00B32FEE" w:rsidP="00B32FEE">
      <w:pPr>
        <w:jc w:val="both"/>
        <w:rPr>
          <w:szCs w:val="22"/>
          <w:lang w:val="en-CA"/>
        </w:rPr>
      </w:pPr>
      <w:r>
        <w:rPr>
          <w:szCs w:val="22"/>
          <w:lang w:val="en-CA"/>
        </w:rPr>
        <w:t>The current specification of SHVC</w:t>
      </w:r>
      <w:r w:rsidR="00366352">
        <w:rPr>
          <w:lang w:val="en-CA"/>
        </w:rPr>
        <w:t>/</w:t>
      </w:r>
      <w:r w:rsidR="00366352" w:rsidRPr="00366352">
        <w:rPr>
          <w:lang w:val="en-CA"/>
        </w:rPr>
        <w:t>MV-HEVC</w:t>
      </w:r>
      <w:r>
        <w:rPr>
          <w:szCs w:val="22"/>
          <w:lang w:val="en-CA"/>
        </w:rPr>
        <w:t xml:space="preserve"> and HEVC does not allow having redundant frames in </w:t>
      </w:r>
      <w:proofErr w:type="spellStart"/>
      <w:r>
        <w:rPr>
          <w:szCs w:val="22"/>
          <w:lang w:val="en-CA"/>
        </w:rPr>
        <w:t>bitstream</w:t>
      </w:r>
      <w:proofErr w:type="spellEnd"/>
      <w:r>
        <w:rPr>
          <w:szCs w:val="22"/>
          <w:lang w:val="en-CA"/>
        </w:rPr>
        <w:t>. This proposal describe</w:t>
      </w:r>
      <w:r w:rsidR="00252374">
        <w:rPr>
          <w:szCs w:val="22"/>
          <w:lang w:val="en-CA"/>
        </w:rPr>
        <w:t>s</w:t>
      </w:r>
      <w:r>
        <w:rPr>
          <w:szCs w:val="22"/>
          <w:lang w:val="en-CA"/>
        </w:rPr>
        <w:t xml:space="preserve"> in</w:t>
      </w:r>
      <w:r w:rsidR="00252374">
        <w:rPr>
          <w:szCs w:val="22"/>
          <w:lang w:val="en-CA"/>
        </w:rPr>
        <w:t>troducing</w:t>
      </w:r>
      <w:r>
        <w:rPr>
          <w:szCs w:val="22"/>
          <w:lang w:val="en-CA"/>
        </w:rPr>
        <w:t xml:space="preserve"> redundant frames </w:t>
      </w:r>
      <w:r w:rsidR="00252374">
        <w:rPr>
          <w:szCs w:val="22"/>
          <w:lang w:val="en-CA"/>
        </w:rPr>
        <w:t>in</w:t>
      </w:r>
      <w:r>
        <w:rPr>
          <w:szCs w:val="22"/>
          <w:lang w:val="en-CA"/>
        </w:rPr>
        <w:t>to SHVC</w:t>
      </w:r>
      <w:r w:rsidR="00366352">
        <w:rPr>
          <w:lang w:val="en-CA"/>
        </w:rPr>
        <w:t>/</w:t>
      </w:r>
      <w:r w:rsidR="00366352" w:rsidRPr="00366352">
        <w:rPr>
          <w:lang w:val="en-CA"/>
        </w:rPr>
        <w:t>MV-HEVC</w:t>
      </w:r>
      <w:r>
        <w:rPr>
          <w:szCs w:val="22"/>
          <w:lang w:val="en-CA"/>
        </w:rPr>
        <w:t xml:space="preserve">/HEVC and several applications and examples of how </w:t>
      </w:r>
      <w:r w:rsidR="00252374">
        <w:rPr>
          <w:szCs w:val="22"/>
          <w:lang w:val="en-CA"/>
        </w:rPr>
        <w:t>they</w:t>
      </w:r>
      <w:r>
        <w:rPr>
          <w:szCs w:val="22"/>
          <w:lang w:val="en-CA"/>
        </w:rPr>
        <w:t xml:space="preserve"> can be used.</w:t>
      </w:r>
      <w:r w:rsidR="00316BBD" w:rsidRPr="00316BBD">
        <w:t xml:space="preserve"> </w:t>
      </w:r>
      <w:r w:rsidR="00252374">
        <w:rPr>
          <w:szCs w:val="22"/>
          <w:lang w:val="en-CA"/>
        </w:rPr>
        <w:t>U</w:t>
      </w:r>
      <w:r w:rsidR="00316BBD" w:rsidRPr="00316BBD">
        <w:rPr>
          <w:szCs w:val="22"/>
          <w:lang w:val="en-CA"/>
        </w:rPr>
        <w:t>s</w:t>
      </w:r>
      <w:r w:rsidR="00252374">
        <w:rPr>
          <w:szCs w:val="22"/>
          <w:lang w:val="en-CA"/>
        </w:rPr>
        <w:t>age</w:t>
      </w:r>
      <w:r w:rsidR="00316BBD" w:rsidRPr="00316BBD">
        <w:rPr>
          <w:szCs w:val="22"/>
          <w:lang w:val="en-CA"/>
        </w:rPr>
        <w:t xml:space="preserve"> </w:t>
      </w:r>
      <w:r w:rsidR="00252374">
        <w:rPr>
          <w:szCs w:val="22"/>
          <w:lang w:val="en-CA"/>
        </w:rPr>
        <w:t xml:space="preserve">of </w:t>
      </w:r>
      <w:r w:rsidR="00316BBD" w:rsidRPr="00316BBD">
        <w:rPr>
          <w:szCs w:val="22"/>
          <w:lang w:val="en-CA"/>
        </w:rPr>
        <w:t>redundant frames make</w:t>
      </w:r>
      <w:r w:rsidR="00252374">
        <w:rPr>
          <w:szCs w:val="22"/>
          <w:lang w:val="en-CA"/>
        </w:rPr>
        <w:t>s</w:t>
      </w:r>
      <w:r w:rsidR="00316BBD" w:rsidRPr="00316BBD">
        <w:rPr>
          <w:szCs w:val="22"/>
          <w:lang w:val="en-CA"/>
        </w:rPr>
        <w:t xml:space="preserve"> no sense for non-reference pictures.</w:t>
      </w:r>
    </w:p>
    <w:p w:rsidR="00B764B3" w:rsidRDefault="00B764B3" w:rsidP="00626AC5">
      <w:pPr>
        <w:jc w:val="both"/>
        <w:rPr>
          <w:szCs w:val="22"/>
          <w:lang w:val="en-CA"/>
        </w:rPr>
      </w:pPr>
      <w:r>
        <w:rPr>
          <w:szCs w:val="22"/>
          <w:lang w:val="en-CA"/>
        </w:rPr>
        <w:t xml:space="preserve">Proposed solutions allow </w:t>
      </w:r>
      <w:proofErr w:type="gramStart"/>
      <w:r>
        <w:rPr>
          <w:szCs w:val="22"/>
          <w:lang w:val="en-CA"/>
        </w:rPr>
        <w:t xml:space="preserve">to </w:t>
      </w:r>
      <w:r w:rsidR="00252374">
        <w:rPr>
          <w:szCs w:val="22"/>
          <w:lang w:val="en-CA"/>
        </w:rPr>
        <w:t>separate</w:t>
      </w:r>
      <w:proofErr w:type="gramEnd"/>
      <w:r>
        <w:rPr>
          <w:szCs w:val="22"/>
          <w:lang w:val="en-CA"/>
        </w:rPr>
        <w:t xml:space="preserve"> the primary coded picture and </w:t>
      </w:r>
      <w:r w:rsidR="00252374">
        <w:rPr>
          <w:szCs w:val="22"/>
          <w:lang w:val="en-CA"/>
        </w:rPr>
        <w:t xml:space="preserve">the </w:t>
      </w:r>
      <w:r>
        <w:rPr>
          <w:szCs w:val="22"/>
          <w:lang w:val="en-CA"/>
        </w:rPr>
        <w:t>redundant coded pictures, which can increase the error resilience of</w:t>
      </w:r>
      <w:r w:rsidR="001961F2">
        <w:rPr>
          <w:szCs w:val="22"/>
          <w:lang w:val="en-CA"/>
        </w:rPr>
        <w:t xml:space="preserve"> </w:t>
      </w:r>
      <w:proofErr w:type="spellStart"/>
      <w:r w:rsidR="001961F2">
        <w:rPr>
          <w:szCs w:val="22"/>
          <w:lang w:val="en-CA"/>
        </w:rPr>
        <w:t>bitstream</w:t>
      </w:r>
      <w:proofErr w:type="spellEnd"/>
      <w:r w:rsidR="001961F2">
        <w:rPr>
          <w:szCs w:val="22"/>
          <w:lang w:val="en-CA"/>
        </w:rPr>
        <w:t xml:space="preserve"> in case of grouped packet loss</w:t>
      </w:r>
      <w:r>
        <w:rPr>
          <w:szCs w:val="22"/>
          <w:lang w:val="en-CA"/>
        </w:rPr>
        <w:t>.</w:t>
      </w:r>
    </w:p>
    <w:p w:rsidR="00626AC5" w:rsidRDefault="00252374" w:rsidP="00626AC5">
      <w:pPr>
        <w:jc w:val="both"/>
        <w:rPr>
          <w:szCs w:val="22"/>
          <w:lang w:val="en-CA"/>
        </w:rPr>
      </w:pPr>
      <w:r>
        <w:rPr>
          <w:szCs w:val="22"/>
          <w:lang w:val="en-CA"/>
        </w:rPr>
        <w:t>For redundant frame introducing p</w:t>
      </w:r>
      <w:r w:rsidR="00626AC5">
        <w:rPr>
          <w:szCs w:val="22"/>
          <w:lang w:val="en-CA"/>
        </w:rPr>
        <w:t>roposed to remove constraint o</w:t>
      </w:r>
      <w:r>
        <w:rPr>
          <w:szCs w:val="22"/>
          <w:lang w:val="en-CA"/>
        </w:rPr>
        <w:t>n</w:t>
      </w:r>
      <w:r w:rsidR="00626AC5">
        <w:rPr>
          <w:szCs w:val="22"/>
          <w:lang w:val="en-CA"/>
        </w:rPr>
        <w:t xml:space="preserve"> decoding picture order counter and </w:t>
      </w:r>
      <w:proofErr w:type="gramStart"/>
      <w:r w:rsidR="00626AC5">
        <w:rPr>
          <w:szCs w:val="22"/>
          <w:lang w:val="en-CA"/>
        </w:rPr>
        <w:t>make</w:t>
      </w:r>
      <w:proofErr w:type="gramEnd"/>
      <w:r w:rsidR="00626AC5">
        <w:rPr>
          <w:szCs w:val="22"/>
          <w:lang w:val="en-CA"/>
        </w:rPr>
        <w:t xml:space="preserve"> the following changes to </w:t>
      </w:r>
      <w:r>
        <w:rPr>
          <w:szCs w:val="22"/>
          <w:lang w:val="en-CA"/>
        </w:rPr>
        <w:t xml:space="preserve">the SHVC WD and Recommendation ITU-T H.265 </w:t>
      </w:r>
      <w:r w:rsidR="00626AC5">
        <w:rPr>
          <w:szCs w:val="22"/>
          <w:lang w:val="en-CA"/>
        </w:rPr>
        <w:t>section</w:t>
      </w:r>
      <w:r w:rsidR="00CA61B0">
        <w:rPr>
          <w:szCs w:val="22"/>
          <w:lang w:val="en-CA"/>
        </w:rPr>
        <w:t>s:</w:t>
      </w:r>
      <w:r w:rsidR="00626AC5">
        <w:rPr>
          <w:szCs w:val="22"/>
          <w:lang w:val="en-CA"/>
        </w:rPr>
        <w:t xml:space="preserve"> </w:t>
      </w:r>
    </w:p>
    <w:p w:rsidR="009F479B" w:rsidRPr="00AE4574" w:rsidRDefault="001A5AFF" w:rsidP="0010537E">
      <w:pPr>
        <w:spacing w:line="276" w:lineRule="auto"/>
        <w:jc w:val="both"/>
        <w:rPr>
          <w:b/>
          <w:bCs/>
          <w:sz w:val="24"/>
          <w:szCs w:val="24"/>
        </w:rPr>
      </w:pPr>
      <w:r w:rsidRPr="00AE4574">
        <w:rPr>
          <w:b/>
          <w:bCs/>
          <w:sz w:val="24"/>
          <w:szCs w:val="24"/>
        </w:rPr>
        <w:t>3 Definitions</w:t>
      </w:r>
      <w:r w:rsidR="008F5D12" w:rsidRPr="00AE4574">
        <w:rPr>
          <w:b/>
          <w:bCs/>
          <w:sz w:val="24"/>
          <w:szCs w:val="24"/>
        </w:rPr>
        <w:t xml:space="preserve"> </w:t>
      </w:r>
    </w:p>
    <w:p w:rsidR="00CA61B0" w:rsidRPr="00C51535" w:rsidRDefault="00CA61B0" w:rsidP="0010537E">
      <w:pPr>
        <w:spacing w:line="276" w:lineRule="auto"/>
        <w:jc w:val="both"/>
        <w:rPr>
          <w:bCs/>
          <w:sz w:val="20"/>
        </w:rPr>
      </w:pPr>
      <w:r w:rsidRPr="00C51535">
        <w:rPr>
          <w:bCs/>
          <w:sz w:val="20"/>
        </w:rPr>
        <w:t>…</w:t>
      </w:r>
    </w:p>
    <w:p w:rsidR="00357495" w:rsidRPr="00C51535" w:rsidRDefault="00CA61B0" w:rsidP="00357495">
      <w:pPr>
        <w:tabs>
          <w:tab w:val="clear" w:pos="360"/>
          <w:tab w:val="clear" w:pos="720"/>
          <w:tab w:val="clear" w:pos="1080"/>
          <w:tab w:val="clear" w:pos="1440"/>
        </w:tabs>
        <w:overflowPunct/>
        <w:spacing w:before="0"/>
        <w:jc w:val="both"/>
        <w:textAlignment w:val="auto"/>
        <w:rPr>
          <w:sz w:val="20"/>
          <w:highlight w:val="yellow"/>
        </w:rPr>
      </w:pPr>
      <w:proofErr w:type="gramStart"/>
      <w:r w:rsidRPr="00C51535">
        <w:rPr>
          <w:b/>
          <w:bCs/>
          <w:sz w:val="20"/>
        </w:rPr>
        <w:t>coded</w:t>
      </w:r>
      <w:proofErr w:type="gramEnd"/>
      <w:r w:rsidRPr="00C51535">
        <w:rPr>
          <w:b/>
          <w:bCs/>
          <w:sz w:val="20"/>
        </w:rPr>
        <w:t xml:space="preserve"> picture</w:t>
      </w:r>
      <w:r w:rsidRPr="00C51535">
        <w:rPr>
          <w:sz w:val="20"/>
        </w:rPr>
        <w:t xml:space="preserve">: A </w:t>
      </w:r>
      <w:r w:rsidRPr="00C51535">
        <w:rPr>
          <w:i/>
          <w:iCs/>
          <w:sz w:val="20"/>
        </w:rPr>
        <w:t xml:space="preserve">coded representation </w:t>
      </w:r>
      <w:r w:rsidRPr="00C51535">
        <w:rPr>
          <w:sz w:val="20"/>
        </w:rPr>
        <w:t xml:space="preserve">of a </w:t>
      </w:r>
      <w:r w:rsidRPr="00C51535">
        <w:rPr>
          <w:i/>
          <w:iCs/>
          <w:sz w:val="20"/>
        </w:rPr>
        <w:t xml:space="preserve">picture </w:t>
      </w:r>
      <w:r w:rsidRPr="00C51535">
        <w:rPr>
          <w:sz w:val="20"/>
        </w:rPr>
        <w:t xml:space="preserve">containing all </w:t>
      </w:r>
      <w:r w:rsidRPr="00C51535">
        <w:rPr>
          <w:i/>
          <w:iCs/>
          <w:sz w:val="20"/>
        </w:rPr>
        <w:t xml:space="preserve">coding tree units </w:t>
      </w:r>
      <w:r w:rsidRPr="00C51535">
        <w:rPr>
          <w:sz w:val="20"/>
        </w:rPr>
        <w:t xml:space="preserve">of the </w:t>
      </w:r>
      <w:r w:rsidRPr="00C51535">
        <w:rPr>
          <w:i/>
          <w:iCs/>
          <w:sz w:val="20"/>
        </w:rPr>
        <w:t>picture</w:t>
      </w:r>
      <w:r w:rsidRPr="00C51535">
        <w:rPr>
          <w:sz w:val="20"/>
        </w:rPr>
        <w:t xml:space="preserve">. </w:t>
      </w:r>
      <w:r w:rsidRPr="00C51535">
        <w:rPr>
          <w:sz w:val="20"/>
          <w:highlight w:val="yellow"/>
        </w:rPr>
        <w:t xml:space="preserve">Coded picture is a collective term referring to a </w:t>
      </w:r>
      <w:r w:rsidRPr="00C51535">
        <w:rPr>
          <w:i/>
          <w:iCs/>
          <w:sz w:val="20"/>
          <w:highlight w:val="yellow"/>
        </w:rPr>
        <w:t xml:space="preserve">primary coded picture </w:t>
      </w:r>
      <w:r w:rsidRPr="00C51535">
        <w:rPr>
          <w:sz w:val="20"/>
          <w:highlight w:val="yellow"/>
        </w:rPr>
        <w:t xml:space="preserve">or a </w:t>
      </w:r>
      <w:r w:rsidRPr="00C51535">
        <w:rPr>
          <w:i/>
          <w:iCs/>
          <w:sz w:val="20"/>
          <w:highlight w:val="yellow"/>
        </w:rPr>
        <w:t>redundant coded picture</w:t>
      </w:r>
      <w:r w:rsidRPr="00C51535">
        <w:rPr>
          <w:sz w:val="20"/>
          <w:highlight w:val="yellow"/>
        </w:rPr>
        <w:t>, but not to both together.</w:t>
      </w:r>
    </w:p>
    <w:p w:rsidR="00357495" w:rsidRPr="00C51535" w:rsidRDefault="00CA61B0" w:rsidP="00357495">
      <w:pPr>
        <w:tabs>
          <w:tab w:val="clear" w:pos="360"/>
          <w:tab w:val="clear" w:pos="720"/>
          <w:tab w:val="clear" w:pos="1080"/>
          <w:tab w:val="clear" w:pos="1440"/>
        </w:tabs>
        <w:overflowPunct/>
        <w:spacing w:before="0"/>
        <w:jc w:val="both"/>
        <w:textAlignment w:val="auto"/>
        <w:rPr>
          <w:bCs/>
          <w:i/>
          <w:sz w:val="20"/>
          <w:highlight w:val="yellow"/>
        </w:rPr>
      </w:pPr>
      <w:r w:rsidRPr="00C51535">
        <w:rPr>
          <w:b/>
          <w:bCs/>
          <w:sz w:val="20"/>
          <w:highlight w:val="yellow"/>
        </w:rPr>
        <w:lastRenderedPageBreak/>
        <w:br/>
      </w:r>
      <w:proofErr w:type="gramStart"/>
      <w:r w:rsidR="00357495" w:rsidRPr="00C51535">
        <w:rPr>
          <w:b/>
          <w:bCs/>
          <w:sz w:val="20"/>
          <w:highlight w:val="yellow"/>
        </w:rPr>
        <w:t>primary</w:t>
      </w:r>
      <w:proofErr w:type="gramEnd"/>
      <w:r w:rsidR="00357495" w:rsidRPr="00C51535">
        <w:rPr>
          <w:b/>
          <w:bCs/>
          <w:sz w:val="20"/>
          <w:highlight w:val="yellow"/>
        </w:rPr>
        <w:t xml:space="preserve"> coded picture: </w:t>
      </w:r>
      <w:r w:rsidR="00357495" w:rsidRPr="00C51535">
        <w:rPr>
          <w:bCs/>
          <w:sz w:val="20"/>
          <w:highlight w:val="yellow"/>
        </w:rPr>
        <w:t xml:space="preserve">The coded representation of a </w:t>
      </w:r>
      <w:r w:rsidR="00357495" w:rsidRPr="00C51535">
        <w:rPr>
          <w:bCs/>
          <w:i/>
          <w:sz w:val="20"/>
          <w:highlight w:val="yellow"/>
        </w:rPr>
        <w:t>picture</w:t>
      </w:r>
      <w:r w:rsidR="00357495" w:rsidRPr="00C51535">
        <w:rPr>
          <w:bCs/>
          <w:sz w:val="20"/>
          <w:highlight w:val="yellow"/>
        </w:rPr>
        <w:t xml:space="preserve"> to be used by the </w:t>
      </w:r>
      <w:r w:rsidR="00357495" w:rsidRPr="00C51535">
        <w:rPr>
          <w:bCs/>
          <w:i/>
          <w:sz w:val="20"/>
          <w:highlight w:val="yellow"/>
        </w:rPr>
        <w:t>decoding process</w:t>
      </w:r>
      <w:r w:rsidR="00357495" w:rsidRPr="00C51535">
        <w:rPr>
          <w:bCs/>
          <w:sz w:val="20"/>
          <w:highlight w:val="yellow"/>
        </w:rPr>
        <w:t xml:space="preserve"> for a</w:t>
      </w:r>
      <w:r w:rsidR="00C51535">
        <w:rPr>
          <w:bCs/>
          <w:sz w:val="20"/>
          <w:highlight w:val="yellow"/>
        </w:rPr>
        <w:t xml:space="preserve"> </w:t>
      </w:r>
      <w:proofErr w:type="spellStart"/>
      <w:r w:rsidR="00357495" w:rsidRPr="00C51535">
        <w:rPr>
          <w:bCs/>
          <w:sz w:val="20"/>
          <w:highlight w:val="yellow"/>
        </w:rPr>
        <w:t>bitstream</w:t>
      </w:r>
      <w:proofErr w:type="spellEnd"/>
      <w:r w:rsidR="00357495" w:rsidRPr="00C51535">
        <w:rPr>
          <w:bCs/>
          <w:sz w:val="20"/>
          <w:highlight w:val="yellow"/>
        </w:rPr>
        <w:t xml:space="preserve"> conforming to this Recommendation | International Standard. The </w:t>
      </w:r>
      <w:r w:rsidR="00357495" w:rsidRPr="00C51535">
        <w:rPr>
          <w:bCs/>
          <w:i/>
          <w:sz w:val="20"/>
          <w:highlight w:val="yellow"/>
        </w:rPr>
        <w:t>primary coded picture</w:t>
      </w:r>
      <w:r w:rsidR="00357495" w:rsidRPr="00C51535">
        <w:rPr>
          <w:bCs/>
          <w:sz w:val="20"/>
          <w:highlight w:val="yellow"/>
        </w:rPr>
        <w:t xml:space="preserve"> contains all </w:t>
      </w:r>
      <w:r w:rsidR="00E46ECE">
        <w:rPr>
          <w:bCs/>
          <w:i/>
          <w:sz w:val="20"/>
          <w:highlight w:val="yellow"/>
        </w:rPr>
        <w:t xml:space="preserve">coding tree units </w:t>
      </w:r>
      <w:r w:rsidR="00357495" w:rsidRPr="00C51535">
        <w:rPr>
          <w:bCs/>
          <w:sz w:val="20"/>
          <w:highlight w:val="yellow"/>
        </w:rPr>
        <w:t xml:space="preserve">of the </w:t>
      </w:r>
      <w:r w:rsidR="00357495" w:rsidRPr="00C51535">
        <w:rPr>
          <w:bCs/>
          <w:i/>
          <w:sz w:val="20"/>
          <w:highlight w:val="yellow"/>
        </w:rPr>
        <w:t>picture</w:t>
      </w:r>
      <w:r w:rsidR="00357495" w:rsidRPr="00C51535">
        <w:rPr>
          <w:bCs/>
          <w:sz w:val="20"/>
          <w:highlight w:val="yellow"/>
        </w:rPr>
        <w:t xml:space="preserve">. The only </w:t>
      </w:r>
      <w:r w:rsidR="00357495" w:rsidRPr="00C51535">
        <w:rPr>
          <w:bCs/>
          <w:i/>
          <w:sz w:val="20"/>
          <w:highlight w:val="yellow"/>
        </w:rPr>
        <w:t>pictures</w:t>
      </w:r>
      <w:r w:rsidR="00357495" w:rsidRPr="00C51535">
        <w:rPr>
          <w:bCs/>
          <w:sz w:val="20"/>
          <w:highlight w:val="yellow"/>
        </w:rPr>
        <w:t xml:space="preserve"> that have a normative effect on the </w:t>
      </w:r>
      <w:r w:rsidR="00357495" w:rsidRPr="00C51535">
        <w:rPr>
          <w:bCs/>
          <w:i/>
          <w:sz w:val="20"/>
          <w:highlight w:val="yellow"/>
        </w:rPr>
        <w:t>decoding process</w:t>
      </w:r>
      <w:r w:rsidR="00357495" w:rsidRPr="00C51535">
        <w:rPr>
          <w:bCs/>
          <w:sz w:val="20"/>
          <w:highlight w:val="yellow"/>
        </w:rPr>
        <w:t xml:space="preserve"> are </w:t>
      </w:r>
      <w:r w:rsidR="00357495" w:rsidRPr="00C51535">
        <w:rPr>
          <w:bCs/>
          <w:i/>
          <w:sz w:val="20"/>
          <w:highlight w:val="yellow"/>
        </w:rPr>
        <w:t>primary coded pictures</w:t>
      </w:r>
      <w:r w:rsidR="00357495" w:rsidRPr="00C51535">
        <w:rPr>
          <w:bCs/>
          <w:sz w:val="20"/>
          <w:highlight w:val="yellow"/>
        </w:rPr>
        <w:t>. See also</w:t>
      </w:r>
      <w:r w:rsidR="00357495" w:rsidRPr="00C51535">
        <w:rPr>
          <w:bCs/>
          <w:i/>
          <w:sz w:val="20"/>
          <w:highlight w:val="yellow"/>
        </w:rPr>
        <w:t xml:space="preserve"> redundant coded picture</w:t>
      </w:r>
      <w:r w:rsidR="00357495" w:rsidRPr="00C51535">
        <w:rPr>
          <w:bCs/>
          <w:sz w:val="20"/>
          <w:highlight w:val="yellow"/>
        </w:rPr>
        <w:t>.</w:t>
      </w:r>
    </w:p>
    <w:p w:rsidR="00357495" w:rsidRPr="00C51535" w:rsidRDefault="00357495" w:rsidP="00357495">
      <w:pPr>
        <w:tabs>
          <w:tab w:val="clear" w:pos="360"/>
          <w:tab w:val="clear" w:pos="720"/>
          <w:tab w:val="clear" w:pos="1080"/>
          <w:tab w:val="clear" w:pos="1440"/>
        </w:tabs>
        <w:overflowPunct/>
        <w:spacing w:before="0"/>
        <w:jc w:val="both"/>
        <w:textAlignment w:val="auto"/>
        <w:rPr>
          <w:bCs/>
          <w:sz w:val="20"/>
          <w:highlight w:val="yellow"/>
        </w:rPr>
      </w:pPr>
    </w:p>
    <w:p w:rsidR="0028370C" w:rsidRPr="00C51535" w:rsidRDefault="0028370C" w:rsidP="0028370C">
      <w:pPr>
        <w:tabs>
          <w:tab w:val="clear" w:pos="360"/>
          <w:tab w:val="clear" w:pos="720"/>
          <w:tab w:val="clear" w:pos="1080"/>
          <w:tab w:val="clear" w:pos="1440"/>
        </w:tabs>
        <w:overflowPunct/>
        <w:spacing w:before="0"/>
        <w:jc w:val="both"/>
        <w:textAlignment w:val="auto"/>
        <w:rPr>
          <w:sz w:val="20"/>
        </w:rPr>
      </w:pPr>
      <w:proofErr w:type="gramStart"/>
      <w:r w:rsidRPr="00C51535">
        <w:rPr>
          <w:b/>
          <w:bCs/>
          <w:sz w:val="20"/>
          <w:highlight w:val="yellow"/>
        </w:rPr>
        <w:t>re</w:t>
      </w:r>
      <w:r>
        <w:rPr>
          <w:b/>
          <w:bCs/>
          <w:sz w:val="20"/>
          <w:highlight w:val="yellow"/>
        </w:rPr>
        <w:t>co</w:t>
      </w:r>
      <w:r w:rsidR="00E46ECE">
        <w:rPr>
          <w:b/>
          <w:bCs/>
          <w:sz w:val="20"/>
          <w:highlight w:val="yellow"/>
        </w:rPr>
        <w:t>ver</w:t>
      </w:r>
      <w:r>
        <w:rPr>
          <w:b/>
          <w:bCs/>
          <w:sz w:val="20"/>
          <w:highlight w:val="yellow"/>
        </w:rPr>
        <w:t>ed</w:t>
      </w:r>
      <w:proofErr w:type="gramEnd"/>
      <w:r w:rsidRPr="00C51535">
        <w:rPr>
          <w:b/>
          <w:bCs/>
          <w:sz w:val="20"/>
          <w:highlight w:val="yellow"/>
        </w:rPr>
        <w:t xml:space="preserve"> picture</w:t>
      </w:r>
      <w:r w:rsidRPr="00224BFF">
        <w:rPr>
          <w:sz w:val="20"/>
          <w:highlight w:val="yellow"/>
        </w:rPr>
        <w:t xml:space="preserve">: </w:t>
      </w:r>
      <w:r w:rsidR="00224BFF" w:rsidRPr="00224BFF">
        <w:rPr>
          <w:sz w:val="20"/>
          <w:highlight w:val="yellow"/>
        </w:rPr>
        <w:t xml:space="preserve">A </w:t>
      </w:r>
      <w:r w:rsidR="00224BFF" w:rsidRPr="00224BFF">
        <w:rPr>
          <w:i/>
          <w:sz w:val="20"/>
          <w:highlight w:val="yellow"/>
        </w:rPr>
        <w:t>reco</w:t>
      </w:r>
      <w:r w:rsidR="00E46ECE">
        <w:rPr>
          <w:i/>
          <w:sz w:val="20"/>
          <w:highlight w:val="yellow"/>
        </w:rPr>
        <w:t>ver</w:t>
      </w:r>
      <w:r w:rsidR="00224BFF" w:rsidRPr="00224BFF">
        <w:rPr>
          <w:i/>
          <w:sz w:val="20"/>
          <w:highlight w:val="yellow"/>
        </w:rPr>
        <w:t>ed picture</w:t>
      </w:r>
      <w:r w:rsidR="00224BFF" w:rsidRPr="00224BFF">
        <w:rPr>
          <w:sz w:val="20"/>
          <w:highlight w:val="yellow"/>
        </w:rPr>
        <w:t xml:space="preserve"> is derived by decoding a </w:t>
      </w:r>
      <w:r w:rsidR="00224BFF" w:rsidRPr="00224BFF">
        <w:rPr>
          <w:i/>
          <w:sz w:val="20"/>
          <w:highlight w:val="yellow"/>
        </w:rPr>
        <w:t>redundant coded picture</w:t>
      </w:r>
      <w:r w:rsidR="00224BFF" w:rsidRPr="00224BFF">
        <w:rPr>
          <w:sz w:val="20"/>
          <w:highlight w:val="yellow"/>
        </w:rPr>
        <w:t xml:space="preserve">. </w:t>
      </w:r>
      <w:r w:rsidRPr="00224BFF">
        <w:rPr>
          <w:sz w:val="20"/>
          <w:highlight w:val="yellow"/>
        </w:rPr>
        <w:t xml:space="preserve">The </w:t>
      </w:r>
      <w:r w:rsidRPr="00C51535">
        <w:rPr>
          <w:sz w:val="20"/>
          <w:highlight w:val="yellow"/>
        </w:rPr>
        <w:t xml:space="preserve">content of a </w:t>
      </w:r>
      <w:r w:rsidRPr="00E46ECE">
        <w:rPr>
          <w:i/>
          <w:sz w:val="20"/>
          <w:highlight w:val="yellow"/>
        </w:rPr>
        <w:t>reco</w:t>
      </w:r>
      <w:r w:rsidR="00E46ECE" w:rsidRPr="00E46ECE">
        <w:rPr>
          <w:i/>
          <w:sz w:val="20"/>
          <w:highlight w:val="yellow"/>
        </w:rPr>
        <w:t>ver</w:t>
      </w:r>
      <w:r w:rsidRPr="00E46ECE">
        <w:rPr>
          <w:i/>
          <w:sz w:val="20"/>
          <w:highlight w:val="yellow"/>
        </w:rPr>
        <w:t>ed picture</w:t>
      </w:r>
      <w:r w:rsidRPr="00C51535">
        <w:rPr>
          <w:sz w:val="20"/>
          <w:highlight w:val="yellow"/>
        </w:rPr>
        <w:t xml:space="preserve"> shall not be used by the </w:t>
      </w:r>
      <w:r w:rsidRPr="00C51535">
        <w:rPr>
          <w:i/>
          <w:iCs/>
          <w:sz w:val="20"/>
          <w:highlight w:val="yellow"/>
        </w:rPr>
        <w:t xml:space="preserve">decoding process </w:t>
      </w:r>
      <w:r w:rsidRPr="00C51535">
        <w:rPr>
          <w:sz w:val="20"/>
          <w:highlight w:val="yellow"/>
        </w:rPr>
        <w:t xml:space="preserve">for a </w:t>
      </w:r>
      <w:proofErr w:type="spellStart"/>
      <w:r w:rsidRPr="00C51535">
        <w:rPr>
          <w:i/>
          <w:iCs/>
          <w:sz w:val="20"/>
          <w:highlight w:val="yellow"/>
        </w:rPr>
        <w:t>bitstream</w:t>
      </w:r>
      <w:proofErr w:type="spellEnd"/>
      <w:r w:rsidRPr="00C51535">
        <w:rPr>
          <w:i/>
          <w:iCs/>
          <w:sz w:val="20"/>
          <w:highlight w:val="yellow"/>
        </w:rPr>
        <w:t xml:space="preserve"> </w:t>
      </w:r>
      <w:r w:rsidRPr="00C51535">
        <w:rPr>
          <w:sz w:val="20"/>
          <w:highlight w:val="yellow"/>
        </w:rPr>
        <w:t>conforming to this Recommendation | International Standard. Re</w:t>
      </w:r>
      <w:r>
        <w:rPr>
          <w:sz w:val="20"/>
          <w:highlight w:val="yellow"/>
        </w:rPr>
        <w:t>co</w:t>
      </w:r>
      <w:r w:rsidR="00E46ECE">
        <w:rPr>
          <w:sz w:val="20"/>
          <w:highlight w:val="yellow"/>
        </w:rPr>
        <w:t>ver</w:t>
      </w:r>
      <w:r>
        <w:rPr>
          <w:sz w:val="20"/>
          <w:highlight w:val="yellow"/>
        </w:rPr>
        <w:t>ed</w:t>
      </w:r>
      <w:r w:rsidRPr="00C51535">
        <w:rPr>
          <w:sz w:val="20"/>
          <w:highlight w:val="yellow"/>
        </w:rPr>
        <w:t xml:space="preserve"> pictures have no normative effect on the </w:t>
      </w:r>
      <w:r w:rsidRPr="00C51535">
        <w:rPr>
          <w:i/>
          <w:iCs/>
          <w:sz w:val="20"/>
          <w:highlight w:val="yellow"/>
        </w:rPr>
        <w:t>decoding process</w:t>
      </w:r>
      <w:r w:rsidRPr="00C51535">
        <w:rPr>
          <w:sz w:val="20"/>
          <w:highlight w:val="yellow"/>
        </w:rPr>
        <w:t xml:space="preserve">. See also </w:t>
      </w:r>
      <w:r w:rsidRPr="00C51535">
        <w:rPr>
          <w:i/>
          <w:iCs/>
          <w:sz w:val="20"/>
          <w:highlight w:val="yellow"/>
        </w:rPr>
        <w:t>primary coded picture</w:t>
      </w:r>
      <w:r w:rsidRPr="00C51535">
        <w:rPr>
          <w:sz w:val="20"/>
          <w:highlight w:val="yellow"/>
        </w:rPr>
        <w:t>.</w:t>
      </w:r>
    </w:p>
    <w:p w:rsidR="0028370C" w:rsidRDefault="0028370C" w:rsidP="00AE4574">
      <w:pPr>
        <w:tabs>
          <w:tab w:val="clear" w:pos="360"/>
          <w:tab w:val="clear" w:pos="720"/>
          <w:tab w:val="clear" w:pos="1080"/>
          <w:tab w:val="clear" w:pos="1440"/>
        </w:tabs>
        <w:overflowPunct/>
        <w:spacing w:before="0"/>
        <w:jc w:val="both"/>
        <w:textAlignment w:val="auto"/>
        <w:rPr>
          <w:b/>
          <w:bCs/>
          <w:sz w:val="20"/>
          <w:highlight w:val="yellow"/>
        </w:rPr>
      </w:pPr>
    </w:p>
    <w:p w:rsidR="0010537E" w:rsidRPr="00C51535" w:rsidRDefault="0010537E" w:rsidP="00AE4574">
      <w:pPr>
        <w:tabs>
          <w:tab w:val="clear" w:pos="360"/>
          <w:tab w:val="clear" w:pos="720"/>
          <w:tab w:val="clear" w:pos="1080"/>
          <w:tab w:val="clear" w:pos="1440"/>
        </w:tabs>
        <w:overflowPunct/>
        <w:spacing w:before="0"/>
        <w:jc w:val="both"/>
        <w:textAlignment w:val="auto"/>
        <w:rPr>
          <w:sz w:val="20"/>
        </w:rPr>
      </w:pPr>
      <w:proofErr w:type="gramStart"/>
      <w:r w:rsidRPr="00C51535">
        <w:rPr>
          <w:b/>
          <w:bCs/>
          <w:sz w:val="20"/>
          <w:highlight w:val="yellow"/>
        </w:rPr>
        <w:t>redundant</w:t>
      </w:r>
      <w:proofErr w:type="gramEnd"/>
      <w:r w:rsidRPr="00C51535">
        <w:rPr>
          <w:b/>
          <w:bCs/>
          <w:sz w:val="20"/>
          <w:highlight w:val="yellow"/>
        </w:rPr>
        <w:t xml:space="preserve"> coded picture</w:t>
      </w:r>
      <w:r w:rsidRPr="00C51535">
        <w:rPr>
          <w:sz w:val="20"/>
          <w:highlight w:val="yellow"/>
        </w:rPr>
        <w:t xml:space="preserve">: A coded representation of a </w:t>
      </w:r>
      <w:r w:rsidRPr="00C51535">
        <w:rPr>
          <w:i/>
          <w:iCs/>
          <w:sz w:val="20"/>
          <w:highlight w:val="yellow"/>
        </w:rPr>
        <w:t xml:space="preserve">picture </w:t>
      </w:r>
      <w:r w:rsidRPr="00C51535">
        <w:rPr>
          <w:sz w:val="20"/>
          <w:highlight w:val="yellow"/>
        </w:rPr>
        <w:t xml:space="preserve">or a part of a </w:t>
      </w:r>
      <w:r w:rsidRPr="00C51535">
        <w:rPr>
          <w:i/>
          <w:iCs/>
          <w:sz w:val="20"/>
          <w:highlight w:val="yellow"/>
        </w:rPr>
        <w:t xml:space="preserve">picture. </w:t>
      </w:r>
      <w:r w:rsidRPr="00C51535">
        <w:rPr>
          <w:sz w:val="20"/>
          <w:highlight w:val="yellow"/>
        </w:rPr>
        <w:t xml:space="preserve">The content of a redundant coded picture shall not be used by the </w:t>
      </w:r>
      <w:r w:rsidRPr="00C51535">
        <w:rPr>
          <w:i/>
          <w:iCs/>
          <w:sz w:val="20"/>
          <w:highlight w:val="yellow"/>
        </w:rPr>
        <w:t xml:space="preserve">decoding process </w:t>
      </w:r>
      <w:r w:rsidRPr="00C51535">
        <w:rPr>
          <w:sz w:val="20"/>
          <w:highlight w:val="yellow"/>
        </w:rPr>
        <w:t xml:space="preserve">for a </w:t>
      </w:r>
      <w:proofErr w:type="spellStart"/>
      <w:r w:rsidRPr="00C51535">
        <w:rPr>
          <w:i/>
          <w:iCs/>
          <w:sz w:val="20"/>
          <w:highlight w:val="yellow"/>
        </w:rPr>
        <w:t>bitstream</w:t>
      </w:r>
      <w:proofErr w:type="spellEnd"/>
      <w:r w:rsidRPr="00C51535">
        <w:rPr>
          <w:i/>
          <w:iCs/>
          <w:sz w:val="20"/>
          <w:highlight w:val="yellow"/>
        </w:rPr>
        <w:t xml:space="preserve"> </w:t>
      </w:r>
      <w:r w:rsidRPr="00C51535">
        <w:rPr>
          <w:sz w:val="20"/>
          <w:highlight w:val="yellow"/>
        </w:rPr>
        <w:t xml:space="preserve">conforming to this Recommendation | International Standard. A </w:t>
      </w:r>
      <w:r w:rsidRPr="00C51535">
        <w:rPr>
          <w:i/>
          <w:iCs/>
          <w:sz w:val="20"/>
          <w:highlight w:val="yellow"/>
        </w:rPr>
        <w:t xml:space="preserve">redundant coded picture </w:t>
      </w:r>
      <w:r w:rsidRPr="00C51535">
        <w:rPr>
          <w:sz w:val="20"/>
          <w:highlight w:val="yellow"/>
        </w:rPr>
        <w:t xml:space="preserve">is not required to contain all </w:t>
      </w:r>
      <w:r w:rsidR="00E46ECE">
        <w:rPr>
          <w:bCs/>
          <w:i/>
          <w:sz w:val="20"/>
          <w:highlight w:val="yellow"/>
        </w:rPr>
        <w:t>coding tree units</w:t>
      </w:r>
      <w:r w:rsidR="00E46ECE" w:rsidRPr="00C51535">
        <w:rPr>
          <w:sz w:val="20"/>
          <w:highlight w:val="yellow"/>
        </w:rPr>
        <w:t xml:space="preserve"> </w:t>
      </w:r>
      <w:r w:rsidRPr="00C51535">
        <w:rPr>
          <w:sz w:val="20"/>
          <w:highlight w:val="yellow"/>
        </w:rPr>
        <w:t xml:space="preserve">in the </w:t>
      </w:r>
      <w:r w:rsidRPr="00C51535">
        <w:rPr>
          <w:i/>
          <w:iCs/>
          <w:sz w:val="20"/>
          <w:highlight w:val="yellow"/>
        </w:rPr>
        <w:t>primary coded picture</w:t>
      </w:r>
      <w:r w:rsidRPr="00C51535">
        <w:rPr>
          <w:sz w:val="20"/>
          <w:highlight w:val="yellow"/>
        </w:rPr>
        <w:t xml:space="preserve">. Redundant coded pictures have no normative effect on the </w:t>
      </w:r>
      <w:r w:rsidRPr="00C51535">
        <w:rPr>
          <w:i/>
          <w:iCs/>
          <w:sz w:val="20"/>
          <w:highlight w:val="yellow"/>
        </w:rPr>
        <w:t>decoding process</w:t>
      </w:r>
      <w:r w:rsidRPr="00C51535">
        <w:rPr>
          <w:sz w:val="20"/>
          <w:highlight w:val="yellow"/>
        </w:rPr>
        <w:t xml:space="preserve">. See also </w:t>
      </w:r>
      <w:r w:rsidRPr="00C51535">
        <w:rPr>
          <w:i/>
          <w:iCs/>
          <w:sz w:val="20"/>
          <w:highlight w:val="yellow"/>
        </w:rPr>
        <w:t>primary coded picture</w:t>
      </w:r>
      <w:r w:rsidRPr="00C51535">
        <w:rPr>
          <w:sz w:val="20"/>
          <w:highlight w:val="yellow"/>
        </w:rPr>
        <w:t>.</w:t>
      </w:r>
    </w:p>
    <w:p w:rsidR="00626AC5" w:rsidRDefault="00626AC5" w:rsidP="00626AC5">
      <w:pPr>
        <w:jc w:val="both"/>
        <w:rPr>
          <w:szCs w:val="22"/>
          <w:lang w:val="en-CA"/>
        </w:rPr>
      </w:pPr>
      <w:r>
        <w:rPr>
          <w:szCs w:val="22"/>
          <w:lang w:val="en-CA"/>
        </w:rPr>
        <w:t>…</w:t>
      </w:r>
    </w:p>
    <w:p w:rsidR="00CA61B0" w:rsidRPr="00AE4574" w:rsidRDefault="00CA61B0" w:rsidP="001A5AFF">
      <w:pPr>
        <w:keepNext/>
        <w:rPr>
          <w:b/>
          <w:sz w:val="24"/>
          <w:szCs w:val="24"/>
          <w:lang w:val="en-CA"/>
        </w:rPr>
      </w:pPr>
      <w:r w:rsidRPr="00AE4574">
        <w:rPr>
          <w:b/>
          <w:sz w:val="24"/>
          <w:szCs w:val="24"/>
          <w:lang w:val="en-CA"/>
        </w:rPr>
        <w:t xml:space="preserve">F.8.3.1 </w:t>
      </w:r>
      <w:proofErr w:type="gramStart"/>
      <w:r w:rsidRPr="00AE4574">
        <w:rPr>
          <w:b/>
          <w:sz w:val="24"/>
          <w:szCs w:val="24"/>
          <w:lang w:val="en-CA"/>
        </w:rPr>
        <w:t>Decoding</w:t>
      </w:r>
      <w:proofErr w:type="gramEnd"/>
      <w:r w:rsidRPr="00AE4574">
        <w:rPr>
          <w:b/>
          <w:sz w:val="24"/>
          <w:szCs w:val="24"/>
          <w:lang w:val="en-CA"/>
        </w:rPr>
        <w:t xml:space="preserve"> process for picture order count</w:t>
      </w:r>
    </w:p>
    <w:p w:rsidR="001A5AFF" w:rsidRPr="00C51535" w:rsidRDefault="001A5AFF" w:rsidP="001A5AFF">
      <w:pPr>
        <w:keepNext/>
        <w:rPr>
          <w:sz w:val="20"/>
          <w:lang w:val="en-CA"/>
        </w:rPr>
      </w:pPr>
      <w:r w:rsidRPr="00C51535">
        <w:rPr>
          <w:sz w:val="20"/>
          <w:lang w:val="en-CA"/>
        </w:rPr>
        <w:t>…</w:t>
      </w:r>
    </w:p>
    <w:p w:rsidR="00626AC5" w:rsidRPr="00C51535" w:rsidRDefault="00626AC5" w:rsidP="00AE4574">
      <w:pPr>
        <w:jc w:val="both"/>
        <w:rPr>
          <w:sz w:val="20"/>
        </w:rPr>
      </w:pPr>
      <w:r w:rsidRPr="00C51535">
        <w:rPr>
          <w:sz w:val="20"/>
          <w:lang w:eastAsia="ja-JP"/>
        </w:rPr>
        <w:t xml:space="preserve">The value of </w:t>
      </w:r>
      <w:proofErr w:type="spellStart"/>
      <w:r w:rsidRPr="00C51535">
        <w:rPr>
          <w:sz w:val="20"/>
          <w:lang w:eastAsia="ja-JP"/>
        </w:rPr>
        <w:t>PicOrderCntVal</w:t>
      </w:r>
      <w:proofErr w:type="spellEnd"/>
      <w:r w:rsidRPr="00C51535">
        <w:rPr>
          <w:sz w:val="20"/>
        </w:rPr>
        <w:t xml:space="preserve"> shall be in the range of −2</w:t>
      </w:r>
      <w:r w:rsidRPr="00C51535">
        <w:rPr>
          <w:sz w:val="20"/>
          <w:vertAlign w:val="superscript"/>
        </w:rPr>
        <w:t>31</w:t>
      </w:r>
      <w:r w:rsidRPr="00C51535">
        <w:rPr>
          <w:sz w:val="20"/>
        </w:rPr>
        <w:t xml:space="preserve"> to 2</w:t>
      </w:r>
      <w:r w:rsidRPr="00C51535">
        <w:rPr>
          <w:sz w:val="20"/>
          <w:vertAlign w:val="superscript"/>
        </w:rPr>
        <w:t>31</w:t>
      </w:r>
      <w:r w:rsidRPr="00C51535">
        <w:rPr>
          <w:sz w:val="20"/>
        </w:rPr>
        <w:t xml:space="preserve"> − 1, inclusive. </w:t>
      </w:r>
      <w:r w:rsidRPr="00C51535">
        <w:rPr>
          <w:strike/>
          <w:sz w:val="20"/>
        </w:rPr>
        <w:t xml:space="preserve">In one CVS, the </w:t>
      </w:r>
      <w:proofErr w:type="spellStart"/>
      <w:r w:rsidRPr="00C51535">
        <w:rPr>
          <w:strike/>
          <w:sz w:val="20"/>
        </w:rPr>
        <w:t>PicOrderCntVal</w:t>
      </w:r>
      <w:proofErr w:type="spellEnd"/>
      <w:r w:rsidRPr="00C51535">
        <w:rPr>
          <w:strike/>
          <w:sz w:val="20"/>
        </w:rPr>
        <w:t xml:space="preserve"> values for any two coded pictures</w:t>
      </w:r>
      <w:r w:rsidRPr="00C51535">
        <w:rPr>
          <w:strike/>
          <w:sz w:val="20"/>
          <w:highlight w:val="cyan"/>
        </w:rPr>
        <w:t xml:space="preserve"> in the same layer</w:t>
      </w:r>
      <w:r w:rsidRPr="00C51535">
        <w:rPr>
          <w:strike/>
          <w:sz w:val="20"/>
        </w:rPr>
        <w:t xml:space="preserve"> shall not be the same</w:t>
      </w:r>
      <w:r w:rsidRPr="00C51535">
        <w:rPr>
          <w:sz w:val="20"/>
        </w:rPr>
        <w:t xml:space="preserve">. </w:t>
      </w:r>
    </w:p>
    <w:p w:rsidR="00626AC5" w:rsidRPr="00C51535" w:rsidRDefault="00626AC5" w:rsidP="00AE4574">
      <w:pPr>
        <w:jc w:val="both"/>
        <w:rPr>
          <w:sz w:val="20"/>
          <w:highlight w:val="yellow"/>
          <w:lang w:eastAsia="ja-JP"/>
        </w:rPr>
      </w:pPr>
      <w:r w:rsidRPr="00C51535">
        <w:rPr>
          <w:sz w:val="20"/>
          <w:highlight w:val="yellow"/>
        </w:rPr>
        <w:t xml:space="preserve">In one CVS, the same values of </w:t>
      </w:r>
      <w:proofErr w:type="spellStart"/>
      <w:r w:rsidRPr="00C51535">
        <w:rPr>
          <w:sz w:val="20"/>
          <w:highlight w:val="yellow"/>
          <w:lang w:eastAsia="ja-JP"/>
        </w:rPr>
        <w:t>PicOrderCntVal</w:t>
      </w:r>
      <w:proofErr w:type="spellEnd"/>
      <w:r w:rsidRPr="00C51535">
        <w:rPr>
          <w:sz w:val="20"/>
          <w:highlight w:val="yellow"/>
          <w:lang w:eastAsia="ja-JP"/>
        </w:rPr>
        <w:t xml:space="preserve"> for any two coded pictures in the same layer (exclude base layer) means that the first picture with this value of POC in decoding order is a primary coded picture and the following pictures with the same POC are redundant coded pictures.</w:t>
      </w:r>
    </w:p>
    <w:p w:rsidR="008A197B" w:rsidRPr="00C51535" w:rsidRDefault="00E46ECE" w:rsidP="008A197B">
      <w:pPr>
        <w:jc w:val="both"/>
        <w:rPr>
          <w:sz w:val="20"/>
          <w:lang w:val="en-CA"/>
        </w:rPr>
      </w:pPr>
      <w:r w:rsidRPr="00E46ECE">
        <w:rPr>
          <w:sz w:val="20"/>
          <w:highlight w:val="yellow"/>
          <w:lang w:val="en-CA"/>
        </w:rPr>
        <w:t xml:space="preserve">In any reference picture set, the </w:t>
      </w:r>
      <w:proofErr w:type="spellStart"/>
      <w:r w:rsidRPr="00E46ECE">
        <w:rPr>
          <w:sz w:val="20"/>
          <w:highlight w:val="yellow"/>
          <w:lang w:val="en-CA"/>
        </w:rPr>
        <w:t>PicOrderCntVal</w:t>
      </w:r>
      <w:proofErr w:type="spellEnd"/>
      <w:r w:rsidRPr="00E46ECE">
        <w:rPr>
          <w:sz w:val="20"/>
          <w:highlight w:val="yellow"/>
          <w:lang w:val="en-CA"/>
        </w:rPr>
        <w:t xml:space="preserve"> values for any two coded pictures in the same layer shall not be the same.</w:t>
      </w:r>
      <w:r w:rsidR="008A197B" w:rsidRPr="00C51535">
        <w:rPr>
          <w:sz w:val="20"/>
          <w:lang w:val="en-CA"/>
        </w:rPr>
        <w:t xml:space="preserve"> </w:t>
      </w:r>
    </w:p>
    <w:p w:rsidR="00626AC5" w:rsidRPr="00C51535" w:rsidRDefault="00626AC5" w:rsidP="00AE4574">
      <w:pPr>
        <w:jc w:val="both"/>
        <w:rPr>
          <w:sz w:val="20"/>
        </w:rPr>
      </w:pPr>
      <w:r w:rsidRPr="00C51535">
        <w:rPr>
          <w:sz w:val="20"/>
          <w:highlight w:val="yellow"/>
          <w:lang w:eastAsia="ja-JP"/>
        </w:rPr>
        <w:t xml:space="preserve">NOTE: the redundant coded pictures can have different </w:t>
      </w:r>
      <w:proofErr w:type="spellStart"/>
      <w:r w:rsidRPr="00C51535">
        <w:rPr>
          <w:sz w:val="20"/>
          <w:highlight w:val="yellow"/>
          <w:lang w:eastAsia="ja-JP"/>
        </w:rPr>
        <w:t>Nal</w:t>
      </w:r>
      <w:proofErr w:type="spellEnd"/>
      <w:r w:rsidRPr="00C51535">
        <w:rPr>
          <w:sz w:val="20"/>
          <w:highlight w:val="yellow"/>
          <w:lang w:eastAsia="ja-JP"/>
        </w:rPr>
        <w:t xml:space="preserve"> unit types (NUTs) and can appear in </w:t>
      </w:r>
      <w:r w:rsidR="00E46ECE">
        <w:rPr>
          <w:sz w:val="20"/>
          <w:highlight w:val="yellow"/>
          <w:lang w:eastAsia="ja-JP"/>
        </w:rPr>
        <w:t xml:space="preserve">the </w:t>
      </w:r>
      <w:r w:rsidRPr="00C51535">
        <w:rPr>
          <w:sz w:val="20"/>
          <w:highlight w:val="yellow"/>
          <w:lang w:eastAsia="ja-JP"/>
        </w:rPr>
        <w:t>stream later in decod</w:t>
      </w:r>
      <w:r w:rsidR="00E46ECE">
        <w:rPr>
          <w:sz w:val="20"/>
          <w:highlight w:val="yellow"/>
          <w:lang w:eastAsia="ja-JP"/>
        </w:rPr>
        <w:t>ing</w:t>
      </w:r>
      <w:r w:rsidRPr="00C51535">
        <w:rPr>
          <w:sz w:val="20"/>
          <w:highlight w:val="yellow"/>
          <w:lang w:eastAsia="ja-JP"/>
        </w:rPr>
        <w:t xml:space="preserve"> order</w:t>
      </w:r>
      <w:r w:rsidR="008A197B">
        <w:rPr>
          <w:sz w:val="20"/>
          <w:highlight w:val="yellow"/>
          <w:lang w:eastAsia="ja-JP"/>
        </w:rPr>
        <w:t xml:space="preserve"> for reducing redundancy and for better error resilience</w:t>
      </w:r>
      <w:r w:rsidRPr="00C51535">
        <w:rPr>
          <w:sz w:val="20"/>
          <w:highlight w:val="yellow"/>
          <w:lang w:eastAsia="ja-JP"/>
        </w:rPr>
        <w:t>.</w:t>
      </w:r>
    </w:p>
    <w:p w:rsidR="00626AC5" w:rsidRPr="00C51535" w:rsidRDefault="00626AC5" w:rsidP="00626AC5">
      <w:pPr>
        <w:jc w:val="both"/>
        <w:rPr>
          <w:sz w:val="20"/>
          <w:lang w:val="en-CA"/>
        </w:rPr>
      </w:pPr>
      <w:r w:rsidRPr="00C51535">
        <w:rPr>
          <w:sz w:val="20"/>
          <w:lang w:val="en-CA"/>
        </w:rPr>
        <w:t>…</w:t>
      </w:r>
    </w:p>
    <w:p w:rsidR="00920BCB" w:rsidRDefault="00920BCB" w:rsidP="005C403B">
      <w:pPr>
        <w:pStyle w:val="2"/>
        <w:rPr>
          <w:lang w:val="en-CA"/>
        </w:rPr>
      </w:pPr>
      <w:r>
        <w:rPr>
          <w:lang w:val="en-CA"/>
        </w:rPr>
        <w:t>Redundant frames for enhancement layers</w:t>
      </w:r>
    </w:p>
    <w:p w:rsidR="00920BCB" w:rsidRDefault="00FF409A" w:rsidP="00920BCB">
      <w:pPr>
        <w:jc w:val="both"/>
        <w:rPr>
          <w:szCs w:val="22"/>
          <w:lang w:val="en-CA"/>
        </w:rPr>
      </w:pPr>
      <w:r>
        <w:rPr>
          <w:szCs w:val="22"/>
          <w:lang w:val="en-CA"/>
        </w:rPr>
        <w:t xml:space="preserve">For the conformance to current HEVC version 1 for base layer, the following technique is proposed.  The redundant coded pictures in extension layers need to have interlayer reference frame in layer 0 (base layer). Current version of HEVC version 1 does not allow </w:t>
      </w:r>
      <w:proofErr w:type="gramStart"/>
      <w:r>
        <w:rPr>
          <w:szCs w:val="22"/>
          <w:lang w:val="en-CA"/>
        </w:rPr>
        <w:t>to have</w:t>
      </w:r>
      <w:proofErr w:type="gramEnd"/>
      <w:r>
        <w:rPr>
          <w:szCs w:val="22"/>
          <w:lang w:val="en-CA"/>
        </w:rPr>
        <w:t xml:space="preserve"> it. It’s proposed to use resampled reference layer picture of the primary coded picture as a resampled reference layer picture for the redundant coded picture for inter layer prediction. Figures 1 and 2 </w:t>
      </w:r>
      <w:proofErr w:type="gramStart"/>
      <w:r>
        <w:rPr>
          <w:szCs w:val="22"/>
          <w:lang w:val="en-CA"/>
        </w:rPr>
        <w:t>show</w:t>
      </w:r>
      <w:proofErr w:type="gramEnd"/>
      <w:r>
        <w:rPr>
          <w:szCs w:val="22"/>
          <w:lang w:val="en-CA"/>
        </w:rPr>
        <w:t xml:space="preserve"> the example for using redundant P and B frames. The blue arrow corresponds to protection from the loss of the primary coded picture, black arrows are temporal prediction references, the orange arrow corresponds to interlayer intra prediction of the redundant frames from the base layer, the red arrow is a broken reference link, the green arrow is the recovered reference link after replacing the primary frame by the redundant frame, the red block is a the primary coded picture which can be lost, the green block corresponds to the redundant frame. </w:t>
      </w:r>
    </w:p>
    <w:p w:rsidR="00920BCB" w:rsidRDefault="00920BCB" w:rsidP="00897C6F">
      <w:pPr>
        <w:jc w:val="center"/>
      </w:pPr>
      <w:r>
        <w:object w:dxaOrig="7680" w:dyaOrig="3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75pt;height:142.5pt" o:ole="">
            <v:imagedata r:id="rId14" o:title=""/>
          </v:shape>
          <o:OLEObject Type="Embed" ProgID="Visio.Drawing.11" ShapeID="_x0000_i1025" DrawAspect="Content" ObjectID="_1450195606" r:id="rId15"/>
        </w:object>
      </w:r>
    </w:p>
    <w:p w:rsidR="00920BCB" w:rsidRPr="006C51B4" w:rsidRDefault="00920BCB" w:rsidP="006A01AC">
      <w:pPr>
        <w:rPr>
          <w:i/>
        </w:rPr>
      </w:pPr>
      <w:proofErr w:type="gramStart"/>
      <w:r w:rsidRPr="006C51B4">
        <w:rPr>
          <w:i/>
        </w:rPr>
        <w:t>Fig 1.</w:t>
      </w:r>
      <w:proofErr w:type="gramEnd"/>
      <w:r w:rsidRPr="006C51B4">
        <w:rPr>
          <w:i/>
        </w:rPr>
        <w:t xml:space="preserve">  </w:t>
      </w:r>
      <w:proofErr w:type="gramStart"/>
      <w:r w:rsidRPr="006C51B4">
        <w:rPr>
          <w:i/>
        </w:rPr>
        <w:t>Example of redundant P-frame.</w:t>
      </w:r>
      <w:proofErr w:type="gramEnd"/>
    </w:p>
    <w:p w:rsidR="00920BCB" w:rsidRDefault="00920BCB" w:rsidP="00897C6F">
      <w:pPr>
        <w:jc w:val="center"/>
      </w:pPr>
      <w:r>
        <w:object w:dxaOrig="9380" w:dyaOrig="3818">
          <v:shape id="_x0000_i1026" type="#_x0000_t75" style="width:377.25pt;height:153.75pt" o:ole="">
            <v:imagedata r:id="rId16" o:title=""/>
          </v:shape>
          <o:OLEObject Type="Embed" ProgID="Visio.Drawing.11" ShapeID="_x0000_i1026" DrawAspect="Content" ObjectID="_1450195607" r:id="rId17"/>
        </w:object>
      </w:r>
    </w:p>
    <w:p w:rsidR="00711109" w:rsidRPr="006C51B4" w:rsidRDefault="00920BCB" w:rsidP="006A01AC">
      <w:pPr>
        <w:rPr>
          <w:i/>
        </w:rPr>
      </w:pPr>
      <w:proofErr w:type="gramStart"/>
      <w:r w:rsidRPr="006C51B4">
        <w:rPr>
          <w:i/>
        </w:rPr>
        <w:t>Fig 2.</w:t>
      </w:r>
      <w:proofErr w:type="gramEnd"/>
      <w:r w:rsidRPr="006C51B4">
        <w:rPr>
          <w:i/>
        </w:rPr>
        <w:t xml:space="preserve">  </w:t>
      </w:r>
      <w:proofErr w:type="gramStart"/>
      <w:r w:rsidRPr="006C51B4">
        <w:rPr>
          <w:i/>
        </w:rPr>
        <w:t>Example of redundant B-frame.</w:t>
      </w:r>
      <w:proofErr w:type="gramEnd"/>
    </w:p>
    <w:p w:rsidR="00711109" w:rsidRPr="00711109" w:rsidRDefault="00711109" w:rsidP="006A01AC">
      <w:r>
        <w:t xml:space="preserve">The following modification </w:t>
      </w:r>
      <w:r w:rsidR="00FF409A">
        <w:t>is required</w:t>
      </w:r>
      <w:r>
        <w:t xml:space="preserve"> in </w:t>
      </w:r>
      <w:r w:rsidR="00FF409A">
        <w:t xml:space="preserve">the </w:t>
      </w:r>
      <w:r>
        <w:t>current specification</w:t>
      </w:r>
      <w:r w:rsidR="00FF409A">
        <w:t xml:space="preserve"> of SHVC</w:t>
      </w:r>
      <w:r w:rsidR="00E54F50">
        <w:t>:</w:t>
      </w:r>
    </w:p>
    <w:p w:rsidR="00711109" w:rsidRDefault="00711109" w:rsidP="006A01AC">
      <w:pPr>
        <w:rPr>
          <w:b/>
          <w:bCs/>
          <w:sz w:val="20"/>
        </w:rPr>
      </w:pPr>
      <w:r>
        <w:rPr>
          <w:b/>
          <w:bCs/>
          <w:sz w:val="20"/>
        </w:rPr>
        <w:t xml:space="preserve">H.8.1.2 </w:t>
      </w:r>
      <w:proofErr w:type="gramStart"/>
      <w:r>
        <w:rPr>
          <w:b/>
          <w:bCs/>
          <w:sz w:val="20"/>
        </w:rPr>
        <w:t>Decoding</w:t>
      </w:r>
      <w:proofErr w:type="gramEnd"/>
      <w:r>
        <w:rPr>
          <w:b/>
          <w:bCs/>
          <w:sz w:val="20"/>
        </w:rPr>
        <w:t xml:space="preserve"> process for inter-layer reference picture set</w:t>
      </w:r>
    </w:p>
    <w:p w:rsidR="00711109" w:rsidRDefault="00711109" w:rsidP="006A01AC">
      <w:pPr>
        <w:rPr>
          <w:sz w:val="20"/>
        </w:rPr>
      </w:pPr>
      <w:proofErr w:type="gramStart"/>
      <w:r>
        <w:rPr>
          <w:sz w:val="20"/>
        </w:rPr>
        <w:t>for(</w:t>
      </w:r>
      <w:proofErr w:type="gramEnd"/>
      <w:r>
        <w:rPr>
          <w:sz w:val="20"/>
        </w:rPr>
        <w:t xml:space="preserve"> </w:t>
      </w:r>
      <w:proofErr w:type="spellStart"/>
      <w:r>
        <w:rPr>
          <w:sz w:val="20"/>
        </w:rPr>
        <w:t>i</w:t>
      </w:r>
      <w:proofErr w:type="spellEnd"/>
      <w:r>
        <w:rPr>
          <w:sz w:val="20"/>
        </w:rPr>
        <w:t xml:space="preserve"> = 0; </w:t>
      </w:r>
      <w:proofErr w:type="spellStart"/>
      <w:r>
        <w:rPr>
          <w:sz w:val="20"/>
        </w:rPr>
        <w:t>i</w:t>
      </w:r>
      <w:proofErr w:type="spellEnd"/>
      <w:r>
        <w:rPr>
          <w:sz w:val="20"/>
        </w:rPr>
        <w:t xml:space="preserve"> &lt; </w:t>
      </w:r>
      <w:proofErr w:type="spellStart"/>
      <w:r>
        <w:rPr>
          <w:sz w:val="20"/>
        </w:rPr>
        <w:t>NumActiveRefLayerPics</w:t>
      </w:r>
      <w:proofErr w:type="spellEnd"/>
      <w:r>
        <w:rPr>
          <w:sz w:val="20"/>
        </w:rPr>
        <w:t xml:space="preserve">; </w:t>
      </w:r>
      <w:proofErr w:type="spellStart"/>
      <w:r>
        <w:rPr>
          <w:sz w:val="20"/>
        </w:rPr>
        <w:t>i</w:t>
      </w:r>
      <w:proofErr w:type="spellEnd"/>
      <w:r>
        <w:rPr>
          <w:sz w:val="20"/>
        </w:rPr>
        <w:t>++ )</w:t>
      </w:r>
    </w:p>
    <w:p w:rsidR="00711109" w:rsidRDefault="00711109" w:rsidP="00711109">
      <w:pPr>
        <w:ind w:left="360"/>
        <w:rPr>
          <w:sz w:val="20"/>
        </w:rPr>
      </w:pPr>
      <w:r>
        <w:rPr>
          <w:sz w:val="20"/>
        </w:rPr>
        <w:t xml:space="preserve">{ if( there is a picture </w:t>
      </w:r>
      <w:proofErr w:type="spellStart"/>
      <w:r>
        <w:rPr>
          <w:sz w:val="20"/>
        </w:rPr>
        <w:t>picX</w:t>
      </w:r>
      <w:proofErr w:type="spellEnd"/>
      <w:r>
        <w:rPr>
          <w:sz w:val="20"/>
        </w:rPr>
        <w:t xml:space="preserve"> in the DPB that </w:t>
      </w:r>
      <w:r w:rsidRPr="00FF409A">
        <w:rPr>
          <w:strike/>
          <w:sz w:val="20"/>
          <w:highlight w:val="cyan"/>
        </w:rPr>
        <w:t>is in the same access unit</w:t>
      </w:r>
      <w:r>
        <w:rPr>
          <w:sz w:val="20"/>
        </w:rPr>
        <w:t xml:space="preserve"> </w:t>
      </w:r>
      <w:r w:rsidRPr="00711109">
        <w:rPr>
          <w:sz w:val="20"/>
          <w:highlight w:val="yellow"/>
        </w:rPr>
        <w:t xml:space="preserve">has the </w:t>
      </w:r>
      <w:r w:rsidRPr="00401469">
        <w:rPr>
          <w:sz w:val="20"/>
          <w:highlight w:val="yellow"/>
        </w:rPr>
        <w:t xml:space="preserve">same </w:t>
      </w:r>
      <w:proofErr w:type="spellStart"/>
      <w:r w:rsidR="00401469" w:rsidRPr="00401469">
        <w:rPr>
          <w:sz w:val="20"/>
          <w:highlight w:val="yellow"/>
          <w:lang w:eastAsia="ja-JP"/>
        </w:rPr>
        <w:t>PicOrderCntVal</w:t>
      </w:r>
      <w:proofErr w:type="spellEnd"/>
      <w:r>
        <w:rPr>
          <w:sz w:val="20"/>
        </w:rPr>
        <w:t xml:space="preserve"> as the current picture and has </w:t>
      </w:r>
      <w:proofErr w:type="spellStart"/>
      <w:r>
        <w:rPr>
          <w:sz w:val="20"/>
        </w:rPr>
        <w:t>nuh_layer_id</w:t>
      </w:r>
      <w:proofErr w:type="spellEnd"/>
      <w:r>
        <w:rPr>
          <w:sz w:val="20"/>
        </w:rPr>
        <w:t xml:space="preserve"> equal to </w:t>
      </w:r>
      <w:proofErr w:type="spellStart"/>
      <w:r>
        <w:rPr>
          <w:sz w:val="20"/>
        </w:rPr>
        <w:t>RefPicLayerId</w:t>
      </w:r>
      <w:proofErr w:type="spellEnd"/>
      <w:r>
        <w:rPr>
          <w:sz w:val="20"/>
        </w:rPr>
        <w:t xml:space="preserve">[ </w:t>
      </w:r>
      <w:proofErr w:type="spellStart"/>
      <w:r>
        <w:rPr>
          <w:sz w:val="20"/>
        </w:rPr>
        <w:t>i</w:t>
      </w:r>
      <w:proofErr w:type="spellEnd"/>
      <w:r>
        <w:rPr>
          <w:sz w:val="20"/>
        </w:rPr>
        <w:t xml:space="preserve"> ] ) </w:t>
      </w:r>
    </w:p>
    <w:p w:rsidR="00B579A5" w:rsidRDefault="00711109" w:rsidP="00711109">
      <w:pPr>
        <w:ind w:left="720"/>
        <w:rPr>
          <w:sz w:val="20"/>
        </w:rPr>
      </w:pPr>
      <w:r>
        <w:rPr>
          <w:sz w:val="20"/>
        </w:rPr>
        <w:t>{</w:t>
      </w:r>
    </w:p>
    <w:p w:rsidR="00B579A5" w:rsidRPr="00B579A5" w:rsidRDefault="00B579A5" w:rsidP="00B579A5">
      <w:pPr>
        <w:ind w:left="720"/>
        <w:rPr>
          <w:i/>
          <w:sz w:val="20"/>
        </w:rPr>
      </w:pPr>
      <w:r w:rsidRPr="00B579A5">
        <w:rPr>
          <w:i/>
          <w:sz w:val="20"/>
        </w:rPr>
        <w:t>Interlayer reference picture derivation process …</w:t>
      </w:r>
    </w:p>
    <w:p w:rsidR="00711109" w:rsidRDefault="00711109" w:rsidP="00711109">
      <w:pPr>
        <w:ind w:left="720"/>
        <w:rPr>
          <w:b/>
          <w:bCs/>
          <w:sz w:val="20"/>
        </w:rPr>
      </w:pPr>
      <w:r>
        <w:rPr>
          <w:sz w:val="20"/>
        </w:rPr>
        <w:t>}</w:t>
      </w:r>
    </w:p>
    <w:p w:rsidR="00626AC5" w:rsidRDefault="00897C6F" w:rsidP="00316BBD">
      <w:pPr>
        <w:pStyle w:val="2"/>
        <w:keepNext w:val="0"/>
        <w:rPr>
          <w:lang w:val="en-CA"/>
        </w:rPr>
      </w:pPr>
      <w:r>
        <w:rPr>
          <w:lang w:val="en-CA"/>
        </w:rPr>
        <w:t>R</w:t>
      </w:r>
      <w:r w:rsidR="00626AC5">
        <w:rPr>
          <w:lang w:val="en-CA"/>
        </w:rPr>
        <w:t xml:space="preserve">edundant frames </w:t>
      </w:r>
      <w:r>
        <w:rPr>
          <w:lang w:val="en-CA"/>
        </w:rPr>
        <w:t xml:space="preserve">usage without </w:t>
      </w:r>
      <w:proofErr w:type="gramStart"/>
      <w:r>
        <w:rPr>
          <w:lang w:val="en-CA"/>
        </w:rPr>
        <w:t>signalling</w:t>
      </w:r>
      <w:proofErr w:type="gramEnd"/>
      <w:r w:rsidR="00626AC5">
        <w:rPr>
          <w:lang w:val="en-CA"/>
        </w:rPr>
        <w:br/>
        <w:t>( Solution A )</w:t>
      </w:r>
    </w:p>
    <w:p w:rsidR="00792C06" w:rsidRPr="00920BCB" w:rsidRDefault="00897C6F" w:rsidP="00316BBD">
      <w:pPr>
        <w:jc w:val="both"/>
        <w:rPr>
          <w:lang w:val="en-CA"/>
        </w:rPr>
      </w:pPr>
      <w:r w:rsidRPr="00897C6F">
        <w:rPr>
          <w:lang w:val="en-CA"/>
        </w:rPr>
        <w:t xml:space="preserve">The proposed algorithm describes method of redundant frame usage in decoding process. If any received frame has the same POC number as any frame in DPB, then this frame is discarded. If there is no frame with the same POC number in DPB then this frame is decoded. Proposed algorithm can </w:t>
      </w:r>
      <w:r w:rsidR="00FF409A">
        <w:rPr>
          <w:lang w:val="en-CA"/>
        </w:rPr>
        <w:t xml:space="preserve">only </w:t>
      </w:r>
      <w:r w:rsidRPr="00897C6F">
        <w:rPr>
          <w:lang w:val="en-CA"/>
        </w:rPr>
        <w:t xml:space="preserve">be implemented if redundant frame includes all </w:t>
      </w:r>
      <w:r w:rsidR="00FF409A">
        <w:rPr>
          <w:lang w:val="en-CA"/>
        </w:rPr>
        <w:t>coding tree units</w:t>
      </w:r>
      <w:r w:rsidRPr="00897C6F">
        <w:rPr>
          <w:lang w:val="en-CA"/>
        </w:rPr>
        <w:t>.</w:t>
      </w:r>
      <w:r w:rsidR="007C73F0">
        <w:rPr>
          <w:lang w:val="en-CA"/>
        </w:rPr>
        <w:t xml:space="preserve"> </w:t>
      </w:r>
      <w:r w:rsidR="00882D15">
        <w:rPr>
          <w:lang w:val="en-CA"/>
        </w:rPr>
        <w:t xml:space="preserve">Does not </w:t>
      </w:r>
      <w:r>
        <w:rPr>
          <w:lang w:val="en-CA"/>
        </w:rPr>
        <w:t>allow</w:t>
      </w:r>
      <w:r w:rsidR="007C73F0">
        <w:rPr>
          <w:lang w:val="en-CA"/>
        </w:rPr>
        <w:t xml:space="preserve"> </w:t>
      </w:r>
      <w:proofErr w:type="gramStart"/>
      <w:r w:rsidR="007C73F0">
        <w:rPr>
          <w:lang w:val="en-CA"/>
        </w:rPr>
        <w:t>to protect</w:t>
      </w:r>
      <w:proofErr w:type="gramEnd"/>
      <w:r w:rsidR="007C73F0">
        <w:rPr>
          <w:lang w:val="en-CA"/>
        </w:rPr>
        <w:t xml:space="preserve"> IRAP </w:t>
      </w:r>
      <w:r w:rsidR="00882D15">
        <w:rPr>
          <w:lang w:val="en-CA"/>
        </w:rPr>
        <w:t>frames with</w:t>
      </w:r>
      <w:r w:rsidR="007C73F0">
        <w:rPr>
          <w:lang w:val="en-CA"/>
        </w:rPr>
        <w:t xml:space="preserve"> </w:t>
      </w:r>
      <w:proofErr w:type="spellStart"/>
      <w:r w:rsidR="00882D15" w:rsidRPr="00882D15">
        <w:rPr>
          <w:lang w:val="en-CA"/>
        </w:rPr>
        <w:t>nal_unit_type</w:t>
      </w:r>
      <w:proofErr w:type="spellEnd"/>
      <w:r w:rsidR="00882D15" w:rsidRPr="00882D15">
        <w:rPr>
          <w:lang w:val="en-CA"/>
        </w:rPr>
        <w:t xml:space="preserve"> value in the range of BLA_W_LP to RSV_IRAP_VCL23</w:t>
      </w:r>
      <w:r w:rsidR="007C73F0">
        <w:rPr>
          <w:lang w:val="en-CA"/>
        </w:rPr>
        <w:t>.</w:t>
      </w:r>
    </w:p>
    <w:p w:rsidR="00DB523C" w:rsidRDefault="007C73F0" w:rsidP="00897C6F">
      <w:pPr>
        <w:jc w:val="center"/>
      </w:pPr>
      <w:r>
        <w:object w:dxaOrig="5388" w:dyaOrig="6805">
          <v:shape id="_x0000_i1027" type="#_x0000_t75" style="width:226.5pt;height:286.5pt" o:ole="">
            <v:imagedata r:id="rId18" o:title=""/>
          </v:shape>
          <o:OLEObject Type="Embed" ProgID="Visio.Drawing.11" ShapeID="_x0000_i1027" DrawAspect="Content" ObjectID="_1450195608" r:id="rId19"/>
        </w:object>
      </w:r>
    </w:p>
    <w:p w:rsidR="00DB523C" w:rsidRPr="006C51B4" w:rsidRDefault="00DB523C" w:rsidP="00897C6F">
      <w:pPr>
        <w:jc w:val="center"/>
        <w:rPr>
          <w:i/>
        </w:rPr>
      </w:pPr>
      <w:proofErr w:type="gramStart"/>
      <w:r w:rsidRPr="006C51B4">
        <w:rPr>
          <w:i/>
        </w:rPr>
        <w:t>Figure 3.</w:t>
      </w:r>
      <w:proofErr w:type="gramEnd"/>
      <w:r w:rsidRPr="006C51B4">
        <w:rPr>
          <w:i/>
        </w:rPr>
        <w:t xml:space="preserve"> </w:t>
      </w:r>
      <w:proofErr w:type="gramStart"/>
      <w:r w:rsidRPr="006C51B4">
        <w:rPr>
          <w:i/>
        </w:rPr>
        <w:t>Decoding algorithm with processing redundant frames by solution A.</w:t>
      </w:r>
      <w:proofErr w:type="gramEnd"/>
    </w:p>
    <w:p w:rsidR="007C73F0" w:rsidRDefault="007C73F0" w:rsidP="00DB523C">
      <w:pPr>
        <w:jc w:val="both"/>
      </w:pPr>
      <w:r>
        <w:t>The follow</w:t>
      </w:r>
      <w:r w:rsidR="00FF409A">
        <w:t>ing</w:t>
      </w:r>
      <w:r>
        <w:t xml:space="preserve"> text </w:t>
      </w:r>
      <w:r w:rsidR="00FF409A">
        <w:t>should be</w:t>
      </w:r>
      <w:r>
        <w:t xml:space="preserve"> include</w:t>
      </w:r>
      <w:r w:rsidR="00FF409A">
        <w:t>d in the</w:t>
      </w:r>
      <w:r>
        <w:t xml:space="preserve"> specification</w:t>
      </w:r>
      <w:r w:rsidR="00FF409A">
        <w:t xml:space="preserve"> of SHVC</w:t>
      </w:r>
      <w:r>
        <w:t>:</w:t>
      </w:r>
    </w:p>
    <w:p w:rsidR="007C73F0" w:rsidRPr="006F2D7F" w:rsidRDefault="007C73F0" w:rsidP="00DB523C">
      <w:pPr>
        <w:jc w:val="both"/>
        <w:rPr>
          <w:sz w:val="20"/>
          <w:highlight w:val="yellow"/>
        </w:rPr>
      </w:pPr>
      <w:r w:rsidRPr="006F2D7F">
        <w:rPr>
          <w:sz w:val="20"/>
          <w:highlight w:val="yellow"/>
        </w:rPr>
        <w:t>Before any RPS list construction</w:t>
      </w:r>
      <w:r w:rsidR="006F2D7F" w:rsidRPr="006F2D7F">
        <w:rPr>
          <w:sz w:val="20"/>
          <w:highlight w:val="yellow"/>
        </w:rPr>
        <w:t xml:space="preserve"> perform the following</w:t>
      </w:r>
      <w:r w:rsidRPr="006F2D7F">
        <w:rPr>
          <w:sz w:val="20"/>
          <w:highlight w:val="yellow"/>
        </w:rPr>
        <w:t>:</w:t>
      </w:r>
    </w:p>
    <w:p w:rsidR="00401469" w:rsidRDefault="00401469" w:rsidP="00401469">
      <w:pPr>
        <w:ind w:left="360"/>
        <w:rPr>
          <w:sz w:val="20"/>
        </w:rPr>
      </w:pPr>
      <w:proofErr w:type="gramStart"/>
      <w:r w:rsidRPr="004C22BF">
        <w:rPr>
          <w:sz w:val="20"/>
          <w:highlight w:val="yellow"/>
        </w:rPr>
        <w:t>If(</w:t>
      </w:r>
      <w:proofErr w:type="gramEnd"/>
      <w:r w:rsidRPr="004C22BF">
        <w:rPr>
          <w:sz w:val="20"/>
          <w:highlight w:val="yellow"/>
        </w:rPr>
        <w:t xml:space="preserve"> there is a picture in the DPB that has the same </w:t>
      </w:r>
      <w:proofErr w:type="spellStart"/>
      <w:r w:rsidRPr="004C22BF">
        <w:rPr>
          <w:sz w:val="20"/>
          <w:highlight w:val="yellow"/>
          <w:lang w:eastAsia="ja-JP"/>
        </w:rPr>
        <w:t>PicOrderCntVal</w:t>
      </w:r>
      <w:proofErr w:type="spellEnd"/>
      <w:r w:rsidRPr="004C22BF">
        <w:rPr>
          <w:sz w:val="20"/>
          <w:highlight w:val="yellow"/>
        </w:rPr>
        <w:t xml:space="preserve"> as the current picture )</w:t>
      </w:r>
      <w:r>
        <w:rPr>
          <w:sz w:val="20"/>
        </w:rPr>
        <w:t xml:space="preserve"> </w:t>
      </w:r>
    </w:p>
    <w:p w:rsidR="0050109F" w:rsidRPr="0050109F" w:rsidRDefault="0050109F" w:rsidP="00DB523C">
      <w:pPr>
        <w:jc w:val="both"/>
        <w:rPr>
          <w:sz w:val="20"/>
          <w:lang w:val="en-CA"/>
        </w:rPr>
      </w:pPr>
      <w:r w:rsidRPr="006F2D7F">
        <w:rPr>
          <w:sz w:val="20"/>
          <w:highlight w:val="yellow"/>
          <w:lang w:eastAsia="ja-JP"/>
        </w:rPr>
        <w:tab/>
      </w:r>
      <w:r w:rsidRPr="006F2D7F">
        <w:rPr>
          <w:sz w:val="20"/>
          <w:highlight w:val="yellow"/>
          <w:lang w:eastAsia="ja-JP"/>
        </w:rPr>
        <w:tab/>
      </w:r>
      <w:r w:rsidR="006F2D7F" w:rsidRPr="006F2D7F">
        <w:rPr>
          <w:sz w:val="20"/>
          <w:highlight w:val="yellow"/>
          <w:lang w:eastAsia="ja-JP"/>
        </w:rPr>
        <w:t xml:space="preserve">Stop </w:t>
      </w:r>
      <w:r w:rsidRPr="006F2D7F">
        <w:rPr>
          <w:sz w:val="20"/>
          <w:highlight w:val="yellow"/>
          <w:lang w:eastAsia="ja-JP"/>
        </w:rPr>
        <w:t>the current picture decoding process</w:t>
      </w:r>
      <w:r w:rsidR="006F2D7F" w:rsidRPr="006F2D7F">
        <w:rPr>
          <w:sz w:val="20"/>
          <w:highlight w:val="yellow"/>
          <w:lang w:eastAsia="ja-JP"/>
        </w:rPr>
        <w:t xml:space="preserve"> and </w:t>
      </w:r>
      <w:proofErr w:type="gramStart"/>
      <w:r w:rsidR="006F2D7F" w:rsidRPr="006F2D7F">
        <w:rPr>
          <w:sz w:val="20"/>
          <w:highlight w:val="yellow"/>
          <w:lang w:eastAsia="ja-JP"/>
        </w:rPr>
        <w:t>proceed</w:t>
      </w:r>
      <w:proofErr w:type="gramEnd"/>
      <w:r w:rsidR="006F2D7F" w:rsidRPr="006F2D7F">
        <w:rPr>
          <w:sz w:val="20"/>
          <w:highlight w:val="yellow"/>
          <w:lang w:eastAsia="ja-JP"/>
        </w:rPr>
        <w:t xml:space="preserve"> </w:t>
      </w:r>
      <w:r w:rsidR="005107AF">
        <w:rPr>
          <w:sz w:val="20"/>
          <w:highlight w:val="yellow"/>
          <w:lang w:eastAsia="ja-JP"/>
        </w:rPr>
        <w:t xml:space="preserve">to </w:t>
      </w:r>
      <w:r w:rsidR="006F2D7F" w:rsidRPr="006F2D7F">
        <w:rPr>
          <w:sz w:val="20"/>
          <w:highlight w:val="yellow"/>
          <w:lang w:eastAsia="ja-JP"/>
        </w:rPr>
        <w:t>the following access units</w:t>
      </w:r>
    </w:p>
    <w:p w:rsidR="001963B7" w:rsidRPr="001963B7" w:rsidRDefault="001963B7" w:rsidP="001963B7">
      <w:pPr>
        <w:jc w:val="both"/>
        <w:rPr>
          <w:b/>
          <w:szCs w:val="22"/>
        </w:rPr>
      </w:pPr>
      <w:r w:rsidRPr="001963B7">
        <w:rPr>
          <w:b/>
          <w:szCs w:val="22"/>
        </w:rPr>
        <w:t>Advantages:</w:t>
      </w:r>
    </w:p>
    <w:p w:rsidR="007C73F0" w:rsidRDefault="007C73F0" w:rsidP="001963B7">
      <w:pPr>
        <w:pStyle w:val="ac"/>
        <w:numPr>
          <w:ilvl w:val="0"/>
          <w:numId w:val="16"/>
        </w:numPr>
        <w:jc w:val="both"/>
        <w:rPr>
          <w:szCs w:val="22"/>
        </w:rPr>
      </w:pPr>
      <w:r>
        <w:rPr>
          <w:szCs w:val="22"/>
        </w:rPr>
        <w:t xml:space="preserve">simple solution – </w:t>
      </w:r>
      <w:r w:rsidR="00FF409A">
        <w:rPr>
          <w:szCs w:val="22"/>
        </w:rPr>
        <w:t>minor</w:t>
      </w:r>
      <w:r>
        <w:rPr>
          <w:szCs w:val="22"/>
        </w:rPr>
        <w:t xml:space="preserve"> changes</w:t>
      </w:r>
    </w:p>
    <w:p w:rsidR="006F2D7F" w:rsidRDefault="006F2D7F" w:rsidP="001963B7">
      <w:pPr>
        <w:pStyle w:val="ac"/>
        <w:numPr>
          <w:ilvl w:val="0"/>
          <w:numId w:val="16"/>
        </w:numPr>
        <w:jc w:val="both"/>
        <w:rPr>
          <w:szCs w:val="22"/>
        </w:rPr>
      </w:pPr>
      <w:r w:rsidRPr="006F2D7F">
        <w:rPr>
          <w:szCs w:val="22"/>
        </w:rPr>
        <w:t>keeps the NAL unit type of primary coded picture</w:t>
      </w:r>
    </w:p>
    <w:p w:rsidR="00792C06" w:rsidRPr="00897C6F" w:rsidRDefault="001963B7" w:rsidP="009234A5">
      <w:pPr>
        <w:pStyle w:val="ac"/>
        <w:numPr>
          <w:ilvl w:val="0"/>
          <w:numId w:val="16"/>
        </w:numPr>
        <w:jc w:val="both"/>
        <w:rPr>
          <w:szCs w:val="22"/>
        </w:rPr>
      </w:pPr>
      <w:r w:rsidRPr="00515F8D">
        <w:rPr>
          <w:szCs w:val="22"/>
        </w:rPr>
        <w:t>n</w:t>
      </w:r>
      <w:r w:rsidR="00907D08">
        <w:rPr>
          <w:szCs w:val="22"/>
        </w:rPr>
        <w:t xml:space="preserve">o need </w:t>
      </w:r>
      <w:r w:rsidR="00FF409A">
        <w:rPr>
          <w:szCs w:val="22"/>
        </w:rPr>
        <w:t xml:space="preserve">for </w:t>
      </w:r>
      <w:r w:rsidR="00907D08">
        <w:rPr>
          <w:szCs w:val="22"/>
        </w:rPr>
        <w:t>any additional signaling</w:t>
      </w:r>
    </w:p>
    <w:p w:rsidR="00B03255" w:rsidRDefault="008A2206" w:rsidP="005C403B">
      <w:pPr>
        <w:pStyle w:val="2"/>
        <w:rPr>
          <w:lang w:val="en-CA"/>
        </w:rPr>
      </w:pPr>
      <w:r>
        <w:rPr>
          <w:lang w:val="en-CA"/>
        </w:rPr>
        <w:t xml:space="preserve">Signalling of redundant frames </w:t>
      </w:r>
      <w:r w:rsidR="004445C4">
        <w:rPr>
          <w:lang w:val="en-CA"/>
        </w:rPr>
        <w:br/>
        <w:t>(</w:t>
      </w:r>
      <w:r w:rsidR="00B03255">
        <w:rPr>
          <w:lang w:val="en-CA"/>
        </w:rPr>
        <w:t>Solution B</w:t>
      </w:r>
      <w:r w:rsidR="004445C4">
        <w:rPr>
          <w:lang w:val="en-CA"/>
        </w:rPr>
        <w:t>)</w:t>
      </w:r>
    </w:p>
    <w:p w:rsidR="00B03255" w:rsidRDefault="00CB568E" w:rsidP="00B03255">
      <w:pPr>
        <w:jc w:val="both"/>
        <w:rPr>
          <w:szCs w:val="22"/>
          <w:lang w:val="en-CA"/>
        </w:rPr>
      </w:pPr>
      <w:r>
        <w:rPr>
          <w:szCs w:val="22"/>
          <w:lang w:val="en-CA"/>
        </w:rPr>
        <w:t xml:space="preserve">The slice header parsing process is required for solution A. It makes impossible early detection of redundant </w:t>
      </w:r>
      <w:r w:rsidR="003D78E9">
        <w:rPr>
          <w:szCs w:val="22"/>
          <w:lang w:val="en-CA"/>
        </w:rPr>
        <w:t>slices</w:t>
      </w:r>
      <w:r>
        <w:rPr>
          <w:szCs w:val="22"/>
          <w:lang w:val="en-CA"/>
        </w:rPr>
        <w:t xml:space="preserve"> in CVS for discarding from decoding process in case of </w:t>
      </w:r>
      <w:r w:rsidR="004B1A56">
        <w:rPr>
          <w:szCs w:val="22"/>
          <w:lang w:val="en-CA"/>
        </w:rPr>
        <w:t>absence of errors in previously decoded frames</w:t>
      </w:r>
      <w:r>
        <w:rPr>
          <w:szCs w:val="22"/>
          <w:lang w:val="en-CA"/>
        </w:rPr>
        <w:t>.</w:t>
      </w:r>
      <w:r w:rsidR="004B1A56">
        <w:rPr>
          <w:szCs w:val="22"/>
          <w:lang w:val="en-CA"/>
        </w:rPr>
        <w:t xml:space="preserve"> </w:t>
      </w:r>
      <w:r w:rsidR="006F2D7F">
        <w:rPr>
          <w:szCs w:val="22"/>
          <w:lang w:val="en-CA"/>
        </w:rPr>
        <w:t xml:space="preserve">The solution A has some restriction on protection IRAP frames. </w:t>
      </w:r>
      <w:r w:rsidR="004B1A56">
        <w:rPr>
          <w:szCs w:val="22"/>
          <w:lang w:val="en-CA"/>
        </w:rPr>
        <w:t xml:space="preserve">For early detection </w:t>
      </w:r>
      <w:r w:rsidR="00897C6F">
        <w:rPr>
          <w:szCs w:val="22"/>
          <w:lang w:val="en-CA"/>
        </w:rPr>
        <w:t xml:space="preserve">it is </w:t>
      </w:r>
      <w:r w:rsidR="004B1A56">
        <w:rPr>
          <w:szCs w:val="22"/>
          <w:lang w:val="en-CA"/>
        </w:rPr>
        <w:t>proposed to i</w:t>
      </w:r>
      <w:r w:rsidR="00B03255">
        <w:rPr>
          <w:szCs w:val="22"/>
          <w:lang w:val="en-CA"/>
        </w:rPr>
        <w:t>nclud</w:t>
      </w:r>
      <w:r w:rsidR="004B1A56">
        <w:rPr>
          <w:szCs w:val="22"/>
          <w:lang w:val="en-CA"/>
        </w:rPr>
        <w:t>e</w:t>
      </w:r>
      <w:r w:rsidR="00B03255">
        <w:rPr>
          <w:szCs w:val="22"/>
          <w:lang w:val="en-CA"/>
        </w:rPr>
        <w:t xml:space="preserve"> new N</w:t>
      </w:r>
      <w:r w:rsidR="00B0532C">
        <w:rPr>
          <w:szCs w:val="22"/>
          <w:lang w:val="en-CA"/>
        </w:rPr>
        <w:t>AL</w:t>
      </w:r>
      <w:r w:rsidR="00B03255">
        <w:rPr>
          <w:szCs w:val="22"/>
          <w:lang w:val="en-CA"/>
        </w:rPr>
        <w:t xml:space="preserve"> unit type </w:t>
      </w:r>
      <w:r w:rsidR="009A2A81">
        <w:rPr>
          <w:szCs w:val="22"/>
          <w:lang w:val="en-CA"/>
        </w:rPr>
        <w:t xml:space="preserve">RDN_NUT instead of </w:t>
      </w:r>
      <w:r w:rsidR="009A2A81" w:rsidRPr="009A2A81">
        <w:rPr>
          <w:szCs w:val="22"/>
          <w:lang w:val="en-CA"/>
        </w:rPr>
        <w:t>RSV_VCL24</w:t>
      </w:r>
      <w:r w:rsidR="009A2A81">
        <w:rPr>
          <w:szCs w:val="22"/>
          <w:lang w:val="en-CA"/>
        </w:rPr>
        <w:t>.</w:t>
      </w:r>
    </w:p>
    <w:p w:rsidR="00AB286C" w:rsidRDefault="00AB286C" w:rsidP="00B03255">
      <w:pPr>
        <w:jc w:val="both"/>
        <w:rPr>
          <w:szCs w:val="22"/>
          <w:lang w:val="en-CA"/>
        </w:rPr>
      </w:pPr>
    </w:p>
    <w:tbl>
      <w:tblPr>
        <w:tblStyle w:val="ab"/>
        <w:tblW w:w="0" w:type="auto"/>
        <w:tblLook w:val="04A0" w:firstRow="1" w:lastRow="0" w:firstColumn="1" w:lastColumn="0" w:noHBand="0" w:noVBand="1"/>
      </w:tblPr>
      <w:tblGrid>
        <w:gridCol w:w="1395"/>
        <w:gridCol w:w="1395"/>
        <w:gridCol w:w="5234"/>
        <w:gridCol w:w="1033"/>
      </w:tblGrid>
      <w:tr w:rsidR="009A2A81" w:rsidRPr="00C51535" w:rsidTr="009A2A81">
        <w:tc>
          <w:tcPr>
            <w:tcW w:w="0" w:type="auto"/>
          </w:tcPr>
          <w:p w:rsidR="009A2A81" w:rsidRPr="00C51535" w:rsidRDefault="009A2A81" w:rsidP="009A2A81">
            <w:pPr>
              <w:tabs>
                <w:tab w:val="clear" w:pos="360"/>
                <w:tab w:val="clear" w:pos="720"/>
                <w:tab w:val="clear" w:pos="1080"/>
                <w:tab w:val="clear" w:pos="1440"/>
              </w:tabs>
              <w:overflowPunct/>
              <w:spacing w:before="0"/>
              <w:jc w:val="center"/>
              <w:textAlignment w:val="auto"/>
              <w:rPr>
                <w:rFonts w:ascii="TimesNewRoman,Bold" w:hAnsi="TimesNewRoman,Bold" w:cs="TimesNewRoman,Bold"/>
                <w:b/>
                <w:bCs/>
                <w:sz w:val="20"/>
                <w:highlight w:val="yellow"/>
              </w:rPr>
            </w:pPr>
            <w:proofErr w:type="spellStart"/>
            <w:r w:rsidRPr="00C51535">
              <w:rPr>
                <w:rFonts w:ascii="TimesNewRoman,Bold" w:hAnsi="TimesNewRoman,Bold" w:cs="TimesNewRoman,Bold"/>
                <w:b/>
                <w:bCs/>
                <w:sz w:val="20"/>
                <w:highlight w:val="yellow"/>
              </w:rPr>
              <w:t>nal_unit_type</w:t>
            </w:r>
            <w:proofErr w:type="spellEnd"/>
          </w:p>
        </w:tc>
        <w:tc>
          <w:tcPr>
            <w:tcW w:w="0" w:type="auto"/>
          </w:tcPr>
          <w:p w:rsidR="009A2A81" w:rsidRPr="00C51535" w:rsidRDefault="009A2A81" w:rsidP="009A2A81">
            <w:pPr>
              <w:tabs>
                <w:tab w:val="clear" w:pos="360"/>
                <w:tab w:val="clear" w:pos="720"/>
                <w:tab w:val="clear" w:pos="1080"/>
                <w:tab w:val="clear" w:pos="1440"/>
              </w:tabs>
              <w:overflowPunct/>
              <w:spacing w:before="0"/>
              <w:jc w:val="center"/>
              <w:textAlignment w:val="auto"/>
              <w:rPr>
                <w:rFonts w:ascii="TimesNewRoman,Bold" w:hAnsi="TimesNewRoman,Bold" w:cs="TimesNewRoman,Bold"/>
                <w:b/>
                <w:bCs/>
                <w:sz w:val="20"/>
                <w:highlight w:val="yellow"/>
              </w:rPr>
            </w:pPr>
            <w:r w:rsidRPr="00C51535">
              <w:rPr>
                <w:rFonts w:ascii="TimesNewRoman,Bold" w:hAnsi="TimesNewRoman,Bold" w:cs="TimesNewRoman,Bold"/>
                <w:b/>
                <w:bCs/>
                <w:sz w:val="20"/>
                <w:highlight w:val="yellow"/>
              </w:rPr>
              <w:t>Name of</w:t>
            </w:r>
          </w:p>
          <w:p w:rsidR="009A2A81" w:rsidRPr="00C51535" w:rsidRDefault="009A2A81" w:rsidP="009A2A81">
            <w:pPr>
              <w:jc w:val="center"/>
              <w:rPr>
                <w:szCs w:val="22"/>
                <w:highlight w:val="yellow"/>
                <w:lang w:val="en-CA"/>
              </w:rPr>
            </w:pPr>
            <w:proofErr w:type="spellStart"/>
            <w:r w:rsidRPr="00C51535">
              <w:rPr>
                <w:rFonts w:ascii="TimesNewRoman,Bold" w:hAnsi="TimesNewRoman,Bold" w:cs="TimesNewRoman,Bold"/>
                <w:b/>
                <w:bCs/>
                <w:sz w:val="20"/>
                <w:highlight w:val="yellow"/>
              </w:rPr>
              <w:t>nal_unit_type</w:t>
            </w:r>
            <w:proofErr w:type="spellEnd"/>
          </w:p>
        </w:tc>
        <w:tc>
          <w:tcPr>
            <w:tcW w:w="0" w:type="auto"/>
          </w:tcPr>
          <w:p w:rsidR="009A2A81" w:rsidRPr="00C51535" w:rsidRDefault="009A2A81" w:rsidP="009A2A81">
            <w:pPr>
              <w:tabs>
                <w:tab w:val="clear" w:pos="360"/>
                <w:tab w:val="clear" w:pos="720"/>
                <w:tab w:val="clear" w:pos="1080"/>
                <w:tab w:val="clear" w:pos="1440"/>
              </w:tabs>
              <w:overflowPunct/>
              <w:spacing w:before="0"/>
              <w:jc w:val="center"/>
              <w:textAlignment w:val="auto"/>
              <w:rPr>
                <w:rFonts w:ascii="TimesNewRoman,Bold" w:hAnsi="TimesNewRoman,Bold" w:cs="TimesNewRoman,Bold"/>
                <w:b/>
                <w:bCs/>
                <w:sz w:val="20"/>
                <w:highlight w:val="yellow"/>
              </w:rPr>
            </w:pPr>
            <w:r w:rsidRPr="00C51535">
              <w:rPr>
                <w:rFonts w:ascii="TimesNewRoman,Bold" w:hAnsi="TimesNewRoman,Bold" w:cs="TimesNewRoman,Bold"/>
                <w:b/>
                <w:bCs/>
                <w:sz w:val="20"/>
                <w:highlight w:val="yellow"/>
              </w:rPr>
              <w:t>Content of NAL unit and RBSP syntax structure NAL unit</w:t>
            </w:r>
          </w:p>
        </w:tc>
        <w:tc>
          <w:tcPr>
            <w:tcW w:w="0" w:type="auto"/>
          </w:tcPr>
          <w:p w:rsidR="009A2A81" w:rsidRPr="00C51535" w:rsidRDefault="009A2A81" w:rsidP="009A2A81">
            <w:pPr>
              <w:tabs>
                <w:tab w:val="clear" w:pos="360"/>
                <w:tab w:val="clear" w:pos="720"/>
                <w:tab w:val="clear" w:pos="1080"/>
                <w:tab w:val="clear" w:pos="1440"/>
              </w:tabs>
              <w:overflowPunct/>
              <w:spacing w:before="0"/>
              <w:jc w:val="center"/>
              <w:textAlignment w:val="auto"/>
              <w:rPr>
                <w:rFonts w:ascii="TimesNewRoman,Bold" w:hAnsi="TimesNewRoman,Bold" w:cs="TimesNewRoman,Bold"/>
                <w:b/>
                <w:bCs/>
                <w:sz w:val="20"/>
                <w:highlight w:val="yellow"/>
              </w:rPr>
            </w:pPr>
            <w:r w:rsidRPr="00C51535">
              <w:rPr>
                <w:rFonts w:ascii="TimesNewRoman,Bold" w:hAnsi="TimesNewRoman,Bold" w:cs="TimesNewRoman,Bold"/>
                <w:b/>
                <w:bCs/>
                <w:sz w:val="20"/>
                <w:highlight w:val="yellow"/>
              </w:rPr>
              <w:t>type class</w:t>
            </w:r>
          </w:p>
        </w:tc>
      </w:tr>
      <w:tr w:rsidR="009A2A81" w:rsidTr="009A2A81">
        <w:tc>
          <w:tcPr>
            <w:tcW w:w="0" w:type="auto"/>
          </w:tcPr>
          <w:p w:rsidR="009A2A81" w:rsidRPr="00C51535" w:rsidRDefault="009A2A81" w:rsidP="009A2A81">
            <w:pPr>
              <w:jc w:val="center"/>
              <w:rPr>
                <w:szCs w:val="22"/>
                <w:highlight w:val="yellow"/>
                <w:lang w:val="en-CA"/>
              </w:rPr>
            </w:pPr>
            <w:r w:rsidRPr="00C51535">
              <w:rPr>
                <w:szCs w:val="22"/>
                <w:highlight w:val="yellow"/>
                <w:lang w:val="en-CA"/>
              </w:rPr>
              <w:t>24</w:t>
            </w:r>
          </w:p>
        </w:tc>
        <w:tc>
          <w:tcPr>
            <w:tcW w:w="0" w:type="auto"/>
          </w:tcPr>
          <w:p w:rsidR="009A2A81" w:rsidRPr="00C51535" w:rsidRDefault="009A2A81" w:rsidP="009A2A81">
            <w:pPr>
              <w:jc w:val="both"/>
              <w:rPr>
                <w:szCs w:val="22"/>
                <w:highlight w:val="yellow"/>
                <w:lang w:val="en-CA"/>
              </w:rPr>
            </w:pPr>
            <w:r w:rsidRPr="00C51535">
              <w:rPr>
                <w:szCs w:val="22"/>
                <w:highlight w:val="yellow"/>
                <w:lang w:val="en-CA"/>
              </w:rPr>
              <w:t>RDN_NUT</w:t>
            </w:r>
          </w:p>
        </w:tc>
        <w:tc>
          <w:tcPr>
            <w:tcW w:w="0" w:type="auto"/>
          </w:tcPr>
          <w:p w:rsidR="009A2A81" w:rsidRPr="00C51535" w:rsidRDefault="009A2A81" w:rsidP="009A2A81">
            <w:pPr>
              <w:tabs>
                <w:tab w:val="clear" w:pos="360"/>
                <w:tab w:val="clear" w:pos="720"/>
                <w:tab w:val="clear" w:pos="1080"/>
                <w:tab w:val="clear" w:pos="1440"/>
              </w:tabs>
              <w:overflowPunct/>
              <w:spacing w:before="0"/>
              <w:textAlignment w:val="auto"/>
              <w:rPr>
                <w:rFonts w:ascii="TimesNewRoman" w:hAnsi="TimesNewRoman" w:cs="TimesNewRoman"/>
                <w:sz w:val="20"/>
                <w:highlight w:val="yellow"/>
              </w:rPr>
            </w:pPr>
            <w:r w:rsidRPr="00C51535">
              <w:rPr>
                <w:rFonts w:ascii="TimesNewRoman" w:hAnsi="TimesNewRoman" w:cs="TimesNewRoman"/>
                <w:sz w:val="20"/>
                <w:highlight w:val="yellow"/>
              </w:rPr>
              <w:t xml:space="preserve">Coded slice segment of a </w:t>
            </w:r>
            <w:r w:rsidR="00CF1A84" w:rsidRPr="00C51535">
              <w:rPr>
                <w:rFonts w:ascii="TimesNewRoman" w:hAnsi="TimesNewRoman" w:cs="TimesNewRoman"/>
                <w:sz w:val="20"/>
                <w:highlight w:val="yellow"/>
              </w:rPr>
              <w:t xml:space="preserve">redundant </w:t>
            </w:r>
            <w:r w:rsidRPr="00C51535">
              <w:rPr>
                <w:rFonts w:ascii="TimesNewRoman" w:hAnsi="TimesNewRoman" w:cs="TimesNewRoman"/>
                <w:sz w:val="20"/>
                <w:highlight w:val="yellow"/>
              </w:rPr>
              <w:t>picture</w:t>
            </w:r>
          </w:p>
          <w:p w:rsidR="009A2A81" w:rsidRPr="00C51535" w:rsidRDefault="009A2A81" w:rsidP="009A2A81">
            <w:pPr>
              <w:jc w:val="both"/>
              <w:rPr>
                <w:szCs w:val="22"/>
                <w:highlight w:val="yellow"/>
                <w:lang w:val="en-CA"/>
              </w:rPr>
            </w:pPr>
            <w:proofErr w:type="spellStart"/>
            <w:r w:rsidRPr="00C51535">
              <w:rPr>
                <w:rFonts w:ascii="TimesNewRoman" w:hAnsi="TimesNewRoman" w:cs="TimesNewRoman"/>
                <w:sz w:val="20"/>
                <w:highlight w:val="yellow"/>
              </w:rPr>
              <w:t>slice_segment_layer_rbsp</w:t>
            </w:r>
            <w:proofErr w:type="spellEnd"/>
            <w:r w:rsidRPr="00C51535">
              <w:rPr>
                <w:rFonts w:ascii="TimesNewRoman" w:hAnsi="TimesNewRoman" w:cs="TimesNewRoman"/>
                <w:sz w:val="20"/>
                <w:highlight w:val="yellow"/>
              </w:rPr>
              <w:t>( )</w:t>
            </w:r>
          </w:p>
        </w:tc>
        <w:tc>
          <w:tcPr>
            <w:tcW w:w="0" w:type="auto"/>
          </w:tcPr>
          <w:p w:rsidR="009A2A81" w:rsidRDefault="009A2A81" w:rsidP="009A2A81">
            <w:pPr>
              <w:jc w:val="center"/>
              <w:rPr>
                <w:szCs w:val="22"/>
                <w:lang w:val="en-CA"/>
              </w:rPr>
            </w:pPr>
            <w:r w:rsidRPr="00C51535">
              <w:rPr>
                <w:rFonts w:ascii="TimesNewRoman" w:hAnsi="TimesNewRoman" w:cs="TimesNewRoman"/>
                <w:sz w:val="20"/>
                <w:highlight w:val="yellow"/>
              </w:rPr>
              <w:t>VCL</w:t>
            </w:r>
          </w:p>
        </w:tc>
      </w:tr>
    </w:tbl>
    <w:p w:rsidR="00770FBB" w:rsidRDefault="00897C6F" w:rsidP="00CF1A84">
      <w:pPr>
        <w:rPr>
          <w:lang w:val="en-CA"/>
        </w:rPr>
      </w:pPr>
      <w:r w:rsidRPr="00897C6F">
        <w:rPr>
          <w:lang w:val="en-CA"/>
        </w:rPr>
        <w:t xml:space="preserve">Introduction </w:t>
      </w:r>
      <w:r w:rsidR="00176672">
        <w:rPr>
          <w:lang w:val="en-CA"/>
        </w:rPr>
        <w:t xml:space="preserve">of </w:t>
      </w:r>
      <w:r w:rsidRPr="00897C6F">
        <w:rPr>
          <w:lang w:val="en-CA"/>
        </w:rPr>
        <w:t xml:space="preserve">NAL unit type RDN_NUT doesn’t allow </w:t>
      </w:r>
      <w:r w:rsidR="00176672">
        <w:rPr>
          <w:lang w:val="en-CA"/>
        </w:rPr>
        <w:t xml:space="preserve">to </w:t>
      </w:r>
      <w:r w:rsidRPr="00897C6F">
        <w:rPr>
          <w:lang w:val="en-CA"/>
        </w:rPr>
        <w:t xml:space="preserve">protect IRAP frames by redundant frames because </w:t>
      </w:r>
      <w:r w:rsidR="00AB286C">
        <w:rPr>
          <w:lang w:val="en-CA"/>
        </w:rPr>
        <w:t xml:space="preserve">the redundant frame can not be an IRAP picture. </w:t>
      </w:r>
      <w:r>
        <w:rPr>
          <w:lang w:val="en-CA"/>
        </w:rPr>
        <w:t>So it is p</w:t>
      </w:r>
      <w:r w:rsidR="00CF1A84">
        <w:rPr>
          <w:lang w:val="en-CA"/>
        </w:rPr>
        <w:t xml:space="preserve">roposed to insert the </w:t>
      </w:r>
      <w:proofErr w:type="spellStart"/>
      <w:r w:rsidR="00CF1A84" w:rsidRPr="00C51535">
        <w:rPr>
          <w:i/>
          <w:lang w:val="en-CA"/>
        </w:rPr>
        <w:t>nal_unit</w:t>
      </w:r>
      <w:r w:rsidR="00C51535" w:rsidRPr="00C51535">
        <w:rPr>
          <w:i/>
          <w:lang w:val="en-CA"/>
        </w:rPr>
        <w:t>_</w:t>
      </w:r>
      <w:r w:rsidR="00CF1A84" w:rsidRPr="00C51535">
        <w:rPr>
          <w:i/>
          <w:lang w:val="en-CA"/>
        </w:rPr>
        <w:t>type</w:t>
      </w:r>
      <w:proofErr w:type="spellEnd"/>
      <w:r w:rsidR="00CF1A84">
        <w:rPr>
          <w:lang w:val="en-CA"/>
        </w:rPr>
        <w:t xml:space="preserve"> </w:t>
      </w:r>
      <w:r>
        <w:rPr>
          <w:lang w:val="en-CA"/>
        </w:rPr>
        <w:t xml:space="preserve">of </w:t>
      </w:r>
      <w:r w:rsidR="00176672">
        <w:rPr>
          <w:lang w:val="en-CA"/>
        </w:rPr>
        <w:t xml:space="preserve">the </w:t>
      </w:r>
      <w:r>
        <w:rPr>
          <w:lang w:val="en-CA"/>
        </w:rPr>
        <w:t xml:space="preserve">protected </w:t>
      </w:r>
      <w:r w:rsidRPr="00897C6F">
        <w:rPr>
          <w:i/>
          <w:lang w:val="en-CA"/>
        </w:rPr>
        <w:t>primary coded picture</w:t>
      </w:r>
      <w:r>
        <w:rPr>
          <w:lang w:val="en-CA"/>
        </w:rPr>
        <w:t xml:space="preserve"> </w:t>
      </w:r>
      <w:r w:rsidR="00176672">
        <w:rPr>
          <w:lang w:val="en-CA"/>
        </w:rPr>
        <w:t>in</w:t>
      </w:r>
      <w:r w:rsidR="00CF1A84">
        <w:rPr>
          <w:lang w:val="en-CA"/>
        </w:rPr>
        <w:t xml:space="preserve">to </w:t>
      </w:r>
      <w:r w:rsidR="00176672">
        <w:rPr>
          <w:lang w:val="en-CA"/>
        </w:rPr>
        <w:t xml:space="preserve">the </w:t>
      </w:r>
      <w:r w:rsidR="00770FBB" w:rsidRPr="00AB286C">
        <w:rPr>
          <w:i/>
          <w:lang w:val="en-CA"/>
        </w:rPr>
        <w:t>slice header</w:t>
      </w:r>
      <w:r w:rsidR="00770FBB">
        <w:rPr>
          <w:lang w:val="en-CA"/>
        </w:rPr>
        <w:t xml:space="preserve"> of </w:t>
      </w:r>
      <w:r w:rsidR="00176672">
        <w:rPr>
          <w:lang w:val="en-CA"/>
        </w:rPr>
        <w:t xml:space="preserve">the </w:t>
      </w:r>
      <w:r w:rsidR="00770FBB">
        <w:rPr>
          <w:lang w:val="en-CA"/>
        </w:rPr>
        <w:t>redundant slice</w:t>
      </w:r>
      <w:r w:rsidR="00AB286C">
        <w:rPr>
          <w:lang w:val="en-CA"/>
        </w:rPr>
        <w:t>.</w:t>
      </w:r>
    </w:p>
    <w:p w:rsidR="00160BE1" w:rsidRDefault="00160BE1" w:rsidP="00CF1A84">
      <w:pPr>
        <w:rPr>
          <w:lang w:val="en-CA"/>
        </w:rPr>
      </w:pPr>
    </w:p>
    <w:tbl>
      <w:tblPr>
        <w:tblStyle w:val="ab"/>
        <w:tblW w:w="0" w:type="auto"/>
        <w:tblLook w:val="04A0" w:firstRow="1" w:lastRow="0" w:firstColumn="1" w:lastColumn="0" w:noHBand="0" w:noVBand="1"/>
      </w:tblPr>
      <w:tblGrid>
        <w:gridCol w:w="8028"/>
        <w:gridCol w:w="1127"/>
      </w:tblGrid>
      <w:tr w:rsidR="00A56EC3" w:rsidTr="00160BE1">
        <w:trPr>
          <w:cantSplit/>
        </w:trPr>
        <w:tc>
          <w:tcPr>
            <w:tcW w:w="8028" w:type="dxa"/>
            <w:vAlign w:val="center"/>
          </w:tcPr>
          <w:p w:rsidR="00A56EC3" w:rsidRPr="00160BE1" w:rsidRDefault="00A56EC3" w:rsidP="00160BE1">
            <w:pPr>
              <w:rPr>
                <w:sz w:val="20"/>
              </w:rPr>
            </w:pPr>
            <w:proofErr w:type="spellStart"/>
            <w:r w:rsidRPr="00160BE1">
              <w:rPr>
                <w:sz w:val="20"/>
              </w:rPr>
              <w:lastRenderedPageBreak/>
              <w:t>slice_segment_header</w:t>
            </w:r>
            <w:proofErr w:type="spellEnd"/>
            <w:r w:rsidRPr="00160BE1">
              <w:rPr>
                <w:sz w:val="20"/>
              </w:rPr>
              <w:t>( ) {</w:t>
            </w:r>
          </w:p>
        </w:tc>
        <w:tc>
          <w:tcPr>
            <w:tcW w:w="1127" w:type="dxa"/>
          </w:tcPr>
          <w:p w:rsidR="00A56EC3" w:rsidRPr="00160BE1" w:rsidRDefault="00A56EC3" w:rsidP="00160BE1">
            <w:pPr>
              <w:jc w:val="center"/>
              <w:rPr>
                <w:b/>
                <w:sz w:val="20"/>
              </w:rPr>
            </w:pPr>
            <w:r w:rsidRPr="00160BE1">
              <w:rPr>
                <w:b/>
                <w:sz w:val="20"/>
              </w:rPr>
              <w:t>Descriptor</w:t>
            </w:r>
          </w:p>
        </w:tc>
      </w:tr>
      <w:tr w:rsidR="00A56EC3" w:rsidRPr="00160BE1" w:rsidTr="00160BE1">
        <w:trPr>
          <w:cantSplit/>
        </w:trPr>
        <w:tc>
          <w:tcPr>
            <w:tcW w:w="8028" w:type="dxa"/>
            <w:vAlign w:val="center"/>
          </w:tcPr>
          <w:p w:rsidR="00A56EC3" w:rsidRPr="00160BE1" w:rsidRDefault="00A56EC3" w:rsidP="00160BE1">
            <w:pPr>
              <w:tabs>
                <w:tab w:val="clear" w:pos="360"/>
                <w:tab w:val="clear" w:pos="720"/>
                <w:tab w:val="clear" w:pos="1080"/>
                <w:tab w:val="clear" w:pos="1440"/>
              </w:tabs>
              <w:overflowPunct/>
              <w:spacing w:before="0"/>
              <w:textAlignment w:val="auto"/>
              <w:rPr>
                <w:sz w:val="20"/>
                <w:highlight w:val="yellow"/>
              </w:rPr>
            </w:pPr>
            <w:r w:rsidRPr="00160BE1">
              <w:rPr>
                <w:sz w:val="20"/>
              </w:rPr>
              <w:tab/>
            </w:r>
            <w:r w:rsidRPr="00160BE1">
              <w:rPr>
                <w:sz w:val="20"/>
                <w:highlight w:val="yellow"/>
              </w:rPr>
              <w:t xml:space="preserve">if ( </w:t>
            </w:r>
            <w:proofErr w:type="spellStart"/>
            <w:r w:rsidRPr="00160BE1">
              <w:rPr>
                <w:sz w:val="20"/>
                <w:highlight w:val="yellow"/>
              </w:rPr>
              <w:t>nal_unit_type</w:t>
            </w:r>
            <w:proofErr w:type="spellEnd"/>
            <w:r w:rsidRPr="00160BE1">
              <w:rPr>
                <w:sz w:val="20"/>
                <w:highlight w:val="yellow"/>
              </w:rPr>
              <w:t xml:space="preserve"> == RDN_NUT)</w:t>
            </w:r>
          </w:p>
        </w:tc>
        <w:tc>
          <w:tcPr>
            <w:tcW w:w="1127" w:type="dxa"/>
          </w:tcPr>
          <w:p w:rsidR="00A56EC3" w:rsidRPr="00160BE1" w:rsidRDefault="00A56EC3" w:rsidP="00CF1A84">
            <w:pPr>
              <w:rPr>
                <w:sz w:val="20"/>
                <w:highlight w:val="yellow"/>
              </w:rPr>
            </w:pPr>
          </w:p>
        </w:tc>
      </w:tr>
      <w:tr w:rsidR="00A56EC3" w:rsidTr="00160BE1">
        <w:trPr>
          <w:cantSplit/>
        </w:trPr>
        <w:tc>
          <w:tcPr>
            <w:tcW w:w="8028" w:type="dxa"/>
            <w:vAlign w:val="center"/>
          </w:tcPr>
          <w:p w:rsidR="00A56EC3" w:rsidRPr="00160BE1" w:rsidRDefault="00160BE1" w:rsidP="00160BE1">
            <w:pPr>
              <w:rPr>
                <w:sz w:val="20"/>
                <w:highlight w:val="yellow"/>
              </w:rPr>
            </w:pPr>
            <w:r w:rsidRPr="00160BE1">
              <w:rPr>
                <w:b/>
                <w:bCs/>
                <w:sz w:val="20"/>
                <w:highlight w:val="yellow"/>
              </w:rPr>
              <w:tab/>
            </w:r>
            <w:r w:rsidRPr="00160BE1">
              <w:rPr>
                <w:b/>
                <w:bCs/>
                <w:sz w:val="20"/>
                <w:highlight w:val="yellow"/>
              </w:rPr>
              <w:tab/>
            </w:r>
            <w:r w:rsidRPr="00160BE1">
              <w:rPr>
                <w:b/>
                <w:bCs/>
                <w:sz w:val="20"/>
                <w:highlight w:val="yellow"/>
              </w:rPr>
              <w:tab/>
            </w:r>
            <w:proofErr w:type="spellStart"/>
            <w:r w:rsidRPr="00160BE1">
              <w:rPr>
                <w:b/>
                <w:bCs/>
                <w:sz w:val="20"/>
                <w:highlight w:val="yellow"/>
              </w:rPr>
              <w:t>nal_unit_type_primary</w:t>
            </w:r>
            <w:proofErr w:type="spellEnd"/>
          </w:p>
        </w:tc>
        <w:tc>
          <w:tcPr>
            <w:tcW w:w="1127" w:type="dxa"/>
          </w:tcPr>
          <w:p w:rsidR="00A56EC3" w:rsidRPr="00160BE1" w:rsidRDefault="00160BE1" w:rsidP="00160BE1">
            <w:pPr>
              <w:jc w:val="center"/>
              <w:rPr>
                <w:sz w:val="20"/>
              </w:rPr>
            </w:pPr>
            <w:r w:rsidRPr="00160BE1">
              <w:rPr>
                <w:sz w:val="20"/>
                <w:highlight w:val="yellow"/>
              </w:rPr>
              <w:t>u(6)</w:t>
            </w:r>
          </w:p>
        </w:tc>
      </w:tr>
      <w:tr w:rsidR="00A56EC3" w:rsidTr="00160BE1">
        <w:trPr>
          <w:cantSplit/>
        </w:trPr>
        <w:tc>
          <w:tcPr>
            <w:tcW w:w="8028" w:type="dxa"/>
            <w:vAlign w:val="center"/>
          </w:tcPr>
          <w:p w:rsidR="00A56EC3" w:rsidRPr="00160BE1" w:rsidRDefault="00160BE1" w:rsidP="00160BE1">
            <w:pPr>
              <w:rPr>
                <w:sz w:val="20"/>
              </w:rPr>
            </w:pPr>
            <w:r w:rsidRPr="00160BE1">
              <w:rPr>
                <w:sz w:val="20"/>
              </w:rPr>
              <w:t>…</w:t>
            </w:r>
          </w:p>
        </w:tc>
        <w:tc>
          <w:tcPr>
            <w:tcW w:w="1127" w:type="dxa"/>
          </w:tcPr>
          <w:p w:rsidR="00A56EC3" w:rsidRPr="00160BE1" w:rsidRDefault="00A56EC3" w:rsidP="00CF1A84">
            <w:pPr>
              <w:rPr>
                <w:sz w:val="20"/>
              </w:rPr>
            </w:pPr>
          </w:p>
        </w:tc>
      </w:tr>
      <w:tr w:rsidR="00A56EC3" w:rsidTr="00160BE1">
        <w:trPr>
          <w:cantSplit/>
        </w:trPr>
        <w:tc>
          <w:tcPr>
            <w:tcW w:w="8028" w:type="dxa"/>
            <w:vAlign w:val="center"/>
          </w:tcPr>
          <w:p w:rsidR="00A56EC3" w:rsidRPr="00160BE1" w:rsidRDefault="00160BE1" w:rsidP="00160BE1">
            <w:pPr>
              <w:rPr>
                <w:sz w:val="20"/>
              </w:rPr>
            </w:pPr>
            <w:r>
              <w:rPr>
                <w:sz w:val="20"/>
              </w:rPr>
              <w:t>}</w:t>
            </w:r>
          </w:p>
        </w:tc>
        <w:tc>
          <w:tcPr>
            <w:tcW w:w="1127" w:type="dxa"/>
          </w:tcPr>
          <w:p w:rsidR="00A56EC3" w:rsidRPr="00160BE1" w:rsidRDefault="00A56EC3" w:rsidP="00CF1A84">
            <w:pPr>
              <w:rPr>
                <w:sz w:val="20"/>
              </w:rPr>
            </w:pPr>
          </w:p>
        </w:tc>
      </w:tr>
    </w:tbl>
    <w:p w:rsidR="00234556" w:rsidRPr="00176672" w:rsidRDefault="00C849A3" w:rsidP="00A3176B">
      <w:pPr>
        <w:rPr>
          <w:sz w:val="20"/>
          <w:highlight w:val="yellow"/>
          <w:lang w:val="en-CA"/>
        </w:rPr>
      </w:pPr>
      <w:r w:rsidRPr="00FB7E0A">
        <w:rPr>
          <w:sz w:val="20"/>
          <w:highlight w:val="yellow"/>
          <w:lang w:val="en-CA"/>
        </w:rPr>
        <w:t xml:space="preserve">Prior to decode the first </w:t>
      </w:r>
      <w:r w:rsidRPr="00176672">
        <w:rPr>
          <w:sz w:val="20"/>
          <w:highlight w:val="yellow"/>
          <w:lang w:val="en-CA"/>
        </w:rPr>
        <w:t xml:space="preserve">slice of the redundant picture, </w:t>
      </w:r>
      <w:r w:rsidR="006C1AC1" w:rsidRPr="00176672">
        <w:rPr>
          <w:sz w:val="20"/>
          <w:highlight w:val="yellow"/>
          <w:lang w:val="en-CA"/>
        </w:rPr>
        <w:t xml:space="preserve">the value </w:t>
      </w:r>
      <w:proofErr w:type="spellStart"/>
      <w:r w:rsidR="00234556" w:rsidRPr="00176672">
        <w:rPr>
          <w:sz w:val="20"/>
          <w:highlight w:val="yellow"/>
          <w:lang w:val="en-CA"/>
        </w:rPr>
        <w:t>PicOrderCntVal</w:t>
      </w:r>
      <w:r w:rsidR="006C1AC1" w:rsidRPr="00176672">
        <w:rPr>
          <w:sz w:val="20"/>
          <w:highlight w:val="yellow"/>
          <w:lang w:val="en-CA"/>
        </w:rPr>
        <w:t>Rdn</w:t>
      </w:r>
      <w:proofErr w:type="spellEnd"/>
      <w:r w:rsidR="004C22BF" w:rsidRPr="00176672">
        <w:rPr>
          <w:sz w:val="20"/>
          <w:highlight w:val="yellow"/>
          <w:lang w:val="en-CA"/>
        </w:rPr>
        <w:t xml:space="preserve"> derived as </w:t>
      </w:r>
      <w:r w:rsidR="00234556" w:rsidRPr="00176672">
        <w:rPr>
          <w:sz w:val="20"/>
          <w:highlight w:val="yellow"/>
          <w:lang w:val="en-CA"/>
        </w:rPr>
        <w:t>follow</w:t>
      </w:r>
      <w:r w:rsidR="004C22BF" w:rsidRPr="00176672">
        <w:rPr>
          <w:sz w:val="20"/>
          <w:highlight w:val="yellow"/>
          <w:lang w:val="en-CA"/>
        </w:rPr>
        <w:t>s</w:t>
      </w:r>
      <w:r w:rsidR="00234556" w:rsidRPr="00176672">
        <w:rPr>
          <w:sz w:val="20"/>
          <w:highlight w:val="yellow"/>
          <w:lang w:val="en-CA"/>
        </w:rPr>
        <w:t>:</w:t>
      </w:r>
    </w:p>
    <w:p w:rsidR="006C1AC1" w:rsidRPr="00176672" w:rsidRDefault="006C1AC1" w:rsidP="00A3176B">
      <w:pPr>
        <w:rPr>
          <w:sz w:val="20"/>
          <w:highlight w:val="yellow"/>
          <w:lang w:val="en-CA"/>
        </w:rPr>
      </w:pPr>
      <w:r w:rsidRPr="00176672">
        <w:rPr>
          <w:sz w:val="20"/>
          <w:highlight w:val="yellow"/>
          <w:lang w:val="en-CA"/>
        </w:rPr>
        <w:t xml:space="preserve">Invoke the </w:t>
      </w:r>
      <w:proofErr w:type="spellStart"/>
      <w:r w:rsidRPr="00176672">
        <w:rPr>
          <w:sz w:val="20"/>
          <w:highlight w:val="yellow"/>
          <w:lang w:val="en-CA"/>
        </w:rPr>
        <w:t>subclause</w:t>
      </w:r>
      <w:proofErr w:type="spellEnd"/>
      <w:r w:rsidRPr="00176672">
        <w:rPr>
          <w:sz w:val="20"/>
          <w:highlight w:val="yellow"/>
          <w:lang w:val="en-CA"/>
        </w:rPr>
        <w:t xml:space="preserve"> 8.3.1 for derivation </w:t>
      </w:r>
      <w:proofErr w:type="gramStart"/>
      <w:r w:rsidRPr="00176672">
        <w:rPr>
          <w:sz w:val="20"/>
          <w:highlight w:val="yellow"/>
          <w:lang w:val="en-CA"/>
        </w:rPr>
        <w:t xml:space="preserve">of  </w:t>
      </w:r>
      <w:proofErr w:type="spellStart"/>
      <w:r w:rsidRPr="00176672">
        <w:rPr>
          <w:sz w:val="20"/>
          <w:highlight w:val="yellow"/>
          <w:lang w:val="en-CA"/>
        </w:rPr>
        <w:t>PicOrderCntVal</w:t>
      </w:r>
      <w:proofErr w:type="spellEnd"/>
      <w:proofErr w:type="gramEnd"/>
      <w:r w:rsidRPr="00176672">
        <w:rPr>
          <w:sz w:val="20"/>
          <w:highlight w:val="yellow"/>
          <w:lang w:val="en-CA"/>
        </w:rPr>
        <w:t xml:space="preserve"> value.</w:t>
      </w:r>
    </w:p>
    <w:p w:rsidR="006C1AC1" w:rsidRPr="00176672" w:rsidRDefault="006C1AC1" w:rsidP="006C1AC1">
      <w:pPr>
        <w:rPr>
          <w:sz w:val="20"/>
          <w:highlight w:val="yellow"/>
          <w:lang w:val="en-CA"/>
        </w:rPr>
      </w:pPr>
      <w:proofErr w:type="spellStart"/>
      <w:r w:rsidRPr="00176672">
        <w:rPr>
          <w:sz w:val="20"/>
          <w:highlight w:val="yellow"/>
          <w:lang w:val="en-CA"/>
        </w:rPr>
        <w:t>PicOrderCntValRdn</w:t>
      </w:r>
      <w:proofErr w:type="spellEnd"/>
      <w:r w:rsidRPr="00176672">
        <w:rPr>
          <w:sz w:val="20"/>
          <w:highlight w:val="yellow"/>
          <w:lang w:val="en-CA"/>
        </w:rPr>
        <w:t xml:space="preserve"> = </w:t>
      </w:r>
      <w:proofErr w:type="spellStart"/>
      <w:r w:rsidRPr="00176672">
        <w:rPr>
          <w:sz w:val="20"/>
          <w:highlight w:val="yellow"/>
          <w:lang w:val="en-CA"/>
        </w:rPr>
        <w:t>PicOrderCntVal</w:t>
      </w:r>
      <w:proofErr w:type="spellEnd"/>
    </w:p>
    <w:p w:rsidR="00FB7E0A" w:rsidRPr="00176672" w:rsidRDefault="00FB7E0A" w:rsidP="00234556">
      <w:pPr>
        <w:rPr>
          <w:sz w:val="20"/>
          <w:highlight w:val="yellow"/>
          <w:lang w:val="en-CA"/>
        </w:rPr>
      </w:pPr>
      <w:r w:rsidRPr="00176672">
        <w:rPr>
          <w:sz w:val="20"/>
          <w:highlight w:val="yellow"/>
          <w:lang w:val="en-CA"/>
        </w:rPr>
        <w:t xml:space="preserve">-  </w:t>
      </w:r>
      <w:r w:rsidRPr="00176672">
        <w:rPr>
          <w:rFonts w:ascii="TimesNewRoman" w:hAnsi="TimesNewRoman" w:cs="TimesNewRoman"/>
          <w:sz w:val="20"/>
          <w:highlight w:val="yellow"/>
        </w:rPr>
        <w:t xml:space="preserve">If the current picture is an IRAP picture with </w:t>
      </w:r>
      <w:proofErr w:type="spellStart"/>
      <w:r w:rsidRPr="00176672">
        <w:rPr>
          <w:rFonts w:ascii="TimesNewRoman" w:hAnsi="TimesNewRoman" w:cs="TimesNewRoman"/>
          <w:sz w:val="20"/>
          <w:highlight w:val="yellow"/>
        </w:rPr>
        <w:t>NoRaslOutputFlag</w:t>
      </w:r>
      <w:proofErr w:type="spellEnd"/>
      <w:r w:rsidRPr="00176672">
        <w:rPr>
          <w:rFonts w:ascii="TimesNewRoman" w:hAnsi="TimesNewRoman" w:cs="TimesNewRoman"/>
          <w:sz w:val="20"/>
          <w:highlight w:val="yellow"/>
        </w:rPr>
        <w:t xml:space="preserve"> equal to 1, </w:t>
      </w:r>
      <w:proofErr w:type="spellStart"/>
      <w:r w:rsidRPr="00176672">
        <w:rPr>
          <w:rFonts w:ascii="TimesNewRoman" w:hAnsi="TimesNewRoman" w:cs="TimesNewRoman"/>
          <w:sz w:val="20"/>
          <w:highlight w:val="yellow"/>
        </w:rPr>
        <w:t>PicOrderCntMsb</w:t>
      </w:r>
      <w:proofErr w:type="spellEnd"/>
      <w:r w:rsidRPr="00176672">
        <w:rPr>
          <w:rFonts w:ascii="TimesNewRoman" w:hAnsi="TimesNewRoman" w:cs="TimesNewRoman"/>
          <w:sz w:val="20"/>
          <w:highlight w:val="yellow"/>
        </w:rPr>
        <w:t xml:space="preserve"> is set equal to 0.</w:t>
      </w:r>
    </w:p>
    <w:p w:rsidR="004C22BF" w:rsidRPr="00176672" w:rsidRDefault="00DD1F9A" w:rsidP="00234556">
      <w:pPr>
        <w:rPr>
          <w:sz w:val="20"/>
          <w:highlight w:val="yellow"/>
          <w:lang w:val="en-CA"/>
        </w:rPr>
      </w:pPr>
      <w:r w:rsidRPr="00176672">
        <w:rPr>
          <w:sz w:val="20"/>
          <w:highlight w:val="yellow"/>
          <w:lang w:val="en-CA"/>
        </w:rPr>
        <w:t xml:space="preserve">If the picture with </w:t>
      </w:r>
      <w:proofErr w:type="spellStart"/>
      <w:r w:rsidRPr="00176672">
        <w:rPr>
          <w:sz w:val="20"/>
          <w:highlight w:val="yellow"/>
          <w:lang w:val="en-CA"/>
        </w:rPr>
        <w:t>PicOrderCnt</w:t>
      </w:r>
      <w:r w:rsidR="006C1AC1" w:rsidRPr="00176672">
        <w:rPr>
          <w:sz w:val="20"/>
          <w:highlight w:val="yellow"/>
          <w:lang w:val="en-CA"/>
        </w:rPr>
        <w:t>Val</w:t>
      </w:r>
      <w:proofErr w:type="spellEnd"/>
      <w:r w:rsidRPr="00176672">
        <w:rPr>
          <w:sz w:val="20"/>
          <w:highlight w:val="yellow"/>
          <w:lang w:val="en-CA"/>
        </w:rPr>
        <w:t xml:space="preserve"> is in DPB</w:t>
      </w:r>
    </w:p>
    <w:p w:rsidR="00DD1F9A" w:rsidRPr="00176672" w:rsidRDefault="00DD1F9A" w:rsidP="00234556">
      <w:pPr>
        <w:rPr>
          <w:sz w:val="20"/>
          <w:highlight w:val="yellow"/>
          <w:lang w:val="en-CA"/>
        </w:rPr>
      </w:pPr>
      <w:r w:rsidRPr="00176672">
        <w:rPr>
          <w:sz w:val="20"/>
          <w:highlight w:val="yellow"/>
          <w:lang w:val="en-CA"/>
        </w:rPr>
        <w:tab/>
        <w:t xml:space="preserve">Discard all </w:t>
      </w:r>
      <w:r w:rsidR="00EC7CC0" w:rsidRPr="00176672">
        <w:rPr>
          <w:sz w:val="20"/>
          <w:highlight w:val="yellow"/>
          <w:lang w:val="en-CA"/>
        </w:rPr>
        <w:t xml:space="preserve">NAL units </w:t>
      </w:r>
      <w:r w:rsidRPr="00176672">
        <w:rPr>
          <w:sz w:val="20"/>
          <w:highlight w:val="yellow"/>
          <w:lang w:val="en-CA"/>
        </w:rPr>
        <w:t>corresponding to redundant coded picture</w:t>
      </w:r>
    </w:p>
    <w:p w:rsidR="00DD1F9A" w:rsidRPr="00176672" w:rsidRDefault="00DD1F9A" w:rsidP="00234556">
      <w:pPr>
        <w:rPr>
          <w:sz w:val="20"/>
          <w:highlight w:val="yellow"/>
          <w:lang w:val="en-CA"/>
        </w:rPr>
      </w:pPr>
      <w:r w:rsidRPr="00176672">
        <w:rPr>
          <w:sz w:val="20"/>
          <w:highlight w:val="yellow"/>
          <w:lang w:val="en-CA"/>
        </w:rPr>
        <w:t>Otherwise</w:t>
      </w:r>
    </w:p>
    <w:p w:rsidR="006C1AC1" w:rsidRPr="00176672" w:rsidRDefault="006C1AC1" w:rsidP="00234556">
      <w:pPr>
        <w:rPr>
          <w:sz w:val="20"/>
          <w:highlight w:val="yellow"/>
          <w:lang w:val="en-CA"/>
        </w:rPr>
      </w:pPr>
      <w:r w:rsidRPr="00176672">
        <w:rPr>
          <w:sz w:val="20"/>
          <w:highlight w:val="yellow"/>
          <w:lang w:val="en-CA"/>
        </w:rPr>
        <w:tab/>
        <w:t xml:space="preserve">Invoke the </w:t>
      </w:r>
      <w:proofErr w:type="spellStart"/>
      <w:r w:rsidRPr="00176672">
        <w:rPr>
          <w:sz w:val="20"/>
          <w:highlight w:val="yellow"/>
          <w:lang w:val="en-CA"/>
        </w:rPr>
        <w:t>sublause</w:t>
      </w:r>
      <w:proofErr w:type="spellEnd"/>
      <w:r w:rsidRPr="00176672">
        <w:rPr>
          <w:sz w:val="20"/>
          <w:highlight w:val="yellow"/>
          <w:lang w:val="en-CA"/>
        </w:rPr>
        <w:t xml:space="preserve"> 8.3.2</w:t>
      </w:r>
      <w:r w:rsidR="00FB7E0A" w:rsidRPr="00176672">
        <w:rPr>
          <w:sz w:val="20"/>
          <w:highlight w:val="yellow"/>
          <w:lang w:val="en-CA"/>
        </w:rPr>
        <w:t xml:space="preserve"> with </w:t>
      </w:r>
      <w:proofErr w:type="spellStart"/>
      <w:r w:rsidR="00FB7E0A" w:rsidRPr="00176672">
        <w:rPr>
          <w:sz w:val="20"/>
          <w:highlight w:val="yellow"/>
          <w:lang w:val="en-CA"/>
        </w:rPr>
        <w:t>PicOrderCntValRdn</w:t>
      </w:r>
      <w:proofErr w:type="spellEnd"/>
      <w:r w:rsidR="00FB7E0A" w:rsidRPr="00176672">
        <w:rPr>
          <w:sz w:val="20"/>
          <w:highlight w:val="yellow"/>
          <w:lang w:val="en-CA"/>
        </w:rPr>
        <w:t xml:space="preserve"> as input</w:t>
      </w:r>
    </w:p>
    <w:p w:rsidR="00DD1F9A" w:rsidRPr="00176672" w:rsidRDefault="00DD1F9A" w:rsidP="00234556">
      <w:pPr>
        <w:rPr>
          <w:sz w:val="20"/>
          <w:highlight w:val="yellow"/>
          <w:lang w:val="en-CA"/>
        </w:rPr>
      </w:pPr>
      <w:r w:rsidRPr="00176672">
        <w:rPr>
          <w:sz w:val="20"/>
          <w:highlight w:val="yellow"/>
          <w:lang w:val="en-CA"/>
        </w:rPr>
        <w:tab/>
        <w:t>Decode redundant coded picture</w:t>
      </w:r>
      <w:r w:rsidR="00EC7CC0" w:rsidRPr="00176672">
        <w:rPr>
          <w:sz w:val="20"/>
          <w:highlight w:val="yellow"/>
          <w:lang w:val="en-CA"/>
        </w:rPr>
        <w:t xml:space="preserve"> </w:t>
      </w:r>
      <w:r w:rsidR="00FB7E0A" w:rsidRPr="00176672">
        <w:rPr>
          <w:sz w:val="20"/>
          <w:highlight w:val="yellow"/>
          <w:lang w:val="en-CA"/>
        </w:rPr>
        <w:t xml:space="preserve">started from </w:t>
      </w:r>
      <w:proofErr w:type="spellStart"/>
      <w:r w:rsidR="00EC7CC0" w:rsidRPr="00176672">
        <w:rPr>
          <w:sz w:val="20"/>
          <w:highlight w:val="yellow"/>
          <w:lang w:val="en-CA"/>
        </w:rPr>
        <w:t>subclau</w:t>
      </w:r>
      <w:r w:rsidR="004C7E94" w:rsidRPr="00176672">
        <w:rPr>
          <w:sz w:val="20"/>
          <w:highlight w:val="yellow"/>
          <w:lang w:val="en-CA"/>
        </w:rPr>
        <w:t>se</w:t>
      </w:r>
      <w:proofErr w:type="spellEnd"/>
      <w:r w:rsidR="00646F43" w:rsidRPr="00176672">
        <w:rPr>
          <w:sz w:val="20"/>
          <w:highlight w:val="yellow"/>
          <w:lang w:val="en-CA"/>
        </w:rPr>
        <w:t xml:space="preserve"> </w:t>
      </w:r>
      <w:r w:rsidR="00924C3E" w:rsidRPr="00176672">
        <w:rPr>
          <w:sz w:val="20"/>
          <w:highlight w:val="yellow"/>
          <w:lang w:val="en-CA"/>
        </w:rPr>
        <w:t>8.3.3</w:t>
      </w:r>
    </w:p>
    <w:p w:rsidR="00EC7CC0" w:rsidRPr="00176672" w:rsidRDefault="004C7E94" w:rsidP="00176672">
      <w:pPr>
        <w:jc w:val="both"/>
        <w:rPr>
          <w:sz w:val="20"/>
          <w:highlight w:val="yellow"/>
          <w:lang w:val="en-CA"/>
        </w:rPr>
      </w:pPr>
      <w:r w:rsidRPr="00176672">
        <w:rPr>
          <w:sz w:val="20"/>
          <w:highlight w:val="yellow"/>
          <w:lang w:val="en-CA"/>
        </w:rPr>
        <w:t xml:space="preserve">After the </w:t>
      </w:r>
      <w:r w:rsidR="003823D8" w:rsidRPr="00176672">
        <w:rPr>
          <w:sz w:val="20"/>
          <w:highlight w:val="yellow"/>
          <w:lang w:val="en-CA"/>
        </w:rPr>
        <w:t xml:space="preserve">last </w:t>
      </w:r>
      <w:r w:rsidRPr="00176672">
        <w:rPr>
          <w:sz w:val="20"/>
          <w:highlight w:val="yellow"/>
          <w:lang w:val="en-CA"/>
        </w:rPr>
        <w:t xml:space="preserve">decoding </w:t>
      </w:r>
      <w:r w:rsidR="003823D8" w:rsidRPr="00176672">
        <w:rPr>
          <w:sz w:val="20"/>
          <w:highlight w:val="yellow"/>
          <w:lang w:val="en-CA"/>
        </w:rPr>
        <w:t xml:space="preserve">unit of the </w:t>
      </w:r>
      <w:r w:rsidRPr="00176672">
        <w:rPr>
          <w:sz w:val="20"/>
          <w:highlight w:val="yellow"/>
          <w:lang w:val="en-CA"/>
        </w:rPr>
        <w:t xml:space="preserve">redundant coded picture </w:t>
      </w:r>
      <w:r w:rsidR="003823D8" w:rsidRPr="00176672">
        <w:rPr>
          <w:sz w:val="20"/>
          <w:highlight w:val="yellow"/>
          <w:lang w:val="en-CA"/>
        </w:rPr>
        <w:t xml:space="preserve">is decoded </w:t>
      </w:r>
      <w:r w:rsidRPr="00176672">
        <w:rPr>
          <w:sz w:val="20"/>
          <w:highlight w:val="yellow"/>
          <w:lang w:val="en-CA"/>
        </w:rPr>
        <w:t xml:space="preserve">set </w:t>
      </w:r>
      <w:proofErr w:type="spellStart"/>
      <w:r w:rsidRPr="00176672">
        <w:rPr>
          <w:sz w:val="20"/>
          <w:highlight w:val="yellow"/>
          <w:lang w:val="en-CA"/>
        </w:rPr>
        <w:t>PicOrderCntVal</w:t>
      </w:r>
      <w:proofErr w:type="spellEnd"/>
      <w:r w:rsidRPr="00176672">
        <w:rPr>
          <w:sz w:val="20"/>
          <w:highlight w:val="yellow"/>
          <w:lang w:val="en-CA"/>
        </w:rPr>
        <w:t xml:space="preserve"> to </w:t>
      </w:r>
      <w:proofErr w:type="spellStart"/>
      <w:r w:rsidRPr="00176672">
        <w:rPr>
          <w:sz w:val="20"/>
          <w:highlight w:val="yellow"/>
          <w:lang w:val="en-CA"/>
        </w:rPr>
        <w:t>PicOrderCntPrmVal</w:t>
      </w:r>
      <w:proofErr w:type="spellEnd"/>
      <w:r w:rsidRPr="00176672">
        <w:rPr>
          <w:sz w:val="20"/>
          <w:highlight w:val="yellow"/>
          <w:lang w:val="en-CA"/>
        </w:rPr>
        <w:t xml:space="preserve"> and p</w:t>
      </w:r>
      <w:r w:rsidR="00EC7CC0" w:rsidRPr="00176672">
        <w:rPr>
          <w:sz w:val="20"/>
          <w:highlight w:val="yellow"/>
          <w:lang w:val="en-CA"/>
        </w:rPr>
        <w:t xml:space="preserve">ut </w:t>
      </w:r>
      <w:r w:rsidRPr="00176672">
        <w:rPr>
          <w:sz w:val="20"/>
          <w:highlight w:val="yellow"/>
          <w:lang w:val="en-CA"/>
        </w:rPr>
        <w:t>picture</w:t>
      </w:r>
      <w:r w:rsidR="00EC7CC0" w:rsidRPr="00176672">
        <w:rPr>
          <w:sz w:val="20"/>
          <w:highlight w:val="yellow"/>
          <w:lang w:val="en-CA"/>
        </w:rPr>
        <w:t xml:space="preserve"> to DPB using </w:t>
      </w:r>
      <w:proofErr w:type="spellStart"/>
      <w:r w:rsidR="00EC7CC0" w:rsidRPr="00176672">
        <w:rPr>
          <w:sz w:val="20"/>
          <w:highlight w:val="yellow"/>
          <w:lang w:val="en-CA"/>
        </w:rPr>
        <w:t>PicOrderCntPrm</w:t>
      </w:r>
      <w:r w:rsidRPr="00176672">
        <w:rPr>
          <w:sz w:val="20"/>
          <w:highlight w:val="yellow"/>
          <w:lang w:val="en-CA"/>
        </w:rPr>
        <w:t>Val</w:t>
      </w:r>
      <w:proofErr w:type="spellEnd"/>
    </w:p>
    <w:p w:rsidR="0009558B" w:rsidRDefault="00DD1F9A" w:rsidP="0068077E">
      <w:pPr>
        <w:jc w:val="center"/>
      </w:pPr>
      <w:r>
        <w:object w:dxaOrig="8789" w:dyaOrig="8275">
          <v:shape id="_x0000_i1028" type="#_x0000_t75" style="width:409.5pt;height:385.5pt" o:ole="">
            <v:imagedata r:id="rId20" o:title=""/>
          </v:shape>
          <o:OLEObject Type="Embed" ProgID="Visio.Drawing.11" ShapeID="_x0000_i1028" DrawAspect="Content" ObjectID="_1450195609" r:id="rId21"/>
        </w:object>
      </w:r>
    </w:p>
    <w:p w:rsidR="00DB523C" w:rsidRPr="006C51B4" w:rsidRDefault="00DB523C" w:rsidP="0068077E">
      <w:pPr>
        <w:jc w:val="center"/>
        <w:rPr>
          <w:i/>
          <w:szCs w:val="22"/>
          <w:lang w:val="en-CA"/>
        </w:rPr>
      </w:pPr>
      <w:proofErr w:type="gramStart"/>
      <w:r w:rsidRPr="006C51B4">
        <w:rPr>
          <w:i/>
        </w:rPr>
        <w:t>Figure 4.</w:t>
      </w:r>
      <w:proofErr w:type="gramEnd"/>
      <w:r w:rsidRPr="006C51B4">
        <w:rPr>
          <w:i/>
        </w:rPr>
        <w:t xml:space="preserve"> Decoding algorithm with processing redundant frames by solution B.</w:t>
      </w:r>
    </w:p>
    <w:p w:rsidR="001963B7" w:rsidRPr="001963B7" w:rsidRDefault="001963B7" w:rsidP="001963B7">
      <w:pPr>
        <w:jc w:val="both"/>
        <w:rPr>
          <w:b/>
          <w:szCs w:val="22"/>
        </w:rPr>
      </w:pPr>
      <w:r w:rsidRPr="001963B7">
        <w:rPr>
          <w:b/>
          <w:szCs w:val="22"/>
        </w:rPr>
        <w:lastRenderedPageBreak/>
        <w:t>Advantages:</w:t>
      </w:r>
    </w:p>
    <w:p w:rsidR="001963B7" w:rsidRDefault="001963B7" w:rsidP="001963B7">
      <w:pPr>
        <w:pStyle w:val="ac"/>
        <w:numPr>
          <w:ilvl w:val="0"/>
          <w:numId w:val="16"/>
        </w:numPr>
        <w:jc w:val="both"/>
        <w:rPr>
          <w:szCs w:val="22"/>
        </w:rPr>
      </w:pPr>
      <w:r w:rsidRPr="001963B7">
        <w:rPr>
          <w:szCs w:val="22"/>
        </w:rPr>
        <w:t>the redundant coded slice can be easily discarded without parsing slice header for</w:t>
      </w:r>
      <w:r>
        <w:rPr>
          <w:szCs w:val="22"/>
        </w:rPr>
        <w:t xml:space="preserve"> efficient </w:t>
      </w:r>
      <w:proofErr w:type="spellStart"/>
      <w:r>
        <w:rPr>
          <w:szCs w:val="22"/>
        </w:rPr>
        <w:t>bitstream</w:t>
      </w:r>
      <w:proofErr w:type="spellEnd"/>
      <w:r>
        <w:rPr>
          <w:szCs w:val="22"/>
        </w:rPr>
        <w:t xml:space="preserve"> extraction</w:t>
      </w:r>
    </w:p>
    <w:p w:rsidR="00E655A7" w:rsidRDefault="00E655A7" w:rsidP="001963B7">
      <w:pPr>
        <w:pStyle w:val="ac"/>
        <w:numPr>
          <w:ilvl w:val="0"/>
          <w:numId w:val="16"/>
        </w:numPr>
        <w:jc w:val="both"/>
        <w:rPr>
          <w:szCs w:val="22"/>
        </w:rPr>
      </w:pPr>
      <w:r>
        <w:rPr>
          <w:szCs w:val="22"/>
        </w:rPr>
        <w:t>allows to protect IRAP frames with redundant frames</w:t>
      </w:r>
    </w:p>
    <w:p w:rsidR="007942A5" w:rsidRDefault="00316BBD" w:rsidP="007942A5">
      <w:pPr>
        <w:pStyle w:val="2"/>
        <w:rPr>
          <w:lang w:val="en-CA"/>
        </w:rPr>
      </w:pPr>
      <w:r>
        <w:rPr>
          <w:lang w:val="en-CA"/>
        </w:rPr>
        <w:t>Redundant frames for HEVC</w:t>
      </w:r>
    </w:p>
    <w:p w:rsidR="00176672" w:rsidRDefault="00176672" w:rsidP="00176672">
      <w:pPr>
        <w:jc w:val="both"/>
        <w:rPr>
          <w:lang w:eastAsia="ja-JP"/>
        </w:rPr>
      </w:pPr>
      <w:r>
        <w:rPr>
          <w:szCs w:val="22"/>
          <w:lang w:val="en-CA"/>
        </w:rPr>
        <w:t xml:space="preserve">Due to constraints described in </w:t>
      </w:r>
      <w:r w:rsidR="005107AF" w:rsidRPr="008A197B">
        <w:rPr>
          <w:lang w:eastAsia="ja-JP"/>
        </w:rPr>
        <w:t xml:space="preserve">HEVC </w:t>
      </w:r>
      <w:r w:rsidR="005107AF">
        <w:rPr>
          <w:lang w:eastAsia="ja-JP"/>
        </w:rPr>
        <w:t xml:space="preserve">version 1 </w:t>
      </w:r>
      <w:r>
        <w:rPr>
          <w:szCs w:val="22"/>
          <w:lang w:val="en-CA"/>
        </w:rPr>
        <w:t>section F.8.3.1 “</w:t>
      </w:r>
      <w:r w:rsidRPr="009A16FD">
        <w:rPr>
          <w:szCs w:val="22"/>
          <w:lang w:val="en-CA"/>
        </w:rPr>
        <w:t>Decoding process for picture order count</w:t>
      </w:r>
      <w:r>
        <w:rPr>
          <w:szCs w:val="22"/>
          <w:lang w:val="en-CA"/>
        </w:rPr>
        <w:t xml:space="preserve">” which </w:t>
      </w:r>
      <w:proofErr w:type="gramStart"/>
      <w:r>
        <w:rPr>
          <w:szCs w:val="22"/>
          <w:lang w:val="en-CA"/>
        </w:rPr>
        <w:t>disallow</w:t>
      </w:r>
      <w:proofErr w:type="gramEnd"/>
      <w:r>
        <w:rPr>
          <w:szCs w:val="22"/>
          <w:lang w:val="en-CA"/>
        </w:rPr>
        <w:t xml:space="preserve"> usage of any two coded pictures in the same layer with the same value of </w:t>
      </w:r>
      <w:proofErr w:type="spellStart"/>
      <w:r w:rsidRPr="00983CFA">
        <w:rPr>
          <w:lang w:eastAsia="ja-JP"/>
        </w:rPr>
        <w:t>PicOrderCntVal</w:t>
      </w:r>
      <w:proofErr w:type="spellEnd"/>
      <w:r>
        <w:rPr>
          <w:lang w:eastAsia="ja-JP"/>
        </w:rPr>
        <w:t xml:space="preserve">. The HEVC version 1 HRD must discard picture with the POC which is already present in DPB. It’s proposed to include redundant frames in </w:t>
      </w:r>
      <w:r w:rsidRPr="008A197B">
        <w:rPr>
          <w:lang w:eastAsia="ja-JP"/>
        </w:rPr>
        <w:t>HEVC</w:t>
      </w:r>
      <w:r>
        <w:rPr>
          <w:color w:val="FF0000"/>
          <w:lang w:eastAsia="ja-JP"/>
        </w:rPr>
        <w:t xml:space="preserve"> </w:t>
      </w:r>
      <w:r>
        <w:rPr>
          <w:lang w:eastAsia="ja-JP"/>
        </w:rPr>
        <w:t xml:space="preserve">for error resilience functionality using the same approach as described in solution A. The </w:t>
      </w:r>
      <w:proofErr w:type="spellStart"/>
      <w:r>
        <w:rPr>
          <w:lang w:eastAsia="ja-JP"/>
        </w:rPr>
        <w:t>bitstream</w:t>
      </w:r>
      <w:proofErr w:type="spellEnd"/>
      <w:r>
        <w:rPr>
          <w:lang w:eastAsia="ja-JP"/>
        </w:rPr>
        <w:t xml:space="preserve"> with redundant frames will be compatible with already implemented decoders and allows improvement of the error resilience characteristics for newer implementations.</w:t>
      </w:r>
    </w:p>
    <w:p w:rsidR="00176672" w:rsidRDefault="00176672" w:rsidP="00176672">
      <w:pPr>
        <w:jc w:val="both"/>
        <w:rPr>
          <w:szCs w:val="22"/>
          <w:lang w:val="en-CA"/>
        </w:rPr>
      </w:pPr>
      <w:r>
        <w:rPr>
          <w:lang w:eastAsia="ja-JP"/>
        </w:rPr>
        <w:t xml:space="preserve">If the new NAL unit type is added for redundant frames then the constraints </w:t>
      </w:r>
      <w:r>
        <w:rPr>
          <w:szCs w:val="22"/>
          <w:lang w:val="en-CA"/>
        </w:rPr>
        <w:t>described in section F.8.3.1 “</w:t>
      </w:r>
      <w:r w:rsidRPr="009A16FD">
        <w:rPr>
          <w:szCs w:val="22"/>
          <w:lang w:val="en-CA"/>
        </w:rPr>
        <w:t>Decoding process for picture order count</w:t>
      </w:r>
      <w:r>
        <w:rPr>
          <w:szCs w:val="22"/>
          <w:lang w:val="en-CA"/>
        </w:rPr>
        <w:t xml:space="preserve">” which disallow usage of any two coded pictures in the same layer with the same value of </w:t>
      </w:r>
      <w:proofErr w:type="spellStart"/>
      <w:r w:rsidRPr="00983CFA">
        <w:rPr>
          <w:lang w:eastAsia="ja-JP"/>
        </w:rPr>
        <w:t>PicOrderCntVal</w:t>
      </w:r>
      <w:proofErr w:type="spellEnd"/>
      <w:r>
        <w:rPr>
          <w:lang w:eastAsia="ja-JP"/>
        </w:rPr>
        <w:t xml:space="preserve"> will not affect </w:t>
      </w:r>
      <w:r w:rsidRPr="008A197B">
        <w:rPr>
          <w:lang w:eastAsia="ja-JP"/>
        </w:rPr>
        <w:t xml:space="preserve">HEVC </w:t>
      </w:r>
      <w:r>
        <w:rPr>
          <w:lang w:eastAsia="ja-JP"/>
        </w:rPr>
        <w:t xml:space="preserve">version 1 </w:t>
      </w:r>
      <w:r w:rsidRPr="008A197B">
        <w:rPr>
          <w:lang w:eastAsia="ja-JP"/>
        </w:rPr>
        <w:t>decoder</w:t>
      </w:r>
      <w:r>
        <w:rPr>
          <w:lang w:eastAsia="ja-JP"/>
        </w:rPr>
        <w:t xml:space="preserve"> due to discarding new NAL unit type. It’s proposed to include redundant frames in updated specification of </w:t>
      </w:r>
      <w:r w:rsidRPr="008A197B">
        <w:rPr>
          <w:lang w:eastAsia="ja-JP"/>
        </w:rPr>
        <w:t>HEVC</w:t>
      </w:r>
      <w:r>
        <w:rPr>
          <w:color w:val="FF0000"/>
          <w:lang w:eastAsia="ja-JP"/>
        </w:rPr>
        <w:t xml:space="preserve"> </w:t>
      </w:r>
      <w:r>
        <w:rPr>
          <w:lang w:eastAsia="ja-JP"/>
        </w:rPr>
        <w:t>for error resilience using the same approach as described in solution B.</w:t>
      </w:r>
    </w:p>
    <w:p w:rsidR="00CB568E" w:rsidRDefault="00CB568E" w:rsidP="007942A5">
      <w:pPr>
        <w:jc w:val="both"/>
        <w:rPr>
          <w:szCs w:val="22"/>
          <w:lang w:val="en-CA"/>
        </w:rPr>
      </w:pPr>
    </w:p>
    <w:p w:rsidR="00E43715" w:rsidRPr="00E43715" w:rsidRDefault="00E43715" w:rsidP="00E43715">
      <w:pPr>
        <w:pStyle w:val="2"/>
        <w:rPr>
          <w:lang w:val="en-CA"/>
        </w:rPr>
      </w:pPr>
      <w:r>
        <w:rPr>
          <w:lang w:val="en-CA"/>
        </w:rPr>
        <w:t xml:space="preserve">Recovering process for lost </w:t>
      </w:r>
      <w:r w:rsidR="004445C4">
        <w:rPr>
          <w:lang w:val="en-CA"/>
        </w:rPr>
        <w:t>frames</w:t>
      </w:r>
    </w:p>
    <w:p w:rsidR="00920BCB" w:rsidRDefault="009A2A81" w:rsidP="00920BCB">
      <w:pPr>
        <w:jc w:val="both"/>
        <w:rPr>
          <w:szCs w:val="22"/>
          <w:lang w:val="en-CA"/>
        </w:rPr>
      </w:pPr>
      <w:r>
        <w:rPr>
          <w:lang w:val="en-CA"/>
        </w:rPr>
        <w:t xml:space="preserve">For solution B the following </w:t>
      </w:r>
      <w:r w:rsidR="006546C8">
        <w:rPr>
          <w:lang w:val="en-CA"/>
        </w:rPr>
        <w:t>modification</w:t>
      </w:r>
      <w:r>
        <w:rPr>
          <w:lang w:val="en-CA"/>
        </w:rPr>
        <w:t xml:space="preserve"> </w:t>
      </w:r>
      <w:r w:rsidR="00784DA7">
        <w:rPr>
          <w:lang w:val="en-CA"/>
        </w:rPr>
        <w:t>in specification</w:t>
      </w:r>
      <w:r w:rsidR="00B579A5">
        <w:rPr>
          <w:lang w:val="en-CA"/>
        </w:rPr>
        <w:t xml:space="preserve"> SHVC</w:t>
      </w:r>
      <w:r w:rsidR="00784DA7">
        <w:rPr>
          <w:lang w:val="en-CA"/>
        </w:rPr>
        <w:t xml:space="preserve"> </w:t>
      </w:r>
      <w:r w:rsidR="00B579A5">
        <w:rPr>
          <w:lang w:val="en-CA"/>
        </w:rPr>
        <w:t>is</w:t>
      </w:r>
      <w:r w:rsidR="00784DA7">
        <w:rPr>
          <w:lang w:val="en-CA"/>
        </w:rPr>
        <w:t xml:space="preserve"> </w:t>
      </w:r>
      <w:r w:rsidR="006546C8">
        <w:rPr>
          <w:lang w:val="en-CA"/>
        </w:rPr>
        <w:t>proposed</w:t>
      </w:r>
      <w:proofErr w:type="gramStart"/>
      <w:r w:rsidR="00920BCB">
        <w:rPr>
          <w:lang w:val="en-CA"/>
        </w:rPr>
        <w:t>:</w:t>
      </w:r>
      <w:r w:rsidR="00770FBB">
        <w:rPr>
          <w:lang w:val="en-CA"/>
        </w:rPr>
        <w:br/>
      </w:r>
      <w:r w:rsidR="00920BCB">
        <w:rPr>
          <w:szCs w:val="22"/>
          <w:lang w:val="en-CA"/>
        </w:rPr>
        <w:t>…</w:t>
      </w:r>
      <w:proofErr w:type="gramEnd"/>
    </w:p>
    <w:p w:rsidR="00B579A5" w:rsidRPr="00B579A5" w:rsidRDefault="00B579A5" w:rsidP="00B579A5">
      <w:pPr>
        <w:jc w:val="both"/>
        <w:rPr>
          <w:sz w:val="20"/>
          <w:lang w:val="en-CA"/>
        </w:rPr>
      </w:pPr>
      <w:r w:rsidRPr="00B579A5">
        <w:rPr>
          <w:sz w:val="20"/>
          <w:highlight w:val="yellow"/>
          <w:lang w:val="en-CA"/>
        </w:rPr>
        <w:t>For recovered IRAP pictures (IDR, CRA, BLA) the NAL unit type applied only after replacing process of the lost primary frame by the corresponding redundant frame. This is required to protect IRAP frames using redundant frames.</w:t>
      </w:r>
    </w:p>
    <w:p w:rsidR="004F6BDD" w:rsidRPr="004F6BDD" w:rsidRDefault="004F6BDD" w:rsidP="00160BE1">
      <w:pPr>
        <w:rPr>
          <w:b/>
          <w:lang w:val="en-CA"/>
        </w:rPr>
      </w:pPr>
      <w:r w:rsidRPr="004F6BDD">
        <w:rPr>
          <w:b/>
          <w:lang w:val="en-CA"/>
        </w:rPr>
        <w:t>Modification process for reference picture set</w:t>
      </w:r>
    </w:p>
    <w:p w:rsidR="004F6BDD" w:rsidRPr="00B579A5" w:rsidRDefault="004F6BDD" w:rsidP="00160BE1">
      <w:pPr>
        <w:rPr>
          <w:szCs w:val="22"/>
          <w:lang w:val="en-CA"/>
        </w:rPr>
      </w:pPr>
      <w:r w:rsidRPr="00B579A5">
        <w:rPr>
          <w:szCs w:val="22"/>
          <w:lang w:val="en-CA"/>
        </w:rPr>
        <w:t xml:space="preserve">If primary picture was replaced by redundant picture the following process </w:t>
      </w:r>
      <w:r w:rsidR="00B579A5">
        <w:rPr>
          <w:szCs w:val="22"/>
          <w:lang w:val="en-CA"/>
        </w:rPr>
        <w:t xml:space="preserve">is </w:t>
      </w:r>
      <w:r w:rsidRPr="00B579A5">
        <w:rPr>
          <w:szCs w:val="22"/>
          <w:lang w:val="en-CA"/>
        </w:rPr>
        <w:t>performed</w:t>
      </w:r>
      <w:r w:rsidR="009C40AD" w:rsidRPr="00B579A5">
        <w:rPr>
          <w:szCs w:val="22"/>
          <w:lang w:val="en-CA"/>
        </w:rPr>
        <w:t xml:space="preserve"> before replacing</w:t>
      </w:r>
      <w:r w:rsidRPr="00B579A5">
        <w:rPr>
          <w:szCs w:val="22"/>
          <w:lang w:val="en-CA"/>
        </w:rPr>
        <w:t>:</w:t>
      </w:r>
    </w:p>
    <w:p w:rsidR="004F6BDD" w:rsidRDefault="004F6BDD" w:rsidP="004F6BDD">
      <w:pPr>
        <w:rPr>
          <w:sz w:val="20"/>
          <w:lang w:val="en-CA"/>
        </w:rPr>
      </w:pPr>
      <w:r w:rsidRPr="009C40AD">
        <w:rPr>
          <w:sz w:val="20"/>
          <w:highlight w:val="yellow"/>
          <w:lang w:val="en-CA"/>
        </w:rPr>
        <w:t xml:space="preserve">When the recovered primary picture is an IRAP picture with </w:t>
      </w:r>
      <w:proofErr w:type="spellStart"/>
      <w:r w:rsidRPr="009C40AD">
        <w:rPr>
          <w:sz w:val="20"/>
          <w:highlight w:val="yellow"/>
          <w:lang w:val="en-CA"/>
        </w:rPr>
        <w:t>NoRaslOutputFlag</w:t>
      </w:r>
      <w:proofErr w:type="spellEnd"/>
      <w:r w:rsidRPr="009C40AD">
        <w:rPr>
          <w:sz w:val="20"/>
          <w:highlight w:val="yellow"/>
          <w:lang w:val="en-CA"/>
        </w:rPr>
        <w:t xml:space="preserve"> equal to 1, all reference pictures currently </w:t>
      </w:r>
      <w:r w:rsidR="00B579A5">
        <w:rPr>
          <w:sz w:val="20"/>
          <w:highlight w:val="yellow"/>
          <w:lang w:val="en-CA"/>
        </w:rPr>
        <w:t xml:space="preserve">residing </w:t>
      </w:r>
      <w:r w:rsidRPr="009C40AD">
        <w:rPr>
          <w:sz w:val="20"/>
          <w:highlight w:val="yellow"/>
          <w:lang w:val="en-CA"/>
        </w:rPr>
        <w:t>in the DPB (if any) are marked as "unused for reference".</w:t>
      </w:r>
    </w:p>
    <w:p w:rsidR="00772BAA" w:rsidRPr="004F6BDD" w:rsidRDefault="00772BAA" w:rsidP="004F6BDD">
      <w:pPr>
        <w:rPr>
          <w:sz w:val="20"/>
          <w:lang w:val="en-CA"/>
        </w:rPr>
      </w:pPr>
      <w:r w:rsidRPr="00772BAA">
        <w:rPr>
          <w:rFonts w:ascii="TimesNewRoman" w:hAnsi="TimesNewRoman" w:cs="TimesNewRoman"/>
          <w:sz w:val="20"/>
          <w:highlight w:val="yellow"/>
        </w:rPr>
        <w:t xml:space="preserve">If the </w:t>
      </w:r>
      <w:r w:rsidRPr="00772BAA">
        <w:rPr>
          <w:sz w:val="20"/>
          <w:highlight w:val="yellow"/>
          <w:lang w:val="en-CA"/>
        </w:rPr>
        <w:t xml:space="preserve">recovered </w:t>
      </w:r>
      <w:r w:rsidRPr="00772BAA">
        <w:rPr>
          <w:rFonts w:ascii="TimesNewRoman" w:hAnsi="TimesNewRoman" w:cs="TimesNewRoman"/>
          <w:sz w:val="20"/>
          <w:highlight w:val="yellow"/>
        </w:rPr>
        <w:t xml:space="preserve">primary picture is an IRAP picture with </w:t>
      </w:r>
      <w:proofErr w:type="spellStart"/>
      <w:r w:rsidRPr="00772BAA">
        <w:rPr>
          <w:rFonts w:ascii="TimesNewRoman" w:hAnsi="TimesNewRoman" w:cs="TimesNewRoman"/>
          <w:sz w:val="20"/>
          <w:highlight w:val="yellow"/>
        </w:rPr>
        <w:t>NoRaslOutputFlag</w:t>
      </w:r>
      <w:proofErr w:type="spellEnd"/>
      <w:r w:rsidRPr="00772BAA">
        <w:rPr>
          <w:rFonts w:ascii="TimesNewRoman" w:hAnsi="TimesNewRoman" w:cs="TimesNewRoman"/>
          <w:sz w:val="20"/>
          <w:highlight w:val="yellow"/>
        </w:rPr>
        <w:t xml:space="preserve"> equal to 1, </w:t>
      </w:r>
      <w:proofErr w:type="spellStart"/>
      <w:r w:rsidRPr="00772BAA">
        <w:rPr>
          <w:rFonts w:ascii="TimesNewRoman" w:hAnsi="TimesNewRoman" w:cs="TimesNewRoman"/>
          <w:sz w:val="20"/>
          <w:highlight w:val="yellow"/>
        </w:rPr>
        <w:t>PicOrderCntMsb</w:t>
      </w:r>
      <w:proofErr w:type="spellEnd"/>
      <w:r w:rsidRPr="00772BAA">
        <w:rPr>
          <w:rFonts w:ascii="TimesNewRoman" w:hAnsi="TimesNewRoman" w:cs="TimesNewRoman"/>
          <w:sz w:val="20"/>
          <w:highlight w:val="yellow"/>
        </w:rPr>
        <w:t xml:space="preserve"> is set equal to 0.</w:t>
      </w:r>
    </w:p>
    <w:p w:rsidR="00160BE1" w:rsidRPr="00160BE1" w:rsidRDefault="00B579A5" w:rsidP="00160BE1">
      <w:pPr>
        <w:rPr>
          <w:lang w:val="en-CA"/>
        </w:rPr>
      </w:pPr>
      <w:r>
        <w:rPr>
          <w:lang w:val="en-CA"/>
        </w:rPr>
        <w:t>M</w:t>
      </w:r>
      <w:r w:rsidR="00160BE1">
        <w:rPr>
          <w:lang w:val="en-CA"/>
        </w:rPr>
        <w:t>ore flexible replacing process can be used for those areas (slices) of primary coded picture which w</w:t>
      </w:r>
      <w:r>
        <w:rPr>
          <w:lang w:val="en-CA"/>
        </w:rPr>
        <w:t>ere</w:t>
      </w:r>
      <w:r w:rsidR="00160BE1">
        <w:rPr>
          <w:lang w:val="en-CA"/>
        </w:rPr>
        <w:t xml:space="preserve"> lost during transmission. </w:t>
      </w:r>
    </w:p>
    <w:p w:rsidR="0059792B" w:rsidRDefault="0059792B" w:rsidP="0059792B">
      <w:pPr>
        <w:pStyle w:val="1"/>
      </w:pPr>
      <w:r>
        <w:t>Conclusion</w:t>
      </w:r>
    </w:p>
    <w:p w:rsidR="00B579A5" w:rsidRDefault="00B579A5" w:rsidP="00B579A5">
      <w:pPr>
        <w:jc w:val="both"/>
      </w:pPr>
      <w:r>
        <w:t>Proposed solutions are describing the error robustness methods for protection of the video stream using redundant frames. Redundant frames are very useful in different error protection scenarios such as the interactive scenario using the feedback channel to signal lost data and non-interactive scenarios based on forward error correction approach.</w:t>
      </w:r>
    </w:p>
    <w:p w:rsidR="00B579A5" w:rsidRDefault="00B579A5" w:rsidP="00B579A5">
      <w:pPr>
        <w:jc w:val="both"/>
      </w:pPr>
      <w:r>
        <w:t xml:space="preserve">As opposed to redundant frames solution used in H.264/AVC the proposed technique allows to separate the protected primary coded picture and the associated redundant frame which allows </w:t>
      </w:r>
      <w:proofErr w:type="gramStart"/>
      <w:r>
        <w:t>to protect</w:t>
      </w:r>
      <w:proofErr w:type="gramEnd"/>
      <w:r>
        <w:t xml:space="preserve"> video stream from the packet loss. The other benefit of proposed solution (B) is the ability to protect the large sized IRAP frames which are </w:t>
      </w:r>
      <w:r w:rsidRPr="005D47C2">
        <w:t>more sensitive to transmission errors</w:t>
      </w:r>
      <w:r>
        <w:t xml:space="preserve">. </w:t>
      </w:r>
    </w:p>
    <w:p w:rsidR="00B579A5" w:rsidRDefault="00B579A5" w:rsidP="00B579A5">
      <w:pPr>
        <w:jc w:val="both"/>
      </w:pPr>
      <w:r>
        <w:t>The new redundant frames are constructed in a manner which allows to add such functionality to HEVC version 1 because the redundant frames will be discarded by current decoders and can be used in future versions with little modifications in HLS.</w:t>
      </w:r>
    </w:p>
    <w:p w:rsidR="00B579A5" w:rsidRPr="0059792B" w:rsidRDefault="00B579A5" w:rsidP="00B579A5">
      <w:pPr>
        <w:jc w:val="both"/>
      </w:pPr>
      <w:r>
        <w:lastRenderedPageBreak/>
        <w:t>Our experiments with such redundant frame solutions show the good coding and protecting efficiency in error prone channels.</w:t>
      </w:r>
    </w:p>
    <w:p w:rsidR="00721592" w:rsidRDefault="00721592" w:rsidP="00E11923">
      <w:pPr>
        <w:pStyle w:val="1"/>
        <w:rPr>
          <w:lang w:val="en-CA"/>
        </w:rPr>
      </w:pPr>
      <w:r>
        <w:rPr>
          <w:lang w:val="en-CA"/>
        </w:rPr>
        <w:t>References</w:t>
      </w:r>
    </w:p>
    <w:p w:rsidR="00AA5353" w:rsidRPr="00AA5353" w:rsidRDefault="00763DF9" w:rsidP="00172761">
      <w:pPr>
        <w:pStyle w:val="ac"/>
        <w:numPr>
          <w:ilvl w:val="0"/>
          <w:numId w:val="17"/>
        </w:numPr>
        <w:jc w:val="both"/>
        <w:rPr>
          <w:lang w:val="en-CA"/>
        </w:rPr>
      </w:pPr>
      <w:r w:rsidRPr="00763DF9">
        <w:rPr>
          <w:lang w:val="en-CA"/>
        </w:rPr>
        <w:t xml:space="preserve">P. </w:t>
      </w:r>
      <w:proofErr w:type="spellStart"/>
      <w:r w:rsidRPr="00763DF9">
        <w:rPr>
          <w:lang w:val="en-CA"/>
        </w:rPr>
        <w:t>Frossard</w:t>
      </w:r>
      <w:proofErr w:type="spellEnd"/>
      <w:r w:rsidRPr="00763DF9">
        <w:rPr>
          <w:lang w:val="en-CA"/>
        </w:rPr>
        <w:t>, “FEC Performance in multimedia streaming,” IEEE Communications Letters, vol. 5, no. 3, pp. 122-124, Mar. 2001.</w:t>
      </w:r>
    </w:p>
    <w:p w:rsidR="00AA5353" w:rsidRDefault="0068077E" w:rsidP="00172761">
      <w:pPr>
        <w:pStyle w:val="ac"/>
        <w:numPr>
          <w:ilvl w:val="0"/>
          <w:numId w:val="17"/>
        </w:numPr>
        <w:jc w:val="both"/>
        <w:rPr>
          <w:lang w:val="en-CA"/>
        </w:rPr>
      </w:pPr>
      <w:r w:rsidRPr="0068077E">
        <w:rPr>
          <w:lang w:val="en-CA"/>
        </w:rPr>
        <w:t xml:space="preserve">T. </w:t>
      </w:r>
      <w:proofErr w:type="spellStart"/>
      <w:r w:rsidRPr="0068077E">
        <w:rPr>
          <w:lang w:val="en-CA"/>
        </w:rPr>
        <w:t>Stockhammer</w:t>
      </w:r>
      <w:proofErr w:type="spellEnd"/>
      <w:r w:rsidRPr="0068077E">
        <w:rPr>
          <w:lang w:val="en-CA"/>
        </w:rPr>
        <w:t xml:space="preserve">, D. </w:t>
      </w:r>
      <w:proofErr w:type="spellStart"/>
      <w:r w:rsidRPr="0068077E">
        <w:rPr>
          <w:lang w:val="en-CA"/>
        </w:rPr>
        <w:t>Kontopodis</w:t>
      </w:r>
      <w:proofErr w:type="spellEnd"/>
      <w:r w:rsidRPr="0068077E">
        <w:rPr>
          <w:lang w:val="en-CA"/>
        </w:rPr>
        <w:t xml:space="preserve">, and T. </w:t>
      </w:r>
      <w:proofErr w:type="spellStart"/>
      <w:r w:rsidRPr="0068077E">
        <w:rPr>
          <w:lang w:val="en-CA"/>
        </w:rPr>
        <w:t>Wiegand</w:t>
      </w:r>
      <w:proofErr w:type="spellEnd"/>
      <w:r w:rsidRPr="0068077E">
        <w:rPr>
          <w:lang w:val="en-CA"/>
        </w:rPr>
        <w:t>, “Rate-distortion optimization for JVT/H.26L coding in packet loss environment”, Packet Video Workshop 2002, Pittsburgh, PY, USA, Apr. 2002.</w:t>
      </w:r>
    </w:p>
    <w:p w:rsidR="00721592" w:rsidRDefault="00AA5353" w:rsidP="00172761">
      <w:pPr>
        <w:pStyle w:val="ac"/>
        <w:numPr>
          <w:ilvl w:val="0"/>
          <w:numId w:val="17"/>
        </w:numPr>
        <w:jc w:val="both"/>
        <w:rPr>
          <w:lang w:val="en-CA"/>
        </w:rPr>
      </w:pPr>
      <w:r w:rsidRPr="00AA5353">
        <w:rPr>
          <w:lang w:val="en-CA"/>
        </w:rPr>
        <w:t>I</w:t>
      </w:r>
      <w:r>
        <w:rPr>
          <w:lang w:val="en-CA"/>
        </w:rPr>
        <w:t>.</w:t>
      </w:r>
      <w:r w:rsidRPr="00AA5353">
        <w:rPr>
          <w:lang w:val="en-CA"/>
        </w:rPr>
        <w:t xml:space="preserve"> </w:t>
      </w:r>
      <w:proofErr w:type="spellStart"/>
      <w:r w:rsidRPr="00AA5353">
        <w:rPr>
          <w:lang w:val="en-CA"/>
        </w:rPr>
        <w:t>Radulovic</w:t>
      </w:r>
      <w:proofErr w:type="spellEnd"/>
      <w:r w:rsidRPr="00AA5353">
        <w:rPr>
          <w:lang w:val="en-CA"/>
        </w:rPr>
        <w:t>, P</w:t>
      </w:r>
      <w:r>
        <w:rPr>
          <w:lang w:val="en-CA"/>
        </w:rPr>
        <w:t>.</w:t>
      </w:r>
      <w:r w:rsidRPr="00AA5353">
        <w:rPr>
          <w:lang w:val="en-CA"/>
        </w:rPr>
        <w:t xml:space="preserve"> </w:t>
      </w:r>
      <w:proofErr w:type="spellStart"/>
      <w:r w:rsidRPr="00AA5353">
        <w:rPr>
          <w:lang w:val="en-CA"/>
        </w:rPr>
        <w:t>Frossard</w:t>
      </w:r>
      <w:proofErr w:type="spellEnd"/>
      <w:r w:rsidRPr="00AA5353">
        <w:rPr>
          <w:lang w:val="en-CA"/>
        </w:rPr>
        <w:t>, Y</w:t>
      </w:r>
      <w:r>
        <w:rPr>
          <w:lang w:val="en-CA"/>
        </w:rPr>
        <w:t>.</w:t>
      </w:r>
      <w:r w:rsidRPr="00AA5353">
        <w:rPr>
          <w:lang w:val="en-CA"/>
        </w:rPr>
        <w:t xml:space="preserve"> Wang, M</w:t>
      </w:r>
      <w:r>
        <w:rPr>
          <w:lang w:val="en-CA"/>
        </w:rPr>
        <w:t>.</w:t>
      </w:r>
      <w:r w:rsidRPr="00AA5353">
        <w:rPr>
          <w:lang w:val="en-CA"/>
        </w:rPr>
        <w:t xml:space="preserve">M. </w:t>
      </w:r>
      <w:proofErr w:type="spellStart"/>
      <w:r w:rsidRPr="00AA5353">
        <w:rPr>
          <w:lang w:val="en-CA"/>
        </w:rPr>
        <w:t>Hannuksela</w:t>
      </w:r>
      <w:proofErr w:type="spellEnd"/>
      <w:r w:rsidRPr="00AA5353">
        <w:rPr>
          <w:lang w:val="en-CA"/>
        </w:rPr>
        <w:t>, A</w:t>
      </w:r>
      <w:r>
        <w:rPr>
          <w:lang w:val="en-CA"/>
        </w:rPr>
        <w:t>.</w:t>
      </w:r>
      <w:r w:rsidRPr="00AA5353">
        <w:rPr>
          <w:lang w:val="en-CA"/>
        </w:rPr>
        <w:t xml:space="preserve"> </w:t>
      </w:r>
      <w:proofErr w:type="spellStart"/>
      <w:r w:rsidRPr="00AA5353">
        <w:rPr>
          <w:lang w:val="en-CA"/>
        </w:rPr>
        <w:t>Hallapuro</w:t>
      </w:r>
      <w:proofErr w:type="spellEnd"/>
      <w:r w:rsidRPr="00AA5353">
        <w:rPr>
          <w:lang w:val="en-CA"/>
        </w:rPr>
        <w:t xml:space="preserve"> </w:t>
      </w:r>
      <w:r>
        <w:rPr>
          <w:lang w:val="en-CA"/>
        </w:rPr>
        <w:t>“</w:t>
      </w:r>
      <w:r w:rsidRPr="00AA5353">
        <w:rPr>
          <w:lang w:val="en-CA"/>
        </w:rPr>
        <w:t>Multiple Description Video Coding with H.264/AVC</w:t>
      </w:r>
      <w:r>
        <w:rPr>
          <w:lang w:val="en-CA"/>
        </w:rPr>
        <w:t xml:space="preserve"> </w:t>
      </w:r>
      <w:r w:rsidRPr="00AA5353">
        <w:rPr>
          <w:lang w:val="en-CA"/>
        </w:rPr>
        <w:t>Redundant Pictures</w:t>
      </w:r>
      <w:r>
        <w:rPr>
          <w:lang w:val="en-CA"/>
        </w:rPr>
        <w:t xml:space="preserve">”, </w:t>
      </w:r>
      <w:r w:rsidRPr="00AA5353">
        <w:rPr>
          <w:lang w:val="en-CA"/>
        </w:rPr>
        <w:t>IEEE transactions on circuits and systems for video technology, vol. 20, no. 1, January 2010</w:t>
      </w:r>
      <w:r>
        <w:rPr>
          <w:lang w:val="en-CA"/>
        </w:rPr>
        <w:t>.</w:t>
      </w:r>
    </w:p>
    <w:p w:rsidR="0068077E" w:rsidRDefault="0068077E" w:rsidP="00172761">
      <w:pPr>
        <w:pStyle w:val="ac"/>
        <w:numPr>
          <w:ilvl w:val="0"/>
          <w:numId w:val="17"/>
        </w:numPr>
        <w:jc w:val="both"/>
        <w:rPr>
          <w:lang w:val="en-CA"/>
        </w:rPr>
      </w:pPr>
      <w:r w:rsidRPr="0068077E">
        <w:rPr>
          <w:lang w:val="en-CA"/>
        </w:rPr>
        <w:t>ITU-T, “Advanced video coding for generic audiovisual services”, ITU-T Recommendation H.264, May 2003.</w:t>
      </w:r>
    </w:p>
    <w:p w:rsidR="00961B0F" w:rsidRPr="007F2BD9" w:rsidRDefault="00961B0F" w:rsidP="007F2BD9">
      <w:pPr>
        <w:pStyle w:val="ac"/>
        <w:numPr>
          <w:ilvl w:val="0"/>
          <w:numId w:val="17"/>
        </w:numPr>
        <w:jc w:val="both"/>
        <w:rPr>
          <w:lang w:val="en-CA"/>
        </w:rPr>
      </w:pPr>
      <w:r w:rsidRPr="00961B0F">
        <w:rPr>
          <w:lang w:val="en-CA"/>
        </w:rPr>
        <w:t xml:space="preserve">Y.-K. Wang, S. Wenger and M.M. </w:t>
      </w:r>
      <w:proofErr w:type="spellStart"/>
      <w:r w:rsidRPr="00961B0F">
        <w:rPr>
          <w:lang w:val="en-CA"/>
        </w:rPr>
        <w:t>Hannuksela</w:t>
      </w:r>
      <w:proofErr w:type="spellEnd"/>
      <w:r w:rsidRPr="00961B0F">
        <w:rPr>
          <w:lang w:val="en-CA"/>
        </w:rPr>
        <w:t xml:space="preserve">, “Common conditions for SVC error resilience </w:t>
      </w:r>
      <w:proofErr w:type="gramStart"/>
      <w:r w:rsidRPr="00961B0F">
        <w:rPr>
          <w:lang w:val="en-CA"/>
        </w:rPr>
        <w:t>testing,</w:t>
      </w:r>
      <w:proofErr w:type="gramEnd"/>
      <w:r w:rsidRPr="00961B0F">
        <w:rPr>
          <w:lang w:val="en-CA"/>
        </w:rPr>
        <w:t>” JVT document P206, Aug. 2005.</w:t>
      </w:r>
    </w:p>
    <w:p w:rsidR="00961B0F" w:rsidRDefault="00961B0F" w:rsidP="00961B0F">
      <w:pPr>
        <w:pStyle w:val="ac"/>
        <w:numPr>
          <w:ilvl w:val="0"/>
          <w:numId w:val="17"/>
        </w:numPr>
        <w:jc w:val="both"/>
        <w:rPr>
          <w:lang w:val="en-CA"/>
        </w:rPr>
      </w:pPr>
      <w:proofErr w:type="spellStart"/>
      <w:r w:rsidRPr="00172761">
        <w:rPr>
          <w:lang w:val="en-CA"/>
        </w:rPr>
        <w:t>P.Baccichet</w:t>
      </w:r>
      <w:proofErr w:type="spellEnd"/>
      <w:r w:rsidRPr="00172761">
        <w:rPr>
          <w:lang w:val="en-CA"/>
        </w:rPr>
        <w:t>,</w:t>
      </w:r>
      <w:r>
        <w:rPr>
          <w:lang w:val="en-CA"/>
        </w:rPr>
        <w:t xml:space="preserve"> </w:t>
      </w:r>
      <w:proofErr w:type="spellStart"/>
      <w:r w:rsidRPr="00172761">
        <w:rPr>
          <w:lang w:val="en-CA"/>
        </w:rPr>
        <w:t>S.Raneand</w:t>
      </w:r>
      <w:proofErr w:type="spellEnd"/>
      <w:r>
        <w:rPr>
          <w:lang w:val="en-CA"/>
        </w:rPr>
        <w:t xml:space="preserve"> </w:t>
      </w:r>
      <w:proofErr w:type="spellStart"/>
      <w:r w:rsidRPr="00172761">
        <w:rPr>
          <w:lang w:val="en-CA"/>
        </w:rPr>
        <w:t>B.Girod</w:t>
      </w:r>
      <w:proofErr w:type="spellEnd"/>
      <w:r w:rsidRPr="00172761">
        <w:rPr>
          <w:lang w:val="en-CA"/>
        </w:rPr>
        <w:t>,</w:t>
      </w:r>
      <w:r>
        <w:rPr>
          <w:lang w:val="en-CA"/>
        </w:rPr>
        <w:t xml:space="preserve"> </w:t>
      </w:r>
      <w:r w:rsidRPr="00172761">
        <w:rPr>
          <w:lang w:val="en-CA"/>
        </w:rPr>
        <w:t>”Systematic</w:t>
      </w:r>
      <w:r>
        <w:rPr>
          <w:lang w:val="en-CA"/>
        </w:rPr>
        <w:t xml:space="preserve"> </w:t>
      </w:r>
      <w:proofErr w:type="spellStart"/>
      <w:r w:rsidRPr="00172761">
        <w:rPr>
          <w:lang w:val="en-CA"/>
        </w:rPr>
        <w:t>Lossy</w:t>
      </w:r>
      <w:proofErr w:type="spellEnd"/>
      <w:r>
        <w:rPr>
          <w:lang w:val="en-CA"/>
        </w:rPr>
        <w:t xml:space="preserve"> </w:t>
      </w:r>
      <w:r w:rsidRPr="00172761">
        <w:rPr>
          <w:lang w:val="en-CA"/>
        </w:rPr>
        <w:t>Error</w:t>
      </w:r>
      <w:r>
        <w:rPr>
          <w:lang w:val="en-CA"/>
        </w:rPr>
        <w:t xml:space="preserve"> </w:t>
      </w:r>
      <w:r w:rsidRPr="00172761">
        <w:rPr>
          <w:lang w:val="en-CA"/>
        </w:rPr>
        <w:t>Protection</w:t>
      </w:r>
      <w:r>
        <w:rPr>
          <w:lang w:val="en-CA"/>
        </w:rPr>
        <w:t xml:space="preserve"> </w:t>
      </w:r>
      <w:r w:rsidRPr="00172761">
        <w:rPr>
          <w:lang w:val="en-CA"/>
        </w:rPr>
        <w:t>based</w:t>
      </w:r>
      <w:r>
        <w:rPr>
          <w:lang w:val="en-CA"/>
        </w:rPr>
        <w:t xml:space="preserve"> </w:t>
      </w:r>
      <w:r w:rsidRPr="00172761">
        <w:rPr>
          <w:lang w:val="en-CA"/>
        </w:rPr>
        <w:t>on</w:t>
      </w:r>
      <w:r>
        <w:rPr>
          <w:lang w:val="en-CA"/>
        </w:rPr>
        <w:t xml:space="preserve"> </w:t>
      </w:r>
      <w:r w:rsidRPr="00172761">
        <w:rPr>
          <w:lang w:val="en-CA"/>
        </w:rPr>
        <w:t>H.264/AVC</w:t>
      </w:r>
      <w:r>
        <w:rPr>
          <w:lang w:val="en-CA"/>
        </w:rPr>
        <w:t xml:space="preserve"> </w:t>
      </w:r>
      <w:r w:rsidRPr="00172761">
        <w:rPr>
          <w:lang w:val="en-CA"/>
        </w:rPr>
        <w:t>Redundant</w:t>
      </w:r>
      <w:r>
        <w:rPr>
          <w:lang w:val="en-CA"/>
        </w:rPr>
        <w:t xml:space="preserve"> </w:t>
      </w:r>
      <w:r w:rsidRPr="00172761">
        <w:rPr>
          <w:lang w:val="en-CA"/>
        </w:rPr>
        <w:t>Slices</w:t>
      </w:r>
      <w:r>
        <w:rPr>
          <w:lang w:val="en-CA"/>
        </w:rPr>
        <w:t xml:space="preserve"> </w:t>
      </w:r>
      <w:r w:rsidRPr="00172761">
        <w:rPr>
          <w:lang w:val="en-CA"/>
        </w:rPr>
        <w:t>and</w:t>
      </w:r>
      <w:r>
        <w:rPr>
          <w:lang w:val="en-CA"/>
        </w:rPr>
        <w:t xml:space="preserve"> </w:t>
      </w:r>
      <w:r w:rsidRPr="00172761">
        <w:rPr>
          <w:lang w:val="en-CA"/>
        </w:rPr>
        <w:t>Flexible</w:t>
      </w:r>
      <w:r>
        <w:rPr>
          <w:lang w:val="en-CA"/>
        </w:rPr>
        <w:t xml:space="preserve"> </w:t>
      </w:r>
      <w:proofErr w:type="spellStart"/>
      <w:r w:rsidRPr="00172761">
        <w:rPr>
          <w:lang w:val="en-CA"/>
        </w:rPr>
        <w:t>Macroblock</w:t>
      </w:r>
      <w:proofErr w:type="spellEnd"/>
      <w:r>
        <w:rPr>
          <w:lang w:val="en-CA"/>
        </w:rPr>
        <w:t xml:space="preserve"> </w:t>
      </w:r>
      <w:r w:rsidRPr="00172761">
        <w:rPr>
          <w:lang w:val="en-CA"/>
        </w:rPr>
        <w:t>Ordering”,</w:t>
      </w:r>
      <w:r>
        <w:rPr>
          <w:lang w:val="en-CA"/>
        </w:rPr>
        <w:t xml:space="preserve"> </w:t>
      </w:r>
      <w:r w:rsidRPr="00172761">
        <w:rPr>
          <w:lang w:val="en-CA"/>
        </w:rPr>
        <w:t>PV2006,</w:t>
      </w:r>
      <w:r>
        <w:rPr>
          <w:lang w:val="en-CA"/>
        </w:rPr>
        <w:t xml:space="preserve"> </w:t>
      </w:r>
      <w:r w:rsidRPr="00172761">
        <w:rPr>
          <w:lang w:val="en-CA"/>
        </w:rPr>
        <w:t>Hangzhou,</w:t>
      </w:r>
      <w:r>
        <w:rPr>
          <w:lang w:val="en-CA"/>
        </w:rPr>
        <w:t xml:space="preserve"> </w:t>
      </w:r>
      <w:r w:rsidRPr="00172761">
        <w:rPr>
          <w:lang w:val="en-CA"/>
        </w:rPr>
        <w:t>PRC.</w:t>
      </w:r>
    </w:p>
    <w:p w:rsidR="007F2BD9" w:rsidRPr="007F2BD9" w:rsidRDefault="007F2BD9" w:rsidP="007F2BD9">
      <w:pPr>
        <w:rPr>
          <w:lang w:val="en-CA"/>
        </w:rPr>
      </w:pPr>
    </w:p>
    <w:p w:rsidR="001F2594" w:rsidRPr="005B217D" w:rsidRDefault="001F2594" w:rsidP="0059792B">
      <w:pPr>
        <w:pStyle w:val="1"/>
        <w:numPr>
          <w:ilvl w:val="0"/>
          <w:numId w:val="0"/>
        </w:numPr>
        <w:rPr>
          <w:lang w:val="en-CA"/>
        </w:rPr>
      </w:pPr>
      <w:r w:rsidRPr="005B217D">
        <w:rPr>
          <w:lang w:val="en-CA"/>
        </w:rPr>
        <w:t>Patent rights declaration</w:t>
      </w:r>
      <w:r w:rsidR="00B94B06" w:rsidRPr="005B217D">
        <w:rPr>
          <w:lang w:val="en-CA"/>
        </w:rPr>
        <w:t>(s)</w:t>
      </w:r>
    </w:p>
    <w:p w:rsidR="00342FF4" w:rsidRPr="005B217D" w:rsidRDefault="00721592" w:rsidP="009234A5">
      <w:pPr>
        <w:jc w:val="both"/>
        <w:rPr>
          <w:szCs w:val="22"/>
          <w:lang w:val="en-CA"/>
        </w:rPr>
      </w:pPr>
      <w:r w:rsidRPr="009F6B09">
        <w:rPr>
          <w:b/>
          <w:szCs w:val="22"/>
          <w:lang w:val="en-CA"/>
        </w:rPr>
        <w:t xml:space="preserve">Huawei </w:t>
      </w:r>
      <w:r w:rsidR="001F2594" w:rsidRPr="009F6B09">
        <w:rPr>
          <w:b/>
          <w:szCs w:val="22"/>
          <w:lang w:val="en-CA"/>
        </w:rPr>
        <w:t>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ABE" w:rsidRDefault="00551ABE">
      <w:r>
        <w:separator/>
      </w:r>
    </w:p>
  </w:endnote>
  <w:endnote w:type="continuationSeparator" w:id="0">
    <w:p w:rsidR="00551ABE" w:rsidRDefault="00551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352" w:rsidRDefault="00366352"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687E5C">
      <w:rPr>
        <w:rStyle w:val="a5"/>
        <w:noProof/>
      </w:rPr>
      <w:t>1</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sidR="00687E5C">
      <w:rPr>
        <w:rStyle w:val="a5"/>
        <w:noProof/>
      </w:rPr>
      <w:t>2014-01-02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ABE" w:rsidRDefault="00551ABE">
      <w:r>
        <w:separator/>
      </w:r>
    </w:p>
  </w:footnote>
  <w:footnote w:type="continuationSeparator" w:id="0">
    <w:p w:rsidR="00551ABE" w:rsidRDefault="00551A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8E5B34"/>
    <w:multiLevelType w:val="hybridMultilevel"/>
    <w:tmpl w:val="58A88834"/>
    <w:lvl w:ilvl="0" w:tplc="366E9C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4662AE"/>
    <w:multiLevelType w:val="hybridMultilevel"/>
    <w:tmpl w:val="DC44B890"/>
    <w:lvl w:ilvl="0" w:tplc="05F275F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F61073E6"/>
    <w:lvl w:ilvl="0">
      <w:start w:val="1"/>
      <w:numFmt w:val="decimal"/>
      <w:pStyle w:val="1"/>
      <w:lvlText w:val="%1"/>
      <w:lvlJc w:val="left"/>
      <w:pPr>
        <w:ind w:left="432" w:hanging="432"/>
      </w:pPr>
      <w:rPr>
        <w:lang w:val="en-CA"/>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
    <w:nsid w:val="36E660AF"/>
    <w:multiLevelType w:val="hybridMultilevel"/>
    <w:tmpl w:val="050E3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182B7E"/>
    <w:multiLevelType w:val="hybridMultilevel"/>
    <w:tmpl w:val="DF1E06A4"/>
    <w:lvl w:ilvl="0" w:tplc="E69C8C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3903A21"/>
    <w:multiLevelType w:val="hybridMultilevel"/>
    <w:tmpl w:val="47EA3264"/>
    <w:lvl w:ilvl="0" w:tplc="D52232A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743388"/>
    <w:multiLevelType w:val="hybridMultilevel"/>
    <w:tmpl w:val="FE14DECC"/>
    <w:lvl w:ilvl="0" w:tplc="5EDA3F9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9"/>
  </w:num>
  <w:num w:numId="5">
    <w:abstractNumId w:val="10"/>
  </w:num>
  <w:num w:numId="6">
    <w:abstractNumId w:val="6"/>
  </w:num>
  <w:num w:numId="7">
    <w:abstractNumId w:val="8"/>
  </w:num>
  <w:num w:numId="8">
    <w:abstractNumId w:val="6"/>
  </w:num>
  <w:num w:numId="9">
    <w:abstractNumId w:val="2"/>
  </w:num>
  <w:num w:numId="10">
    <w:abstractNumId w:val="4"/>
  </w:num>
  <w:num w:numId="11">
    <w:abstractNumId w:val="3"/>
  </w:num>
  <w:num w:numId="12">
    <w:abstractNumId w:val="1"/>
  </w:num>
  <w:num w:numId="13">
    <w:abstractNumId w:val="11"/>
  </w:num>
  <w:num w:numId="14">
    <w:abstractNumId w:val="5"/>
  </w:num>
  <w:num w:numId="15">
    <w:abstractNumId w:val="14"/>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9F2"/>
    <w:rsid w:val="00017910"/>
    <w:rsid w:val="00034FEF"/>
    <w:rsid w:val="00035CFC"/>
    <w:rsid w:val="000458BC"/>
    <w:rsid w:val="00045C41"/>
    <w:rsid w:val="00046C03"/>
    <w:rsid w:val="0007614F"/>
    <w:rsid w:val="0009558B"/>
    <w:rsid w:val="000A6106"/>
    <w:rsid w:val="000B17DD"/>
    <w:rsid w:val="000B1C6B"/>
    <w:rsid w:val="000B4FF9"/>
    <w:rsid w:val="000C09AC"/>
    <w:rsid w:val="000E00F3"/>
    <w:rsid w:val="000E48A9"/>
    <w:rsid w:val="000E700D"/>
    <w:rsid w:val="000F158C"/>
    <w:rsid w:val="00102F3D"/>
    <w:rsid w:val="0010537E"/>
    <w:rsid w:val="00124E38"/>
    <w:rsid w:val="0012580B"/>
    <w:rsid w:val="00131F90"/>
    <w:rsid w:val="0013526E"/>
    <w:rsid w:val="0014314E"/>
    <w:rsid w:val="00145B30"/>
    <w:rsid w:val="001516C5"/>
    <w:rsid w:val="00160208"/>
    <w:rsid w:val="00160BE1"/>
    <w:rsid w:val="00162CBC"/>
    <w:rsid w:val="00167963"/>
    <w:rsid w:val="00171371"/>
    <w:rsid w:val="00172761"/>
    <w:rsid w:val="00174CE8"/>
    <w:rsid w:val="00175A24"/>
    <w:rsid w:val="00176672"/>
    <w:rsid w:val="00180813"/>
    <w:rsid w:val="00186E85"/>
    <w:rsid w:val="00187E58"/>
    <w:rsid w:val="00194A29"/>
    <w:rsid w:val="001961F2"/>
    <w:rsid w:val="001963B7"/>
    <w:rsid w:val="001A297E"/>
    <w:rsid w:val="001A368E"/>
    <w:rsid w:val="001A5AFF"/>
    <w:rsid w:val="001A7329"/>
    <w:rsid w:val="001B48E0"/>
    <w:rsid w:val="001B4E28"/>
    <w:rsid w:val="001C3525"/>
    <w:rsid w:val="001D1BD2"/>
    <w:rsid w:val="001E02BE"/>
    <w:rsid w:val="001E21FB"/>
    <w:rsid w:val="001E3B37"/>
    <w:rsid w:val="001E42F3"/>
    <w:rsid w:val="001F2594"/>
    <w:rsid w:val="001F29DE"/>
    <w:rsid w:val="001F6592"/>
    <w:rsid w:val="001F6A18"/>
    <w:rsid w:val="002055A6"/>
    <w:rsid w:val="00206460"/>
    <w:rsid w:val="002069B4"/>
    <w:rsid w:val="00210477"/>
    <w:rsid w:val="00214A84"/>
    <w:rsid w:val="00215DFC"/>
    <w:rsid w:val="0021720C"/>
    <w:rsid w:val="002212DF"/>
    <w:rsid w:val="0022194B"/>
    <w:rsid w:val="00222CD4"/>
    <w:rsid w:val="00224BFF"/>
    <w:rsid w:val="002264A6"/>
    <w:rsid w:val="00227BA7"/>
    <w:rsid w:val="0023011C"/>
    <w:rsid w:val="00234556"/>
    <w:rsid w:val="00241801"/>
    <w:rsid w:val="00252374"/>
    <w:rsid w:val="00252FF7"/>
    <w:rsid w:val="00254605"/>
    <w:rsid w:val="0025482D"/>
    <w:rsid w:val="00263398"/>
    <w:rsid w:val="00270F69"/>
    <w:rsid w:val="0027203E"/>
    <w:rsid w:val="00273670"/>
    <w:rsid w:val="00275BCF"/>
    <w:rsid w:val="00281EC0"/>
    <w:rsid w:val="0028370C"/>
    <w:rsid w:val="00292257"/>
    <w:rsid w:val="002A303E"/>
    <w:rsid w:val="002A54E0"/>
    <w:rsid w:val="002A7972"/>
    <w:rsid w:val="002B1356"/>
    <w:rsid w:val="002B1595"/>
    <w:rsid w:val="002B191D"/>
    <w:rsid w:val="002D0AF6"/>
    <w:rsid w:val="002D1CEB"/>
    <w:rsid w:val="002E1E9B"/>
    <w:rsid w:val="002E5253"/>
    <w:rsid w:val="002F164D"/>
    <w:rsid w:val="002F628F"/>
    <w:rsid w:val="00306206"/>
    <w:rsid w:val="003166D6"/>
    <w:rsid w:val="00316BBD"/>
    <w:rsid w:val="00317D85"/>
    <w:rsid w:val="00322A60"/>
    <w:rsid w:val="00327C56"/>
    <w:rsid w:val="003315A1"/>
    <w:rsid w:val="003373EC"/>
    <w:rsid w:val="00342FF4"/>
    <w:rsid w:val="00357495"/>
    <w:rsid w:val="00365BE0"/>
    <w:rsid w:val="00366352"/>
    <w:rsid w:val="003669EA"/>
    <w:rsid w:val="003706CC"/>
    <w:rsid w:val="00370922"/>
    <w:rsid w:val="00373B2D"/>
    <w:rsid w:val="00374AD8"/>
    <w:rsid w:val="00377710"/>
    <w:rsid w:val="00381C70"/>
    <w:rsid w:val="003823D8"/>
    <w:rsid w:val="003A2D8E"/>
    <w:rsid w:val="003B1E40"/>
    <w:rsid w:val="003C20E4"/>
    <w:rsid w:val="003C42A5"/>
    <w:rsid w:val="003D2EEB"/>
    <w:rsid w:val="003D78E9"/>
    <w:rsid w:val="003E6597"/>
    <w:rsid w:val="003E6F90"/>
    <w:rsid w:val="003F5D0F"/>
    <w:rsid w:val="00401469"/>
    <w:rsid w:val="004117FC"/>
    <w:rsid w:val="00413075"/>
    <w:rsid w:val="00414101"/>
    <w:rsid w:val="00432A7B"/>
    <w:rsid w:val="00432B0A"/>
    <w:rsid w:val="00433DDB"/>
    <w:rsid w:val="00437619"/>
    <w:rsid w:val="00444488"/>
    <w:rsid w:val="004445C4"/>
    <w:rsid w:val="0045728B"/>
    <w:rsid w:val="004708A7"/>
    <w:rsid w:val="00485611"/>
    <w:rsid w:val="004859FB"/>
    <w:rsid w:val="00485A55"/>
    <w:rsid w:val="004906BB"/>
    <w:rsid w:val="004A1B2F"/>
    <w:rsid w:val="004A2A63"/>
    <w:rsid w:val="004B1A56"/>
    <w:rsid w:val="004B210C"/>
    <w:rsid w:val="004B3559"/>
    <w:rsid w:val="004B7555"/>
    <w:rsid w:val="004C22BF"/>
    <w:rsid w:val="004C7E94"/>
    <w:rsid w:val="004D405F"/>
    <w:rsid w:val="004E4F4F"/>
    <w:rsid w:val="004E6789"/>
    <w:rsid w:val="004F3DE9"/>
    <w:rsid w:val="004F61D5"/>
    <w:rsid w:val="004F61E3"/>
    <w:rsid w:val="004F6BDD"/>
    <w:rsid w:val="0050109F"/>
    <w:rsid w:val="0050270D"/>
    <w:rsid w:val="00502B10"/>
    <w:rsid w:val="00502E10"/>
    <w:rsid w:val="0051015C"/>
    <w:rsid w:val="005107AF"/>
    <w:rsid w:val="00515F8D"/>
    <w:rsid w:val="00516CF1"/>
    <w:rsid w:val="0053068B"/>
    <w:rsid w:val="00531AE9"/>
    <w:rsid w:val="00550A66"/>
    <w:rsid w:val="00551ABE"/>
    <w:rsid w:val="00560F6A"/>
    <w:rsid w:val="00563D59"/>
    <w:rsid w:val="00567EC7"/>
    <w:rsid w:val="00570013"/>
    <w:rsid w:val="00576CC3"/>
    <w:rsid w:val="005801A2"/>
    <w:rsid w:val="0058239C"/>
    <w:rsid w:val="0059079C"/>
    <w:rsid w:val="005952A5"/>
    <w:rsid w:val="0059684F"/>
    <w:rsid w:val="0059792B"/>
    <w:rsid w:val="005A2361"/>
    <w:rsid w:val="005A33A1"/>
    <w:rsid w:val="005B217D"/>
    <w:rsid w:val="005B2B96"/>
    <w:rsid w:val="005C0C53"/>
    <w:rsid w:val="005C385F"/>
    <w:rsid w:val="005C403B"/>
    <w:rsid w:val="005C4DE4"/>
    <w:rsid w:val="005D47C2"/>
    <w:rsid w:val="005E1AC6"/>
    <w:rsid w:val="005E702D"/>
    <w:rsid w:val="005F4B72"/>
    <w:rsid w:val="005F6F1B"/>
    <w:rsid w:val="00604F5C"/>
    <w:rsid w:val="00612EF9"/>
    <w:rsid w:val="00613E60"/>
    <w:rsid w:val="00624B33"/>
    <w:rsid w:val="00626AC5"/>
    <w:rsid w:val="00630AA2"/>
    <w:rsid w:val="00633567"/>
    <w:rsid w:val="00636061"/>
    <w:rsid w:val="00643893"/>
    <w:rsid w:val="00646707"/>
    <w:rsid w:val="00646F43"/>
    <w:rsid w:val="00653095"/>
    <w:rsid w:val="006546C8"/>
    <w:rsid w:val="00662E58"/>
    <w:rsid w:val="00664DCF"/>
    <w:rsid w:val="0068077E"/>
    <w:rsid w:val="00687E5C"/>
    <w:rsid w:val="00690052"/>
    <w:rsid w:val="006A01AC"/>
    <w:rsid w:val="006A3B9C"/>
    <w:rsid w:val="006A57D3"/>
    <w:rsid w:val="006C1AC1"/>
    <w:rsid w:val="006C51B4"/>
    <w:rsid w:val="006C5D39"/>
    <w:rsid w:val="006E2810"/>
    <w:rsid w:val="006E5417"/>
    <w:rsid w:val="006F2D7F"/>
    <w:rsid w:val="006F2E5C"/>
    <w:rsid w:val="00711109"/>
    <w:rsid w:val="00712F60"/>
    <w:rsid w:val="00720E3B"/>
    <w:rsid w:val="00721592"/>
    <w:rsid w:val="00724B0F"/>
    <w:rsid w:val="0072717B"/>
    <w:rsid w:val="00745F6B"/>
    <w:rsid w:val="0075558E"/>
    <w:rsid w:val="0075585E"/>
    <w:rsid w:val="00763DF9"/>
    <w:rsid w:val="00770571"/>
    <w:rsid w:val="00770FBB"/>
    <w:rsid w:val="00772BAA"/>
    <w:rsid w:val="007768FF"/>
    <w:rsid w:val="00780BB4"/>
    <w:rsid w:val="007824D3"/>
    <w:rsid w:val="00784DA7"/>
    <w:rsid w:val="007855A3"/>
    <w:rsid w:val="007864B2"/>
    <w:rsid w:val="00792C06"/>
    <w:rsid w:val="007942A5"/>
    <w:rsid w:val="007942A7"/>
    <w:rsid w:val="00795F97"/>
    <w:rsid w:val="00796EE3"/>
    <w:rsid w:val="00796FDE"/>
    <w:rsid w:val="007A5093"/>
    <w:rsid w:val="007A5AF2"/>
    <w:rsid w:val="007A7D29"/>
    <w:rsid w:val="007B418B"/>
    <w:rsid w:val="007B4AB8"/>
    <w:rsid w:val="007C1822"/>
    <w:rsid w:val="007C2264"/>
    <w:rsid w:val="007C73F0"/>
    <w:rsid w:val="007D128F"/>
    <w:rsid w:val="007F1F8B"/>
    <w:rsid w:val="007F2BD9"/>
    <w:rsid w:val="007F625B"/>
    <w:rsid w:val="007F67A1"/>
    <w:rsid w:val="00811C05"/>
    <w:rsid w:val="00816CFD"/>
    <w:rsid w:val="008206C8"/>
    <w:rsid w:val="0086387C"/>
    <w:rsid w:val="00874A6C"/>
    <w:rsid w:val="00876C65"/>
    <w:rsid w:val="00882D15"/>
    <w:rsid w:val="00897C6F"/>
    <w:rsid w:val="008A197B"/>
    <w:rsid w:val="008A2206"/>
    <w:rsid w:val="008A4B4C"/>
    <w:rsid w:val="008C239F"/>
    <w:rsid w:val="008C6296"/>
    <w:rsid w:val="008E480C"/>
    <w:rsid w:val="008F5D12"/>
    <w:rsid w:val="008F7C47"/>
    <w:rsid w:val="00900345"/>
    <w:rsid w:val="00907757"/>
    <w:rsid w:val="00907D08"/>
    <w:rsid w:val="00907F5B"/>
    <w:rsid w:val="00920BCB"/>
    <w:rsid w:val="009212B0"/>
    <w:rsid w:val="009234A5"/>
    <w:rsid w:val="00924C3E"/>
    <w:rsid w:val="00930062"/>
    <w:rsid w:val="009336F7"/>
    <w:rsid w:val="009374A7"/>
    <w:rsid w:val="00942C41"/>
    <w:rsid w:val="00961B0F"/>
    <w:rsid w:val="00965324"/>
    <w:rsid w:val="00981D7A"/>
    <w:rsid w:val="0098551D"/>
    <w:rsid w:val="0099518F"/>
    <w:rsid w:val="009A16FD"/>
    <w:rsid w:val="009A2A81"/>
    <w:rsid w:val="009A523D"/>
    <w:rsid w:val="009C40AD"/>
    <w:rsid w:val="009D4365"/>
    <w:rsid w:val="009F13BE"/>
    <w:rsid w:val="009F479B"/>
    <w:rsid w:val="009F496B"/>
    <w:rsid w:val="009F6B09"/>
    <w:rsid w:val="00A01439"/>
    <w:rsid w:val="00A02E61"/>
    <w:rsid w:val="00A04EF0"/>
    <w:rsid w:val="00A05CFF"/>
    <w:rsid w:val="00A14FA7"/>
    <w:rsid w:val="00A20206"/>
    <w:rsid w:val="00A3176B"/>
    <w:rsid w:val="00A51409"/>
    <w:rsid w:val="00A56B97"/>
    <w:rsid w:val="00A56EC3"/>
    <w:rsid w:val="00A6093D"/>
    <w:rsid w:val="00A76A6D"/>
    <w:rsid w:val="00A80E89"/>
    <w:rsid w:val="00A83253"/>
    <w:rsid w:val="00A8331F"/>
    <w:rsid w:val="00AA5353"/>
    <w:rsid w:val="00AA6E84"/>
    <w:rsid w:val="00AB286C"/>
    <w:rsid w:val="00AB550E"/>
    <w:rsid w:val="00AD0695"/>
    <w:rsid w:val="00AE341B"/>
    <w:rsid w:val="00AE4574"/>
    <w:rsid w:val="00B03255"/>
    <w:rsid w:val="00B0532C"/>
    <w:rsid w:val="00B07CA7"/>
    <w:rsid w:val="00B1279A"/>
    <w:rsid w:val="00B168A3"/>
    <w:rsid w:val="00B3095F"/>
    <w:rsid w:val="00B32FEE"/>
    <w:rsid w:val="00B4194A"/>
    <w:rsid w:val="00B5222E"/>
    <w:rsid w:val="00B52964"/>
    <w:rsid w:val="00B52C98"/>
    <w:rsid w:val="00B53179"/>
    <w:rsid w:val="00B579A5"/>
    <w:rsid w:val="00B61C96"/>
    <w:rsid w:val="00B73A2A"/>
    <w:rsid w:val="00B764B3"/>
    <w:rsid w:val="00B848FB"/>
    <w:rsid w:val="00B94B06"/>
    <w:rsid w:val="00B94C28"/>
    <w:rsid w:val="00B95C5A"/>
    <w:rsid w:val="00BA0C64"/>
    <w:rsid w:val="00BC10BA"/>
    <w:rsid w:val="00BC5AFD"/>
    <w:rsid w:val="00BC5DC4"/>
    <w:rsid w:val="00BC7CCC"/>
    <w:rsid w:val="00BD358A"/>
    <w:rsid w:val="00BE0C3C"/>
    <w:rsid w:val="00BE47F0"/>
    <w:rsid w:val="00BE726F"/>
    <w:rsid w:val="00BF0295"/>
    <w:rsid w:val="00C00031"/>
    <w:rsid w:val="00C04F43"/>
    <w:rsid w:val="00C0609D"/>
    <w:rsid w:val="00C115AB"/>
    <w:rsid w:val="00C12BD9"/>
    <w:rsid w:val="00C13E8F"/>
    <w:rsid w:val="00C266A4"/>
    <w:rsid w:val="00C30249"/>
    <w:rsid w:val="00C33C84"/>
    <w:rsid w:val="00C3723B"/>
    <w:rsid w:val="00C4136E"/>
    <w:rsid w:val="00C42A0D"/>
    <w:rsid w:val="00C51535"/>
    <w:rsid w:val="00C537FA"/>
    <w:rsid w:val="00C606C9"/>
    <w:rsid w:val="00C80288"/>
    <w:rsid w:val="00C84003"/>
    <w:rsid w:val="00C849A3"/>
    <w:rsid w:val="00C90650"/>
    <w:rsid w:val="00C97D78"/>
    <w:rsid w:val="00CA272B"/>
    <w:rsid w:val="00CA61B0"/>
    <w:rsid w:val="00CA6AEA"/>
    <w:rsid w:val="00CB35C7"/>
    <w:rsid w:val="00CB568E"/>
    <w:rsid w:val="00CB6FF2"/>
    <w:rsid w:val="00CC2AAE"/>
    <w:rsid w:val="00CC5A42"/>
    <w:rsid w:val="00CD0EAB"/>
    <w:rsid w:val="00CF1A84"/>
    <w:rsid w:val="00CF34DB"/>
    <w:rsid w:val="00CF558F"/>
    <w:rsid w:val="00D073E2"/>
    <w:rsid w:val="00D2760E"/>
    <w:rsid w:val="00D300BA"/>
    <w:rsid w:val="00D41558"/>
    <w:rsid w:val="00D4265D"/>
    <w:rsid w:val="00D446EC"/>
    <w:rsid w:val="00D51BF0"/>
    <w:rsid w:val="00D55942"/>
    <w:rsid w:val="00D65834"/>
    <w:rsid w:val="00D670FD"/>
    <w:rsid w:val="00D807BF"/>
    <w:rsid w:val="00D828C5"/>
    <w:rsid w:val="00D82FCC"/>
    <w:rsid w:val="00DA17FC"/>
    <w:rsid w:val="00DA4DAF"/>
    <w:rsid w:val="00DA7887"/>
    <w:rsid w:val="00DB2C26"/>
    <w:rsid w:val="00DB523C"/>
    <w:rsid w:val="00DD1F9A"/>
    <w:rsid w:val="00DD639B"/>
    <w:rsid w:val="00DE56EF"/>
    <w:rsid w:val="00DE6B43"/>
    <w:rsid w:val="00DE763E"/>
    <w:rsid w:val="00DF238D"/>
    <w:rsid w:val="00DF5B39"/>
    <w:rsid w:val="00E11923"/>
    <w:rsid w:val="00E262D4"/>
    <w:rsid w:val="00E36250"/>
    <w:rsid w:val="00E43715"/>
    <w:rsid w:val="00E46ECE"/>
    <w:rsid w:val="00E54511"/>
    <w:rsid w:val="00E54F50"/>
    <w:rsid w:val="00E61DAC"/>
    <w:rsid w:val="00E655A7"/>
    <w:rsid w:val="00E7157D"/>
    <w:rsid w:val="00E72B80"/>
    <w:rsid w:val="00E74F25"/>
    <w:rsid w:val="00E75FE3"/>
    <w:rsid w:val="00E81486"/>
    <w:rsid w:val="00E84D04"/>
    <w:rsid w:val="00E86C4C"/>
    <w:rsid w:val="00E91EB6"/>
    <w:rsid w:val="00EA29D4"/>
    <w:rsid w:val="00EB7AB1"/>
    <w:rsid w:val="00EC5437"/>
    <w:rsid w:val="00EC6542"/>
    <w:rsid w:val="00EC6758"/>
    <w:rsid w:val="00EC7CC0"/>
    <w:rsid w:val="00EF48CC"/>
    <w:rsid w:val="00EF4DF4"/>
    <w:rsid w:val="00F117A9"/>
    <w:rsid w:val="00F16BA2"/>
    <w:rsid w:val="00F30238"/>
    <w:rsid w:val="00F304DC"/>
    <w:rsid w:val="00F34A33"/>
    <w:rsid w:val="00F44BA4"/>
    <w:rsid w:val="00F51750"/>
    <w:rsid w:val="00F54E47"/>
    <w:rsid w:val="00F73032"/>
    <w:rsid w:val="00F74F0D"/>
    <w:rsid w:val="00F76CB1"/>
    <w:rsid w:val="00F848FC"/>
    <w:rsid w:val="00F9282A"/>
    <w:rsid w:val="00F96BAD"/>
    <w:rsid w:val="00FA139D"/>
    <w:rsid w:val="00FA1848"/>
    <w:rsid w:val="00FA6A3C"/>
    <w:rsid w:val="00FB0E84"/>
    <w:rsid w:val="00FB4794"/>
    <w:rsid w:val="00FB7E0A"/>
    <w:rsid w:val="00FD01C2"/>
    <w:rsid w:val="00FD02A8"/>
    <w:rsid w:val="00FF0CE3"/>
    <w:rsid w:val="00FF0E3F"/>
    <w:rsid w:val="00FF4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3166D6"/>
    <w:pPr>
      <w:keepNext/>
      <w:numPr>
        <w:ilvl w:val="3"/>
        <w:numId w:val="6"/>
      </w:numPr>
      <w:spacing w:before="240" w:after="60"/>
      <w:ind w:left="1080" w:hanging="1080"/>
      <w:outlineLvl w:val="3"/>
    </w:pPr>
    <w:rPr>
      <w:b/>
      <w:bCs/>
      <w:sz w:val="24"/>
      <w:szCs w:val="28"/>
    </w:rPr>
  </w:style>
  <w:style w:type="paragraph" w:styleId="5">
    <w:name w:val="heading 5"/>
    <w:basedOn w:val="a"/>
    <w:next w:val="a"/>
    <w:link w:val="50"/>
    <w:qFormat/>
    <w:rsid w:val="003166D6"/>
    <w:pPr>
      <w:keepNext/>
      <w:numPr>
        <w:ilvl w:val="4"/>
        <w:numId w:val="6"/>
      </w:numPr>
      <w:spacing w:before="240" w:after="60"/>
      <w:ind w:left="1080" w:hanging="1080"/>
      <w:outlineLvl w:val="4"/>
    </w:pPr>
    <w:rPr>
      <w:b/>
      <w:bCs/>
      <w:i/>
      <w:iCs/>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F13BE"/>
    <w:pPr>
      <w:tabs>
        <w:tab w:val="center" w:pos="4320"/>
        <w:tab w:val="right" w:pos="8640"/>
      </w:tabs>
    </w:pPr>
  </w:style>
  <w:style w:type="paragraph" w:styleId="a4">
    <w:name w:val="footer"/>
    <w:basedOn w:val="a"/>
    <w:rsid w:val="009F13BE"/>
    <w:pPr>
      <w:tabs>
        <w:tab w:val="center" w:pos="4320"/>
        <w:tab w:val="right" w:pos="8640"/>
      </w:tabs>
    </w:pPr>
  </w:style>
  <w:style w:type="character" w:styleId="a5">
    <w:name w:val="page number"/>
    <w:basedOn w:val="a0"/>
    <w:rsid w:val="009F13BE"/>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Заголовок 2 Знак"/>
    <w:link w:val="2"/>
    <w:rsid w:val="00E11923"/>
    <w:rPr>
      <w:b/>
      <w:bCs/>
      <w:i/>
      <w:iCs/>
      <w:sz w:val="28"/>
      <w:szCs w:val="28"/>
      <w:lang w:eastAsia="en-US"/>
    </w:rPr>
  </w:style>
  <w:style w:type="character" w:customStyle="1" w:styleId="30">
    <w:name w:val="Заголовок 3 Знак"/>
    <w:link w:val="3"/>
    <w:rsid w:val="002B191D"/>
    <w:rPr>
      <w:b/>
      <w:bCs/>
      <w:sz w:val="26"/>
      <w:szCs w:val="26"/>
      <w:lang w:eastAsia="en-US"/>
    </w:rPr>
  </w:style>
  <w:style w:type="character" w:customStyle="1" w:styleId="40">
    <w:name w:val="Заголовок 4 Знак"/>
    <w:link w:val="4"/>
    <w:rsid w:val="003166D6"/>
    <w:rPr>
      <w:b/>
      <w:bCs/>
      <w:sz w:val="24"/>
      <w:szCs w:val="28"/>
    </w:rPr>
  </w:style>
  <w:style w:type="character" w:customStyle="1" w:styleId="50">
    <w:name w:val="Заголовок 5 Знак"/>
    <w:link w:val="5"/>
    <w:rsid w:val="003166D6"/>
    <w:rPr>
      <w:b/>
      <w:bCs/>
      <w:i/>
      <w:iCs/>
      <w:sz w:val="22"/>
      <w:szCs w:val="26"/>
    </w:rPr>
  </w:style>
  <w:style w:type="character" w:customStyle="1" w:styleId="60">
    <w:name w:val="Заголовок 6 Знак"/>
    <w:link w:val="6"/>
    <w:rsid w:val="000E00F3"/>
    <w:rPr>
      <w:b/>
      <w:bCs/>
      <w:sz w:val="22"/>
      <w:szCs w:val="22"/>
      <w:lang w:eastAsia="en-US"/>
    </w:rPr>
  </w:style>
  <w:style w:type="character" w:customStyle="1" w:styleId="70">
    <w:name w:val="Заголовок 7 Знак"/>
    <w:link w:val="7"/>
    <w:rsid w:val="000E00F3"/>
    <w:rPr>
      <w:sz w:val="24"/>
      <w:szCs w:val="24"/>
      <w:lang w:eastAsia="en-US"/>
    </w:rPr>
  </w:style>
  <w:style w:type="character" w:customStyle="1" w:styleId="80">
    <w:name w:val="Заголовок 8 Знак"/>
    <w:link w:val="8"/>
    <w:rsid w:val="000E00F3"/>
    <w:rPr>
      <w:i/>
      <w:iCs/>
      <w:sz w:val="24"/>
      <w:szCs w:val="24"/>
      <w:lang w:eastAsia="en-US"/>
    </w:rPr>
  </w:style>
  <w:style w:type="character" w:customStyle="1" w:styleId="90">
    <w:name w:val="Заголовок 9 Знак"/>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Схема документа Знак"/>
    <w:link w:val="a9"/>
    <w:rsid w:val="00E11923"/>
    <w:rPr>
      <w:rFonts w:ascii="Tahoma" w:hAnsi="Tahoma" w:cs="Tahoma"/>
      <w:sz w:val="16"/>
      <w:szCs w:val="16"/>
      <w:lang w:eastAsia="en-US"/>
    </w:rPr>
  </w:style>
  <w:style w:type="table" w:styleId="ab">
    <w:name w:val="Table Grid"/>
    <w:basedOn w:val="a1"/>
    <w:rsid w:val="009A2A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7A5A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3166D6"/>
    <w:pPr>
      <w:keepNext/>
      <w:numPr>
        <w:ilvl w:val="3"/>
        <w:numId w:val="6"/>
      </w:numPr>
      <w:spacing w:before="240" w:after="60"/>
      <w:ind w:left="1080" w:hanging="1080"/>
      <w:outlineLvl w:val="3"/>
    </w:pPr>
    <w:rPr>
      <w:b/>
      <w:bCs/>
      <w:sz w:val="24"/>
      <w:szCs w:val="28"/>
    </w:rPr>
  </w:style>
  <w:style w:type="paragraph" w:styleId="5">
    <w:name w:val="heading 5"/>
    <w:basedOn w:val="a"/>
    <w:next w:val="a"/>
    <w:link w:val="50"/>
    <w:qFormat/>
    <w:rsid w:val="003166D6"/>
    <w:pPr>
      <w:keepNext/>
      <w:numPr>
        <w:ilvl w:val="4"/>
        <w:numId w:val="6"/>
      </w:numPr>
      <w:spacing w:before="240" w:after="60"/>
      <w:ind w:left="1080" w:hanging="1080"/>
      <w:outlineLvl w:val="4"/>
    </w:pPr>
    <w:rPr>
      <w:b/>
      <w:bCs/>
      <w:i/>
      <w:iCs/>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F13BE"/>
    <w:pPr>
      <w:tabs>
        <w:tab w:val="center" w:pos="4320"/>
        <w:tab w:val="right" w:pos="8640"/>
      </w:tabs>
    </w:pPr>
  </w:style>
  <w:style w:type="paragraph" w:styleId="a4">
    <w:name w:val="footer"/>
    <w:basedOn w:val="a"/>
    <w:rsid w:val="009F13BE"/>
    <w:pPr>
      <w:tabs>
        <w:tab w:val="center" w:pos="4320"/>
        <w:tab w:val="right" w:pos="8640"/>
      </w:tabs>
    </w:pPr>
  </w:style>
  <w:style w:type="character" w:styleId="a5">
    <w:name w:val="page number"/>
    <w:basedOn w:val="a0"/>
    <w:rsid w:val="009F13BE"/>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Заголовок 2 Знак"/>
    <w:link w:val="2"/>
    <w:rsid w:val="00E11923"/>
    <w:rPr>
      <w:b/>
      <w:bCs/>
      <w:i/>
      <w:iCs/>
      <w:sz w:val="28"/>
      <w:szCs w:val="28"/>
      <w:lang w:eastAsia="en-US"/>
    </w:rPr>
  </w:style>
  <w:style w:type="character" w:customStyle="1" w:styleId="30">
    <w:name w:val="Заголовок 3 Знак"/>
    <w:link w:val="3"/>
    <w:rsid w:val="002B191D"/>
    <w:rPr>
      <w:b/>
      <w:bCs/>
      <w:sz w:val="26"/>
      <w:szCs w:val="26"/>
      <w:lang w:eastAsia="en-US"/>
    </w:rPr>
  </w:style>
  <w:style w:type="character" w:customStyle="1" w:styleId="40">
    <w:name w:val="Заголовок 4 Знак"/>
    <w:link w:val="4"/>
    <w:rsid w:val="003166D6"/>
    <w:rPr>
      <w:b/>
      <w:bCs/>
      <w:sz w:val="24"/>
      <w:szCs w:val="28"/>
    </w:rPr>
  </w:style>
  <w:style w:type="character" w:customStyle="1" w:styleId="50">
    <w:name w:val="Заголовок 5 Знак"/>
    <w:link w:val="5"/>
    <w:rsid w:val="003166D6"/>
    <w:rPr>
      <w:b/>
      <w:bCs/>
      <w:i/>
      <w:iCs/>
      <w:sz w:val="22"/>
      <w:szCs w:val="26"/>
    </w:rPr>
  </w:style>
  <w:style w:type="character" w:customStyle="1" w:styleId="60">
    <w:name w:val="Заголовок 6 Знак"/>
    <w:link w:val="6"/>
    <w:rsid w:val="000E00F3"/>
    <w:rPr>
      <w:b/>
      <w:bCs/>
      <w:sz w:val="22"/>
      <w:szCs w:val="22"/>
      <w:lang w:eastAsia="en-US"/>
    </w:rPr>
  </w:style>
  <w:style w:type="character" w:customStyle="1" w:styleId="70">
    <w:name w:val="Заголовок 7 Знак"/>
    <w:link w:val="7"/>
    <w:rsid w:val="000E00F3"/>
    <w:rPr>
      <w:sz w:val="24"/>
      <w:szCs w:val="24"/>
      <w:lang w:eastAsia="en-US"/>
    </w:rPr>
  </w:style>
  <w:style w:type="character" w:customStyle="1" w:styleId="80">
    <w:name w:val="Заголовок 8 Знак"/>
    <w:link w:val="8"/>
    <w:rsid w:val="000E00F3"/>
    <w:rPr>
      <w:i/>
      <w:iCs/>
      <w:sz w:val="24"/>
      <w:szCs w:val="24"/>
      <w:lang w:eastAsia="en-US"/>
    </w:rPr>
  </w:style>
  <w:style w:type="character" w:customStyle="1" w:styleId="90">
    <w:name w:val="Заголовок 9 Знак"/>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Схема документа Знак"/>
    <w:link w:val="a9"/>
    <w:rsid w:val="00E11923"/>
    <w:rPr>
      <w:rFonts w:ascii="Tahoma" w:hAnsi="Tahoma" w:cs="Tahoma"/>
      <w:sz w:val="16"/>
      <w:szCs w:val="16"/>
      <w:lang w:eastAsia="en-US"/>
    </w:rPr>
  </w:style>
  <w:style w:type="table" w:styleId="ab">
    <w:name w:val="Table Grid"/>
    <w:basedOn w:val="a1"/>
    <w:rsid w:val="009A2A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7A5A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51414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rgey.Ikonin@huawei.com" TargetMode="External"/><Relationship Id="rId18" Type="http://schemas.openxmlformats.org/officeDocument/2006/relationships/image" Target="media/image5.emf"/><Relationship Id="rId3" Type="http://schemas.microsoft.com/office/2007/relationships/stylesWithEffects" Target="stylesWithEffect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yperlink" Target="mailto:Anisimovskiy.Valery@huawei.com" TargetMode="External"/><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image" Target="media/image6.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tepin.Victor@huawei.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hyperlink" Target="mailto:Sychev.Maxim@huawei.com"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14665</TotalTime>
  <Pages>8</Pages>
  <Words>2714</Words>
  <Characters>15473</Characters>
  <Application>Microsoft Office Word</Application>
  <DocSecurity>0</DocSecurity>
  <Lines>128</Lines>
  <Paragraphs>36</Paragraphs>
  <ScaleCrop>false</ScaleCrop>
  <HeadingPairs>
    <vt:vector size="6" baseType="variant">
      <vt:variant>
        <vt:lpstr>Название</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18151</CharactersWithSpaces>
  <SharedDoc>false</SharedDoc>
  <HLinks>
    <vt:vector size="48" baseType="variant">
      <vt:variant>
        <vt:i4>2687027</vt:i4>
      </vt:variant>
      <vt:variant>
        <vt:i4>21</vt:i4>
      </vt:variant>
      <vt:variant>
        <vt:i4>0</vt:i4>
      </vt:variant>
      <vt:variant>
        <vt:i4>5</vt:i4>
      </vt:variant>
      <vt:variant>
        <vt:lpwstr>http://www.itu.int/ITU-T/ipr/index.html</vt:lpwstr>
      </vt:variant>
      <vt:variant>
        <vt:lpwstr/>
      </vt:variant>
      <vt:variant>
        <vt:i4>6815866</vt:i4>
      </vt:variant>
      <vt:variant>
        <vt:i4>18</vt:i4>
      </vt:variant>
      <vt:variant>
        <vt:i4>0</vt:i4>
      </vt:variant>
      <vt:variant>
        <vt:i4>5</vt:i4>
      </vt:variant>
      <vt:variant>
        <vt:lpwstr>http://isotc.iso.org/livelink/livelink?func=ll&amp;objId=4230455&amp;objAction=browse&amp;sort=subtype</vt:lpwstr>
      </vt:variant>
      <vt:variant>
        <vt:lpwstr/>
      </vt:variant>
      <vt:variant>
        <vt:i4>2687027</vt:i4>
      </vt:variant>
      <vt:variant>
        <vt:i4>15</vt:i4>
      </vt:variant>
      <vt:variant>
        <vt:i4>0</vt:i4>
      </vt:variant>
      <vt:variant>
        <vt:i4>5</vt:i4>
      </vt:variant>
      <vt:variant>
        <vt:lpwstr>http://www.itu.int/ITU-T/ipr/index.html</vt:lpwstr>
      </vt:variant>
      <vt:variant>
        <vt:lpwstr/>
      </vt:variant>
      <vt:variant>
        <vt:i4>6160462</vt:i4>
      </vt:variant>
      <vt:variant>
        <vt:i4>12</vt:i4>
      </vt:variant>
      <vt:variant>
        <vt:i4>0</vt:i4>
      </vt:variant>
      <vt:variant>
        <vt:i4>5</vt:i4>
      </vt:variant>
      <vt:variant>
        <vt:lpwstr>http://www.itu.int/ITU-T/dbase/patent/patent-policy.html</vt:lpwstr>
      </vt:variant>
      <vt:variant>
        <vt:lpwstr/>
      </vt:variant>
      <vt:variant>
        <vt:i4>7995483</vt:i4>
      </vt:variant>
      <vt:variant>
        <vt:i4>9</vt:i4>
      </vt:variant>
      <vt:variant>
        <vt:i4>0</vt:i4>
      </vt:variant>
      <vt:variant>
        <vt:i4>5</vt:i4>
      </vt:variant>
      <vt:variant>
        <vt:lpwstr>mailto:ohm@ient.rwth-aachen.de</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196681</vt:i4>
      </vt:variant>
      <vt:variant>
        <vt:i4>3</vt:i4>
      </vt:variant>
      <vt:variant>
        <vt:i4>0</vt:i4>
      </vt:variant>
      <vt:variant>
        <vt:i4>5</vt:i4>
      </vt:variant>
      <vt:variant>
        <vt:lpwstr>http://phenix.int-evry.fr/jct3v/</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Maxim Sychev</dc:creator>
  <cp:keywords>JCT-VC, MPEG, VCEG, Redundant, Huawei</cp:keywords>
  <cp:lastModifiedBy>Иришка</cp:lastModifiedBy>
  <cp:revision>62</cp:revision>
  <cp:lastPrinted>1900-12-31T23:00:00Z</cp:lastPrinted>
  <dcterms:created xsi:type="dcterms:W3CDTF">2013-12-11T16:54:00Z</dcterms:created>
  <dcterms:modified xsi:type="dcterms:W3CDTF">2014-01-02T18:20:00Z</dcterms:modified>
</cp:coreProperties>
</file>