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E012A">
        <w:tc>
          <w:tcPr>
            <w:tcW w:w="6408" w:type="dxa"/>
          </w:tcPr>
          <w:p w:rsidR="006C5D39" w:rsidRPr="001E012A" w:rsidRDefault="005C7F88" w:rsidP="00C97D78">
            <w:pPr>
              <w:tabs>
                <w:tab w:val="left" w:pos="7200"/>
              </w:tabs>
              <w:spacing w:before="0"/>
              <w:rPr>
                <w:b/>
                <w:szCs w:val="22"/>
                <w:lang w:val="en-CA"/>
              </w:rPr>
            </w:pPr>
            <w:r w:rsidRPr="005C7F88">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66989" w:rsidRPr="001E012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66989" w:rsidRPr="001E012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E012A">
              <w:rPr>
                <w:b/>
                <w:szCs w:val="22"/>
                <w:lang w:val="en-CA"/>
              </w:rPr>
              <w:t xml:space="preserve">Joint </w:t>
            </w:r>
            <w:r w:rsidR="006C5D39" w:rsidRPr="001E012A">
              <w:rPr>
                <w:b/>
                <w:szCs w:val="22"/>
                <w:lang w:val="en-CA"/>
              </w:rPr>
              <w:t>Collaborative</w:t>
            </w:r>
            <w:r w:rsidR="00E61DAC" w:rsidRPr="001E012A">
              <w:rPr>
                <w:b/>
                <w:szCs w:val="22"/>
                <w:lang w:val="en-CA"/>
              </w:rPr>
              <w:t xml:space="preserve"> Team </w:t>
            </w:r>
            <w:r w:rsidR="006C5D39" w:rsidRPr="001E012A">
              <w:rPr>
                <w:b/>
                <w:szCs w:val="22"/>
                <w:lang w:val="en-CA"/>
              </w:rPr>
              <w:t>on Video Coding (JCT-VC)</w:t>
            </w:r>
          </w:p>
          <w:p w:rsidR="00E61DAC" w:rsidRPr="001E012A" w:rsidRDefault="00E54511" w:rsidP="00C97D78">
            <w:pPr>
              <w:tabs>
                <w:tab w:val="left" w:pos="7200"/>
              </w:tabs>
              <w:spacing w:before="0"/>
              <w:rPr>
                <w:b/>
                <w:szCs w:val="22"/>
                <w:lang w:val="en-CA"/>
              </w:rPr>
            </w:pPr>
            <w:r w:rsidRPr="001E012A">
              <w:rPr>
                <w:b/>
                <w:szCs w:val="22"/>
                <w:lang w:val="en-CA"/>
              </w:rPr>
              <w:t xml:space="preserve">of </w:t>
            </w:r>
            <w:r w:rsidR="007F1F8B" w:rsidRPr="001E012A">
              <w:rPr>
                <w:b/>
                <w:szCs w:val="22"/>
                <w:lang w:val="en-CA"/>
              </w:rPr>
              <w:t>ITU-T SG</w:t>
            </w:r>
            <w:r w:rsidR="005E1AC6" w:rsidRPr="001E012A">
              <w:rPr>
                <w:b/>
                <w:szCs w:val="22"/>
                <w:lang w:val="en-CA"/>
              </w:rPr>
              <w:t> </w:t>
            </w:r>
            <w:r w:rsidR="007F1F8B" w:rsidRPr="001E012A">
              <w:rPr>
                <w:b/>
                <w:szCs w:val="22"/>
                <w:lang w:val="en-CA"/>
              </w:rPr>
              <w:t>16 WP</w:t>
            </w:r>
            <w:r w:rsidR="005E1AC6" w:rsidRPr="001E012A">
              <w:rPr>
                <w:b/>
                <w:szCs w:val="22"/>
                <w:lang w:val="en-CA"/>
              </w:rPr>
              <w:t> </w:t>
            </w:r>
            <w:r w:rsidR="007F1F8B" w:rsidRPr="001E012A">
              <w:rPr>
                <w:b/>
                <w:szCs w:val="22"/>
                <w:lang w:val="en-CA"/>
              </w:rPr>
              <w:t>3 and ISO/IEC JTC</w:t>
            </w:r>
            <w:r w:rsidR="005E1AC6" w:rsidRPr="001E012A">
              <w:rPr>
                <w:b/>
                <w:szCs w:val="22"/>
                <w:lang w:val="en-CA"/>
              </w:rPr>
              <w:t> </w:t>
            </w:r>
            <w:r w:rsidR="007F1F8B" w:rsidRPr="001E012A">
              <w:rPr>
                <w:b/>
                <w:szCs w:val="22"/>
                <w:lang w:val="en-CA"/>
              </w:rPr>
              <w:t>1/SC</w:t>
            </w:r>
            <w:r w:rsidR="005E1AC6" w:rsidRPr="001E012A">
              <w:rPr>
                <w:b/>
                <w:szCs w:val="22"/>
                <w:lang w:val="en-CA"/>
              </w:rPr>
              <w:t> </w:t>
            </w:r>
            <w:r w:rsidR="007F1F8B" w:rsidRPr="001E012A">
              <w:rPr>
                <w:b/>
                <w:szCs w:val="22"/>
                <w:lang w:val="en-CA"/>
              </w:rPr>
              <w:t>29/WG</w:t>
            </w:r>
            <w:r w:rsidR="005E1AC6" w:rsidRPr="001E012A">
              <w:rPr>
                <w:b/>
                <w:szCs w:val="22"/>
                <w:lang w:val="en-CA"/>
              </w:rPr>
              <w:t> </w:t>
            </w:r>
            <w:r w:rsidR="007F1F8B" w:rsidRPr="001E012A">
              <w:rPr>
                <w:b/>
                <w:szCs w:val="22"/>
                <w:lang w:val="en-CA"/>
              </w:rPr>
              <w:t>11</w:t>
            </w:r>
          </w:p>
          <w:p w:rsidR="00E61DAC" w:rsidRPr="001E012A" w:rsidRDefault="000B4FF9" w:rsidP="006A3B9C">
            <w:pPr>
              <w:tabs>
                <w:tab w:val="left" w:pos="7200"/>
              </w:tabs>
              <w:spacing w:before="0"/>
              <w:rPr>
                <w:b/>
                <w:szCs w:val="22"/>
                <w:lang w:val="en-CA"/>
              </w:rPr>
            </w:pPr>
            <w:r w:rsidRPr="001E012A">
              <w:rPr>
                <w:szCs w:val="22"/>
                <w:lang w:val="en-CA"/>
              </w:rPr>
              <w:t>1</w:t>
            </w:r>
            <w:r w:rsidR="006A3B9C" w:rsidRPr="001E012A">
              <w:rPr>
                <w:szCs w:val="22"/>
                <w:lang w:val="en-CA"/>
              </w:rPr>
              <w:t>5</w:t>
            </w:r>
            <w:r w:rsidR="00630AA2" w:rsidRPr="001E012A">
              <w:rPr>
                <w:szCs w:val="22"/>
                <w:lang w:val="en-CA"/>
              </w:rPr>
              <w:t>th</w:t>
            </w:r>
            <w:r w:rsidR="00E61DAC" w:rsidRPr="001E012A">
              <w:rPr>
                <w:szCs w:val="22"/>
                <w:lang w:val="en-CA"/>
              </w:rPr>
              <w:t xml:space="preserve"> Meeting: </w:t>
            </w:r>
            <w:r w:rsidR="006A3B9C" w:rsidRPr="001E012A">
              <w:rPr>
                <w:szCs w:val="22"/>
                <w:lang w:val="en-CA"/>
              </w:rPr>
              <w:t>Geneva</w:t>
            </w:r>
            <w:r w:rsidR="00B4194A" w:rsidRPr="001E012A">
              <w:rPr>
                <w:szCs w:val="22"/>
                <w:lang w:val="en-CA"/>
              </w:rPr>
              <w:t xml:space="preserve">, </w:t>
            </w:r>
            <w:r w:rsidR="006A3B9C" w:rsidRPr="001E012A">
              <w:rPr>
                <w:szCs w:val="22"/>
                <w:lang w:val="en-CA"/>
              </w:rPr>
              <w:t>CH</w:t>
            </w:r>
            <w:r w:rsidR="00B4194A" w:rsidRPr="001E012A">
              <w:rPr>
                <w:szCs w:val="22"/>
                <w:lang w:val="en-CA"/>
              </w:rPr>
              <w:t xml:space="preserve">, </w:t>
            </w:r>
            <w:r w:rsidR="00FA139D" w:rsidRPr="001E012A">
              <w:rPr>
                <w:szCs w:val="22"/>
                <w:lang w:val="en-CA"/>
              </w:rPr>
              <w:t>2</w:t>
            </w:r>
            <w:r w:rsidR="006A3B9C" w:rsidRPr="001E012A">
              <w:rPr>
                <w:szCs w:val="22"/>
                <w:lang w:val="en-CA"/>
              </w:rPr>
              <w:t>3</w:t>
            </w:r>
            <w:r w:rsidR="00FA139D" w:rsidRPr="001E012A">
              <w:rPr>
                <w:szCs w:val="22"/>
                <w:lang w:val="en-CA"/>
              </w:rPr>
              <w:t xml:space="preserve"> </w:t>
            </w:r>
            <w:r w:rsidR="006A3B9C" w:rsidRPr="001E012A">
              <w:rPr>
                <w:szCs w:val="22"/>
                <w:lang w:val="en-CA"/>
              </w:rPr>
              <w:t>Oct.</w:t>
            </w:r>
            <w:r w:rsidR="00FA139D" w:rsidRPr="001E012A">
              <w:rPr>
                <w:szCs w:val="22"/>
                <w:lang w:val="en-CA"/>
              </w:rPr>
              <w:t xml:space="preserve"> – </w:t>
            </w:r>
            <w:r w:rsidR="006A3B9C" w:rsidRPr="001E012A">
              <w:rPr>
                <w:szCs w:val="22"/>
                <w:lang w:val="en-CA"/>
              </w:rPr>
              <w:t>1</w:t>
            </w:r>
            <w:r w:rsidR="00FA139D" w:rsidRPr="001E012A">
              <w:rPr>
                <w:szCs w:val="22"/>
                <w:lang w:val="en-CA"/>
              </w:rPr>
              <w:t xml:space="preserve"> </w:t>
            </w:r>
            <w:r w:rsidR="006A3B9C" w:rsidRPr="001E012A">
              <w:rPr>
                <w:szCs w:val="22"/>
                <w:lang w:val="en-CA"/>
              </w:rPr>
              <w:t>Nov</w:t>
            </w:r>
            <w:r w:rsidR="00FA139D" w:rsidRPr="001E012A">
              <w:rPr>
                <w:szCs w:val="22"/>
                <w:lang w:val="en-CA"/>
              </w:rPr>
              <w:t>. 2013</w:t>
            </w:r>
          </w:p>
        </w:tc>
        <w:tc>
          <w:tcPr>
            <w:tcW w:w="3168" w:type="dxa"/>
          </w:tcPr>
          <w:p w:rsidR="008A4B4C" w:rsidRPr="001E012A" w:rsidRDefault="00E61DAC" w:rsidP="006A3B9C">
            <w:pPr>
              <w:tabs>
                <w:tab w:val="left" w:pos="7200"/>
              </w:tabs>
              <w:rPr>
                <w:u w:val="single"/>
                <w:lang w:val="en-CA" w:eastAsia="ja-JP"/>
              </w:rPr>
            </w:pPr>
            <w:r w:rsidRPr="001E012A">
              <w:rPr>
                <w:lang w:val="en-CA"/>
              </w:rPr>
              <w:t>Document</w:t>
            </w:r>
            <w:r w:rsidR="006C5D39" w:rsidRPr="001E012A">
              <w:rPr>
                <w:lang w:val="en-CA"/>
              </w:rPr>
              <w:t>: JC</w:t>
            </w:r>
            <w:r w:rsidRPr="001E012A">
              <w:rPr>
                <w:lang w:val="en-CA"/>
              </w:rPr>
              <w:t>T</w:t>
            </w:r>
            <w:r w:rsidR="006C5D39" w:rsidRPr="001E012A">
              <w:rPr>
                <w:lang w:val="en-CA"/>
              </w:rPr>
              <w:t>VC</w:t>
            </w:r>
            <w:r w:rsidRPr="001E012A">
              <w:rPr>
                <w:lang w:val="en-CA"/>
              </w:rPr>
              <w:t>-</w:t>
            </w:r>
            <w:r w:rsidR="00AA1048">
              <w:rPr>
                <w:rFonts w:hint="eastAsia"/>
                <w:lang w:val="en-CA" w:eastAsia="ja-JP"/>
              </w:rPr>
              <w:t>O0057</w:t>
            </w:r>
          </w:p>
        </w:tc>
      </w:tr>
    </w:tbl>
    <w:p w:rsidR="00E61DAC" w:rsidRPr="001E012A" w:rsidRDefault="00E61DAC" w:rsidP="00531AE9">
      <w:pPr>
        <w:spacing w:before="0"/>
        <w:rPr>
          <w:lang w:val="en-CA"/>
        </w:rPr>
      </w:pPr>
    </w:p>
    <w:tbl>
      <w:tblPr>
        <w:tblW w:w="0" w:type="auto"/>
        <w:tblLayout w:type="fixed"/>
        <w:tblLook w:val="0000"/>
      </w:tblPr>
      <w:tblGrid>
        <w:gridCol w:w="6408"/>
        <w:gridCol w:w="3168"/>
      </w:tblGrid>
      <w:tr w:rsidR="002F628F" w:rsidRPr="001E012A" w:rsidTr="002A303E">
        <w:tc>
          <w:tcPr>
            <w:tcW w:w="6408" w:type="dxa"/>
          </w:tcPr>
          <w:p w:rsidR="002F628F" w:rsidRPr="001E012A" w:rsidRDefault="002F628F" w:rsidP="002A303E">
            <w:pPr>
              <w:tabs>
                <w:tab w:val="left" w:pos="7200"/>
              </w:tabs>
              <w:spacing w:before="0"/>
              <w:rPr>
                <w:b/>
                <w:szCs w:val="22"/>
                <w:lang w:val="en-CA"/>
              </w:rPr>
            </w:pPr>
            <w:r w:rsidRPr="001E012A">
              <w:rPr>
                <w:b/>
                <w:szCs w:val="22"/>
                <w:lang w:val="en-CA"/>
              </w:rPr>
              <w:t>Joint Collaborative Team on 3D Video Coding Extensions</w:t>
            </w:r>
          </w:p>
          <w:p w:rsidR="002F628F" w:rsidRPr="001E012A" w:rsidRDefault="002F628F" w:rsidP="002A303E">
            <w:pPr>
              <w:tabs>
                <w:tab w:val="left" w:pos="7200"/>
              </w:tabs>
              <w:spacing w:before="0"/>
              <w:rPr>
                <w:b/>
                <w:szCs w:val="22"/>
                <w:lang w:val="en-CA"/>
              </w:rPr>
            </w:pPr>
            <w:r w:rsidRPr="001E012A">
              <w:rPr>
                <w:b/>
                <w:szCs w:val="22"/>
                <w:lang w:val="en-CA"/>
              </w:rPr>
              <w:t>of ITU-T SG 16 WP 3 and ISO/IEC JTC 1/SC 29/WG 11</w:t>
            </w:r>
          </w:p>
          <w:p w:rsidR="002F628F" w:rsidRPr="001E012A" w:rsidRDefault="006A3B9C" w:rsidP="006A3B9C">
            <w:pPr>
              <w:tabs>
                <w:tab w:val="left" w:pos="7200"/>
              </w:tabs>
              <w:spacing w:before="0"/>
              <w:rPr>
                <w:b/>
                <w:szCs w:val="22"/>
                <w:lang w:val="en-CA"/>
              </w:rPr>
            </w:pPr>
            <w:r w:rsidRPr="001E012A">
              <w:rPr>
                <w:szCs w:val="22"/>
                <w:lang w:val="en-CA"/>
              </w:rPr>
              <w:t>6</w:t>
            </w:r>
            <w:r w:rsidR="002F628F" w:rsidRPr="001E012A">
              <w:rPr>
                <w:szCs w:val="22"/>
                <w:lang w:val="en-CA"/>
              </w:rPr>
              <w:t xml:space="preserve">th Meeting: </w:t>
            </w:r>
            <w:r w:rsidRPr="001E012A">
              <w:rPr>
                <w:szCs w:val="22"/>
                <w:lang w:val="en-CA"/>
              </w:rPr>
              <w:t>Geneva</w:t>
            </w:r>
            <w:r w:rsidR="002F628F" w:rsidRPr="001E012A">
              <w:rPr>
                <w:szCs w:val="22"/>
                <w:lang w:val="en-CA"/>
              </w:rPr>
              <w:t xml:space="preserve">, </w:t>
            </w:r>
            <w:r w:rsidRPr="001E012A">
              <w:rPr>
                <w:szCs w:val="22"/>
                <w:lang w:val="en-CA"/>
              </w:rPr>
              <w:t>CH</w:t>
            </w:r>
            <w:r w:rsidR="002F628F" w:rsidRPr="001E012A">
              <w:rPr>
                <w:szCs w:val="22"/>
                <w:lang w:val="en-CA"/>
              </w:rPr>
              <w:t xml:space="preserve">, </w:t>
            </w:r>
            <w:r w:rsidRPr="001E012A">
              <w:rPr>
                <w:szCs w:val="22"/>
                <w:lang w:val="en-CA"/>
              </w:rPr>
              <w:t>25</w:t>
            </w:r>
            <w:r w:rsidR="002F628F" w:rsidRPr="001E012A">
              <w:rPr>
                <w:szCs w:val="22"/>
                <w:lang w:val="en-CA"/>
              </w:rPr>
              <w:t xml:space="preserve"> </w:t>
            </w:r>
            <w:r w:rsidRPr="001E012A">
              <w:rPr>
                <w:szCs w:val="22"/>
                <w:lang w:val="en-CA"/>
              </w:rPr>
              <w:t>Oct.</w:t>
            </w:r>
            <w:r w:rsidR="002F628F" w:rsidRPr="001E012A">
              <w:rPr>
                <w:szCs w:val="22"/>
                <w:lang w:val="en-CA"/>
              </w:rPr>
              <w:t xml:space="preserve"> – </w:t>
            </w:r>
            <w:r w:rsidRPr="001E012A">
              <w:rPr>
                <w:szCs w:val="22"/>
                <w:lang w:val="en-CA"/>
              </w:rPr>
              <w:t>1</w:t>
            </w:r>
            <w:r w:rsidR="002F628F" w:rsidRPr="001E012A">
              <w:rPr>
                <w:szCs w:val="22"/>
                <w:lang w:val="en-CA"/>
              </w:rPr>
              <w:t xml:space="preserve"> </w:t>
            </w:r>
            <w:r w:rsidRPr="001E012A">
              <w:rPr>
                <w:szCs w:val="22"/>
                <w:lang w:val="en-CA"/>
              </w:rPr>
              <w:t>Nov</w:t>
            </w:r>
            <w:r w:rsidR="002F628F" w:rsidRPr="001E012A">
              <w:rPr>
                <w:szCs w:val="22"/>
                <w:lang w:val="en-CA"/>
              </w:rPr>
              <w:t>. 2013</w:t>
            </w:r>
          </w:p>
        </w:tc>
        <w:tc>
          <w:tcPr>
            <w:tcW w:w="3168" w:type="dxa"/>
          </w:tcPr>
          <w:p w:rsidR="002F628F" w:rsidRPr="001E012A" w:rsidRDefault="002F628F" w:rsidP="00AA1048">
            <w:pPr>
              <w:tabs>
                <w:tab w:val="left" w:pos="7200"/>
              </w:tabs>
              <w:rPr>
                <w:u w:val="single"/>
                <w:lang w:val="en-CA" w:eastAsia="ja-JP"/>
              </w:rPr>
            </w:pPr>
            <w:r w:rsidRPr="001E012A">
              <w:rPr>
                <w:lang w:val="en-CA"/>
              </w:rPr>
              <w:t>Document: JCT3V-</w:t>
            </w:r>
            <w:r w:rsidR="00AA1048">
              <w:rPr>
                <w:rFonts w:hint="eastAsia"/>
                <w:lang w:val="en-CA" w:eastAsia="ja-JP"/>
              </w:rPr>
              <w:t>F0034</w:t>
            </w:r>
          </w:p>
        </w:tc>
      </w:tr>
    </w:tbl>
    <w:p w:rsidR="002F628F" w:rsidRPr="001E012A"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1E012A">
        <w:tc>
          <w:tcPr>
            <w:tcW w:w="1458" w:type="dxa"/>
          </w:tcPr>
          <w:p w:rsidR="00E61DAC" w:rsidRPr="001E012A" w:rsidRDefault="00E61DAC">
            <w:pPr>
              <w:spacing w:before="60" w:after="60"/>
              <w:rPr>
                <w:i/>
                <w:szCs w:val="22"/>
                <w:lang w:val="en-CA"/>
              </w:rPr>
            </w:pPr>
            <w:r w:rsidRPr="001E012A">
              <w:rPr>
                <w:i/>
                <w:szCs w:val="22"/>
                <w:lang w:val="en-CA"/>
              </w:rPr>
              <w:t>Title:</w:t>
            </w:r>
          </w:p>
        </w:tc>
        <w:tc>
          <w:tcPr>
            <w:tcW w:w="8118" w:type="dxa"/>
            <w:gridSpan w:val="3"/>
          </w:tcPr>
          <w:p w:rsidR="00E61DAC" w:rsidRPr="001E012A" w:rsidRDefault="007F3567" w:rsidP="00ED5B6C">
            <w:pPr>
              <w:spacing w:before="60" w:after="60"/>
              <w:rPr>
                <w:b/>
                <w:szCs w:val="22"/>
                <w:lang w:val="en-CA"/>
              </w:rPr>
            </w:pPr>
            <w:r w:rsidRPr="00F57697">
              <w:rPr>
                <w:b/>
                <w:szCs w:val="22"/>
                <w:lang w:val="en-CA"/>
              </w:rPr>
              <w:t xml:space="preserve">MV-HEVC/SHVC HLS: </w:t>
            </w:r>
            <w:r>
              <w:rPr>
                <w:rFonts w:hint="eastAsia"/>
                <w:b/>
                <w:szCs w:val="22"/>
                <w:lang w:val="en-CA"/>
              </w:rPr>
              <w:t>On support of different luma CTB sizes for different layers</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Status:</w:t>
            </w:r>
          </w:p>
        </w:tc>
        <w:tc>
          <w:tcPr>
            <w:tcW w:w="8118" w:type="dxa"/>
            <w:gridSpan w:val="3"/>
          </w:tcPr>
          <w:p w:rsidR="00E61DAC" w:rsidRPr="001E012A" w:rsidRDefault="00E61DAC" w:rsidP="00690052">
            <w:pPr>
              <w:spacing w:before="60" w:after="60"/>
              <w:rPr>
                <w:szCs w:val="22"/>
                <w:lang w:val="en-CA" w:eastAsia="ja-JP"/>
              </w:rPr>
            </w:pPr>
            <w:r w:rsidRPr="001E012A">
              <w:rPr>
                <w:szCs w:val="22"/>
                <w:lang w:val="en-CA"/>
              </w:rPr>
              <w:t xml:space="preserve">Input Document to </w:t>
            </w:r>
            <w:r w:rsidR="00AE341B" w:rsidRPr="001E012A">
              <w:rPr>
                <w:szCs w:val="22"/>
                <w:lang w:val="en-CA"/>
              </w:rPr>
              <w:t>JCT-VC</w:t>
            </w:r>
            <w:r w:rsidRPr="001E012A">
              <w:rPr>
                <w:szCs w:val="22"/>
                <w:lang w:val="en-CA"/>
              </w:rPr>
              <w:t xml:space="preserve"> </w:t>
            </w:r>
            <w:r w:rsidR="00690052" w:rsidRPr="001E012A">
              <w:rPr>
                <w:szCs w:val="22"/>
                <w:lang w:val="en-CA"/>
              </w:rPr>
              <w:t>and JCT-3V</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Purpose:</w:t>
            </w:r>
          </w:p>
        </w:tc>
        <w:tc>
          <w:tcPr>
            <w:tcW w:w="8118" w:type="dxa"/>
            <w:gridSpan w:val="3"/>
          </w:tcPr>
          <w:p w:rsidR="00E61DAC" w:rsidRPr="001E012A" w:rsidRDefault="00592598" w:rsidP="00592598">
            <w:pPr>
              <w:spacing w:before="60" w:after="60"/>
              <w:rPr>
                <w:szCs w:val="22"/>
                <w:lang w:val="en-CA"/>
              </w:rPr>
            </w:pPr>
            <w:r w:rsidRPr="001E012A">
              <w:rPr>
                <w:rFonts w:hint="eastAsia"/>
                <w:szCs w:val="22"/>
                <w:lang w:val="en-CA" w:eastAsia="ja-JP"/>
              </w:rPr>
              <w:t>Proposal</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Author(s) or</w:t>
            </w:r>
            <w:r w:rsidRPr="001E012A">
              <w:rPr>
                <w:i/>
                <w:szCs w:val="22"/>
                <w:lang w:val="en-CA"/>
              </w:rPr>
              <w:br/>
              <w:t>Contact(s):</w:t>
            </w:r>
          </w:p>
        </w:tc>
        <w:tc>
          <w:tcPr>
            <w:tcW w:w="4050" w:type="dxa"/>
          </w:tcPr>
          <w:p w:rsidR="00152CBB" w:rsidRPr="001E012A" w:rsidRDefault="00152CBB" w:rsidP="00152CBB">
            <w:pPr>
              <w:spacing w:before="60" w:after="60"/>
              <w:rPr>
                <w:szCs w:val="22"/>
                <w:lang w:val="en-CA" w:eastAsia="ja-JP"/>
              </w:rPr>
            </w:pPr>
            <w:r w:rsidRPr="001E012A">
              <w:rPr>
                <w:rFonts w:hint="eastAsia"/>
                <w:szCs w:val="22"/>
                <w:lang w:val="en-CA" w:eastAsia="ja-JP"/>
              </w:rPr>
              <w:t>Tomoyuki Yamamoto</w:t>
            </w:r>
            <w:r w:rsidRPr="001E012A">
              <w:rPr>
                <w:szCs w:val="22"/>
                <w:lang w:val="en-CA" w:eastAsia="ja-JP"/>
              </w:rPr>
              <w:br/>
            </w:r>
            <w:r w:rsidR="007641BB" w:rsidRPr="001E012A">
              <w:rPr>
                <w:rFonts w:hint="eastAsia"/>
                <w:szCs w:val="22"/>
                <w:lang w:val="en-CA" w:eastAsia="ja-JP"/>
              </w:rPr>
              <w:t>Takeshi Tsukuba</w:t>
            </w:r>
            <w:r w:rsidR="000D08D3">
              <w:rPr>
                <w:rFonts w:hint="eastAsia"/>
                <w:szCs w:val="22"/>
                <w:lang w:val="en-CA" w:eastAsia="ja-JP"/>
              </w:rPr>
              <w:br/>
            </w:r>
            <w:r w:rsidRPr="001E012A">
              <w:rPr>
                <w:rFonts w:hint="eastAsia"/>
                <w:szCs w:val="22"/>
                <w:lang w:val="en-CA" w:eastAsia="ja-JP"/>
              </w:rPr>
              <w:t>Tomohiro Ikai</w:t>
            </w:r>
          </w:p>
          <w:p w:rsidR="00E61DAC" w:rsidRPr="001E012A" w:rsidRDefault="00E61DAC" w:rsidP="00152CBB">
            <w:pPr>
              <w:spacing w:before="60" w:after="60"/>
              <w:rPr>
                <w:szCs w:val="22"/>
                <w:lang w:val="en-CA"/>
              </w:rPr>
            </w:pPr>
            <w:r w:rsidRPr="001E012A">
              <w:rPr>
                <w:szCs w:val="22"/>
                <w:lang w:val="en-CA"/>
              </w:rPr>
              <w:br/>
            </w:r>
            <w:r w:rsidR="00152CBB" w:rsidRPr="001E012A">
              <w:rPr>
                <w:rFonts w:hint="eastAsia"/>
                <w:szCs w:val="22"/>
                <w:lang w:val="en-CA" w:eastAsia="ja-JP"/>
              </w:rPr>
              <w:t>1-9-2 Nakase, Mihama-ku,</w:t>
            </w:r>
            <w:r w:rsidRPr="001E012A">
              <w:rPr>
                <w:szCs w:val="22"/>
                <w:lang w:val="en-CA"/>
              </w:rPr>
              <w:br/>
            </w:r>
            <w:r w:rsidR="00152CBB" w:rsidRPr="001E012A">
              <w:rPr>
                <w:rFonts w:hint="eastAsia"/>
                <w:szCs w:val="22"/>
                <w:lang w:val="en-CA" w:eastAsia="ja-JP"/>
              </w:rPr>
              <w:t>Chiba-shi, Chiba 261-8520</w:t>
            </w:r>
            <w:r w:rsidRPr="001E012A">
              <w:rPr>
                <w:szCs w:val="22"/>
                <w:lang w:val="en-CA"/>
              </w:rPr>
              <w:br/>
            </w:r>
            <w:r w:rsidR="00152CBB" w:rsidRPr="001E012A">
              <w:rPr>
                <w:rFonts w:hint="eastAsia"/>
                <w:szCs w:val="22"/>
                <w:lang w:val="en-CA" w:eastAsia="ja-JP"/>
              </w:rPr>
              <w:t>JAPAN</w:t>
            </w:r>
          </w:p>
        </w:tc>
        <w:tc>
          <w:tcPr>
            <w:tcW w:w="900" w:type="dxa"/>
          </w:tcPr>
          <w:p w:rsidR="00E61DAC" w:rsidRPr="001E012A" w:rsidRDefault="00E61DAC">
            <w:pPr>
              <w:spacing w:before="60" w:after="60"/>
              <w:rPr>
                <w:szCs w:val="22"/>
                <w:lang w:val="en-CA"/>
              </w:rPr>
            </w:pPr>
            <w:r w:rsidRPr="001E012A">
              <w:rPr>
                <w:szCs w:val="22"/>
                <w:lang w:val="en-CA"/>
              </w:rPr>
              <w:br/>
              <w:t>Tel:</w:t>
            </w:r>
            <w:r w:rsidRPr="001E012A">
              <w:rPr>
                <w:szCs w:val="22"/>
                <w:lang w:val="en-CA"/>
              </w:rPr>
              <w:br/>
              <w:t>Email:</w:t>
            </w:r>
          </w:p>
        </w:tc>
        <w:tc>
          <w:tcPr>
            <w:tcW w:w="3168" w:type="dxa"/>
          </w:tcPr>
          <w:p w:rsidR="00E61DAC" w:rsidRPr="001E012A" w:rsidRDefault="00E61DAC" w:rsidP="006A5EAB">
            <w:pPr>
              <w:spacing w:before="60" w:after="60"/>
              <w:rPr>
                <w:szCs w:val="22"/>
                <w:lang w:val="en-CA" w:eastAsia="ja-JP"/>
              </w:rPr>
            </w:pPr>
            <w:r w:rsidRPr="001E012A">
              <w:rPr>
                <w:szCs w:val="22"/>
                <w:lang w:val="en-CA"/>
              </w:rPr>
              <w:br/>
            </w:r>
            <w:r w:rsidR="00152CBB" w:rsidRPr="001E012A">
              <w:rPr>
                <w:rFonts w:hint="eastAsia"/>
                <w:szCs w:val="22"/>
                <w:lang w:val="en-CA" w:eastAsia="ja-JP"/>
              </w:rPr>
              <w:t>+81-43-299-8526</w:t>
            </w:r>
            <w:r w:rsidRPr="001E012A">
              <w:rPr>
                <w:szCs w:val="22"/>
                <w:lang w:val="en-CA"/>
              </w:rPr>
              <w:br/>
            </w:r>
            <w:hyperlink r:id="rId10" w:history="1">
              <w:r w:rsidR="006A5EAB" w:rsidRPr="006A5EAB">
                <w:rPr>
                  <w:rStyle w:val="a6"/>
                  <w:rFonts w:hint="eastAsia"/>
                  <w:sz w:val="21"/>
                  <w:szCs w:val="21"/>
                  <w:lang w:val="en-CA" w:eastAsia="ja-JP"/>
                </w:rPr>
                <w:t>yamamoto.tomoyuki@sharp.co.jp</w:t>
              </w:r>
            </w:hyperlink>
            <w:r w:rsidR="00152CBB" w:rsidRPr="001E012A">
              <w:rPr>
                <w:rFonts w:hint="eastAsia"/>
                <w:szCs w:val="22"/>
                <w:lang w:val="en-CA" w:eastAsia="ja-JP"/>
              </w:rPr>
              <w:br/>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Source:</w:t>
            </w:r>
          </w:p>
        </w:tc>
        <w:tc>
          <w:tcPr>
            <w:tcW w:w="8118" w:type="dxa"/>
            <w:gridSpan w:val="3"/>
          </w:tcPr>
          <w:p w:rsidR="00E61DAC" w:rsidRPr="001E012A" w:rsidRDefault="00152CBB" w:rsidP="00152CBB">
            <w:pPr>
              <w:spacing w:before="60" w:after="60"/>
              <w:rPr>
                <w:szCs w:val="22"/>
                <w:lang w:val="en-CA"/>
              </w:rPr>
            </w:pPr>
            <w:r w:rsidRPr="001E012A">
              <w:rPr>
                <w:rFonts w:hint="eastAsia"/>
                <w:szCs w:val="22"/>
                <w:lang w:val="en-CA" w:eastAsia="ja-JP"/>
              </w:rPr>
              <w:t>SHARP Corporation</w:t>
            </w:r>
          </w:p>
        </w:tc>
      </w:tr>
    </w:tbl>
    <w:p w:rsidR="00E61DAC" w:rsidRPr="001E012A" w:rsidRDefault="00E61DAC">
      <w:pPr>
        <w:tabs>
          <w:tab w:val="left" w:pos="1800"/>
          <w:tab w:val="right" w:pos="9360"/>
        </w:tabs>
        <w:spacing w:before="120" w:after="240"/>
        <w:jc w:val="center"/>
        <w:rPr>
          <w:szCs w:val="22"/>
          <w:lang w:val="en-CA"/>
        </w:rPr>
      </w:pPr>
      <w:r w:rsidRPr="001E012A">
        <w:rPr>
          <w:szCs w:val="22"/>
          <w:u w:val="single"/>
          <w:lang w:val="en-CA"/>
        </w:rPr>
        <w:t>_____________________________</w:t>
      </w:r>
    </w:p>
    <w:p w:rsidR="00343B2A" w:rsidRDefault="00343B2A" w:rsidP="00DB7BFC">
      <w:pPr>
        <w:pStyle w:val="1"/>
        <w:numPr>
          <w:ilvl w:val="0"/>
          <w:numId w:val="0"/>
        </w:numPr>
        <w:ind w:left="432" w:hanging="432"/>
        <w:rPr>
          <w:lang w:val="en-CA" w:eastAsia="ja-JP"/>
        </w:rPr>
      </w:pPr>
    </w:p>
    <w:p w:rsidR="00D25CA7" w:rsidRPr="00DB7BFC" w:rsidRDefault="00275BCF" w:rsidP="00DB7BFC">
      <w:pPr>
        <w:pStyle w:val="1"/>
        <w:numPr>
          <w:ilvl w:val="0"/>
          <w:numId w:val="0"/>
        </w:numPr>
        <w:ind w:left="432" w:hanging="432"/>
        <w:rPr>
          <w:lang w:val="en-CA" w:eastAsia="ja-JP"/>
        </w:rPr>
      </w:pPr>
      <w:r w:rsidRPr="001E012A">
        <w:rPr>
          <w:lang w:val="en-CA"/>
        </w:rPr>
        <w:t>Abstract</w:t>
      </w:r>
    </w:p>
    <w:p w:rsidR="00367632" w:rsidRDefault="00C145F6" w:rsidP="009234A5">
      <w:pPr>
        <w:jc w:val="both"/>
        <w:rPr>
          <w:szCs w:val="22"/>
          <w:lang w:eastAsia="ja-JP"/>
        </w:rPr>
      </w:pPr>
      <w:r>
        <w:rPr>
          <w:rFonts w:hint="eastAsia"/>
          <w:szCs w:val="22"/>
          <w:lang w:eastAsia="ja-JP"/>
        </w:rPr>
        <w:t xml:space="preserve">This contribution provides complexity analysis on supporting different luma coding tree block sizes between layers. Additionally, this contribution proposes options of restrictions on luma coding tree block size relationship between layers for the purpose of providing a start point for the </w:t>
      </w:r>
      <w:r w:rsidR="00C25CF5">
        <w:rPr>
          <w:rFonts w:hint="eastAsia"/>
          <w:szCs w:val="22"/>
          <w:lang w:eastAsia="ja-JP"/>
        </w:rPr>
        <w:t>planning of determining how SHVC or MV-HEVC specification will handle it.</w:t>
      </w:r>
    </w:p>
    <w:p w:rsidR="00343B2A" w:rsidRDefault="00343B2A" w:rsidP="009234A5">
      <w:pPr>
        <w:jc w:val="both"/>
        <w:rPr>
          <w:szCs w:val="22"/>
          <w:lang w:eastAsia="ja-JP"/>
        </w:rPr>
      </w:pPr>
    </w:p>
    <w:p w:rsidR="009E4B49" w:rsidRDefault="009E4B49" w:rsidP="009E4B49">
      <w:pPr>
        <w:pStyle w:val="1"/>
        <w:rPr>
          <w:lang w:val="en-CA" w:eastAsia="ja-JP"/>
        </w:rPr>
      </w:pPr>
      <w:r w:rsidRPr="001E012A">
        <w:rPr>
          <w:lang w:val="en-CA"/>
        </w:rPr>
        <w:t>Introduction</w:t>
      </w:r>
    </w:p>
    <w:p w:rsidR="00DC1AA3" w:rsidRDefault="00DC1AA3" w:rsidP="006B2758">
      <w:pPr>
        <w:rPr>
          <w:lang w:val="en-CA" w:eastAsia="ja-JP"/>
        </w:rPr>
      </w:pPr>
      <w:r>
        <w:rPr>
          <w:rFonts w:hint="eastAsia"/>
          <w:lang w:val="en-CA" w:eastAsia="ja-JP"/>
        </w:rPr>
        <w:t xml:space="preserve">In the multi-layer extension of HEVC (e.g. SHVC and MV-HEVC), </w:t>
      </w:r>
      <w:r w:rsidR="00D06BCF">
        <w:rPr>
          <w:rFonts w:hint="eastAsia"/>
          <w:lang w:val="en-CA" w:eastAsia="ja-JP"/>
        </w:rPr>
        <w:t>luma CTB</w:t>
      </w:r>
      <w:r>
        <w:rPr>
          <w:rFonts w:hint="eastAsia"/>
          <w:lang w:val="en-CA" w:eastAsia="ja-JP"/>
        </w:rPr>
        <w:t xml:space="preserve"> </w:t>
      </w:r>
      <w:r w:rsidR="00EE3991">
        <w:rPr>
          <w:rFonts w:hint="eastAsia"/>
          <w:lang w:val="en-CA" w:eastAsia="ja-JP"/>
        </w:rPr>
        <w:t xml:space="preserve">(Coding Tree Block) </w:t>
      </w:r>
      <w:r>
        <w:rPr>
          <w:rFonts w:hint="eastAsia"/>
          <w:lang w:val="en-CA" w:eastAsia="ja-JP"/>
        </w:rPr>
        <w:t xml:space="preserve">size </w:t>
      </w:r>
      <w:r w:rsidR="00D06BCF">
        <w:rPr>
          <w:rFonts w:hint="eastAsia"/>
          <w:lang w:val="en-CA" w:eastAsia="ja-JP"/>
        </w:rPr>
        <w:t xml:space="preserve">is </w:t>
      </w:r>
      <w:r>
        <w:rPr>
          <w:rFonts w:hint="eastAsia"/>
          <w:lang w:val="en-CA" w:eastAsia="ja-JP"/>
        </w:rPr>
        <w:t xml:space="preserve">signalled </w:t>
      </w:r>
      <w:r w:rsidR="00D06BCF">
        <w:rPr>
          <w:rFonts w:hint="eastAsia"/>
          <w:lang w:val="en-CA" w:eastAsia="ja-JP"/>
        </w:rPr>
        <w:t xml:space="preserve">in </w:t>
      </w:r>
      <w:r>
        <w:rPr>
          <w:rFonts w:hint="eastAsia"/>
          <w:lang w:val="en-CA" w:eastAsia="ja-JP"/>
        </w:rPr>
        <w:t>SPS. This mean</w:t>
      </w:r>
      <w:r w:rsidR="00D06BCF">
        <w:rPr>
          <w:rFonts w:hint="eastAsia"/>
          <w:lang w:val="en-CA" w:eastAsia="ja-JP"/>
        </w:rPr>
        <w:t>s</w:t>
      </w:r>
      <w:r>
        <w:rPr>
          <w:rFonts w:hint="eastAsia"/>
          <w:lang w:val="en-CA" w:eastAsia="ja-JP"/>
        </w:rPr>
        <w:t xml:space="preserve"> that each layer may have different </w:t>
      </w:r>
      <w:r w:rsidR="00D06BCF">
        <w:rPr>
          <w:rFonts w:hint="eastAsia"/>
          <w:lang w:val="en-CA" w:eastAsia="ja-JP"/>
        </w:rPr>
        <w:t>luma CTB</w:t>
      </w:r>
      <w:r>
        <w:rPr>
          <w:rFonts w:hint="eastAsia"/>
          <w:lang w:val="en-CA" w:eastAsia="ja-JP"/>
        </w:rPr>
        <w:t xml:space="preserve"> sizes. Although </w:t>
      </w:r>
      <w:r w:rsidR="00D06BCF">
        <w:rPr>
          <w:rFonts w:hint="eastAsia"/>
          <w:lang w:val="en-CA" w:eastAsia="ja-JP"/>
        </w:rPr>
        <w:t>it</w:t>
      </w:r>
      <w:r>
        <w:rPr>
          <w:rFonts w:hint="eastAsia"/>
          <w:lang w:val="en-CA" w:eastAsia="ja-JP"/>
        </w:rPr>
        <w:t xml:space="preserve"> is preferable functionality in terms of flexibility, </w:t>
      </w:r>
      <w:r w:rsidR="00D06BCF">
        <w:rPr>
          <w:rFonts w:hint="eastAsia"/>
          <w:lang w:val="en-CA" w:eastAsia="ja-JP"/>
        </w:rPr>
        <w:t xml:space="preserve">supporting different luma CTB sizes </w:t>
      </w:r>
      <w:r w:rsidR="008E656C">
        <w:rPr>
          <w:rFonts w:hint="eastAsia"/>
          <w:lang w:val="en-CA" w:eastAsia="ja-JP"/>
        </w:rPr>
        <w:t xml:space="preserve">for different layers </w:t>
      </w:r>
      <w:r w:rsidR="00D06BCF">
        <w:rPr>
          <w:rFonts w:hint="eastAsia"/>
          <w:lang w:val="en-CA" w:eastAsia="ja-JP"/>
        </w:rPr>
        <w:t xml:space="preserve">could introduce complexity in decoder implementation. </w:t>
      </w:r>
      <w:r w:rsidR="008D444A">
        <w:rPr>
          <w:rFonts w:hint="eastAsia"/>
          <w:lang w:val="en-CA" w:eastAsia="ja-JP"/>
        </w:rPr>
        <w:t>Moreover</w:t>
      </w:r>
      <w:r w:rsidR="00AA1048">
        <w:rPr>
          <w:rFonts w:hint="eastAsia"/>
          <w:lang w:val="en-CA" w:eastAsia="ja-JP"/>
        </w:rPr>
        <w:t>,</w:t>
      </w:r>
      <w:r w:rsidR="008D444A">
        <w:rPr>
          <w:rFonts w:hint="eastAsia"/>
          <w:lang w:val="en-CA" w:eastAsia="ja-JP"/>
        </w:rPr>
        <w:t xml:space="preserve"> verification of scalable decoder could be much more burden</w:t>
      </w:r>
      <w:r w:rsidR="00343B2A">
        <w:rPr>
          <w:rFonts w:hint="eastAsia"/>
          <w:lang w:val="en-CA" w:eastAsia="ja-JP"/>
        </w:rPr>
        <w:t>some</w:t>
      </w:r>
      <w:r w:rsidR="008D444A">
        <w:rPr>
          <w:rFonts w:hint="eastAsia"/>
          <w:lang w:val="en-CA" w:eastAsia="ja-JP"/>
        </w:rPr>
        <w:t>.</w:t>
      </w:r>
      <w:r w:rsidR="00343B2A">
        <w:rPr>
          <w:rFonts w:hint="eastAsia"/>
          <w:lang w:val="en-CA" w:eastAsia="ja-JP"/>
        </w:rPr>
        <w:t xml:space="preserve"> </w:t>
      </w:r>
      <w:r w:rsidR="00D06BCF">
        <w:rPr>
          <w:rFonts w:hint="eastAsia"/>
          <w:lang w:val="en-CA" w:eastAsia="ja-JP"/>
        </w:rPr>
        <w:t xml:space="preserve">Thus, </w:t>
      </w:r>
      <w:r w:rsidR="008D444A">
        <w:rPr>
          <w:rFonts w:hint="eastAsia"/>
          <w:lang w:val="en-CA" w:eastAsia="ja-JP"/>
        </w:rPr>
        <w:t xml:space="preserve">complexity impact </w:t>
      </w:r>
      <w:r w:rsidR="00D06BCF">
        <w:rPr>
          <w:rFonts w:hint="eastAsia"/>
          <w:lang w:val="en-CA" w:eastAsia="ja-JP"/>
        </w:rPr>
        <w:t>should better be evaluated.</w:t>
      </w:r>
    </w:p>
    <w:p w:rsidR="004A2A49" w:rsidRDefault="00264679" w:rsidP="006B2758">
      <w:pPr>
        <w:rPr>
          <w:lang w:val="en-CA" w:eastAsia="ja-JP"/>
        </w:rPr>
      </w:pPr>
      <w:r>
        <w:rPr>
          <w:lang w:val="en-CA" w:eastAsia="ja-JP"/>
        </w:rPr>
        <w:t>Unfortunately</w:t>
      </w:r>
      <w:r w:rsidR="00D06BCF">
        <w:rPr>
          <w:rFonts w:hint="eastAsia"/>
          <w:lang w:val="en-CA" w:eastAsia="ja-JP"/>
        </w:rPr>
        <w:t>, the latest reference software does not support different luma CTB sizes</w:t>
      </w:r>
      <w:r w:rsidR="006F52AC">
        <w:rPr>
          <w:rFonts w:hint="eastAsia"/>
          <w:lang w:val="en-CA" w:eastAsia="ja-JP"/>
        </w:rPr>
        <w:t xml:space="preserve"> for different layers</w:t>
      </w:r>
      <w:r w:rsidR="00D06BCF">
        <w:rPr>
          <w:rFonts w:hint="eastAsia"/>
          <w:lang w:val="en-CA" w:eastAsia="ja-JP"/>
        </w:rPr>
        <w:t xml:space="preserve">. It implies lack of verification and evaluation of the functionality. </w:t>
      </w:r>
      <w:r w:rsidR="0060139A">
        <w:rPr>
          <w:rFonts w:hint="eastAsia"/>
          <w:lang w:val="en-CA" w:eastAsia="ja-JP"/>
        </w:rPr>
        <w:t>The main purpose of this contribution is to provide</w:t>
      </w:r>
      <w:r>
        <w:rPr>
          <w:rFonts w:hint="eastAsia"/>
          <w:lang w:val="en-CA" w:eastAsia="ja-JP"/>
        </w:rPr>
        <w:t xml:space="preserve"> some analysis regarding different</w:t>
      </w:r>
      <w:r w:rsidR="0060139A">
        <w:rPr>
          <w:rFonts w:hint="eastAsia"/>
          <w:lang w:val="en-CA" w:eastAsia="ja-JP"/>
        </w:rPr>
        <w:t xml:space="preserve"> luma CTB sizes. W</w:t>
      </w:r>
      <w:r w:rsidR="004A2A49">
        <w:rPr>
          <w:rFonts w:hint="eastAsia"/>
          <w:lang w:val="en-CA" w:eastAsia="ja-JP"/>
        </w:rPr>
        <w:t xml:space="preserve">e </w:t>
      </w:r>
      <w:r w:rsidR="0060139A">
        <w:rPr>
          <w:rFonts w:hint="eastAsia"/>
          <w:lang w:val="en-CA" w:eastAsia="ja-JP"/>
        </w:rPr>
        <w:t xml:space="preserve">hope it helps to verify whether the current spec design </w:t>
      </w:r>
      <w:r w:rsidR="001B2C4A">
        <w:rPr>
          <w:rFonts w:hint="eastAsia"/>
          <w:lang w:val="en-CA" w:eastAsia="ja-JP"/>
        </w:rPr>
        <w:t>is valid for</w:t>
      </w:r>
      <w:r w:rsidR="0060139A">
        <w:rPr>
          <w:rFonts w:hint="eastAsia"/>
          <w:lang w:val="en-CA" w:eastAsia="ja-JP"/>
        </w:rPr>
        <w:t xml:space="preserve"> support</w:t>
      </w:r>
      <w:r w:rsidR="001B2C4A">
        <w:rPr>
          <w:rFonts w:hint="eastAsia"/>
          <w:lang w:val="en-CA" w:eastAsia="ja-JP"/>
        </w:rPr>
        <w:t>ing</w:t>
      </w:r>
      <w:r w:rsidR="0060139A">
        <w:rPr>
          <w:rFonts w:hint="eastAsia"/>
          <w:lang w:val="en-CA" w:eastAsia="ja-JP"/>
        </w:rPr>
        <w:t xml:space="preserve"> the functionality and to discuss whether how much flexibility we will allow regarding the luma CTB sizes in</w:t>
      </w:r>
      <w:r w:rsidR="004A2A49">
        <w:rPr>
          <w:rFonts w:hint="eastAsia"/>
          <w:lang w:val="en-CA" w:eastAsia="ja-JP"/>
        </w:rPr>
        <w:t xml:space="preserve"> the upcoming profiles.</w:t>
      </w:r>
    </w:p>
    <w:p w:rsidR="00E274FA" w:rsidRDefault="006A544F" w:rsidP="006B2758">
      <w:pPr>
        <w:rPr>
          <w:lang w:val="en-CA" w:eastAsia="ja-JP"/>
        </w:rPr>
      </w:pPr>
      <w:r>
        <w:rPr>
          <w:rFonts w:hint="eastAsia"/>
          <w:lang w:val="en-CA" w:eastAsia="ja-JP"/>
        </w:rPr>
        <w:t xml:space="preserve">The rest part of this contribution provides complexity </w:t>
      </w:r>
      <w:r w:rsidR="008036E0">
        <w:rPr>
          <w:rFonts w:hint="eastAsia"/>
          <w:lang w:val="en-CA" w:eastAsia="ja-JP"/>
        </w:rPr>
        <w:t xml:space="preserve">analysis of </w:t>
      </w:r>
      <w:r w:rsidR="00264679">
        <w:rPr>
          <w:lang w:val="en-CA" w:eastAsia="ja-JP"/>
        </w:rPr>
        <w:t>support</w:t>
      </w:r>
      <w:r w:rsidR="008036E0">
        <w:rPr>
          <w:rFonts w:hint="eastAsia"/>
          <w:lang w:val="en-CA" w:eastAsia="ja-JP"/>
        </w:rPr>
        <w:t xml:space="preserve"> for </w:t>
      </w:r>
      <w:r>
        <w:rPr>
          <w:rFonts w:hint="eastAsia"/>
          <w:lang w:val="en-CA" w:eastAsia="ja-JP"/>
        </w:rPr>
        <w:t xml:space="preserve">different </w:t>
      </w:r>
      <w:r w:rsidR="008036E0">
        <w:rPr>
          <w:rFonts w:hint="eastAsia"/>
          <w:lang w:val="en-CA" w:eastAsia="ja-JP"/>
        </w:rPr>
        <w:t>luma CTB</w:t>
      </w:r>
      <w:r>
        <w:rPr>
          <w:rFonts w:hint="eastAsia"/>
          <w:lang w:val="en-CA" w:eastAsia="ja-JP"/>
        </w:rPr>
        <w:t xml:space="preserve"> sizes per layer. In addition, base</w:t>
      </w:r>
      <w:r w:rsidR="008036E0">
        <w:rPr>
          <w:rFonts w:hint="eastAsia"/>
          <w:lang w:val="en-CA" w:eastAsia="ja-JP"/>
        </w:rPr>
        <w:t>d</w:t>
      </w:r>
      <w:r>
        <w:rPr>
          <w:rFonts w:hint="eastAsia"/>
          <w:lang w:val="en-CA" w:eastAsia="ja-JP"/>
        </w:rPr>
        <w:t xml:space="preserve"> on the analysis, several options </w:t>
      </w:r>
      <w:r w:rsidR="008036E0">
        <w:rPr>
          <w:rFonts w:hint="eastAsia"/>
          <w:lang w:val="en-CA" w:eastAsia="ja-JP"/>
        </w:rPr>
        <w:t>of restrictions regarding CTB sizes between layers</w:t>
      </w:r>
      <w:r w:rsidR="00264679">
        <w:rPr>
          <w:rFonts w:hint="eastAsia"/>
          <w:lang w:val="en-CA" w:eastAsia="ja-JP"/>
        </w:rPr>
        <w:t xml:space="preserve"> are suggested</w:t>
      </w:r>
      <w:r w:rsidR="00451538">
        <w:rPr>
          <w:rFonts w:hint="eastAsia"/>
          <w:lang w:val="en-CA" w:eastAsia="ja-JP"/>
        </w:rPr>
        <w:t>.</w:t>
      </w:r>
    </w:p>
    <w:p w:rsidR="007A6411" w:rsidRPr="00451538" w:rsidRDefault="007A6411">
      <w:pPr>
        <w:rPr>
          <w:lang w:val="en-CA" w:eastAsia="ja-JP"/>
        </w:rPr>
      </w:pPr>
    </w:p>
    <w:p w:rsidR="00853929" w:rsidRDefault="00853929" w:rsidP="00853929">
      <w:pPr>
        <w:pStyle w:val="1"/>
        <w:rPr>
          <w:lang w:val="en-CA"/>
        </w:rPr>
      </w:pPr>
      <w:r>
        <w:rPr>
          <w:rFonts w:hint="eastAsia"/>
          <w:lang w:val="en-CA"/>
        </w:rPr>
        <w:lastRenderedPageBreak/>
        <w:t>Complexity analysis</w:t>
      </w:r>
    </w:p>
    <w:p w:rsidR="00853929" w:rsidRDefault="000516B2" w:rsidP="009530F4">
      <w:pPr>
        <w:rPr>
          <w:lang w:val="en-CA" w:eastAsia="ja-JP"/>
        </w:rPr>
      </w:pPr>
      <w:r>
        <w:rPr>
          <w:rFonts w:hint="eastAsia"/>
          <w:lang w:val="en-CA" w:eastAsia="ja-JP"/>
        </w:rPr>
        <w:t xml:space="preserve">A) </w:t>
      </w:r>
      <w:r w:rsidR="001B2C4A">
        <w:rPr>
          <w:rFonts w:hint="eastAsia"/>
          <w:lang w:val="en-CA" w:eastAsia="ja-JP"/>
        </w:rPr>
        <w:t>Sample prediction</w:t>
      </w:r>
    </w:p>
    <w:p w:rsidR="000516B2" w:rsidRDefault="008C5107" w:rsidP="009530F4">
      <w:pPr>
        <w:rPr>
          <w:lang w:val="en-CA" w:eastAsia="ja-JP"/>
        </w:rPr>
      </w:pPr>
      <w:r>
        <w:rPr>
          <w:rFonts w:hint="eastAsia"/>
          <w:lang w:val="en-CA" w:eastAsia="ja-JP"/>
        </w:rPr>
        <w:t>U</w:t>
      </w:r>
      <w:r w:rsidR="00BE5F73">
        <w:rPr>
          <w:rFonts w:hint="eastAsia"/>
          <w:lang w:val="en-CA" w:eastAsia="ja-JP"/>
        </w:rPr>
        <w:t>sing different luma CTB sizes for different layer does not complicate the implementation of the sample prediction</w:t>
      </w:r>
      <w:r>
        <w:rPr>
          <w:rFonts w:hint="eastAsia"/>
          <w:lang w:val="en-CA" w:eastAsia="ja-JP"/>
        </w:rPr>
        <w:t xml:space="preserve"> </w:t>
      </w:r>
      <w:r w:rsidR="000C49A4">
        <w:rPr>
          <w:rFonts w:hint="eastAsia"/>
          <w:lang w:val="en-CA" w:eastAsia="ja-JP"/>
        </w:rPr>
        <w:t xml:space="preserve">very much. In </w:t>
      </w:r>
      <w:r w:rsidR="006E75B8">
        <w:rPr>
          <w:rFonts w:hint="eastAsia"/>
          <w:lang w:val="en-CA" w:eastAsia="ja-JP"/>
        </w:rPr>
        <w:t>practical</w:t>
      </w:r>
      <w:r w:rsidR="000C49A4">
        <w:rPr>
          <w:rFonts w:hint="eastAsia"/>
          <w:lang w:val="en-CA" w:eastAsia="ja-JP"/>
        </w:rPr>
        <w:t xml:space="preserve"> implementation, </w:t>
      </w:r>
      <w:r w:rsidR="006B1EAE">
        <w:rPr>
          <w:rFonts w:hint="eastAsia"/>
          <w:lang w:val="en-CA" w:eastAsia="ja-JP"/>
        </w:rPr>
        <w:t xml:space="preserve">an </w:t>
      </w:r>
      <w:r>
        <w:rPr>
          <w:rFonts w:hint="eastAsia"/>
          <w:lang w:val="en-CA" w:eastAsia="ja-JP"/>
        </w:rPr>
        <w:t xml:space="preserve">access for the </w:t>
      </w:r>
      <w:r w:rsidR="00673D5D">
        <w:rPr>
          <w:rFonts w:hint="eastAsia"/>
          <w:lang w:val="en-CA" w:eastAsia="ja-JP"/>
        </w:rPr>
        <w:t xml:space="preserve">reconstructed </w:t>
      </w:r>
      <w:r>
        <w:rPr>
          <w:rFonts w:hint="eastAsia"/>
          <w:lang w:val="en-CA" w:eastAsia="ja-JP"/>
        </w:rPr>
        <w:t>sample</w:t>
      </w:r>
      <w:r w:rsidR="00673D5D">
        <w:rPr>
          <w:rFonts w:hint="eastAsia"/>
          <w:lang w:val="en-CA" w:eastAsia="ja-JP"/>
        </w:rPr>
        <w:t>s</w:t>
      </w:r>
      <w:r>
        <w:rPr>
          <w:rFonts w:hint="eastAsia"/>
          <w:lang w:val="en-CA" w:eastAsia="ja-JP"/>
        </w:rPr>
        <w:t xml:space="preserve"> is not affected by the CTB s</w:t>
      </w:r>
      <w:r w:rsidR="00707853">
        <w:rPr>
          <w:rFonts w:hint="eastAsia"/>
          <w:lang w:val="en-CA" w:eastAsia="ja-JP"/>
        </w:rPr>
        <w:t>i</w:t>
      </w:r>
      <w:r>
        <w:rPr>
          <w:rFonts w:hint="eastAsia"/>
          <w:lang w:val="en-CA" w:eastAsia="ja-JP"/>
        </w:rPr>
        <w:t>ze.</w:t>
      </w:r>
    </w:p>
    <w:p w:rsidR="00F55648" w:rsidRPr="00EE0D30" w:rsidRDefault="00F55648" w:rsidP="009530F4">
      <w:pPr>
        <w:rPr>
          <w:lang w:val="en-CA" w:eastAsia="ja-JP"/>
        </w:rPr>
      </w:pPr>
    </w:p>
    <w:p w:rsidR="000516B2" w:rsidRDefault="000516B2" w:rsidP="009530F4">
      <w:pPr>
        <w:rPr>
          <w:lang w:val="en-CA" w:eastAsia="ja-JP"/>
        </w:rPr>
      </w:pPr>
      <w:r>
        <w:rPr>
          <w:rFonts w:hint="eastAsia"/>
          <w:lang w:val="en-CA" w:eastAsia="ja-JP"/>
        </w:rPr>
        <w:t xml:space="preserve">B) </w:t>
      </w:r>
      <w:r w:rsidR="001B2C4A">
        <w:rPr>
          <w:rFonts w:hint="eastAsia"/>
          <w:lang w:val="en-CA" w:eastAsia="ja-JP"/>
        </w:rPr>
        <w:t>Mode prediction</w:t>
      </w:r>
    </w:p>
    <w:p w:rsidR="00BF6794" w:rsidRDefault="009C4A98" w:rsidP="009530F4">
      <w:pPr>
        <w:rPr>
          <w:lang w:val="en-CA" w:eastAsia="ja-JP"/>
        </w:rPr>
      </w:pPr>
      <w:r>
        <w:rPr>
          <w:rFonts w:hint="eastAsia"/>
          <w:lang w:val="en-CA" w:eastAsia="ja-JP"/>
        </w:rPr>
        <w:t xml:space="preserve">In </w:t>
      </w:r>
      <w:r w:rsidR="007A44EE">
        <w:rPr>
          <w:rFonts w:hint="eastAsia"/>
          <w:lang w:val="en-CA" w:eastAsia="ja-JP"/>
        </w:rPr>
        <w:t>practical</w:t>
      </w:r>
      <w:r>
        <w:rPr>
          <w:rFonts w:hint="eastAsia"/>
          <w:lang w:val="en-CA" w:eastAsia="ja-JP"/>
        </w:rPr>
        <w:t xml:space="preserve"> implementation (</w:t>
      </w:r>
      <w:r w:rsidR="007A44EE">
        <w:rPr>
          <w:rFonts w:hint="eastAsia"/>
          <w:lang w:val="en-CA" w:eastAsia="ja-JP"/>
        </w:rPr>
        <w:t>also with</w:t>
      </w:r>
      <w:r>
        <w:rPr>
          <w:rFonts w:hint="eastAsia"/>
          <w:lang w:val="en-CA" w:eastAsia="ja-JP"/>
        </w:rPr>
        <w:t xml:space="preserve"> SHM-</w:t>
      </w:r>
      <w:r w:rsidR="00723B35">
        <w:rPr>
          <w:rFonts w:hint="eastAsia"/>
          <w:lang w:val="en-CA" w:eastAsia="ja-JP"/>
        </w:rPr>
        <w:t>3</w:t>
      </w:r>
      <w:r>
        <w:rPr>
          <w:rFonts w:hint="eastAsia"/>
          <w:lang w:val="en-CA" w:eastAsia="ja-JP"/>
        </w:rPr>
        <w:t xml:space="preserve">.01), </w:t>
      </w:r>
      <w:r w:rsidR="00207FE2">
        <w:rPr>
          <w:rFonts w:hint="eastAsia"/>
          <w:lang w:val="en-CA" w:eastAsia="ja-JP"/>
        </w:rPr>
        <w:t xml:space="preserve">mode information is stored </w:t>
      </w:r>
      <w:r w:rsidR="00271020">
        <w:rPr>
          <w:rFonts w:hint="eastAsia"/>
          <w:lang w:val="en-CA" w:eastAsia="ja-JP"/>
        </w:rPr>
        <w:t xml:space="preserve">in </w:t>
      </w:r>
      <w:r w:rsidR="00207FE2">
        <w:rPr>
          <w:rFonts w:hint="eastAsia"/>
          <w:lang w:val="en-CA" w:eastAsia="ja-JP"/>
        </w:rPr>
        <w:t>CTU</w:t>
      </w:r>
      <w:r w:rsidR="00271020">
        <w:rPr>
          <w:rFonts w:hint="eastAsia"/>
          <w:lang w:val="en-CA" w:eastAsia="ja-JP"/>
        </w:rPr>
        <w:t>/CU</w:t>
      </w:r>
      <w:r w:rsidR="00207FE2">
        <w:rPr>
          <w:rFonts w:hint="eastAsia"/>
          <w:lang w:val="en-CA" w:eastAsia="ja-JP"/>
        </w:rPr>
        <w:t xml:space="preserve"> basis.</w:t>
      </w:r>
      <w:r w:rsidR="007A44EE">
        <w:rPr>
          <w:rFonts w:hint="eastAsia"/>
          <w:lang w:val="en-CA" w:eastAsia="ja-JP"/>
        </w:rPr>
        <w:t xml:space="preserve"> This </w:t>
      </w:r>
      <w:r w:rsidR="000B5AE0">
        <w:rPr>
          <w:rFonts w:hint="eastAsia"/>
          <w:lang w:val="en-CA" w:eastAsia="ja-JP"/>
        </w:rPr>
        <w:t xml:space="preserve">design </w:t>
      </w:r>
      <w:r w:rsidR="009D0830">
        <w:rPr>
          <w:rFonts w:hint="eastAsia"/>
          <w:lang w:val="en-CA" w:eastAsia="ja-JP"/>
        </w:rPr>
        <w:t>was taking into account</w:t>
      </w:r>
      <w:r w:rsidR="007A44EE">
        <w:rPr>
          <w:rFonts w:hint="eastAsia"/>
          <w:lang w:val="en-CA" w:eastAsia="ja-JP"/>
        </w:rPr>
        <w:t xml:space="preserve"> </w:t>
      </w:r>
      <w:r w:rsidR="009D0830">
        <w:rPr>
          <w:rFonts w:hint="eastAsia"/>
          <w:lang w:val="en-CA" w:eastAsia="ja-JP"/>
        </w:rPr>
        <w:t xml:space="preserve">when we </w:t>
      </w:r>
      <w:r w:rsidR="007A44EE">
        <w:rPr>
          <w:rFonts w:hint="eastAsia"/>
          <w:lang w:val="en-CA" w:eastAsia="ja-JP"/>
        </w:rPr>
        <w:t>dec</w:t>
      </w:r>
      <w:r w:rsidR="009D0830">
        <w:rPr>
          <w:rFonts w:hint="eastAsia"/>
          <w:lang w:val="en-CA" w:eastAsia="ja-JP"/>
        </w:rPr>
        <w:t>ided</w:t>
      </w:r>
      <w:r w:rsidR="007A44EE">
        <w:rPr>
          <w:rFonts w:hint="eastAsia"/>
          <w:lang w:val="en-CA" w:eastAsia="ja-JP"/>
        </w:rPr>
        <w:t xml:space="preserve"> TMVP </w:t>
      </w:r>
      <w:r w:rsidR="009D0830">
        <w:rPr>
          <w:rFonts w:hint="eastAsia"/>
          <w:lang w:val="en-CA" w:eastAsia="ja-JP"/>
        </w:rPr>
        <w:t xml:space="preserve">candidate </w:t>
      </w:r>
      <w:r w:rsidR="007A44EE">
        <w:rPr>
          <w:rFonts w:hint="eastAsia"/>
          <w:lang w:val="en-CA" w:eastAsia="ja-JP"/>
        </w:rPr>
        <w:t xml:space="preserve">position </w:t>
      </w:r>
      <w:r w:rsidR="002A28CE">
        <w:rPr>
          <w:rFonts w:hint="eastAsia"/>
          <w:lang w:val="en-CA" w:eastAsia="ja-JP"/>
        </w:rPr>
        <w:t>in HEVC version 1</w:t>
      </w:r>
      <w:r w:rsidR="00E469E6">
        <w:rPr>
          <w:rFonts w:hint="eastAsia"/>
          <w:lang w:val="en-CA" w:eastAsia="ja-JP"/>
        </w:rPr>
        <w:t>,</w:t>
      </w:r>
      <w:r w:rsidR="002A28CE">
        <w:rPr>
          <w:rFonts w:hint="eastAsia"/>
          <w:lang w:val="en-CA" w:eastAsia="ja-JP"/>
        </w:rPr>
        <w:t xml:space="preserve"> </w:t>
      </w:r>
      <w:r w:rsidR="007A44EE">
        <w:rPr>
          <w:rFonts w:hint="eastAsia"/>
          <w:lang w:val="en-CA" w:eastAsia="ja-JP"/>
        </w:rPr>
        <w:t xml:space="preserve">where the </w:t>
      </w:r>
      <w:r w:rsidR="00F71784">
        <w:rPr>
          <w:rFonts w:hint="eastAsia"/>
          <w:lang w:val="en-CA" w:eastAsia="ja-JP"/>
        </w:rPr>
        <w:t>bottom right position is only available</w:t>
      </w:r>
      <w:r w:rsidR="00A75BEE">
        <w:rPr>
          <w:rFonts w:hint="eastAsia"/>
          <w:lang w:val="en-CA" w:eastAsia="ja-JP"/>
        </w:rPr>
        <w:t xml:space="preserve"> </w:t>
      </w:r>
      <w:r w:rsidR="00975278">
        <w:rPr>
          <w:rFonts w:hint="eastAsia"/>
          <w:lang w:val="en-CA" w:eastAsia="ja-JP"/>
        </w:rPr>
        <w:t xml:space="preserve">if it is in </w:t>
      </w:r>
      <w:r w:rsidR="00A75BEE">
        <w:rPr>
          <w:rFonts w:hint="eastAsia"/>
          <w:lang w:val="en-CA" w:eastAsia="ja-JP"/>
        </w:rPr>
        <w:t>the same CT</w:t>
      </w:r>
      <w:r w:rsidR="006D3B32">
        <w:rPr>
          <w:rFonts w:hint="eastAsia"/>
          <w:lang w:val="en-CA" w:eastAsia="ja-JP"/>
        </w:rPr>
        <w:t>B</w:t>
      </w:r>
      <w:r w:rsidR="00A75BEE">
        <w:rPr>
          <w:rFonts w:hint="eastAsia"/>
          <w:lang w:val="en-CA" w:eastAsia="ja-JP"/>
        </w:rPr>
        <w:t xml:space="preserve"> line</w:t>
      </w:r>
      <w:r w:rsidR="00BF6794">
        <w:rPr>
          <w:rFonts w:hint="eastAsia"/>
          <w:lang w:val="en-CA" w:eastAsia="ja-JP"/>
        </w:rPr>
        <w:t xml:space="preserve">. Thus, </w:t>
      </w:r>
      <w:r w:rsidR="00207FE2">
        <w:rPr>
          <w:rFonts w:hint="eastAsia"/>
          <w:lang w:val="en-CA" w:eastAsia="ja-JP"/>
        </w:rPr>
        <w:t>different luma CTB sizes</w:t>
      </w:r>
      <w:r w:rsidR="00BF6794">
        <w:rPr>
          <w:rFonts w:hint="eastAsia"/>
          <w:lang w:val="en-CA" w:eastAsia="ja-JP"/>
        </w:rPr>
        <w:t xml:space="preserve"> </w:t>
      </w:r>
      <w:r w:rsidR="00F713D5">
        <w:rPr>
          <w:rFonts w:hint="eastAsia"/>
          <w:lang w:val="en-CA" w:eastAsia="ja-JP"/>
        </w:rPr>
        <w:t xml:space="preserve">could </w:t>
      </w:r>
      <w:r w:rsidR="00BF6794">
        <w:rPr>
          <w:rFonts w:hint="eastAsia"/>
          <w:lang w:val="en-CA" w:eastAsia="ja-JP"/>
        </w:rPr>
        <w:t>complicate the access to the stored mode information.</w:t>
      </w:r>
      <w:r w:rsidR="000B5AE0">
        <w:rPr>
          <w:rFonts w:hint="eastAsia"/>
          <w:lang w:val="en-CA" w:eastAsia="ja-JP"/>
        </w:rPr>
        <w:t xml:space="preserve"> </w:t>
      </w:r>
      <w:r w:rsidR="00BF6794">
        <w:rPr>
          <w:rFonts w:hint="eastAsia"/>
          <w:lang w:val="en-CA" w:eastAsia="ja-JP"/>
        </w:rPr>
        <w:t xml:space="preserve">This is especially </w:t>
      </w:r>
      <w:r w:rsidR="00B500F6">
        <w:rPr>
          <w:rFonts w:hint="eastAsia"/>
          <w:lang w:val="en-CA" w:eastAsia="ja-JP"/>
        </w:rPr>
        <w:t xml:space="preserve">true </w:t>
      </w:r>
      <w:r w:rsidR="00BF6794">
        <w:rPr>
          <w:rFonts w:hint="eastAsia"/>
          <w:lang w:val="en-CA" w:eastAsia="ja-JP"/>
        </w:rPr>
        <w:t xml:space="preserve">for the case where the two layers have the same </w:t>
      </w:r>
      <w:r w:rsidR="00F713D5">
        <w:rPr>
          <w:rFonts w:hint="eastAsia"/>
          <w:lang w:val="en-CA" w:eastAsia="ja-JP"/>
        </w:rPr>
        <w:t>resolutions since the mode information of the reference layer picture c</w:t>
      </w:r>
      <w:r w:rsidR="00207FE2">
        <w:rPr>
          <w:rFonts w:hint="eastAsia"/>
          <w:lang w:val="en-CA" w:eastAsia="ja-JP"/>
        </w:rPr>
        <w:t>an</w:t>
      </w:r>
      <w:r w:rsidR="00F713D5">
        <w:rPr>
          <w:rFonts w:hint="eastAsia"/>
          <w:lang w:val="en-CA" w:eastAsia="ja-JP"/>
        </w:rPr>
        <w:t xml:space="preserve"> be used for both inter-layer prediction and temporal prediction.</w:t>
      </w:r>
    </w:p>
    <w:p w:rsidR="00455BBB" w:rsidRDefault="00786B57" w:rsidP="009530F4">
      <w:pPr>
        <w:rPr>
          <w:lang w:val="en-CA" w:eastAsia="ja-JP"/>
        </w:rPr>
      </w:pPr>
      <w:r>
        <w:rPr>
          <w:rFonts w:hint="eastAsia"/>
          <w:lang w:val="en-CA" w:eastAsia="ja-JP"/>
        </w:rPr>
        <w:t xml:space="preserve">In TMVP derivation process, mode information such as CuPredMode, </w:t>
      </w:r>
      <w:r w:rsidR="00D21B90">
        <w:rPr>
          <w:rFonts w:hint="eastAsia"/>
          <w:lang w:val="en-CA" w:eastAsia="ja-JP"/>
        </w:rPr>
        <w:t>PredFlagLX, MvLX and RefIdxLX of collocated the collocated prediction block on the reference picture</w:t>
      </w:r>
      <w:r w:rsidR="00455BBB">
        <w:rPr>
          <w:rFonts w:hint="eastAsia"/>
          <w:lang w:val="en-CA" w:eastAsia="ja-JP"/>
        </w:rPr>
        <w:t xml:space="preserve">. An access to a prediction block tends to relate to luma CTB size. </w:t>
      </w:r>
      <w:r w:rsidR="00264679">
        <w:rPr>
          <w:rFonts w:hint="eastAsia"/>
          <w:lang w:val="en-CA" w:eastAsia="ja-JP"/>
        </w:rPr>
        <w:t xml:space="preserve">Therefore, if an implementation allows to access those information without the knowledge of luma CTB size, supporting different CTB sizes could </w:t>
      </w:r>
      <w:r w:rsidR="00264679">
        <w:rPr>
          <w:lang w:val="en-CA" w:eastAsia="ja-JP"/>
        </w:rPr>
        <w:t>complicate</w:t>
      </w:r>
      <w:r w:rsidR="00264679">
        <w:rPr>
          <w:rFonts w:hint="eastAsia"/>
          <w:lang w:val="en-CA" w:eastAsia="ja-JP"/>
        </w:rPr>
        <w:t xml:space="preserve"> the design.</w:t>
      </w:r>
    </w:p>
    <w:p w:rsidR="00D21B90" w:rsidRDefault="00D21B90" w:rsidP="009530F4">
      <w:pPr>
        <w:rPr>
          <w:lang w:val="en-CA" w:eastAsia="ja-JP"/>
        </w:rPr>
      </w:pPr>
      <w:r>
        <w:rPr>
          <w:rFonts w:hint="eastAsia"/>
          <w:lang w:val="en-CA" w:eastAsia="ja-JP"/>
        </w:rPr>
        <w:t xml:space="preserve">In addition, </w:t>
      </w:r>
      <w:r w:rsidR="0023665D">
        <w:rPr>
          <w:rFonts w:hint="eastAsia"/>
          <w:lang w:val="en-CA" w:eastAsia="ja-JP"/>
        </w:rPr>
        <w:t>to avoid an</w:t>
      </w:r>
      <w:r w:rsidR="00E8144F">
        <w:rPr>
          <w:rFonts w:hint="eastAsia"/>
          <w:lang w:val="en-CA" w:eastAsia="ja-JP"/>
        </w:rPr>
        <w:t xml:space="preserve"> access to different CTB</w:t>
      </w:r>
      <w:r w:rsidR="0023665D">
        <w:rPr>
          <w:rFonts w:hint="eastAsia"/>
          <w:lang w:val="en-CA" w:eastAsia="ja-JP"/>
        </w:rPr>
        <w:t xml:space="preserve"> line, </w:t>
      </w:r>
      <w:r>
        <w:rPr>
          <w:rFonts w:hint="eastAsia"/>
          <w:lang w:val="en-CA" w:eastAsia="ja-JP"/>
        </w:rPr>
        <w:t xml:space="preserve">luma CTB size (CtbLog2SizeY) of the current picture is referenced to determine the location of the </w:t>
      </w:r>
      <w:r w:rsidR="00A94EA2">
        <w:rPr>
          <w:rFonts w:hint="eastAsia"/>
          <w:lang w:val="en-CA" w:eastAsia="ja-JP"/>
        </w:rPr>
        <w:t>prediction block</w:t>
      </w:r>
      <w:r>
        <w:rPr>
          <w:rFonts w:hint="eastAsia"/>
          <w:lang w:val="en-CA" w:eastAsia="ja-JP"/>
        </w:rPr>
        <w:t xml:space="preserve"> for deriving bottom-right candidate.</w:t>
      </w:r>
      <w:r w:rsidR="00E33A07">
        <w:rPr>
          <w:rFonts w:hint="eastAsia"/>
          <w:lang w:val="en-CA" w:eastAsia="ja-JP"/>
        </w:rPr>
        <w:t xml:space="preserve"> This means that a) a TMVP candidate for a position for a picture having the same luma CTB size as the reference picture and b) a TMVP candidate for the same position for a picture having the different luma CTB size from the reference picture could be different.</w:t>
      </w:r>
    </w:p>
    <w:p w:rsidR="00BE2AA4" w:rsidRDefault="00BE2AA4" w:rsidP="009530F4">
      <w:pPr>
        <w:rPr>
          <w:lang w:val="en-CA" w:eastAsia="ja-JP"/>
        </w:rPr>
      </w:pPr>
    </w:p>
    <w:p w:rsidR="000516B2" w:rsidRDefault="000516B2" w:rsidP="009530F4">
      <w:pPr>
        <w:rPr>
          <w:lang w:val="en-CA" w:eastAsia="ja-JP"/>
        </w:rPr>
      </w:pPr>
      <w:r>
        <w:rPr>
          <w:rFonts w:hint="eastAsia"/>
          <w:lang w:val="en-CA" w:eastAsia="ja-JP"/>
        </w:rPr>
        <w:t>C) Alignment of CTU</w:t>
      </w:r>
      <w:r w:rsidR="00834534">
        <w:rPr>
          <w:rFonts w:hint="eastAsia"/>
          <w:lang w:val="en-CA" w:eastAsia="ja-JP"/>
        </w:rPr>
        <w:t xml:space="preserve"> position</w:t>
      </w:r>
    </w:p>
    <w:p w:rsidR="000516B2" w:rsidRDefault="000A13BC" w:rsidP="009530F4">
      <w:pPr>
        <w:rPr>
          <w:lang w:val="en-CA" w:eastAsia="ja-JP"/>
        </w:rPr>
      </w:pPr>
      <w:r>
        <w:rPr>
          <w:rFonts w:hint="eastAsia"/>
          <w:lang w:val="en-CA" w:eastAsia="ja-JP"/>
        </w:rPr>
        <w:t xml:space="preserve">If </w:t>
      </w:r>
      <w:r w:rsidR="00AD693E">
        <w:rPr>
          <w:rFonts w:hint="eastAsia"/>
          <w:lang w:val="en-CA" w:eastAsia="ja-JP"/>
        </w:rPr>
        <w:t>CTB</w:t>
      </w:r>
      <w:r>
        <w:rPr>
          <w:rFonts w:hint="eastAsia"/>
          <w:lang w:val="en-CA" w:eastAsia="ja-JP"/>
        </w:rPr>
        <w:t xml:space="preserve"> </w:t>
      </w:r>
      <w:r w:rsidR="00483769">
        <w:rPr>
          <w:rFonts w:hint="eastAsia"/>
          <w:lang w:val="en-CA" w:eastAsia="ja-JP"/>
        </w:rPr>
        <w:t>positions are</w:t>
      </w:r>
      <w:r>
        <w:rPr>
          <w:rFonts w:hint="eastAsia"/>
          <w:lang w:val="en-CA" w:eastAsia="ja-JP"/>
        </w:rPr>
        <w:t xml:space="preserve"> aligned between layers, it is more friendly to CTU-level parallel processing. Allowing different </w:t>
      </w:r>
      <w:r w:rsidR="00AD693E">
        <w:rPr>
          <w:rFonts w:hint="eastAsia"/>
          <w:lang w:val="en-CA" w:eastAsia="ja-JP"/>
        </w:rPr>
        <w:t>luma CTB</w:t>
      </w:r>
      <w:r>
        <w:rPr>
          <w:rFonts w:hint="eastAsia"/>
          <w:lang w:val="en-CA" w:eastAsia="ja-JP"/>
        </w:rPr>
        <w:t xml:space="preserve"> sizes for </w:t>
      </w:r>
      <w:r w:rsidR="00264679">
        <w:rPr>
          <w:lang w:val="en-CA" w:eastAsia="ja-JP"/>
        </w:rPr>
        <w:t>different</w:t>
      </w:r>
      <w:r>
        <w:rPr>
          <w:rFonts w:hint="eastAsia"/>
          <w:lang w:val="en-CA" w:eastAsia="ja-JP"/>
        </w:rPr>
        <w:t xml:space="preserve"> layer</w:t>
      </w:r>
      <w:r w:rsidR="00AD693E">
        <w:rPr>
          <w:rFonts w:hint="eastAsia"/>
          <w:lang w:val="en-CA" w:eastAsia="ja-JP"/>
        </w:rPr>
        <w:t>s complicates</w:t>
      </w:r>
      <w:r>
        <w:rPr>
          <w:rFonts w:hint="eastAsia"/>
          <w:lang w:val="en-CA" w:eastAsia="ja-JP"/>
        </w:rPr>
        <w:t xml:space="preserve"> the algorithm for the CTU-level</w:t>
      </w:r>
      <w:r w:rsidR="00AD693E">
        <w:rPr>
          <w:rFonts w:hint="eastAsia"/>
          <w:lang w:val="en-CA" w:eastAsia="ja-JP"/>
        </w:rPr>
        <w:t xml:space="preserve"> </w:t>
      </w:r>
      <w:r w:rsidR="00264679">
        <w:rPr>
          <w:lang w:val="en-CA" w:eastAsia="ja-JP"/>
        </w:rPr>
        <w:t>parallel</w:t>
      </w:r>
      <w:r w:rsidR="00AD693E">
        <w:rPr>
          <w:rFonts w:hint="eastAsia"/>
          <w:lang w:val="en-CA" w:eastAsia="ja-JP"/>
        </w:rPr>
        <w:t xml:space="preserve"> processing. </w:t>
      </w:r>
      <w:r w:rsidR="00264679">
        <w:rPr>
          <w:rFonts w:hint="eastAsia"/>
          <w:lang w:val="en-CA" w:eastAsia="ja-JP"/>
        </w:rPr>
        <w:t xml:space="preserve">Especially in case current and reference layer have the same resolution, if luma CTB sizes between layers are not the same, all </w:t>
      </w:r>
      <w:r w:rsidR="0023665D">
        <w:rPr>
          <w:rFonts w:hint="eastAsia"/>
          <w:lang w:val="en-CA" w:eastAsia="ja-JP"/>
        </w:rPr>
        <w:t xml:space="preserve">CTB </w:t>
      </w:r>
      <w:r w:rsidR="00264679">
        <w:rPr>
          <w:rFonts w:hint="eastAsia"/>
          <w:lang w:val="en-CA" w:eastAsia="ja-JP"/>
        </w:rPr>
        <w:t>positions are not aligned.</w:t>
      </w:r>
    </w:p>
    <w:p w:rsidR="00F43369" w:rsidRPr="0023665D" w:rsidRDefault="00F43369" w:rsidP="009530F4">
      <w:pPr>
        <w:rPr>
          <w:lang w:val="en-CA" w:eastAsia="ja-JP"/>
        </w:rPr>
      </w:pPr>
    </w:p>
    <w:p w:rsidR="00994C24" w:rsidRDefault="00994C24" w:rsidP="00994C24">
      <w:pPr>
        <w:pStyle w:val="1"/>
        <w:rPr>
          <w:lang w:val="en-CA"/>
        </w:rPr>
      </w:pPr>
      <w:r>
        <w:rPr>
          <w:rFonts w:hint="eastAsia"/>
          <w:lang w:val="en-CA"/>
        </w:rPr>
        <w:t>Proposed options for CTU sizes per layer</w:t>
      </w:r>
    </w:p>
    <w:p w:rsidR="0082074C" w:rsidRDefault="003A6C52">
      <w:pPr>
        <w:rPr>
          <w:lang w:val="en-CA" w:eastAsia="ja-JP"/>
        </w:rPr>
      </w:pPr>
      <w:r>
        <w:rPr>
          <w:rFonts w:hint="eastAsia"/>
          <w:lang w:val="en-CA" w:eastAsia="ja-JP"/>
        </w:rPr>
        <w:t>T</w:t>
      </w:r>
      <w:r w:rsidR="0082074C">
        <w:rPr>
          <w:rFonts w:hint="eastAsia"/>
          <w:lang w:val="en-CA" w:eastAsia="ja-JP"/>
        </w:rPr>
        <w:t xml:space="preserve">he followings are the possible options regarding </w:t>
      </w:r>
      <w:r w:rsidR="00410DD3">
        <w:rPr>
          <w:rFonts w:hint="eastAsia"/>
          <w:lang w:val="en-CA" w:eastAsia="ja-JP"/>
        </w:rPr>
        <w:t>luma CTB</w:t>
      </w:r>
      <w:r w:rsidR="0082074C">
        <w:rPr>
          <w:rFonts w:hint="eastAsia"/>
          <w:lang w:val="en-CA" w:eastAsia="ja-JP"/>
        </w:rPr>
        <w:t xml:space="preserve"> sizes in multi-layer extensions.</w:t>
      </w:r>
    </w:p>
    <w:p w:rsidR="00994C24" w:rsidRDefault="00C66365">
      <w:pPr>
        <w:rPr>
          <w:lang w:val="en-CA" w:eastAsia="ja-JP"/>
        </w:rPr>
      </w:pPr>
      <w:r>
        <w:rPr>
          <w:rFonts w:hint="eastAsia"/>
          <w:lang w:val="en-CA" w:eastAsia="ja-JP"/>
        </w:rPr>
        <w:t xml:space="preserve">Option 1: Same </w:t>
      </w:r>
      <w:r w:rsidR="00410DD3">
        <w:rPr>
          <w:rFonts w:hint="eastAsia"/>
          <w:lang w:val="en-CA" w:eastAsia="ja-JP"/>
        </w:rPr>
        <w:t>luma CTB</w:t>
      </w:r>
      <w:r>
        <w:rPr>
          <w:rFonts w:hint="eastAsia"/>
          <w:lang w:val="en-CA" w:eastAsia="ja-JP"/>
        </w:rPr>
        <w:t xml:space="preserve"> size for every directly or indirectly dependent layer</w:t>
      </w:r>
    </w:p>
    <w:p w:rsidR="00C66365" w:rsidRDefault="00C66365">
      <w:pPr>
        <w:rPr>
          <w:lang w:val="en-CA" w:eastAsia="ja-JP"/>
        </w:rPr>
      </w:pPr>
      <w:r>
        <w:rPr>
          <w:rFonts w:hint="eastAsia"/>
          <w:lang w:val="en-CA" w:eastAsia="ja-JP"/>
        </w:rPr>
        <w:t>Option 2</w:t>
      </w:r>
      <w:r w:rsidR="00410DD3">
        <w:rPr>
          <w:rFonts w:hint="eastAsia"/>
          <w:lang w:val="en-CA" w:eastAsia="ja-JP"/>
        </w:rPr>
        <w:t>: Reference layer shall have luma CTB</w:t>
      </w:r>
      <w:r>
        <w:rPr>
          <w:rFonts w:hint="eastAsia"/>
          <w:lang w:val="en-CA" w:eastAsia="ja-JP"/>
        </w:rPr>
        <w:t xml:space="preserve"> size smaller than or equal to that of current layer</w:t>
      </w:r>
    </w:p>
    <w:p w:rsidR="00C66365" w:rsidRDefault="00C66365">
      <w:pPr>
        <w:rPr>
          <w:lang w:val="en-CA" w:eastAsia="ja-JP"/>
        </w:rPr>
      </w:pPr>
      <w:r>
        <w:rPr>
          <w:rFonts w:hint="eastAsia"/>
          <w:lang w:val="en-CA" w:eastAsia="ja-JP"/>
        </w:rPr>
        <w:t>Option 3: No restriction</w:t>
      </w:r>
      <w:r w:rsidR="00410DD3">
        <w:rPr>
          <w:rFonts w:hint="eastAsia"/>
          <w:lang w:val="en-CA" w:eastAsia="ja-JP"/>
        </w:rPr>
        <w:t xml:space="preserve"> on luma CTB </w:t>
      </w:r>
      <w:r w:rsidR="003E782B">
        <w:rPr>
          <w:rFonts w:hint="eastAsia"/>
          <w:lang w:val="en-CA" w:eastAsia="ja-JP"/>
        </w:rPr>
        <w:t>size relation between layers</w:t>
      </w:r>
    </w:p>
    <w:p w:rsidR="00C66365" w:rsidRDefault="00026023">
      <w:pPr>
        <w:rPr>
          <w:lang w:val="en-CA" w:eastAsia="ja-JP"/>
        </w:rPr>
      </w:pPr>
      <w:r>
        <w:rPr>
          <w:rFonts w:hint="eastAsia"/>
          <w:lang w:val="en-CA" w:eastAsia="ja-JP"/>
        </w:rPr>
        <w:t xml:space="preserve">Among above options, Option 1 is least complex and it is already verified with </w:t>
      </w:r>
      <w:r w:rsidR="008C6D40">
        <w:rPr>
          <w:rFonts w:hint="eastAsia"/>
          <w:lang w:val="en-CA" w:eastAsia="ja-JP"/>
        </w:rPr>
        <w:t xml:space="preserve">reference </w:t>
      </w:r>
      <w:r>
        <w:rPr>
          <w:rFonts w:hint="eastAsia"/>
          <w:lang w:val="en-CA" w:eastAsia="ja-JP"/>
        </w:rPr>
        <w:t>software</w:t>
      </w:r>
      <w:r w:rsidR="008C6D40">
        <w:rPr>
          <w:rFonts w:hint="eastAsia"/>
          <w:lang w:val="en-CA" w:eastAsia="ja-JP"/>
        </w:rPr>
        <w:t xml:space="preserve">, but </w:t>
      </w:r>
      <w:r w:rsidR="00264679">
        <w:rPr>
          <w:lang w:val="en-CA" w:eastAsia="ja-JP"/>
        </w:rPr>
        <w:t>has</w:t>
      </w:r>
      <w:r w:rsidR="008C6D40">
        <w:rPr>
          <w:rFonts w:hint="eastAsia"/>
          <w:lang w:val="en-CA" w:eastAsia="ja-JP"/>
        </w:rPr>
        <w:t xml:space="preserve"> least flexibility on </w:t>
      </w:r>
      <w:r w:rsidR="00490B76">
        <w:rPr>
          <w:rFonts w:hint="eastAsia"/>
          <w:lang w:val="en-CA" w:eastAsia="ja-JP"/>
        </w:rPr>
        <w:t>luma CTB</w:t>
      </w:r>
      <w:r w:rsidR="008C6D40">
        <w:rPr>
          <w:rFonts w:hint="eastAsia"/>
          <w:lang w:val="en-CA" w:eastAsia="ja-JP"/>
        </w:rPr>
        <w:t xml:space="preserve"> sizes. With option 2, one could use the </w:t>
      </w:r>
      <w:r w:rsidR="00490B76">
        <w:rPr>
          <w:rFonts w:hint="eastAsia"/>
          <w:lang w:val="en-CA" w:eastAsia="ja-JP"/>
        </w:rPr>
        <w:t>luma CTB</w:t>
      </w:r>
      <w:r w:rsidR="008C6D40">
        <w:rPr>
          <w:rFonts w:hint="eastAsia"/>
          <w:lang w:val="en-CA" w:eastAsia="ja-JP"/>
        </w:rPr>
        <w:t xml:space="preserve"> size in enhancement layer larger than </w:t>
      </w:r>
      <w:r w:rsidR="00602C03">
        <w:rPr>
          <w:rFonts w:hint="eastAsia"/>
          <w:lang w:val="en-CA" w:eastAsia="ja-JP"/>
        </w:rPr>
        <w:t xml:space="preserve">or equat to </w:t>
      </w:r>
      <w:r w:rsidR="008C6D40">
        <w:rPr>
          <w:rFonts w:hint="eastAsia"/>
          <w:lang w:val="en-CA" w:eastAsia="ja-JP"/>
        </w:rPr>
        <w:t>that of base layer. It is natural to support this option especially for scalable scalability. Option 3 put</w:t>
      </w:r>
      <w:r w:rsidR="00FC344A">
        <w:rPr>
          <w:rFonts w:hint="eastAsia"/>
          <w:lang w:val="en-CA" w:eastAsia="ja-JP"/>
        </w:rPr>
        <w:t>s</w:t>
      </w:r>
      <w:r w:rsidR="008C6D40">
        <w:rPr>
          <w:rFonts w:hint="eastAsia"/>
          <w:lang w:val="en-CA" w:eastAsia="ja-JP"/>
        </w:rPr>
        <w:t xml:space="preserve"> no restriction on </w:t>
      </w:r>
      <w:r w:rsidR="00490B76">
        <w:rPr>
          <w:rFonts w:hint="eastAsia"/>
          <w:lang w:val="en-CA" w:eastAsia="ja-JP"/>
        </w:rPr>
        <w:t>luma CTB</w:t>
      </w:r>
      <w:r w:rsidR="008C6D40">
        <w:rPr>
          <w:rFonts w:hint="eastAsia"/>
          <w:lang w:val="en-CA" w:eastAsia="ja-JP"/>
        </w:rPr>
        <w:t xml:space="preserve"> sizes. If Option 2 or Option 3 will be taken, the modification and verification of the refe</w:t>
      </w:r>
      <w:r w:rsidR="00264679">
        <w:rPr>
          <w:rFonts w:hint="eastAsia"/>
          <w:lang w:val="en-CA" w:eastAsia="ja-JP"/>
        </w:rPr>
        <w:t>re</w:t>
      </w:r>
      <w:r w:rsidR="008C6D40">
        <w:rPr>
          <w:rFonts w:hint="eastAsia"/>
          <w:lang w:val="en-CA" w:eastAsia="ja-JP"/>
        </w:rPr>
        <w:t>nce software should be conducted before finalizing specification.</w:t>
      </w:r>
    </w:p>
    <w:p w:rsidR="00026023" w:rsidRDefault="008C6D40">
      <w:pPr>
        <w:rPr>
          <w:lang w:val="en-CA" w:eastAsia="ja-JP"/>
        </w:rPr>
      </w:pPr>
      <w:r>
        <w:rPr>
          <w:rFonts w:hint="eastAsia"/>
          <w:lang w:val="en-CA" w:eastAsia="ja-JP"/>
        </w:rPr>
        <w:t xml:space="preserve">Our </w:t>
      </w:r>
      <w:r w:rsidR="00264679">
        <w:rPr>
          <w:lang w:val="en-CA" w:eastAsia="ja-JP"/>
        </w:rPr>
        <w:t>preferred</w:t>
      </w:r>
      <w:r>
        <w:rPr>
          <w:rFonts w:hint="eastAsia"/>
          <w:lang w:val="en-CA" w:eastAsia="ja-JP"/>
        </w:rPr>
        <w:t xml:space="preserve"> options are as follows:</w:t>
      </w:r>
    </w:p>
    <w:p w:rsidR="008C6D40" w:rsidRDefault="008C6D40">
      <w:pPr>
        <w:rPr>
          <w:lang w:val="en-CA" w:eastAsia="ja-JP"/>
        </w:rPr>
      </w:pPr>
      <w:r>
        <w:rPr>
          <w:rFonts w:hint="eastAsia"/>
          <w:lang w:val="en-CA" w:eastAsia="ja-JP"/>
        </w:rPr>
        <w:lastRenderedPageBreak/>
        <w:t xml:space="preserve">(1) For MV-HEVC, </w:t>
      </w:r>
      <w:r w:rsidR="00A86411">
        <w:rPr>
          <w:rFonts w:hint="eastAsia"/>
          <w:lang w:val="en-CA" w:eastAsia="ja-JP"/>
        </w:rPr>
        <w:t>we prefer</w:t>
      </w:r>
      <w:r>
        <w:rPr>
          <w:rFonts w:hint="eastAsia"/>
          <w:lang w:val="en-CA" w:eastAsia="ja-JP"/>
        </w:rPr>
        <w:t xml:space="preserve"> Option 1. </w:t>
      </w:r>
      <w:r w:rsidR="00714BC9">
        <w:rPr>
          <w:rFonts w:hint="eastAsia"/>
          <w:lang w:val="en-CA" w:eastAsia="ja-JP"/>
        </w:rPr>
        <w:t xml:space="preserve">In the typical use case of creating MV-HEVC bitstream, base and enhancement layer will be created with the same encoder. Therefore, there is not much reason to use different </w:t>
      </w:r>
      <w:r w:rsidR="0036353B">
        <w:rPr>
          <w:rFonts w:hint="eastAsia"/>
          <w:lang w:val="en-CA" w:eastAsia="ja-JP"/>
        </w:rPr>
        <w:t>luma CTB</w:t>
      </w:r>
      <w:r w:rsidR="00714BC9">
        <w:rPr>
          <w:rFonts w:hint="eastAsia"/>
          <w:lang w:val="en-CA" w:eastAsia="ja-JP"/>
        </w:rPr>
        <w:t xml:space="preserve"> sizes for </w:t>
      </w:r>
      <w:r w:rsidR="00264679">
        <w:rPr>
          <w:lang w:val="en-CA" w:eastAsia="ja-JP"/>
        </w:rPr>
        <w:t>different</w:t>
      </w:r>
      <w:r w:rsidR="00714BC9">
        <w:rPr>
          <w:rFonts w:hint="eastAsia"/>
          <w:lang w:val="en-CA" w:eastAsia="ja-JP"/>
        </w:rPr>
        <w:t xml:space="preserve"> layer. In addition, there is no resolution change in MV-HEVC.</w:t>
      </w:r>
    </w:p>
    <w:p w:rsidR="00714BC9" w:rsidRDefault="00714BC9">
      <w:pPr>
        <w:rPr>
          <w:lang w:val="en-CA" w:eastAsia="ja-JP"/>
        </w:rPr>
      </w:pPr>
      <w:r>
        <w:rPr>
          <w:rFonts w:hint="eastAsia"/>
          <w:lang w:val="en-CA" w:eastAsia="ja-JP"/>
        </w:rPr>
        <w:t xml:space="preserve">(2) For SNR </w:t>
      </w:r>
      <w:r w:rsidR="00264679">
        <w:rPr>
          <w:lang w:val="en-CA" w:eastAsia="ja-JP"/>
        </w:rPr>
        <w:t>scalability</w:t>
      </w:r>
      <w:r>
        <w:rPr>
          <w:rFonts w:hint="eastAsia"/>
          <w:lang w:val="en-CA" w:eastAsia="ja-JP"/>
        </w:rPr>
        <w:t xml:space="preserve">, </w:t>
      </w:r>
      <w:r w:rsidR="00A86411">
        <w:rPr>
          <w:rFonts w:hint="eastAsia"/>
          <w:lang w:val="en-CA" w:eastAsia="ja-JP"/>
        </w:rPr>
        <w:t>we prefer</w:t>
      </w:r>
      <w:r w:rsidR="00264679">
        <w:rPr>
          <w:rFonts w:hint="eastAsia"/>
          <w:lang w:val="en-CA" w:eastAsia="ja-JP"/>
        </w:rPr>
        <w:t xml:space="preserve"> Option 1.When layers have</w:t>
      </w:r>
      <w:r>
        <w:rPr>
          <w:rFonts w:hint="eastAsia"/>
          <w:lang w:val="en-CA" w:eastAsia="ja-JP"/>
        </w:rPr>
        <w:t xml:space="preserve"> </w:t>
      </w:r>
      <w:r w:rsidR="00264679">
        <w:rPr>
          <w:rFonts w:hint="eastAsia"/>
          <w:lang w:val="en-CA" w:eastAsia="ja-JP"/>
        </w:rPr>
        <w:t>the same resolution, having the same luma CTB</w:t>
      </w:r>
      <w:r>
        <w:rPr>
          <w:rFonts w:hint="eastAsia"/>
          <w:lang w:val="en-CA" w:eastAsia="ja-JP"/>
        </w:rPr>
        <w:t xml:space="preserve"> size is </w:t>
      </w:r>
      <w:r w:rsidR="00264679">
        <w:rPr>
          <w:rFonts w:hint="eastAsia"/>
          <w:lang w:val="en-CA" w:eastAsia="ja-JP"/>
        </w:rPr>
        <w:t>equivalent</w:t>
      </w:r>
      <w:r>
        <w:rPr>
          <w:rFonts w:hint="eastAsia"/>
          <w:lang w:val="en-CA" w:eastAsia="ja-JP"/>
        </w:rPr>
        <w:t xml:space="preserve"> to the alignment of CTU</w:t>
      </w:r>
      <w:r w:rsidR="00264679">
        <w:rPr>
          <w:rFonts w:hint="eastAsia"/>
          <w:lang w:val="en-CA" w:eastAsia="ja-JP"/>
        </w:rPr>
        <w:t>s</w:t>
      </w:r>
      <w:r>
        <w:rPr>
          <w:rFonts w:hint="eastAsia"/>
          <w:lang w:val="en-CA" w:eastAsia="ja-JP"/>
        </w:rPr>
        <w:t xml:space="preserve">. </w:t>
      </w:r>
      <w:r w:rsidR="00396570">
        <w:rPr>
          <w:rFonts w:hint="eastAsia"/>
          <w:lang w:val="en-CA" w:eastAsia="ja-JP"/>
        </w:rPr>
        <w:t>Accounting that mv for inter-layer prediction has zero vector in SHVC, CTU alignment is useful for CTU-level parallel decoding of multi-layer bitstream with SNR scalability.</w:t>
      </w:r>
    </w:p>
    <w:p w:rsidR="00714BC9" w:rsidRDefault="00714BC9">
      <w:pPr>
        <w:rPr>
          <w:lang w:val="en-CA" w:eastAsia="ja-JP"/>
        </w:rPr>
      </w:pPr>
      <w:r>
        <w:rPr>
          <w:rFonts w:hint="eastAsia"/>
          <w:lang w:val="en-CA" w:eastAsia="ja-JP"/>
        </w:rPr>
        <w:t>(</w:t>
      </w:r>
      <w:r w:rsidR="00A86411">
        <w:rPr>
          <w:rFonts w:hint="eastAsia"/>
          <w:lang w:val="en-CA" w:eastAsia="ja-JP"/>
        </w:rPr>
        <w:t xml:space="preserve">3) For Spatial scalability, we prefer </w:t>
      </w:r>
      <w:r w:rsidR="00396570">
        <w:rPr>
          <w:rFonts w:hint="eastAsia"/>
          <w:lang w:val="en-CA" w:eastAsia="ja-JP"/>
        </w:rPr>
        <w:t>Option 2. There is a use case</w:t>
      </w:r>
      <w:r>
        <w:rPr>
          <w:rFonts w:hint="eastAsia"/>
          <w:lang w:val="en-CA" w:eastAsia="ja-JP"/>
        </w:rPr>
        <w:t xml:space="preserve"> for spatial scalability, where existing base layer is extended by adding enhancement layer. In that scenario, if base layer is encoded with relatively </w:t>
      </w:r>
      <w:r w:rsidR="001043F8">
        <w:rPr>
          <w:rFonts w:hint="eastAsia"/>
          <w:lang w:val="en-CA" w:eastAsia="ja-JP"/>
        </w:rPr>
        <w:t xml:space="preserve">small CTU sizes, it is useful to be able to encode enhancement layer using larger </w:t>
      </w:r>
      <w:r w:rsidR="00055117">
        <w:rPr>
          <w:rFonts w:hint="eastAsia"/>
          <w:lang w:val="en-CA" w:eastAsia="ja-JP"/>
        </w:rPr>
        <w:t>luma CTB</w:t>
      </w:r>
      <w:r w:rsidR="001043F8">
        <w:rPr>
          <w:rFonts w:hint="eastAsia"/>
          <w:lang w:val="en-CA" w:eastAsia="ja-JP"/>
        </w:rPr>
        <w:t xml:space="preserve"> sizes since larger </w:t>
      </w:r>
      <w:r w:rsidR="00055117">
        <w:rPr>
          <w:rFonts w:hint="eastAsia"/>
          <w:lang w:val="en-CA" w:eastAsia="ja-JP"/>
        </w:rPr>
        <w:t>luma CTB</w:t>
      </w:r>
      <w:r w:rsidR="001043F8">
        <w:rPr>
          <w:rFonts w:hint="eastAsia"/>
          <w:lang w:val="en-CA" w:eastAsia="ja-JP"/>
        </w:rPr>
        <w:t xml:space="preserve"> sizes tend to be effective for larger resolution.</w:t>
      </w:r>
    </w:p>
    <w:p w:rsidR="00BD6572" w:rsidRDefault="00531658">
      <w:pPr>
        <w:rPr>
          <w:lang w:val="en-CA" w:eastAsia="ja-JP"/>
        </w:rPr>
      </w:pPr>
      <w:r>
        <w:rPr>
          <w:rFonts w:hint="eastAsia"/>
          <w:lang w:val="en-CA" w:eastAsia="ja-JP"/>
        </w:rPr>
        <w:t xml:space="preserve">If it is </w:t>
      </w:r>
      <w:r>
        <w:rPr>
          <w:lang w:val="en-CA" w:eastAsia="ja-JP"/>
        </w:rPr>
        <w:t>preferred</w:t>
      </w:r>
      <w:r>
        <w:rPr>
          <w:rFonts w:hint="eastAsia"/>
          <w:lang w:val="en-CA" w:eastAsia="ja-JP"/>
        </w:rPr>
        <w:t xml:space="preserve"> to support the same restriction irrespective of scalability type, we suggest to take Option 2.</w:t>
      </w:r>
    </w:p>
    <w:p w:rsidR="00BD6572" w:rsidRDefault="00BD6572">
      <w:pPr>
        <w:rPr>
          <w:lang w:val="en-CA" w:eastAsia="ja-JP"/>
        </w:rPr>
      </w:pPr>
      <w:r>
        <w:rPr>
          <w:rFonts w:hint="eastAsia"/>
          <w:lang w:val="en-CA" w:eastAsia="ja-JP"/>
        </w:rPr>
        <w:t xml:space="preserve">Although we do not have concrete use case for </w:t>
      </w:r>
      <w:r w:rsidR="00272A0D">
        <w:rPr>
          <w:rFonts w:hint="eastAsia"/>
          <w:lang w:val="en-CA" w:eastAsia="ja-JP"/>
        </w:rPr>
        <w:t>smaller</w:t>
      </w:r>
      <w:r>
        <w:rPr>
          <w:rFonts w:hint="eastAsia"/>
          <w:lang w:val="en-CA" w:eastAsia="ja-JP"/>
        </w:rPr>
        <w:t xml:space="preserve"> luma CTB size for enhancement layer, if someone could provide an important use case, we should consider supporting Option 3.</w:t>
      </w:r>
    </w:p>
    <w:p w:rsidR="00026023" w:rsidRPr="00BD6572" w:rsidRDefault="00026023">
      <w:pPr>
        <w:rPr>
          <w:lang w:val="en-CA" w:eastAsia="ja-JP"/>
        </w:rPr>
      </w:pPr>
    </w:p>
    <w:p w:rsidR="00D1244D" w:rsidRDefault="00681446" w:rsidP="005C490D">
      <w:pPr>
        <w:pStyle w:val="1"/>
        <w:rPr>
          <w:lang w:val="en-CA" w:eastAsia="ja-JP"/>
        </w:rPr>
      </w:pPr>
      <w:r w:rsidRPr="001E012A">
        <w:rPr>
          <w:rFonts w:hint="eastAsia"/>
          <w:lang w:val="en-CA" w:eastAsia="ja-JP"/>
        </w:rPr>
        <w:t>Conclusion</w:t>
      </w:r>
    </w:p>
    <w:p w:rsidR="002E339B" w:rsidRDefault="006740B4" w:rsidP="002E339B">
      <w:pPr>
        <w:jc w:val="both"/>
        <w:rPr>
          <w:szCs w:val="22"/>
          <w:lang w:eastAsia="ja-JP"/>
        </w:rPr>
      </w:pPr>
      <w:r>
        <w:rPr>
          <w:rFonts w:hint="eastAsia"/>
          <w:szCs w:val="22"/>
          <w:lang w:eastAsia="ja-JP"/>
        </w:rPr>
        <w:t>This contribution provides complexity analysis on supporting different luma coding tree block sizes between layers. Additionally, this contribution proposes options of restrictions on luma coding tree block size relationship between layers for the purpose of providing a start point for the planning of determining how SHVC or MV-HEVC specification will handle it.</w:t>
      </w:r>
    </w:p>
    <w:p w:rsidR="00465CA3" w:rsidRDefault="00D729E0" w:rsidP="002E339B">
      <w:pPr>
        <w:jc w:val="both"/>
        <w:rPr>
          <w:szCs w:val="22"/>
          <w:lang w:eastAsia="ja-JP"/>
        </w:rPr>
      </w:pPr>
      <w:r>
        <w:rPr>
          <w:rFonts w:hint="eastAsia"/>
          <w:szCs w:val="22"/>
          <w:lang w:eastAsia="ja-JP"/>
        </w:rPr>
        <w:t xml:space="preserve">It is </w:t>
      </w:r>
      <w:r w:rsidR="00BA1BF1">
        <w:rPr>
          <w:rFonts w:hint="eastAsia"/>
          <w:szCs w:val="22"/>
          <w:lang w:eastAsia="ja-JP"/>
        </w:rPr>
        <w:t>suggest</w:t>
      </w:r>
      <w:r>
        <w:rPr>
          <w:rFonts w:hint="eastAsia"/>
          <w:szCs w:val="22"/>
          <w:lang w:eastAsia="ja-JP"/>
        </w:rPr>
        <w:t>ed</w:t>
      </w:r>
      <w:r w:rsidR="00465CA3">
        <w:rPr>
          <w:rFonts w:hint="eastAsia"/>
          <w:szCs w:val="22"/>
          <w:lang w:eastAsia="ja-JP"/>
        </w:rPr>
        <w:t xml:space="preserve"> to discuss and clarify what SHVC or MV-HEVC will allow regarding the support of different luma CTB sizes for </w:t>
      </w:r>
      <w:r w:rsidR="00531658">
        <w:rPr>
          <w:szCs w:val="22"/>
          <w:lang w:eastAsia="ja-JP"/>
        </w:rPr>
        <w:t>different</w:t>
      </w:r>
      <w:r w:rsidR="00465CA3">
        <w:rPr>
          <w:rFonts w:hint="eastAsia"/>
          <w:szCs w:val="22"/>
          <w:lang w:eastAsia="ja-JP"/>
        </w:rPr>
        <w:t xml:space="preserve"> layers.</w:t>
      </w:r>
      <w:r w:rsidR="00FC344A">
        <w:rPr>
          <w:rFonts w:hint="eastAsia"/>
          <w:szCs w:val="22"/>
          <w:lang w:eastAsia="ja-JP"/>
        </w:rPr>
        <w:t xml:space="preserve"> If </w:t>
      </w:r>
      <w:r>
        <w:rPr>
          <w:rFonts w:hint="eastAsia"/>
          <w:szCs w:val="22"/>
          <w:lang w:eastAsia="ja-JP"/>
        </w:rPr>
        <w:t xml:space="preserve">an </w:t>
      </w:r>
      <w:r w:rsidR="00FC344A">
        <w:rPr>
          <w:rFonts w:hint="eastAsia"/>
          <w:szCs w:val="22"/>
          <w:lang w:eastAsia="ja-JP"/>
        </w:rPr>
        <w:t>option that is not supported by the current software</w:t>
      </w:r>
      <w:r>
        <w:rPr>
          <w:rFonts w:hint="eastAsia"/>
          <w:szCs w:val="22"/>
          <w:lang w:eastAsia="ja-JP"/>
        </w:rPr>
        <w:t xml:space="preserve"> is taken</w:t>
      </w:r>
      <w:r w:rsidR="00FC344A">
        <w:rPr>
          <w:rFonts w:hint="eastAsia"/>
          <w:szCs w:val="22"/>
          <w:lang w:eastAsia="ja-JP"/>
        </w:rPr>
        <w:t>, it is recommended to implement and verify the option.</w:t>
      </w:r>
    </w:p>
    <w:p w:rsidR="00740170" w:rsidRPr="00FC344A" w:rsidRDefault="00740170">
      <w:pPr>
        <w:rPr>
          <w:lang w:eastAsia="ja-JP"/>
        </w:rPr>
      </w:pPr>
    </w:p>
    <w:p w:rsidR="001F2594" w:rsidRPr="001E012A" w:rsidRDefault="001F2594" w:rsidP="00E11923">
      <w:pPr>
        <w:pStyle w:val="1"/>
        <w:rPr>
          <w:lang w:val="en-CA"/>
        </w:rPr>
      </w:pPr>
      <w:r w:rsidRPr="001E012A">
        <w:rPr>
          <w:lang w:val="en-CA"/>
        </w:rPr>
        <w:t>Patent rights declaration</w:t>
      </w:r>
      <w:r w:rsidR="00B94B06" w:rsidRPr="001E012A">
        <w:rPr>
          <w:lang w:val="en-CA"/>
        </w:rPr>
        <w:t>(s)</w:t>
      </w:r>
    </w:p>
    <w:p w:rsidR="00342FF4" w:rsidRPr="005B217D" w:rsidRDefault="00104326" w:rsidP="009234A5">
      <w:pPr>
        <w:jc w:val="both"/>
        <w:rPr>
          <w:szCs w:val="22"/>
          <w:lang w:val="en-CA"/>
        </w:rPr>
      </w:pPr>
      <w:r w:rsidRPr="001E012A">
        <w:rPr>
          <w:b/>
          <w:szCs w:val="22"/>
          <w:lang w:val="en-CA" w:eastAsia="ja-JP"/>
        </w:rPr>
        <w:t xml:space="preserve">SHARP </w:t>
      </w:r>
      <w:r w:rsidRPr="001E012A">
        <w:rPr>
          <w:b/>
          <w:szCs w:val="22"/>
          <w:lang w:val="en-CA"/>
        </w:rPr>
        <w:t>Corporation</w:t>
      </w:r>
      <w:r w:rsidR="001F2594" w:rsidRPr="001E012A">
        <w:rPr>
          <w:b/>
          <w:szCs w:val="22"/>
          <w:lang w:val="en-CA"/>
        </w:rPr>
        <w:t xml:space="preserve"> may have </w:t>
      </w:r>
      <w:r w:rsidR="0098551D" w:rsidRPr="001E012A">
        <w:rPr>
          <w:b/>
          <w:szCs w:val="22"/>
          <w:lang w:val="en-CA"/>
        </w:rPr>
        <w:t>current or pending</w:t>
      </w:r>
      <w:r w:rsidR="001F2594" w:rsidRPr="001E012A">
        <w:rPr>
          <w:b/>
          <w:szCs w:val="22"/>
          <w:lang w:val="en-CA"/>
        </w:rPr>
        <w:t xml:space="preserve"> </w:t>
      </w:r>
      <w:r w:rsidR="0098551D" w:rsidRPr="001E012A">
        <w:rPr>
          <w:b/>
          <w:szCs w:val="22"/>
          <w:lang w:val="en-CA"/>
        </w:rPr>
        <w:t xml:space="preserve">patent rights </w:t>
      </w:r>
      <w:r w:rsidR="001F2594" w:rsidRPr="001E012A">
        <w:rPr>
          <w:b/>
          <w:szCs w:val="22"/>
          <w:lang w:val="en-CA"/>
        </w:rPr>
        <w:t xml:space="preserve">relating to the technology described </w:t>
      </w:r>
      <w:r w:rsidR="002F164D" w:rsidRPr="001E012A">
        <w:rPr>
          <w:b/>
          <w:szCs w:val="22"/>
          <w:lang w:val="en-CA"/>
        </w:rPr>
        <w:t xml:space="preserve">in </w:t>
      </w:r>
      <w:r w:rsidR="001F2594" w:rsidRPr="001E012A">
        <w:rPr>
          <w:b/>
          <w:szCs w:val="22"/>
          <w:lang w:val="en-CA"/>
        </w:rPr>
        <w:t>this contribution and, conditioned on reciprocity, is prepared to grant licenses under reasonable and non-discriminatory terms as necessary for implementation of the resulting ITU-T Recommendation</w:t>
      </w:r>
      <w:r w:rsidR="002F164D" w:rsidRPr="001E012A">
        <w:rPr>
          <w:b/>
          <w:szCs w:val="22"/>
          <w:lang w:val="en-CA"/>
        </w:rPr>
        <w:t xml:space="preserve"> | ISO/IEC </w:t>
      </w:r>
      <w:r w:rsidR="00A83253" w:rsidRPr="001E012A">
        <w:rPr>
          <w:b/>
          <w:szCs w:val="22"/>
          <w:lang w:val="en-CA"/>
        </w:rPr>
        <w:t xml:space="preserve">International </w:t>
      </w:r>
      <w:r w:rsidR="002F164D" w:rsidRPr="001E012A">
        <w:rPr>
          <w:b/>
          <w:szCs w:val="22"/>
          <w:lang w:val="en-CA"/>
        </w:rPr>
        <w:t>Standard</w:t>
      </w:r>
      <w:r w:rsidR="001F2594" w:rsidRPr="001E012A">
        <w:rPr>
          <w:b/>
          <w:szCs w:val="22"/>
          <w:lang w:val="en-CA"/>
        </w:rPr>
        <w:t xml:space="preserve"> (per box 2 of the ITU-T/ITU-R/ISO/IEC patent statement and licensing declaration form).</w:t>
      </w:r>
    </w:p>
    <w:sectPr w:rsidR="00342FF4"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AE0" w:rsidRDefault="000B5AE0">
      <w:r>
        <w:separator/>
      </w:r>
    </w:p>
  </w:endnote>
  <w:endnote w:type="continuationSeparator" w:id="0">
    <w:p w:rsidR="000B5AE0" w:rsidRDefault="000B5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AE0" w:rsidRDefault="000B5AE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C7F88">
      <w:rPr>
        <w:rStyle w:val="a5"/>
      </w:rPr>
      <w:fldChar w:fldCharType="begin"/>
    </w:r>
    <w:r>
      <w:rPr>
        <w:rStyle w:val="a5"/>
      </w:rPr>
      <w:instrText xml:space="preserve"> PAGE </w:instrText>
    </w:r>
    <w:r w:rsidR="005C7F88">
      <w:rPr>
        <w:rStyle w:val="a5"/>
      </w:rPr>
      <w:fldChar w:fldCharType="separate"/>
    </w:r>
    <w:r w:rsidR="00C272EE">
      <w:rPr>
        <w:rStyle w:val="a5"/>
        <w:noProof/>
      </w:rPr>
      <w:t>1</w:t>
    </w:r>
    <w:r w:rsidR="005C7F88">
      <w:rPr>
        <w:rStyle w:val="a5"/>
      </w:rPr>
      <w:fldChar w:fldCharType="end"/>
    </w:r>
    <w:r>
      <w:rPr>
        <w:rStyle w:val="a5"/>
      </w:rPr>
      <w:tab/>
      <w:t xml:space="preserve">Date Saved: </w:t>
    </w:r>
    <w:r w:rsidR="005C7F88">
      <w:rPr>
        <w:rStyle w:val="a5"/>
      </w:rPr>
      <w:fldChar w:fldCharType="begin"/>
    </w:r>
    <w:r>
      <w:rPr>
        <w:rStyle w:val="a5"/>
      </w:rPr>
      <w:instrText xml:space="preserve"> SAVEDATE  \@ "yyyy-MM-dd"  \* MERGEFORMAT </w:instrText>
    </w:r>
    <w:r w:rsidR="005C7F88">
      <w:rPr>
        <w:rStyle w:val="a5"/>
      </w:rPr>
      <w:fldChar w:fldCharType="separate"/>
    </w:r>
    <w:r w:rsidR="00C272EE">
      <w:rPr>
        <w:rStyle w:val="a5"/>
        <w:noProof/>
      </w:rPr>
      <w:t>2013-10-15</w:t>
    </w:r>
    <w:r w:rsidR="005C7F8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AE0" w:rsidRDefault="000B5AE0">
      <w:r>
        <w:separator/>
      </w:r>
    </w:p>
  </w:footnote>
  <w:footnote w:type="continuationSeparator" w:id="0">
    <w:p w:rsidR="000B5AE0" w:rsidRDefault="000B5A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35ABC"/>
    <w:multiLevelType w:val="hybridMultilevel"/>
    <w:tmpl w:val="C4128690"/>
    <w:lvl w:ilvl="0" w:tplc="7AF0EEB2">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C6D81"/>
    <w:multiLevelType w:val="multilevel"/>
    <w:tmpl w:val="72A00704"/>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5F1C37"/>
    <w:multiLevelType w:val="hybridMultilevel"/>
    <w:tmpl w:val="5262D2EE"/>
    <w:lvl w:ilvl="0" w:tplc="1DA491AC">
      <w:start w:val="1"/>
      <w:numFmt w:val="lowerLetter"/>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15E3E24"/>
    <w:multiLevelType w:val="hybridMultilevel"/>
    <w:tmpl w:val="9D960B66"/>
    <w:lvl w:ilvl="0" w:tplc="1DA491AC">
      <w:start w:val="1"/>
      <w:numFmt w:val="lowerLetter"/>
      <w:lvlText w:val="%1)"/>
      <w:lvlJc w:val="left"/>
      <w:pPr>
        <w:ind w:left="1140" w:hanging="420"/>
      </w:pPr>
      <w:rPr>
        <w:rFonts w:cs="Times New Roman"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86A8771E"/>
    <w:lvl w:ilvl="0">
      <w:start w:val="1"/>
      <w:numFmt w:val="decimal"/>
      <w:pStyle w:val="1"/>
      <w:lvlText w:val="%1"/>
      <w:lvlJc w:val="left"/>
      <w:pPr>
        <w:ind w:left="432" w:hanging="432"/>
      </w:pPr>
    </w:lvl>
    <w:lvl w:ilvl="1">
      <w:start w:val="1"/>
      <w:numFmt w:val="decimal"/>
      <w:pStyle w:val="2"/>
      <w:lvlText w:val="%1.%2"/>
      <w:lvlJc w:val="left"/>
      <w:pPr>
        <w:ind w:left="576" w:hanging="576"/>
      </w:pPr>
      <w:rPr>
        <w:lang w:val="en-CA"/>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7C5F60"/>
    <w:multiLevelType w:val="hybridMultilevel"/>
    <w:tmpl w:val="257A1F8E"/>
    <w:lvl w:ilvl="0" w:tplc="B88A0226">
      <w:start w:val="1"/>
      <w:numFmt w:val="bullet"/>
      <w:lvlText w:val=""/>
      <w:lvlJc w:val="left"/>
      <w:pPr>
        <w:ind w:left="420" w:hanging="420"/>
      </w:pPr>
      <w:rPr>
        <w:rFonts w:ascii="Symbol" w:hAnsi="Symbol" w:hint="default"/>
        <w:sz w:val="16"/>
      </w:rPr>
    </w:lvl>
    <w:lvl w:ilvl="1" w:tplc="CCE27728">
      <w:start w:val="1"/>
      <w:numFmt w:val="bullet"/>
      <w:lvlText w:val="–"/>
      <w:lvlJc w:val="left"/>
      <w:pPr>
        <w:ind w:left="840" w:hanging="420"/>
      </w:pPr>
      <w:rPr>
        <w:rFonts w:ascii="Courier New" w:hAnsi="Courier New" w:hint="default"/>
        <w:sz w:val="16"/>
      </w:rPr>
    </w:lvl>
    <w:lvl w:ilvl="2" w:tplc="CCE27728">
      <w:start w:val="1"/>
      <w:numFmt w:val="bullet"/>
      <w:lvlText w:val="–"/>
      <w:lvlJc w:val="left"/>
      <w:pPr>
        <w:ind w:left="1260" w:hanging="420"/>
      </w:pPr>
      <w:rPr>
        <w:rFonts w:ascii="Courier New" w:hAnsi="Courier New" w:hint="default"/>
        <w:sz w:val="16"/>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F7B087E"/>
    <w:multiLevelType w:val="hybridMultilevel"/>
    <w:tmpl w:val="34C8417A"/>
    <w:lvl w:ilvl="0" w:tplc="CF127B64">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6B67A7F"/>
    <w:multiLevelType w:val="hybridMultilevel"/>
    <w:tmpl w:val="CE788472"/>
    <w:lvl w:ilvl="0" w:tplc="04090001">
      <w:start w:val="1"/>
      <w:numFmt w:val="bullet"/>
      <w:lvlText w:val=""/>
      <w:lvlJc w:val="left"/>
      <w:pPr>
        <w:ind w:left="780" w:hanging="420"/>
      </w:pPr>
      <w:rPr>
        <w:rFonts w:ascii="Symbol" w:hAnsi="Symbol" w:hint="default"/>
      </w:rPr>
    </w:lvl>
    <w:lvl w:ilvl="1" w:tplc="9F8406F8">
      <w:numFmt w:val="bullet"/>
      <w:lvlText w:val="-"/>
      <w:lvlJc w:val="left"/>
      <w:pPr>
        <w:ind w:left="1140" w:hanging="360"/>
      </w:pPr>
      <w:rPr>
        <w:rFonts w:ascii="Times New Roman" w:eastAsiaTheme="minorEastAsia" w:hAnsi="Times New Roman" w:cs="Times New Roman" w:hint="default"/>
      </w:rPr>
    </w:lvl>
    <w:lvl w:ilvl="2" w:tplc="9F8406F8">
      <w:numFmt w:val="bullet"/>
      <w:lvlText w:val="-"/>
      <w:lvlJc w:val="left"/>
      <w:pPr>
        <w:ind w:left="1620" w:hanging="420"/>
      </w:pPr>
      <w:rPr>
        <w:rFonts w:ascii="Times New Roman" w:eastAsiaTheme="minorEastAsia" w:hAnsi="Times New Roman" w:cs="Times New Roman"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nsid w:val="4B293A30"/>
    <w:multiLevelType w:val="hybridMultilevel"/>
    <w:tmpl w:val="33B88E14"/>
    <w:lvl w:ilvl="0" w:tplc="EC10D8A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1D2964"/>
    <w:multiLevelType w:val="hybridMultilevel"/>
    <w:tmpl w:val="23248056"/>
    <w:lvl w:ilvl="0" w:tplc="04090001">
      <w:start w:val="1"/>
      <w:numFmt w:val="bullet"/>
      <w:lvlText w:val=""/>
      <w:lvlJc w:val="left"/>
      <w:pPr>
        <w:ind w:left="2220" w:hanging="420"/>
      </w:pPr>
      <w:rPr>
        <w:rFonts w:ascii="Wingdings" w:hAnsi="Wingdings" w:hint="default"/>
      </w:rPr>
    </w:lvl>
    <w:lvl w:ilvl="1" w:tplc="0409000B">
      <w:start w:val="1"/>
      <w:numFmt w:val="bullet"/>
      <w:lvlText w:val=""/>
      <w:lvlJc w:val="left"/>
      <w:pPr>
        <w:ind w:left="2640" w:hanging="420"/>
      </w:pPr>
      <w:rPr>
        <w:rFonts w:ascii="Wingdings" w:hAnsi="Wingdings" w:hint="default"/>
      </w:rPr>
    </w:lvl>
    <w:lvl w:ilvl="2" w:tplc="0409000D" w:tentative="1">
      <w:start w:val="1"/>
      <w:numFmt w:val="bullet"/>
      <w:lvlText w:val=""/>
      <w:lvlJc w:val="left"/>
      <w:pPr>
        <w:ind w:left="3060" w:hanging="420"/>
      </w:pPr>
      <w:rPr>
        <w:rFonts w:ascii="Wingdings" w:hAnsi="Wingdings" w:hint="default"/>
      </w:rPr>
    </w:lvl>
    <w:lvl w:ilvl="3" w:tplc="04090001" w:tentative="1">
      <w:start w:val="1"/>
      <w:numFmt w:val="bullet"/>
      <w:lvlText w:val=""/>
      <w:lvlJc w:val="left"/>
      <w:pPr>
        <w:ind w:left="3480" w:hanging="420"/>
      </w:pPr>
      <w:rPr>
        <w:rFonts w:ascii="Wingdings" w:hAnsi="Wingdings" w:hint="default"/>
      </w:rPr>
    </w:lvl>
    <w:lvl w:ilvl="4" w:tplc="0409000B" w:tentative="1">
      <w:start w:val="1"/>
      <w:numFmt w:val="bullet"/>
      <w:lvlText w:val=""/>
      <w:lvlJc w:val="left"/>
      <w:pPr>
        <w:ind w:left="3900" w:hanging="420"/>
      </w:pPr>
      <w:rPr>
        <w:rFonts w:ascii="Wingdings" w:hAnsi="Wingdings" w:hint="default"/>
      </w:rPr>
    </w:lvl>
    <w:lvl w:ilvl="5" w:tplc="0409000D" w:tentative="1">
      <w:start w:val="1"/>
      <w:numFmt w:val="bullet"/>
      <w:lvlText w:val=""/>
      <w:lvlJc w:val="left"/>
      <w:pPr>
        <w:ind w:left="4320" w:hanging="420"/>
      </w:pPr>
      <w:rPr>
        <w:rFonts w:ascii="Wingdings" w:hAnsi="Wingdings" w:hint="default"/>
      </w:rPr>
    </w:lvl>
    <w:lvl w:ilvl="6" w:tplc="04090001" w:tentative="1">
      <w:start w:val="1"/>
      <w:numFmt w:val="bullet"/>
      <w:lvlText w:val=""/>
      <w:lvlJc w:val="left"/>
      <w:pPr>
        <w:ind w:left="4740" w:hanging="420"/>
      </w:pPr>
      <w:rPr>
        <w:rFonts w:ascii="Wingdings" w:hAnsi="Wingdings" w:hint="default"/>
      </w:rPr>
    </w:lvl>
    <w:lvl w:ilvl="7" w:tplc="0409000B" w:tentative="1">
      <w:start w:val="1"/>
      <w:numFmt w:val="bullet"/>
      <w:lvlText w:val=""/>
      <w:lvlJc w:val="left"/>
      <w:pPr>
        <w:ind w:left="5160" w:hanging="420"/>
      </w:pPr>
      <w:rPr>
        <w:rFonts w:ascii="Wingdings" w:hAnsi="Wingdings" w:hint="default"/>
      </w:rPr>
    </w:lvl>
    <w:lvl w:ilvl="8" w:tplc="0409000D" w:tentative="1">
      <w:start w:val="1"/>
      <w:numFmt w:val="bullet"/>
      <w:lvlText w:val=""/>
      <w:lvlJc w:val="left"/>
      <w:pPr>
        <w:ind w:left="5580" w:hanging="420"/>
      </w:pPr>
      <w:rPr>
        <w:rFonts w:ascii="Wingdings" w:hAnsi="Wingdings" w:hint="default"/>
      </w:r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7F67E3"/>
    <w:multiLevelType w:val="hybridMultilevel"/>
    <w:tmpl w:val="38F0C7BA"/>
    <w:lvl w:ilvl="0" w:tplc="C69AA78C">
      <w:start w:val="1"/>
      <w:numFmt w:val="decimal"/>
      <w:lvlText w:val="[%1]"/>
      <w:lvlJc w:val="left"/>
      <w:pPr>
        <w:tabs>
          <w:tab w:val="num" w:pos="360"/>
        </w:tabs>
        <w:ind w:left="360" w:hanging="360"/>
      </w:pPr>
      <w:rPr>
        <w:rFonts w:hint="default"/>
        <w:lang w:val="en-US"/>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0B62225"/>
    <w:multiLevelType w:val="hybridMultilevel"/>
    <w:tmpl w:val="69182264"/>
    <w:lvl w:ilvl="0" w:tplc="9F761D14">
      <w:start w:val="8"/>
      <w:numFmt w:val="bullet"/>
      <w:lvlText w:val="・"/>
      <w:lvlJc w:val="left"/>
      <w:pPr>
        <w:ind w:left="840" w:hanging="420"/>
      </w:pPr>
      <w:rPr>
        <w:rFonts w:ascii="ＭＳ 明朝" w:eastAsia="ＭＳ 明朝" w:hAnsi="ＭＳ 明朝" w:cs="Times New Roman" w:hint="eastAsia"/>
        <w:lang w:val="en-C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88757F"/>
    <w:multiLevelType w:val="hybridMultilevel"/>
    <w:tmpl w:val="B1CE9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3">
    <w:nsid w:val="68537AB8"/>
    <w:multiLevelType w:val="hybridMultilevel"/>
    <w:tmpl w:val="6114B5EC"/>
    <w:lvl w:ilvl="0" w:tplc="9F761D14">
      <w:start w:val="8"/>
      <w:numFmt w:val="bullet"/>
      <w:lvlText w:val="・"/>
      <w:lvlJc w:val="left"/>
      <w:pPr>
        <w:ind w:left="1140" w:hanging="420"/>
      </w:pPr>
      <w:rPr>
        <w:rFonts w:ascii="ＭＳ 明朝" w:eastAsia="ＭＳ 明朝" w:hAnsi="ＭＳ 明朝" w:cs="Times New Roman" w:hint="eastAsia"/>
        <w:lang w:val="en-CA"/>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6E4C1C3B"/>
    <w:multiLevelType w:val="multilevel"/>
    <w:tmpl w:val="FC666F30"/>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6">
    <w:nsid w:val="6FB37382"/>
    <w:multiLevelType w:val="hybridMultilevel"/>
    <w:tmpl w:val="0396E406"/>
    <w:lvl w:ilvl="0" w:tplc="04090015">
      <w:start w:val="1"/>
      <w:numFmt w:val="upperLetter"/>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nsid w:val="7EE61865"/>
    <w:multiLevelType w:val="hybridMultilevel"/>
    <w:tmpl w:val="443A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0"/>
  </w:num>
  <w:num w:numId="4">
    <w:abstractNumId w:val="15"/>
  </w:num>
  <w:num w:numId="5">
    <w:abstractNumId w:val="17"/>
  </w:num>
  <w:num w:numId="6">
    <w:abstractNumId w:val="9"/>
  </w:num>
  <w:num w:numId="7">
    <w:abstractNumId w:val="10"/>
  </w:num>
  <w:num w:numId="8">
    <w:abstractNumId w:val="9"/>
  </w:num>
  <w:num w:numId="9">
    <w:abstractNumId w:val="2"/>
  </w:num>
  <w:num w:numId="10">
    <w:abstractNumId w:val="8"/>
  </w:num>
  <w:num w:numId="11">
    <w:abstractNumId w:val="5"/>
  </w:num>
  <w:num w:numId="12">
    <w:abstractNumId w:val="18"/>
  </w:num>
  <w:num w:numId="13">
    <w:abstractNumId w:val="19"/>
  </w:num>
  <w:num w:numId="14">
    <w:abstractNumId w:val="14"/>
  </w:num>
  <w:num w:numId="15">
    <w:abstractNumId w:val="23"/>
  </w:num>
  <w:num w:numId="16">
    <w:abstractNumId w:val="26"/>
  </w:num>
  <w:num w:numId="17">
    <w:abstractNumId w:val="7"/>
  </w:num>
  <w:num w:numId="18">
    <w:abstractNumId w:val="6"/>
  </w:num>
  <w:num w:numId="19">
    <w:abstractNumId w:val="1"/>
  </w:num>
  <w:num w:numId="20">
    <w:abstractNumId w:val="12"/>
  </w:num>
  <w:num w:numId="21">
    <w:abstractNumId w:val="25"/>
  </w:num>
  <w:num w:numId="22">
    <w:abstractNumId w:val="13"/>
  </w:num>
  <w:num w:numId="23">
    <w:abstractNumId w:val="16"/>
  </w:num>
  <w:num w:numId="24">
    <w:abstractNumId w:val="21"/>
  </w:num>
  <w:num w:numId="25">
    <w:abstractNumId w:val="9"/>
  </w:num>
  <w:num w:numId="26">
    <w:abstractNumId w:val="27"/>
  </w:num>
  <w:num w:numId="27">
    <w:abstractNumId w:val="3"/>
  </w:num>
  <w:num w:numId="28">
    <w:abstractNumId w:val="9"/>
  </w:num>
  <w:num w:numId="29">
    <w:abstractNumId w:val="9"/>
  </w:num>
  <w:num w:numId="30">
    <w:abstractNumId w:val="9"/>
  </w:num>
  <w:num w:numId="31">
    <w:abstractNumId w:val="11"/>
  </w:num>
  <w:num w:numId="32">
    <w:abstractNumId w:val="9"/>
  </w:num>
  <w:num w:numId="33">
    <w:abstractNumId w:val="9"/>
  </w:num>
  <w:num w:numId="34">
    <w:abstractNumId w:val="9"/>
  </w:num>
  <w:num w:numId="35">
    <w:abstractNumId w:val="25"/>
  </w:num>
  <w:num w:numId="36">
    <w:abstractNumId w:val="22"/>
  </w:num>
  <w:num w:numId="37">
    <w:abstractNumId w:val="4"/>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6E9"/>
    <w:rsid w:val="00002F21"/>
    <w:rsid w:val="0000359A"/>
    <w:rsid w:val="000039F2"/>
    <w:rsid w:val="0001057E"/>
    <w:rsid w:val="00010F73"/>
    <w:rsid w:val="0001153E"/>
    <w:rsid w:val="00015268"/>
    <w:rsid w:val="000223DD"/>
    <w:rsid w:val="0002279F"/>
    <w:rsid w:val="000237D7"/>
    <w:rsid w:val="00026023"/>
    <w:rsid w:val="00026552"/>
    <w:rsid w:val="0003191D"/>
    <w:rsid w:val="000329DE"/>
    <w:rsid w:val="00033C44"/>
    <w:rsid w:val="000340E2"/>
    <w:rsid w:val="000345AE"/>
    <w:rsid w:val="000353BE"/>
    <w:rsid w:val="000373B6"/>
    <w:rsid w:val="00037605"/>
    <w:rsid w:val="00040841"/>
    <w:rsid w:val="000458BC"/>
    <w:rsid w:val="00045C41"/>
    <w:rsid w:val="00045D50"/>
    <w:rsid w:val="00046C03"/>
    <w:rsid w:val="000516B2"/>
    <w:rsid w:val="00055109"/>
    <w:rsid w:val="00055117"/>
    <w:rsid w:val="00057ED6"/>
    <w:rsid w:val="00065348"/>
    <w:rsid w:val="00065E46"/>
    <w:rsid w:val="00071670"/>
    <w:rsid w:val="00071A96"/>
    <w:rsid w:val="0007614F"/>
    <w:rsid w:val="0007637D"/>
    <w:rsid w:val="00080BC8"/>
    <w:rsid w:val="00084C18"/>
    <w:rsid w:val="0008512B"/>
    <w:rsid w:val="000852CA"/>
    <w:rsid w:val="00087543"/>
    <w:rsid w:val="00087A8E"/>
    <w:rsid w:val="00090916"/>
    <w:rsid w:val="00091609"/>
    <w:rsid w:val="00092B67"/>
    <w:rsid w:val="00095B35"/>
    <w:rsid w:val="00095BB8"/>
    <w:rsid w:val="000A0834"/>
    <w:rsid w:val="000A13BC"/>
    <w:rsid w:val="000A226E"/>
    <w:rsid w:val="000A5497"/>
    <w:rsid w:val="000A5800"/>
    <w:rsid w:val="000A6709"/>
    <w:rsid w:val="000A6810"/>
    <w:rsid w:val="000A6B9B"/>
    <w:rsid w:val="000A6CD1"/>
    <w:rsid w:val="000B0783"/>
    <w:rsid w:val="000B17DD"/>
    <w:rsid w:val="000B1C6B"/>
    <w:rsid w:val="000B4FF9"/>
    <w:rsid w:val="000B52BF"/>
    <w:rsid w:val="000B5AE0"/>
    <w:rsid w:val="000B6B67"/>
    <w:rsid w:val="000C09AC"/>
    <w:rsid w:val="000C13C3"/>
    <w:rsid w:val="000C202B"/>
    <w:rsid w:val="000C2FD7"/>
    <w:rsid w:val="000C3EFB"/>
    <w:rsid w:val="000C3FAF"/>
    <w:rsid w:val="000C4756"/>
    <w:rsid w:val="000C49A4"/>
    <w:rsid w:val="000C4CBD"/>
    <w:rsid w:val="000C64EE"/>
    <w:rsid w:val="000C673B"/>
    <w:rsid w:val="000C6A2B"/>
    <w:rsid w:val="000C7373"/>
    <w:rsid w:val="000C7FA7"/>
    <w:rsid w:val="000C7FAE"/>
    <w:rsid w:val="000D08D3"/>
    <w:rsid w:val="000D0C4F"/>
    <w:rsid w:val="000D413D"/>
    <w:rsid w:val="000D7741"/>
    <w:rsid w:val="000D79E8"/>
    <w:rsid w:val="000E00F3"/>
    <w:rsid w:val="000E108D"/>
    <w:rsid w:val="000E2C4A"/>
    <w:rsid w:val="000E3D51"/>
    <w:rsid w:val="000E63D2"/>
    <w:rsid w:val="000F0AC3"/>
    <w:rsid w:val="000F158C"/>
    <w:rsid w:val="000F264D"/>
    <w:rsid w:val="000F3E8D"/>
    <w:rsid w:val="000F4293"/>
    <w:rsid w:val="000F4E4E"/>
    <w:rsid w:val="000F4E4F"/>
    <w:rsid w:val="001006E9"/>
    <w:rsid w:val="001019A8"/>
    <w:rsid w:val="0010241B"/>
    <w:rsid w:val="00102F3D"/>
    <w:rsid w:val="00104326"/>
    <w:rsid w:val="001043F8"/>
    <w:rsid w:val="001060A7"/>
    <w:rsid w:val="00116A70"/>
    <w:rsid w:val="00116D92"/>
    <w:rsid w:val="00117BC0"/>
    <w:rsid w:val="001243C8"/>
    <w:rsid w:val="00124B75"/>
    <w:rsid w:val="00124E38"/>
    <w:rsid w:val="0012580B"/>
    <w:rsid w:val="0012674E"/>
    <w:rsid w:val="00126E19"/>
    <w:rsid w:val="00131CD2"/>
    <w:rsid w:val="00131F90"/>
    <w:rsid w:val="00132DAA"/>
    <w:rsid w:val="001342A3"/>
    <w:rsid w:val="0013526E"/>
    <w:rsid w:val="00135E18"/>
    <w:rsid w:val="00143584"/>
    <w:rsid w:val="00145518"/>
    <w:rsid w:val="00145833"/>
    <w:rsid w:val="00145B30"/>
    <w:rsid w:val="00150CAF"/>
    <w:rsid w:val="00152139"/>
    <w:rsid w:val="00152CBB"/>
    <w:rsid w:val="00152F96"/>
    <w:rsid w:val="00153296"/>
    <w:rsid w:val="00155624"/>
    <w:rsid w:val="00156F18"/>
    <w:rsid w:val="001611B0"/>
    <w:rsid w:val="001611CC"/>
    <w:rsid w:val="0016260E"/>
    <w:rsid w:val="00163620"/>
    <w:rsid w:val="00163697"/>
    <w:rsid w:val="00163797"/>
    <w:rsid w:val="001701C0"/>
    <w:rsid w:val="00171371"/>
    <w:rsid w:val="0017269B"/>
    <w:rsid w:val="00172A0E"/>
    <w:rsid w:val="00175A24"/>
    <w:rsid w:val="00176420"/>
    <w:rsid w:val="0017664B"/>
    <w:rsid w:val="00183E9D"/>
    <w:rsid w:val="0018572B"/>
    <w:rsid w:val="00186217"/>
    <w:rsid w:val="00187644"/>
    <w:rsid w:val="001877E3"/>
    <w:rsid w:val="00187E58"/>
    <w:rsid w:val="00194EDB"/>
    <w:rsid w:val="00195F4C"/>
    <w:rsid w:val="0019609F"/>
    <w:rsid w:val="0019685A"/>
    <w:rsid w:val="001A0400"/>
    <w:rsid w:val="001A07EA"/>
    <w:rsid w:val="001A297E"/>
    <w:rsid w:val="001A368E"/>
    <w:rsid w:val="001A6392"/>
    <w:rsid w:val="001A6793"/>
    <w:rsid w:val="001A69F4"/>
    <w:rsid w:val="001A6FDD"/>
    <w:rsid w:val="001A7329"/>
    <w:rsid w:val="001B0F1A"/>
    <w:rsid w:val="001B18DB"/>
    <w:rsid w:val="001B2C4A"/>
    <w:rsid w:val="001B42CB"/>
    <w:rsid w:val="001B4DE8"/>
    <w:rsid w:val="001B4E28"/>
    <w:rsid w:val="001B6F18"/>
    <w:rsid w:val="001C28EA"/>
    <w:rsid w:val="001C3525"/>
    <w:rsid w:val="001C79C6"/>
    <w:rsid w:val="001D1BD2"/>
    <w:rsid w:val="001D247A"/>
    <w:rsid w:val="001D324F"/>
    <w:rsid w:val="001D3D0F"/>
    <w:rsid w:val="001D4402"/>
    <w:rsid w:val="001D51C6"/>
    <w:rsid w:val="001D618A"/>
    <w:rsid w:val="001D626F"/>
    <w:rsid w:val="001E012A"/>
    <w:rsid w:val="001E02BE"/>
    <w:rsid w:val="001E3B37"/>
    <w:rsid w:val="001E4249"/>
    <w:rsid w:val="001E6DDA"/>
    <w:rsid w:val="001F2594"/>
    <w:rsid w:val="001F2BB8"/>
    <w:rsid w:val="001F5CE6"/>
    <w:rsid w:val="001F5F4D"/>
    <w:rsid w:val="001F68E0"/>
    <w:rsid w:val="00200EA8"/>
    <w:rsid w:val="00202493"/>
    <w:rsid w:val="002026D3"/>
    <w:rsid w:val="002046C5"/>
    <w:rsid w:val="00204E0C"/>
    <w:rsid w:val="002055A6"/>
    <w:rsid w:val="00206460"/>
    <w:rsid w:val="002069B1"/>
    <w:rsid w:val="002069B4"/>
    <w:rsid w:val="00207FE2"/>
    <w:rsid w:val="00215DFC"/>
    <w:rsid w:val="00217481"/>
    <w:rsid w:val="002212DF"/>
    <w:rsid w:val="00222097"/>
    <w:rsid w:val="00222CD4"/>
    <w:rsid w:val="00225496"/>
    <w:rsid w:val="002264A6"/>
    <w:rsid w:val="002264D4"/>
    <w:rsid w:val="00227BA7"/>
    <w:rsid w:val="0023011C"/>
    <w:rsid w:val="002303BC"/>
    <w:rsid w:val="00231A00"/>
    <w:rsid w:val="0023665D"/>
    <w:rsid w:val="002367FA"/>
    <w:rsid w:val="00237813"/>
    <w:rsid w:val="002408F1"/>
    <w:rsid w:val="00241266"/>
    <w:rsid w:val="002415F8"/>
    <w:rsid w:val="0024269F"/>
    <w:rsid w:val="00242995"/>
    <w:rsid w:val="0024346E"/>
    <w:rsid w:val="00243CC8"/>
    <w:rsid w:val="002440E6"/>
    <w:rsid w:val="002441F9"/>
    <w:rsid w:val="002463D6"/>
    <w:rsid w:val="002464A4"/>
    <w:rsid w:val="00246DB9"/>
    <w:rsid w:val="0025349B"/>
    <w:rsid w:val="00256052"/>
    <w:rsid w:val="00256725"/>
    <w:rsid w:val="00261428"/>
    <w:rsid w:val="00261F3E"/>
    <w:rsid w:val="00263352"/>
    <w:rsid w:val="00263398"/>
    <w:rsid w:val="002634D3"/>
    <w:rsid w:val="00264679"/>
    <w:rsid w:val="00264BF5"/>
    <w:rsid w:val="00265C78"/>
    <w:rsid w:val="00266CF6"/>
    <w:rsid w:val="00271020"/>
    <w:rsid w:val="00272858"/>
    <w:rsid w:val="00272A0D"/>
    <w:rsid w:val="00273399"/>
    <w:rsid w:val="002738F9"/>
    <w:rsid w:val="00275771"/>
    <w:rsid w:val="00275B32"/>
    <w:rsid w:val="00275BCF"/>
    <w:rsid w:val="002763C8"/>
    <w:rsid w:val="002775B4"/>
    <w:rsid w:val="0028168B"/>
    <w:rsid w:val="002825FC"/>
    <w:rsid w:val="0028378F"/>
    <w:rsid w:val="00284ADC"/>
    <w:rsid w:val="0028619B"/>
    <w:rsid w:val="00286C94"/>
    <w:rsid w:val="002876E3"/>
    <w:rsid w:val="00287BCE"/>
    <w:rsid w:val="00290D4E"/>
    <w:rsid w:val="00290FAF"/>
    <w:rsid w:val="00291416"/>
    <w:rsid w:val="00292257"/>
    <w:rsid w:val="002929A3"/>
    <w:rsid w:val="002A116D"/>
    <w:rsid w:val="002A1257"/>
    <w:rsid w:val="002A229A"/>
    <w:rsid w:val="002A28CE"/>
    <w:rsid w:val="002A303E"/>
    <w:rsid w:val="002A3D4A"/>
    <w:rsid w:val="002A423C"/>
    <w:rsid w:val="002A54E0"/>
    <w:rsid w:val="002B0176"/>
    <w:rsid w:val="002B0F2B"/>
    <w:rsid w:val="002B1595"/>
    <w:rsid w:val="002B191D"/>
    <w:rsid w:val="002B21E4"/>
    <w:rsid w:val="002B2588"/>
    <w:rsid w:val="002B278E"/>
    <w:rsid w:val="002B3A4F"/>
    <w:rsid w:val="002B4168"/>
    <w:rsid w:val="002B6E90"/>
    <w:rsid w:val="002C1BC8"/>
    <w:rsid w:val="002C534C"/>
    <w:rsid w:val="002C6224"/>
    <w:rsid w:val="002C6984"/>
    <w:rsid w:val="002D0AF6"/>
    <w:rsid w:val="002D0C80"/>
    <w:rsid w:val="002D16E6"/>
    <w:rsid w:val="002D4B3E"/>
    <w:rsid w:val="002D4BDE"/>
    <w:rsid w:val="002E26D2"/>
    <w:rsid w:val="002E2C53"/>
    <w:rsid w:val="002E339B"/>
    <w:rsid w:val="002E3D61"/>
    <w:rsid w:val="002E4388"/>
    <w:rsid w:val="002E4BE5"/>
    <w:rsid w:val="002E5C56"/>
    <w:rsid w:val="002E75E6"/>
    <w:rsid w:val="002F0070"/>
    <w:rsid w:val="002F164D"/>
    <w:rsid w:val="002F2FF8"/>
    <w:rsid w:val="002F4B53"/>
    <w:rsid w:val="002F5EC6"/>
    <w:rsid w:val="002F628F"/>
    <w:rsid w:val="0030033B"/>
    <w:rsid w:val="003016A9"/>
    <w:rsid w:val="00303707"/>
    <w:rsid w:val="00306206"/>
    <w:rsid w:val="00314686"/>
    <w:rsid w:val="003148B4"/>
    <w:rsid w:val="00317D85"/>
    <w:rsid w:val="003231E6"/>
    <w:rsid w:val="00326176"/>
    <w:rsid w:val="00327C56"/>
    <w:rsid w:val="003315A1"/>
    <w:rsid w:val="00333568"/>
    <w:rsid w:val="003338DC"/>
    <w:rsid w:val="003373EC"/>
    <w:rsid w:val="00342FF4"/>
    <w:rsid w:val="00343B2A"/>
    <w:rsid w:val="003507B7"/>
    <w:rsid w:val="0035116E"/>
    <w:rsid w:val="0035400C"/>
    <w:rsid w:val="00360454"/>
    <w:rsid w:val="00361721"/>
    <w:rsid w:val="00361AA0"/>
    <w:rsid w:val="00362B34"/>
    <w:rsid w:val="00362CC3"/>
    <w:rsid w:val="0036353B"/>
    <w:rsid w:val="00364D84"/>
    <w:rsid w:val="0036550B"/>
    <w:rsid w:val="00365D7F"/>
    <w:rsid w:val="003669EA"/>
    <w:rsid w:val="00367632"/>
    <w:rsid w:val="003706CC"/>
    <w:rsid w:val="00371094"/>
    <w:rsid w:val="003713C8"/>
    <w:rsid w:val="003715B3"/>
    <w:rsid w:val="00374926"/>
    <w:rsid w:val="00374FC3"/>
    <w:rsid w:val="00377319"/>
    <w:rsid w:val="00377710"/>
    <w:rsid w:val="00377BBE"/>
    <w:rsid w:val="00382779"/>
    <w:rsid w:val="003847A8"/>
    <w:rsid w:val="00385BF4"/>
    <w:rsid w:val="00386221"/>
    <w:rsid w:val="003925E3"/>
    <w:rsid w:val="00394D5B"/>
    <w:rsid w:val="00395AAB"/>
    <w:rsid w:val="0039617A"/>
    <w:rsid w:val="00396570"/>
    <w:rsid w:val="003A25E4"/>
    <w:rsid w:val="003A2713"/>
    <w:rsid w:val="003A2D8E"/>
    <w:rsid w:val="003A3E41"/>
    <w:rsid w:val="003A67B6"/>
    <w:rsid w:val="003A6C52"/>
    <w:rsid w:val="003A7816"/>
    <w:rsid w:val="003B2D8C"/>
    <w:rsid w:val="003B368B"/>
    <w:rsid w:val="003C20E4"/>
    <w:rsid w:val="003C3907"/>
    <w:rsid w:val="003C73E9"/>
    <w:rsid w:val="003D265B"/>
    <w:rsid w:val="003D2710"/>
    <w:rsid w:val="003D4558"/>
    <w:rsid w:val="003E0F0E"/>
    <w:rsid w:val="003E1A62"/>
    <w:rsid w:val="003E6F90"/>
    <w:rsid w:val="003E782B"/>
    <w:rsid w:val="003F0377"/>
    <w:rsid w:val="003F0FCE"/>
    <w:rsid w:val="003F1AA7"/>
    <w:rsid w:val="003F430A"/>
    <w:rsid w:val="003F5D0F"/>
    <w:rsid w:val="003F611D"/>
    <w:rsid w:val="003F6DB2"/>
    <w:rsid w:val="003F6FD0"/>
    <w:rsid w:val="003F7DB4"/>
    <w:rsid w:val="004014E2"/>
    <w:rsid w:val="004015E1"/>
    <w:rsid w:val="004036AF"/>
    <w:rsid w:val="004036F5"/>
    <w:rsid w:val="004041C2"/>
    <w:rsid w:val="00405C41"/>
    <w:rsid w:val="00410160"/>
    <w:rsid w:val="004105BA"/>
    <w:rsid w:val="00410DD3"/>
    <w:rsid w:val="0041363C"/>
    <w:rsid w:val="00414101"/>
    <w:rsid w:val="00420346"/>
    <w:rsid w:val="0042373F"/>
    <w:rsid w:val="00424DD5"/>
    <w:rsid w:val="004253FA"/>
    <w:rsid w:val="00432B2C"/>
    <w:rsid w:val="00433DDB"/>
    <w:rsid w:val="00434CEF"/>
    <w:rsid w:val="00437619"/>
    <w:rsid w:val="004427F3"/>
    <w:rsid w:val="0044575E"/>
    <w:rsid w:val="0044625E"/>
    <w:rsid w:val="00447F40"/>
    <w:rsid w:val="00450538"/>
    <w:rsid w:val="00450600"/>
    <w:rsid w:val="004511F1"/>
    <w:rsid w:val="00451538"/>
    <w:rsid w:val="00452E60"/>
    <w:rsid w:val="00455BBB"/>
    <w:rsid w:val="004567E4"/>
    <w:rsid w:val="00457462"/>
    <w:rsid w:val="004608EC"/>
    <w:rsid w:val="004614E9"/>
    <w:rsid w:val="00464203"/>
    <w:rsid w:val="00465CA3"/>
    <w:rsid w:val="00466989"/>
    <w:rsid w:val="00466E0C"/>
    <w:rsid w:val="00470E5C"/>
    <w:rsid w:val="00471C7D"/>
    <w:rsid w:val="004729CB"/>
    <w:rsid w:val="00474BBE"/>
    <w:rsid w:val="004808B6"/>
    <w:rsid w:val="0048106E"/>
    <w:rsid w:val="00483769"/>
    <w:rsid w:val="00490279"/>
    <w:rsid w:val="00490B76"/>
    <w:rsid w:val="00496E8D"/>
    <w:rsid w:val="00497FAD"/>
    <w:rsid w:val="004A2A49"/>
    <w:rsid w:val="004A2A63"/>
    <w:rsid w:val="004A2BBA"/>
    <w:rsid w:val="004A6A59"/>
    <w:rsid w:val="004B054B"/>
    <w:rsid w:val="004B210C"/>
    <w:rsid w:val="004B766A"/>
    <w:rsid w:val="004B7D18"/>
    <w:rsid w:val="004B7DE7"/>
    <w:rsid w:val="004C6A8F"/>
    <w:rsid w:val="004C6D71"/>
    <w:rsid w:val="004C7091"/>
    <w:rsid w:val="004D0EDB"/>
    <w:rsid w:val="004D1CBB"/>
    <w:rsid w:val="004D295F"/>
    <w:rsid w:val="004D405F"/>
    <w:rsid w:val="004E1BF8"/>
    <w:rsid w:val="004E3BA6"/>
    <w:rsid w:val="004E4F4F"/>
    <w:rsid w:val="004E59FC"/>
    <w:rsid w:val="004E6081"/>
    <w:rsid w:val="004E6789"/>
    <w:rsid w:val="004E6A77"/>
    <w:rsid w:val="004E6E0E"/>
    <w:rsid w:val="004F01A0"/>
    <w:rsid w:val="004F0CE7"/>
    <w:rsid w:val="004F130A"/>
    <w:rsid w:val="004F2187"/>
    <w:rsid w:val="004F3410"/>
    <w:rsid w:val="004F49D5"/>
    <w:rsid w:val="004F5770"/>
    <w:rsid w:val="004F5E13"/>
    <w:rsid w:val="004F61E3"/>
    <w:rsid w:val="00500F54"/>
    <w:rsid w:val="00502533"/>
    <w:rsid w:val="00502E10"/>
    <w:rsid w:val="0051015C"/>
    <w:rsid w:val="00510D92"/>
    <w:rsid w:val="00511D64"/>
    <w:rsid w:val="005144E5"/>
    <w:rsid w:val="00516581"/>
    <w:rsid w:val="005167D8"/>
    <w:rsid w:val="00516CF1"/>
    <w:rsid w:val="0051704C"/>
    <w:rsid w:val="00520BBE"/>
    <w:rsid w:val="0052194D"/>
    <w:rsid w:val="00531658"/>
    <w:rsid w:val="00531AE9"/>
    <w:rsid w:val="00532E51"/>
    <w:rsid w:val="005361CB"/>
    <w:rsid w:val="00540B30"/>
    <w:rsid w:val="00541EFB"/>
    <w:rsid w:val="0054505D"/>
    <w:rsid w:val="005469BF"/>
    <w:rsid w:val="00550034"/>
    <w:rsid w:val="00550A66"/>
    <w:rsid w:val="00551A39"/>
    <w:rsid w:val="0055390D"/>
    <w:rsid w:val="00554F2D"/>
    <w:rsid w:val="005555C2"/>
    <w:rsid w:val="00555678"/>
    <w:rsid w:val="0055615C"/>
    <w:rsid w:val="005570A6"/>
    <w:rsid w:val="00560940"/>
    <w:rsid w:val="005627D4"/>
    <w:rsid w:val="00567EC7"/>
    <w:rsid w:val="00567F7C"/>
    <w:rsid w:val="00570013"/>
    <w:rsid w:val="0057030E"/>
    <w:rsid w:val="005707D9"/>
    <w:rsid w:val="00576047"/>
    <w:rsid w:val="005801A2"/>
    <w:rsid w:val="005826BE"/>
    <w:rsid w:val="00583ECD"/>
    <w:rsid w:val="005848EC"/>
    <w:rsid w:val="00584B33"/>
    <w:rsid w:val="00592598"/>
    <w:rsid w:val="005940E0"/>
    <w:rsid w:val="005946D1"/>
    <w:rsid w:val="005952A5"/>
    <w:rsid w:val="005A24FB"/>
    <w:rsid w:val="005A33A1"/>
    <w:rsid w:val="005A6252"/>
    <w:rsid w:val="005B18FA"/>
    <w:rsid w:val="005B217D"/>
    <w:rsid w:val="005B2FA5"/>
    <w:rsid w:val="005B4590"/>
    <w:rsid w:val="005B4BE2"/>
    <w:rsid w:val="005C0C53"/>
    <w:rsid w:val="005C1BF6"/>
    <w:rsid w:val="005C20C8"/>
    <w:rsid w:val="005C308D"/>
    <w:rsid w:val="005C385F"/>
    <w:rsid w:val="005C3FEE"/>
    <w:rsid w:val="005C490D"/>
    <w:rsid w:val="005C4AAE"/>
    <w:rsid w:val="005C641B"/>
    <w:rsid w:val="005C65E8"/>
    <w:rsid w:val="005C7F88"/>
    <w:rsid w:val="005D1457"/>
    <w:rsid w:val="005D1951"/>
    <w:rsid w:val="005D2534"/>
    <w:rsid w:val="005D3276"/>
    <w:rsid w:val="005D5A2C"/>
    <w:rsid w:val="005D692A"/>
    <w:rsid w:val="005E011E"/>
    <w:rsid w:val="005E012A"/>
    <w:rsid w:val="005E0392"/>
    <w:rsid w:val="005E1AC6"/>
    <w:rsid w:val="005E241E"/>
    <w:rsid w:val="005E32AE"/>
    <w:rsid w:val="005E716E"/>
    <w:rsid w:val="005F0141"/>
    <w:rsid w:val="005F23F0"/>
    <w:rsid w:val="005F63EC"/>
    <w:rsid w:val="005F6F1B"/>
    <w:rsid w:val="005F732F"/>
    <w:rsid w:val="00600764"/>
    <w:rsid w:val="0060139A"/>
    <w:rsid w:val="006018A3"/>
    <w:rsid w:val="00602C03"/>
    <w:rsid w:val="006063D5"/>
    <w:rsid w:val="006119B5"/>
    <w:rsid w:val="00612BD3"/>
    <w:rsid w:val="00621375"/>
    <w:rsid w:val="006237F0"/>
    <w:rsid w:val="00624B33"/>
    <w:rsid w:val="00630AA2"/>
    <w:rsid w:val="0063162B"/>
    <w:rsid w:val="00632416"/>
    <w:rsid w:val="006325D0"/>
    <w:rsid w:val="006354F9"/>
    <w:rsid w:val="006461DA"/>
    <w:rsid w:val="00646707"/>
    <w:rsid w:val="00646FD9"/>
    <w:rsid w:val="0064781A"/>
    <w:rsid w:val="00647C3B"/>
    <w:rsid w:val="00650F17"/>
    <w:rsid w:val="006529BF"/>
    <w:rsid w:val="00653D26"/>
    <w:rsid w:val="00661E3D"/>
    <w:rsid w:val="00662E58"/>
    <w:rsid w:val="00664765"/>
    <w:rsid w:val="006648BB"/>
    <w:rsid w:val="00664C4D"/>
    <w:rsid w:val="00664DCF"/>
    <w:rsid w:val="00666274"/>
    <w:rsid w:val="0066715A"/>
    <w:rsid w:val="00667340"/>
    <w:rsid w:val="00673D5D"/>
    <w:rsid w:val="006740B4"/>
    <w:rsid w:val="006769F6"/>
    <w:rsid w:val="00680512"/>
    <w:rsid w:val="00681446"/>
    <w:rsid w:val="006822FC"/>
    <w:rsid w:val="0068317A"/>
    <w:rsid w:val="0068661D"/>
    <w:rsid w:val="006866D1"/>
    <w:rsid w:val="006869BE"/>
    <w:rsid w:val="00686AAA"/>
    <w:rsid w:val="00690052"/>
    <w:rsid w:val="006901A2"/>
    <w:rsid w:val="00691512"/>
    <w:rsid w:val="00693C26"/>
    <w:rsid w:val="0069537D"/>
    <w:rsid w:val="006A129D"/>
    <w:rsid w:val="006A1E52"/>
    <w:rsid w:val="006A23C6"/>
    <w:rsid w:val="006A2CB0"/>
    <w:rsid w:val="006A3B9C"/>
    <w:rsid w:val="006A50C9"/>
    <w:rsid w:val="006A544F"/>
    <w:rsid w:val="006A5EAB"/>
    <w:rsid w:val="006A653D"/>
    <w:rsid w:val="006B1EAE"/>
    <w:rsid w:val="006B2758"/>
    <w:rsid w:val="006B4471"/>
    <w:rsid w:val="006B4D92"/>
    <w:rsid w:val="006B60BA"/>
    <w:rsid w:val="006B6AD6"/>
    <w:rsid w:val="006C5D39"/>
    <w:rsid w:val="006D05CE"/>
    <w:rsid w:val="006D07CF"/>
    <w:rsid w:val="006D29C1"/>
    <w:rsid w:val="006D3B32"/>
    <w:rsid w:val="006E1AED"/>
    <w:rsid w:val="006E2810"/>
    <w:rsid w:val="006E36AB"/>
    <w:rsid w:val="006E5417"/>
    <w:rsid w:val="006E5F34"/>
    <w:rsid w:val="006E5F70"/>
    <w:rsid w:val="006E6D4F"/>
    <w:rsid w:val="006E6FAB"/>
    <w:rsid w:val="006E75B8"/>
    <w:rsid w:val="006F2D21"/>
    <w:rsid w:val="006F4AA0"/>
    <w:rsid w:val="006F52AC"/>
    <w:rsid w:val="006F755E"/>
    <w:rsid w:val="006F7846"/>
    <w:rsid w:val="0070327D"/>
    <w:rsid w:val="00704CB6"/>
    <w:rsid w:val="00704F6F"/>
    <w:rsid w:val="00706482"/>
    <w:rsid w:val="00707853"/>
    <w:rsid w:val="00712F60"/>
    <w:rsid w:val="00714274"/>
    <w:rsid w:val="007146D5"/>
    <w:rsid w:val="00714BC9"/>
    <w:rsid w:val="00720BE3"/>
    <w:rsid w:val="00720E3B"/>
    <w:rsid w:val="00721FFD"/>
    <w:rsid w:val="00723B35"/>
    <w:rsid w:val="00725AB3"/>
    <w:rsid w:val="00725F96"/>
    <w:rsid w:val="0072678D"/>
    <w:rsid w:val="00730BF5"/>
    <w:rsid w:val="00733022"/>
    <w:rsid w:val="00733D22"/>
    <w:rsid w:val="00734F19"/>
    <w:rsid w:val="00736573"/>
    <w:rsid w:val="00740170"/>
    <w:rsid w:val="0074303C"/>
    <w:rsid w:val="007430CD"/>
    <w:rsid w:val="00745F6B"/>
    <w:rsid w:val="0074655C"/>
    <w:rsid w:val="00747F32"/>
    <w:rsid w:val="007529CE"/>
    <w:rsid w:val="00753112"/>
    <w:rsid w:val="0075585E"/>
    <w:rsid w:val="00756282"/>
    <w:rsid w:val="00757DE1"/>
    <w:rsid w:val="00761665"/>
    <w:rsid w:val="00761CCE"/>
    <w:rsid w:val="00762192"/>
    <w:rsid w:val="007641BB"/>
    <w:rsid w:val="00764308"/>
    <w:rsid w:val="00764AD0"/>
    <w:rsid w:val="00766853"/>
    <w:rsid w:val="00767707"/>
    <w:rsid w:val="00770571"/>
    <w:rsid w:val="007724FC"/>
    <w:rsid w:val="007741D8"/>
    <w:rsid w:val="00774718"/>
    <w:rsid w:val="007768FF"/>
    <w:rsid w:val="00777D66"/>
    <w:rsid w:val="007824D3"/>
    <w:rsid w:val="00785150"/>
    <w:rsid w:val="00786B57"/>
    <w:rsid w:val="007922FA"/>
    <w:rsid w:val="0079383C"/>
    <w:rsid w:val="00794106"/>
    <w:rsid w:val="007941C4"/>
    <w:rsid w:val="00796266"/>
    <w:rsid w:val="00796EE3"/>
    <w:rsid w:val="007A0121"/>
    <w:rsid w:val="007A44EE"/>
    <w:rsid w:val="007A5216"/>
    <w:rsid w:val="007A5831"/>
    <w:rsid w:val="007A6411"/>
    <w:rsid w:val="007A797A"/>
    <w:rsid w:val="007A7D29"/>
    <w:rsid w:val="007B4602"/>
    <w:rsid w:val="007B4AB8"/>
    <w:rsid w:val="007B7322"/>
    <w:rsid w:val="007C05C0"/>
    <w:rsid w:val="007C0C38"/>
    <w:rsid w:val="007C5DD9"/>
    <w:rsid w:val="007C614A"/>
    <w:rsid w:val="007D2400"/>
    <w:rsid w:val="007D7730"/>
    <w:rsid w:val="007E2606"/>
    <w:rsid w:val="007E52EE"/>
    <w:rsid w:val="007E6051"/>
    <w:rsid w:val="007E6230"/>
    <w:rsid w:val="007E7868"/>
    <w:rsid w:val="007F05FD"/>
    <w:rsid w:val="007F10D3"/>
    <w:rsid w:val="007F1F8B"/>
    <w:rsid w:val="007F3567"/>
    <w:rsid w:val="007F433A"/>
    <w:rsid w:val="007F67A1"/>
    <w:rsid w:val="008036E0"/>
    <w:rsid w:val="00804EDA"/>
    <w:rsid w:val="008058C9"/>
    <w:rsid w:val="0080686D"/>
    <w:rsid w:val="0080773F"/>
    <w:rsid w:val="00811C05"/>
    <w:rsid w:val="008121A8"/>
    <w:rsid w:val="008149EF"/>
    <w:rsid w:val="0081707E"/>
    <w:rsid w:val="008206C8"/>
    <w:rsid w:val="0082074C"/>
    <w:rsid w:val="008209ED"/>
    <w:rsid w:val="00822D23"/>
    <w:rsid w:val="008235D9"/>
    <w:rsid w:val="0082429A"/>
    <w:rsid w:val="0082497A"/>
    <w:rsid w:val="00827A07"/>
    <w:rsid w:val="008326AE"/>
    <w:rsid w:val="00834534"/>
    <w:rsid w:val="00836548"/>
    <w:rsid w:val="0083688D"/>
    <w:rsid w:val="008371EE"/>
    <w:rsid w:val="008404C4"/>
    <w:rsid w:val="008430FE"/>
    <w:rsid w:val="00845B69"/>
    <w:rsid w:val="00846428"/>
    <w:rsid w:val="00847003"/>
    <w:rsid w:val="00851460"/>
    <w:rsid w:val="00851873"/>
    <w:rsid w:val="00853929"/>
    <w:rsid w:val="00855E71"/>
    <w:rsid w:val="00856BA6"/>
    <w:rsid w:val="00861010"/>
    <w:rsid w:val="00861EBE"/>
    <w:rsid w:val="0086387C"/>
    <w:rsid w:val="0086483D"/>
    <w:rsid w:val="00865AB2"/>
    <w:rsid w:val="008737CA"/>
    <w:rsid w:val="00874A6C"/>
    <w:rsid w:val="008756A5"/>
    <w:rsid w:val="00875D61"/>
    <w:rsid w:val="00875E2E"/>
    <w:rsid w:val="00876C65"/>
    <w:rsid w:val="00880B0D"/>
    <w:rsid w:val="00883F32"/>
    <w:rsid w:val="008900F7"/>
    <w:rsid w:val="0089021C"/>
    <w:rsid w:val="008905B9"/>
    <w:rsid w:val="0089186B"/>
    <w:rsid w:val="008950C5"/>
    <w:rsid w:val="008A025B"/>
    <w:rsid w:val="008A1369"/>
    <w:rsid w:val="008A145D"/>
    <w:rsid w:val="008A2489"/>
    <w:rsid w:val="008A4B4C"/>
    <w:rsid w:val="008A6145"/>
    <w:rsid w:val="008A61B0"/>
    <w:rsid w:val="008B45A6"/>
    <w:rsid w:val="008B78F2"/>
    <w:rsid w:val="008C1E07"/>
    <w:rsid w:val="008C239F"/>
    <w:rsid w:val="008C5107"/>
    <w:rsid w:val="008C60CF"/>
    <w:rsid w:val="008C6D40"/>
    <w:rsid w:val="008D2717"/>
    <w:rsid w:val="008D397D"/>
    <w:rsid w:val="008D444A"/>
    <w:rsid w:val="008D4A82"/>
    <w:rsid w:val="008E480C"/>
    <w:rsid w:val="008E656C"/>
    <w:rsid w:val="008F142D"/>
    <w:rsid w:val="008F5FD7"/>
    <w:rsid w:val="009003CF"/>
    <w:rsid w:val="00902718"/>
    <w:rsid w:val="00902730"/>
    <w:rsid w:val="00903816"/>
    <w:rsid w:val="00904992"/>
    <w:rsid w:val="00904D56"/>
    <w:rsid w:val="00905A42"/>
    <w:rsid w:val="00905DF5"/>
    <w:rsid w:val="00907757"/>
    <w:rsid w:val="00911DC4"/>
    <w:rsid w:val="00911EDB"/>
    <w:rsid w:val="00914C3B"/>
    <w:rsid w:val="00916A15"/>
    <w:rsid w:val="009212B0"/>
    <w:rsid w:val="00921D8D"/>
    <w:rsid w:val="00922669"/>
    <w:rsid w:val="009234A5"/>
    <w:rsid w:val="009253E9"/>
    <w:rsid w:val="00925B8E"/>
    <w:rsid w:val="009336F7"/>
    <w:rsid w:val="00934595"/>
    <w:rsid w:val="0093614A"/>
    <w:rsid w:val="009374A7"/>
    <w:rsid w:val="009376C3"/>
    <w:rsid w:val="00947463"/>
    <w:rsid w:val="00950161"/>
    <w:rsid w:val="009530F4"/>
    <w:rsid w:val="0095710F"/>
    <w:rsid w:val="009615C0"/>
    <w:rsid w:val="0096267A"/>
    <w:rsid w:val="009671A5"/>
    <w:rsid w:val="0097153B"/>
    <w:rsid w:val="00971F26"/>
    <w:rsid w:val="00975227"/>
    <w:rsid w:val="00975278"/>
    <w:rsid w:val="00976DB2"/>
    <w:rsid w:val="00981566"/>
    <w:rsid w:val="00983614"/>
    <w:rsid w:val="00984294"/>
    <w:rsid w:val="0098551D"/>
    <w:rsid w:val="00986253"/>
    <w:rsid w:val="00990260"/>
    <w:rsid w:val="00991BC2"/>
    <w:rsid w:val="00993B6A"/>
    <w:rsid w:val="00994C24"/>
    <w:rsid w:val="0099518F"/>
    <w:rsid w:val="00995445"/>
    <w:rsid w:val="00996F1E"/>
    <w:rsid w:val="009A0199"/>
    <w:rsid w:val="009A2E7E"/>
    <w:rsid w:val="009A3827"/>
    <w:rsid w:val="009A4392"/>
    <w:rsid w:val="009A450B"/>
    <w:rsid w:val="009A523D"/>
    <w:rsid w:val="009A54EA"/>
    <w:rsid w:val="009B1114"/>
    <w:rsid w:val="009B1DF0"/>
    <w:rsid w:val="009C210F"/>
    <w:rsid w:val="009C4A98"/>
    <w:rsid w:val="009C6ADB"/>
    <w:rsid w:val="009C7050"/>
    <w:rsid w:val="009D0830"/>
    <w:rsid w:val="009D28A3"/>
    <w:rsid w:val="009D2E18"/>
    <w:rsid w:val="009D4BD1"/>
    <w:rsid w:val="009D5C4B"/>
    <w:rsid w:val="009E052C"/>
    <w:rsid w:val="009E105A"/>
    <w:rsid w:val="009E10F7"/>
    <w:rsid w:val="009E1B1C"/>
    <w:rsid w:val="009E359E"/>
    <w:rsid w:val="009E4B49"/>
    <w:rsid w:val="009F0BDB"/>
    <w:rsid w:val="009F15EE"/>
    <w:rsid w:val="009F34B0"/>
    <w:rsid w:val="009F496B"/>
    <w:rsid w:val="00A00B2A"/>
    <w:rsid w:val="00A01439"/>
    <w:rsid w:val="00A01FAA"/>
    <w:rsid w:val="00A02E61"/>
    <w:rsid w:val="00A056D9"/>
    <w:rsid w:val="00A05CFF"/>
    <w:rsid w:val="00A07A22"/>
    <w:rsid w:val="00A10A6A"/>
    <w:rsid w:val="00A11299"/>
    <w:rsid w:val="00A12AF3"/>
    <w:rsid w:val="00A12B36"/>
    <w:rsid w:val="00A14356"/>
    <w:rsid w:val="00A16912"/>
    <w:rsid w:val="00A20204"/>
    <w:rsid w:val="00A20D1A"/>
    <w:rsid w:val="00A23B53"/>
    <w:rsid w:val="00A24F2A"/>
    <w:rsid w:val="00A2676F"/>
    <w:rsid w:val="00A26C5D"/>
    <w:rsid w:val="00A26D18"/>
    <w:rsid w:val="00A2745B"/>
    <w:rsid w:val="00A32ED6"/>
    <w:rsid w:val="00A331C4"/>
    <w:rsid w:val="00A3395D"/>
    <w:rsid w:val="00A33B82"/>
    <w:rsid w:val="00A33CE6"/>
    <w:rsid w:val="00A36C65"/>
    <w:rsid w:val="00A43CF1"/>
    <w:rsid w:val="00A44C94"/>
    <w:rsid w:val="00A45EA5"/>
    <w:rsid w:val="00A50E2E"/>
    <w:rsid w:val="00A5183E"/>
    <w:rsid w:val="00A51D1D"/>
    <w:rsid w:val="00A563D9"/>
    <w:rsid w:val="00A56B97"/>
    <w:rsid w:val="00A6091D"/>
    <w:rsid w:val="00A6093D"/>
    <w:rsid w:val="00A644C2"/>
    <w:rsid w:val="00A648B8"/>
    <w:rsid w:val="00A65894"/>
    <w:rsid w:val="00A658D0"/>
    <w:rsid w:val="00A70348"/>
    <w:rsid w:val="00A73D35"/>
    <w:rsid w:val="00A75316"/>
    <w:rsid w:val="00A75BEE"/>
    <w:rsid w:val="00A76A6D"/>
    <w:rsid w:val="00A76C37"/>
    <w:rsid w:val="00A77CC3"/>
    <w:rsid w:val="00A81666"/>
    <w:rsid w:val="00A83253"/>
    <w:rsid w:val="00A86411"/>
    <w:rsid w:val="00A87FD5"/>
    <w:rsid w:val="00A92374"/>
    <w:rsid w:val="00A94EA2"/>
    <w:rsid w:val="00A95194"/>
    <w:rsid w:val="00A966AB"/>
    <w:rsid w:val="00A9732B"/>
    <w:rsid w:val="00A97D79"/>
    <w:rsid w:val="00AA1048"/>
    <w:rsid w:val="00AA5338"/>
    <w:rsid w:val="00AA6E84"/>
    <w:rsid w:val="00AB04D7"/>
    <w:rsid w:val="00AB504F"/>
    <w:rsid w:val="00AB6262"/>
    <w:rsid w:val="00AC4522"/>
    <w:rsid w:val="00AC491D"/>
    <w:rsid w:val="00AC6122"/>
    <w:rsid w:val="00AC7207"/>
    <w:rsid w:val="00AD2C22"/>
    <w:rsid w:val="00AD693E"/>
    <w:rsid w:val="00AD7399"/>
    <w:rsid w:val="00AE341B"/>
    <w:rsid w:val="00AE63FA"/>
    <w:rsid w:val="00B017B6"/>
    <w:rsid w:val="00B043A3"/>
    <w:rsid w:val="00B06612"/>
    <w:rsid w:val="00B07899"/>
    <w:rsid w:val="00B07CA7"/>
    <w:rsid w:val="00B10CD8"/>
    <w:rsid w:val="00B117C5"/>
    <w:rsid w:val="00B1279A"/>
    <w:rsid w:val="00B12ED7"/>
    <w:rsid w:val="00B12F7B"/>
    <w:rsid w:val="00B135FF"/>
    <w:rsid w:val="00B14971"/>
    <w:rsid w:val="00B1732D"/>
    <w:rsid w:val="00B20CB5"/>
    <w:rsid w:val="00B21A12"/>
    <w:rsid w:val="00B2243A"/>
    <w:rsid w:val="00B2385D"/>
    <w:rsid w:val="00B255AC"/>
    <w:rsid w:val="00B25FBD"/>
    <w:rsid w:val="00B311C8"/>
    <w:rsid w:val="00B323FE"/>
    <w:rsid w:val="00B36476"/>
    <w:rsid w:val="00B4194A"/>
    <w:rsid w:val="00B43433"/>
    <w:rsid w:val="00B43BA7"/>
    <w:rsid w:val="00B43DCF"/>
    <w:rsid w:val="00B441B9"/>
    <w:rsid w:val="00B444C1"/>
    <w:rsid w:val="00B44830"/>
    <w:rsid w:val="00B500F6"/>
    <w:rsid w:val="00B50301"/>
    <w:rsid w:val="00B50AE0"/>
    <w:rsid w:val="00B5222E"/>
    <w:rsid w:val="00B52AC3"/>
    <w:rsid w:val="00B53179"/>
    <w:rsid w:val="00B53DEB"/>
    <w:rsid w:val="00B56BAC"/>
    <w:rsid w:val="00B61C96"/>
    <w:rsid w:val="00B63AE0"/>
    <w:rsid w:val="00B641BC"/>
    <w:rsid w:val="00B6610D"/>
    <w:rsid w:val="00B67EF3"/>
    <w:rsid w:val="00B70A57"/>
    <w:rsid w:val="00B7178D"/>
    <w:rsid w:val="00B72CC2"/>
    <w:rsid w:val="00B73A2A"/>
    <w:rsid w:val="00B73BC0"/>
    <w:rsid w:val="00B77884"/>
    <w:rsid w:val="00B80AF0"/>
    <w:rsid w:val="00B80C82"/>
    <w:rsid w:val="00B81660"/>
    <w:rsid w:val="00B8214B"/>
    <w:rsid w:val="00B8220C"/>
    <w:rsid w:val="00B8754A"/>
    <w:rsid w:val="00B906D1"/>
    <w:rsid w:val="00B9278C"/>
    <w:rsid w:val="00B932D1"/>
    <w:rsid w:val="00B94B06"/>
    <w:rsid w:val="00B94C28"/>
    <w:rsid w:val="00B96938"/>
    <w:rsid w:val="00BA060E"/>
    <w:rsid w:val="00BA0F4D"/>
    <w:rsid w:val="00BA1BF1"/>
    <w:rsid w:val="00BA36F5"/>
    <w:rsid w:val="00BA67EE"/>
    <w:rsid w:val="00BB1A2E"/>
    <w:rsid w:val="00BB3357"/>
    <w:rsid w:val="00BB4B0B"/>
    <w:rsid w:val="00BB770F"/>
    <w:rsid w:val="00BC10BA"/>
    <w:rsid w:val="00BC1FCE"/>
    <w:rsid w:val="00BC51D6"/>
    <w:rsid w:val="00BC5972"/>
    <w:rsid w:val="00BC5AFD"/>
    <w:rsid w:val="00BD529C"/>
    <w:rsid w:val="00BD6572"/>
    <w:rsid w:val="00BE2959"/>
    <w:rsid w:val="00BE2AA4"/>
    <w:rsid w:val="00BE42CB"/>
    <w:rsid w:val="00BE46E0"/>
    <w:rsid w:val="00BE5F73"/>
    <w:rsid w:val="00BE694E"/>
    <w:rsid w:val="00BE76F2"/>
    <w:rsid w:val="00BF0D39"/>
    <w:rsid w:val="00BF1839"/>
    <w:rsid w:val="00BF4AAF"/>
    <w:rsid w:val="00BF640C"/>
    <w:rsid w:val="00BF6455"/>
    <w:rsid w:val="00BF6794"/>
    <w:rsid w:val="00C046FE"/>
    <w:rsid w:val="00C04F43"/>
    <w:rsid w:val="00C04FA3"/>
    <w:rsid w:val="00C0609D"/>
    <w:rsid w:val="00C06B0D"/>
    <w:rsid w:val="00C11231"/>
    <w:rsid w:val="00C115AB"/>
    <w:rsid w:val="00C11CA5"/>
    <w:rsid w:val="00C12BD9"/>
    <w:rsid w:val="00C145F6"/>
    <w:rsid w:val="00C15701"/>
    <w:rsid w:val="00C25551"/>
    <w:rsid w:val="00C25CF5"/>
    <w:rsid w:val="00C25FBD"/>
    <w:rsid w:val="00C268DE"/>
    <w:rsid w:val="00C272A9"/>
    <w:rsid w:val="00C272EE"/>
    <w:rsid w:val="00C27B6C"/>
    <w:rsid w:val="00C27C88"/>
    <w:rsid w:val="00C30249"/>
    <w:rsid w:val="00C30698"/>
    <w:rsid w:val="00C3184B"/>
    <w:rsid w:val="00C36AFE"/>
    <w:rsid w:val="00C3723B"/>
    <w:rsid w:val="00C40D7D"/>
    <w:rsid w:val="00C40E9D"/>
    <w:rsid w:val="00C51880"/>
    <w:rsid w:val="00C53DBE"/>
    <w:rsid w:val="00C606C9"/>
    <w:rsid w:val="00C63622"/>
    <w:rsid w:val="00C66365"/>
    <w:rsid w:val="00C72C2D"/>
    <w:rsid w:val="00C731C2"/>
    <w:rsid w:val="00C73235"/>
    <w:rsid w:val="00C7381A"/>
    <w:rsid w:val="00C73C25"/>
    <w:rsid w:val="00C751C8"/>
    <w:rsid w:val="00C75B26"/>
    <w:rsid w:val="00C76EF8"/>
    <w:rsid w:val="00C80288"/>
    <w:rsid w:val="00C836BB"/>
    <w:rsid w:val="00C84003"/>
    <w:rsid w:val="00C85BF8"/>
    <w:rsid w:val="00C85D9E"/>
    <w:rsid w:val="00C861EB"/>
    <w:rsid w:val="00C866C4"/>
    <w:rsid w:val="00C867D9"/>
    <w:rsid w:val="00C90033"/>
    <w:rsid w:val="00C90650"/>
    <w:rsid w:val="00C91098"/>
    <w:rsid w:val="00C91AAD"/>
    <w:rsid w:val="00C91BAC"/>
    <w:rsid w:val="00C9245A"/>
    <w:rsid w:val="00C95756"/>
    <w:rsid w:val="00C97430"/>
    <w:rsid w:val="00C978A9"/>
    <w:rsid w:val="00C97D78"/>
    <w:rsid w:val="00CA1C7C"/>
    <w:rsid w:val="00CA272B"/>
    <w:rsid w:val="00CA32A1"/>
    <w:rsid w:val="00CA7C10"/>
    <w:rsid w:val="00CB013C"/>
    <w:rsid w:val="00CB0379"/>
    <w:rsid w:val="00CB17D9"/>
    <w:rsid w:val="00CB33AF"/>
    <w:rsid w:val="00CB43C2"/>
    <w:rsid w:val="00CB7C50"/>
    <w:rsid w:val="00CC2748"/>
    <w:rsid w:val="00CC2AAE"/>
    <w:rsid w:val="00CC5028"/>
    <w:rsid w:val="00CC5A42"/>
    <w:rsid w:val="00CD058B"/>
    <w:rsid w:val="00CD0EAB"/>
    <w:rsid w:val="00CD2293"/>
    <w:rsid w:val="00CD35EB"/>
    <w:rsid w:val="00CD3CEB"/>
    <w:rsid w:val="00CD7DC7"/>
    <w:rsid w:val="00CE0F76"/>
    <w:rsid w:val="00CE1500"/>
    <w:rsid w:val="00CE2D4C"/>
    <w:rsid w:val="00CE4687"/>
    <w:rsid w:val="00CE4BF6"/>
    <w:rsid w:val="00CE5DC8"/>
    <w:rsid w:val="00CF34DB"/>
    <w:rsid w:val="00CF39A9"/>
    <w:rsid w:val="00CF46C1"/>
    <w:rsid w:val="00CF558F"/>
    <w:rsid w:val="00D0209C"/>
    <w:rsid w:val="00D05A7A"/>
    <w:rsid w:val="00D06BCF"/>
    <w:rsid w:val="00D073E2"/>
    <w:rsid w:val="00D0793B"/>
    <w:rsid w:val="00D106D7"/>
    <w:rsid w:val="00D121B9"/>
    <w:rsid w:val="00D1244D"/>
    <w:rsid w:val="00D20669"/>
    <w:rsid w:val="00D217F2"/>
    <w:rsid w:val="00D21B90"/>
    <w:rsid w:val="00D233D0"/>
    <w:rsid w:val="00D23554"/>
    <w:rsid w:val="00D24CB5"/>
    <w:rsid w:val="00D25CA7"/>
    <w:rsid w:val="00D30EFD"/>
    <w:rsid w:val="00D33BC9"/>
    <w:rsid w:val="00D34A5D"/>
    <w:rsid w:val="00D35251"/>
    <w:rsid w:val="00D4145F"/>
    <w:rsid w:val="00D426AF"/>
    <w:rsid w:val="00D42D35"/>
    <w:rsid w:val="00D42EB1"/>
    <w:rsid w:val="00D446EC"/>
    <w:rsid w:val="00D46AFB"/>
    <w:rsid w:val="00D46F80"/>
    <w:rsid w:val="00D50D17"/>
    <w:rsid w:val="00D50F32"/>
    <w:rsid w:val="00D512D2"/>
    <w:rsid w:val="00D517BF"/>
    <w:rsid w:val="00D51BF0"/>
    <w:rsid w:val="00D5313E"/>
    <w:rsid w:val="00D53AB6"/>
    <w:rsid w:val="00D55942"/>
    <w:rsid w:val="00D55B1C"/>
    <w:rsid w:val="00D560FA"/>
    <w:rsid w:val="00D56FE8"/>
    <w:rsid w:val="00D57098"/>
    <w:rsid w:val="00D64D7D"/>
    <w:rsid w:val="00D6681D"/>
    <w:rsid w:val="00D67BD1"/>
    <w:rsid w:val="00D706E1"/>
    <w:rsid w:val="00D7124C"/>
    <w:rsid w:val="00D729AF"/>
    <w:rsid w:val="00D729E0"/>
    <w:rsid w:val="00D7784F"/>
    <w:rsid w:val="00D77E55"/>
    <w:rsid w:val="00D807BF"/>
    <w:rsid w:val="00D82FCC"/>
    <w:rsid w:val="00D867E7"/>
    <w:rsid w:val="00D873A2"/>
    <w:rsid w:val="00D87720"/>
    <w:rsid w:val="00D93E9A"/>
    <w:rsid w:val="00DA07B7"/>
    <w:rsid w:val="00DA17FC"/>
    <w:rsid w:val="00DA4534"/>
    <w:rsid w:val="00DA4568"/>
    <w:rsid w:val="00DA6477"/>
    <w:rsid w:val="00DA7887"/>
    <w:rsid w:val="00DB0F2E"/>
    <w:rsid w:val="00DB2C26"/>
    <w:rsid w:val="00DB6111"/>
    <w:rsid w:val="00DB6BCE"/>
    <w:rsid w:val="00DB73DE"/>
    <w:rsid w:val="00DB7AFA"/>
    <w:rsid w:val="00DB7BFC"/>
    <w:rsid w:val="00DC1503"/>
    <w:rsid w:val="00DC16C8"/>
    <w:rsid w:val="00DC1AA3"/>
    <w:rsid w:val="00DC1FFE"/>
    <w:rsid w:val="00DC2393"/>
    <w:rsid w:val="00DC31AB"/>
    <w:rsid w:val="00DC58B8"/>
    <w:rsid w:val="00DC6577"/>
    <w:rsid w:val="00DC6A2C"/>
    <w:rsid w:val="00DD76E9"/>
    <w:rsid w:val="00DE64F6"/>
    <w:rsid w:val="00DE69F0"/>
    <w:rsid w:val="00DE6B43"/>
    <w:rsid w:val="00DE7DED"/>
    <w:rsid w:val="00DF0391"/>
    <w:rsid w:val="00DF258F"/>
    <w:rsid w:val="00DF264D"/>
    <w:rsid w:val="00DF2C7B"/>
    <w:rsid w:val="00DF4BA0"/>
    <w:rsid w:val="00DF4BC1"/>
    <w:rsid w:val="00DF5B39"/>
    <w:rsid w:val="00DF7DE7"/>
    <w:rsid w:val="00E04295"/>
    <w:rsid w:val="00E05063"/>
    <w:rsid w:val="00E07FA9"/>
    <w:rsid w:val="00E11923"/>
    <w:rsid w:val="00E13F66"/>
    <w:rsid w:val="00E15E22"/>
    <w:rsid w:val="00E16BAE"/>
    <w:rsid w:val="00E176DC"/>
    <w:rsid w:val="00E2287F"/>
    <w:rsid w:val="00E236A6"/>
    <w:rsid w:val="00E25E65"/>
    <w:rsid w:val="00E262D4"/>
    <w:rsid w:val="00E26665"/>
    <w:rsid w:val="00E274FA"/>
    <w:rsid w:val="00E27D0F"/>
    <w:rsid w:val="00E30CA6"/>
    <w:rsid w:val="00E31028"/>
    <w:rsid w:val="00E3167B"/>
    <w:rsid w:val="00E32E34"/>
    <w:rsid w:val="00E33A07"/>
    <w:rsid w:val="00E36250"/>
    <w:rsid w:val="00E418D1"/>
    <w:rsid w:val="00E4196B"/>
    <w:rsid w:val="00E428E9"/>
    <w:rsid w:val="00E44055"/>
    <w:rsid w:val="00E45FF7"/>
    <w:rsid w:val="00E469E6"/>
    <w:rsid w:val="00E46F26"/>
    <w:rsid w:val="00E54511"/>
    <w:rsid w:val="00E61DAC"/>
    <w:rsid w:val="00E655BC"/>
    <w:rsid w:val="00E72B80"/>
    <w:rsid w:val="00E73721"/>
    <w:rsid w:val="00E73A24"/>
    <w:rsid w:val="00E75FE3"/>
    <w:rsid w:val="00E76FDA"/>
    <w:rsid w:val="00E80FC4"/>
    <w:rsid w:val="00E8120D"/>
    <w:rsid w:val="00E8144F"/>
    <w:rsid w:val="00E81FD3"/>
    <w:rsid w:val="00E832F4"/>
    <w:rsid w:val="00E847F3"/>
    <w:rsid w:val="00E84F60"/>
    <w:rsid w:val="00E86C4C"/>
    <w:rsid w:val="00E90585"/>
    <w:rsid w:val="00E93035"/>
    <w:rsid w:val="00E941D3"/>
    <w:rsid w:val="00E96283"/>
    <w:rsid w:val="00E96301"/>
    <w:rsid w:val="00E967CA"/>
    <w:rsid w:val="00E9683E"/>
    <w:rsid w:val="00E9727B"/>
    <w:rsid w:val="00E9777F"/>
    <w:rsid w:val="00EA0A30"/>
    <w:rsid w:val="00EA0C49"/>
    <w:rsid w:val="00EA2977"/>
    <w:rsid w:val="00EA3019"/>
    <w:rsid w:val="00EA408A"/>
    <w:rsid w:val="00EA5A2D"/>
    <w:rsid w:val="00EB003A"/>
    <w:rsid w:val="00EB1943"/>
    <w:rsid w:val="00EB7AB1"/>
    <w:rsid w:val="00EC0634"/>
    <w:rsid w:val="00EC752E"/>
    <w:rsid w:val="00ED2EC5"/>
    <w:rsid w:val="00ED3C24"/>
    <w:rsid w:val="00ED3C53"/>
    <w:rsid w:val="00ED4186"/>
    <w:rsid w:val="00ED4908"/>
    <w:rsid w:val="00ED5B6C"/>
    <w:rsid w:val="00ED634F"/>
    <w:rsid w:val="00ED6942"/>
    <w:rsid w:val="00ED6E4D"/>
    <w:rsid w:val="00EE0D30"/>
    <w:rsid w:val="00EE26D3"/>
    <w:rsid w:val="00EE3991"/>
    <w:rsid w:val="00EE3E1C"/>
    <w:rsid w:val="00EE6C65"/>
    <w:rsid w:val="00EF1BDC"/>
    <w:rsid w:val="00EF2154"/>
    <w:rsid w:val="00EF321A"/>
    <w:rsid w:val="00EF32E5"/>
    <w:rsid w:val="00EF48CC"/>
    <w:rsid w:val="00EF4A7A"/>
    <w:rsid w:val="00F0052D"/>
    <w:rsid w:val="00F00E40"/>
    <w:rsid w:val="00F00FA7"/>
    <w:rsid w:val="00F01549"/>
    <w:rsid w:val="00F03832"/>
    <w:rsid w:val="00F0590A"/>
    <w:rsid w:val="00F0628B"/>
    <w:rsid w:val="00F07299"/>
    <w:rsid w:val="00F078B6"/>
    <w:rsid w:val="00F07B00"/>
    <w:rsid w:val="00F12887"/>
    <w:rsid w:val="00F157CE"/>
    <w:rsid w:val="00F1597F"/>
    <w:rsid w:val="00F16A2B"/>
    <w:rsid w:val="00F237B9"/>
    <w:rsid w:val="00F30000"/>
    <w:rsid w:val="00F304DC"/>
    <w:rsid w:val="00F30F36"/>
    <w:rsid w:val="00F31655"/>
    <w:rsid w:val="00F33F5C"/>
    <w:rsid w:val="00F3757A"/>
    <w:rsid w:val="00F37616"/>
    <w:rsid w:val="00F37C9B"/>
    <w:rsid w:val="00F40741"/>
    <w:rsid w:val="00F409F8"/>
    <w:rsid w:val="00F43369"/>
    <w:rsid w:val="00F46781"/>
    <w:rsid w:val="00F500D3"/>
    <w:rsid w:val="00F5154D"/>
    <w:rsid w:val="00F5283B"/>
    <w:rsid w:val="00F52CC5"/>
    <w:rsid w:val="00F54B6B"/>
    <w:rsid w:val="00F55648"/>
    <w:rsid w:val="00F57697"/>
    <w:rsid w:val="00F61CF8"/>
    <w:rsid w:val="00F6243C"/>
    <w:rsid w:val="00F70BAF"/>
    <w:rsid w:val="00F70C0B"/>
    <w:rsid w:val="00F713D5"/>
    <w:rsid w:val="00F71784"/>
    <w:rsid w:val="00F72FBF"/>
    <w:rsid w:val="00F73032"/>
    <w:rsid w:val="00F736D9"/>
    <w:rsid w:val="00F73C3C"/>
    <w:rsid w:val="00F76088"/>
    <w:rsid w:val="00F8385C"/>
    <w:rsid w:val="00F848FC"/>
    <w:rsid w:val="00F84CFF"/>
    <w:rsid w:val="00F8517E"/>
    <w:rsid w:val="00F85CA1"/>
    <w:rsid w:val="00F87A30"/>
    <w:rsid w:val="00F87BCB"/>
    <w:rsid w:val="00F9194C"/>
    <w:rsid w:val="00F9282A"/>
    <w:rsid w:val="00F931B3"/>
    <w:rsid w:val="00F96BAD"/>
    <w:rsid w:val="00F96C7D"/>
    <w:rsid w:val="00FA05A2"/>
    <w:rsid w:val="00FA09F2"/>
    <w:rsid w:val="00FA139D"/>
    <w:rsid w:val="00FA6465"/>
    <w:rsid w:val="00FA6AE7"/>
    <w:rsid w:val="00FA792A"/>
    <w:rsid w:val="00FB0E84"/>
    <w:rsid w:val="00FB0F29"/>
    <w:rsid w:val="00FB17A3"/>
    <w:rsid w:val="00FB3C8B"/>
    <w:rsid w:val="00FC2094"/>
    <w:rsid w:val="00FC326D"/>
    <w:rsid w:val="00FC344A"/>
    <w:rsid w:val="00FC49B2"/>
    <w:rsid w:val="00FC6E27"/>
    <w:rsid w:val="00FD01C2"/>
    <w:rsid w:val="00FD046F"/>
    <w:rsid w:val="00FD14C2"/>
    <w:rsid w:val="00FD18C5"/>
    <w:rsid w:val="00FD1B5C"/>
    <w:rsid w:val="00FD2CAB"/>
    <w:rsid w:val="00FD39AD"/>
    <w:rsid w:val="00FD3A3A"/>
    <w:rsid w:val="00FD3F71"/>
    <w:rsid w:val="00FD78DB"/>
    <w:rsid w:val="00FD7A20"/>
    <w:rsid w:val="00FE09C3"/>
    <w:rsid w:val="00FE1950"/>
    <w:rsid w:val="00FE290D"/>
    <w:rsid w:val="00FE30AA"/>
    <w:rsid w:val="00FE33E7"/>
    <w:rsid w:val="00FE5A4C"/>
    <w:rsid w:val="00FF0CE3"/>
    <w:rsid w:val="00FF1DE8"/>
    <w:rsid w:val="00FF1EDF"/>
    <w:rsid w:val="00FF3F16"/>
    <w:rsid w:val="00FF6112"/>
    <w:rsid w:val="00FF6A24"/>
    <w:rsid w:val="00FF6E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41B"/>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link w:val="10"/>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0F54"/>
    <w:pPr>
      <w:tabs>
        <w:tab w:val="center" w:pos="4320"/>
        <w:tab w:val="right" w:pos="8640"/>
      </w:tabs>
    </w:pPr>
  </w:style>
  <w:style w:type="paragraph" w:styleId="a4">
    <w:name w:val="footer"/>
    <w:basedOn w:val="a"/>
    <w:rsid w:val="00500F54"/>
    <w:pPr>
      <w:tabs>
        <w:tab w:val="center" w:pos="4320"/>
        <w:tab w:val="right" w:pos="8640"/>
      </w:tabs>
    </w:pPr>
  </w:style>
  <w:style w:type="character" w:styleId="a5">
    <w:name w:val="page number"/>
    <w:basedOn w:val="a0"/>
    <w:rsid w:val="00500F5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List Paragraph"/>
    <w:basedOn w:val="a"/>
    <w:uiPriority w:val="34"/>
    <w:qFormat/>
    <w:rsid w:val="00B96938"/>
    <w:pPr>
      <w:ind w:leftChars="400" w:left="840"/>
    </w:pPr>
  </w:style>
  <w:style w:type="paragraph" w:customStyle="1" w:styleId="tableheading">
    <w:name w:val="table heading"/>
    <w:basedOn w:val="a"/>
    <w:rsid w:val="0055615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55615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5615C"/>
    <w:rPr>
      <w:rFonts w:ascii="Times" w:eastAsia="Malgun Gothic" w:hAnsi="Times"/>
      <w:lang w:val="en-GB" w:eastAsia="en-US"/>
    </w:rPr>
  </w:style>
  <w:style w:type="paragraph" w:customStyle="1" w:styleId="3N">
    <w:name w:val="3N"/>
    <w:basedOn w:val="a"/>
    <w:link w:val="3NChar"/>
    <w:qFormat/>
    <w:rsid w:val="00D5313E"/>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D5313E"/>
    <w:rPr>
      <w:rFonts w:eastAsia="Malgun Gothic"/>
      <w:lang w:val="en-GB" w:eastAsia="en-US"/>
    </w:rPr>
  </w:style>
  <w:style w:type="paragraph" w:customStyle="1" w:styleId="tablecell">
    <w:name w:val="table cell"/>
    <w:basedOn w:val="a"/>
    <w:rsid w:val="00E847F3"/>
    <w:pPr>
      <w:keepNext/>
      <w:keepLines/>
      <w:tabs>
        <w:tab w:val="clear" w:pos="360"/>
        <w:tab w:val="clear" w:pos="720"/>
        <w:tab w:val="clear" w:pos="1080"/>
        <w:tab w:val="clear" w:pos="1440"/>
      </w:tabs>
      <w:spacing w:before="0" w:after="60"/>
      <w:jc w:val="both"/>
    </w:pPr>
    <w:rPr>
      <w:rFonts w:eastAsia="Malgun Gothic"/>
      <w:sz w:val="20"/>
      <w:lang w:val="en-GB"/>
    </w:rPr>
  </w:style>
  <w:style w:type="table" w:styleId="ac">
    <w:name w:val="Table Grid"/>
    <w:basedOn w:val="a1"/>
    <w:rsid w:val="000D7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rsid w:val="006A1E5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4">
    <w:name w:val="Annex 4"/>
    <w:basedOn w:val="a"/>
    <w:next w:val="a"/>
    <w:rsid w:val="00851873"/>
    <w:pPr>
      <w:keepNext/>
      <w:numPr>
        <w:ilvl w:val="3"/>
        <w:numId w:val="21"/>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a"/>
    <w:rsid w:val="00851873"/>
    <w:pPr>
      <w:numPr>
        <w:ilvl w:val="4"/>
      </w:numPr>
      <w:outlineLvl w:val="4"/>
    </w:pPr>
  </w:style>
  <w:style w:type="paragraph" w:customStyle="1" w:styleId="Annex6">
    <w:name w:val="Annex 6"/>
    <w:basedOn w:val="Annex5"/>
    <w:next w:val="a"/>
    <w:rsid w:val="00851873"/>
    <w:pPr>
      <w:numPr>
        <w:ilvl w:val="5"/>
      </w:numPr>
      <w:outlineLvl w:val="5"/>
    </w:pPr>
  </w:style>
  <w:style w:type="character" w:customStyle="1" w:styleId="10">
    <w:name w:val="見出し 1 (文字)"/>
    <w:basedOn w:val="a0"/>
    <w:link w:val="1"/>
    <w:rsid w:val="00B81660"/>
    <w:rPr>
      <w:rFonts w:cs="Arial"/>
      <w:b/>
      <w:bCs/>
      <w:kern w:val="32"/>
      <w:sz w:val="32"/>
      <w:szCs w:val="32"/>
      <w:lang w:eastAsia="en-US"/>
    </w:rPr>
  </w:style>
  <w:style w:type="paragraph" w:styleId="ad">
    <w:name w:val="Bibliography"/>
    <w:basedOn w:val="a"/>
    <w:next w:val="a"/>
    <w:uiPriority w:val="37"/>
    <w:unhideWhenUsed/>
    <w:rsid w:val="00B81660"/>
  </w:style>
  <w:style w:type="paragraph" w:styleId="ae">
    <w:name w:val="Revision"/>
    <w:hidden/>
    <w:uiPriority w:val="99"/>
    <w:semiHidden/>
    <w:rsid w:val="003B368B"/>
    <w:rPr>
      <w:sz w:val="22"/>
      <w:lang w:eastAsia="en-US"/>
    </w:rPr>
  </w:style>
  <w:style w:type="paragraph" w:styleId="af">
    <w:name w:val="caption"/>
    <w:basedOn w:val="a"/>
    <w:next w:val="a"/>
    <w:unhideWhenUsed/>
    <w:qFormat/>
    <w:rsid w:val="00861EBE"/>
    <w:rPr>
      <w:b/>
      <w:bCs/>
      <w:sz w:val="21"/>
      <w:szCs w:val="21"/>
    </w:rPr>
  </w:style>
  <w:style w:type="character" w:styleId="af0">
    <w:name w:val="annotation reference"/>
    <w:basedOn w:val="a0"/>
    <w:rsid w:val="0036550B"/>
    <w:rPr>
      <w:sz w:val="18"/>
      <w:szCs w:val="18"/>
    </w:rPr>
  </w:style>
  <w:style w:type="paragraph" w:styleId="af1">
    <w:name w:val="annotation text"/>
    <w:basedOn w:val="a"/>
    <w:link w:val="af2"/>
    <w:rsid w:val="0036550B"/>
  </w:style>
  <w:style w:type="character" w:customStyle="1" w:styleId="af2">
    <w:name w:val="コメント文字列 (文字)"/>
    <w:basedOn w:val="a0"/>
    <w:link w:val="af1"/>
    <w:rsid w:val="0036550B"/>
    <w:rPr>
      <w:sz w:val="22"/>
      <w:lang w:eastAsia="en-US"/>
    </w:rPr>
  </w:style>
  <w:style w:type="paragraph" w:styleId="af3">
    <w:name w:val="annotation subject"/>
    <w:basedOn w:val="af1"/>
    <w:next w:val="af1"/>
    <w:link w:val="af4"/>
    <w:rsid w:val="0036550B"/>
    <w:rPr>
      <w:b/>
      <w:bCs/>
    </w:rPr>
  </w:style>
  <w:style w:type="character" w:customStyle="1" w:styleId="af4">
    <w:name w:val="コメント内容 (文字)"/>
    <w:basedOn w:val="af2"/>
    <w:link w:val="af3"/>
    <w:rsid w:val="0036550B"/>
    <w:rPr>
      <w:b/>
      <w:bCs/>
    </w:rPr>
  </w:style>
  <w:style w:type="paragraph" w:customStyle="1" w:styleId="Note1">
    <w:name w:val="Note 1"/>
    <w:basedOn w:val="a"/>
    <w:qFormat/>
    <w:rsid w:val="00DC1503"/>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VCEquationlevel1CharCharCharChar">
    <w:name w:val="AVC Equation level 1 Char Char Char Char"/>
    <w:basedOn w:val="a"/>
    <w:link w:val="AVCEquationlevel1CharCharCharCharChar"/>
    <w:rsid w:val="005D2534"/>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locked/>
    <w:rsid w:val="005D2534"/>
    <w:rPr>
      <w:rFonts w:ascii="Times" w:eastAsia="Malgun Gothic" w:hAnsi="Times"/>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720447443">
      <w:bodyDiv w:val="1"/>
      <w:marLeft w:val="0"/>
      <w:marRight w:val="0"/>
      <w:marTop w:val="0"/>
      <w:marBottom w:val="0"/>
      <w:divBdr>
        <w:top w:val="none" w:sz="0" w:space="0" w:color="auto"/>
        <w:left w:val="none" w:sz="0" w:space="0" w:color="auto"/>
        <w:bottom w:val="none" w:sz="0" w:space="0" w:color="auto"/>
        <w:right w:val="none" w:sz="0" w:space="0" w:color="auto"/>
      </w:divBdr>
    </w:div>
    <w:div w:id="11888293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yamamoto.tomoyuki@sharp.co.jp"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JCT</b:Tag>
    <b:SourceType>Report</b:SourceType>
    <b:Guid>{6DC50161-11A0-4EFF-9D94-4199BFE7FAC0}</b:Guid>
    <b:LCID>1033</b:LCID>
    <b:Title>HLS BoG report</b:Title>
    <b:Publisher>JCTVC-N0374</b:Publisher>
    <b:Author>
      <b:Author>
        <b:NameList>
          <b:Person>
            <b:Last>AAAA</b:Last>
          </b:Person>
        </b:NameList>
      </b:Author>
    </b:Author>
    <b:RefOrder>1</b:RefOrder>
  </b:Source>
  <b:Source>
    <b:Tag>Ski</b:Tag>
    <b:SourceType>Report</b:SourceType>
    <b:Guid>{A8699CE2-E92C-4430-BB3B-71B7603E4CC5}</b:Guid>
    <b:LCID>0</b:LCID>
    <b:Title>Skipped Tile Set</b:Title>
    <b:Publisher>JCTVC-N0069</b:Publisher>
    <b:RefOrder>2</b:RefOrder>
  </b:Source>
  <b:Source>
    <b:Tag>JCT1</b:Tag>
    <b:SourceType>Report</b:SourceType>
    <b:Guid>{06536FD9-4F31-49A6-A7EA-E6DD1AD1EB32}</b:Guid>
    <b:LCID>0</b:LCID>
    <b:Author>
      <b:Author>
        <b:NameList>
          <b:Person>
            <b:Last>JCTVC-N0117</b:Last>
          </b:Person>
        </b:NameList>
      </b:Author>
    </b:Author>
    <b:Title>tile set level</b:Title>
    <b:RefOrder>3</b:RefOrder>
  </b:Source>
</b:Sources>
</file>

<file path=customXml/itemProps1.xml><?xml version="1.0" encoding="utf-8"?>
<ds:datastoreItem xmlns:ds="http://schemas.openxmlformats.org/officeDocument/2006/customXml" ds:itemID="{AEDA97F8-85A0-4736-813F-70A188C1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1561</TotalTime>
  <Pages>3</Pages>
  <Words>1220</Words>
  <Characters>6664</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Joint Collaborative Team on Video Coding (JCT-VC) Contribution</vt:lpstr>
    </vt:vector>
  </TitlesOfParts>
  <Company/>
  <LinksUpToDate>false</LinksUpToDate>
  <CharactersWithSpaces>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Tomoyuki Yamamoto</cp:lastModifiedBy>
  <cp:revision>1106</cp:revision>
  <cp:lastPrinted>2013-10-01T05:44:00Z</cp:lastPrinted>
  <dcterms:created xsi:type="dcterms:W3CDTF">2013-09-03T06:41:00Z</dcterms:created>
  <dcterms:modified xsi:type="dcterms:W3CDTF">2013-10-15T01:26:00Z</dcterms:modified>
</cp:coreProperties>
</file>