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A7E0F">
        <w:tc>
          <w:tcPr>
            <w:tcW w:w="6408" w:type="dxa"/>
          </w:tcPr>
          <w:p w:rsidR="006C5D39" w:rsidRPr="00CA7E0F" w:rsidRDefault="00EB62A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ja-JP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UCHJa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PNtMIAAADbAAAADwAAAGRycy9kb3ducmV2LnhtbESPUWvCQBCE34X+h2MLfdNLW9ASPaW0&#10;FEoR0Vh8XnNrEszthdw2Sf+9Jwg+DjPzDbNYDa5WHbWh8mzgeZKAIs69rbgw8Lv/Gr+BCoJssfZM&#10;Bv4pwGr5MFpgan3PO+oyKVSEcEjRQCnSpFqHvCSHYeIb4uidfOtQomwLbVvsI9zV+iVJptphxXGh&#10;xIY+SsrP2Z8zgB0fZd/j5iBN73/sLJy3n2tjnh6H9zkooUHu4Vv72xp4ncL1S/wBen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OPNtMIAAADbAAAADwAAAAAAAAAAAAAA&#10;AAChAgAAZHJzL2Rvd25yZXYueG1sUEsFBgAAAAAEAAQA+QAAAJADAAAAAA=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9oL8IAAADbAAAADwAAAGRycy9kb3ducmV2LnhtbESPUWvCQBCE34X+h2MLfdNLW9ASPaW0&#10;FESkaCw+r7k1Ceb2Qm5N4r/vFQo+DjPzDbNYDa5WHbWh8mzgeZKAIs69rbgw8HP4Gr+BCoJssfZM&#10;Bm4UYLV8GC0wtb7nPXWZFCpCOKRooBRpUq1DXpLDMPENcfTOvnUoUbaFti32Ee5q/ZIkU+2w4rhQ&#10;YkMfJeWX7OoMYMcnOfT4fZSm9xs7C5fd59aYp8fhfQ5KaJB7+L+9tgZeZ/D3Jf4Av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69oL8IAAADbAAAADwAAAAAAAAAAAAAA&#10;AAChAgAAZHJzL2Rvd25yZXYueG1sUEsFBgAAAAAEAAQA+QAAAJADAAAAAA=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LpMIAAADbAAAADwAAAGRycy9kb3ducmV2LnhtbERPXWvCMBR9F/wP4Qq+2VQdTjqjjMFg&#10;ghPsFHy8NndNsbmpTdTu3y8Pgo+H871YdbYWN2p95VjBOElBEBdOV1wq2P98juYgfEDWWDsmBX/k&#10;YbXs9xaYaXfnHd3yUIoYwj5DBSaEJpPSF4Ys+sQ1xJH7da3FEGFbSt3iPYbbWk7SdCYtVhwbDDb0&#10;Yag451er4NKcu/H363y6qU8mX2/s9uV4uCo1HHTvbyACdeEpfri/tIJpHBu/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uLpMIAAADbAAAADwAAAAAAAAAAAAAA&#10;AAChAgAAZHJzL2Rvd25yZXYueG1sUEsFBgAAAAAEAAQA+QAAAJADAAAAAA=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cuP8UAAADbAAAADwAAAGRycy9kb3ducmV2LnhtbESPQWvCQBSE7wX/w/IEb7pRS5tGV5GC&#10;oGCFpi14fGaf2WD2bZpdNf333YLQ4zAz3zDzZWdrcaXWV44VjEcJCOLC6YpLBZ8f62EKwgdkjbVj&#10;UvBDHpaL3sMcM+1u/E7XPJQiQthnqMCE0GRS+sKQRT9yDXH0Tq61GKJsS6lbvEW4reUkSZ6kxYrj&#10;gsGGXg0V5/xiFXw352789pxOd/XR5Nud3T8evi5KDfrdagYiUBf+w/f2RiuYvsDf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cuP8UAAADbAAAADwAAAAAAAAAA&#10;AAAAAAChAgAAZHJzL2Rvd25yZXYueG1sUEsFBgAAAAAEAAQA+QAAAJMDAAAAAA=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CDJr8AAADbAAAADwAAAGRycy9kb3ducmV2LnhtbERPS2vCQBC+C/6HZYTedNNSVFJXKUpB&#10;ihRf9DxmxySYnQ3ZMUn/ffcgePz43otV7yrVUhNKzwZeJwko4szbknMD59PXeA4qCLLFyjMZ+KMA&#10;q+VwsMDU+o4P1B4lVzGEQ4oGCpE61TpkBTkME18TR+7qG4cSYZNr22AXw12l35Jkqh2WHBsKrGld&#10;UHY73p0BbPkipw5/fqXu/Ledhdt+szPmZdR/foAS6uUpfri31sB7XB+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ECDJr8AAADbAAAADwAAAAAAAAAAAAAAAACh&#10;AgAAZHJzL2Rvd25yZXYueG1sUEsFBgAAAAAEAAQA+QAAAI0DAAAAAA=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VmoL8A&#10;AADbAAAADwAAAGRycy9kb3ducmV2LnhtbESPzYrCMBSF98K8Q7gD7jStiEo1iggOMjtb3V+aa1Ns&#10;bmqT0TpPbwYGXB7Oz8dZbXrbiDt1vnasIB0nIIhLp2uuFJyK/WgBwgdkjY1jUvAkD5v1x2CFmXYP&#10;PtI9D5WII+wzVGBCaDMpfWnIoh+7ljh6F9dZDFF2ldQdPuK4beQkSWbSYs2RYLClnaHymv/YyM3T&#10;sz3Sbf5bFV/f2uveFM4oNfzst0sQgfrwDv+3D1rBNIW/L/EH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FWagvwAAANs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YsHcQA&#10;AADbAAAADwAAAGRycy9kb3ducmV2LnhtbESPQWvCQBSE7wX/w/IK3nTTGNuSuooIiqV4aNJLb4/s&#10;axLNvg3ZNYn/vlsQehxm5htmtRlNI3rqXG1ZwdM8AkFcWF1zqeAr389eQTiPrLGxTApu5GCznjys&#10;MNV24E/qM1+KAGGXooLK+zaV0hUVGXRz2xIH78d2Bn2QXSl1h0OAm0bGUfQsDdYcFipsaVdRccmu&#10;RsHi4JfNe8bRKZc6MeeX5cfovpWaPo7bNxCeRv8fvrePWkESw9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mLB3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5hLsMA&#10;AADbAAAADwAAAGRycy9kb3ducmV2LnhtbESPT4vCMBTE78J+h/CEvdnUP7ilGmVRlvXgxbp4fjTP&#10;tti8lCbarp/eCILHYWZ+wyzXvanFjVpXWVYwjmIQxLnVFRcK/o4/owSE88gaa8uk4J8crFcfgyWm&#10;2nZ8oFvmCxEg7FJUUHrfpFK6vCSDLrINcfDOtjXog2wLqVvsAtzUchLHc2mw4rBQYkObkvJLdjUK&#10;Tkn3NTn3l+31nswQsx0X++mvUp/D/nsBwlPv3+FXe6cVzKb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5hLs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ALIMUA&#10;AADbAAAADwAAAGRycy9kb3ducmV2LnhtbESPQWvCQBSE70L/w/IKXkQ3ikhNXaVVgl4UGkV7fGRf&#10;k9Ds25BdNf57VxA8DjPzDTNbtKYSF2pcaVnBcBCBIM6sLjlXcNgn/Q8QziNrrCyTghs5WMzfOjOM&#10;tb3yD11Sn4sAYRejgsL7OpbSZQUZdANbEwfvzzYGfZBNLnWD1wA3lRxF0UQaLDksFFjTsqDsPz0b&#10;Belp/Ttd777P23xiNrg6Jr1lkijVfW+/PkF4av0r/GxvtILxGB5fw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Asg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/jZsQA&#10;AADbAAAADwAAAGRycy9kb3ducmV2LnhtbESPT4vCMBTE78J+h/AWvNl0RV2pRlkEwYMX/4Dr7dk8&#10;2+42L7WJWv30RhA8DjPzG2Y8bUwpLlS7wrKCrygGQZxaXXCmYLuZd4YgnEfWWFomBTdyMJ18tMaY&#10;aHvlFV3WPhMBwi5BBbn3VSKlS3My6CJbEQfvaGuDPsg6k7rGa4CbUnbjeCANFhwWcqxollP6vz4b&#10;Bf3v+3b3ly7xcJr/7uNqNiSSS6Xan83PCISnxr/Dr/ZCK+j14fkl/A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v42b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618IA&#10;AADbAAAADwAAAGRycy9kb3ducmV2LnhtbESPQYvCMBSE78L+h/AEb5qqi7jVKLIgCnvaKsjeHs2z&#10;KTYvpYm1+uvNguBxmJlvmOW6s5VoqfGlYwXjUQKCOHe65ELB8bAdzkH4gKyxckwK7uRhvfroLTHV&#10;7sa/1GahEBHCPkUFJoQ6ldLnhiz6kauJo3d2jcUQZVNI3eAtwm0lJ0kykxZLjgsGa/o2lF+yq1Xw&#10;1+4yyV+bxGp5ms7p1J1/HkapQb/bLEAE6sI7/GrvtYLPGfx/i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LrXwgAAANsAAAAPAAAAAAAAAAAAAAAAAJgCAABkcnMvZG93&#10;bnJldi54bWxQSwUGAAAAAAQABAD1AAAAhw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Mu6sQA&#10;AADbAAAADwAAAGRycy9kb3ducmV2LnhtbESPT2sCMRTE74V+h/AKXopmlaJla5RSEDy1Vreot8fm&#10;7R+6eQlJquu3NwXB4zAzv2Hmy9504kQ+tJYVjEcZCOLS6pZrBcVuNXwFESKyxs4yKbhQgOXi8WGO&#10;ubZn/qbTNtYiQTjkqKCJ0eVShrIhg2FkHXHyKusNxiR9LbXHc4KbTk6ybCoNtpwWGnT00VD5u/0z&#10;CnTrf1xVfPnD8+UzrKr9sd94p9TgqX9/AxGpj/fwrb3WCl5m8P8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Lur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fZD8MA&#10;AADbAAAADwAAAGRycy9kb3ducmV2LnhtbERPy2rCQBTdC/2H4Rbc6aQarEYnoRQrLirWB7i9ZG4z&#10;oZk7aWaq6d93FgWXh/NeFb1txJU6XztW8DROQBCXTtdcKTif3kZzED4ga2wck4Jf8lDkD4MVZtrd&#10;+EDXY6hEDGGfoQITQptJ6UtDFv3YtcSR+3SdxRBhV0nd4S2G20ZOkmQmLdYcGwy29Gqo/Dr+WAXv&#10;s/1uul9/T9LNIm0NnaYfyfNFqeFj/7IEEagPd/G/e6sVpHFs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fZD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01cEA&#10;AADbAAAADwAAAGRycy9kb3ducmV2LnhtbESPT4vCMBTE78J+h/AWvGm6IuJWU3EVYY9ay+Lx0bz+&#10;wealNFG7fnojCB6HmfkNs1z1phFX6lxtWcHXOAJBnFtdc6kgO+5GcxDOI2tsLJOCf3KwSj4GS4y1&#10;vfGBrqkvRYCwi1FB5X0bS+nyigy6sW2Jg1fYzqAPsiul7vAW4KaRkyiaSYM1h4UKW9pUlJ/Ti1Fw&#10;3xb4Q9Lx/a/J9tn2lJYmT5UafvbrBQhPvX+HX+1frWD6Dc8v4QfI5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hdNXBAAAA2wAAAA8AAAAAAAAAAAAAAAAAmAIAAGRycy9kb3du&#10;cmV2LnhtbFBLBQYAAAAABAAEAPUAAACG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CtosIA&#10;AADbAAAADwAAAGRycy9kb3ducmV2LnhtbERPz2vCMBS+C/4P4Q12EZsqTKQ2ynAMRreL2ktvj+St&#10;rWteSpPZbn/9chh4/Ph+54fJduJGg28dK1glKQhi7UzLtYLy8rrcgvAB2WDnmBT8kIfDfj7LMTNu&#10;5BPdzqEWMYR9hgqaEPpMSq8bsugT1xNH7tMNFkOEQy3NgGMMt51cp+lGWmw5NjTY07Eh/XX+tgqK&#10;zQfqBVdFXf1e9PV9/VKu+KrU48P0vAMRaAp38b/7zSh4iuvjl/gD5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oK2i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F2MEA&#10;AADbAAAADwAAAGRycy9kb3ducmV2LnhtbESPzWrDMBCE74G+g9hCbokcF5fiWglJIdCbqdsH2Frr&#10;H2KtjKQmyttHgUCPw8x8w1S7aCZxJudHywo26wwEcWv1yL2Cn+/j6g2ED8gaJ8uk4EoedtunRYWl&#10;thf+onMTepEg7EtUMIQwl1L6diCDfm1n4uR11hkMSbpeaoeXBDeTzLPsVRocOS0MONPHQO2p+TMK&#10;fl90lHXuuWtcG/tDXptDIZVaPsf9O4hAMfyHH+1PraDYwP1L+gF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8xdj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5Xa8QA&#10;AADbAAAADwAAAGRycy9kb3ducmV2LnhtbESPQWvCQBSE74X+h+UVvDUbIy0lugliCVTwkrQ9eHtm&#10;n0kw+zbNbjX++64g9DjMzDfMKp9ML840us6ygnkUgyCure64UfD1WTy/gXAeWWNvmRRcyUGePT6s&#10;MNX2wiWdK9+IAGGXooLW+yGV0tUtGXSRHYiDd7SjQR/k2Eg94iXATS+TOH6VBjsOCy0OtGmpPlW/&#10;JlBQLn52xXB4/97s7eS3XXm0V6VmT9N6CcLT5P/D9/aHVvCS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V2v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51PcUA&#10;AADbAAAADwAAAGRycy9kb3ducmV2LnhtbESPQWvCQBSE74X+h+UVvJmNilKiq5RCQdRL07ReX7Kv&#10;SWj2bZpdk/jv3YLQ4zAz3zCb3Wga0VPnassKZlEMgriwuuZSQfbxNn0G4TyyxsYyKbiSg9328WGD&#10;ibYDv1Of+lIECLsEFVTet4mUrqjIoItsSxy8b9sZ9EF2pdQdDgFuGjmP45U0WHNYqLCl14qKn/Ri&#10;FMw/s2Umy8Xh9HtOv4757BDnx5VSk6fxZQ3C0+j/w/f2XitYLuDvS/gBcn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rnU9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iKcQA&#10;AADbAAAADwAAAGRycy9kb3ducmV2LnhtbESPQWvCQBSE7wX/w/IEb3WjqNjUVUQQApJCU7E9PrLP&#10;bDD7NmRXjf/eLRR6HGbmG2a16W0jbtT52rGCyTgBQVw6XXOl4Pi1f12C8AFZY+OYFDzIw2Y9eFlh&#10;qt2dP+lWhEpECPsUFZgQ2lRKXxqy6MeuJY7e2XUWQ5RdJXWH9wi3jZwmyUJarDkuGGxpZ6i8FFer&#10;4HT4KTKTm+xbL/rT5SPLH3nxptRo2G/fQQTqw3/4r51pBfMZ/H6JP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7Yin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rwMIA&#10;AADbAAAADwAAAGRycy9kb3ducmV2LnhtbESPQWvCQBSE74L/YXlCb7ppQQmpq4gSaI+NYq+P7Gs2&#10;Mfs2ZLdJ+u+7guBxmJlvmO1+sq0YqPe1YwWvqwQEcel0zZWCyzlfpiB8QNbYOiYFf+Rhv5vPtphp&#10;N/IXDUWoRISwz1CBCaHLpPSlIYt+5Tri6P243mKIsq+k7nGMcNvKtyTZSIs1xwWDHR0Nlbfi1yo4&#10;feZNIZvj4bsdb6cmT6W5poNSL4vp8A4i0BSe4Uf7QytYr+H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2vAwgAAANsAAAAPAAAAAAAAAAAAAAAAAJgCAABkcnMvZG93&#10;bnJldi54bWxQSwUGAAAAAAQABAD1AAAAhw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Lsy8QA&#10;AADbAAAADwAAAGRycy9kb3ducmV2LnhtbESP0WrCQBRE3wv+w3IF35qN1YQ2ZhUpWnyxYNoPuGSv&#10;STB7N2bXmP59tyD0cZiZM0y+GU0rBupdY1nBPIpBEJdWN1wp+P7aP7+CcB5ZY2uZFPyQg8168pRj&#10;pu2dTzQUvhIBwi5DBbX3XSalK2sy6CLbEQfvbHuDPsi+krrHe4CbVr7EcSoNNhwWauzovabyUtxM&#10;oLxdFtfyoLeft118+kiOy0IOS6Vm03G7AuFp9P/hR/ugFSQp/H0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C7Mv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ZMUA&#10;AADbAAAADwAAAGRycy9kb3ducmV2LnhtbESPQWsCMRSE74X+h/AKvdVsRW1ZjVKKQqEHt1r0+ti8&#10;bpbdvCxJdLf+eiMUehxm5htmsRpsK87kQ+1YwfMoA0FcOl1zpeB7v3l6BREissbWMSn4pQCr5f3d&#10;AnPtev6i8y5WIkE45KjAxNjlUobSkMUwch1x8n6ctxiT9JXUHvsEt60cZ9lMWqw5LRjs6N1Q2exO&#10;VoHdTg5mvD021fow/dz7S9H0RaHU48PwNgcRaYj/4b/2h1YwfYH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mVk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MXpMAA&#10;AADbAAAADwAAAGRycy9kb3ducmV2LnhtbERPy4rCMBTdD/gP4QpuBk0VHLQaRQcGRpABqx9wSW4f&#10;2tyUJmrHrzcLweXhvJfrztbiRq2vHCsYjxIQxNqZigsFp+PPcAbCB2SDtWNS8E8e1qvexxJT4+58&#10;oFsWChFD2KeooAyhSaX0uiSLfuQa4sjlrrUYImwLaVq8x3Bby0mSfEmLFceGEhv6LklfsqtVoD/n&#10;+flR5M7vdnv999iaaXadKzXod5sFiEBdeItf7l+jYBrHxi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MXpM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9929A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34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929A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CA7E0F">
              <w:rPr>
                <w:b/>
                <w:szCs w:val="22"/>
                <w:lang w:val="en-CA"/>
              </w:rPr>
              <w:t xml:space="preserve">Joint </w:t>
            </w:r>
            <w:r w:rsidR="006C5D39" w:rsidRPr="00CA7E0F">
              <w:rPr>
                <w:b/>
                <w:szCs w:val="22"/>
                <w:lang w:val="en-CA"/>
              </w:rPr>
              <w:t>Collaborative</w:t>
            </w:r>
            <w:r w:rsidR="00E61DAC" w:rsidRPr="00CA7E0F">
              <w:rPr>
                <w:b/>
                <w:szCs w:val="22"/>
                <w:lang w:val="en-CA"/>
              </w:rPr>
              <w:t xml:space="preserve"> Team </w:t>
            </w:r>
            <w:r w:rsidR="006C5D39" w:rsidRPr="00CA7E0F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CA7E0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A7E0F">
              <w:rPr>
                <w:b/>
                <w:szCs w:val="22"/>
                <w:lang w:val="en-CA"/>
              </w:rPr>
              <w:t xml:space="preserve">of </w:t>
            </w:r>
            <w:r w:rsidR="007F1F8B" w:rsidRPr="00CA7E0F">
              <w:rPr>
                <w:b/>
                <w:szCs w:val="22"/>
                <w:lang w:val="en-CA"/>
              </w:rPr>
              <w:t>ITU-T SG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16 WP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3 and ISO/IEC JTC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1/SC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29/WG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11</w:t>
            </w:r>
          </w:p>
          <w:p w:rsidR="00E61DAC" w:rsidRPr="00CA7E0F" w:rsidRDefault="000B4FF9" w:rsidP="00D9735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A7E0F">
              <w:rPr>
                <w:szCs w:val="22"/>
                <w:lang w:val="en-CA"/>
              </w:rPr>
              <w:t>1</w:t>
            </w:r>
            <w:r w:rsidR="00D9735D" w:rsidRPr="00CA7E0F">
              <w:rPr>
                <w:szCs w:val="22"/>
                <w:lang w:val="en-CA"/>
              </w:rPr>
              <w:t>4</w:t>
            </w:r>
            <w:r w:rsidR="00630AA2" w:rsidRPr="00CA7E0F">
              <w:rPr>
                <w:szCs w:val="22"/>
                <w:lang w:val="en-CA"/>
              </w:rPr>
              <w:t>th</w:t>
            </w:r>
            <w:r w:rsidR="00E61DAC" w:rsidRPr="00CA7E0F">
              <w:rPr>
                <w:szCs w:val="22"/>
                <w:lang w:val="en-CA"/>
              </w:rPr>
              <w:t xml:space="preserve"> Meeting: </w:t>
            </w:r>
            <w:r w:rsidR="00D9735D" w:rsidRPr="00CA7E0F">
              <w:rPr>
                <w:szCs w:val="22"/>
                <w:lang w:val="en-CA"/>
              </w:rPr>
              <w:t>Vienna, Austria</w:t>
            </w:r>
            <w:r w:rsidR="00B4194A" w:rsidRPr="00CA7E0F">
              <w:rPr>
                <w:szCs w:val="22"/>
                <w:lang w:val="en-CA"/>
              </w:rPr>
              <w:t xml:space="preserve">, </w:t>
            </w:r>
            <w:r w:rsidR="00D9735D" w:rsidRPr="00CA7E0F">
              <w:rPr>
                <w:szCs w:val="22"/>
                <w:lang w:val="en-CA"/>
              </w:rPr>
              <w:t>AT</w:t>
            </w:r>
            <w:r w:rsidR="00B4194A" w:rsidRPr="00CA7E0F">
              <w:rPr>
                <w:szCs w:val="22"/>
                <w:lang w:val="en-CA"/>
              </w:rPr>
              <w:t xml:space="preserve">, </w:t>
            </w:r>
            <w:r w:rsidR="00D9735D" w:rsidRPr="00CA7E0F">
              <w:rPr>
                <w:szCs w:val="22"/>
                <w:lang w:val="en-CA"/>
              </w:rPr>
              <w:t>July 29 – Aug 2,</w:t>
            </w:r>
            <w:r w:rsidR="00B4194A" w:rsidRPr="00CA7E0F">
              <w:rPr>
                <w:szCs w:val="22"/>
                <w:lang w:val="en-CA"/>
              </w:rPr>
              <w:t xml:space="preserve"> 2013</w:t>
            </w:r>
          </w:p>
        </w:tc>
        <w:tc>
          <w:tcPr>
            <w:tcW w:w="3168" w:type="dxa"/>
          </w:tcPr>
          <w:p w:rsidR="008A4B4C" w:rsidRPr="00CA7E0F" w:rsidRDefault="00E61DAC" w:rsidP="00D9735D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CA7E0F">
              <w:rPr>
                <w:lang w:val="en-CA"/>
              </w:rPr>
              <w:t>Document</w:t>
            </w:r>
            <w:r w:rsidR="006C5D39" w:rsidRPr="00CA7E0F">
              <w:rPr>
                <w:lang w:val="en-CA"/>
              </w:rPr>
              <w:t>: JC</w:t>
            </w:r>
            <w:r w:rsidRPr="00CA7E0F">
              <w:rPr>
                <w:lang w:val="en-CA"/>
              </w:rPr>
              <w:t>T</w:t>
            </w:r>
            <w:r w:rsidR="006C5D39" w:rsidRPr="00CA7E0F">
              <w:rPr>
                <w:lang w:val="en-CA"/>
              </w:rPr>
              <w:t>VC</w:t>
            </w:r>
            <w:r w:rsidRPr="00CA7E0F">
              <w:rPr>
                <w:lang w:val="en-CA"/>
              </w:rPr>
              <w:t>-</w:t>
            </w:r>
            <w:r w:rsidR="00D9735D" w:rsidRPr="00CA7E0F">
              <w:rPr>
                <w:lang w:val="en-CA"/>
              </w:rPr>
              <w:t>N</w:t>
            </w:r>
            <w:r w:rsidR="000D1F81">
              <w:rPr>
                <w:u w:val="single"/>
                <w:lang w:val="en-CA"/>
              </w:rPr>
              <w:t>0271</w:t>
            </w:r>
            <w:ins w:id="0" w:author="Auyeung, Cheung" w:date="2013-07-27T03:03:00Z">
              <w:r w:rsidR="004B0906">
                <w:rPr>
                  <w:u w:val="single"/>
                  <w:lang w:val="en-CA"/>
                </w:rPr>
                <w:t>_</w:t>
              </w:r>
            </w:ins>
            <w:ins w:id="1" w:author="Sato, Kazushi (IMNC)" w:date="2013-07-19T14:41:00Z">
              <w:r w:rsidR="00AA1DF2">
                <w:rPr>
                  <w:rFonts w:hint="eastAsia"/>
                  <w:u w:val="single"/>
                  <w:lang w:val="en-CA" w:eastAsia="ja-JP"/>
                </w:rPr>
                <w:t>r1</w:t>
              </w:r>
            </w:ins>
          </w:p>
        </w:tc>
      </w:tr>
    </w:tbl>
    <w:p w:rsidR="00E61DAC" w:rsidRDefault="00E61DAC" w:rsidP="00531AE9">
      <w:pPr>
        <w:spacing w:before="0"/>
        <w:rPr>
          <w:lang w:val="en-CA" w:eastAsia="ja-JP"/>
        </w:rPr>
      </w:pPr>
    </w:p>
    <w:tbl>
      <w:tblPr>
        <w:tblStyle w:val="TableSimple2"/>
        <w:tblW w:w="9606" w:type="dxa"/>
        <w:tblLayout w:type="fixed"/>
        <w:tblLook w:val="0000" w:firstRow="0" w:lastRow="0" w:firstColumn="0" w:lastColumn="0" w:noHBand="0" w:noVBand="0"/>
      </w:tblPr>
      <w:tblGrid>
        <w:gridCol w:w="1384"/>
        <w:gridCol w:w="4111"/>
        <w:gridCol w:w="850"/>
        <w:gridCol w:w="3261"/>
      </w:tblGrid>
      <w:tr w:rsidR="008D10B5" w:rsidTr="00C046AE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222" w:type="dxa"/>
            <w:gridSpan w:val="3"/>
          </w:tcPr>
          <w:p w:rsidR="008D10B5" w:rsidRDefault="007A5882" w:rsidP="00A601C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ja-JP"/>
              </w:rPr>
              <w:t>Color gamut scalable video coding with piecewise linear prediction</w:t>
            </w:r>
            <w:r w:rsidR="0021675D">
              <w:rPr>
                <w:b/>
                <w:szCs w:val="22"/>
                <w:lang w:val="en-CA" w:eastAsia="ja-JP"/>
              </w:rPr>
              <w:t>s</w:t>
            </w:r>
            <w:ins w:id="2" w:author="Sato, Kazushi (IMNC)" w:date="2013-07-19T14:41:00Z">
              <w:r w:rsidR="00AA1DF2">
                <w:rPr>
                  <w:rFonts w:hint="eastAsia"/>
                  <w:b/>
                  <w:szCs w:val="22"/>
                  <w:lang w:val="en-CA" w:eastAsia="ja-JP"/>
                </w:rPr>
                <w:t xml:space="preserve"> and shift-offset model</w:t>
              </w:r>
            </w:ins>
          </w:p>
        </w:tc>
      </w:tr>
      <w:tr w:rsidR="008D10B5" w:rsidTr="00C046AE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222" w:type="dxa"/>
            <w:gridSpan w:val="3"/>
          </w:tcPr>
          <w:p w:rsidR="008D10B5" w:rsidRPr="008D10B5" w:rsidRDefault="008D10B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I</w:t>
            </w:r>
            <w:r w:rsidRPr="00CA7E0F">
              <w:rPr>
                <w:szCs w:val="22"/>
                <w:lang w:val="en-CA"/>
              </w:rPr>
              <w:t>nput Document to JCT-VC</w:t>
            </w:r>
          </w:p>
        </w:tc>
      </w:tr>
      <w:tr w:rsidR="008D10B5" w:rsidTr="00C046AE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222" w:type="dxa"/>
            <w:gridSpan w:val="3"/>
          </w:tcPr>
          <w:p w:rsidR="008D10B5" w:rsidRPr="00DB4470" w:rsidRDefault="008D10B5">
            <w:pPr>
              <w:spacing w:before="60" w:after="60"/>
              <w:rPr>
                <w:szCs w:val="22"/>
                <w:lang w:val="en-CA"/>
              </w:rPr>
            </w:pPr>
            <w:r w:rsidRPr="00DB4470">
              <w:rPr>
                <w:szCs w:val="22"/>
                <w:lang w:val="en-CA"/>
              </w:rPr>
              <w:t>Proposal</w:t>
            </w:r>
            <w:bookmarkStart w:id="3" w:name="_GoBack"/>
            <w:bookmarkEnd w:id="3"/>
          </w:p>
        </w:tc>
      </w:tr>
      <w:tr w:rsidR="008D10B5" w:rsidTr="00C046AE">
        <w:tc>
          <w:tcPr>
            <w:tcW w:w="1384" w:type="dxa"/>
            <w:hideMark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Author(s) or</w:t>
            </w:r>
            <w:r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111" w:type="dxa"/>
            <w:hideMark/>
          </w:tcPr>
          <w:p w:rsidR="008D10B5" w:rsidRDefault="00AC63FB" w:rsidP="00420C0A">
            <w:pPr>
              <w:spacing w:before="60" w:after="60"/>
              <w:rPr>
                <w:ins w:id="4" w:author="Sato, Kazushi (IMNC)" w:date="2013-07-19T14:42:00Z"/>
                <w:szCs w:val="22"/>
                <w:lang w:eastAsia="ja-JP"/>
              </w:rPr>
            </w:pPr>
            <w:r w:rsidRPr="00E467C1">
              <w:rPr>
                <w:rFonts w:hint="eastAsia"/>
                <w:szCs w:val="22"/>
                <w:lang w:val="en-CA" w:eastAsia="ko-KR"/>
              </w:rPr>
              <w:t>Cheung Auyeun</w:t>
            </w:r>
            <w:r w:rsidRPr="00E467C1">
              <w:rPr>
                <w:szCs w:val="22"/>
                <w:lang w:val="en-CA" w:eastAsia="ko-KR"/>
              </w:rPr>
              <w:t>g</w:t>
            </w:r>
            <w:r w:rsidR="00420C0A">
              <w:rPr>
                <w:szCs w:val="22"/>
                <w:lang w:val="en-CA"/>
              </w:rPr>
              <w:t xml:space="preserve"> </w:t>
            </w:r>
            <w:r w:rsidR="008D10B5">
              <w:rPr>
                <w:szCs w:val="22"/>
                <w:lang w:val="en-CA"/>
              </w:rPr>
              <w:br/>
            </w:r>
            <w:r w:rsidR="008D10B5">
              <w:rPr>
                <w:szCs w:val="22"/>
              </w:rPr>
              <w:t>1730 N. First Street</w:t>
            </w:r>
            <w:r w:rsidR="008D10B5">
              <w:rPr>
                <w:szCs w:val="22"/>
              </w:rPr>
              <w:br/>
              <w:t>San Jose, CA 95112, USA</w:t>
            </w:r>
          </w:p>
          <w:p w:rsidR="00AA1DF2" w:rsidRPr="00F33FF5" w:rsidRDefault="00AA1DF2" w:rsidP="00420C0A">
            <w:pPr>
              <w:spacing w:before="60" w:after="60"/>
              <w:rPr>
                <w:szCs w:val="22"/>
                <w:lang w:eastAsia="ja-JP"/>
              </w:rPr>
            </w:pPr>
            <w:ins w:id="5" w:author="Sato, Kazushi (IMNC)" w:date="2013-07-19T14:43:00Z">
              <w:r>
                <w:rPr>
                  <w:szCs w:val="22"/>
                  <w:lang w:val="en-CA"/>
                </w:rPr>
                <w:t>Kazushi Sato</w:t>
              </w:r>
              <w:r>
                <w:rPr>
                  <w:szCs w:val="22"/>
                  <w:lang w:val="en-CA"/>
                </w:rPr>
                <w:br/>
                <w:t>Sony City Osaki 9F 2-10-1</w:t>
              </w:r>
              <w:r>
                <w:rPr>
                  <w:szCs w:val="22"/>
                  <w:lang w:val="en-CA"/>
                </w:rPr>
                <w:br/>
                <w:t>Osaki, Shinagawa, 141-8610 Tokyo, Japan</w:t>
              </w:r>
            </w:ins>
          </w:p>
        </w:tc>
        <w:tc>
          <w:tcPr>
            <w:tcW w:w="850" w:type="dxa"/>
            <w:hideMark/>
          </w:tcPr>
          <w:p w:rsidR="008D10B5" w:rsidRDefault="008D10B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  <w:r>
              <w:rPr>
                <w:szCs w:val="22"/>
              </w:rPr>
              <w:br/>
              <w:t>Email:</w:t>
            </w:r>
          </w:p>
        </w:tc>
        <w:tc>
          <w:tcPr>
            <w:tcW w:w="3261" w:type="dxa"/>
            <w:hideMark/>
          </w:tcPr>
          <w:p w:rsidR="008D10B5" w:rsidRDefault="00E270CE" w:rsidP="00420C0A">
            <w:pPr>
              <w:spacing w:before="60" w:after="60"/>
              <w:ind w:left="-18" w:firstLine="18"/>
              <w:rPr>
                <w:ins w:id="6" w:author="Sato, Kazushi (IMNC)" w:date="2013-07-19T14:43:00Z"/>
                <w:color w:val="0000FF"/>
                <w:szCs w:val="22"/>
                <w:u w:val="single"/>
                <w:lang w:eastAsia="ja-JP"/>
              </w:rPr>
            </w:pPr>
            <w:r w:rsidRPr="00B739C9">
              <w:rPr>
                <w:szCs w:val="22"/>
              </w:rPr>
              <w:t>+1-408-352-4086</w:t>
            </w:r>
            <w:r>
              <w:rPr>
                <w:rFonts w:hint="eastAsia"/>
                <w:szCs w:val="22"/>
                <w:lang w:eastAsia="ja-JP"/>
              </w:rPr>
              <w:br/>
            </w:r>
            <w:hyperlink r:id="rId11" w:history="1">
              <w:r w:rsidR="00AC63FB" w:rsidRPr="00E467C1">
                <w:rPr>
                  <w:rStyle w:val="Hyperlink"/>
                  <w:rFonts w:hint="eastAsia"/>
                  <w:szCs w:val="22"/>
                  <w:lang w:val="en-CA" w:eastAsia="ko-KR"/>
                </w:rPr>
                <w:t>Cheung.Auyeung@am.sony.com</w:t>
              </w:r>
            </w:hyperlink>
            <w:r w:rsidR="00317E7A">
              <w:rPr>
                <w:rStyle w:val="Hyperlink"/>
                <w:szCs w:val="22"/>
                <w:lang w:val="en-CA" w:eastAsia="ko-KR"/>
              </w:rPr>
              <w:br/>
            </w:r>
          </w:p>
          <w:p w:rsidR="00AA1DF2" w:rsidRDefault="00AA1DF2" w:rsidP="00AA1DF2">
            <w:pPr>
              <w:spacing w:before="60" w:after="60"/>
              <w:rPr>
                <w:ins w:id="7" w:author="Sato, Kazushi (IMNC)" w:date="2013-07-19T14:43:00Z"/>
                <w:szCs w:val="22"/>
                <w:lang w:val="en-CA" w:eastAsia="ja-JP"/>
              </w:rPr>
            </w:pPr>
            <w:ins w:id="8" w:author="Sato, Kazushi (IMNC)" w:date="2013-07-19T14:43:00Z">
              <w:r>
                <w:rPr>
                  <w:szCs w:val="22"/>
                  <w:lang w:val="en-CA"/>
                </w:rPr>
                <w:t>+81 50 3750 2741</w:t>
              </w:r>
              <w:r>
                <w:rPr>
                  <w:szCs w:val="22"/>
                  <w:lang w:val="en-CA"/>
                </w:rPr>
                <w:br/>
              </w:r>
              <w:r w:rsidR="003160A8">
                <w:rPr>
                  <w:szCs w:val="22"/>
                  <w:lang w:val="en-CA"/>
                </w:rPr>
                <w:fldChar w:fldCharType="begin"/>
              </w:r>
              <w:r>
                <w:rPr>
                  <w:szCs w:val="22"/>
                  <w:lang w:val="en-CA"/>
                </w:rPr>
                <w:instrText xml:space="preserve"> HYPERLINK "mailto:Kazushi.Sato@jp.sony.com" </w:instrText>
              </w:r>
              <w:r w:rsidR="003160A8">
                <w:rPr>
                  <w:szCs w:val="22"/>
                  <w:lang w:val="en-CA"/>
                </w:rPr>
                <w:fldChar w:fldCharType="separate"/>
              </w:r>
              <w:r>
                <w:rPr>
                  <w:rStyle w:val="Hyperlink"/>
                  <w:szCs w:val="22"/>
                  <w:lang w:val="en-CA"/>
                </w:rPr>
                <w:t>Kazushi.Sato@jp.sony.com</w:t>
              </w:r>
              <w:r w:rsidR="003160A8">
                <w:rPr>
                  <w:szCs w:val="22"/>
                  <w:lang w:val="en-CA"/>
                </w:rPr>
                <w:fldChar w:fldCharType="end"/>
              </w:r>
            </w:ins>
          </w:p>
          <w:p w:rsidR="00AA1DF2" w:rsidRPr="00F33FF5" w:rsidRDefault="00AA1DF2" w:rsidP="00420C0A">
            <w:pPr>
              <w:spacing w:before="60" w:after="60"/>
              <w:ind w:left="-18" w:firstLine="18"/>
              <w:rPr>
                <w:color w:val="0000FF"/>
                <w:szCs w:val="22"/>
                <w:u w:val="single"/>
                <w:lang w:eastAsia="ja-JP"/>
              </w:rPr>
            </w:pPr>
          </w:p>
        </w:tc>
      </w:tr>
      <w:tr w:rsidR="008D10B5" w:rsidTr="00C046AE">
        <w:tc>
          <w:tcPr>
            <w:tcW w:w="1384" w:type="dxa"/>
            <w:hideMark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222" w:type="dxa"/>
            <w:gridSpan w:val="3"/>
            <w:hideMark/>
          </w:tcPr>
          <w:p w:rsidR="008D10B5" w:rsidRDefault="008D10B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szCs w:val="22"/>
                <w:lang w:val="en-CA"/>
              </w:rPr>
              <w:t>Sony Electronics Inc.</w:t>
            </w:r>
            <w:ins w:id="9" w:author="Sato, Kazushi (IMNC)" w:date="2013-07-19T14:42:00Z">
              <w:r w:rsidR="00AA1DF2">
                <w:rPr>
                  <w:rFonts w:hint="eastAsia"/>
                  <w:szCs w:val="22"/>
                  <w:lang w:val="en-CA" w:eastAsia="ja-JP"/>
                </w:rPr>
                <w:t xml:space="preserve"> / Sony Corp.</w:t>
              </w:r>
            </w:ins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A1DF2" w:rsidRPr="00810270" w:rsidRDefault="00F90A7A" w:rsidP="00263398">
      <w:pPr>
        <w:jc w:val="both"/>
        <w:rPr>
          <w:ins w:id="10" w:author="Sato, Kazushi (IMNC)" w:date="2013-07-19T14:48:00Z"/>
          <w:szCs w:val="22"/>
          <w:lang w:val="en-CA"/>
          <w:rPrChange w:id="11" w:author="Auyeung, Cheung" w:date="2013-07-25T15:31:00Z">
            <w:rPr>
              <w:ins w:id="12" w:author="Sato, Kazushi (IMNC)" w:date="2013-07-19T14:48:00Z"/>
              <w:lang w:val="en-CA" w:eastAsia="ja-JP"/>
            </w:rPr>
          </w:rPrChange>
        </w:rPr>
      </w:pPr>
      <w:r>
        <w:rPr>
          <w:szCs w:val="22"/>
          <w:lang w:val="en-CA"/>
        </w:rPr>
        <w:t xml:space="preserve">JCTVC-L0334 provided results for color gamut scalability with SMuC-0.1.1 where the input of the base layer is in BT.709 with 8 bits and the input of the enhancement layer is in BT.2020 with 10 bits. </w:t>
      </w:r>
      <w:r w:rsidR="00071F52">
        <w:rPr>
          <w:szCs w:val="22"/>
          <w:lang w:val="en-CA"/>
        </w:rPr>
        <w:t>This contribution compare</w:t>
      </w:r>
      <w:r w:rsidR="003A562F">
        <w:rPr>
          <w:szCs w:val="22"/>
          <w:lang w:val="en-CA"/>
        </w:rPr>
        <w:t>s</w:t>
      </w:r>
      <w:r w:rsidR="00071F52">
        <w:rPr>
          <w:szCs w:val="22"/>
          <w:lang w:val="en-CA"/>
        </w:rPr>
        <w:t xml:space="preserve"> the color space linear predictor </w:t>
      </w:r>
      <w:r w:rsidR="003A562F">
        <w:rPr>
          <w:szCs w:val="22"/>
          <w:lang w:val="en-CA"/>
        </w:rPr>
        <w:t xml:space="preserve">called Gain-Offset Sequence Adaptive (GO-SA) in JCTVC-L0334 </w:t>
      </w:r>
      <w:r w:rsidR="00071F52">
        <w:rPr>
          <w:szCs w:val="22"/>
          <w:lang w:val="en-CA"/>
        </w:rPr>
        <w:t xml:space="preserve">with the proposed piece-wise linear predictor </w:t>
      </w:r>
      <w:r w:rsidR="003A562F">
        <w:rPr>
          <w:szCs w:val="22"/>
          <w:lang w:val="en-CA"/>
        </w:rPr>
        <w:t>for</w:t>
      </w:r>
      <w:r w:rsidR="00071F52">
        <w:rPr>
          <w:szCs w:val="22"/>
          <w:lang w:val="en-CA"/>
        </w:rPr>
        <w:t xml:space="preserve"> color gamut scalable</w:t>
      </w:r>
      <w:r w:rsidR="003A562F">
        <w:rPr>
          <w:szCs w:val="22"/>
          <w:lang w:val="en-CA"/>
        </w:rPr>
        <w:t xml:space="preserve"> video coding</w:t>
      </w:r>
      <w:r w:rsidR="00071F52">
        <w:rPr>
          <w:szCs w:val="22"/>
          <w:lang w:val="en-CA"/>
        </w:rPr>
        <w:t xml:space="preserve">. </w:t>
      </w:r>
      <w:del w:id="13" w:author="Auyeung, Cheung" w:date="2013-07-25T15:29:00Z">
        <w:r w:rsidDel="00810270">
          <w:rPr>
            <w:szCs w:val="22"/>
            <w:lang w:val="en-CA"/>
          </w:rPr>
          <w:delText>This contribution demonstrated that BDR up to -8.7% for some color channel were achieved</w:delText>
        </w:r>
        <w:r w:rsidR="00071F52" w:rsidDel="00810270">
          <w:rPr>
            <w:szCs w:val="22"/>
            <w:lang w:val="en-CA"/>
          </w:rPr>
          <w:delText xml:space="preserve"> for SNR scalability</w:delText>
        </w:r>
        <w:r w:rsidDel="00810270">
          <w:rPr>
            <w:szCs w:val="22"/>
            <w:lang w:val="en-CA"/>
          </w:rPr>
          <w:delText xml:space="preserve">. </w:delText>
        </w:r>
      </w:del>
      <w:r w:rsidR="00BE5AA5">
        <w:rPr>
          <w:lang w:val="en-CA"/>
        </w:rPr>
        <w:t xml:space="preserve">The overall </w:t>
      </w:r>
      <w:proofErr w:type="spellStart"/>
      <w:r w:rsidR="00BE5AA5">
        <w:rPr>
          <w:lang w:val="en-CA"/>
        </w:rPr>
        <w:t>luma</w:t>
      </w:r>
      <w:proofErr w:type="spellEnd"/>
      <w:r w:rsidR="00BE5AA5">
        <w:rPr>
          <w:lang w:val="en-CA"/>
        </w:rPr>
        <w:t xml:space="preserve"> BDRs for AI-2x, RA-2x, and SNR scalability are -0.8%, -0.7%, and -</w:t>
      </w:r>
      <w:ins w:id="14" w:author="Auyeung, Cheung" w:date="2013-07-25T15:30:00Z">
        <w:r w:rsidR="00810270">
          <w:rPr>
            <w:lang w:val="en-CA"/>
          </w:rPr>
          <w:t>0</w:t>
        </w:r>
      </w:ins>
      <w:del w:id="15" w:author="Auyeung, Cheung" w:date="2013-07-25T15:30:00Z">
        <w:r w:rsidR="00BE5AA5" w:rsidDel="00810270">
          <w:rPr>
            <w:lang w:val="en-CA"/>
          </w:rPr>
          <w:delText>2</w:delText>
        </w:r>
      </w:del>
      <w:r w:rsidR="00BE5AA5">
        <w:rPr>
          <w:lang w:val="en-CA"/>
        </w:rPr>
        <w:t>.9%, respectively.</w:t>
      </w:r>
      <w:ins w:id="16" w:author="Sato, Kazushi (IMNC)" w:date="2013-07-19T14:44:00Z">
        <w:r w:rsidR="00AA1DF2">
          <w:rPr>
            <w:rFonts w:hint="eastAsia"/>
            <w:lang w:val="en-CA" w:eastAsia="ja-JP"/>
          </w:rPr>
          <w:t xml:space="preserve"> </w:t>
        </w:r>
      </w:ins>
      <w:ins w:id="17" w:author="Auyeung, Cheung" w:date="2013-07-25T15:29:00Z">
        <w:r w:rsidR="00810270">
          <w:rPr>
            <w:lang w:val="en-CA"/>
          </w:rPr>
          <w:t xml:space="preserve">There were some losses in BDR for SNR scalability at 0.5% and 1.1% for </w:t>
        </w:r>
        <w:proofErr w:type="spellStart"/>
        <w:r w:rsidR="00810270">
          <w:rPr>
            <w:lang w:val="en-CA"/>
          </w:rPr>
          <w:t>Cb</w:t>
        </w:r>
        <w:proofErr w:type="spellEnd"/>
        <w:r w:rsidR="00810270">
          <w:rPr>
            <w:lang w:val="en-CA"/>
          </w:rPr>
          <w:t xml:space="preserve"> and Cr. The coding loss in </w:t>
        </w:r>
        <w:proofErr w:type="spellStart"/>
        <w:r w:rsidR="00810270">
          <w:rPr>
            <w:lang w:val="en-CA"/>
          </w:rPr>
          <w:t>Cb</w:t>
        </w:r>
        <w:proofErr w:type="spellEnd"/>
        <w:r w:rsidR="00810270">
          <w:rPr>
            <w:lang w:val="en-CA"/>
          </w:rPr>
          <w:t xml:space="preserve"> and Cr in piece-wise linear prediction is likely to be caused by lack of QP and configuration adaptation implemented in the Gain-Offset prediction.</w:t>
        </w:r>
      </w:ins>
    </w:p>
    <w:p w:rsidR="00F90A7A" w:rsidRDefault="00AA1DF2" w:rsidP="00263398">
      <w:pPr>
        <w:jc w:val="both"/>
        <w:rPr>
          <w:szCs w:val="22"/>
          <w:lang w:val="en-CA" w:eastAsia="ja-JP"/>
        </w:rPr>
      </w:pPr>
      <w:ins w:id="18" w:author="Sato, Kazushi (IMNC)" w:date="2013-07-19T14:44:00Z">
        <w:r>
          <w:rPr>
            <w:rFonts w:hint="eastAsia"/>
            <w:lang w:val="en-CA" w:eastAsia="ja-JP"/>
          </w:rPr>
          <w:t xml:space="preserve">This contribution also introduces shift-offset model for color gamut prediction, </w:t>
        </w:r>
        <w:r w:rsidR="007A313F">
          <w:rPr>
            <w:rFonts w:hint="eastAsia"/>
            <w:lang w:val="en-CA" w:eastAsia="ja-JP"/>
          </w:rPr>
          <w:t xml:space="preserve">which is simple and yet </w:t>
        </w:r>
      </w:ins>
      <w:ins w:id="19" w:author="Sato, Kazushi (IMNC)" w:date="2013-07-19T17:05:00Z">
        <w:r w:rsidR="007A313F">
          <w:rPr>
            <w:rFonts w:hint="eastAsia"/>
            <w:lang w:val="en-CA" w:eastAsia="ja-JP"/>
          </w:rPr>
          <w:t>can provide</w:t>
        </w:r>
      </w:ins>
      <w:ins w:id="20" w:author="Sato, Kazushi (IMNC)" w:date="2013-07-19T14:44:00Z">
        <w:r>
          <w:rPr>
            <w:rFonts w:hint="eastAsia"/>
            <w:lang w:val="en-CA" w:eastAsia="ja-JP"/>
          </w:rPr>
          <w:t xml:space="preserve"> better </w:t>
        </w:r>
      </w:ins>
      <w:ins w:id="21" w:author="Sato, Kazushi (IMNC)" w:date="2013-07-19T14:45:00Z">
        <w:r>
          <w:rPr>
            <w:rFonts w:hint="eastAsia"/>
            <w:lang w:val="en-CA" w:eastAsia="ja-JP"/>
          </w:rPr>
          <w:t>coding efficiency than bit-increment model as proposed by JCTVC-L0334.</w:t>
        </w:r>
      </w:ins>
    </w:p>
    <w:p w:rsidR="0025235D" w:rsidRPr="005B217D" w:rsidRDefault="0025235D" w:rsidP="00EB1804">
      <w:pPr>
        <w:pStyle w:val="Heading1"/>
        <w:rPr>
          <w:lang w:val="en-CA"/>
        </w:rPr>
      </w:pPr>
      <w:r w:rsidRPr="00EB1804">
        <w:t>Introduction</w:t>
      </w:r>
    </w:p>
    <w:p w:rsidR="00D03ABB" w:rsidRDefault="007A5882" w:rsidP="00DB4470">
      <w:pPr>
        <w:jc w:val="both"/>
        <w:rPr>
          <w:szCs w:val="22"/>
          <w:lang w:val="en-CA" w:eastAsia="ja-JP"/>
        </w:rPr>
      </w:pPr>
      <w:r>
        <w:rPr>
          <w:szCs w:val="22"/>
          <w:lang w:val="en-CA"/>
        </w:rPr>
        <w:t>JCTVC-L0334 [1] provided results for color gamut scalability where the input of the base layer is in BT.709 with 8 bits and the input of the enhancement layer is in BT.2020 with 10 bits.</w:t>
      </w:r>
      <w:r w:rsidR="001B0A35">
        <w:rPr>
          <w:szCs w:val="22"/>
          <w:lang w:val="en-CA"/>
        </w:rPr>
        <w:t xml:space="preserve"> As shown in </w:t>
      </w:r>
      <w:r w:rsidR="003160A8">
        <w:rPr>
          <w:szCs w:val="22"/>
          <w:lang w:val="en-CA"/>
        </w:rPr>
        <w:fldChar w:fldCharType="begin"/>
      </w:r>
      <w:r w:rsidR="001B0A35">
        <w:rPr>
          <w:szCs w:val="22"/>
          <w:lang w:val="en-CA"/>
        </w:rPr>
        <w:instrText xml:space="preserve"> REF _Ref361613831 \h </w:instrText>
      </w:r>
      <w:r w:rsidR="003160A8">
        <w:rPr>
          <w:szCs w:val="22"/>
          <w:lang w:val="en-CA"/>
        </w:rPr>
      </w:r>
      <w:r w:rsidR="003160A8">
        <w:rPr>
          <w:szCs w:val="22"/>
          <w:lang w:val="en-CA"/>
        </w:rPr>
        <w:fldChar w:fldCharType="separate"/>
      </w:r>
      <w:r w:rsidR="001B0A35">
        <w:t xml:space="preserve">Figure </w:t>
      </w:r>
      <w:r w:rsidR="001B0A35">
        <w:rPr>
          <w:noProof/>
        </w:rPr>
        <w:t>1</w:t>
      </w:r>
      <w:r w:rsidR="003160A8">
        <w:rPr>
          <w:szCs w:val="22"/>
          <w:lang w:val="en-CA"/>
        </w:rPr>
        <w:fldChar w:fldCharType="end"/>
      </w:r>
      <w:r w:rsidR="001B0A35">
        <w:rPr>
          <w:szCs w:val="22"/>
          <w:lang w:val="en-CA"/>
        </w:rPr>
        <w:t xml:space="preserve">, a color space predictor is inserted between the base layer reference and the </w:t>
      </w:r>
      <w:r w:rsidR="00071F52">
        <w:rPr>
          <w:szCs w:val="22"/>
          <w:lang w:val="en-CA"/>
        </w:rPr>
        <w:t>enhancement layer encoding loop to provide color gamut scalability.</w:t>
      </w:r>
      <w:r w:rsidR="00050C98">
        <w:rPr>
          <w:szCs w:val="22"/>
          <w:lang w:val="en-CA" w:eastAsia="ja-JP"/>
        </w:rPr>
        <w:t xml:space="preserve"> </w:t>
      </w:r>
    </w:p>
    <w:p w:rsidR="007A5882" w:rsidRDefault="007A5882" w:rsidP="007A5882">
      <w:pPr>
        <w:keepNext/>
        <w:jc w:val="center"/>
      </w:pPr>
      <w:r>
        <w:rPr>
          <w:noProof/>
          <w:lang w:eastAsia="ja-JP"/>
        </w:rPr>
        <w:lastRenderedPageBreak/>
        <w:drawing>
          <wp:inline distT="0" distB="0" distL="0" distR="0">
            <wp:extent cx="5486400" cy="2675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7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B68" w:rsidRDefault="007A5882" w:rsidP="007A5882">
      <w:pPr>
        <w:pStyle w:val="Caption"/>
        <w:jc w:val="center"/>
      </w:pPr>
      <w:bookmarkStart w:id="22" w:name="_Ref361613831"/>
      <w:r>
        <w:t xml:space="preserve">Figure </w:t>
      </w:r>
      <w:r w:rsidR="00EB62A2">
        <w:fldChar w:fldCharType="begin"/>
      </w:r>
      <w:r w:rsidR="00EB62A2">
        <w:instrText xml:space="preserve"> SEQ Figure \* ARABIC </w:instrText>
      </w:r>
      <w:r w:rsidR="00EB62A2">
        <w:fldChar w:fldCharType="separate"/>
      </w:r>
      <w:r>
        <w:rPr>
          <w:noProof/>
        </w:rPr>
        <w:t>1</w:t>
      </w:r>
      <w:r w:rsidR="00EB62A2">
        <w:rPr>
          <w:noProof/>
        </w:rPr>
        <w:fldChar w:fldCharType="end"/>
      </w:r>
      <w:bookmarkEnd w:id="22"/>
      <w:r>
        <w:t>: Color Space Scalable Coder</w:t>
      </w:r>
    </w:p>
    <w:p w:rsidR="001B0A35" w:rsidRDefault="001B0A35" w:rsidP="001B0A35"/>
    <w:p w:rsidR="0042185B" w:rsidRDefault="001B0A35" w:rsidP="0042185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JCTVC-L0334 [1] presented results for several color space prediction methods based on linear prediction</w:t>
      </w:r>
      <w:r w:rsidR="0042185B">
        <w:rPr>
          <w:szCs w:val="22"/>
          <w:lang w:val="en-CA"/>
        </w:rPr>
        <w:t xml:space="preserve">. In particular, each color channel is predicted independent from other channel. The prediction </w:t>
      </w:r>
      <w:proofErr w:type="spellStart"/>
      <w:r w:rsidR="0042185B">
        <w:rPr>
          <w:szCs w:val="22"/>
          <w:lang w:val="en-CA"/>
        </w:rPr>
        <w:t>Pred</w:t>
      </w:r>
      <w:proofErr w:type="spellEnd"/>
      <w:r w:rsidR="0042185B">
        <w:rPr>
          <w:szCs w:val="22"/>
          <w:lang w:val="en-CA"/>
        </w:rPr>
        <w:t>[c</w:t>
      </w:r>
      <w:proofErr w:type="gramStart"/>
      <w:r w:rsidR="0042185B">
        <w:rPr>
          <w:szCs w:val="22"/>
          <w:lang w:val="en-CA"/>
        </w:rPr>
        <w:t>][</w:t>
      </w:r>
      <w:proofErr w:type="gramEnd"/>
      <w:r w:rsidR="0042185B">
        <w:rPr>
          <w:szCs w:val="22"/>
          <w:lang w:val="en-CA"/>
        </w:rPr>
        <w:t>x][y] of a channel c is given by</w:t>
      </w:r>
    </w:p>
    <w:p w:rsidR="0042185B" w:rsidRDefault="003522C3" w:rsidP="0042185B">
      <w:pPr>
        <w:jc w:val="center"/>
        <w:rPr>
          <w:lang w:val="en-CA"/>
        </w:rPr>
      </w:pPr>
      <w:proofErr w:type="spellStart"/>
      <w:r>
        <w:rPr>
          <w:lang w:val="en-CA"/>
        </w:rPr>
        <w:t>Pred</w:t>
      </w:r>
      <w:proofErr w:type="spellEnd"/>
      <w:r>
        <w:rPr>
          <w:lang w:val="en-CA"/>
        </w:rPr>
        <w:t>[c</w:t>
      </w:r>
      <w:proofErr w:type="gramStart"/>
      <w:r>
        <w:rPr>
          <w:lang w:val="en-CA"/>
        </w:rPr>
        <w:t>][</w:t>
      </w:r>
      <w:proofErr w:type="gramEnd"/>
      <w:r>
        <w:rPr>
          <w:lang w:val="en-CA"/>
        </w:rPr>
        <w:t xml:space="preserve">x][y] = </w:t>
      </w:r>
      <w:r w:rsidR="0042185B">
        <w:rPr>
          <w:lang w:val="en-CA"/>
        </w:rPr>
        <w:t>(gain[c]*In</w:t>
      </w:r>
      <w:r w:rsidR="00A433C3">
        <w:rPr>
          <w:lang w:val="en-CA"/>
        </w:rPr>
        <w:t>[c]</w:t>
      </w:r>
      <w:r w:rsidR="0042185B">
        <w:rPr>
          <w:lang w:val="en-CA"/>
        </w:rPr>
        <w:t>[x][y] +</w:t>
      </w:r>
      <w:r>
        <w:rPr>
          <w:lang w:val="en-CA"/>
        </w:rPr>
        <w:t xml:space="preserve"> offset[c] +</w:t>
      </w:r>
      <w:r w:rsidR="0042185B">
        <w:rPr>
          <w:lang w:val="en-CA"/>
        </w:rPr>
        <w:t xml:space="preserve"> (1&lt;&lt;(numFractionBits-1))</w:t>
      </w:r>
      <w:r w:rsidR="0004140A">
        <w:rPr>
          <w:lang w:val="en-CA"/>
        </w:rPr>
        <w:t xml:space="preserve">) </w:t>
      </w:r>
      <w:r w:rsidR="0042185B">
        <w:rPr>
          <w:lang w:val="en-CA"/>
        </w:rPr>
        <w:t xml:space="preserve">&gt;&gt; </w:t>
      </w:r>
      <w:proofErr w:type="spellStart"/>
      <w:r w:rsidR="0042185B">
        <w:rPr>
          <w:lang w:val="en-CA"/>
        </w:rPr>
        <w:t>numFractionBits</w:t>
      </w:r>
      <w:proofErr w:type="spellEnd"/>
      <w:r w:rsidR="0042185B">
        <w:rPr>
          <w:lang w:val="en-CA"/>
        </w:rPr>
        <w:t xml:space="preserve"> </w:t>
      </w:r>
    </w:p>
    <w:p w:rsidR="001B0A35" w:rsidRPr="001B0A35" w:rsidRDefault="0042185B" w:rsidP="001B0A35">
      <w:pPr>
        <w:jc w:val="both"/>
        <w:rPr>
          <w:szCs w:val="22"/>
          <w:lang w:val="en-CA"/>
        </w:rPr>
      </w:pPr>
      <w:proofErr w:type="gramStart"/>
      <w:r>
        <w:rPr>
          <w:szCs w:val="22"/>
          <w:lang w:val="en-CA"/>
        </w:rPr>
        <w:t>where</w:t>
      </w:r>
      <w:proofErr w:type="gramEnd"/>
      <w:r>
        <w:rPr>
          <w:szCs w:val="22"/>
          <w:lang w:val="en-CA"/>
        </w:rPr>
        <w:t xml:space="preserve"> </w:t>
      </w:r>
      <w:proofErr w:type="spellStart"/>
      <w:r>
        <w:rPr>
          <w:b/>
          <w:lang w:val="en-CA"/>
        </w:rPr>
        <w:t>numFractionBits</w:t>
      </w:r>
      <w:proofErr w:type="spellEnd"/>
      <w:r>
        <w:rPr>
          <w:b/>
          <w:lang w:val="en-CA"/>
        </w:rPr>
        <w:t xml:space="preserve"> </w:t>
      </w:r>
      <w:r w:rsidRPr="0042185B">
        <w:rPr>
          <w:lang w:val="en-CA"/>
        </w:rPr>
        <w:t xml:space="preserve">is the </w:t>
      </w:r>
      <w:r>
        <w:rPr>
          <w:lang w:val="en-CA"/>
        </w:rPr>
        <w:t>number of fraction bits used in the calculation,</w:t>
      </w:r>
      <w:r w:rsidR="005C5C4B">
        <w:rPr>
          <w:lang w:val="en-CA"/>
        </w:rPr>
        <w:t xml:space="preserve"> and</w:t>
      </w:r>
      <w:r>
        <w:rPr>
          <w:lang w:val="en-CA"/>
        </w:rPr>
        <w:t xml:space="preserve"> In</w:t>
      </w:r>
      <w:r w:rsidR="00A433C3">
        <w:rPr>
          <w:lang w:val="en-CA"/>
        </w:rPr>
        <w:t>[c]</w:t>
      </w:r>
      <w:r>
        <w:rPr>
          <w:lang w:val="en-CA"/>
        </w:rPr>
        <w:t>[x][y] is the base layer reference. The gain[c] and offset[c] are the parameters of the linear predictor.</w:t>
      </w:r>
    </w:p>
    <w:p w:rsidR="005C5C4B" w:rsidRDefault="005C5C4B" w:rsidP="005C5C4B">
      <w:pPr>
        <w:jc w:val="both"/>
        <w:rPr>
          <w:lang w:val="en-CA"/>
        </w:rPr>
      </w:pPr>
      <w:r>
        <w:rPr>
          <w:noProof/>
          <w:lang w:eastAsia="ja-JP"/>
        </w:rPr>
        <w:t>JCTVC-L0334</w:t>
      </w:r>
      <w:r w:rsidR="002D6A21">
        <w:rPr>
          <w:noProof/>
          <w:lang w:eastAsia="ja-JP"/>
        </w:rPr>
        <w:t xml:space="preserve"> </w:t>
      </w:r>
      <w:r w:rsidR="00071F52">
        <w:rPr>
          <w:noProof/>
          <w:lang w:eastAsia="ja-JP"/>
        </w:rPr>
        <w:t xml:space="preserve">[1] </w:t>
      </w:r>
      <w:r w:rsidR="002D6A21">
        <w:rPr>
          <w:noProof/>
          <w:lang w:eastAsia="ja-JP"/>
        </w:rPr>
        <w:t>presented results of</w:t>
      </w:r>
      <w:r>
        <w:rPr>
          <w:noProof/>
          <w:lang w:eastAsia="ja-JP"/>
        </w:rPr>
        <w:t xml:space="preserve"> three parameter design methods: </w:t>
      </w:r>
      <w:r>
        <w:rPr>
          <w:lang w:val="en-CA"/>
        </w:rPr>
        <w:t xml:space="preserve">Bit Increment (BI), Gain Offset Sequence Adaptive (GO-SA), and Gain Offset </w:t>
      </w:r>
      <w:proofErr w:type="spellStart"/>
      <w:r>
        <w:rPr>
          <w:lang w:val="en-CA"/>
        </w:rPr>
        <w:t>NonAdaptive</w:t>
      </w:r>
      <w:proofErr w:type="spellEnd"/>
      <w:r>
        <w:rPr>
          <w:lang w:val="en-CA"/>
        </w:rPr>
        <w:t xml:space="preserve"> (GO-NA). The Gain Offset Sequence Adaptive method provided the best codi</w:t>
      </w:r>
      <w:r w:rsidR="0064267D">
        <w:rPr>
          <w:lang w:val="en-CA"/>
        </w:rPr>
        <w:t>ng gain among the three methods.</w:t>
      </w:r>
    </w:p>
    <w:p w:rsidR="008860D9" w:rsidRPr="005C5C4B" w:rsidRDefault="0064267D" w:rsidP="00DB4470">
      <w:pPr>
        <w:jc w:val="both"/>
        <w:rPr>
          <w:lang w:val="en-CA"/>
        </w:rPr>
      </w:pPr>
      <w:r>
        <w:rPr>
          <w:lang w:val="en-CA"/>
        </w:rPr>
        <w:t>The GO-SA design uses the first frame of the sequence to de</w:t>
      </w:r>
      <w:r w:rsidR="00071F52">
        <w:rPr>
          <w:lang w:val="en-CA"/>
        </w:rPr>
        <w:t>sign the prediction parameters as follows. First, t</w:t>
      </w:r>
      <w:r>
        <w:rPr>
          <w:lang w:val="en-CA"/>
        </w:rPr>
        <w:t xml:space="preserve">he base layer frame is reconstructed and up sampled as appropriate to match the resolution of the enhancement layer frame. </w:t>
      </w:r>
      <w:r w:rsidR="00071F52">
        <w:rPr>
          <w:lang w:val="en-CA"/>
        </w:rPr>
        <w:t>Then t</w:t>
      </w:r>
      <w:r>
        <w:rPr>
          <w:lang w:val="en-CA"/>
        </w:rPr>
        <w:t>he GO-SA prediction parameter</w:t>
      </w:r>
      <w:r w:rsidR="002D6A21">
        <w:rPr>
          <w:lang w:val="en-CA"/>
        </w:rPr>
        <w:t xml:space="preserve">s are </w:t>
      </w:r>
      <w:r w:rsidR="00071F52">
        <w:rPr>
          <w:lang w:val="en-CA"/>
        </w:rPr>
        <w:t>obtained by minimizing</w:t>
      </w:r>
      <w:r w:rsidR="002D6A21">
        <w:rPr>
          <w:lang w:val="en-CA"/>
        </w:rPr>
        <w:t xml:space="preserve"> the M</w:t>
      </w:r>
      <w:r>
        <w:rPr>
          <w:lang w:val="en-CA"/>
        </w:rPr>
        <w:t>SE between the input EL frame and the refe</w:t>
      </w:r>
      <w:r w:rsidR="002D6A21">
        <w:rPr>
          <w:lang w:val="en-CA"/>
        </w:rPr>
        <w:t xml:space="preserve">rence constructed from the BL. </w:t>
      </w:r>
      <w:r>
        <w:rPr>
          <w:lang w:val="en-CA"/>
        </w:rPr>
        <w:t xml:space="preserve">This is done once for the first frame of the sequence. </w:t>
      </w:r>
      <w:r w:rsidR="003A562F">
        <w:rPr>
          <w:lang w:val="en-CA"/>
        </w:rPr>
        <w:t xml:space="preserve"> Therefore, t</w:t>
      </w:r>
      <w:r>
        <w:rPr>
          <w:lang w:val="en-CA"/>
        </w:rPr>
        <w:t>he</w:t>
      </w:r>
      <w:r w:rsidR="003A562F">
        <w:rPr>
          <w:lang w:val="en-CA"/>
        </w:rPr>
        <w:t xml:space="preserve"> prediction parameters depend on the sequence, the</w:t>
      </w:r>
      <w:r>
        <w:rPr>
          <w:lang w:val="en-CA"/>
        </w:rPr>
        <w:t xml:space="preserve"> QP</w:t>
      </w:r>
      <w:r w:rsidR="003A562F">
        <w:rPr>
          <w:lang w:val="en-CA"/>
        </w:rPr>
        <w:t>,</w:t>
      </w:r>
      <w:r>
        <w:rPr>
          <w:lang w:val="en-CA"/>
        </w:rPr>
        <w:t xml:space="preserve"> </w:t>
      </w:r>
      <w:r w:rsidR="003A562F">
        <w:rPr>
          <w:lang w:val="en-CA"/>
        </w:rPr>
        <w:t>and the configuration for AI, RA, LD, spatial scalability, and SNR scalability, etc.</w:t>
      </w:r>
    </w:p>
    <w:p w:rsidR="009929AA" w:rsidRDefault="00EB1804" w:rsidP="005E4A25">
      <w:pPr>
        <w:pStyle w:val="Heading1"/>
      </w:pPr>
      <w:r>
        <w:rPr>
          <w:rFonts w:hint="eastAsia"/>
        </w:rPr>
        <w:t>Proposal</w:t>
      </w:r>
      <w:ins w:id="23" w:author="Sato, Kazushi (IMNC)" w:date="2013-07-19T14:46:00Z">
        <w:r w:rsidR="00AA1DF2">
          <w:rPr>
            <w:rFonts w:hint="eastAsia"/>
            <w:lang w:eastAsia="ja-JP"/>
          </w:rPr>
          <w:t xml:space="preserve"> </w:t>
        </w:r>
        <w:r w:rsidR="00AA1DF2">
          <w:rPr>
            <w:lang w:eastAsia="ja-JP"/>
          </w:rPr>
          <w:t>–</w:t>
        </w:r>
        <w:r w:rsidR="00AA1DF2">
          <w:rPr>
            <w:rFonts w:hint="eastAsia"/>
            <w:lang w:eastAsia="ja-JP"/>
          </w:rPr>
          <w:t>Piecewise-Linear Prediction</w:t>
        </w:r>
      </w:ins>
    </w:p>
    <w:p w:rsidR="00A433C3" w:rsidRDefault="00A433C3" w:rsidP="00A433C3">
      <w:r>
        <w:t>To improve coding efficiency, t</w:t>
      </w:r>
      <w:r w:rsidR="0064267D">
        <w:t>his contribution propose</w:t>
      </w:r>
      <w:r>
        <w:t>s</w:t>
      </w:r>
      <w:r w:rsidR="0064267D">
        <w:t xml:space="preserve"> to extend the </w:t>
      </w:r>
      <w:del w:id="24" w:author="Auyeung, Cheung" w:date="2013-07-25T16:45:00Z">
        <w:r w:rsidDel="00757634">
          <w:delText xml:space="preserve">linear </w:delText>
        </w:r>
      </w:del>
      <w:ins w:id="25" w:author="Auyeung, Cheung" w:date="2013-07-25T16:45:00Z">
        <w:r w:rsidR="00757634">
          <w:t xml:space="preserve">gain-offset </w:t>
        </w:r>
      </w:ins>
      <w:r>
        <w:t xml:space="preserve">prediction model in JCTVC-L0334 by piece-wise linear prediction </w:t>
      </w:r>
      <w:r w:rsidR="00071F52">
        <w:t>as follows</w:t>
      </w:r>
      <w:r>
        <w:t>.</w:t>
      </w:r>
    </w:p>
    <w:p w:rsidR="00A433C3" w:rsidRDefault="00A433C3" w:rsidP="00A433C3">
      <w:r>
        <w:t>Let d[c</w:t>
      </w:r>
      <w:proofErr w:type="gramStart"/>
      <w:r>
        <w:t>][</w:t>
      </w:r>
      <w:proofErr w:type="gramEnd"/>
      <w:r>
        <w:t xml:space="preserve">x][y] </w:t>
      </w:r>
      <w:r w:rsidR="003522C3">
        <w:t>= I</w:t>
      </w:r>
      <w:r>
        <w:t>n[c][x][y] - knot</w:t>
      </w:r>
      <w:r w:rsidR="003522C3">
        <w:t>[c]. If d[c</w:t>
      </w:r>
      <w:proofErr w:type="gramStart"/>
      <w:r w:rsidR="003522C3">
        <w:t>][</w:t>
      </w:r>
      <w:proofErr w:type="gramEnd"/>
      <w:r w:rsidR="003522C3">
        <w:t xml:space="preserve">x][y] </w:t>
      </w:r>
      <w:r w:rsidR="0004140A">
        <w:t>&lt;=</w:t>
      </w:r>
      <w:r w:rsidR="003522C3">
        <w:t xml:space="preserve"> 0</w:t>
      </w:r>
    </w:p>
    <w:p w:rsidR="00A433C3" w:rsidRDefault="003522C3" w:rsidP="003522C3">
      <w:pPr>
        <w:rPr>
          <w:lang w:val="en-CA"/>
        </w:rPr>
      </w:pPr>
      <w:r>
        <w:t xml:space="preserve">    P</w:t>
      </w:r>
      <w:r>
        <w:rPr>
          <w:lang w:val="en-CA"/>
        </w:rPr>
        <w:t>red[c</w:t>
      </w:r>
      <w:proofErr w:type="gramStart"/>
      <w:r>
        <w:rPr>
          <w:lang w:val="en-CA"/>
        </w:rPr>
        <w:t>][</w:t>
      </w:r>
      <w:proofErr w:type="gramEnd"/>
      <w:r>
        <w:rPr>
          <w:lang w:val="en-CA"/>
        </w:rPr>
        <w:t xml:space="preserve">x][y] = </w:t>
      </w:r>
      <w:r w:rsidR="00A433C3">
        <w:rPr>
          <w:lang w:val="en-CA"/>
        </w:rPr>
        <w:t>(gain1[c]*</w:t>
      </w:r>
      <w:r>
        <w:rPr>
          <w:lang w:val="en-CA"/>
        </w:rPr>
        <w:t>d[c][x][y]</w:t>
      </w:r>
      <w:r w:rsidR="00A433C3">
        <w:rPr>
          <w:lang w:val="en-CA"/>
        </w:rPr>
        <w:t xml:space="preserve"> + </w:t>
      </w:r>
      <w:r>
        <w:rPr>
          <w:lang w:val="en-CA"/>
        </w:rPr>
        <w:t xml:space="preserve">offset[c] + </w:t>
      </w:r>
      <w:r w:rsidR="00A433C3">
        <w:rPr>
          <w:lang w:val="en-CA"/>
        </w:rPr>
        <w:t>(1&lt;&lt;(numFractionBits-1))</w:t>
      </w:r>
      <w:r w:rsidR="0004140A">
        <w:rPr>
          <w:lang w:val="en-CA"/>
        </w:rPr>
        <w:t xml:space="preserve">) </w:t>
      </w:r>
      <w:r w:rsidR="00A433C3">
        <w:rPr>
          <w:lang w:val="en-CA"/>
        </w:rPr>
        <w:t xml:space="preserve">&gt;&gt; </w:t>
      </w:r>
      <w:proofErr w:type="spellStart"/>
      <w:r w:rsidR="00A433C3">
        <w:rPr>
          <w:lang w:val="en-CA"/>
        </w:rPr>
        <w:t>numFractionBits</w:t>
      </w:r>
      <w:proofErr w:type="spellEnd"/>
      <w:r w:rsidR="00A433C3">
        <w:rPr>
          <w:lang w:val="en-CA"/>
        </w:rPr>
        <w:t xml:space="preserve"> </w:t>
      </w:r>
    </w:p>
    <w:p w:rsidR="003522C3" w:rsidRDefault="00E30A27" w:rsidP="003522C3">
      <w:pPr>
        <w:rPr>
          <w:lang w:val="en-CA"/>
        </w:rPr>
      </w:pPr>
      <w:proofErr w:type="gramStart"/>
      <w:r>
        <w:rPr>
          <w:lang w:val="en-CA"/>
        </w:rPr>
        <w:t>e</w:t>
      </w:r>
      <w:r w:rsidR="003522C3">
        <w:rPr>
          <w:lang w:val="en-CA"/>
        </w:rPr>
        <w:t>lse</w:t>
      </w:r>
      <w:proofErr w:type="gramEnd"/>
    </w:p>
    <w:p w:rsidR="003522C3" w:rsidRDefault="003522C3" w:rsidP="003522C3">
      <w:pPr>
        <w:rPr>
          <w:lang w:val="en-CA"/>
        </w:rPr>
      </w:pPr>
      <w:r>
        <w:rPr>
          <w:lang w:val="en-CA"/>
        </w:rPr>
        <w:t xml:space="preserve">    </w:t>
      </w:r>
      <w:r>
        <w:t>P</w:t>
      </w:r>
      <w:r>
        <w:rPr>
          <w:lang w:val="en-CA"/>
        </w:rPr>
        <w:t>red[c</w:t>
      </w:r>
      <w:proofErr w:type="gramStart"/>
      <w:r>
        <w:rPr>
          <w:lang w:val="en-CA"/>
        </w:rPr>
        <w:t>][</w:t>
      </w:r>
      <w:proofErr w:type="gramEnd"/>
      <w:r>
        <w:rPr>
          <w:lang w:val="en-CA"/>
        </w:rPr>
        <w:t>x][y] = (gain2[c]*d[c][x][y] + offset[c] + (1&lt;&lt;(numFractionBits-1))</w:t>
      </w:r>
      <w:r w:rsidR="0004140A">
        <w:rPr>
          <w:lang w:val="en-CA"/>
        </w:rPr>
        <w:t xml:space="preserve">) </w:t>
      </w:r>
      <w:r>
        <w:rPr>
          <w:lang w:val="en-CA"/>
        </w:rPr>
        <w:t xml:space="preserve">&gt;&gt; </w:t>
      </w:r>
      <w:proofErr w:type="spellStart"/>
      <w:r>
        <w:rPr>
          <w:lang w:val="en-CA"/>
        </w:rPr>
        <w:t>numFractionBits</w:t>
      </w:r>
      <w:proofErr w:type="spellEnd"/>
    </w:p>
    <w:p w:rsidR="003522C3" w:rsidRDefault="0004140A" w:rsidP="003522C3">
      <w:pPr>
        <w:rPr>
          <w:lang w:val="en-CA"/>
        </w:rPr>
      </w:pPr>
      <w:r>
        <w:rPr>
          <w:lang w:val="en-CA"/>
        </w:rPr>
        <w:t xml:space="preserve">The prediction parameters knot[c], offset[c], gain1[c], and gain2[c] are encoded in the </w:t>
      </w:r>
      <w:proofErr w:type="spellStart"/>
      <w:r>
        <w:rPr>
          <w:lang w:val="en-CA"/>
        </w:rPr>
        <w:t>bitsream</w:t>
      </w:r>
      <w:proofErr w:type="spellEnd"/>
      <w:r>
        <w:rPr>
          <w:lang w:val="en-CA"/>
        </w:rPr>
        <w:t xml:space="preserve"> in the same man</w:t>
      </w:r>
      <w:r w:rsidR="00DF1B1C">
        <w:rPr>
          <w:lang w:val="en-CA"/>
        </w:rPr>
        <w:t>ne</w:t>
      </w:r>
      <w:r>
        <w:rPr>
          <w:lang w:val="en-CA"/>
        </w:rPr>
        <w:t>r as in JCTVC-L0334 for the GO-SA method.</w:t>
      </w:r>
    </w:p>
    <w:p w:rsidR="00A433C3" w:rsidRPr="00A433C3" w:rsidRDefault="0004140A" w:rsidP="00A433C3">
      <w:pPr>
        <w:rPr>
          <w:lang w:val="en-CA" w:eastAsia="ja-JP"/>
        </w:rPr>
      </w:pPr>
      <w:r>
        <w:rPr>
          <w:lang w:val="en-CA"/>
        </w:rPr>
        <w:t>The prediction parameters in thi</w:t>
      </w:r>
      <w:r w:rsidR="00565DB5">
        <w:rPr>
          <w:lang w:val="en-CA"/>
        </w:rPr>
        <w:t>s proposal are</w:t>
      </w:r>
      <w:r>
        <w:rPr>
          <w:lang w:val="en-CA"/>
        </w:rPr>
        <w:t xml:space="preserve"> computed </w:t>
      </w:r>
      <w:r w:rsidR="00565DB5">
        <w:rPr>
          <w:lang w:val="en-CA"/>
        </w:rPr>
        <w:t>by minimizing the sum of square prediction error between</w:t>
      </w:r>
      <w:r>
        <w:rPr>
          <w:lang w:val="en-CA"/>
        </w:rPr>
        <w:t xml:space="preserve"> the first frame of the</w:t>
      </w:r>
      <w:r w:rsidR="00565DB5">
        <w:rPr>
          <w:lang w:val="en-CA"/>
        </w:rPr>
        <w:t xml:space="preserve"> BT.709 </w:t>
      </w:r>
      <w:r>
        <w:rPr>
          <w:lang w:val="en-CA"/>
        </w:rPr>
        <w:t xml:space="preserve">and </w:t>
      </w:r>
      <w:r w:rsidR="00565DB5">
        <w:rPr>
          <w:lang w:val="en-CA"/>
        </w:rPr>
        <w:t xml:space="preserve">the first frame of the </w:t>
      </w:r>
      <w:r>
        <w:rPr>
          <w:lang w:val="en-CA"/>
        </w:rPr>
        <w:t>BT.2020</w:t>
      </w:r>
      <w:r w:rsidR="00565DB5">
        <w:rPr>
          <w:lang w:val="en-CA"/>
        </w:rPr>
        <w:t xml:space="preserve"> input. </w:t>
      </w:r>
      <w:r w:rsidR="006A6741">
        <w:rPr>
          <w:lang w:val="en-CA"/>
        </w:rPr>
        <w:t>The piece-wise linear parameters</w:t>
      </w:r>
      <w:r w:rsidR="00565DB5">
        <w:rPr>
          <w:lang w:val="en-CA"/>
        </w:rPr>
        <w:t xml:space="preserve"> was computed </w:t>
      </w:r>
      <w:r w:rsidR="003A562F">
        <w:rPr>
          <w:lang w:val="en-CA"/>
        </w:rPr>
        <w:t xml:space="preserve">off-line </w:t>
      </w:r>
      <w:r w:rsidR="00565DB5">
        <w:rPr>
          <w:lang w:val="en-CA"/>
        </w:rPr>
        <w:t>by the multivariate adaptive regression splines algorithm [</w:t>
      </w:r>
      <w:r w:rsidR="00DF1B1C">
        <w:rPr>
          <w:lang w:val="en-CA"/>
        </w:rPr>
        <w:t>2</w:t>
      </w:r>
      <w:r w:rsidR="00565DB5">
        <w:rPr>
          <w:lang w:val="en-CA"/>
        </w:rPr>
        <w:t>]</w:t>
      </w:r>
      <w:r w:rsidR="006A6741">
        <w:rPr>
          <w:lang w:val="en-CA"/>
        </w:rPr>
        <w:t xml:space="preserve">, and </w:t>
      </w:r>
      <w:r w:rsidR="00575329">
        <w:rPr>
          <w:lang w:val="en-CA"/>
        </w:rPr>
        <w:t xml:space="preserve">the </w:t>
      </w:r>
      <w:r w:rsidR="00575329">
        <w:rPr>
          <w:lang w:val="en-CA"/>
        </w:rPr>
        <w:lastRenderedPageBreak/>
        <w:t xml:space="preserve">parameters are passed to the encoder </w:t>
      </w:r>
      <w:r w:rsidR="006A6741">
        <w:rPr>
          <w:lang w:val="en-CA"/>
        </w:rPr>
        <w:t>inside</w:t>
      </w:r>
      <w:r w:rsidR="00565DB5">
        <w:rPr>
          <w:lang w:val="en-CA"/>
        </w:rPr>
        <w:t xml:space="preserve"> the per-sequence configuration files.</w:t>
      </w:r>
      <w:r w:rsidR="002D6A21">
        <w:rPr>
          <w:lang w:val="en-CA"/>
        </w:rPr>
        <w:t xml:space="preserve"> Consequently the prediction parameters are sequence dependent </w:t>
      </w:r>
      <w:r w:rsidR="003A562F">
        <w:rPr>
          <w:lang w:val="en-CA"/>
        </w:rPr>
        <w:t xml:space="preserve">and </w:t>
      </w:r>
      <w:ins w:id="26" w:author="Auyeung, Cheung" w:date="2013-07-25T16:47:00Z">
        <w:r w:rsidR="00757634">
          <w:rPr>
            <w:lang w:val="en-CA"/>
          </w:rPr>
          <w:t xml:space="preserve">are independent on </w:t>
        </w:r>
      </w:ins>
      <w:del w:id="27" w:author="Auyeung, Cheung" w:date="2013-07-25T16:48:00Z">
        <w:r w:rsidR="003A562F" w:rsidDel="00757634">
          <w:rPr>
            <w:lang w:val="en-CA"/>
          </w:rPr>
          <w:delText xml:space="preserve">not any </w:delText>
        </w:r>
      </w:del>
      <w:r w:rsidR="003A562F">
        <w:rPr>
          <w:lang w:val="en-CA"/>
        </w:rPr>
        <w:t>other coding configurations.</w:t>
      </w:r>
      <w:del w:id="28" w:author="Sato, Kazushi (IMNC)" w:date="2013-07-19T17:05:00Z">
        <w:r w:rsidR="002D6A21" w:rsidDel="007A313F">
          <w:rPr>
            <w:lang w:val="en-CA"/>
          </w:rPr>
          <w:delText>.</w:delText>
        </w:r>
      </w:del>
    </w:p>
    <w:p w:rsidR="005E4A25" w:rsidRPr="00C04D8D" w:rsidRDefault="00575329" w:rsidP="00C04D8D">
      <w:pPr>
        <w:pStyle w:val="Heading2"/>
        <w:rPr>
          <w:i w:val="0"/>
        </w:rPr>
      </w:pPr>
      <w:r>
        <w:rPr>
          <w:i w:val="0"/>
        </w:rPr>
        <w:t>Results</w:t>
      </w:r>
    </w:p>
    <w:p w:rsidR="00F05AA1" w:rsidRDefault="00575329" w:rsidP="005E4A25">
      <w:pPr>
        <w:rPr>
          <w:lang w:val="en-CA"/>
        </w:rPr>
      </w:pPr>
      <w:r>
        <w:rPr>
          <w:lang w:val="en-CA"/>
        </w:rPr>
        <w:t xml:space="preserve">The piece-wise linear prediction was integrated into the </w:t>
      </w:r>
      <w:r w:rsidR="00E30A27">
        <w:rPr>
          <w:lang w:val="en-CA"/>
        </w:rPr>
        <w:t xml:space="preserve">SMuC-0.1.1 based </w:t>
      </w:r>
      <w:r>
        <w:rPr>
          <w:lang w:val="en-CA"/>
        </w:rPr>
        <w:t>JCTVC-L0334 software</w:t>
      </w:r>
      <w:r w:rsidR="00E30A27">
        <w:rPr>
          <w:lang w:val="en-CA"/>
        </w:rPr>
        <w:t xml:space="preserve"> </w:t>
      </w:r>
      <w:r>
        <w:rPr>
          <w:lang w:val="en-CA"/>
        </w:rPr>
        <w:t xml:space="preserve">to compare the coding gain with the </w:t>
      </w:r>
      <w:r w:rsidR="00EB2CB6">
        <w:rPr>
          <w:lang w:val="en-CA"/>
        </w:rPr>
        <w:t>GO-SA prediction in JCTVC-L0334</w:t>
      </w:r>
      <w:r w:rsidR="00DF1B1C">
        <w:rPr>
          <w:lang w:val="en-CA"/>
        </w:rPr>
        <w:t xml:space="preserve">. </w:t>
      </w:r>
      <w:r w:rsidR="00F05AA1">
        <w:rPr>
          <w:lang w:val="en-CA"/>
        </w:rPr>
        <w:t>To perform the experiment, the Class A and Class B test sequences are converted into BT.2020 format with 10 bits by the conversion program provided by the proponent of JCTVC-L0334.</w:t>
      </w:r>
      <w:ins w:id="29" w:author="Auyeung, Cheung" w:date="2013-07-25T16:26:00Z">
        <w:r w:rsidR="003338AD">
          <w:rPr>
            <w:lang w:val="en-CA"/>
          </w:rPr>
          <w:t xml:space="preserve"> </w:t>
        </w:r>
      </w:ins>
    </w:p>
    <w:p w:rsidR="003338AD" w:rsidRDefault="003160A8" w:rsidP="005E4A25">
      <w:pPr>
        <w:rPr>
          <w:ins w:id="30" w:author="Auyeung, Cheung" w:date="2013-07-25T16:28:00Z"/>
          <w:lang w:val="en-CA"/>
        </w:rPr>
      </w:pPr>
      <w:r>
        <w:rPr>
          <w:lang w:val="en-CA"/>
        </w:rPr>
        <w:fldChar w:fldCharType="begin"/>
      </w:r>
      <w:r w:rsidR="00DF1B1C">
        <w:rPr>
          <w:lang w:val="en-CA"/>
        </w:rPr>
        <w:instrText xml:space="preserve"> REF _Ref361621201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DF1B1C">
        <w:t xml:space="preserve">Table </w:t>
      </w:r>
      <w:r w:rsidR="00DF1B1C">
        <w:rPr>
          <w:noProof/>
        </w:rPr>
        <w:t>1</w:t>
      </w:r>
      <w:r>
        <w:rPr>
          <w:lang w:val="en-CA"/>
        </w:rPr>
        <w:fldChar w:fldCharType="end"/>
      </w:r>
      <w:r w:rsidR="00DF1B1C">
        <w:rPr>
          <w:lang w:val="en-CA"/>
        </w:rPr>
        <w:t xml:space="preserve"> </w:t>
      </w:r>
      <w:r w:rsidR="00F05AA1">
        <w:rPr>
          <w:lang w:val="en-CA"/>
        </w:rPr>
        <w:t xml:space="preserve">is </w:t>
      </w:r>
      <w:r w:rsidR="00DF1B1C">
        <w:rPr>
          <w:lang w:val="en-CA"/>
        </w:rPr>
        <w:t xml:space="preserve">the BDR </w:t>
      </w:r>
      <w:r w:rsidR="00F05AA1">
        <w:rPr>
          <w:lang w:val="en-CA"/>
        </w:rPr>
        <w:t xml:space="preserve">results </w:t>
      </w:r>
      <w:r w:rsidR="00DF1B1C">
        <w:rPr>
          <w:lang w:val="en-CA"/>
        </w:rPr>
        <w:t>of the proposed piecewise-linear prediction using the GO-SA prediction [1] as reference</w:t>
      </w:r>
      <w:ins w:id="31" w:author="Auyeung, Cheung" w:date="2013-07-25T16:28:00Z">
        <w:r w:rsidR="003338AD">
          <w:rPr>
            <w:lang w:val="en-CA"/>
          </w:rPr>
          <w:t xml:space="preserve"> with the luminance QPs from the SHM2.0 common test conditions</w:t>
        </w:r>
      </w:ins>
      <w:r w:rsidR="00DF1B1C">
        <w:rPr>
          <w:lang w:val="en-CA"/>
        </w:rPr>
        <w:t>.</w:t>
      </w:r>
      <w:r w:rsidR="00E30A27">
        <w:rPr>
          <w:lang w:val="en-CA"/>
        </w:rPr>
        <w:t xml:space="preserve"> </w:t>
      </w:r>
      <w:ins w:id="32" w:author="Auyeung, Cheung" w:date="2013-07-25T16:30:00Z">
        <w:r w:rsidR="003338AD">
          <w:rPr>
            <w:lang w:val="en-CA"/>
          </w:rPr>
          <w:t>As in JCTVC-L0334, t</w:t>
        </w:r>
      </w:ins>
      <w:ins w:id="33" w:author="Auyeung, Cheung" w:date="2013-07-25T16:29:00Z">
        <w:r w:rsidR="003338AD">
          <w:rPr>
            <w:lang w:val="en-CA"/>
          </w:rPr>
          <w:t xml:space="preserve">he chrominance QPs for </w:t>
        </w:r>
        <w:proofErr w:type="spellStart"/>
        <w:r w:rsidR="003338AD">
          <w:rPr>
            <w:lang w:val="en-CA"/>
          </w:rPr>
          <w:t>Cb</w:t>
        </w:r>
        <w:proofErr w:type="spellEnd"/>
        <w:r w:rsidR="003338AD">
          <w:rPr>
            <w:lang w:val="en-CA"/>
          </w:rPr>
          <w:t xml:space="preserve"> and Cr are offset by -2 and -6</w:t>
        </w:r>
      </w:ins>
      <w:ins w:id="34" w:author="Auyeung, Cheung" w:date="2013-07-25T16:30:00Z">
        <w:r w:rsidR="003338AD">
          <w:rPr>
            <w:lang w:val="en-CA"/>
          </w:rPr>
          <w:t xml:space="preserve"> respectively.</w:t>
        </w:r>
      </w:ins>
    </w:p>
    <w:p w:rsidR="002D6A21" w:rsidRDefault="009B03FF" w:rsidP="005E4A25">
      <w:pPr>
        <w:rPr>
          <w:lang w:val="en-CA"/>
        </w:rPr>
      </w:pPr>
      <w:r>
        <w:rPr>
          <w:lang w:val="en-CA"/>
        </w:rPr>
        <w:t xml:space="preserve">Although the piece-wise linear prediction is </w:t>
      </w:r>
      <w:r w:rsidRPr="00757634">
        <w:rPr>
          <w:i/>
          <w:lang w:val="en-CA"/>
          <w:rPrChange w:id="35" w:author="Auyeung, Cheung" w:date="2013-07-25T16:49:00Z">
            <w:rPr>
              <w:lang w:val="en-CA"/>
            </w:rPr>
          </w:rPrChange>
        </w:rPr>
        <w:t>not</w:t>
      </w:r>
      <w:ins w:id="36" w:author="Auyeung, Cheung" w:date="2013-07-25T16:49:00Z">
        <w:r w:rsidR="00757634">
          <w:rPr>
            <w:lang w:val="en-CA"/>
          </w:rPr>
          <w:t xml:space="preserve"> QP and</w:t>
        </w:r>
      </w:ins>
      <w:r>
        <w:rPr>
          <w:lang w:val="en-CA"/>
        </w:rPr>
        <w:t xml:space="preserve"> configuration dependent and the GO-SA is </w:t>
      </w:r>
      <w:proofErr w:type="gramStart"/>
      <w:ins w:id="37" w:author="Auyeung, Cheung" w:date="2013-07-25T16:49:00Z">
        <w:r w:rsidR="00757634">
          <w:rPr>
            <w:lang w:val="en-CA"/>
          </w:rPr>
          <w:t>both  QP</w:t>
        </w:r>
        <w:proofErr w:type="gramEnd"/>
        <w:r w:rsidR="00757634">
          <w:rPr>
            <w:lang w:val="en-CA"/>
          </w:rPr>
          <w:t xml:space="preserve"> and </w:t>
        </w:r>
      </w:ins>
      <w:r>
        <w:rPr>
          <w:lang w:val="en-CA"/>
        </w:rPr>
        <w:t>configuration dependent, the piece-wise linear prediction performs better than GO-SA in terms of BDR</w:t>
      </w:r>
      <w:ins w:id="38" w:author="Auyeung, Cheung" w:date="2013-07-25T16:42:00Z">
        <w:r w:rsidR="00757634">
          <w:rPr>
            <w:lang w:val="en-CA"/>
          </w:rPr>
          <w:t>.</w:t>
        </w:r>
      </w:ins>
      <w:del w:id="39" w:author="Auyeung, Cheung" w:date="2013-07-25T16:41:00Z">
        <w:r w:rsidDel="00757634">
          <w:rPr>
            <w:lang w:val="en-CA"/>
          </w:rPr>
          <w:delText>.</w:delText>
        </w:r>
      </w:del>
      <w:ins w:id="40" w:author="Auyeung, Cheung" w:date="2013-07-25T16:42:00Z">
        <w:r w:rsidR="00757634">
          <w:rPr>
            <w:lang w:val="en-CA"/>
          </w:rPr>
          <w:t xml:space="preserve"> </w:t>
        </w:r>
      </w:ins>
      <w:del w:id="41" w:author="Auyeung, Cheung" w:date="2013-07-25T16:41:00Z">
        <w:r w:rsidDel="00757634">
          <w:rPr>
            <w:lang w:val="en-CA"/>
          </w:rPr>
          <w:delText xml:space="preserve"> </w:delText>
        </w:r>
      </w:del>
      <w:r>
        <w:rPr>
          <w:lang w:val="en-CA"/>
        </w:rPr>
        <w:t>Using the GO-SA as reference, the piece-wise linear prediction resulted in</w:t>
      </w:r>
      <w:r w:rsidR="00E30A27">
        <w:rPr>
          <w:lang w:val="en-CA"/>
        </w:rPr>
        <w:t xml:space="preserve"> overall </w:t>
      </w:r>
      <w:proofErr w:type="spellStart"/>
      <w:r w:rsidR="00E30A27">
        <w:rPr>
          <w:lang w:val="en-CA"/>
        </w:rPr>
        <w:t>luma</w:t>
      </w:r>
      <w:proofErr w:type="spellEnd"/>
      <w:r w:rsidR="00E30A27">
        <w:rPr>
          <w:lang w:val="en-CA"/>
        </w:rPr>
        <w:t xml:space="preserve"> BDRs </w:t>
      </w:r>
      <w:r>
        <w:rPr>
          <w:lang w:val="en-CA"/>
        </w:rPr>
        <w:t>of -0.8%, -0.7%, and -</w:t>
      </w:r>
      <w:del w:id="42" w:author="Auyeung, Cheung" w:date="2013-07-25T15:31:00Z">
        <w:r w:rsidDel="00810270">
          <w:rPr>
            <w:lang w:val="en-CA"/>
          </w:rPr>
          <w:delText>2</w:delText>
        </w:r>
      </w:del>
      <w:ins w:id="43" w:author="Auyeung, Cheung" w:date="2013-07-25T15:31:00Z">
        <w:r w:rsidR="00810270">
          <w:rPr>
            <w:lang w:val="en-CA"/>
          </w:rPr>
          <w:t>0</w:t>
        </w:r>
      </w:ins>
      <w:r>
        <w:rPr>
          <w:lang w:val="en-CA"/>
        </w:rPr>
        <w:t xml:space="preserve">.9%, </w:t>
      </w:r>
      <w:r w:rsidR="00E30A27">
        <w:rPr>
          <w:lang w:val="en-CA"/>
        </w:rPr>
        <w:t>for AI-2x, RA-2x, and SNR scalability respectively.</w:t>
      </w:r>
    </w:p>
    <w:p w:rsidR="002D6A21" w:rsidRDefault="002D6A21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  <w:r>
        <w:rPr>
          <w:lang w:val="en-CA"/>
        </w:rPr>
        <w:br w:type="page"/>
      </w:r>
    </w:p>
    <w:p w:rsidR="00EB2CB6" w:rsidDel="0040270D" w:rsidRDefault="00EB2CB6" w:rsidP="005E4A25">
      <w:pPr>
        <w:rPr>
          <w:del w:id="44" w:author="Auyeung, Cheung" w:date="2013-07-25T16:11:00Z"/>
          <w:lang w:val="en-CA"/>
        </w:rPr>
      </w:pPr>
    </w:p>
    <w:p w:rsidR="00EB2CB6" w:rsidDel="00810270" w:rsidRDefault="00EB2CB6" w:rsidP="005E4A25">
      <w:pPr>
        <w:rPr>
          <w:del w:id="45" w:author="Auyeung, Cheung" w:date="2013-07-25T15:32:00Z"/>
          <w:lang w:val="en-C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05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EB2CB6" w:rsidRPr="00EB2CB6" w:rsidDel="00810270" w:rsidTr="00EB2CB6">
        <w:trPr>
          <w:trHeight w:val="264"/>
          <w:del w:id="46" w:author="Auyeung, Cheung" w:date="2013-07-25T15:32:00Z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7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48" w:author="Auyeung, Cheung" w:date="2013-07-25T15:32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49" w:author="Auyeung, Cheung" w:date="2013-07-25T15:32:00Z">
              <w:r w:rsidRPr="00EB2CB6" w:rsidDel="00810270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AI HEVC 2x</w:delText>
              </w:r>
            </w:del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0" w:author="Auyeung, Cheung" w:date="2013-07-25T15:32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51" w:author="Auyeung, Cheung" w:date="2013-07-25T15:32:00Z">
              <w:r w:rsidRPr="00EB2CB6" w:rsidDel="00810270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RA HEVC 2x</w:delText>
              </w:r>
            </w:del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2" w:author="Auyeung, Cheung" w:date="2013-07-25T15:32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53" w:author="Auyeung, Cheung" w:date="2013-07-25T15:32:00Z">
              <w:r w:rsidRPr="00EB2CB6" w:rsidDel="00810270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RA HEVC SNR</w:delText>
              </w:r>
            </w:del>
          </w:p>
        </w:tc>
      </w:tr>
      <w:tr w:rsidR="00EB2CB6" w:rsidRPr="00EB2CB6" w:rsidDel="00810270" w:rsidTr="00EB2CB6">
        <w:trPr>
          <w:trHeight w:val="276"/>
          <w:del w:id="54" w:author="Auyeung, Cheung" w:date="2013-07-25T15:32:00Z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5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6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57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58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59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0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61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2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63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4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65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6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67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68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69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Y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0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71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U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2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73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V</w:delText>
              </w:r>
            </w:del>
          </w:p>
        </w:tc>
      </w:tr>
      <w:tr w:rsidR="00EB2CB6" w:rsidRPr="00EB2CB6" w:rsidDel="00810270" w:rsidTr="00EB2CB6">
        <w:trPr>
          <w:trHeight w:val="264"/>
          <w:del w:id="74" w:author="Auyeung, Cheung" w:date="2013-07-25T15:32:00Z"/>
        </w:trPr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5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76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Class A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7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78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-1.0%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79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80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-0.4%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1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82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0.0%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3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84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-0.8%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5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86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0.0%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7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88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-3.8%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89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90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-4.1%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1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92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-5.0%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3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94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-8.4%</w:delText>
              </w:r>
            </w:del>
          </w:p>
        </w:tc>
      </w:tr>
      <w:tr w:rsidR="00EB2CB6" w:rsidRPr="00EB2CB6" w:rsidDel="00810270" w:rsidTr="00EB2CB6">
        <w:trPr>
          <w:trHeight w:val="276"/>
          <w:del w:id="95" w:author="Auyeung, Cheung" w:date="2013-07-25T15:32:00Z"/>
        </w:trPr>
        <w:tc>
          <w:tcPr>
            <w:tcW w:w="114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6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97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Class B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98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99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-0.8%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0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01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-0.4%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2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03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-0.1%</w:delText>
              </w:r>
            </w:del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4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05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-0.7%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6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07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0.0%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08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09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0.2%</w:delText>
              </w:r>
            </w:del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0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11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-2.5%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2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13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-1.3%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4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15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-8.8%</w:delText>
              </w:r>
            </w:del>
          </w:p>
        </w:tc>
      </w:tr>
      <w:tr w:rsidR="00EB2CB6" w:rsidRPr="00EB2CB6" w:rsidDel="00810270" w:rsidTr="00EB2CB6">
        <w:trPr>
          <w:trHeight w:val="264"/>
          <w:del w:id="116" w:author="Auyeung, Cheung" w:date="2013-07-25T15:32:00Z"/>
        </w:trPr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7" w:author="Auyeung, Cheung" w:date="2013-07-25T15:32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del w:id="118" w:author="Auyeung, Cheung" w:date="2013-07-25T15:32:00Z">
              <w:r w:rsidRPr="00EB2CB6" w:rsidDel="00810270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zh-CN"/>
                </w:rPr>
                <w:delText>Overall (Test vs Ref)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19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20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-0.8%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1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22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-0.4%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3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24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-0.1%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5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26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-0.7%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7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28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0.0%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29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30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-0.9%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1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32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-2.9%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3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134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-2.4%</w:delText>
              </w:r>
            </w:del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5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36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-8.7%</w:delText>
              </w:r>
            </w:del>
          </w:p>
        </w:tc>
      </w:tr>
      <w:tr w:rsidR="00EB2CB6" w:rsidRPr="00EB2CB6" w:rsidDel="00810270" w:rsidTr="00EB2CB6">
        <w:trPr>
          <w:trHeight w:val="264"/>
          <w:del w:id="137" w:author="Auyeung, Cheung" w:date="2013-07-25T15:32:00Z"/>
        </w:trPr>
        <w:tc>
          <w:tcPr>
            <w:tcW w:w="114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38" w:author="Auyeung, Cheung" w:date="2013-07-25T15:32:00Z"/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del w:id="139" w:author="Auyeung, Cheung" w:date="2013-07-25T15:32:00Z">
              <w:r w:rsidRPr="00EB2CB6" w:rsidDel="00810270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zh-CN"/>
                </w:rPr>
                <w:delText>Overall (Test vs single layer)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40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41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42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43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44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45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46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47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48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49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50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51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52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53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54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55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56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57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</w:tr>
      <w:tr w:rsidR="00EB2CB6" w:rsidRPr="00EB2CB6" w:rsidDel="00810270" w:rsidTr="00EB2CB6">
        <w:trPr>
          <w:trHeight w:val="264"/>
          <w:del w:id="158" w:author="Auyeung, Cheung" w:date="2013-07-25T15:32:00Z"/>
        </w:trPr>
        <w:tc>
          <w:tcPr>
            <w:tcW w:w="114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59" w:author="Auyeung, Cheung" w:date="2013-07-25T15:32:00Z"/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del w:id="160" w:author="Auyeung, Cheung" w:date="2013-07-25T15:32:00Z">
              <w:r w:rsidRPr="00EB2CB6" w:rsidDel="00810270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zh-CN"/>
                </w:rPr>
                <w:delText>Overall (Ref vs single layer)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61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62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63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64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65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66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67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68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69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70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71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72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73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74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75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76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77" w:author="Auyeung, Cheung" w:date="2013-07-25T15:32:00Z"/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del w:id="178" w:author="Auyeung, Cheung" w:date="2013-07-25T15:32:00Z">
              <w:r w:rsidRPr="00EB2CB6" w:rsidDel="00810270">
                <w:rPr>
                  <w:rFonts w:ascii="Arial" w:eastAsia="Times New Roman" w:hAnsi="Arial" w:cs="Arial"/>
                  <w:sz w:val="18"/>
                  <w:szCs w:val="18"/>
                  <w:lang w:eastAsia="zh-CN"/>
                </w:rPr>
                <w:delText>#VALUE!</w:delText>
              </w:r>
            </w:del>
          </w:p>
        </w:tc>
      </w:tr>
      <w:tr w:rsidR="00EB2CB6" w:rsidRPr="00EB2CB6" w:rsidDel="00810270" w:rsidTr="00EB2CB6">
        <w:trPr>
          <w:trHeight w:val="276"/>
          <w:del w:id="179" w:author="Auyeung, Cheung" w:date="2013-07-25T15:32:00Z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80" w:author="Auyeung, Cheung" w:date="2013-07-25T15:32:00Z"/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del w:id="181" w:author="Auyeung, Cheung" w:date="2013-07-25T15:32:00Z">
              <w:r w:rsidRPr="00EB2CB6" w:rsidDel="00810270">
                <w:rPr>
                  <w:rFonts w:ascii="Arial" w:eastAsia="Times New Roman" w:hAnsi="Arial" w:cs="Arial"/>
                  <w:b/>
                  <w:bCs/>
                  <w:color w:val="808080"/>
                  <w:sz w:val="18"/>
                  <w:szCs w:val="18"/>
                  <w:lang w:eastAsia="zh-CN"/>
                </w:rPr>
                <w:delText>EL only (Test vs Ref)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82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83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-1.4%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84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85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-0.9%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86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87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-0.5%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88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89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-1.3%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90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91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-0.5%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92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93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-1.4%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94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95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-35.3%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96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97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-33.9%</w:delText>
              </w:r>
            </w:del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198" w:author="Auyeung, Cheung" w:date="2013-07-25T15:32:00Z"/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del w:id="199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zh-CN"/>
                </w:rPr>
                <w:delText>-37.5%</w:delText>
              </w:r>
            </w:del>
          </w:p>
        </w:tc>
      </w:tr>
      <w:tr w:rsidR="00EB2CB6" w:rsidRPr="00EB2CB6" w:rsidDel="00810270" w:rsidTr="00EB2CB6">
        <w:trPr>
          <w:trHeight w:val="264"/>
          <w:del w:id="200" w:author="Auyeung, Cheung" w:date="2013-07-25T15:32:00Z"/>
        </w:trPr>
        <w:tc>
          <w:tcPr>
            <w:tcW w:w="114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01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02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Enc Time[%]</w:delText>
              </w:r>
            </w:del>
          </w:p>
        </w:tc>
        <w:tc>
          <w:tcPr>
            <w:tcW w:w="1286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03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04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100.8%</w:delText>
              </w:r>
            </w:del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05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06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102.0%</w:delText>
              </w:r>
            </w:del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07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08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103.5%</w:delText>
              </w:r>
            </w:del>
          </w:p>
        </w:tc>
      </w:tr>
      <w:tr w:rsidR="00EB2CB6" w:rsidRPr="00EB2CB6" w:rsidDel="00810270" w:rsidTr="00EB2CB6">
        <w:trPr>
          <w:trHeight w:val="276"/>
          <w:del w:id="209" w:author="Auyeung, Cheung" w:date="2013-07-25T15:32:00Z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0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11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Dec Time[%]</w:delText>
              </w:r>
            </w:del>
          </w:p>
        </w:tc>
        <w:tc>
          <w:tcPr>
            <w:tcW w:w="12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2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13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99.0%</w:delText>
              </w:r>
            </w:del>
          </w:p>
        </w:tc>
        <w:tc>
          <w:tcPr>
            <w:tcW w:w="12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4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15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104.2%</w:delText>
              </w:r>
            </w:del>
          </w:p>
        </w:tc>
        <w:tc>
          <w:tcPr>
            <w:tcW w:w="12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6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17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104.4%</w:delText>
              </w:r>
            </w:del>
          </w:p>
        </w:tc>
      </w:tr>
      <w:tr w:rsidR="00EB2CB6" w:rsidRPr="00EB2CB6" w:rsidDel="00810270" w:rsidTr="00EB2CB6">
        <w:trPr>
          <w:trHeight w:val="276"/>
          <w:del w:id="218" w:author="Auyeung, Cheung" w:date="2013-07-25T15:32:00Z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19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20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Enc Mem[%]</w:delText>
              </w:r>
            </w:del>
          </w:p>
        </w:tc>
        <w:tc>
          <w:tcPr>
            <w:tcW w:w="128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1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22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#NUM!</w:delText>
              </w:r>
            </w:del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3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24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#NUM!</w:delText>
              </w:r>
            </w:del>
          </w:p>
        </w:tc>
        <w:tc>
          <w:tcPr>
            <w:tcW w:w="12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5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26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#NUM!</w:delText>
              </w:r>
            </w:del>
          </w:p>
        </w:tc>
      </w:tr>
      <w:tr w:rsidR="00EB2CB6" w:rsidRPr="00EB2CB6" w:rsidDel="00810270" w:rsidTr="00EB2CB6">
        <w:trPr>
          <w:trHeight w:val="276"/>
          <w:del w:id="227" w:author="Auyeung, Cheung" w:date="2013-07-25T15:32:00Z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28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29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BL Match</w:delText>
              </w:r>
            </w:del>
          </w:p>
        </w:tc>
        <w:tc>
          <w:tcPr>
            <w:tcW w:w="128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30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31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32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33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Del="00810270" w:rsidRDefault="00EB2CB6" w:rsidP="00EB2CB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del w:id="234" w:author="Auyeung, Cheung" w:date="2013-07-25T15:32:00Z"/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del w:id="235" w:author="Auyeung, Cheung" w:date="2013-07-25T15:32:00Z">
              <w:r w:rsidRPr="00EB2CB6" w:rsidDel="00810270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zh-CN"/>
                </w:rPr>
                <w:delText>Matched</w:delText>
              </w:r>
            </w:del>
          </w:p>
        </w:tc>
      </w:tr>
    </w:tbl>
    <w:p w:rsidR="00EB2CB6" w:rsidRDefault="00EB2CB6" w:rsidP="002D6A21">
      <w:pPr>
        <w:pStyle w:val="Caption"/>
        <w:jc w:val="center"/>
        <w:rPr>
          <w:ins w:id="236" w:author="Auyeung, Cheung" w:date="2013-07-25T16:13:00Z"/>
        </w:rPr>
      </w:pPr>
      <w:bookmarkStart w:id="237" w:name="_Ref361621201"/>
      <w:del w:id="238" w:author="Auyeung, Cheung" w:date="2013-07-25T16:15:00Z">
        <w:r w:rsidDel="0040270D">
          <w:delText xml:space="preserve">Table </w:delText>
        </w:r>
        <w:r w:rsidR="005A75F1" w:rsidDel="0040270D">
          <w:fldChar w:fldCharType="begin"/>
        </w:r>
        <w:r w:rsidR="005A75F1" w:rsidDel="0040270D">
          <w:delInstrText xml:space="preserve"> SEQ Table \* ARABIC </w:delInstrText>
        </w:r>
        <w:r w:rsidR="005A75F1" w:rsidDel="0040270D">
          <w:fldChar w:fldCharType="separate"/>
        </w:r>
        <w:r w:rsidDel="0040270D">
          <w:rPr>
            <w:noProof/>
          </w:rPr>
          <w:delText>1</w:delText>
        </w:r>
        <w:r w:rsidR="005A75F1" w:rsidDel="0040270D">
          <w:rPr>
            <w:noProof/>
          </w:rPr>
          <w:fldChar w:fldCharType="end"/>
        </w:r>
        <w:bookmarkEnd w:id="237"/>
        <w:r w:rsidDel="0040270D">
          <w:delText>: BDR of piese-wise linear preduction with gain-offset predictor as reference.</w:delText>
        </w:r>
      </w:del>
    </w:p>
    <w:tbl>
      <w:tblPr>
        <w:tblW w:w="5000" w:type="pct"/>
        <w:tblLook w:val="04A0" w:firstRow="1" w:lastRow="0" w:firstColumn="1" w:lastColumn="0" w:noHBand="0" w:noVBand="1"/>
        <w:tblPrChange w:id="239" w:author="Auyeung, Cheung" w:date="2013-07-25T16:14:00Z">
          <w:tblPr>
            <w:tblW w:w="11617" w:type="dxa"/>
            <w:tblInd w:w="108" w:type="dxa"/>
            <w:tblLook w:val="04A0" w:firstRow="1" w:lastRow="0" w:firstColumn="1" w:lastColumn="0" w:noHBand="0" w:noVBand="1"/>
          </w:tblPr>
        </w:tblPrChange>
      </w:tblPr>
      <w:tblGrid>
        <w:gridCol w:w="3437"/>
        <w:gridCol w:w="1029"/>
        <w:gridCol w:w="1010"/>
        <w:gridCol w:w="1029"/>
        <w:gridCol w:w="1024"/>
        <w:gridCol w:w="1024"/>
        <w:gridCol w:w="1023"/>
        <w:tblGridChange w:id="240">
          <w:tblGrid>
            <w:gridCol w:w="3816"/>
            <w:gridCol w:w="1308"/>
            <w:gridCol w:w="1285"/>
            <w:gridCol w:w="1308"/>
            <w:gridCol w:w="1300"/>
            <w:gridCol w:w="1300"/>
            <w:gridCol w:w="1300"/>
          </w:tblGrid>
        </w:tblGridChange>
      </w:tblGrid>
      <w:tr w:rsidR="0040270D" w:rsidRPr="0040270D" w:rsidTr="0040270D">
        <w:trPr>
          <w:trHeight w:val="240"/>
          <w:ins w:id="241" w:author="Auyeung, Cheung" w:date="2013-07-25T16:14:00Z"/>
          <w:trPrChange w:id="242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3" w:author="Auyeung, Cheung" w:date="2013-07-25T16:14:00Z">
              <w:tcPr>
                <w:tcW w:w="381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67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245" w:author="Auyeung, Cheung" w:date="2013-07-25T16:14:00Z">
              <w:tcPr>
                <w:tcW w:w="390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6" w:author="Auyeung, Cheung" w:date="2013-07-25T16:1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247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AI HEVC 2x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48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49" w:author="Auyeung, Cheung" w:date="2013-07-25T16:1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0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1" w:author="Auyeung, Cheung" w:date="2013-07-25T16:1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2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3" w:author="Auyeung, Cheung" w:date="2013-07-25T16:1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254" w:author="Auyeung, Cheung" w:date="2013-07-25T16:14:00Z"/>
          <w:trPrChange w:id="255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56" w:author="Auyeung, Cheung" w:date="2013-07-25T16:14:00Z">
              <w:tcPr>
                <w:tcW w:w="381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7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5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59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260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261" w:author="Auyeung, Cheung" w:date="2013-07-25T16:14:00Z">
              <w:tcPr>
                <w:tcW w:w="1285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263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64" w:author="Auyeung, Cheung" w:date="2013-07-25T16:14:00Z">
              <w:tcPr>
                <w:tcW w:w="13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5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266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6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6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273" w:author="Auyeung, Cheung" w:date="2013-07-25T16:14:00Z"/>
          <w:trPrChange w:id="27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5" w:author="Auyeung, Cheung" w:date="2013-07-25T16:14:00Z">
              <w:tcPr>
                <w:tcW w:w="3816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277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Class A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7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79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280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-1.0%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1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283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84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5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286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8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8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293" w:author="Auyeung, Cheung" w:date="2013-07-25T16:14:00Z"/>
          <w:trPrChange w:id="29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5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297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Class B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29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299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300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1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303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04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5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306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0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0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313" w:author="Auyeung, Cheung" w:date="2013-07-25T16:14:00Z"/>
          <w:trPrChange w:id="31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5" w:author="Auyeung, Cheung" w:date="2013-07-25T16:14:00Z">
              <w:tcPr>
                <w:tcW w:w="3816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6" w:author="Auyeung, Cheung" w:date="2013-07-25T16:1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317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 xml:space="preserve">Overall (Test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 xml:space="preserve"> Ref)</w:t>
              </w:r>
            </w:ins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18" w:author="Auyeung, Cheung" w:date="2013-07-25T16:14:00Z">
              <w:tcPr>
                <w:tcW w:w="1308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19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320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1" w:author="Auyeung, Cheung" w:date="2013-07-25T16:14:00Z">
              <w:tcPr>
                <w:tcW w:w="1285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323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-0.4%</w:t>
              </w:r>
            </w:ins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24" w:author="Auyeung, Cheung" w:date="2013-07-25T16:14:00Z">
              <w:tcPr>
                <w:tcW w:w="1308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5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326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-0.1%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2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2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333" w:author="Auyeung, Cheung" w:date="2013-07-25T16:14:00Z"/>
          <w:trPrChange w:id="33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5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6" w:author="Auyeung, Cheung" w:date="2013-07-25T16:14:00Z"/>
                <w:rFonts w:ascii="Arial" w:eastAsia="Times New Roman" w:hAnsi="Arial" w:cs="Arial"/>
                <w:b/>
                <w:bCs/>
                <w:sz w:val="18"/>
                <w:szCs w:val="18"/>
                <w:lang w:eastAsia="ja-JP"/>
              </w:rPr>
            </w:pPr>
            <w:ins w:id="337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Overall (Test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 single layer)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3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39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40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15.4%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1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2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43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10.7%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44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5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46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13.2%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4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4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353" w:author="Auyeung, Cheung" w:date="2013-07-25T16:14:00Z"/>
          <w:trPrChange w:id="35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5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6" w:author="Auyeung, Cheung" w:date="2013-07-25T16:14:00Z"/>
                <w:rFonts w:ascii="Arial" w:eastAsia="Times New Roman" w:hAnsi="Arial" w:cs="Arial"/>
                <w:b/>
                <w:bCs/>
                <w:sz w:val="18"/>
                <w:szCs w:val="18"/>
                <w:lang w:eastAsia="ja-JP"/>
              </w:rPr>
            </w:pPr>
            <w:ins w:id="357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Overall (Ref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 single layer)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5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59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60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16.4%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1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2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63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11.2%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64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5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66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13.2%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6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6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7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373" w:author="Auyeung, Cheung" w:date="2013-07-25T16:14:00Z"/>
          <w:trPrChange w:id="37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75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6" w:author="Auyeung, Cheung" w:date="2013-07-25T16:14:00Z"/>
                <w:rFonts w:ascii="Arial" w:eastAsia="Times New Roman" w:hAnsi="Arial" w:cs="Arial"/>
                <w:b/>
                <w:bCs/>
                <w:sz w:val="18"/>
                <w:szCs w:val="18"/>
                <w:lang w:eastAsia="ja-JP"/>
              </w:rPr>
            </w:pPr>
            <w:ins w:id="377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Overall (Test EL+BL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 single EL+BL)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7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79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80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-20.2%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81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2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83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-23.5%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384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5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386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-21.9%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8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8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8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9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393" w:author="Auyeung, Cheung" w:date="2013-07-25T16:14:00Z"/>
          <w:trPrChange w:id="39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95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6" w:author="Auyeung, Cheung" w:date="2013-07-25T16:14:00Z"/>
                <w:rFonts w:ascii="Arial" w:eastAsia="Times New Roman" w:hAnsi="Arial" w:cs="Arial"/>
                <w:b/>
                <w:bCs/>
                <w:sz w:val="18"/>
                <w:szCs w:val="18"/>
                <w:lang w:eastAsia="ja-JP"/>
              </w:rPr>
            </w:pPr>
            <w:ins w:id="397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Overall (Ref EL+BL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 single EL+BL)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39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399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400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-19.6%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01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2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403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-23.2%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04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5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406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-21.8%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0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0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0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1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413" w:author="Auyeung, Cheung" w:date="2013-07-25T16:14:00Z"/>
          <w:trPrChange w:id="41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15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6" w:author="Auyeung, Cheung" w:date="2013-07-25T16:14:00Z"/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ja-JP"/>
              </w:rPr>
            </w:pPr>
            <w:ins w:id="417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color w:val="808080"/>
                  <w:sz w:val="18"/>
                  <w:szCs w:val="18"/>
                  <w:lang w:eastAsia="ja-JP"/>
                </w:rPr>
                <w:t xml:space="preserve">EL only (Test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color w:val="808080"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color w:val="808080"/>
                  <w:sz w:val="18"/>
                  <w:szCs w:val="18"/>
                  <w:lang w:eastAsia="ja-JP"/>
                </w:rPr>
                <w:t xml:space="preserve"> Ref)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1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19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420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-1.4%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21" w:author="Auyeung, Cheung" w:date="2013-07-25T16:14:00Z">
              <w:tcPr>
                <w:tcW w:w="1285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2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423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24" w:author="Auyeung, Cheung" w:date="2013-07-25T16:14:00Z">
              <w:tcPr>
                <w:tcW w:w="13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5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426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2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2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2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3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433" w:author="Auyeung, Cheung" w:date="2013-07-25T16:14:00Z"/>
          <w:trPrChange w:id="43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35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437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Enc</w:t>
              </w:r>
              <w:proofErr w:type="spellEnd"/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 xml:space="preserve"> Time[%]</w:t>
              </w:r>
            </w:ins>
          </w:p>
        </w:tc>
        <w:tc>
          <w:tcPr>
            <w:tcW w:w="1679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38" w:author="Auyeung, Cheung" w:date="2013-07-25T16:14:00Z">
              <w:tcPr>
                <w:tcW w:w="3901" w:type="dxa"/>
                <w:gridSpan w:val="3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39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440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100.8%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4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43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45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4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447" w:author="Auyeung, Cheung" w:date="2013-07-25T16:14:00Z"/>
          <w:trPrChange w:id="448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449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451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167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52" w:author="Auyeung, Cheung" w:date="2013-07-25T16:14:00Z">
              <w:tcPr>
                <w:tcW w:w="3901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3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454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99.0%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55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5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5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5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461" w:author="Auyeung, Cheung" w:date="2013-07-25T16:14:00Z"/>
          <w:trPrChange w:id="462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63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465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Enc</w:t>
              </w:r>
              <w:proofErr w:type="spellEnd"/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 xml:space="preserve"> </w:t>
              </w:r>
              <w:proofErr w:type="spellStart"/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Mem</w:t>
              </w:r>
              <w:proofErr w:type="spellEnd"/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[%]</w:t>
              </w:r>
            </w:ins>
          </w:p>
        </w:tc>
        <w:tc>
          <w:tcPr>
            <w:tcW w:w="167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66" w:author="Auyeung, Cheung" w:date="2013-07-25T16:14:00Z">
              <w:tcPr>
                <w:tcW w:w="3901" w:type="dxa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67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468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#DIV/0!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6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7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73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475" w:author="Auyeung, Cheung" w:date="2013-07-25T16:14:00Z"/>
          <w:trPrChange w:id="476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477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7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479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BL Match</w:t>
              </w:r>
            </w:ins>
          </w:p>
        </w:tc>
        <w:tc>
          <w:tcPr>
            <w:tcW w:w="167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480" w:author="Auyeung, Cheung" w:date="2013-07-25T16:14:00Z">
              <w:tcPr>
                <w:tcW w:w="390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1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482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Matched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83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85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8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8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40270D" w:rsidRPr="0040270D" w:rsidTr="0040270D">
        <w:trPr>
          <w:trHeight w:val="240"/>
          <w:ins w:id="489" w:author="Auyeung, Cheung" w:date="2013-07-25T16:14:00Z"/>
          <w:trPrChange w:id="490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91" w:author="Auyeung, Cheung" w:date="2013-07-25T16:14:00Z">
              <w:tcPr>
                <w:tcW w:w="381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93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95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97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49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56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499" w:author="Auyeung, Cheung" w:date="2013-07-25T16:14:00Z">
              <w:tcPr>
                <w:tcW w:w="13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01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 </w:t>
              </w:r>
            </w:ins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02" w:author="Auyeung, Cheung" w:date="2013-07-25T16:14:00Z">
              <w:tcPr>
                <w:tcW w:w="13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3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04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 </w:t>
              </w:r>
            </w:ins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05" w:author="Auyeung, Cheung" w:date="2013-07-25T16:14:00Z">
              <w:tcPr>
                <w:tcW w:w="13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0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07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 </w:t>
              </w:r>
            </w:ins>
          </w:p>
        </w:tc>
      </w:tr>
      <w:tr w:rsidR="0040270D" w:rsidRPr="0040270D" w:rsidTr="0040270D">
        <w:trPr>
          <w:trHeight w:val="240"/>
          <w:ins w:id="508" w:author="Auyeung, Cheung" w:date="2013-07-25T16:14:00Z"/>
          <w:trPrChange w:id="509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10" w:author="Auyeung, Cheung" w:date="2013-07-25T16:14:00Z">
              <w:tcPr>
                <w:tcW w:w="3816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1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12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 </w:t>
              </w:r>
            </w:ins>
          </w:p>
        </w:tc>
        <w:tc>
          <w:tcPr>
            <w:tcW w:w="167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13" w:author="Auyeung, Cheung" w:date="2013-07-25T16:14:00Z">
              <w:tcPr>
                <w:tcW w:w="390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4" w:author="Auyeung, Cheung" w:date="2013-07-25T16:1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515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 HEVC 2x</w:t>
              </w:r>
            </w:ins>
          </w:p>
        </w:tc>
        <w:tc>
          <w:tcPr>
            <w:tcW w:w="1679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516" w:author="Auyeung, Cheung" w:date="2013-07-25T16:14:00Z">
              <w:tcPr>
                <w:tcW w:w="3900" w:type="dxa"/>
                <w:gridSpan w:val="3"/>
                <w:tcBorders>
                  <w:top w:val="single" w:sz="8" w:space="0" w:color="auto"/>
                  <w:left w:val="single" w:sz="8" w:space="0" w:color="auto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17" w:author="Auyeung, Cheung" w:date="2013-07-25T16:1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518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RA HEVC SNR</w:t>
              </w:r>
            </w:ins>
          </w:p>
        </w:tc>
      </w:tr>
      <w:tr w:rsidR="0040270D" w:rsidRPr="0040270D" w:rsidTr="0040270D">
        <w:trPr>
          <w:trHeight w:val="240"/>
          <w:ins w:id="519" w:author="Auyeung, Cheung" w:date="2013-07-25T16:14:00Z"/>
          <w:trPrChange w:id="520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21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23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 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24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5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26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27" w:author="Auyeung, Cheung" w:date="2013-07-25T16:14:00Z">
              <w:tcPr>
                <w:tcW w:w="1285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2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29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30" w:author="Auyeung, Cheung" w:date="2013-07-25T16:14:00Z">
              <w:tcPr>
                <w:tcW w:w="1308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1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32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  <w:tc>
          <w:tcPr>
            <w:tcW w:w="56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33" w:author="Auyeung, Cheung" w:date="2013-07-25T16:14:00Z">
              <w:tcPr>
                <w:tcW w:w="130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35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Y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536" w:author="Auyeung, Cheung" w:date="2013-07-25T16:14:00Z">
              <w:tcPr>
                <w:tcW w:w="13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37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38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U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39" w:author="Auyeung, Cheung" w:date="2013-07-25T16:14:00Z">
              <w:tcPr>
                <w:tcW w:w="13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41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V</w:t>
              </w:r>
            </w:ins>
          </w:p>
        </w:tc>
      </w:tr>
      <w:tr w:rsidR="0040270D" w:rsidRPr="0040270D" w:rsidTr="0040270D">
        <w:trPr>
          <w:trHeight w:val="240"/>
          <w:ins w:id="542" w:author="Auyeung, Cheung" w:date="2013-07-25T16:14:00Z"/>
          <w:trPrChange w:id="543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44" w:author="Auyeung, Cheung" w:date="2013-07-25T16:14:00Z">
              <w:tcPr>
                <w:tcW w:w="3816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5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46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Class A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47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4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49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0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1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52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  <w:tcPrChange w:id="553" w:author="Auyeung, Cheung" w:date="2013-07-25T16:14:00Z">
              <w:tcPr>
                <w:tcW w:w="1308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000000" w:fill="CCFFCC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4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555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-3.8%</w:t>
              </w:r>
            </w:ins>
          </w:p>
        </w:tc>
        <w:tc>
          <w:tcPr>
            <w:tcW w:w="56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6" w:author="Auyeung, Cheung" w:date="2013-07-25T16:14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57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58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-1.2%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59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61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62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3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64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-1.4%</w:t>
              </w:r>
            </w:ins>
          </w:p>
        </w:tc>
      </w:tr>
      <w:tr w:rsidR="0040270D" w:rsidRPr="0040270D" w:rsidTr="0040270D">
        <w:trPr>
          <w:trHeight w:val="240"/>
          <w:ins w:id="565" w:author="Auyeung, Cheung" w:date="2013-07-25T16:14:00Z"/>
          <w:trPrChange w:id="566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67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6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69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Class B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70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1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72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73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75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76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77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78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0.2%</w:t>
              </w:r>
            </w:ins>
          </w:p>
        </w:tc>
        <w:tc>
          <w:tcPr>
            <w:tcW w:w="56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79" w:author="Auyeung, Cheung" w:date="2013-07-25T16:14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81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-0.8%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82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3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84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1.0%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585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8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87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2.1%</w:t>
              </w:r>
            </w:ins>
          </w:p>
        </w:tc>
      </w:tr>
      <w:tr w:rsidR="0040270D" w:rsidRPr="0040270D" w:rsidTr="0040270D">
        <w:trPr>
          <w:trHeight w:val="240"/>
          <w:ins w:id="588" w:author="Auyeung, Cheung" w:date="2013-07-25T16:14:00Z"/>
          <w:trPrChange w:id="589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90" w:author="Auyeung, Cheung" w:date="2013-07-25T16:14:00Z">
              <w:tcPr>
                <w:tcW w:w="3816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1" w:author="Auyeung, Cheung" w:date="2013-07-25T16:14:00Z"/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ins w:id="592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 xml:space="preserve">Overall (Test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  <w:lang w:eastAsia="ja-JP"/>
                </w:rPr>
                <w:t xml:space="preserve"> Ref)</w:t>
              </w:r>
            </w:ins>
          </w:p>
        </w:tc>
        <w:tc>
          <w:tcPr>
            <w:tcW w:w="56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93" w:author="Auyeung, Cheung" w:date="2013-07-25T16:14:00Z">
              <w:tcPr>
                <w:tcW w:w="1308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95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-0.7%</w:t>
              </w:r>
            </w:ins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96" w:author="Auyeung, Cheung" w:date="2013-07-25T16:14:00Z">
              <w:tcPr>
                <w:tcW w:w="1285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597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598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563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599" w:author="Auyeung, Cheung" w:date="2013-07-25T16:14:00Z">
              <w:tcPr>
                <w:tcW w:w="1308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601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56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02" w:author="Auyeung, Cheung" w:date="2013-07-25T16:14:00Z">
              <w:tcPr>
                <w:tcW w:w="1300" w:type="dxa"/>
                <w:tcBorders>
                  <w:top w:val="single" w:sz="8" w:space="0" w:color="auto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3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604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-0.9%</w:t>
              </w:r>
            </w:ins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05" w:author="Auyeung, Cheung" w:date="2013-07-25T16:14:00Z">
              <w:tcPr>
                <w:tcW w:w="1300" w:type="dxa"/>
                <w:tcBorders>
                  <w:top w:val="single" w:sz="8" w:space="0" w:color="auto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607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0.5%</w:t>
              </w:r>
            </w:ins>
          </w:p>
        </w:tc>
        <w:tc>
          <w:tcPr>
            <w:tcW w:w="56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08" w:author="Auyeung, Cheung" w:date="2013-07-25T16:14:00Z">
              <w:tcPr>
                <w:tcW w:w="1300" w:type="dxa"/>
                <w:tcBorders>
                  <w:top w:val="single" w:sz="8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09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610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1.1%</w:t>
              </w:r>
            </w:ins>
          </w:p>
        </w:tc>
      </w:tr>
      <w:tr w:rsidR="0040270D" w:rsidRPr="0040270D" w:rsidTr="0040270D">
        <w:trPr>
          <w:trHeight w:val="240"/>
          <w:ins w:id="611" w:author="Auyeung, Cheung" w:date="2013-07-25T16:14:00Z"/>
          <w:trPrChange w:id="612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13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4" w:author="Auyeung, Cheung" w:date="2013-07-25T16:14:00Z"/>
                <w:rFonts w:ascii="Arial" w:eastAsia="Times New Roman" w:hAnsi="Arial" w:cs="Arial"/>
                <w:b/>
                <w:bCs/>
                <w:sz w:val="18"/>
                <w:szCs w:val="18"/>
                <w:lang w:eastAsia="ja-JP"/>
              </w:rPr>
            </w:pPr>
            <w:ins w:id="615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Overall (Test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 single layer)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16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17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18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23.3%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19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0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21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29.0%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22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3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24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32.0%</w:t>
              </w:r>
            </w:ins>
          </w:p>
        </w:tc>
        <w:tc>
          <w:tcPr>
            <w:tcW w:w="56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25" w:author="Auyeung, Cheung" w:date="2013-07-25T16:14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6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27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20.4%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28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29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30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26.8%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3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2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33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31.3%</w:t>
              </w:r>
            </w:ins>
          </w:p>
        </w:tc>
      </w:tr>
      <w:tr w:rsidR="0040270D" w:rsidRPr="0040270D" w:rsidTr="0040270D">
        <w:trPr>
          <w:trHeight w:val="240"/>
          <w:ins w:id="634" w:author="Auyeung, Cheung" w:date="2013-07-25T16:14:00Z"/>
          <w:trPrChange w:id="635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36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37" w:author="Auyeung, Cheung" w:date="2013-07-25T16:14:00Z"/>
                <w:rFonts w:ascii="Arial" w:eastAsia="Times New Roman" w:hAnsi="Arial" w:cs="Arial"/>
                <w:b/>
                <w:bCs/>
                <w:sz w:val="18"/>
                <w:szCs w:val="18"/>
                <w:lang w:eastAsia="ja-JP"/>
              </w:rPr>
            </w:pPr>
            <w:ins w:id="638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Overall (Ref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 single layer)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39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0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41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24.3%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42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3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44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29.0%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45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6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47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33.4%</w:t>
              </w:r>
            </w:ins>
          </w:p>
        </w:tc>
        <w:tc>
          <w:tcPr>
            <w:tcW w:w="56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48" w:author="Auyeung, Cheung" w:date="2013-07-25T16:14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49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50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21.5%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51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2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53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26.3%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54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55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56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30.1%</w:t>
              </w:r>
            </w:ins>
          </w:p>
        </w:tc>
      </w:tr>
      <w:tr w:rsidR="0040270D" w:rsidRPr="0040270D" w:rsidTr="0040270D">
        <w:trPr>
          <w:trHeight w:val="240"/>
          <w:ins w:id="657" w:author="Auyeung, Cheung" w:date="2013-07-25T16:14:00Z"/>
          <w:trPrChange w:id="658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59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0" w:author="Auyeung, Cheung" w:date="2013-07-25T16:14:00Z"/>
                <w:rFonts w:ascii="Arial" w:eastAsia="Times New Roman" w:hAnsi="Arial" w:cs="Arial"/>
                <w:b/>
                <w:bCs/>
                <w:sz w:val="18"/>
                <w:szCs w:val="18"/>
                <w:lang w:eastAsia="ja-JP"/>
              </w:rPr>
            </w:pPr>
            <w:ins w:id="661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Overall (Test EL+BL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 single EL+BL)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62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3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64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-13.7%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65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6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67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-9.9%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68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69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70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-7.8%</w:t>
              </w:r>
            </w:ins>
          </w:p>
        </w:tc>
        <w:tc>
          <w:tcPr>
            <w:tcW w:w="56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71" w:author="Auyeung, Cheung" w:date="2013-07-25T16:14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2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73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-17.1%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74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5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76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-12.9%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67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78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79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-10.1%</w:t>
              </w:r>
            </w:ins>
          </w:p>
        </w:tc>
      </w:tr>
      <w:tr w:rsidR="0040270D" w:rsidRPr="0040270D" w:rsidTr="0040270D">
        <w:trPr>
          <w:trHeight w:val="240"/>
          <w:ins w:id="680" w:author="Auyeung, Cheung" w:date="2013-07-25T16:14:00Z"/>
          <w:trPrChange w:id="681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82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3" w:author="Auyeung, Cheung" w:date="2013-07-25T16:14:00Z"/>
                <w:rFonts w:ascii="Arial" w:eastAsia="Times New Roman" w:hAnsi="Arial" w:cs="Arial"/>
                <w:b/>
                <w:bCs/>
                <w:sz w:val="18"/>
                <w:szCs w:val="18"/>
                <w:lang w:eastAsia="ja-JP"/>
              </w:rPr>
            </w:pPr>
            <w:ins w:id="684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Overall (Ref EL+BL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sz w:val="18"/>
                  <w:szCs w:val="18"/>
                  <w:lang w:eastAsia="ja-JP"/>
                </w:rPr>
                <w:t xml:space="preserve"> single EL+BL)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85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6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87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-13.0%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88" w:author="Auyeung, Cheung" w:date="2013-07-25T16:14:00Z">
              <w:tcPr>
                <w:tcW w:w="1285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89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90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-9.9%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91" w:author="Auyeung, Cheung" w:date="2013-07-25T16:14:00Z">
              <w:tcPr>
                <w:tcW w:w="130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2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93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-6.9%</w:t>
              </w:r>
            </w:ins>
          </w:p>
        </w:tc>
        <w:tc>
          <w:tcPr>
            <w:tcW w:w="56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94" w:author="Auyeung, Cheung" w:date="2013-07-25T16:14:00Z">
              <w:tcPr>
                <w:tcW w:w="1300" w:type="dxa"/>
                <w:tcBorders>
                  <w:top w:val="nil"/>
                  <w:left w:val="single" w:sz="8" w:space="0" w:color="auto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5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96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-16.3%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  <w:tcPrChange w:id="697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698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699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-13.2%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00" w:author="Auyeung, Cheung" w:date="2013-07-25T16:14:00Z">
              <w:tcPr>
                <w:tcW w:w="1300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1" w:author="Auyeung, Cheung" w:date="2013-07-25T16:14:00Z"/>
                <w:rFonts w:ascii="Arial" w:eastAsia="Times New Roman" w:hAnsi="Arial" w:cs="Arial"/>
                <w:sz w:val="18"/>
                <w:szCs w:val="18"/>
                <w:lang w:eastAsia="ja-JP"/>
              </w:rPr>
            </w:pPr>
            <w:ins w:id="702" w:author="Auyeung, Cheung" w:date="2013-07-25T16:14:00Z">
              <w:r w:rsidRPr="0040270D">
                <w:rPr>
                  <w:rFonts w:ascii="Arial" w:eastAsia="Times New Roman" w:hAnsi="Arial" w:cs="Arial"/>
                  <w:sz w:val="18"/>
                  <w:szCs w:val="18"/>
                  <w:lang w:eastAsia="ja-JP"/>
                </w:rPr>
                <w:t>-10.9%</w:t>
              </w:r>
            </w:ins>
          </w:p>
        </w:tc>
      </w:tr>
      <w:tr w:rsidR="0040270D" w:rsidRPr="0040270D" w:rsidTr="0040270D">
        <w:trPr>
          <w:trHeight w:val="240"/>
          <w:ins w:id="703" w:author="Auyeung, Cheung" w:date="2013-07-25T16:14:00Z"/>
          <w:trPrChange w:id="704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05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6" w:author="Auyeung, Cheung" w:date="2013-07-25T16:14:00Z"/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ja-JP"/>
              </w:rPr>
            </w:pPr>
            <w:ins w:id="707" w:author="Auyeung, Cheung" w:date="2013-07-25T16:14:00Z">
              <w:r w:rsidRPr="0040270D">
                <w:rPr>
                  <w:rFonts w:ascii="Arial" w:eastAsia="Times New Roman" w:hAnsi="Arial" w:cs="Arial"/>
                  <w:b/>
                  <w:bCs/>
                  <w:color w:val="808080"/>
                  <w:sz w:val="18"/>
                  <w:szCs w:val="18"/>
                  <w:lang w:eastAsia="ja-JP"/>
                </w:rPr>
                <w:t xml:space="preserve">EL only (Test </w:t>
              </w:r>
              <w:proofErr w:type="spellStart"/>
              <w:r w:rsidRPr="0040270D">
                <w:rPr>
                  <w:rFonts w:ascii="Arial" w:eastAsia="Times New Roman" w:hAnsi="Arial" w:cs="Arial"/>
                  <w:b/>
                  <w:bCs/>
                  <w:color w:val="808080"/>
                  <w:sz w:val="18"/>
                  <w:szCs w:val="18"/>
                  <w:lang w:eastAsia="ja-JP"/>
                </w:rPr>
                <w:t>vs</w:t>
              </w:r>
              <w:proofErr w:type="spellEnd"/>
              <w:r w:rsidRPr="0040270D">
                <w:rPr>
                  <w:rFonts w:ascii="Arial" w:eastAsia="Times New Roman" w:hAnsi="Arial" w:cs="Arial"/>
                  <w:b/>
                  <w:bCs/>
                  <w:color w:val="808080"/>
                  <w:sz w:val="18"/>
                  <w:szCs w:val="18"/>
                  <w:lang w:eastAsia="ja-JP"/>
                </w:rPr>
                <w:t xml:space="preserve"> Ref)</w:t>
              </w:r>
            </w:ins>
          </w:p>
        </w:tc>
        <w:tc>
          <w:tcPr>
            <w:tcW w:w="56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08" w:author="Auyeung, Cheung" w:date="2013-07-25T16:14:00Z">
              <w:tcPr>
                <w:tcW w:w="1308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09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710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-1.3%</w:t>
              </w:r>
            </w:ins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11" w:author="Auyeung, Cheung" w:date="2013-07-25T16:14:00Z">
              <w:tcPr>
                <w:tcW w:w="1285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2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713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-0.5%</w:t>
              </w:r>
            </w:ins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14" w:author="Auyeung, Cheung" w:date="2013-07-25T16:14:00Z">
              <w:tcPr>
                <w:tcW w:w="1308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5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716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-1.4%</w:t>
              </w:r>
            </w:ins>
          </w:p>
        </w:tc>
        <w:tc>
          <w:tcPr>
            <w:tcW w:w="56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17" w:author="Auyeung, Cheung" w:date="2013-07-25T16:14:00Z">
              <w:tcPr>
                <w:tcW w:w="1300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18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719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-1.5%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20" w:author="Auyeung, Cheung" w:date="2013-07-25T16:14:00Z">
              <w:tcPr>
                <w:tcW w:w="1300" w:type="dxa"/>
                <w:tcBorders>
                  <w:top w:val="nil"/>
                  <w:left w:val="nil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1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722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0.0%</w:t>
              </w:r>
            </w:ins>
          </w:p>
        </w:tc>
        <w:tc>
          <w:tcPr>
            <w:tcW w:w="5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23" w:author="Auyeung, Cheung" w:date="2013-07-25T16:14:00Z">
              <w:tcPr>
                <w:tcW w:w="13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4" w:author="Auyeung, Cheung" w:date="2013-07-25T16:14:00Z"/>
                <w:rFonts w:ascii="Arial" w:eastAsia="Times New Roman" w:hAnsi="Arial" w:cs="Arial"/>
                <w:color w:val="808080"/>
                <w:sz w:val="18"/>
                <w:szCs w:val="18"/>
                <w:lang w:eastAsia="ja-JP"/>
              </w:rPr>
            </w:pPr>
            <w:ins w:id="725" w:author="Auyeung, Cheung" w:date="2013-07-25T16:14:00Z">
              <w:r w:rsidRPr="0040270D">
                <w:rPr>
                  <w:rFonts w:ascii="Arial" w:eastAsia="Times New Roman" w:hAnsi="Arial" w:cs="Arial"/>
                  <w:color w:val="808080"/>
                  <w:sz w:val="18"/>
                  <w:szCs w:val="18"/>
                  <w:lang w:eastAsia="ja-JP"/>
                </w:rPr>
                <w:t>0.6%</w:t>
              </w:r>
            </w:ins>
          </w:p>
        </w:tc>
      </w:tr>
      <w:tr w:rsidR="0040270D" w:rsidRPr="0040270D" w:rsidTr="0040270D">
        <w:trPr>
          <w:trHeight w:val="240"/>
          <w:ins w:id="726" w:author="Auyeung, Cheung" w:date="2013-07-25T16:14:00Z"/>
          <w:trPrChange w:id="727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28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29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730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Enc</w:t>
              </w:r>
              <w:proofErr w:type="spellEnd"/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 xml:space="preserve"> Time[%]</w:t>
              </w:r>
            </w:ins>
          </w:p>
        </w:tc>
        <w:tc>
          <w:tcPr>
            <w:tcW w:w="1679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31" w:author="Auyeung, Cheung" w:date="2013-07-25T16:14:00Z">
              <w:tcPr>
                <w:tcW w:w="3901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33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102.0%</w:t>
              </w:r>
            </w:ins>
          </w:p>
        </w:tc>
        <w:tc>
          <w:tcPr>
            <w:tcW w:w="1679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34" w:author="Auyeung, Cheung" w:date="2013-07-25T16:14:00Z">
              <w:tcPr>
                <w:tcW w:w="3900" w:type="dxa"/>
                <w:gridSpan w:val="3"/>
                <w:tcBorders>
                  <w:top w:val="single" w:sz="8" w:space="0" w:color="auto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35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36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102.1%</w:t>
              </w:r>
            </w:ins>
          </w:p>
        </w:tc>
      </w:tr>
      <w:tr w:rsidR="0040270D" w:rsidRPr="0040270D" w:rsidTr="0040270D">
        <w:trPr>
          <w:trHeight w:val="240"/>
          <w:ins w:id="737" w:author="Auyeung, Cheung" w:date="2013-07-25T16:14:00Z"/>
          <w:trPrChange w:id="738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739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0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41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Dec Time[%]</w:t>
              </w:r>
            </w:ins>
          </w:p>
        </w:tc>
        <w:tc>
          <w:tcPr>
            <w:tcW w:w="167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42" w:author="Auyeung, Cheung" w:date="2013-07-25T16:14:00Z">
              <w:tcPr>
                <w:tcW w:w="3901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3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44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104.2%</w:t>
              </w:r>
            </w:ins>
          </w:p>
        </w:tc>
        <w:tc>
          <w:tcPr>
            <w:tcW w:w="167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45" w:author="Auyeung, Cheung" w:date="2013-07-25T16:14:00Z">
              <w:tcPr>
                <w:tcW w:w="39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46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47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103.2%</w:t>
              </w:r>
            </w:ins>
          </w:p>
        </w:tc>
      </w:tr>
      <w:tr w:rsidR="0040270D" w:rsidRPr="0040270D" w:rsidTr="0040270D">
        <w:trPr>
          <w:trHeight w:val="240"/>
          <w:ins w:id="748" w:author="Auyeung, Cheung" w:date="2013-07-25T16:14:00Z"/>
          <w:trPrChange w:id="749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50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1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proofErr w:type="spellStart"/>
            <w:ins w:id="752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Enc</w:t>
              </w:r>
              <w:proofErr w:type="spellEnd"/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 xml:space="preserve"> </w:t>
              </w:r>
              <w:proofErr w:type="spellStart"/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Mem</w:t>
              </w:r>
              <w:proofErr w:type="spellEnd"/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[%]</w:t>
              </w:r>
            </w:ins>
          </w:p>
        </w:tc>
        <w:tc>
          <w:tcPr>
            <w:tcW w:w="1679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53" w:author="Auyeung, Cheung" w:date="2013-07-25T16:14:00Z">
              <w:tcPr>
                <w:tcW w:w="3901" w:type="dxa"/>
                <w:gridSpan w:val="3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4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55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#DIV/0!</w:t>
              </w:r>
            </w:ins>
          </w:p>
        </w:tc>
        <w:tc>
          <w:tcPr>
            <w:tcW w:w="167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56" w:author="Auyeung, Cheung" w:date="2013-07-25T16:14:00Z">
              <w:tcPr>
                <w:tcW w:w="3900" w:type="dxa"/>
                <w:gridSpan w:val="3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57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58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#DIV/0!</w:t>
              </w:r>
            </w:ins>
          </w:p>
        </w:tc>
      </w:tr>
      <w:tr w:rsidR="0040270D" w:rsidRPr="0040270D" w:rsidTr="0040270D">
        <w:trPr>
          <w:trHeight w:val="240"/>
          <w:ins w:id="759" w:author="Auyeung, Cheung" w:date="2013-07-25T16:14:00Z"/>
          <w:trPrChange w:id="760" w:author="Auyeung, Cheung" w:date="2013-07-25T16:14:00Z">
            <w:trPr>
              <w:trHeight w:val="240"/>
            </w:trPr>
          </w:trPrChange>
        </w:trPr>
        <w:tc>
          <w:tcPr>
            <w:tcW w:w="1642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  <w:tcPrChange w:id="761" w:author="Auyeung, Cheung" w:date="2013-07-25T16:14:00Z">
              <w:tcPr>
                <w:tcW w:w="3816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2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63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BL Match</w:t>
              </w:r>
            </w:ins>
          </w:p>
        </w:tc>
        <w:tc>
          <w:tcPr>
            <w:tcW w:w="1679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64" w:author="Auyeung, Cheung" w:date="2013-07-25T16:14:00Z">
              <w:tcPr>
                <w:tcW w:w="3901" w:type="dxa"/>
                <w:gridSpan w:val="3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 w:rsidP="0040270D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5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</w:pPr>
            <w:ins w:id="766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Matched</w:t>
              </w:r>
            </w:ins>
          </w:p>
        </w:tc>
        <w:tc>
          <w:tcPr>
            <w:tcW w:w="167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  <w:tcPrChange w:id="767" w:author="Auyeung, Cheung" w:date="2013-07-25T16:14:00Z">
              <w:tcPr>
                <w:tcW w:w="3900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40270D" w:rsidRPr="0040270D" w:rsidRDefault="0040270D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ins w:id="768" w:author="Auyeung, Cheung" w:date="2013-07-25T16:14:00Z"/>
                <w:rFonts w:ascii="Arial" w:eastAsia="Times New Roman" w:hAnsi="Arial" w:cs="Arial"/>
                <w:color w:val="000000"/>
                <w:sz w:val="18"/>
                <w:szCs w:val="18"/>
                <w:lang w:eastAsia="ja-JP"/>
              </w:rPr>
              <w:pPrChange w:id="769" w:author="Auyeung, Cheung" w:date="2013-07-25T16:15:00Z">
                <w:pPr>
                  <w:tabs>
                    <w:tab w:val="clear" w:pos="360"/>
                    <w:tab w:val="clear" w:pos="720"/>
                    <w:tab w:val="clear" w:pos="1080"/>
                    <w:tab w:val="clear" w:pos="1440"/>
                  </w:tabs>
                  <w:overflowPunct/>
                  <w:autoSpaceDE/>
                  <w:autoSpaceDN/>
                  <w:adjustRightInd/>
                  <w:spacing w:before="0"/>
                  <w:jc w:val="center"/>
                  <w:textAlignment w:val="auto"/>
                </w:pPr>
              </w:pPrChange>
            </w:pPr>
            <w:ins w:id="770" w:author="Auyeung, Cheung" w:date="2013-07-25T16:14:00Z">
              <w:r w:rsidRPr="0040270D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ja-JP"/>
                </w:rPr>
                <w:t>Matched</w:t>
              </w:r>
            </w:ins>
          </w:p>
        </w:tc>
      </w:tr>
    </w:tbl>
    <w:p w:rsidR="0040270D" w:rsidRPr="003338AD" w:rsidRDefault="0040270D" w:rsidP="003338AD">
      <w:pPr>
        <w:pStyle w:val="Caption"/>
        <w:jc w:val="center"/>
      </w:pPr>
      <w:proofErr w:type="gramStart"/>
      <w:ins w:id="771" w:author="Auyeung, Cheung" w:date="2013-07-25T16:15:00Z">
        <w:r>
          <w:t xml:space="preserve">Table </w:t>
        </w:r>
        <w:r>
          <w:fldChar w:fldCharType="begin"/>
        </w:r>
        <w:r>
          <w:instrText xml:space="preserve"> SEQ Table \* ARABIC </w:instrText>
        </w:r>
      </w:ins>
      <w:r>
        <w:fldChar w:fldCharType="separate"/>
      </w:r>
      <w:ins w:id="772" w:author="Auyeung, Cheung" w:date="2013-07-25T16:15:00Z">
        <w:r>
          <w:rPr>
            <w:noProof/>
          </w:rPr>
          <w:t>2</w:t>
        </w:r>
        <w:r>
          <w:fldChar w:fldCharType="end"/>
        </w:r>
        <w:r>
          <w:t xml:space="preserve">: BDR of </w:t>
        </w:r>
        <w:proofErr w:type="spellStart"/>
        <w:r>
          <w:t>piese</w:t>
        </w:r>
        <w:proofErr w:type="spellEnd"/>
        <w:r>
          <w:t xml:space="preserve">-wise linear </w:t>
        </w:r>
        <w:proofErr w:type="spellStart"/>
        <w:r>
          <w:t>predu</w:t>
        </w:r>
        <w:r w:rsidR="00757634">
          <w:t>ction</w:t>
        </w:r>
        <w:proofErr w:type="spellEnd"/>
        <w:r w:rsidR="00757634">
          <w:t xml:space="preserve"> with gain-offset predict</w:t>
        </w:r>
      </w:ins>
      <w:ins w:id="773" w:author="Auyeung, Cheung" w:date="2013-07-25T16:50:00Z">
        <w:r w:rsidR="00757634">
          <w:t>ion</w:t>
        </w:r>
      </w:ins>
      <w:ins w:id="774" w:author="Auyeung, Cheung" w:date="2013-07-25T16:15:00Z">
        <w:r>
          <w:t xml:space="preserve"> as reference.</w:t>
        </w:r>
      </w:ins>
      <w:proofErr w:type="gramEnd"/>
    </w:p>
    <w:p w:rsidR="003160A8" w:rsidRPr="003160A8" w:rsidRDefault="00AA1DF2">
      <w:pPr>
        <w:pStyle w:val="Heading1"/>
        <w:rPr>
          <w:ins w:id="775" w:author="Sato, Kazushi (IMNC)" w:date="2013-07-19T14:47:00Z"/>
          <w:rPrChange w:id="776" w:author="Sato, Kazushi (IMNC)" w:date="2013-07-19T14:47:00Z">
            <w:rPr>
              <w:ins w:id="777" w:author="Sato, Kazushi (IMNC)" w:date="2013-07-19T14:47:00Z"/>
              <w:lang w:val="en-CA" w:eastAsia="ja-JP"/>
            </w:rPr>
          </w:rPrChange>
        </w:rPr>
      </w:pPr>
      <w:ins w:id="778" w:author="Sato, Kazushi (IMNC)" w:date="2013-07-19T14:47:00Z">
        <w:r>
          <w:rPr>
            <w:rFonts w:hint="eastAsia"/>
          </w:rPr>
          <w:t>Proposal</w:t>
        </w:r>
        <w:r>
          <w:rPr>
            <w:rFonts w:hint="eastAsia"/>
            <w:lang w:eastAsia="ja-JP"/>
          </w:rPr>
          <w:t xml:space="preserve"> </w:t>
        </w:r>
        <w:r>
          <w:rPr>
            <w:lang w:eastAsia="ja-JP"/>
          </w:rPr>
          <w:t>–</w:t>
        </w:r>
      </w:ins>
      <w:ins w:id="779" w:author="Sato, Kazushi (IMNC)" w:date="2013-07-19T14:49:00Z">
        <w:r>
          <w:rPr>
            <w:rFonts w:hint="eastAsia"/>
            <w:lang w:eastAsia="ja-JP"/>
          </w:rPr>
          <w:t>Shift-Offset Model</w:t>
        </w:r>
      </w:ins>
    </w:p>
    <w:p w:rsidR="003160A8" w:rsidRDefault="001D43ED">
      <w:pPr>
        <w:rPr>
          <w:ins w:id="780" w:author="Sato, Kazushi (IMNC)" w:date="2013-07-19T14:52:00Z"/>
          <w:lang w:val="en-CA" w:eastAsia="ja-JP"/>
        </w:rPr>
        <w:pPrChange w:id="781" w:author="Sato, Kazushi (IMNC)" w:date="2013-07-19T14:47:00Z">
          <w:pPr>
            <w:pStyle w:val="Heading1"/>
          </w:pPr>
        </w:pPrChange>
      </w:pPr>
      <w:ins w:id="782" w:author="Sato, Kazushi (IMNC)" w:date="2013-07-19T14:52:00Z">
        <w:r>
          <w:rPr>
            <w:rFonts w:hint="eastAsia"/>
            <w:lang w:val="en-CA" w:eastAsia="ja-JP"/>
          </w:rPr>
          <w:t>JCTVC-L0334 proposes two models for color gamut prediction as:</w:t>
        </w:r>
      </w:ins>
    </w:p>
    <w:p w:rsidR="003160A8" w:rsidRDefault="001D43ED">
      <w:pPr>
        <w:tabs>
          <w:tab w:val="clear" w:pos="1440"/>
          <w:tab w:val="left" w:pos="1330"/>
        </w:tabs>
        <w:rPr>
          <w:ins w:id="783" w:author="Sato, Kazushi (IMNC)" w:date="2013-07-19T14:53:00Z"/>
          <w:lang w:val="en-CA" w:eastAsia="ja-JP"/>
        </w:rPr>
        <w:pPrChange w:id="784" w:author="Sato, Kazushi (IMNC)" w:date="2013-07-19T14:47:00Z">
          <w:pPr>
            <w:pStyle w:val="Heading1"/>
          </w:pPr>
        </w:pPrChange>
      </w:pPr>
      <w:ins w:id="785" w:author="Sato, Kazushi (IMNC)" w:date="2013-07-19T14:53:00Z">
        <w:r>
          <w:rPr>
            <w:rFonts w:hint="eastAsia"/>
            <w:lang w:val="en-CA" w:eastAsia="ja-JP"/>
          </w:rPr>
          <w:t>Bit-increment:</w:t>
        </w:r>
        <w:r>
          <w:rPr>
            <w:rFonts w:hint="eastAsia"/>
            <w:lang w:val="en-CA" w:eastAsia="ja-JP"/>
          </w:rPr>
          <w:tab/>
        </w:r>
      </w:ins>
      <w:ins w:id="786" w:author="Sato, Kazushi (IMNC)" w:date="2013-07-19T14:54:00Z">
        <w:r>
          <w:rPr>
            <w:rFonts w:hint="eastAsia"/>
            <w:lang w:val="en-CA" w:eastAsia="ja-JP"/>
          </w:rPr>
          <w:tab/>
        </w:r>
      </w:ins>
      <w:ins w:id="787" w:author="Sato, Kazushi (IMNC)" w:date="2013-07-19T14:53:00Z">
        <w:r>
          <w:rPr>
            <w:rFonts w:hint="eastAsia"/>
            <w:lang w:val="en-CA" w:eastAsia="ja-JP"/>
          </w:rPr>
          <w:t>Pix</w:t>
        </w:r>
        <w:r w:rsidR="003160A8" w:rsidRPr="003160A8">
          <w:rPr>
            <w:vertAlign w:val="subscript"/>
            <w:lang w:val="en-CA" w:eastAsia="ja-JP"/>
            <w:rPrChange w:id="788" w:author="Sato, Kazushi (IMNC)" w:date="2013-07-19T14:55:00Z">
              <w:rPr>
                <w:b w:val="0"/>
                <w:bCs w:val="0"/>
                <w:lang w:val="en-CA" w:eastAsia="ja-JP"/>
              </w:rPr>
            </w:rPrChange>
          </w:rPr>
          <w:t>2020</w:t>
        </w:r>
        <w:r>
          <w:rPr>
            <w:rFonts w:hint="eastAsia"/>
            <w:lang w:val="en-CA" w:eastAsia="ja-JP"/>
          </w:rPr>
          <w:t xml:space="preserve"> = Pix</w:t>
        </w:r>
        <w:r w:rsidR="003160A8" w:rsidRPr="003160A8">
          <w:rPr>
            <w:vertAlign w:val="subscript"/>
            <w:lang w:val="en-CA" w:eastAsia="ja-JP"/>
            <w:rPrChange w:id="789" w:author="Sato, Kazushi (IMNC)" w:date="2013-07-19T14:55:00Z">
              <w:rPr>
                <w:b w:val="0"/>
                <w:bCs w:val="0"/>
                <w:lang w:val="en-CA" w:eastAsia="ja-JP"/>
              </w:rPr>
            </w:rPrChange>
          </w:rPr>
          <w:t>709</w:t>
        </w:r>
        <w:r>
          <w:rPr>
            <w:rFonts w:hint="eastAsia"/>
            <w:lang w:val="en-CA" w:eastAsia="ja-JP"/>
          </w:rPr>
          <w:t xml:space="preserve"> &lt;&lt; 2</w:t>
        </w:r>
      </w:ins>
    </w:p>
    <w:p w:rsidR="003160A8" w:rsidRDefault="001D43ED">
      <w:pPr>
        <w:rPr>
          <w:ins w:id="790" w:author="Sato, Kazushi (IMNC)" w:date="2013-07-19T14:56:00Z"/>
          <w:lang w:val="en-CA" w:eastAsia="ja-JP"/>
        </w:rPr>
        <w:pPrChange w:id="791" w:author="Sato, Kazushi (IMNC)" w:date="2013-07-19T14:47:00Z">
          <w:pPr>
            <w:pStyle w:val="Heading1"/>
          </w:pPr>
        </w:pPrChange>
      </w:pPr>
      <w:ins w:id="792" w:author="Sato, Kazushi (IMNC)" w:date="2013-07-19T14:54:00Z">
        <w:r>
          <w:rPr>
            <w:rFonts w:hint="eastAsia"/>
            <w:lang w:val="en-CA" w:eastAsia="ja-JP"/>
          </w:rPr>
          <w:t xml:space="preserve">Gain-offset: </w:t>
        </w:r>
      </w:ins>
      <w:ins w:id="793" w:author="Sato, Kazushi (IMNC)" w:date="2013-07-19T14:55:00Z">
        <w:r>
          <w:rPr>
            <w:rFonts w:hint="eastAsia"/>
            <w:lang w:val="en-CA" w:eastAsia="ja-JP"/>
          </w:rPr>
          <w:tab/>
        </w:r>
      </w:ins>
      <w:ins w:id="794" w:author="Sato, Kazushi (IMNC)" w:date="2013-07-19T14:54:00Z">
        <w:r>
          <w:rPr>
            <w:rFonts w:hint="eastAsia"/>
            <w:lang w:val="en-CA" w:eastAsia="ja-JP"/>
          </w:rPr>
          <w:t>Pix</w:t>
        </w:r>
        <w:r w:rsidR="003160A8" w:rsidRPr="003160A8">
          <w:rPr>
            <w:vertAlign w:val="subscript"/>
            <w:lang w:val="en-CA" w:eastAsia="ja-JP"/>
            <w:rPrChange w:id="795" w:author="Sato, Kazushi (IMNC)" w:date="2013-07-19T14:56:00Z">
              <w:rPr>
                <w:b w:val="0"/>
                <w:bCs w:val="0"/>
                <w:lang w:val="en-CA" w:eastAsia="ja-JP"/>
              </w:rPr>
            </w:rPrChange>
          </w:rPr>
          <w:t>2020</w:t>
        </w:r>
        <w:r>
          <w:rPr>
            <w:rFonts w:hint="eastAsia"/>
            <w:lang w:val="en-CA" w:eastAsia="ja-JP"/>
          </w:rPr>
          <w:t>=G*Pix</w:t>
        </w:r>
      </w:ins>
      <w:ins w:id="796" w:author="Windows ユーザー" w:date="2013-07-19T17:19:00Z">
        <w:r w:rsidR="00B80ECC">
          <w:rPr>
            <w:rFonts w:hint="eastAsia"/>
            <w:vertAlign w:val="subscript"/>
            <w:lang w:val="en-CA" w:eastAsia="ja-JP"/>
          </w:rPr>
          <w:t>709</w:t>
        </w:r>
      </w:ins>
      <w:ins w:id="797" w:author="Sato, Kazushi (IMNC)" w:date="2013-07-19T14:54:00Z">
        <w:del w:id="798" w:author="Windows ユーザー" w:date="2013-07-19T17:19:00Z">
          <w:r w:rsidR="003160A8" w:rsidRPr="003160A8">
            <w:rPr>
              <w:vertAlign w:val="subscript"/>
              <w:lang w:val="en-CA" w:eastAsia="ja-JP"/>
              <w:rPrChange w:id="799" w:author="Sato, Kazushi (IMNC)" w:date="2013-07-19T14:56:00Z">
                <w:rPr>
                  <w:b w:val="0"/>
                  <w:bCs w:val="0"/>
                  <w:lang w:val="en-CA" w:eastAsia="ja-JP"/>
                </w:rPr>
              </w:rPrChange>
            </w:rPr>
            <w:delText>2020</w:delText>
          </w:r>
        </w:del>
        <w:r>
          <w:rPr>
            <w:rFonts w:hint="eastAsia"/>
            <w:lang w:val="en-CA" w:eastAsia="ja-JP"/>
          </w:rPr>
          <w:t>+O; where G and O are optimized either on-line or off-line</w:t>
        </w:r>
      </w:ins>
      <w:ins w:id="800" w:author="Sato, Kazushi (IMNC)" w:date="2013-07-19T14:56:00Z">
        <w:r>
          <w:rPr>
            <w:rFonts w:hint="eastAsia"/>
            <w:lang w:val="en-CA" w:eastAsia="ja-JP"/>
          </w:rPr>
          <w:t>.</w:t>
        </w:r>
      </w:ins>
    </w:p>
    <w:p w:rsidR="003160A8" w:rsidRDefault="001D43ED">
      <w:pPr>
        <w:rPr>
          <w:ins w:id="801" w:author="Sato, Kazushi (IMNC)" w:date="2013-07-19T14:57:00Z"/>
          <w:lang w:val="en-CA" w:eastAsia="ja-JP"/>
        </w:rPr>
        <w:pPrChange w:id="802" w:author="Sato, Kazushi (IMNC)" w:date="2013-07-19T14:47:00Z">
          <w:pPr>
            <w:pStyle w:val="Heading1"/>
          </w:pPr>
        </w:pPrChange>
      </w:pPr>
      <w:ins w:id="803" w:author="Sato, Kazushi (IMNC)" w:date="2013-07-19T14:56:00Z">
        <w:r>
          <w:rPr>
            <w:rFonts w:hint="eastAsia"/>
            <w:lang w:val="en-CA" w:eastAsia="ja-JP"/>
          </w:rPr>
          <w:t xml:space="preserve">This contribution proposes </w:t>
        </w:r>
      </w:ins>
      <w:ins w:id="804" w:author="Sato, Kazushi (IMNC)" w:date="2013-07-19T14:58:00Z">
        <w:r>
          <w:rPr>
            <w:rFonts w:hint="eastAsia"/>
            <w:lang w:val="en-CA" w:eastAsia="ja-JP"/>
          </w:rPr>
          <w:t>the following</w:t>
        </w:r>
      </w:ins>
      <w:ins w:id="805" w:author="Sato, Kazushi (IMNC)" w:date="2013-07-19T14:57:00Z">
        <w:r>
          <w:rPr>
            <w:rFonts w:hint="eastAsia"/>
            <w:lang w:val="en-CA" w:eastAsia="ja-JP"/>
          </w:rPr>
          <w:t xml:space="preserve"> model, which requires less complexity than Gain-offset, and provides better coding efficiency than Bit-increment as:</w:t>
        </w:r>
      </w:ins>
    </w:p>
    <w:p w:rsidR="003160A8" w:rsidRDefault="001D43ED">
      <w:pPr>
        <w:rPr>
          <w:ins w:id="806" w:author="Sato, Kazushi (IMNC)" w:date="2013-07-19T16:01:00Z"/>
          <w:lang w:val="en-CA" w:eastAsia="ja-JP"/>
        </w:rPr>
        <w:pPrChange w:id="807" w:author="Sato, Kazushi (IMNC)" w:date="2013-07-19T14:47:00Z">
          <w:pPr>
            <w:pStyle w:val="Heading1"/>
          </w:pPr>
        </w:pPrChange>
      </w:pPr>
      <w:ins w:id="808" w:author="Sato, Kazushi (IMNC)" w:date="2013-07-19T14:59:00Z">
        <w:r>
          <w:rPr>
            <w:rFonts w:hint="eastAsia"/>
            <w:lang w:val="en-CA" w:eastAsia="ja-JP"/>
          </w:rPr>
          <w:t>Shift-offset:</w:t>
        </w:r>
        <w:r>
          <w:rPr>
            <w:rFonts w:hint="eastAsia"/>
            <w:lang w:val="en-CA" w:eastAsia="ja-JP"/>
          </w:rPr>
          <w:tab/>
        </w:r>
        <w:r>
          <w:rPr>
            <w:rFonts w:hint="eastAsia"/>
            <w:lang w:val="en-CA" w:eastAsia="ja-JP"/>
          </w:rPr>
          <w:tab/>
          <w:t>Pix</w:t>
        </w:r>
        <w:r w:rsidRPr="00416EB8">
          <w:rPr>
            <w:rFonts w:hint="eastAsia"/>
            <w:vertAlign w:val="subscript"/>
            <w:lang w:val="en-CA" w:eastAsia="ja-JP"/>
          </w:rPr>
          <w:t>2020</w:t>
        </w:r>
        <w:r>
          <w:rPr>
            <w:rFonts w:hint="eastAsia"/>
            <w:lang w:val="en-CA" w:eastAsia="ja-JP"/>
          </w:rPr>
          <w:t xml:space="preserve"> = Pix</w:t>
        </w:r>
        <w:r w:rsidRPr="00416EB8">
          <w:rPr>
            <w:rFonts w:hint="eastAsia"/>
            <w:vertAlign w:val="subscript"/>
            <w:lang w:val="en-CA" w:eastAsia="ja-JP"/>
          </w:rPr>
          <w:t>709</w:t>
        </w:r>
        <w:r>
          <w:rPr>
            <w:rFonts w:hint="eastAsia"/>
            <w:lang w:val="en-CA" w:eastAsia="ja-JP"/>
          </w:rPr>
          <w:t xml:space="preserve"> &lt;&lt; 2+O; where O are optimized either on-line or off-line</w:t>
        </w:r>
      </w:ins>
      <w:ins w:id="809" w:author="Sato, Kazushi (IMNC)" w:date="2013-07-19T15:01:00Z">
        <w:r>
          <w:rPr>
            <w:rFonts w:hint="eastAsia"/>
            <w:lang w:val="en-CA" w:eastAsia="ja-JP"/>
          </w:rPr>
          <w:t>.</w:t>
        </w:r>
      </w:ins>
    </w:p>
    <w:p w:rsidR="003160A8" w:rsidRDefault="00603D4E">
      <w:pPr>
        <w:rPr>
          <w:ins w:id="810" w:author="Sato, Kazushi (IMNC)" w:date="2013-07-19T14:47:00Z"/>
          <w:lang w:val="en-CA" w:eastAsia="ja-JP"/>
        </w:rPr>
        <w:pPrChange w:id="811" w:author="Sato, Kazushi (IMNC)" w:date="2013-07-19T14:47:00Z">
          <w:pPr>
            <w:pStyle w:val="Heading1"/>
          </w:pPr>
        </w:pPrChange>
      </w:pPr>
      <w:ins w:id="812" w:author="Sato, Kazushi (IMNC)" w:date="2013-07-19T16:01:00Z">
        <w:r>
          <w:rPr>
            <w:rFonts w:hint="eastAsia"/>
            <w:lang w:val="en-CA" w:eastAsia="ja-JP"/>
          </w:rPr>
          <w:t xml:space="preserve">With Gain-offset model, there are 2 variables to be optimized. </w:t>
        </w:r>
      </w:ins>
      <w:ins w:id="813" w:author="Sato, Kazushi (IMNC)" w:date="2013-07-19T16:03:00Z">
        <w:r>
          <w:rPr>
            <w:rFonts w:hint="eastAsia"/>
            <w:lang w:val="en-CA" w:eastAsia="ja-JP"/>
          </w:rPr>
          <w:t xml:space="preserve">With Shift-offset model, only 1 variable needs to be optimized. As SAO is </w:t>
        </w:r>
        <w:r>
          <w:rPr>
            <w:lang w:val="en-CA" w:eastAsia="ja-JP"/>
          </w:rPr>
          <w:t>already</w:t>
        </w:r>
        <w:r w:rsidR="007A313F">
          <w:rPr>
            <w:rFonts w:hint="eastAsia"/>
            <w:lang w:val="en-CA" w:eastAsia="ja-JP"/>
          </w:rPr>
          <w:t xml:space="preserve"> </w:t>
        </w:r>
      </w:ins>
      <w:ins w:id="814" w:author="Sato, Kazushi (IMNC)" w:date="2013-07-19T17:08:00Z">
        <w:r w:rsidR="007A313F">
          <w:rPr>
            <w:rFonts w:hint="eastAsia"/>
            <w:lang w:val="en-CA" w:eastAsia="ja-JP"/>
          </w:rPr>
          <w:t>included</w:t>
        </w:r>
      </w:ins>
      <w:ins w:id="815" w:author="Sato, Kazushi (IMNC)" w:date="2013-07-19T16:03:00Z">
        <w:r>
          <w:rPr>
            <w:rFonts w:hint="eastAsia"/>
            <w:lang w:val="en-CA" w:eastAsia="ja-JP"/>
          </w:rPr>
          <w:t xml:space="preserve"> in HEVC, offset optimization functionality should be already implemented in </w:t>
        </w:r>
      </w:ins>
      <w:ins w:id="816" w:author="Sato, Kazushi (IMNC)" w:date="2013-07-19T17:08:00Z">
        <w:r w:rsidR="007A313F">
          <w:rPr>
            <w:rFonts w:hint="eastAsia"/>
            <w:lang w:val="en-CA" w:eastAsia="ja-JP"/>
          </w:rPr>
          <w:t xml:space="preserve">typical </w:t>
        </w:r>
      </w:ins>
      <w:ins w:id="817" w:author="Sato, Kazushi (IMNC)" w:date="2013-07-19T16:03:00Z">
        <w:r>
          <w:rPr>
            <w:rFonts w:hint="eastAsia"/>
            <w:lang w:val="en-CA" w:eastAsia="ja-JP"/>
          </w:rPr>
          <w:t xml:space="preserve">HEVC encoders. </w:t>
        </w:r>
      </w:ins>
      <w:ins w:id="818" w:author="Sato, Kazushi (IMNC)" w:date="2013-07-19T16:05:00Z">
        <w:r>
          <w:rPr>
            <w:rFonts w:hint="eastAsia"/>
            <w:lang w:val="en-CA" w:eastAsia="ja-JP"/>
          </w:rPr>
          <w:t xml:space="preserve">Additional implementation cost will be smaller with Shift-offset model than Gain-offset model. </w:t>
        </w:r>
      </w:ins>
    </w:p>
    <w:p w:rsidR="00AA1DF2" w:rsidRPr="00C04D8D" w:rsidRDefault="00AA1DF2" w:rsidP="00AA1DF2">
      <w:pPr>
        <w:pStyle w:val="Heading2"/>
        <w:rPr>
          <w:ins w:id="819" w:author="Sato, Kazushi (IMNC)" w:date="2013-07-19T14:47:00Z"/>
          <w:i w:val="0"/>
        </w:rPr>
      </w:pPr>
      <w:ins w:id="820" w:author="Sato, Kazushi (IMNC)" w:date="2013-07-19T14:47:00Z">
        <w:r>
          <w:rPr>
            <w:i w:val="0"/>
          </w:rPr>
          <w:t>Results</w:t>
        </w:r>
      </w:ins>
    </w:p>
    <w:p w:rsidR="003160A8" w:rsidRDefault="00904B8F">
      <w:pPr>
        <w:rPr>
          <w:ins w:id="821" w:author="Sato, Kazushi (IMNC)" w:date="2013-07-19T15:00:00Z"/>
          <w:lang w:val="en-CA" w:eastAsia="ja-JP"/>
        </w:rPr>
        <w:pPrChange w:id="822" w:author="Sato, Kazushi (IMNC)" w:date="2013-07-19T14:47:00Z">
          <w:pPr>
            <w:pStyle w:val="Heading1"/>
          </w:pPr>
        </w:pPrChange>
      </w:pPr>
      <w:ins w:id="823" w:author="Sato, Kazushi (IMNC)" w:date="2013-07-19T15:06:00Z">
        <w:r>
          <w:rPr>
            <w:rFonts w:hint="eastAsia"/>
            <w:lang w:val="en-CA" w:eastAsia="ja-JP"/>
          </w:rPr>
          <w:t>Fig 3.1.1(a) is 10-bit image generated from BT.709 image with 8-bit depth</w:t>
        </w:r>
      </w:ins>
      <w:ins w:id="824" w:author="Sato, Kazushi (IMNC)" w:date="2013-07-19T15:07:00Z">
        <w:r>
          <w:rPr>
            <w:rFonts w:hint="eastAsia"/>
            <w:lang w:val="en-CA" w:eastAsia="ja-JP"/>
          </w:rPr>
          <w:t xml:space="preserve"> just by shifting. (b) </w:t>
        </w:r>
        <w:proofErr w:type="gramStart"/>
        <w:r>
          <w:rPr>
            <w:rFonts w:hint="eastAsia"/>
            <w:lang w:val="en-CA" w:eastAsia="ja-JP"/>
          </w:rPr>
          <w:t>is</w:t>
        </w:r>
        <w:proofErr w:type="gramEnd"/>
        <w:r>
          <w:rPr>
            <w:rFonts w:hint="eastAsia"/>
            <w:lang w:val="en-CA" w:eastAsia="ja-JP"/>
          </w:rPr>
          <w:t xml:space="preserve"> 10-bit image by shifting and offset. Optimized offset </w:t>
        </w:r>
      </w:ins>
      <w:ins w:id="825" w:author="Sato, Kazushi (IMNC)" w:date="2013-07-19T15:09:00Z">
        <w:r>
          <w:rPr>
            <w:rFonts w:hint="eastAsia"/>
            <w:lang w:val="en-CA" w:eastAsia="ja-JP"/>
          </w:rPr>
          <w:t xml:space="preserve">for one picture </w:t>
        </w:r>
      </w:ins>
      <w:ins w:id="826" w:author="Sato, Kazushi (IMNC)" w:date="2013-07-19T15:07:00Z">
        <w:r>
          <w:rPr>
            <w:rFonts w:hint="eastAsia"/>
            <w:lang w:val="en-CA" w:eastAsia="ja-JP"/>
          </w:rPr>
          <w:t>is calculated for Y/</w:t>
        </w:r>
        <w:proofErr w:type="spellStart"/>
        <w:r>
          <w:rPr>
            <w:rFonts w:hint="eastAsia"/>
            <w:lang w:val="en-CA" w:eastAsia="ja-JP"/>
          </w:rPr>
          <w:t>Cb</w:t>
        </w:r>
        <w:proofErr w:type="spellEnd"/>
        <w:r>
          <w:rPr>
            <w:rFonts w:hint="eastAsia"/>
            <w:lang w:val="en-CA" w:eastAsia="ja-JP"/>
          </w:rPr>
          <w:t>/Cr components</w:t>
        </w:r>
      </w:ins>
      <w:ins w:id="827" w:author="Sato, Kazushi (IMNC)" w:date="2013-07-19T15:08:00Z">
        <w:r>
          <w:rPr>
            <w:rFonts w:hint="eastAsia"/>
            <w:lang w:val="en-CA" w:eastAsia="ja-JP"/>
          </w:rPr>
          <w:t xml:space="preserve"> independently. </w:t>
        </w:r>
      </w:ins>
      <w:ins w:id="828" w:author="Sato, Kazushi (IMNC)" w:date="2013-07-19T15:09:00Z">
        <w:r w:rsidR="00B74A4A">
          <w:rPr>
            <w:rFonts w:hint="eastAsia"/>
            <w:lang w:val="en-CA" w:eastAsia="ja-JP"/>
          </w:rPr>
          <w:t xml:space="preserve">(c) </w:t>
        </w:r>
        <w:proofErr w:type="gramStart"/>
        <w:r w:rsidR="00B74A4A">
          <w:rPr>
            <w:rFonts w:hint="eastAsia"/>
            <w:lang w:val="en-CA" w:eastAsia="ja-JP"/>
          </w:rPr>
          <w:t>is</w:t>
        </w:r>
        <w:proofErr w:type="gramEnd"/>
        <w:r w:rsidR="00B74A4A">
          <w:rPr>
            <w:rFonts w:hint="eastAsia"/>
            <w:lang w:val="en-CA" w:eastAsia="ja-JP"/>
          </w:rPr>
          <w:t xml:space="preserve"> BT.2020 image. </w:t>
        </w:r>
      </w:ins>
    </w:p>
    <w:p w:rsidR="003160A8" w:rsidRDefault="00A335C2">
      <w:pPr>
        <w:jc w:val="center"/>
        <w:rPr>
          <w:ins w:id="829" w:author="Sato, Kazushi (IMNC)" w:date="2013-07-19T15:02:00Z"/>
          <w:lang w:val="en-CA" w:eastAsia="ja-JP"/>
        </w:rPr>
        <w:pPrChange w:id="830" w:author="Sato, Kazushi (IMNC)" w:date="2013-07-19T15:04:00Z">
          <w:pPr>
            <w:pStyle w:val="Heading1"/>
          </w:pPr>
        </w:pPrChange>
      </w:pPr>
      <w:ins w:id="831" w:author="Sato, Kazushi (IMNC)" w:date="2013-07-19T15:02:00Z">
        <w:r w:rsidRPr="004B0906">
          <w:rPr>
            <w:noProof/>
            <w:lang w:eastAsia="ja-JP"/>
          </w:rPr>
          <w:lastRenderedPageBreak/>
          <w:drawing>
            <wp:inline distT="0" distB="0" distL="0" distR="0">
              <wp:extent cx="3193733" cy="1833563"/>
              <wp:effectExtent l="0" t="0" r="6985" b="0"/>
              <wp:docPr id="4098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098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193733" cy="183356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pic:spPr>
                  </pic:pic>
                </a:graphicData>
              </a:graphic>
            </wp:inline>
          </w:drawing>
        </w:r>
      </w:ins>
    </w:p>
    <w:p w:rsidR="003160A8" w:rsidRPr="003160A8" w:rsidRDefault="00225C0A">
      <w:pPr>
        <w:pStyle w:val="ListParagraph"/>
        <w:numPr>
          <w:ilvl w:val="0"/>
          <w:numId w:val="22"/>
        </w:numPr>
        <w:ind w:leftChars="0" w:left="356" w:hangingChars="162" w:hanging="356"/>
        <w:jc w:val="center"/>
        <w:rPr>
          <w:ins w:id="832" w:author="Sato, Kazushi (IMNC)" w:date="2013-07-19T15:02:00Z"/>
          <w:lang w:val="en-CA" w:eastAsia="ja-JP"/>
        </w:rPr>
        <w:pPrChange w:id="833" w:author="Sato, Kazushi (IMNC)" w:date="2013-07-19T15:04:00Z">
          <w:pPr>
            <w:pStyle w:val="Heading1"/>
          </w:pPr>
        </w:pPrChange>
      </w:pPr>
      <w:ins w:id="834" w:author="Sato, Kazushi (IMNC)" w:date="2013-07-19T15:02:00Z">
        <w:r w:rsidRPr="00225C0A">
          <w:rPr>
            <w:lang w:val="en-CA" w:eastAsia="ja-JP"/>
          </w:rPr>
          <w:t>BT.709 + Shift</w:t>
        </w:r>
      </w:ins>
    </w:p>
    <w:p w:rsidR="003160A8" w:rsidRDefault="00A335C2">
      <w:pPr>
        <w:jc w:val="center"/>
        <w:rPr>
          <w:ins w:id="835" w:author="Sato, Kazushi (IMNC)" w:date="2013-07-19T15:02:00Z"/>
          <w:lang w:val="en-CA" w:eastAsia="ja-JP"/>
        </w:rPr>
        <w:pPrChange w:id="836" w:author="Sato, Kazushi (IMNC)" w:date="2013-07-19T15:05:00Z">
          <w:pPr>
            <w:pStyle w:val="Heading1"/>
          </w:pPr>
        </w:pPrChange>
      </w:pPr>
      <w:ins w:id="837" w:author="Sato, Kazushi (IMNC)" w:date="2013-07-19T15:02:00Z">
        <w:r w:rsidRPr="004B0906">
          <w:rPr>
            <w:noProof/>
            <w:lang w:eastAsia="ja-JP"/>
          </w:rPr>
          <w:drawing>
            <wp:inline distT="0" distB="0" distL="0" distR="0">
              <wp:extent cx="3213735" cy="1820228"/>
              <wp:effectExtent l="0" t="0" r="5715" b="8890"/>
              <wp:docPr id="4099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099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13735" cy="18202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pic:spPr>
                  </pic:pic>
                </a:graphicData>
              </a:graphic>
            </wp:inline>
          </w:drawing>
        </w:r>
      </w:ins>
    </w:p>
    <w:p w:rsidR="003160A8" w:rsidRDefault="007058DE">
      <w:pPr>
        <w:pStyle w:val="ListParagraph"/>
        <w:numPr>
          <w:ilvl w:val="0"/>
          <w:numId w:val="22"/>
        </w:numPr>
        <w:ind w:leftChars="0" w:left="356" w:hangingChars="162" w:hanging="356"/>
        <w:jc w:val="center"/>
        <w:rPr>
          <w:ins w:id="838" w:author="Sato, Kazushi (IMNC)" w:date="2013-07-19T15:02:00Z"/>
          <w:lang w:val="en-CA" w:eastAsia="ja-JP"/>
        </w:rPr>
        <w:pPrChange w:id="839" w:author="Sato, Kazushi (IMNC)" w:date="2013-07-19T15:05:00Z">
          <w:pPr>
            <w:pStyle w:val="Heading1"/>
          </w:pPr>
        </w:pPrChange>
      </w:pPr>
      <w:ins w:id="840" w:author="Sato, Kazushi (IMNC)" w:date="2013-07-19T15:03:00Z">
        <w:r>
          <w:rPr>
            <w:rFonts w:hint="eastAsia"/>
            <w:lang w:val="en-CA" w:eastAsia="ja-JP"/>
          </w:rPr>
          <w:t>BT.709 + Shift + Offset</w:t>
        </w:r>
      </w:ins>
    </w:p>
    <w:p w:rsidR="003160A8" w:rsidRDefault="00A335C2">
      <w:pPr>
        <w:jc w:val="center"/>
        <w:rPr>
          <w:ins w:id="841" w:author="Sato, Kazushi (IMNC)" w:date="2013-07-19T15:03:00Z"/>
          <w:lang w:val="en-CA" w:eastAsia="ja-JP"/>
        </w:rPr>
        <w:pPrChange w:id="842" w:author="Sato, Kazushi (IMNC)" w:date="2013-07-19T15:05:00Z">
          <w:pPr>
            <w:pStyle w:val="Heading1"/>
          </w:pPr>
        </w:pPrChange>
      </w:pPr>
      <w:ins w:id="843" w:author="Sato, Kazushi (IMNC)" w:date="2013-07-19T15:03:00Z">
        <w:r w:rsidRPr="004B0906">
          <w:rPr>
            <w:noProof/>
            <w:lang w:eastAsia="ja-JP"/>
          </w:rPr>
          <w:drawing>
            <wp:inline distT="0" distB="0" distL="0" distR="0">
              <wp:extent cx="3200400" cy="1806893"/>
              <wp:effectExtent l="0" t="0" r="0" b="3175"/>
              <wp:docPr id="4100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10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00400" cy="180689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pic:spPr>
                  </pic:pic>
                </a:graphicData>
              </a:graphic>
            </wp:inline>
          </w:drawing>
        </w:r>
      </w:ins>
    </w:p>
    <w:p w:rsidR="003160A8" w:rsidRDefault="00904B8F">
      <w:pPr>
        <w:pStyle w:val="ListParagraph"/>
        <w:numPr>
          <w:ilvl w:val="0"/>
          <w:numId w:val="22"/>
        </w:numPr>
        <w:ind w:leftChars="0" w:left="356" w:hangingChars="162" w:hanging="356"/>
        <w:jc w:val="center"/>
        <w:rPr>
          <w:ins w:id="844" w:author="Sato, Kazushi (IMNC)" w:date="2013-07-19T15:04:00Z"/>
          <w:lang w:val="en-CA" w:eastAsia="ja-JP"/>
        </w:rPr>
        <w:pPrChange w:id="845" w:author="Sato, Kazushi (IMNC)" w:date="2013-07-19T15:05:00Z">
          <w:pPr>
            <w:pStyle w:val="Heading1"/>
          </w:pPr>
        </w:pPrChange>
      </w:pPr>
      <w:ins w:id="846" w:author="Sato, Kazushi (IMNC)" w:date="2013-07-19T15:04:00Z">
        <w:r>
          <w:rPr>
            <w:rFonts w:hint="eastAsia"/>
            <w:lang w:val="en-CA" w:eastAsia="ja-JP"/>
          </w:rPr>
          <w:t>BT.2020</w:t>
        </w:r>
      </w:ins>
    </w:p>
    <w:p w:rsidR="003160A8" w:rsidRDefault="00904B8F">
      <w:pPr>
        <w:pStyle w:val="ListParagraph"/>
        <w:ind w:leftChars="0" w:left="357"/>
        <w:jc w:val="center"/>
        <w:rPr>
          <w:ins w:id="847" w:author="Sato, Kazushi (IMNC)" w:date="2013-07-19T15:06:00Z"/>
          <w:lang w:val="en-CA" w:eastAsia="ja-JP"/>
        </w:rPr>
        <w:pPrChange w:id="848" w:author="Sato, Kazushi (IMNC)" w:date="2013-07-19T15:06:00Z">
          <w:pPr>
            <w:pStyle w:val="Heading1"/>
          </w:pPr>
        </w:pPrChange>
      </w:pPr>
      <w:ins w:id="849" w:author="Sato, Kazushi (IMNC)" w:date="2013-07-19T15:04:00Z">
        <w:r>
          <w:rPr>
            <w:rFonts w:hint="eastAsia"/>
            <w:lang w:val="en-CA" w:eastAsia="ja-JP"/>
          </w:rPr>
          <w:t>Fig 3.1.1</w:t>
        </w:r>
      </w:ins>
    </w:p>
    <w:p w:rsidR="003160A8" w:rsidRDefault="00B74A4A">
      <w:pPr>
        <w:rPr>
          <w:ins w:id="850" w:author="Sato, Kazushi (IMNC)" w:date="2013-07-19T15:29:00Z"/>
          <w:lang w:val="en-CA" w:eastAsia="ja-JP"/>
        </w:rPr>
        <w:pPrChange w:id="851" w:author="Sato, Kazushi (IMNC)" w:date="2013-07-19T15:06:00Z">
          <w:pPr>
            <w:pStyle w:val="Heading1"/>
          </w:pPr>
        </w:pPrChange>
      </w:pPr>
      <w:ins w:id="852" w:author="Sato, Kazushi (IMNC)" w:date="2013-07-19T15:13:00Z">
        <w:r>
          <w:rPr>
            <w:rFonts w:hint="eastAsia"/>
            <w:lang w:val="en-CA" w:eastAsia="ja-JP"/>
          </w:rPr>
          <w:t>The proposed method is implemented on the source code of JCTVC-L0334, which is based on SMuC-</w:t>
        </w:r>
      </w:ins>
      <w:ins w:id="853" w:author="Sato, Kazushi (IMNC)" w:date="2013-07-19T15:14:00Z">
        <w:r>
          <w:rPr>
            <w:rFonts w:hint="eastAsia"/>
            <w:lang w:val="en-CA" w:eastAsia="ja-JP"/>
          </w:rPr>
          <w:t>0.1.1. Class B sequences are tested with AI_SNR condition. Optimized offset is calculated with the first picture and applied</w:t>
        </w:r>
      </w:ins>
      <w:ins w:id="854" w:author="Sato, Kazushi (IMNC)" w:date="2013-07-19T15:16:00Z">
        <w:r>
          <w:rPr>
            <w:rFonts w:hint="eastAsia"/>
            <w:lang w:val="en-CA" w:eastAsia="ja-JP"/>
          </w:rPr>
          <w:t xml:space="preserve"> for the whole sequence. </w:t>
        </w:r>
      </w:ins>
      <w:ins w:id="855" w:author="Sato, Kazushi (IMNC)" w:date="2013-07-19T16:06:00Z">
        <w:r w:rsidR="00603D4E">
          <w:rPr>
            <w:rFonts w:hint="eastAsia"/>
            <w:lang w:val="en-CA" w:eastAsia="ja-JP"/>
          </w:rPr>
          <w:t>Summary of the result is shown in Table 3.1.1.</w:t>
        </w:r>
      </w:ins>
      <w:ins w:id="856" w:author="Windows ユーザー" w:date="2013-07-19T17:20:00Z">
        <w:r w:rsidR="00AB182D">
          <w:rPr>
            <w:rFonts w:hint="eastAsia"/>
            <w:lang w:val="en-CA" w:eastAsia="ja-JP"/>
          </w:rPr>
          <w:t xml:space="preserve"> </w:t>
        </w:r>
      </w:ins>
      <w:ins w:id="857" w:author="Windows ユーザー" w:date="2013-07-19T17:21:00Z">
        <w:r w:rsidR="00AB182D">
          <w:rPr>
            <w:rFonts w:hint="eastAsia"/>
            <w:lang w:val="en-CA" w:eastAsia="ja-JP"/>
          </w:rPr>
          <w:t>Anchor is simulcast coding with HM-8.1.</w:t>
        </w:r>
      </w:ins>
    </w:p>
    <w:p w:rsidR="003160A8" w:rsidRDefault="00D86B1A">
      <w:pPr>
        <w:rPr>
          <w:ins w:id="858" w:author="Sato, Kazushi (IMNC)" w:date="2013-07-19T15:31:00Z"/>
          <w:lang w:val="en-CA" w:eastAsia="ja-JP"/>
        </w:rPr>
        <w:pPrChange w:id="859" w:author="Sato, Kazushi (IMNC)" w:date="2013-07-19T15:06:00Z">
          <w:pPr>
            <w:pStyle w:val="Heading1"/>
          </w:pPr>
        </w:pPrChange>
      </w:pPr>
      <w:ins w:id="860" w:author="Sato, Kazushi (IMNC)" w:date="2013-07-19T15:29:00Z">
        <w:r>
          <w:rPr>
            <w:rFonts w:hint="eastAsia"/>
            <w:lang w:val="en-CA" w:eastAsia="ja-JP"/>
          </w:rPr>
          <w:t>It is expected that coding efficienc</w:t>
        </w:r>
        <w:r w:rsidR="007A313F">
          <w:rPr>
            <w:rFonts w:hint="eastAsia"/>
            <w:lang w:val="en-CA" w:eastAsia="ja-JP"/>
          </w:rPr>
          <w:t>y can be improved by</w:t>
        </w:r>
      </w:ins>
    </w:p>
    <w:p w:rsidR="003160A8" w:rsidRDefault="00D86B1A">
      <w:pPr>
        <w:pStyle w:val="ListParagraph"/>
        <w:numPr>
          <w:ilvl w:val="0"/>
          <w:numId w:val="23"/>
        </w:numPr>
        <w:ind w:leftChars="0"/>
        <w:rPr>
          <w:ins w:id="861" w:author="Sato, Kazushi (IMNC)" w:date="2013-07-19T15:29:00Z"/>
          <w:lang w:val="en-CA" w:eastAsia="ja-JP"/>
        </w:rPr>
        <w:pPrChange w:id="862" w:author="Sato, Kazushi (IMNC)" w:date="2013-07-19T15:31:00Z">
          <w:pPr>
            <w:pStyle w:val="Heading1"/>
          </w:pPr>
        </w:pPrChange>
      </w:pPr>
      <w:ins w:id="863" w:author="Sato, Kazushi (IMNC)" w:date="2013-07-19T15:31:00Z">
        <w:r>
          <w:rPr>
            <w:rFonts w:hint="eastAsia"/>
            <w:lang w:val="en-CA" w:eastAsia="ja-JP"/>
          </w:rPr>
          <w:t>Offset optimization for each picture, or</w:t>
        </w:r>
      </w:ins>
    </w:p>
    <w:p w:rsidR="003160A8" w:rsidDel="00AB182D" w:rsidRDefault="00D86B1A">
      <w:pPr>
        <w:pStyle w:val="ListParagraph"/>
        <w:numPr>
          <w:ilvl w:val="0"/>
          <w:numId w:val="23"/>
        </w:numPr>
        <w:ind w:leftChars="0"/>
        <w:rPr>
          <w:ins w:id="864" w:author="Sato, Kazushi (IMNC)" w:date="2013-07-19T16:06:00Z"/>
          <w:del w:id="865" w:author="Windows ユーザー" w:date="2013-07-19T17:21:00Z"/>
          <w:lang w:val="en-CA" w:eastAsia="ja-JP"/>
        </w:rPr>
        <w:pPrChange w:id="866" w:author="Sato, Kazushi (IMNC)" w:date="2013-07-19T15:30:00Z">
          <w:pPr>
            <w:pStyle w:val="Heading1"/>
          </w:pPr>
        </w:pPrChange>
      </w:pPr>
      <w:ins w:id="867" w:author="Sato, Kazushi (IMNC)" w:date="2013-07-19T15:30:00Z">
        <w:r>
          <w:rPr>
            <w:rFonts w:hint="eastAsia"/>
            <w:lang w:val="en-CA" w:eastAsia="ja-JP"/>
          </w:rPr>
          <w:t xml:space="preserve">Optimized offset with finer </w:t>
        </w:r>
      </w:ins>
      <w:ins w:id="868" w:author="Sato, Kazushi (IMNC)" w:date="2013-07-19T17:07:00Z">
        <w:r w:rsidR="007A313F">
          <w:rPr>
            <w:lang w:val="en-CA" w:eastAsia="ja-JP"/>
          </w:rPr>
          <w:t>granularity</w:t>
        </w:r>
      </w:ins>
      <w:ins w:id="869" w:author="Sato, Kazushi (IMNC)" w:date="2013-07-19T15:30:00Z">
        <w:r>
          <w:rPr>
            <w:rFonts w:hint="eastAsia"/>
            <w:lang w:val="en-CA" w:eastAsia="ja-JP"/>
          </w:rPr>
          <w:t>, e.g. block-based or range-based</w:t>
        </w:r>
      </w:ins>
      <w:ins w:id="870" w:author="Windows ユーザー" w:date="2013-07-19T17:21:00Z">
        <w:r w:rsidR="00AB182D">
          <w:rPr>
            <w:rFonts w:hint="eastAsia"/>
            <w:lang w:val="en-CA" w:eastAsia="ja-JP"/>
          </w:rPr>
          <w:t>.</w:t>
        </w:r>
      </w:ins>
    </w:p>
    <w:p w:rsidR="003160A8" w:rsidRPr="00810270" w:rsidRDefault="003160A8">
      <w:pPr>
        <w:pStyle w:val="ListParagraph"/>
        <w:numPr>
          <w:ilvl w:val="0"/>
          <w:numId w:val="23"/>
        </w:numPr>
        <w:ind w:leftChars="0"/>
        <w:rPr>
          <w:ins w:id="871" w:author="Sato, Kazushi (IMNC)" w:date="2013-07-19T16:06:00Z"/>
          <w:lang w:val="en-CA" w:eastAsia="ja-JP"/>
        </w:rPr>
        <w:pPrChange w:id="872" w:author="Sato, Kazushi (IMNC)" w:date="2013-07-19T16:06:00Z">
          <w:pPr>
            <w:pStyle w:val="Heading1"/>
          </w:pPr>
        </w:pPrChange>
      </w:pPr>
    </w:p>
    <w:p w:rsidR="003160A8" w:rsidDel="0040270D" w:rsidRDefault="00603D4E">
      <w:pPr>
        <w:jc w:val="center"/>
        <w:rPr>
          <w:ins w:id="873" w:author="Sato, Kazushi (IMNC)" w:date="2013-07-19T17:03:00Z"/>
          <w:lang w:val="en-CA" w:eastAsia="ja-JP"/>
        </w:rPr>
        <w:pPrChange w:id="874" w:author="Sato, Kazushi (IMNC)" w:date="2013-07-19T16:06:00Z">
          <w:pPr>
            <w:pStyle w:val="Heading1"/>
          </w:pPr>
        </w:pPrChange>
      </w:pPr>
      <w:moveFromRangeStart w:id="875" w:author="Auyeung, Cheung" w:date="2013-07-25T16:20:00Z" w:name="move362532567"/>
      <w:moveFrom w:id="876" w:author="Auyeung, Cheung" w:date="2013-07-25T16:20:00Z">
        <w:ins w:id="877" w:author="Sato, Kazushi (IMNC)" w:date="2013-07-19T16:06:00Z">
          <w:r w:rsidDel="0040270D">
            <w:rPr>
              <w:rFonts w:hint="eastAsia"/>
              <w:lang w:val="en-CA" w:eastAsia="ja-JP"/>
            </w:rPr>
            <w:t>Table 3.1.1</w:t>
          </w:r>
        </w:ins>
      </w:moveFrom>
    </w:p>
    <w:moveFromRangeEnd w:id="875"/>
    <w:p w:rsidR="003160A8" w:rsidRDefault="00A335C2">
      <w:pPr>
        <w:jc w:val="center"/>
        <w:rPr>
          <w:ins w:id="878" w:author="Auyeung, Cheung" w:date="2013-07-25T16:20:00Z"/>
          <w:lang w:val="en-CA" w:eastAsia="ja-JP"/>
        </w:rPr>
        <w:pPrChange w:id="879" w:author="Sato, Kazushi (IMNC)" w:date="2013-07-19T16:06:00Z">
          <w:pPr>
            <w:pStyle w:val="Heading1"/>
          </w:pPr>
        </w:pPrChange>
      </w:pPr>
      <w:ins w:id="880" w:author="Sato, Kazushi (IMNC)" w:date="2013-07-19T17:04:00Z">
        <w:r w:rsidRPr="004B0906">
          <w:rPr>
            <w:noProof/>
            <w:lang w:eastAsia="ja-JP"/>
          </w:rPr>
          <w:lastRenderedPageBreak/>
          <w:drawing>
            <wp:inline distT="0" distB="0" distL="0" distR="0" wp14:anchorId="7305416F" wp14:editId="2BAC3BA2">
              <wp:extent cx="5943600" cy="971550"/>
              <wp:effectExtent l="0" t="0" r="0" b="0"/>
              <wp:docPr id="4" name="図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943600" cy="971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:rsidR="0040270D" w:rsidDel="0040270D" w:rsidRDefault="0040270D" w:rsidP="0040270D">
      <w:pPr>
        <w:jc w:val="center"/>
        <w:rPr>
          <w:del w:id="881" w:author="Auyeung, Cheung" w:date="2013-07-25T16:20:00Z"/>
          <w:lang w:val="en-CA" w:eastAsia="ja-JP"/>
        </w:rPr>
      </w:pPr>
      <w:moveToRangeStart w:id="882" w:author="Auyeung, Cheung" w:date="2013-07-25T16:20:00Z" w:name="move362532567"/>
      <w:moveTo w:id="883" w:author="Auyeung, Cheung" w:date="2013-07-25T16:20:00Z">
        <w:r>
          <w:rPr>
            <w:rFonts w:hint="eastAsia"/>
            <w:lang w:val="en-CA" w:eastAsia="ja-JP"/>
          </w:rPr>
          <w:t>Table 3.1.1</w:t>
        </w:r>
      </w:moveTo>
    </w:p>
    <w:moveToRangeEnd w:id="882"/>
    <w:p w:rsidR="0040270D" w:rsidRDefault="0040270D">
      <w:pPr>
        <w:jc w:val="center"/>
        <w:rPr>
          <w:ins w:id="884" w:author="Sato, Kazushi (IMNC)" w:date="2013-07-19T17:03:00Z"/>
          <w:lang w:val="en-CA" w:eastAsia="ja-JP"/>
        </w:rPr>
        <w:pPrChange w:id="885" w:author="Auyeung, Cheung" w:date="2013-07-25T16:20:00Z">
          <w:pPr>
            <w:pStyle w:val="Heading1"/>
          </w:pPr>
        </w:pPrChange>
      </w:pPr>
    </w:p>
    <w:p w:rsidR="00CF585C" w:rsidRDefault="00CF585C" w:rsidP="00C04D8D">
      <w:pPr>
        <w:pStyle w:val="Heading1"/>
        <w:rPr>
          <w:lang w:val="en-CA" w:eastAsia="ja-JP"/>
        </w:rPr>
      </w:pPr>
      <w:r w:rsidRPr="00C04D8D">
        <w:rPr>
          <w:rFonts w:hint="eastAsia"/>
        </w:rPr>
        <w:t>Conclusion</w:t>
      </w:r>
    </w:p>
    <w:p w:rsidR="00A3319F" w:rsidRDefault="0098678F" w:rsidP="00940A46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This contribution proposes </w:t>
      </w:r>
      <w:r w:rsidR="002D6A21">
        <w:rPr>
          <w:szCs w:val="22"/>
          <w:lang w:eastAsia="ja-JP"/>
        </w:rPr>
        <w:t xml:space="preserve">to use piecewise-linear prediction </w:t>
      </w:r>
      <w:ins w:id="886" w:author="Sato, Kazushi (IMNC)" w:date="2013-07-19T14:47:00Z">
        <w:r w:rsidR="00AA1DF2">
          <w:rPr>
            <w:rFonts w:hint="eastAsia"/>
            <w:szCs w:val="22"/>
            <w:lang w:eastAsia="ja-JP"/>
          </w:rPr>
          <w:t xml:space="preserve">and shift-offset model </w:t>
        </w:r>
      </w:ins>
      <w:r w:rsidR="002D6A21">
        <w:rPr>
          <w:szCs w:val="22"/>
          <w:lang w:eastAsia="ja-JP"/>
        </w:rPr>
        <w:t xml:space="preserve">for color space prediction in SHVC for color gamut scalability. </w:t>
      </w:r>
    </w:p>
    <w:p w:rsidR="000F20C9" w:rsidRPr="005B217D" w:rsidRDefault="000F20C9" w:rsidP="00C04D8D">
      <w:pPr>
        <w:pStyle w:val="Heading1"/>
        <w:rPr>
          <w:lang w:val="en-CA"/>
        </w:rPr>
      </w:pPr>
      <w:r w:rsidRPr="00C04D8D">
        <w:rPr>
          <w:rFonts w:hint="eastAsia"/>
        </w:rPr>
        <w:t>Reference</w:t>
      </w:r>
    </w:p>
    <w:p w:rsidR="00E22B2B" w:rsidRPr="00F05AA1" w:rsidRDefault="00F05AA1" w:rsidP="00E22B2B">
      <w:pPr>
        <w:numPr>
          <w:ilvl w:val="0"/>
          <w:numId w:val="17"/>
        </w:numPr>
        <w:rPr>
          <w:lang w:val="en-CA" w:eastAsia="ja-JP"/>
        </w:rPr>
      </w:pPr>
      <w:r w:rsidRPr="00F05AA1">
        <w:rPr>
          <w:szCs w:val="22"/>
          <w:lang w:eastAsia="ja-JP"/>
        </w:rPr>
        <w:t xml:space="preserve">Louis </w:t>
      </w:r>
      <w:proofErr w:type="spellStart"/>
      <w:r w:rsidRPr="00F05AA1">
        <w:rPr>
          <w:szCs w:val="22"/>
          <w:lang w:eastAsia="ja-JP"/>
        </w:rPr>
        <w:t>Kerofsky</w:t>
      </w:r>
      <w:proofErr w:type="spellEnd"/>
      <w:r w:rsidR="007424DA" w:rsidRPr="00F05AA1">
        <w:rPr>
          <w:lang w:val="en-CA" w:eastAsia="ja-JP"/>
        </w:rPr>
        <w:t>,</w:t>
      </w:r>
      <w:r w:rsidRPr="00F05AA1">
        <w:rPr>
          <w:lang w:val="en-CA" w:eastAsia="ja-JP"/>
        </w:rPr>
        <w:t xml:space="preserve"> Andrew </w:t>
      </w:r>
      <w:proofErr w:type="spellStart"/>
      <w:r w:rsidRPr="00F05AA1">
        <w:rPr>
          <w:lang w:val="en-CA" w:eastAsia="ja-JP"/>
        </w:rPr>
        <w:t>Segall</w:t>
      </w:r>
      <w:proofErr w:type="spellEnd"/>
      <w:r w:rsidRPr="00F05AA1">
        <w:rPr>
          <w:lang w:val="en-CA" w:eastAsia="ja-JP"/>
        </w:rPr>
        <w:t xml:space="preserve">, </w:t>
      </w:r>
      <w:proofErr w:type="spellStart"/>
      <w:r w:rsidRPr="00F05AA1">
        <w:rPr>
          <w:lang w:val="en-CA" w:eastAsia="ja-JP"/>
        </w:rPr>
        <w:t>Seung</w:t>
      </w:r>
      <w:proofErr w:type="spellEnd"/>
      <w:r w:rsidRPr="00F05AA1">
        <w:rPr>
          <w:lang w:val="en-CA" w:eastAsia="ja-JP"/>
        </w:rPr>
        <w:t>-Hwan Kim, and Kiran Misra,</w:t>
      </w:r>
      <w:r w:rsidR="007424DA" w:rsidRPr="00F05AA1">
        <w:rPr>
          <w:lang w:val="en-CA" w:eastAsia="ja-JP"/>
        </w:rPr>
        <w:t xml:space="preserve"> “</w:t>
      </w:r>
      <w:r w:rsidRPr="00F05AA1">
        <w:rPr>
          <w:szCs w:val="22"/>
          <w:lang w:val="en-CA"/>
        </w:rPr>
        <w:t>Color Gamut Scalable Video Coding: New Results</w:t>
      </w:r>
      <w:r w:rsidR="007424DA" w:rsidRPr="00F05AA1">
        <w:rPr>
          <w:szCs w:val="22"/>
          <w:lang w:val="en-CA"/>
        </w:rPr>
        <w:t xml:space="preserve">”, </w:t>
      </w:r>
      <w:r w:rsidRPr="00F05AA1">
        <w:rPr>
          <w:szCs w:val="22"/>
          <w:lang w:val="en-CA"/>
        </w:rPr>
        <w:t>JCTVC-L0334</w:t>
      </w:r>
      <w:r w:rsidR="007424DA" w:rsidRPr="00F05AA1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12th Meeting: Geneva, CH, 14–23 Jan. 2013.</w:t>
      </w:r>
    </w:p>
    <w:p w:rsidR="00F05AA1" w:rsidRPr="00F05AA1" w:rsidRDefault="00EB62A2" w:rsidP="00E22B2B">
      <w:pPr>
        <w:numPr>
          <w:ilvl w:val="0"/>
          <w:numId w:val="17"/>
        </w:numPr>
        <w:rPr>
          <w:lang w:val="en-CA" w:eastAsia="ja-JP"/>
        </w:rPr>
      </w:pPr>
      <w:hyperlink r:id="rId17" w:history="1">
        <w:r w:rsidR="00F05AA1">
          <w:rPr>
            <w:rStyle w:val="Hyperlink"/>
          </w:rPr>
          <w:t>Earth - Multivariate adaptive regression splines in Orange (Python machine learning library)</w:t>
        </w:r>
      </w:hyperlink>
      <w:r w:rsidR="00F05AA1">
        <w:rPr>
          <w:rStyle w:val="reference-text"/>
        </w:rPr>
        <w:t>.</w:t>
      </w:r>
    </w:p>
    <w:p w:rsidR="000F20C9" w:rsidRPr="005B217D" w:rsidRDefault="000F20C9" w:rsidP="000F20C9">
      <w:pPr>
        <w:pStyle w:val="Heading1"/>
        <w:numPr>
          <w:ilvl w:val="0"/>
          <w:numId w:val="12"/>
        </w:numPr>
        <w:rPr>
          <w:lang w:val="en-CA"/>
        </w:rPr>
      </w:pPr>
      <w:r w:rsidRPr="005B217D">
        <w:rPr>
          <w:lang w:val="en-CA"/>
        </w:rPr>
        <w:t>Patent rights declaration(s)</w:t>
      </w:r>
    </w:p>
    <w:p w:rsidR="000F20C9" w:rsidRPr="005B217D" w:rsidRDefault="000F20C9" w:rsidP="000F20C9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Sony Corp.</w:t>
      </w:r>
      <w:r w:rsidRPr="005B217D">
        <w:rPr>
          <w:b/>
          <w:szCs w:val="22"/>
          <w:lang w:val="en-CA"/>
        </w:rPr>
        <w:t xml:space="preserve"> </w:t>
      </w:r>
      <w:r>
        <w:rPr>
          <w:rFonts w:hint="eastAsia"/>
          <w:b/>
          <w:szCs w:val="22"/>
          <w:lang w:val="en-CA" w:eastAsia="ja-JP"/>
        </w:rPr>
        <w:t xml:space="preserve">and Sony Electronics Inc.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F20C9" w:rsidRPr="000F20C9" w:rsidRDefault="000F20C9" w:rsidP="00E22B2B">
      <w:pPr>
        <w:rPr>
          <w:lang w:val="en-CA" w:eastAsia="ja-JP"/>
        </w:rPr>
      </w:pPr>
    </w:p>
    <w:p w:rsidR="000F20C9" w:rsidRPr="000F20C9" w:rsidRDefault="000F20C9" w:rsidP="00E22B2B">
      <w:pPr>
        <w:rPr>
          <w:lang w:val="en-CA" w:eastAsia="ja-JP"/>
        </w:rPr>
      </w:pPr>
    </w:p>
    <w:sectPr w:rsidR="000F20C9" w:rsidRPr="000F20C9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2A2" w:rsidRDefault="00EB62A2">
      <w:r>
        <w:separator/>
      </w:r>
    </w:p>
  </w:endnote>
  <w:endnote w:type="continuationSeparator" w:id="0">
    <w:p w:rsidR="00EB62A2" w:rsidRDefault="00EB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2FC" w:rsidRDefault="008902F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160A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160A8">
      <w:rPr>
        <w:rStyle w:val="PageNumber"/>
      </w:rPr>
      <w:fldChar w:fldCharType="separate"/>
    </w:r>
    <w:r w:rsidR="004B0906">
      <w:rPr>
        <w:rStyle w:val="PageNumber"/>
        <w:noProof/>
      </w:rPr>
      <w:t>5</w:t>
    </w:r>
    <w:r w:rsidR="003160A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160A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160A8">
      <w:rPr>
        <w:rStyle w:val="PageNumber"/>
      </w:rPr>
      <w:fldChar w:fldCharType="separate"/>
    </w:r>
    <w:ins w:id="887" w:author="Auyeung, Cheung" w:date="2013-07-27T03:03:00Z">
      <w:r w:rsidR="004B0906">
        <w:rPr>
          <w:rStyle w:val="PageNumber"/>
          <w:noProof/>
        </w:rPr>
        <w:t>2013-07-25</w:t>
      </w:r>
    </w:ins>
    <w:ins w:id="888" w:author="Windows ユーザー" w:date="2013-07-19T17:20:00Z">
      <w:del w:id="889" w:author="Auyeung, Cheung" w:date="2013-07-25T15:27:00Z">
        <w:r w:rsidR="00AB182D" w:rsidDel="00810270">
          <w:rPr>
            <w:rStyle w:val="PageNumber"/>
            <w:noProof/>
          </w:rPr>
          <w:delText>2013-07-19</w:delText>
        </w:r>
      </w:del>
    </w:ins>
    <w:del w:id="890" w:author="Auyeung, Cheung" w:date="2013-07-25T15:27:00Z">
      <w:r w:rsidR="00AA1DF2" w:rsidDel="00810270">
        <w:rPr>
          <w:rStyle w:val="PageNumber"/>
          <w:noProof/>
        </w:rPr>
        <w:delText>2013-07-16</w:delText>
      </w:r>
    </w:del>
    <w:r w:rsidR="003160A8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2A2" w:rsidRDefault="00EB62A2">
      <w:r>
        <w:separator/>
      </w:r>
    </w:p>
  </w:footnote>
  <w:footnote w:type="continuationSeparator" w:id="0">
    <w:p w:rsidR="00EB62A2" w:rsidRDefault="00EB6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C6D81"/>
    <w:multiLevelType w:val="multilevel"/>
    <w:tmpl w:val="72A00704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01B97"/>
    <w:multiLevelType w:val="hybridMultilevel"/>
    <w:tmpl w:val="45BE1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82ADD"/>
    <w:multiLevelType w:val="hybridMultilevel"/>
    <w:tmpl w:val="81B8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805D5"/>
    <w:multiLevelType w:val="hybridMultilevel"/>
    <w:tmpl w:val="6310DA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124" w:hanging="1584"/>
      </w:pPr>
    </w:lvl>
  </w:abstractNum>
  <w:abstractNum w:abstractNumId="9">
    <w:nsid w:val="27065247"/>
    <w:multiLevelType w:val="hybridMultilevel"/>
    <w:tmpl w:val="CA98AA62"/>
    <w:lvl w:ilvl="0" w:tplc="40ECF6C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612CE"/>
    <w:multiLevelType w:val="hybridMultilevel"/>
    <w:tmpl w:val="1C962F7C"/>
    <w:lvl w:ilvl="0" w:tplc="CBCE2C4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B565D"/>
    <w:multiLevelType w:val="hybridMultilevel"/>
    <w:tmpl w:val="EC38B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FB586E"/>
    <w:multiLevelType w:val="multilevel"/>
    <w:tmpl w:val="817AA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E1F2462"/>
    <w:multiLevelType w:val="hybridMultilevel"/>
    <w:tmpl w:val="EC9E2028"/>
    <w:lvl w:ilvl="0" w:tplc="BF1C190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675B59D0"/>
    <w:multiLevelType w:val="hybridMultilevel"/>
    <w:tmpl w:val="E314187A"/>
    <w:lvl w:ilvl="0" w:tplc="0409000F">
      <w:start w:val="1"/>
      <w:numFmt w:val="bullet"/>
      <w:lvlText w:val="•"/>
      <w:lvlJc w:val="left"/>
      <w:pPr>
        <w:ind w:left="780" w:hanging="420"/>
      </w:pPr>
      <w:rPr>
        <w:rFonts w:ascii="Batang" w:eastAsia="Batang" w:hAnsi="Batang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6E4C1C3B"/>
    <w:multiLevelType w:val="multilevel"/>
    <w:tmpl w:val="F114304C"/>
    <w:lvl w:ilvl="0">
      <w:start w:val="1"/>
      <w:numFmt w:val="upperLetter"/>
      <w:pStyle w:val="Annex1"/>
      <w:suff w:val="nothing"/>
      <w:lvlText w:val="%1"/>
      <w:lvlJc w:val="left"/>
      <w:pPr>
        <w:ind w:left="360" w:hanging="360"/>
      </w:pPr>
      <w:rPr>
        <w:rFonts w:ascii="Times New Roman Bold" w:hAnsi="Times New Roman Bold" w:hint="default"/>
        <w:vanish/>
        <w:color w:val="FFFFFF"/>
      </w:rPr>
    </w:lvl>
    <w:lvl w:ilvl="1">
      <w:start w:val="1"/>
      <w:numFmt w:val="decimal"/>
      <w:pStyle w:val="Annex2"/>
      <w:lvlText w:val="%1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pStyle w:val="Annex3"/>
      <w:lvlText w:val="%1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862"/>
        </w:tabs>
        <w:ind w:left="2374" w:hanging="2232"/>
      </w:pPr>
      <w:rPr>
        <w:rFonts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pStyle w:val="Annex7"/>
      <w:lvlText w:val="%1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abstractNum w:abstractNumId="21">
    <w:nsid w:val="7579657C"/>
    <w:multiLevelType w:val="hybridMultilevel"/>
    <w:tmpl w:val="403A79D8"/>
    <w:lvl w:ilvl="0" w:tplc="B03C825A">
      <w:start w:val="3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3"/>
  </w:num>
  <w:num w:numId="5">
    <w:abstractNumId w:val="14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16"/>
  </w:num>
  <w:num w:numId="13">
    <w:abstractNumId w:val="20"/>
  </w:num>
  <w:num w:numId="14">
    <w:abstractNumId w:val="5"/>
  </w:num>
  <w:num w:numId="15">
    <w:abstractNumId w:val="9"/>
  </w:num>
  <w:num w:numId="16">
    <w:abstractNumId w:val="18"/>
  </w:num>
  <w:num w:numId="17">
    <w:abstractNumId w:val="10"/>
  </w:num>
  <w:num w:numId="18">
    <w:abstractNumId w:val="7"/>
  </w:num>
  <w:num w:numId="19">
    <w:abstractNumId w:val="4"/>
  </w:num>
  <w:num w:numId="20">
    <w:abstractNumId w:val="12"/>
  </w:num>
  <w:num w:numId="21">
    <w:abstractNumId w:val="2"/>
  </w:num>
  <w:num w:numId="22">
    <w:abstractNumId w:val="17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4BB1"/>
    <w:rsid w:val="00013298"/>
    <w:rsid w:val="000142E3"/>
    <w:rsid w:val="0001589F"/>
    <w:rsid w:val="0001611D"/>
    <w:rsid w:val="000241FA"/>
    <w:rsid w:val="00025AFD"/>
    <w:rsid w:val="00034A7D"/>
    <w:rsid w:val="0004140A"/>
    <w:rsid w:val="000458BC"/>
    <w:rsid w:val="00045C41"/>
    <w:rsid w:val="000461AC"/>
    <w:rsid w:val="00046C03"/>
    <w:rsid w:val="000503C5"/>
    <w:rsid w:val="00050C98"/>
    <w:rsid w:val="00071F52"/>
    <w:rsid w:val="0007614F"/>
    <w:rsid w:val="00081270"/>
    <w:rsid w:val="0008417B"/>
    <w:rsid w:val="000877ED"/>
    <w:rsid w:val="000A1A0A"/>
    <w:rsid w:val="000A384E"/>
    <w:rsid w:val="000A55CA"/>
    <w:rsid w:val="000A57B8"/>
    <w:rsid w:val="000A70C8"/>
    <w:rsid w:val="000B0FFF"/>
    <w:rsid w:val="000B1C6B"/>
    <w:rsid w:val="000B4FF9"/>
    <w:rsid w:val="000C09AC"/>
    <w:rsid w:val="000C2F58"/>
    <w:rsid w:val="000D13D5"/>
    <w:rsid w:val="000D1F81"/>
    <w:rsid w:val="000D747F"/>
    <w:rsid w:val="000E00F3"/>
    <w:rsid w:val="000E0751"/>
    <w:rsid w:val="000E3D7A"/>
    <w:rsid w:val="000F158C"/>
    <w:rsid w:val="000F20C9"/>
    <w:rsid w:val="00102F3D"/>
    <w:rsid w:val="001034BF"/>
    <w:rsid w:val="00124E38"/>
    <w:rsid w:val="0012580B"/>
    <w:rsid w:val="001314D4"/>
    <w:rsid w:val="00131F90"/>
    <w:rsid w:val="0013526E"/>
    <w:rsid w:val="00135A2F"/>
    <w:rsid w:val="00142968"/>
    <w:rsid w:val="00147F16"/>
    <w:rsid w:val="00151D3A"/>
    <w:rsid w:val="00151EB0"/>
    <w:rsid w:val="00157CB7"/>
    <w:rsid w:val="001642DD"/>
    <w:rsid w:val="0017027B"/>
    <w:rsid w:val="00171371"/>
    <w:rsid w:val="00171F4E"/>
    <w:rsid w:val="00175A24"/>
    <w:rsid w:val="0018125B"/>
    <w:rsid w:val="001848B4"/>
    <w:rsid w:val="0018742A"/>
    <w:rsid w:val="00187E58"/>
    <w:rsid w:val="00196AC3"/>
    <w:rsid w:val="001A297E"/>
    <w:rsid w:val="001A2DBF"/>
    <w:rsid w:val="001A368E"/>
    <w:rsid w:val="001A7329"/>
    <w:rsid w:val="001B0A35"/>
    <w:rsid w:val="001B4E28"/>
    <w:rsid w:val="001C0FD8"/>
    <w:rsid w:val="001C3525"/>
    <w:rsid w:val="001C41F3"/>
    <w:rsid w:val="001D1BD2"/>
    <w:rsid w:val="001D43ED"/>
    <w:rsid w:val="001D7780"/>
    <w:rsid w:val="001E02BE"/>
    <w:rsid w:val="001E0BB6"/>
    <w:rsid w:val="001E3B37"/>
    <w:rsid w:val="001F2594"/>
    <w:rsid w:val="001F6ABF"/>
    <w:rsid w:val="002055A6"/>
    <w:rsid w:val="00206460"/>
    <w:rsid w:val="002069B4"/>
    <w:rsid w:val="00215DFC"/>
    <w:rsid w:val="0021675D"/>
    <w:rsid w:val="002212DF"/>
    <w:rsid w:val="002217C3"/>
    <w:rsid w:val="00222CD4"/>
    <w:rsid w:val="00223F3F"/>
    <w:rsid w:val="00225C0A"/>
    <w:rsid w:val="002264A6"/>
    <w:rsid w:val="00227BA7"/>
    <w:rsid w:val="0023011C"/>
    <w:rsid w:val="0023094D"/>
    <w:rsid w:val="0025235D"/>
    <w:rsid w:val="00263398"/>
    <w:rsid w:val="00272D9D"/>
    <w:rsid w:val="00275BCF"/>
    <w:rsid w:val="00283F16"/>
    <w:rsid w:val="002877B9"/>
    <w:rsid w:val="00292257"/>
    <w:rsid w:val="002945AA"/>
    <w:rsid w:val="00295901"/>
    <w:rsid w:val="002A286E"/>
    <w:rsid w:val="002A54E0"/>
    <w:rsid w:val="002A6E03"/>
    <w:rsid w:val="002B1595"/>
    <w:rsid w:val="002B191D"/>
    <w:rsid w:val="002B2249"/>
    <w:rsid w:val="002C3F0B"/>
    <w:rsid w:val="002C3FF3"/>
    <w:rsid w:val="002D0AF6"/>
    <w:rsid w:val="002D49CC"/>
    <w:rsid w:val="002D6A21"/>
    <w:rsid w:val="002E5E02"/>
    <w:rsid w:val="002F164D"/>
    <w:rsid w:val="00306206"/>
    <w:rsid w:val="003160A8"/>
    <w:rsid w:val="00317D85"/>
    <w:rsid w:val="00317E7A"/>
    <w:rsid w:val="00327C56"/>
    <w:rsid w:val="003315A1"/>
    <w:rsid w:val="00333152"/>
    <w:rsid w:val="003338AD"/>
    <w:rsid w:val="00334F67"/>
    <w:rsid w:val="003373EC"/>
    <w:rsid w:val="003404A2"/>
    <w:rsid w:val="00342FF4"/>
    <w:rsid w:val="00343B8D"/>
    <w:rsid w:val="003522C3"/>
    <w:rsid w:val="00354359"/>
    <w:rsid w:val="00355986"/>
    <w:rsid w:val="003669EA"/>
    <w:rsid w:val="003706CC"/>
    <w:rsid w:val="00377710"/>
    <w:rsid w:val="00382393"/>
    <w:rsid w:val="003A2D8E"/>
    <w:rsid w:val="003A562F"/>
    <w:rsid w:val="003C09F5"/>
    <w:rsid w:val="003C12A3"/>
    <w:rsid w:val="003C20E4"/>
    <w:rsid w:val="003C629C"/>
    <w:rsid w:val="003D4310"/>
    <w:rsid w:val="003E6F90"/>
    <w:rsid w:val="003F5D0F"/>
    <w:rsid w:val="0040270D"/>
    <w:rsid w:val="00405F3D"/>
    <w:rsid w:val="00407ED7"/>
    <w:rsid w:val="00414101"/>
    <w:rsid w:val="00414FB8"/>
    <w:rsid w:val="00415962"/>
    <w:rsid w:val="00420C0A"/>
    <w:rsid w:val="0042185B"/>
    <w:rsid w:val="00433DDB"/>
    <w:rsid w:val="00437619"/>
    <w:rsid w:val="004400E4"/>
    <w:rsid w:val="00444A5A"/>
    <w:rsid w:val="00456DE3"/>
    <w:rsid w:val="004619CB"/>
    <w:rsid w:val="00467161"/>
    <w:rsid w:val="00467F6C"/>
    <w:rsid w:val="00483B14"/>
    <w:rsid w:val="00483CB3"/>
    <w:rsid w:val="00490FC5"/>
    <w:rsid w:val="004A2A63"/>
    <w:rsid w:val="004B0906"/>
    <w:rsid w:val="004B210C"/>
    <w:rsid w:val="004B21F3"/>
    <w:rsid w:val="004B4F3F"/>
    <w:rsid w:val="004C6623"/>
    <w:rsid w:val="004D405F"/>
    <w:rsid w:val="004E4F4F"/>
    <w:rsid w:val="004E6789"/>
    <w:rsid w:val="004F61E3"/>
    <w:rsid w:val="004F7FA1"/>
    <w:rsid w:val="00502E10"/>
    <w:rsid w:val="00505E4E"/>
    <w:rsid w:val="0051015C"/>
    <w:rsid w:val="00516996"/>
    <w:rsid w:val="00516CF1"/>
    <w:rsid w:val="005205F4"/>
    <w:rsid w:val="005217E5"/>
    <w:rsid w:val="00531AE9"/>
    <w:rsid w:val="0053256B"/>
    <w:rsid w:val="00541018"/>
    <w:rsid w:val="00544C91"/>
    <w:rsid w:val="00550A66"/>
    <w:rsid w:val="00551C73"/>
    <w:rsid w:val="00553441"/>
    <w:rsid w:val="00555321"/>
    <w:rsid w:val="00565DB5"/>
    <w:rsid w:val="005667AB"/>
    <w:rsid w:val="00567EC7"/>
    <w:rsid w:val="00570013"/>
    <w:rsid w:val="00575329"/>
    <w:rsid w:val="005801A2"/>
    <w:rsid w:val="00592090"/>
    <w:rsid w:val="005952A5"/>
    <w:rsid w:val="005A33A1"/>
    <w:rsid w:val="005A75F1"/>
    <w:rsid w:val="005B0998"/>
    <w:rsid w:val="005B217D"/>
    <w:rsid w:val="005B7F6F"/>
    <w:rsid w:val="005C385F"/>
    <w:rsid w:val="005C5C4B"/>
    <w:rsid w:val="005D6853"/>
    <w:rsid w:val="005E1AC6"/>
    <w:rsid w:val="005E4A25"/>
    <w:rsid w:val="005E74B5"/>
    <w:rsid w:val="005F58FD"/>
    <w:rsid w:val="005F6F1B"/>
    <w:rsid w:val="00603D4E"/>
    <w:rsid w:val="00605344"/>
    <w:rsid w:val="006208A5"/>
    <w:rsid w:val="006217AE"/>
    <w:rsid w:val="00624B33"/>
    <w:rsid w:val="00630AA2"/>
    <w:rsid w:val="00634FFF"/>
    <w:rsid w:val="0064267D"/>
    <w:rsid w:val="00644D53"/>
    <w:rsid w:val="00646707"/>
    <w:rsid w:val="00660C66"/>
    <w:rsid w:val="00662E58"/>
    <w:rsid w:val="00664DCF"/>
    <w:rsid w:val="00666B5D"/>
    <w:rsid w:val="00673715"/>
    <w:rsid w:val="006872A1"/>
    <w:rsid w:val="00690ED3"/>
    <w:rsid w:val="00697621"/>
    <w:rsid w:val="006A6741"/>
    <w:rsid w:val="006B1728"/>
    <w:rsid w:val="006B7818"/>
    <w:rsid w:val="006C5BB6"/>
    <w:rsid w:val="006C5D39"/>
    <w:rsid w:val="006D3F47"/>
    <w:rsid w:val="006E2810"/>
    <w:rsid w:val="006E5417"/>
    <w:rsid w:val="006E67FF"/>
    <w:rsid w:val="006E6B26"/>
    <w:rsid w:val="0070377F"/>
    <w:rsid w:val="007058DE"/>
    <w:rsid w:val="00712F60"/>
    <w:rsid w:val="00720E3B"/>
    <w:rsid w:val="007424DA"/>
    <w:rsid w:val="00745F6B"/>
    <w:rsid w:val="0074776E"/>
    <w:rsid w:val="0075585E"/>
    <w:rsid w:val="00757634"/>
    <w:rsid w:val="00763C86"/>
    <w:rsid w:val="00770571"/>
    <w:rsid w:val="007768FF"/>
    <w:rsid w:val="00777B82"/>
    <w:rsid w:val="007824D3"/>
    <w:rsid w:val="00783359"/>
    <w:rsid w:val="00796EE3"/>
    <w:rsid w:val="00797569"/>
    <w:rsid w:val="007A313F"/>
    <w:rsid w:val="007A53AB"/>
    <w:rsid w:val="007A5882"/>
    <w:rsid w:val="007A7D29"/>
    <w:rsid w:val="007B0A95"/>
    <w:rsid w:val="007B4AB8"/>
    <w:rsid w:val="007C4EBA"/>
    <w:rsid w:val="007D09FC"/>
    <w:rsid w:val="007F1F8B"/>
    <w:rsid w:val="007F67A1"/>
    <w:rsid w:val="00810270"/>
    <w:rsid w:val="00811C05"/>
    <w:rsid w:val="008206C8"/>
    <w:rsid w:val="00820E5B"/>
    <w:rsid w:val="0082371C"/>
    <w:rsid w:val="0082722E"/>
    <w:rsid w:val="0083516B"/>
    <w:rsid w:val="00845AFB"/>
    <w:rsid w:val="008538AD"/>
    <w:rsid w:val="0086387C"/>
    <w:rsid w:val="008713D9"/>
    <w:rsid w:val="00871BA0"/>
    <w:rsid w:val="00874A6C"/>
    <w:rsid w:val="00875034"/>
    <w:rsid w:val="008763C2"/>
    <w:rsid w:val="00876C65"/>
    <w:rsid w:val="00885237"/>
    <w:rsid w:val="0088534B"/>
    <w:rsid w:val="008860D9"/>
    <w:rsid w:val="008902FC"/>
    <w:rsid w:val="008911DD"/>
    <w:rsid w:val="00897068"/>
    <w:rsid w:val="008A4B4C"/>
    <w:rsid w:val="008A772C"/>
    <w:rsid w:val="008C08F1"/>
    <w:rsid w:val="008C0BB7"/>
    <w:rsid w:val="008C239F"/>
    <w:rsid w:val="008C2446"/>
    <w:rsid w:val="008D10B5"/>
    <w:rsid w:val="008D1449"/>
    <w:rsid w:val="008E406E"/>
    <w:rsid w:val="008E480C"/>
    <w:rsid w:val="008E70A0"/>
    <w:rsid w:val="008F3611"/>
    <w:rsid w:val="008F60DC"/>
    <w:rsid w:val="00904B8F"/>
    <w:rsid w:val="00907757"/>
    <w:rsid w:val="00915B54"/>
    <w:rsid w:val="009212B0"/>
    <w:rsid w:val="009234A5"/>
    <w:rsid w:val="009336F7"/>
    <w:rsid w:val="009374A7"/>
    <w:rsid w:val="00940A46"/>
    <w:rsid w:val="0098551D"/>
    <w:rsid w:val="0098678F"/>
    <w:rsid w:val="009929AA"/>
    <w:rsid w:val="0099518F"/>
    <w:rsid w:val="009A21F5"/>
    <w:rsid w:val="009A523D"/>
    <w:rsid w:val="009B03FF"/>
    <w:rsid w:val="009B68EC"/>
    <w:rsid w:val="009D24C3"/>
    <w:rsid w:val="009F496B"/>
    <w:rsid w:val="00A01439"/>
    <w:rsid w:val="00A02E61"/>
    <w:rsid w:val="00A05CFF"/>
    <w:rsid w:val="00A17764"/>
    <w:rsid w:val="00A22034"/>
    <w:rsid w:val="00A30D2F"/>
    <w:rsid w:val="00A3319F"/>
    <w:rsid w:val="00A335C2"/>
    <w:rsid w:val="00A36E8A"/>
    <w:rsid w:val="00A43162"/>
    <w:rsid w:val="00A433C3"/>
    <w:rsid w:val="00A46891"/>
    <w:rsid w:val="00A554E9"/>
    <w:rsid w:val="00A56B97"/>
    <w:rsid w:val="00A601C0"/>
    <w:rsid w:val="00A6093D"/>
    <w:rsid w:val="00A615DF"/>
    <w:rsid w:val="00A7420A"/>
    <w:rsid w:val="00A76A6D"/>
    <w:rsid w:val="00A83253"/>
    <w:rsid w:val="00AA1DF2"/>
    <w:rsid w:val="00AA2736"/>
    <w:rsid w:val="00AA6E84"/>
    <w:rsid w:val="00AB182D"/>
    <w:rsid w:val="00AB7995"/>
    <w:rsid w:val="00AC4D99"/>
    <w:rsid w:val="00AC63FB"/>
    <w:rsid w:val="00AD15FC"/>
    <w:rsid w:val="00AD6C7C"/>
    <w:rsid w:val="00AD79CF"/>
    <w:rsid w:val="00AE341B"/>
    <w:rsid w:val="00B0300B"/>
    <w:rsid w:val="00B07CA7"/>
    <w:rsid w:val="00B1279A"/>
    <w:rsid w:val="00B22695"/>
    <w:rsid w:val="00B4194A"/>
    <w:rsid w:val="00B4490D"/>
    <w:rsid w:val="00B5222E"/>
    <w:rsid w:val="00B55EC4"/>
    <w:rsid w:val="00B56763"/>
    <w:rsid w:val="00B6044B"/>
    <w:rsid w:val="00B6080C"/>
    <w:rsid w:val="00B61C96"/>
    <w:rsid w:val="00B72989"/>
    <w:rsid w:val="00B73A2A"/>
    <w:rsid w:val="00B74A4A"/>
    <w:rsid w:val="00B75218"/>
    <w:rsid w:val="00B76BA6"/>
    <w:rsid w:val="00B80ECC"/>
    <w:rsid w:val="00B8343A"/>
    <w:rsid w:val="00B848C6"/>
    <w:rsid w:val="00B94B06"/>
    <w:rsid w:val="00B94C28"/>
    <w:rsid w:val="00BA0A7C"/>
    <w:rsid w:val="00BB09FF"/>
    <w:rsid w:val="00BB6BEC"/>
    <w:rsid w:val="00BB7800"/>
    <w:rsid w:val="00BC10BA"/>
    <w:rsid w:val="00BC2ED1"/>
    <w:rsid w:val="00BC5AFD"/>
    <w:rsid w:val="00BD70E3"/>
    <w:rsid w:val="00BE5AA5"/>
    <w:rsid w:val="00C01A04"/>
    <w:rsid w:val="00C046AE"/>
    <w:rsid w:val="00C04D8D"/>
    <w:rsid w:val="00C04F43"/>
    <w:rsid w:val="00C0609D"/>
    <w:rsid w:val="00C115AB"/>
    <w:rsid w:val="00C1576E"/>
    <w:rsid w:val="00C15CA8"/>
    <w:rsid w:val="00C20478"/>
    <w:rsid w:val="00C24241"/>
    <w:rsid w:val="00C27A8E"/>
    <w:rsid w:val="00C30249"/>
    <w:rsid w:val="00C3063A"/>
    <w:rsid w:val="00C3604B"/>
    <w:rsid w:val="00C3723B"/>
    <w:rsid w:val="00C44D2A"/>
    <w:rsid w:val="00C606C9"/>
    <w:rsid w:val="00C771CF"/>
    <w:rsid w:val="00C80288"/>
    <w:rsid w:val="00C82DAE"/>
    <w:rsid w:val="00C84003"/>
    <w:rsid w:val="00C90650"/>
    <w:rsid w:val="00C9120D"/>
    <w:rsid w:val="00C97D78"/>
    <w:rsid w:val="00CA7D1A"/>
    <w:rsid w:val="00CA7E0F"/>
    <w:rsid w:val="00CB2216"/>
    <w:rsid w:val="00CB6CAF"/>
    <w:rsid w:val="00CC2AAE"/>
    <w:rsid w:val="00CC5A42"/>
    <w:rsid w:val="00CD022C"/>
    <w:rsid w:val="00CD0EAB"/>
    <w:rsid w:val="00CD2942"/>
    <w:rsid w:val="00CD41FF"/>
    <w:rsid w:val="00CD6F35"/>
    <w:rsid w:val="00CF34DB"/>
    <w:rsid w:val="00CF558F"/>
    <w:rsid w:val="00CF585C"/>
    <w:rsid w:val="00D03ABB"/>
    <w:rsid w:val="00D073E2"/>
    <w:rsid w:val="00D17B29"/>
    <w:rsid w:val="00D446EC"/>
    <w:rsid w:val="00D5119E"/>
    <w:rsid w:val="00D51BF0"/>
    <w:rsid w:val="00D53343"/>
    <w:rsid w:val="00D55942"/>
    <w:rsid w:val="00D5610D"/>
    <w:rsid w:val="00D63C50"/>
    <w:rsid w:val="00D71B0C"/>
    <w:rsid w:val="00D807BF"/>
    <w:rsid w:val="00D82026"/>
    <w:rsid w:val="00D82FCC"/>
    <w:rsid w:val="00D86B1A"/>
    <w:rsid w:val="00D9735D"/>
    <w:rsid w:val="00DA17FC"/>
    <w:rsid w:val="00DA3FD7"/>
    <w:rsid w:val="00DA487E"/>
    <w:rsid w:val="00DA7887"/>
    <w:rsid w:val="00DB2C26"/>
    <w:rsid w:val="00DB4470"/>
    <w:rsid w:val="00DE2620"/>
    <w:rsid w:val="00DE6B43"/>
    <w:rsid w:val="00DF1B1C"/>
    <w:rsid w:val="00DF2742"/>
    <w:rsid w:val="00E04978"/>
    <w:rsid w:val="00E11923"/>
    <w:rsid w:val="00E1441A"/>
    <w:rsid w:val="00E22B2B"/>
    <w:rsid w:val="00E262D4"/>
    <w:rsid w:val="00E270CE"/>
    <w:rsid w:val="00E30A27"/>
    <w:rsid w:val="00E36250"/>
    <w:rsid w:val="00E365F0"/>
    <w:rsid w:val="00E37688"/>
    <w:rsid w:val="00E435DE"/>
    <w:rsid w:val="00E44D71"/>
    <w:rsid w:val="00E52AB1"/>
    <w:rsid w:val="00E53F5F"/>
    <w:rsid w:val="00E54511"/>
    <w:rsid w:val="00E61D59"/>
    <w:rsid w:val="00E61DAC"/>
    <w:rsid w:val="00E7203B"/>
    <w:rsid w:val="00E72B80"/>
    <w:rsid w:val="00E75FE3"/>
    <w:rsid w:val="00E84E6D"/>
    <w:rsid w:val="00E86C4C"/>
    <w:rsid w:val="00EB1804"/>
    <w:rsid w:val="00EB2771"/>
    <w:rsid w:val="00EB27A1"/>
    <w:rsid w:val="00EB299E"/>
    <w:rsid w:val="00EB2CB6"/>
    <w:rsid w:val="00EB54A4"/>
    <w:rsid w:val="00EB62A2"/>
    <w:rsid w:val="00EB7AB1"/>
    <w:rsid w:val="00EC30B1"/>
    <w:rsid w:val="00EC5527"/>
    <w:rsid w:val="00ED1031"/>
    <w:rsid w:val="00ED6065"/>
    <w:rsid w:val="00ED6686"/>
    <w:rsid w:val="00EF4836"/>
    <w:rsid w:val="00EF48CC"/>
    <w:rsid w:val="00F05AA1"/>
    <w:rsid w:val="00F14B68"/>
    <w:rsid w:val="00F23D78"/>
    <w:rsid w:val="00F24C3E"/>
    <w:rsid w:val="00F33FF5"/>
    <w:rsid w:val="00F42C7D"/>
    <w:rsid w:val="00F43BEA"/>
    <w:rsid w:val="00F73032"/>
    <w:rsid w:val="00F848FC"/>
    <w:rsid w:val="00F90A7A"/>
    <w:rsid w:val="00F924E8"/>
    <w:rsid w:val="00F9282A"/>
    <w:rsid w:val="00F96414"/>
    <w:rsid w:val="00F96BAD"/>
    <w:rsid w:val="00F97E83"/>
    <w:rsid w:val="00FA1CCB"/>
    <w:rsid w:val="00FB0E84"/>
    <w:rsid w:val="00FC1ED9"/>
    <w:rsid w:val="00FD01C2"/>
    <w:rsid w:val="00FE6CF6"/>
    <w:rsid w:val="00FE758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BB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5C0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5C0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25C0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">
    <w:name w:val="Table_head"/>
    <w:basedOn w:val="Tabletext"/>
    <w:next w:val="Tabletext"/>
    <w:rsid w:val="0025235D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Normal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40" w:after="40" w:line="190" w:lineRule="exact"/>
    </w:pPr>
    <w:rPr>
      <w:sz w:val="18"/>
      <w:lang w:val="en-GB"/>
    </w:rPr>
  </w:style>
  <w:style w:type="paragraph" w:customStyle="1" w:styleId="TableNoTitle">
    <w:name w:val="Table_NoTitle"/>
    <w:basedOn w:val="Normal"/>
    <w:next w:val="Tablehead"/>
    <w:rsid w:val="0025235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b/>
      <w:sz w:val="20"/>
      <w:lang w:val="en-GB"/>
    </w:rPr>
  </w:style>
  <w:style w:type="paragraph" w:customStyle="1" w:styleId="TableText0">
    <w:name w:val="Table_Text"/>
    <w:basedOn w:val="Normal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lang w:val="en-GB"/>
    </w:rPr>
  </w:style>
  <w:style w:type="paragraph" w:customStyle="1" w:styleId="tableheading">
    <w:name w:val="table heading"/>
    <w:basedOn w:val="Normal"/>
    <w:rsid w:val="00157CB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57CB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57CB7"/>
    <w:rPr>
      <w:rFonts w:ascii="Times" w:eastAsia="Malgun Gothic" w:hAnsi="Times"/>
      <w:lang w:val="en-GB"/>
    </w:rPr>
  </w:style>
  <w:style w:type="paragraph" w:customStyle="1" w:styleId="Annex1">
    <w:name w:val="Annex 1"/>
    <w:basedOn w:val="Heading1"/>
    <w:next w:val="Normal"/>
    <w:rsid w:val="00196AC3"/>
    <w:pPr>
      <w:keepLines/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tablecell">
    <w:name w:val="table cell"/>
    <w:basedOn w:val="Normal"/>
    <w:rsid w:val="00196AC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Annex2">
    <w:name w:val="Annex 2"/>
    <w:basedOn w:val="Normal"/>
    <w:next w:val="Normal"/>
    <w:rsid w:val="00196AC3"/>
    <w:pPr>
      <w:keepNext/>
      <w:keepLines/>
      <w:numPr>
        <w:ilvl w:val="1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196AC3"/>
    <w:pPr>
      <w:keepNext/>
      <w:numPr>
        <w:ilvl w:val="2"/>
        <w:numId w:val="13"/>
      </w:numPr>
      <w:tabs>
        <w:tab w:val="clear" w:pos="36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b/>
      <w:bCs/>
      <w:sz w:val="20"/>
      <w:lang w:val="en-GB"/>
    </w:rPr>
  </w:style>
  <w:style w:type="paragraph" w:customStyle="1" w:styleId="Annex4">
    <w:name w:val="Annex 4"/>
    <w:basedOn w:val="Normal"/>
    <w:next w:val="Normal"/>
    <w:autoRedefine/>
    <w:rsid w:val="00196AC3"/>
    <w:pPr>
      <w:keepNext/>
      <w:keepLines/>
      <w:numPr>
        <w:ilvl w:val="3"/>
        <w:numId w:val="13"/>
      </w:numPr>
      <w:tabs>
        <w:tab w:val="clear" w:pos="36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="181"/>
      <w:jc w:val="both"/>
      <w:outlineLvl w:val="3"/>
    </w:pPr>
    <w:rPr>
      <w:b/>
      <w:bCs/>
      <w:sz w:val="20"/>
      <w:lang w:val="en-GB"/>
    </w:rPr>
  </w:style>
  <w:style w:type="paragraph" w:customStyle="1" w:styleId="Annex5">
    <w:name w:val="Annex 5"/>
    <w:basedOn w:val="Normal"/>
    <w:next w:val="Normal"/>
    <w:autoRedefine/>
    <w:rsid w:val="00196AC3"/>
    <w:pPr>
      <w:keepNext/>
      <w:keepLines/>
      <w:numPr>
        <w:ilvl w:val="4"/>
        <w:numId w:val="13"/>
      </w:numPr>
      <w:tabs>
        <w:tab w:val="clear" w:pos="360"/>
        <w:tab w:val="clear" w:pos="862"/>
        <w:tab w:val="clear" w:pos="1080"/>
        <w:tab w:val="clear" w:pos="1440"/>
        <w:tab w:val="num" w:pos="720"/>
        <w:tab w:val="left" w:pos="964"/>
        <w:tab w:val="left" w:pos="1191"/>
        <w:tab w:val="left" w:pos="1588"/>
        <w:tab w:val="left" w:pos="1985"/>
      </w:tabs>
      <w:spacing w:before="181"/>
      <w:ind w:left="2234" w:hanging="2234"/>
      <w:jc w:val="both"/>
      <w:outlineLvl w:val="4"/>
    </w:pPr>
    <w:rPr>
      <w:b/>
      <w:bCs/>
      <w:sz w:val="20"/>
      <w:lang w:val="en-GB"/>
    </w:rPr>
  </w:style>
  <w:style w:type="paragraph" w:customStyle="1" w:styleId="Annex6">
    <w:name w:val="Annex 6"/>
    <w:basedOn w:val="Annex5"/>
    <w:next w:val="Normal"/>
    <w:autoRedefine/>
    <w:rsid w:val="00196AC3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Normal"/>
    <w:autoRedefine/>
    <w:rsid w:val="00196AC3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  <w:style w:type="paragraph" w:customStyle="1" w:styleId="3N">
    <w:name w:val="3N"/>
    <w:basedOn w:val="Normal"/>
    <w:link w:val="3NChar"/>
    <w:qFormat/>
    <w:rsid w:val="00EF483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EF4836"/>
    <w:rPr>
      <w:rFonts w:eastAsia="Malgun Gothic"/>
      <w:lang w:val="en-GB"/>
    </w:rPr>
  </w:style>
  <w:style w:type="table" w:styleId="TableGrid">
    <w:name w:val="Table Grid"/>
    <w:basedOn w:val="TableNormal"/>
    <w:rsid w:val="00343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9929AA"/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E52AB1"/>
    <w:pPr>
      <w:ind w:leftChars="400" w:left="840"/>
    </w:pPr>
  </w:style>
  <w:style w:type="character" w:styleId="CommentReference">
    <w:name w:val="annotation reference"/>
    <w:basedOn w:val="DefaultParagraphFont"/>
    <w:rsid w:val="008272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722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272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27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2722E"/>
    <w:rPr>
      <w:b/>
      <w:bCs/>
      <w:lang w:eastAsia="en-US"/>
    </w:rPr>
  </w:style>
  <w:style w:type="table" w:styleId="TableSimple2">
    <w:name w:val="Table Simple 2"/>
    <w:basedOn w:val="TableNormal"/>
    <w:rsid w:val="00317E7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Note1">
    <w:name w:val="Note 1"/>
    <w:basedOn w:val="Normal"/>
    <w:qFormat/>
    <w:rsid w:val="005217E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table" w:styleId="TableList4">
    <w:name w:val="Table List 4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Web1">
    <w:name w:val="Table Web 1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erence-text">
    <w:name w:val="reference-text"/>
    <w:basedOn w:val="DefaultParagraphFont"/>
    <w:rsid w:val="00F05A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BB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見出し 2 (文字)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見出し 3 (文字)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見出し 4 (文字)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見出し 5 (文字)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見出し 6 (文字)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見出し 7 (文字)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見出し 8 (文字)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見出し 9 (文字)"/>
    <w:link w:val="Heading9"/>
    <w:rsid w:val="000E00F3"/>
    <w:rPr>
      <w:b/>
      <w:sz w:val="22"/>
      <w:szCs w:val="22"/>
      <w:lang w:val="x-none"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見出しマップ (文字)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">
    <w:name w:val="Table_head"/>
    <w:basedOn w:val="Tabletext"/>
    <w:next w:val="Tabletext"/>
    <w:rsid w:val="0025235D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Normal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40" w:after="40" w:line="190" w:lineRule="exact"/>
    </w:pPr>
    <w:rPr>
      <w:sz w:val="18"/>
      <w:lang w:val="en-GB"/>
    </w:rPr>
  </w:style>
  <w:style w:type="paragraph" w:customStyle="1" w:styleId="TableNoTitle">
    <w:name w:val="Table_NoTitle"/>
    <w:basedOn w:val="Normal"/>
    <w:next w:val="Tablehead"/>
    <w:rsid w:val="0025235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b/>
      <w:sz w:val="20"/>
      <w:lang w:val="en-GB"/>
    </w:rPr>
  </w:style>
  <w:style w:type="paragraph" w:customStyle="1" w:styleId="TableText0">
    <w:name w:val="Table_Text"/>
    <w:basedOn w:val="Normal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lang w:val="en-GB"/>
    </w:rPr>
  </w:style>
  <w:style w:type="paragraph" w:customStyle="1" w:styleId="tableheading">
    <w:name w:val="table heading"/>
    <w:basedOn w:val="Normal"/>
    <w:rsid w:val="00157CB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57CB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157CB7"/>
    <w:rPr>
      <w:rFonts w:ascii="Times" w:eastAsia="Malgun Gothic" w:hAnsi="Times"/>
      <w:lang w:val="en-GB"/>
    </w:rPr>
  </w:style>
  <w:style w:type="paragraph" w:customStyle="1" w:styleId="Annex1">
    <w:name w:val="Annex 1"/>
    <w:basedOn w:val="Heading1"/>
    <w:next w:val="Normal"/>
    <w:rsid w:val="00196AC3"/>
    <w:pPr>
      <w:keepLines/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tablecell">
    <w:name w:val="table cell"/>
    <w:basedOn w:val="Normal"/>
    <w:rsid w:val="00196AC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Annex2">
    <w:name w:val="Annex 2"/>
    <w:basedOn w:val="Normal"/>
    <w:next w:val="Normal"/>
    <w:rsid w:val="00196AC3"/>
    <w:pPr>
      <w:keepNext/>
      <w:keepLines/>
      <w:numPr>
        <w:ilvl w:val="1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196AC3"/>
    <w:pPr>
      <w:keepNext/>
      <w:numPr>
        <w:ilvl w:val="2"/>
        <w:numId w:val="13"/>
      </w:numPr>
      <w:tabs>
        <w:tab w:val="clear" w:pos="36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b/>
      <w:bCs/>
      <w:sz w:val="20"/>
      <w:lang w:val="en-GB"/>
    </w:rPr>
  </w:style>
  <w:style w:type="paragraph" w:customStyle="1" w:styleId="Annex4">
    <w:name w:val="Annex 4"/>
    <w:basedOn w:val="Normal"/>
    <w:next w:val="Normal"/>
    <w:autoRedefine/>
    <w:rsid w:val="00196AC3"/>
    <w:pPr>
      <w:keepNext/>
      <w:keepLines/>
      <w:numPr>
        <w:ilvl w:val="3"/>
        <w:numId w:val="13"/>
      </w:numPr>
      <w:tabs>
        <w:tab w:val="clear" w:pos="36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="181"/>
      <w:jc w:val="both"/>
      <w:outlineLvl w:val="3"/>
    </w:pPr>
    <w:rPr>
      <w:b/>
      <w:bCs/>
      <w:sz w:val="20"/>
      <w:lang w:val="en-GB"/>
    </w:rPr>
  </w:style>
  <w:style w:type="paragraph" w:customStyle="1" w:styleId="Annex5">
    <w:name w:val="Annex 5"/>
    <w:basedOn w:val="Normal"/>
    <w:next w:val="Normal"/>
    <w:autoRedefine/>
    <w:rsid w:val="00196AC3"/>
    <w:pPr>
      <w:keepNext/>
      <w:keepLines/>
      <w:numPr>
        <w:ilvl w:val="4"/>
        <w:numId w:val="13"/>
      </w:numPr>
      <w:tabs>
        <w:tab w:val="clear" w:pos="360"/>
        <w:tab w:val="clear" w:pos="862"/>
        <w:tab w:val="clear" w:pos="1080"/>
        <w:tab w:val="clear" w:pos="1440"/>
        <w:tab w:val="num" w:pos="720"/>
        <w:tab w:val="left" w:pos="964"/>
        <w:tab w:val="left" w:pos="1191"/>
        <w:tab w:val="left" w:pos="1588"/>
        <w:tab w:val="left" w:pos="1985"/>
      </w:tabs>
      <w:spacing w:before="181"/>
      <w:ind w:left="2234" w:hanging="2234"/>
      <w:jc w:val="both"/>
      <w:outlineLvl w:val="4"/>
    </w:pPr>
    <w:rPr>
      <w:b/>
      <w:bCs/>
      <w:sz w:val="20"/>
      <w:lang w:val="en-GB"/>
    </w:rPr>
  </w:style>
  <w:style w:type="paragraph" w:customStyle="1" w:styleId="Annex6">
    <w:name w:val="Annex 6"/>
    <w:basedOn w:val="Annex5"/>
    <w:next w:val="Normal"/>
    <w:autoRedefine/>
    <w:rsid w:val="00196AC3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Normal"/>
    <w:autoRedefine/>
    <w:rsid w:val="00196AC3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  <w:style w:type="paragraph" w:customStyle="1" w:styleId="3N">
    <w:name w:val="3N"/>
    <w:basedOn w:val="Normal"/>
    <w:link w:val="3NChar"/>
    <w:qFormat/>
    <w:rsid w:val="00EF483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 w:eastAsia="x-none"/>
    </w:rPr>
  </w:style>
  <w:style w:type="character" w:customStyle="1" w:styleId="3NChar">
    <w:name w:val="3N Char"/>
    <w:link w:val="3N"/>
    <w:rsid w:val="00EF4836"/>
    <w:rPr>
      <w:rFonts w:eastAsia="Malgun Gothic"/>
      <w:lang w:val="en-GB" w:eastAsia="x-none"/>
    </w:rPr>
  </w:style>
  <w:style w:type="table" w:styleId="TableGrid">
    <w:name w:val="Table Grid"/>
    <w:basedOn w:val="TableNormal"/>
    <w:rsid w:val="00343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9929AA"/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E52AB1"/>
    <w:pPr>
      <w:ind w:leftChars="400" w:left="840"/>
    </w:pPr>
  </w:style>
  <w:style w:type="character" w:styleId="CommentReference">
    <w:name w:val="annotation reference"/>
    <w:basedOn w:val="DefaultParagraphFont"/>
    <w:rsid w:val="008272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722E"/>
    <w:rPr>
      <w:sz w:val="20"/>
    </w:rPr>
  </w:style>
  <w:style w:type="character" w:customStyle="1" w:styleId="CommentTextChar">
    <w:name w:val="コメント文字列 (文字)"/>
    <w:basedOn w:val="DefaultParagraphFont"/>
    <w:link w:val="CommentText"/>
    <w:rsid w:val="008272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2722E"/>
    <w:rPr>
      <w:b/>
      <w:bCs/>
    </w:rPr>
  </w:style>
  <w:style w:type="character" w:customStyle="1" w:styleId="CommentSubjectChar">
    <w:name w:val="コメント内容 (文字)"/>
    <w:basedOn w:val="CommentTextChar"/>
    <w:link w:val="CommentSubject"/>
    <w:rsid w:val="0082722E"/>
    <w:rPr>
      <w:b/>
      <w:bCs/>
      <w:lang w:eastAsia="en-US"/>
    </w:rPr>
  </w:style>
  <w:style w:type="table" w:styleId="TableSimple2">
    <w:name w:val="Table Simple 2"/>
    <w:basedOn w:val="TableNormal"/>
    <w:rsid w:val="00317E7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Note1">
    <w:name w:val="Note 1"/>
    <w:basedOn w:val="Normal"/>
    <w:qFormat/>
    <w:rsid w:val="005217E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table" w:styleId="TableList4">
    <w:name w:val="Table List 4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Web1">
    <w:name w:val="Table Web 1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erence-text">
    <w:name w:val="reference-text"/>
    <w:basedOn w:val="DefaultParagraphFont"/>
    <w:rsid w:val="00F05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://orange.biolab.si/blog/2011/12/20/earth-multivariate-adaptive-regression-splines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ung.Auyeung@am.sony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0C165-73F3-4638-AD19-711F1D91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1577</Words>
  <Characters>8994</Characters>
  <Application>Microsoft Office Word</Application>
  <DocSecurity>0</DocSecurity>
  <Lines>74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10550</CharactersWithSpaces>
  <SharedDoc>false</SharedDoc>
  <HLinks>
    <vt:vector size="24" baseType="variant">
      <vt:variant>
        <vt:i4>4718640</vt:i4>
      </vt:variant>
      <vt:variant>
        <vt:i4>9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1900584</vt:i4>
      </vt:variant>
      <vt:variant>
        <vt:i4>6</vt:i4>
      </vt:variant>
      <vt:variant>
        <vt:i4>0</vt:i4>
      </vt:variant>
      <vt:variant>
        <vt:i4>5</vt:i4>
      </vt:variant>
      <vt:variant>
        <vt:lpwstr>mailto:ohji.nakagami@jp.sony.com</vt:lpwstr>
      </vt:variant>
      <vt:variant>
        <vt:lpwstr/>
      </vt:variant>
      <vt:variant>
        <vt:i4>2359307</vt:i4>
      </vt:variant>
      <vt:variant>
        <vt:i4>3</vt:i4>
      </vt:variant>
      <vt:variant>
        <vt:i4>0</vt:i4>
      </vt:variant>
      <vt:variant>
        <vt:i4>5</vt:i4>
      </vt:variant>
      <vt:variant>
        <vt:lpwstr>mailto:shinobu.hattori@jp.sony.com</vt:lpwstr>
      </vt:variant>
      <vt:variant>
        <vt:lpwstr/>
      </vt:variant>
      <vt:variant>
        <vt:i4>5505145</vt:i4>
      </vt:variant>
      <vt:variant>
        <vt:i4>0</vt:i4>
      </vt:variant>
      <vt:variant>
        <vt:i4>0</vt:i4>
      </vt:variant>
      <vt:variant>
        <vt:i4>5</vt:i4>
      </vt:variant>
      <vt:variant>
        <vt:lpwstr>mailto:ali.tabatabai@am.sony.com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Auyeung, Cheung</cp:lastModifiedBy>
  <cp:revision>11</cp:revision>
  <cp:lastPrinted>2013-07-07T07:22:00Z</cp:lastPrinted>
  <dcterms:created xsi:type="dcterms:W3CDTF">2013-07-16T06:53:00Z</dcterms:created>
  <dcterms:modified xsi:type="dcterms:W3CDTF">2013-07-27T01:06:00Z</dcterms:modified>
</cp:coreProperties>
</file>