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72CD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8D26F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4194A">
              <w:rPr>
                <w:lang w:val="en-CA"/>
              </w:rPr>
              <w:t>M</w:t>
            </w:r>
            <w:r w:rsidR="00DE25F2">
              <w:rPr>
                <w:u w:val="single"/>
                <w:lang w:val="en-CA"/>
              </w:rPr>
              <w:t>031</w:t>
            </w:r>
            <w:r w:rsidR="008D26FD">
              <w:rPr>
                <w:u w:val="single"/>
                <w:lang w:val="en-CA"/>
              </w:rPr>
              <w:t>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E25F2" w:rsidP="003F1E6A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RCE2:</w:t>
            </w:r>
            <w:r w:rsidRPr="00DE25F2">
              <w:rPr>
                <w:b/>
                <w:szCs w:val="22"/>
                <w:lang w:val="en-CA"/>
              </w:rPr>
              <w:t xml:space="preserve">Cross-check of Test </w:t>
            </w:r>
            <w:r w:rsidR="00714C6E">
              <w:rPr>
                <w:b/>
                <w:szCs w:val="22"/>
                <w:lang w:val="en-CA"/>
              </w:rPr>
              <w:t>5</w:t>
            </w:r>
            <w:r w:rsidRPr="00DE25F2">
              <w:rPr>
                <w:b/>
                <w:szCs w:val="22"/>
                <w:lang w:val="en-CA"/>
              </w:rPr>
              <w:t xml:space="preserve"> (JCTVC-M00</w:t>
            </w:r>
            <w:r w:rsidR="003F1E6A">
              <w:rPr>
                <w:b/>
                <w:szCs w:val="22"/>
                <w:lang w:val="en-CA"/>
              </w:rPr>
              <w:t>79</w:t>
            </w:r>
            <w:r w:rsidRPr="00DE25F2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DE25F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DE25F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Wen Gao</w:t>
            </w:r>
          </w:p>
          <w:p w:rsidR="00B251E8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Harmonic Inc.</w:t>
            </w:r>
          </w:p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101 Morgan Lane</w:t>
            </w:r>
          </w:p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Plainsboro, NJ 08536</w:t>
            </w:r>
            <w:r w:rsidR="00EE6AD2">
              <w:rPr>
                <w:szCs w:val="22"/>
                <w:lang w:val="en-CA"/>
              </w:rPr>
              <w:t>, USA</w:t>
            </w:r>
          </w:p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Jing Ye</w:t>
            </w:r>
            <w:r>
              <w:rPr>
                <w:szCs w:val="22"/>
                <w:lang w:val="en-CA"/>
              </w:rPr>
              <w:br/>
              <w:t>Haoping Yu</w:t>
            </w:r>
          </w:p>
          <w:p w:rsidR="00E61DAC" w:rsidRPr="005B217D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 Technologies (USA)</w:t>
            </w:r>
            <w:r>
              <w:rPr>
                <w:szCs w:val="22"/>
                <w:lang w:val="en-CA"/>
              </w:rPr>
              <w:br/>
              <w:t>2330 Central Expressway</w:t>
            </w:r>
            <w:r>
              <w:rPr>
                <w:szCs w:val="22"/>
                <w:lang w:val="en-CA"/>
              </w:rPr>
              <w:br/>
              <w:t>Santa Clara, CA 95050</w:t>
            </w:r>
            <w:r w:rsidR="00EE6AD2">
              <w:rPr>
                <w:szCs w:val="22"/>
                <w:lang w:val="en-CA"/>
              </w:rPr>
              <w:t>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DE25F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714C6E" w:rsidRPr="00B94335">
                <w:rPr>
                  <w:rStyle w:val="Hyperlink"/>
                  <w:szCs w:val="22"/>
                  <w:lang w:val="en-CA"/>
                </w:rPr>
                <w:t>wen.gao@harmonicinc.com</w:t>
              </w:r>
            </w:hyperlink>
          </w:p>
          <w:p w:rsidR="00714C6E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714C6E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714C6E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714C6E" w:rsidRDefault="003727BA" w:rsidP="00DE25F2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714C6E" w:rsidRPr="00B94335">
                <w:rPr>
                  <w:rStyle w:val="Hyperlink"/>
                  <w:szCs w:val="22"/>
                  <w:lang w:val="en-CA"/>
                </w:rPr>
                <w:t>jing.ye@huawei.com</w:t>
              </w:r>
            </w:hyperlink>
          </w:p>
          <w:p w:rsidR="00714C6E" w:rsidRDefault="003727BA" w:rsidP="00DE25F2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714C6E" w:rsidRPr="00B94335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</w:p>
          <w:p w:rsidR="00714C6E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714C6E" w:rsidRPr="005B217D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DE25F2" w:rsidP="00714C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 Technologies (USA)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251E8" w:rsidRDefault="00B251E8" w:rsidP="00B251E8">
      <w:pPr>
        <w:jc w:val="both"/>
        <w:rPr>
          <w:lang w:eastAsia="zh-CN"/>
        </w:rPr>
      </w:pPr>
      <w:r>
        <w:rPr>
          <w:lang w:eastAsia="zh-CN"/>
        </w:rPr>
        <w:t xml:space="preserve">This contribution provides the cross-check results of </w:t>
      </w:r>
      <w:r w:rsidRPr="00B251E8">
        <w:rPr>
          <w:lang w:eastAsia="zh-CN"/>
        </w:rPr>
        <w:t xml:space="preserve">RCE2: Test 1 – Residual DPCM for HEVC lossless coding </w:t>
      </w:r>
      <w:r>
        <w:rPr>
          <w:lang w:eastAsia="zh-CN"/>
        </w:rPr>
        <w:t xml:space="preserve">proposed by </w:t>
      </w:r>
      <w:r>
        <w:t>Samsung</w:t>
      </w:r>
      <w:r>
        <w:rPr>
          <w:lang w:eastAsia="zh-CN"/>
        </w:rPr>
        <w:t xml:space="preserve"> in JCTVC-M0079. The software provided by the proponent was reviewed and tested. The</w:t>
      </w:r>
      <w:r>
        <w:t xml:space="preserve"> cross</w:t>
      </w:r>
      <w:r>
        <w:rPr>
          <w:lang w:eastAsia="zh-CN"/>
        </w:rPr>
        <w:t>-</w:t>
      </w:r>
      <w:r>
        <w:t xml:space="preserve">check confirms the </w:t>
      </w:r>
      <w:r w:rsidR="00AE0169">
        <w:t xml:space="preserve">RDPCM </w:t>
      </w:r>
      <w:r>
        <w:t xml:space="preserve">results </w:t>
      </w:r>
      <w:r w:rsidR="00AE0169">
        <w:t xml:space="preserve">(with edge filtering) </w:t>
      </w:r>
      <w:r>
        <w:t>provided in JCTVC-M0079.</w:t>
      </w:r>
    </w:p>
    <w:p w:rsidR="00263398" w:rsidRPr="005B217D" w:rsidRDefault="00263398" w:rsidP="009234A5">
      <w:pPr>
        <w:jc w:val="both"/>
        <w:rPr>
          <w:szCs w:val="22"/>
          <w:lang w:val="en-CA"/>
        </w:rPr>
      </w:pP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</w:t>
      </w:r>
      <w:r w:rsidR="00740417">
        <w:rPr>
          <w:lang w:val="en-CA"/>
        </w:rPr>
        <w:t>oduction</w:t>
      </w:r>
    </w:p>
    <w:p w:rsidR="001F2594" w:rsidRDefault="009C378B" w:rsidP="009234A5">
      <w:pPr>
        <w:jc w:val="both"/>
        <w:rPr>
          <w:lang w:val="en-CA" w:eastAsia="zh-CN"/>
        </w:rPr>
      </w:pPr>
      <w:r>
        <w:rPr>
          <w:szCs w:val="22"/>
          <w:lang w:eastAsia="zh-CN"/>
        </w:rPr>
        <w:t>The software package obtained from the proponent</w:t>
      </w:r>
      <w:r>
        <w:rPr>
          <w:lang w:val="en-CA" w:eastAsia="zh-CN"/>
        </w:rPr>
        <w:t xml:space="preserve"> was reviewed. It is confirmed that the software matches the description in JCTVC-M0079.</w:t>
      </w:r>
      <w:r w:rsidR="00AE0169">
        <w:rPr>
          <w:lang w:val="en-CA" w:eastAsia="zh-CN"/>
        </w:rPr>
        <w:t xml:space="preserve"> </w:t>
      </w:r>
    </w:p>
    <w:p w:rsidR="009C378B" w:rsidRPr="005B217D" w:rsidRDefault="009C378B" w:rsidP="009234A5">
      <w:pPr>
        <w:jc w:val="both"/>
        <w:rPr>
          <w:szCs w:val="22"/>
          <w:lang w:val="en-CA"/>
        </w:rPr>
      </w:pPr>
    </w:p>
    <w:p w:rsidR="001F2594" w:rsidRPr="005B217D" w:rsidRDefault="00AE0169" w:rsidP="00E11923">
      <w:pPr>
        <w:pStyle w:val="Heading1"/>
        <w:rPr>
          <w:lang w:val="en-CA"/>
        </w:rPr>
      </w:pPr>
      <w:r>
        <w:rPr>
          <w:lang w:val="en-CA"/>
        </w:rPr>
        <w:t>Test Results</w:t>
      </w:r>
    </w:p>
    <w:p w:rsidR="009C378B" w:rsidRDefault="009C378B" w:rsidP="009C378B">
      <w:pPr>
        <w:tabs>
          <w:tab w:val="left" w:pos="0"/>
        </w:tabs>
        <w:jc w:val="both"/>
        <w:rPr>
          <w:szCs w:val="22"/>
          <w:lang w:eastAsia="zh-CN"/>
        </w:rPr>
      </w:pPr>
      <w:r>
        <w:rPr>
          <w:szCs w:val="22"/>
          <w:lang w:eastAsia="zh-CN"/>
        </w:rPr>
        <w:t>The software package was successfully compiled in Windows Environment. The simulation was done in a Microsoft HPC cluster installed with Windows Server 2008R2 Enterprise (64-bit)</w:t>
      </w:r>
    </w:p>
    <w:p w:rsidR="009C378B" w:rsidRDefault="009C378B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The cross-check results are provided in the attached Excel file. In the Excel file, the test sequences are four class-F sequences </w:t>
      </w:r>
      <w:r w:rsidR="00740417">
        <w:rPr>
          <w:szCs w:val="22"/>
          <w:lang w:eastAsia="zh-CN"/>
        </w:rPr>
        <w:t xml:space="preserve">and </w:t>
      </w:r>
      <w:r>
        <w:rPr>
          <w:szCs w:val="22"/>
          <w:lang w:eastAsia="zh-CN"/>
        </w:rPr>
        <w:t>two class-B sequences</w:t>
      </w:r>
      <w:r w:rsidR="00740417">
        <w:rPr>
          <w:szCs w:val="22"/>
          <w:lang w:eastAsia="zh-CN"/>
        </w:rPr>
        <w:t xml:space="preserve"> (Kimono1 and ParkScene)</w:t>
      </w:r>
      <w:r>
        <w:rPr>
          <w:szCs w:val="22"/>
          <w:lang w:eastAsia="zh-CN"/>
        </w:rPr>
        <w:t xml:space="preserve"> in YUV420 format, ten screen content coding sequences in GBR format, </w:t>
      </w:r>
      <w:r w:rsidR="00740417">
        <w:rPr>
          <w:szCs w:val="22"/>
          <w:lang w:eastAsia="zh-CN"/>
        </w:rPr>
        <w:t>two</w:t>
      </w:r>
      <w:r>
        <w:rPr>
          <w:szCs w:val="22"/>
          <w:lang w:eastAsia="zh-CN"/>
        </w:rPr>
        <w:t xml:space="preserve"> range-extension sequences</w:t>
      </w:r>
      <w:r w:rsidR="00740417">
        <w:rPr>
          <w:szCs w:val="22"/>
          <w:lang w:eastAsia="zh-CN"/>
        </w:rPr>
        <w:t xml:space="preserve"> (EBUHorse and EBUWaterRock</w:t>
      </w:r>
      <w:r w:rsidR="00200E2E">
        <w:rPr>
          <w:szCs w:val="22"/>
          <w:lang w:eastAsia="zh-CN"/>
        </w:rPr>
        <w:t>s</w:t>
      </w:r>
      <w:bookmarkStart w:id="0" w:name="_GoBack"/>
      <w:bookmarkEnd w:id="0"/>
      <w:r w:rsidR="00740417">
        <w:rPr>
          <w:szCs w:val="22"/>
          <w:lang w:eastAsia="zh-CN"/>
        </w:rPr>
        <w:t>Close)</w:t>
      </w:r>
      <w:r>
        <w:rPr>
          <w:szCs w:val="22"/>
          <w:lang w:eastAsia="zh-CN"/>
        </w:rPr>
        <w:t xml:space="preserve"> in</w:t>
      </w:r>
      <w:r w:rsidR="00740417">
        <w:rPr>
          <w:szCs w:val="22"/>
          <w:lang w:eastAsia="zh-CN"/>
        </w:rPr>
        <w:t xml:space="preserve"> YUV422 format and two range-extension sequences (EBURainFruits and BirdsInCage) in YUV444 format. </w:t>
      </w:r>
    </w:p>
    <w:p w:rsidR="00740417" w:rsidRDefault="00740417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The summary </w:t>
      </w:r>
      <w:r w:rsidR="00595A39">
        <w:rPr>
          <w:szCs w:val="22"/>
          <w:lang w:eastAsia="zh-CN"/>
        </w:rPr>
        <w:t>of the test results are shown in the</w:t>
      </w:r>
      <w:r>
        <w:rPr>
          <w:szCs w:val="22"/>
          <w:lang w:eastAsia="zh-CN"/>
        </w:rPr>
        <w:t xml:space="preserve"> following</w:t>
      </w:r>
      <w:r w:rsidR="00595A39">
        <w:rPr>
          <w:szCs w:val="22"/>
          <w:lang w:eastAsia="zh-CN"/>
        </w:rPr>
        <w:t xml:space="preserve"> table</w:t>
      </w:r>
      <w:r>
        <w:rPr>
          <w:szCs w:val="22"/>
          <w:lang w:eastAsia="zh-CN"/>
        </w:rPr>
        <w:t>:</w:t>
      </w:r>
    </w:p>
    <w:p w:rsidR="00740417" w:rsidRDefault="00740417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</w:p>
    <w:p w:rsidR="00740417" w:rsidRDefault="00740417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</w:p>
    <w:p w:rsidR="00593F91" w:rsidRDefault="00593F91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</w:p>
    <w:tbl>
      <w:tblPr>
        <w:tblW w:w="5160" w:type="dxa"/>
        <w:tblInd w:w="93" w:type="dxa"/>
        <w:tblLook w:val="04A0" w:firstRow="1" w:lastRow="0" w:firstColumn="1" w:lastColumn="0" w:noHBand="0" w:noVBand="1"/>
      </w:tblPr>
      <w:tblGrid>
        <w:gridCol w:w="1980"/>
        <w:gridCol w:w="1256"/>
        <w:gridCol w:w="873"/>
        <w:gridCol w:w="1081"/>
      </w:tblGrid>
      <w:tr w:rsidR="00740417" w:rsidRPr="00740417" w:rsidTr="00740417">
        <w:trPr>
          <w:trHeight w:val="289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All Intra Main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compression ratio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 xml:space="preserve">Bit-rate saving 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Reference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Tested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Class F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4.6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5.2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-9.3%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Class B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-4.5%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SC(GBR)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7.5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8.5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-11.1%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RangeExt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-2.8%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(w/o SC)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3.2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3.4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-5.7%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 SC)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5.3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6.0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-8.4%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593F91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="00740417" w:rsidRPr="00740417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593F91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="00740417" w:rsidRPr="00740417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Random Access Main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compression ratio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 xml:space="preserve">Bit-rate saving 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Reference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Tested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Class F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29.3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31.4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-5.7%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Class B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-0.9%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SC(GBR)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88.8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98.1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-7.7%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RangeExt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-0.7%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(w/o SC)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13.3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14.1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-2.7%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 SC)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51.0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56.1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-5.2%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Low delay B Main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compression ratio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 xml:space="preserve">Bit-rate saving 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Reference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Tested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Class F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47.4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49.4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-4.6%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Class B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-0.6%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SC(GBR)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301.9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333.7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-7.1%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RangeExt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2.5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-0.6%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(w/o SC)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20.5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21.3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-2.2%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 SC)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161.2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177.5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740417">
              <w:rPr>
                <w:rFonts w:ascii="Calibri" w:hAnsi="Calibri"/>
                <w:sz w:val="24"/>
                <w:szCs w:val="24"/>
              </w:rPr>
              <w:t>-4.6%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  <w:tr w:rsidR="00740417" w:rsidRPr="00740417" w:rsidTr="00740417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417" w:rsidRPr="00740417" w:rsidRDefault="00740417" w:rsidP="0074041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Pr="00740417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</w:tbl>
    <w:p w:rsidR="00D41F72" w:rsidRDefault="00D41F72" w:rsidP="009234A5">
      <w:pPr>
        <w:jc w:val="both"/>
        <w:rPr>
          <w:szCs w:val="22"/>
          <w:lang w:val="en-CA"/>
        </w:rPr>
      </w:pPr>
    </w:p>
    <w:p w:rsidR="007F1F8B" w:rsidRPr="005B217D" w:rsidRDefault="00740417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Our simulations results exactly match </w:t>
      </w:r>
      <w:r w:rsidR="00AE0169">
        <w:rPr>
          <w:szCs w:val="22"/>
          <w:lang w:val="en-CA"/>
        </w:rPr>
        <w:t>the RDPCM results (with edge filtering) provided</w:t>
      </w:r>
      <w:r>
        <w:rPr>
          <w:szCs w:val="22"/>
          <w:lang w:val="en-CA"/>
        </w:rPr>
        <w:t xml:space="preserve"> in JCTVC-M0079. Note that the encoding/decoding time is not reliable since the simulations were </w:t>
      </w:r>
      <w:r w:rsidR="00593F91">
        <w:rPr>
          <w:szCs w:val="22"/>
          <w:lang w:val="en-CA"/>
        </w:rPr>
        <w:t>run on</w:t>
      </w:r>
      <w:r>
        <w:rPr>
          <w:szCs w:val="22"/>
          <w:lang w:val="en-CA"/>
        </w:rPr>
        <w:t xml:space="preserve"> different type of windows machines. Hence the Encoding/decoding time comparison is not provided in the summary. </w:t>
      </w: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7BA" w:rsidRDefault="003727BA">
      <w:r>
        <w:separator/>
      </w:r>
    </w:p>
  </w:endnote>
  <w:endnote w:type="continuationSeparator" w:id="0">
    <w:p w:rsidR="003727BA" w:rsidRDefault="0037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00E2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00E2E">
      <w:rPr>
        <w:rStyle w:val="PageNumber"/>
        <w:noProof/>
      </w:rPr>
      <w:t>2013-04-11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7BA" w:rsidRDefault="003727BA">
      <w:r>
        <w:separator/>
      </w:r>
    </w:p>
  </w:footnote>
  <w:footnote w:type="continuationSeparator" w:id="0">
    <w:p w:rsidR="003727BA" w:rsidRDefault="00372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2270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0E2E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669EA"/>
    <w:rsid w:val="003706CC"/>
    <w:rsid w:val="003727BA"/>
    <w:rsid w:val="00377710"/>
    <w:rsid w:val="003A2D8E"/>
    <w:rsid w:val="003C20E4"/>
    <w:rsid w:val="003E6F90"/>
    <w:rsid w:val="003F1E6A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93F91"/>
    <w:rsid w:val="005952A5"/>
    <w:rsid w:val="00595A39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C5D39"/>
    <w:rsid w:val="006D042B"/>
    <w:rsid w:val="006E2810"/>
    <w:rsid w:val="006E5417"/>
    <w:rsid w:val="00712F60"/>
    <w:rsid w:val="00714C6E"/>
    <w:rsid w:val="00720E3B"/>
    <w:rsid w:val="00740417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6387C"/>
    <w:rsid w:val="00874A6C"/>
    <w:rsid w:val="00876C65"/>
    <w:rsid w:val="008A4B4C"/>
    <w:rsid w:val="008C239F"/>
    <w:rsid w:val="008D26FD"/>
    <w:rsid w:val="008E480C"/>
    <w:rsid w:val="008F5645"/>
    <w:rsid w:val="00907757"/>
    <w:rsid w:val="009212B0"/>
    <w:rsid w:val="009234A5"/>
    <w:rsid w:val="009336F7"/>
    <w:rsid w:val="009374A7"/>
    <w:rsid w:val="00972CD7"/>
    <w:rsid w:val="0098551D"/>
    <w:rsid w:val="0099518F"/>
    <w:rsid w:val="009A523D"/>
    <w:rsid w:val="009C378B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0169"/>
    <w:rsid w:val="00AE341B"/>
    <w:rsid w:val="00B07CA7"/>
    <w:rsid w:val="00B1279A"/>
    <w:rsid w:val="00B251E8"/>
    <w:rsid w:val="00B4194A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C5D8E"/>
    <w:rsid w:val="00CD0EAB"/>
    <w:rsid w:val="00CF34DB"/>
    <w:rsid w:val="00CF558F"/>
    <w:rsid w:val="00D073E2"/>
    <w:rsid w:val="00D41F72"/>
    <w:rsid w:val="00D446EC"/>
    <w:rsid w:val="00D51BF0"/>
    <w:rsid w:val="00D55942"/>
    <w:rsid w:val="00D807BF"/>
    <w:rsid w:val="00D82FCC"/>
    <w:rsid w:val="00DA17FC"/>
    <w:rsid w:val="00DA7887"/>
    <w:rsid w:val="00DB2C26"/>
    <w:rsid w:val="00DE25F2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E6AD2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aoping.yu@huawe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ng.ye@huawei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wen.gao@harmonicinc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Columbia University</cp:lastModifiedBy>
  <cp:revision>8</cp:revision>
  <cp:lastPrinted>2013-04-11T04:01:00Z</cp:lastPrinted>
  <dcterms:created xsi:type="dcterms:W3CDTF">2013-04-11T04:01:00Z</dcterms:created>
  <dcterms:modified xsi:type="dcterms:W3CDTF">2013-04-11T04:21:00Z</dcterms:modified>
</cp:coreProperties>
</file>