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DA7406">
        <w:tc>
          <w:tcPr>
            <w:tcW w:w="6408" w:type="dxa"/>
          </w:tcPr>
          <w:p w:rsidR="006C5D39" w:rsidRPr="00DA7406" w:rsidRDefault="00FA0C9A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B43C72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43C72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DA7406">
              <w:rPr>
                <w:b/>
                <w:szCs w:val="22"/>
              </w:rPr>
              <w:t xml:space="preserve">Joint </w:t>
            </w:r>
            <w:r w:rsidR="006C5D39" w:rsidRPr="00DA7406">
              <w:rPr>
                <w:b/>
                <w:szCs w:val="22"/>
              </w:rPr>
              <w:t>Collaborative</w:t>
            </w:r>
            <w:r w:rsidR="00E61DAC" w:rsidRPr="00DA7406">
              <w:rPr>
                <w:b/>
                <w:szCs w:val="22"/>
              </w:rPr>
              <w:t xml:space="preserve"> Team </w:t>
            </w:r>
            <w:r w:rsidR="006C5D39" w:rsidRPr="00DA7406">
              <w:rPr>
                <w:b/>
                <w:szCs w:val="22"/>
              </w:rPr>
              <w:t>on Video Coding (JCT-VC)</w:t>
            </w:r>
          </w:p>
          <w:p w:rsidR="00E61DAC" w:rsidRPr="00DA7406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DA7406">
              <w:rPr>
                <w:b/>
                <w:szCs w:val="22"/>
              </w:rPr>
              <w:t xml:space="preserve">of </w:t>
            </w:r>
            <w:r w:rsidR="007F1F8B" w:rsidRPr="00DA7406">
              <w:rPr>
                <w:b/>
                <w:szCs w:val="22"/>
              </w:rPr>
              <w:t>ITU-T SG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16 WP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3 and ISO/IEC JTC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1/SC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29/WG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11</w:t>
            </w:r>
          </w:p>
          <w:p w:rsidR="00E61DAC" w:rsidRPr="00DA7406" w:rsidRDefault="000B4FF9" w:rsidP="00B02C6F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DA7406">
              <w:rPr>
                <w:szCs w:val="22"/>
              </w:rPr>
              <w:t>1</w:t>
            </w:r>
            <w:r w:rsidR="00B02C6F">
              <w:rPr>
                <w:rFonts w:hint="eastAsia"/>
                <w:szCs w:val="22"/>
                <w:lang w:eastAsia="ja-JP"/>
              </w:rPr>
              <w:t>3</w:t>
            </w:r>
            <w:r w:rsidR="00630AA2" w:rsidRPr="00DA7406">
              <w:rPr>
                <w:szCs w:val="22"/>
              </w:rPr>
              <w:t>th</w:t>
            </w:r>
            <w:r w:rsidR="00E61DAC" w:rsidRPr="00DA7406">
              <w:rPr>
                <w:szCs w:val="22"/>
              </w:rPr>
              <w:t xml:space="preserve"> Meeting: </w:t>
            </w:r>
            <w:proofErr w:type="spellStart"/>
            <w:r w:rsidR="005054CA" w:rsidRPr="000B0E77">
              <w:rPr>
                <w:szCs w:val="22"/>
                <w:lang w:val="en-CA"/>
              </w:rPr>
              <w:t>Incheon</w:t>
            </w:r>
            <w:proofErr w:type="spellEnd"/>
            <w:r w:rsidR="005054CA" w:rsidRPr="000B0E77">
              <w:rPr>
                <w:szCs w:val="22"/>
                <w:lang w:val="en-CA"/>
              </w:rPr>
              <w:t>, KR, 18–26 Apr. 2013</w:t>
            </w:r>
          </w:p>
        </w:tc>
        <w:tc>
          <w:tcPr>
            <w:tcW w:w="3168" w:type="dxa"/>
          </w:tcPr>
          <w:p w:rsidR="008A4B4C" w:rsidRPr="00DA7406" w:rsidRDefault="00E61DAC" w:rsidP="00EB35CE">
            <w:pPr>
              <w:tabs>
                <w:tab w:val="left" w:pos="7200"/>
              </w:tabs>
              <w:rPr>
                <w:u w:val="single"/>
              </w:rPr>
            </w:pPr>
            <w:r w:rsidRPr="00DA7406">
              <w:t>Document</w:t>
            </w:r>
            <w:r w:rsidR="006C5D39" w:rsidRPr="00DA7406">
              <w:t>: JC</w:t>
            </w:r>
            <w:r w:rsidRPr="00DA7406">
              <w:t>T</w:t>
            </w:r>
            <w:r w:rsidR="006C5D39" w:rsidRPr="00DA7406">
              <w:t>VC</w:t>
            </w:r>
            <w:r w:rsidRPr="00DA7406">
              <w:t>-</w:t>
            </w:r>
            <w:r w:rsidR="00FA0C9A" w:rsidRPr="00FA0C9A">
              <w:rPr>
                <w:u w:val="single"/>
                <w:lang w:eastAsia="ja-JP"/>
              </w:rPr>
              <w:t>M0077</w:t>
            </w:r>
          </w:p>
        </w:tc>
      </w:tr>
    </w:tbl>
    <w:p w:rsidR="00E61DAC" w:rsidRPr="00DA7406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DA7406">
        <w:tc>
          <w:tcPr>
            <w:tcW w:w="1458" w:type="dxa"/>
          </w:tcPr>
          <w:p w:rsidR="00E61DAC" w:rsidRPr="00DA7406" w:rsidRDefault="00E61DAC">
            <w:pPr>
              <w:spacing w:before="60" w:after="60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E55841" w:rsidRDefault="00F327CC" w:rsidP="00F327CC">
            <w:pPr>
              <w:spacing w:before="60" w:after="60"/>
              <w:rPr>
                <w:b/>
                <w:szCs w:val="22"/>
              </w:rPr>
            </w:pPr>
            <w:r>
              <w:rPr>
                <w:rFonts w:hint="eastAsia"/>
                <w:b/>
                <w:lang w:eastAsia="ja-JP"/>
              </w:rPr>
              <w:t>Cross-check on SCE3.5</w:t>
            </w:r>
            <w:r w:rsidR="00E55841" w:rsidRPr="00E55841">
              <w:rPr>
                <w:b/>
              </w:rPr>
              <w:t xml:space="preserve">: </w:t>
            </w:r>
            <w:r w:rsidRPr="00172223">
              <w:rPr>
                <w:b/>
                <w:szCs w:val="22"/>
                <w:lang w:val="en-CA"/>
              </w:rPr>
              <w:t>Simplification of Generalized Residual Inter-Layer Prediction for spatial scalability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>
            <w:pPr>
              <w:spacing w:before="60" w:after="60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DA7406" w:rsidRDefault="00E61DAC">
            <w:pPr>
              <w:spacing w:before="60" w:after="60"/>
              <w:rPr>
                <w:szCs w:val="22"/>
              </w:rPr>
            </w:pPr>
            <w:r w:rsidRPr="00DA7406">
              <w:rPr>
                <w:szCs w:val="22"/>
              </w:rPr>
              <w:t xml:space="preserve">Input Document to </w:t>
            </w:r>
            <w:r w:rsidR="00AE341B" w:rsidRPr="00DA7406">
              <w:rPr>
                <w:szCs w:val="22"/>
              </w:rPr>
              <w:t>JCT-VC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>
            <w:pPr>
              <w:spacing w:before="60" w:after="60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DA7406" w:rsidRDefault="00B36BE8" w:rsidP="00B36BE8">
            <w:pPr>
              <w:spacing w:before="60" w:after="60"/>
              <w:rPr>
                <w:szCs w:val="22"/>
              </w:rPr>
            </w:pPr>
            <w:r>
              <w:rPr>
                <w:rFonts w:hint="eastAsia"/>
                <w:szCs w:val="22"/>
                <w:lang w:eastAsia="ja-JP"/>
              </w:rPr>
              <w:t>Information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>
            <w:pPr>
              <w:spacing w:before="60" w:after="60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Author(s) or</w:t>
            </w:r>
            <w:r w:rsidRPr="00DA7406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6932CC" w:rsidRPr="00DA7406" w:rsidRDefault="003A1874">
            <w:pPr>
              <w:spacing w:before="60" w:after="60"/>
              <w:rPr>
                <w:szCs w:val="22"/>
              </w:rPr>
            </w:pPr>
            <w:r w:rsidRPr="007B6838">
              <w:rPr>
                <w:rFonts w:hint="eastAsia"/>
                <w:szCs w:val="22"/>
                <w:lang w:val="en-CA" w:eastAsia="ja-JP"/>
              </w:rPr>
              <w:t>Takeshi Tsukuba</w:t>
            </w:r>
          </w:p>
          <w:p w:rsidR="00E61DAC" w:rsidRPr="00DA7406" w:rsidRDefault="003A1874" w:rsidP="00E55841">
            <w:pPr>
              <w:spacing w:before="60" w:after="60"/>
              <w:rPr>
                <w:szCs w:val="22"/>
              </w:rPr>
            </w:pPr>
            <w:r w:rsidRPr="007B6838">
              <w:rPr>
                <w:rFonts w:hint="eastAsia"/>
                <w:szCs w:val="22"/>
                <w:lang w:val="en-CA" w:eastAsia="ja-JP"/>
              </w:rPr>
              <w:t xml:space="preserve">1-9-2 </w:t>
            </w:r>
            <w:proofErr w:type="spellStart"/>
            <w:r w:rsidRPr="007B6838">
              <w:rPr>
                <w:rFonts w:hint="eastAsia"/>
                <w:szCs w:val="22"/>
                <w:lang w:val="en-CA" w:eastAsia="ja-JP"/>
              </w:rPr>
              <w:t>Nakase</w:t>
            </w:r>
            <w:proofErr w:type="spellEnd"/>
            <w:r w:rsidRPr="007B6838">
              <w:rPr>
                <w:rFonts w:hint="eastAsia"/>
                <w:szCs w:val="22"/>
                <w:lang w:val="en-CA" w:eastAsia="ja-JP"/>
              </w:rPr>
              <w:t>, Mihama-</w:t>
            </w:r>
            <w:proofErr w:type="spellStart"/>
            <w:r w:rsidRPr="007B6838">
              <w:rPr>
                <w:rFonts w:hint="eastAsia"/>
                <w:szCs w:val="22"/>
                <w:lang w:val="en-CA" w:eastAsia="ja-JP"/>
              </w:rPr>
              <w:t>ku</w:t>
            </w:r>
            <w:proofErr w:type="spellEnd"/>
            <w:r w:rsidRPr="007B6838">
              <w:rPr>
                <w:rFonts w:hint="eastAsia"/>
                <w:szCs w:val="22"/>
                <w:lang w:val="en-CA" w:eastAsia="ja-JP"/>
              </w:rPr>
              <w:t xml:space="preserve">, </w:t>
            </w:r>
            <w:r w:rsidRPr="007B6838">
              <w:rPr>
                <w:szCs w:val="22"/>
                <w:lang w:val="en-CA" w:eastAsia="ja-JP"/>
              </w:rPr>
              <w:br/>
            </w:r>
            <w:r w:rsidRPr="007B6838">
              <w:rPr>
                <w:rFonts w:hint="eastAsia"/>
                <w:szCs w:val="22"/>
                <w:lang w:val="en-CA" w:eastAsia="ja-JP"/>
              </w:rPr>
              <w:t>Chiba-</w:t>
            </w:r>
            <w:proofErr w:type="spellStart"/>
            <w:r w:rsidRPr="007B6838">
              <w:rPr>
                <w:rFonts w:hint="eastAsia"/>
                <w:szCs w:val="22"/>
                <w:lang w:val="en-CA" w:eastAsia="ja-JP"/>
              </w:rPr>
              <w:t>shi</w:t>
            </w:r>
            <w:proofErr w:type="spellEnd"/>
            <w:r w:rsidRPr="007B6838">
              <w:rPr>
                <w:rFonts w:hint="eastAsia"/>
                <w:szCs w:val="22"/>
                <w:lang w:val="en-CA" w:eastAsia="ja-JP"/>
              </w:rPr>
              <w:t>,</w:t>
            </w:r>
            <w:r w:rsidRPr="007B6838" w:rsidDel="00087334">
              <w:rPr>
                <w:szCs w:val="22"/>
                <w:lang w:val="en-CA"/>
              </w:rPr>
              <w:t xml:space="preserve"> </w:t>
            </w:r>
            <w:r w:rsidRPr="007B6838">
              <w:rPr>
                <w:rFonts w:hint="eastAsia"/>
                <w:szCs w:val="22"/>
                <w:lang w:val="en-CA" w:eastAsia="ja-JP"/>
              </w:rPr>
              <w:t>Chiba 261-8520</w:t>
            </w:r>
            <w:r>
              <w:rPr>
                <w:szCs w:val="22"/>
                <w:lang w:val="en-CA" w:eastAsia="ja-JP"/>
              </w:rPr>
              <w:br/>
            </w:r>
            <w:r w:rsidRPr="007B6838">
              <w:rPr>
                <w:rFonts w:hint="eastAsia"/>
                <w:szCs w:val="22"/>
                <w:lang w:val="en-CA" w:eastAsia="ja-JP"/>
              </w:rPr>
              <w:t>JAPAN</w:t>
            </w:r>
          </w:p>
        </w:tc>
        <w:tc>
          <w:tcPr>
            <w:tcW w:w="900" w:type="dxa"/>
          </w:tcPr>
          <w:p w:rsidR="00E61DAC" w:rsidRPr="00DA7406" w:rsidRDefault="00E61DAC">
            <w:pPr>
              <w:spacing w:before="60" w:after="60"/>
              <w:rPr>
                <w:szCs w:val="22"/>
              </w:rPr>
            </w:pPr>
            <w:r w:rsidRPr="00DA7406">
              <w:rPr>
                <w:szCs w:val="22"/>
              </w:rPr>
              <w:t>Tel:</w:t>
            </w:r>
            <w:r w:rsidRPr="00DA7406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61DAC" w:rsidRPr="00DA7406" w:rsidRDefault="003A1874" w:rsidP="00E55841">
            <w:pPr>
              <w:spacing w:before="60" w:after="60"/>
              <w:rPr>
                <w:szCs w:val="22"/>
              </w:rPr>
            </w:pPr>
            <w:r w:rsidRPr="007B6838">
              <w:rPr>
                <w:rFonts w:hint="eastAsia"/>
                <w:sz w:val="21"/>
                <w:szCs w:val="22"/>
                <w:lang w:val="en-CA" w:eastAsia="ja-JP"/>
              </w:rPr>
              <w:t>+81-43-299-8526</w:t>
            </w:r>
            <w:r w:rsidR="00E61DAC" w:rsidRPr="00DA7406">
              <w:rPr>
                <w:szCs w:val="22"/>
              </w:rPr>
              <w:br/>
            </w:r>
            <w:hyperlink r:id="rId9" w:history="1">
              <w:r w:rsidRPr="007B6838">
                <w:rPr>
                  <w:rStyle w:val="a6"/>
                  <w:rFonts w:hint="eastAsia"/>
                  <w:sz w:val="21"/>
                  <w:szCs w:val="22"/>
                  <w:lang w:val="en-CA" w:eastAsia="ja-JP"/>
                </w:rPr>
                <w:t>tsukuba.takeshi@sharp.co.jp</w:t>
              </w:r>
            </w:hyperlink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>
            <w:pPr>
              <w:spacing w:before="60" w:after="60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DA7406" w:rsidRDefault="003A1874">
            <w:pPr>
              <w:spacing w:before="60" w:after="60"/>
              <w:rPr>
                <w:szCs w:val="22"/>
              </w:rPr>
            </w:pPr>
            <w:r w:rsidRPr="007B6838">
              <w:rPr>
                <w:rFonts w:hint="eastAsia"/>
                <w:szCs w:val="22"/>
                <w:lang w:val="en-CA" w:eastAsia="ja-JP"/>
              </w:rPr>
              <w:t>SHARP Corporation</w:t>
            </w:r>
          </w:p>
        </w:tc>
      </w:tr>
    </w:tbl>
    <w:p w:rsidR="00E61DAC" w:rsidRPr="00DA7406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DA7406">
        <w:rPr>
          <w:szCs w:val="22"/>
          <w:u w:val="single"/>
        </w:rPr>
        <w:t>_____________________________</w:t>
      </w:r>
    </w:p>
    <w:p w:rsidR="00275BCF" w:rsidRPr="00DA7406" w:rsidRDefault="00275BCF" w:rsidP="009234A5">
      <w:pPr>
        <w:pStyle w:val="1"/>
        <w:numPr>
          <w:ilvl w:val="0"/>
          <w:numId w:val="0"/>
        </w:numPr>
        <w:ind w:left="432" w:hanging="432"/>
      </w:pPr>
      <w:r w:rsidRPr="00DA7406">
        <w:t>Abstract</w:t>
      </w:r>
    </w:p>
    <w:p w:rsidR="00903EF5" w:rsidRPr="00DA7406" w:rsidRDefault="001709E8" w:rsidP="005C2E14">
      <w:pPr>
        <w:jc w:val="both"/>
        <w:rPr>
          <w:szCs w:val="22"/>
        </w:rPr>
      </w:pPr>
      <w:r w:rsidRPr="00DA7406">
        <w:rPr>
          <w:szCs w:val="22"/>
        </w:rPr>
        <w:t xml:space="preserve">This </w:t>
      </w:r>
      <w:r w:rsidR="00807BA7">
        <w:rPr>
          <w:szCs w:val="22"/>
        </w:rPr>
        <w:t xml:space="preserve">contribution </w:t>
      </w:r>
      <w:r w:rsidR="00B43C72">
        <w:rPr>
          <w:szCs w:val="22"/>
        </w:rPr>
        <w:t xml:space="preserve">reports </w:t>
      </w:r>
      <w:r w:rsidR="00E55841">
        <w:rPr>
          <w:szCs w:val="22"/>
        </w:rPr>
        <w:t>cross</w:t>
      </w:r>
      <w:r w:rsidR="006219BA">
        <w:rPr>
          <w:rFonts w:hint="eastAsia"/>
          <w:szCs w:val="22"/>
          <w:lang w:eastAsia="ja-JP"/>
        </w:rPr>
        <w:t>-</w:t>
      </w:r>
      <w:r w:rsidR="00E55841">
        <w:rPr>
          <w:szCs w:val="22"/>
        </w:rPr>
        <w:t>check</w:t>
      </w:r>
      <w:r w:rsidR="006219BA">
        <w:rPr>
          <w:rFonts w:hint="eastAsia"/>
          <w:szCs w:val="22"/>
          <w:lang w:eastAsia="ja-JP"/>
        </w:rPr>
        <w:t xml:space="preserve"> results of SCE3.5 (</w:t>
      </w:r>
      <w:r w:rsidR="00B43C72">
        <w:rPr>
          <w:szCs w:val="22"/>
        </w:rPr>
        <w:t>JCTVC-</w:t>
      </w:r>
      <w:r w:rsidR="006219BA">
        <w:rPr>
          <w:rFonts w:hint="eastAsia"/>
          <w:szCs w:val="22"/>
          <w:lang w:eastAsia="ja-JP"/>
        </w:rPr>
        <w:t>M</w:t>
      </w:r>
      <w:r w:rsidR="00687FEB">
        <w:rPr>
          <w:rFonts w:hint="eastAsia"/>
          <w:szCs w:val="22"/>
          <w:lang w:eastAsia="ja-JP"/>
        </w:rPr>
        <w:t>0109</w:t>
      </w:r>
      <w:r w:rsidR="006219BA">
        <w:rPr>
          <w:rFonts w:hint="eastAsia"/>
          <w:szCs w:val="22"/>
          <w:lang w:eastAsia="ja-JP"/>
        </w:rPr>
        <w:t>)</w:t>
      </w:r>
      <w:r w:rsidR="00B43C72">
        <w:rPr>
          <w:szCs w:val="22"/>
        </w:rPr>
        <w:t xml:space="preserve"> on </w:t>
      </w:r>
      <w:r w:rsidR="00E55841">
        <w:t xml:space="preserve">simplification of generalized residual inter-layer prediction </w:t>
      </w:r>
      <w:r w:rsidR="006219BA">
        <w:rPr>
          <w:rFonts w:hint="eastAsia"/>
          <w:lang w:eastAsia="ja-JP"/>
        </w:rPr>
        <w:t>for spatial scalability</w:t>
      </w:r>
      <w:r w:rsidR="00B43C72">
        <w:rPr>
          <w:szCs w:val="22"/>
        </w:rPr>
        <w:t xml:space="preserve">. </w:t>
      </w:r>
      <w:r w:rsidR="0073799C">
        <w:rPr>
          <w:rFonts w:hint="eastAsia"/>
          <w:szCs w:val="22"/>
          <w:lang w:eastAsia="ja-JP"/>
        </w:rPr>
        <w:t xml:space="preserve">The results </w:t>
      </w:r>
      <w:r w:rsidR="00A15BA2">
        <w:rPr>
          <w:rFonts w:hint="eastAsia"/>
          <w:szCs w:val="22"/>
          <w:lang w:eastAsia="ja-JP"/>
        </w:rPr>
        <w:t xml:space="preserve">of coding </w:t>
      </w:r>
      <w:r w:rsidR="00A15BA2">
        <w:rPr>
          <w:szCs w:val="22"/>
          <w:lang w:eastAsia="ja-JP"/>
        </w:rPr>
        <w:t>performance</w:t>
      </w:r>
      <w:r w:rsidR="00A15BA2">
        <w:rPr>
          <w:rFonts w:hint="eastAsia"/>
          <w:szCs w:val="22"/>
          <w:lang w:eastAsia="ja-JP"/>
        </w:rPr>
        <w:t xml:space="preserve"> and average </w:t>
      </w:r>
      <w:r w:rsidR="00A15BA2">
        <w:rPr>
          <w:szCs w:val="22"/>
          <w:lang w:eastAsia="ja-JP"/>
        </w:rPr>
        <w:t>complexity</w:t>
      </w:r>
      <w:r w:rsidR="00A15BA2">
        <w:rPr>
          <w:rFonts w:hint="eastAsia"/>
          <w:szCs w:val="22"/>
          <w:lang w:eastAsia="ja-JP"/>
        </w:rPr>
        <w:t xml:space="preserve"> </w:t>
      </w:r>
      <w:r w:rsidR="0073799C">
        <w:rPr>
          <w:szCs w:val="22"/>
          <w:lang w:eastAsia="ja-JP"/>
        </w:rPr>
        <w:t>exactly</w:t>
      </w:r>
      <w:r w:rsidR="0073799C">
        <w:rPr>
          <w:rFonts w:hint="eastAsia"/>
          <w:szCs w:val="22"/>
          <w:lang w:eastAsia="ja-JP"/>
        </w:rPr>
        <w:t xml:space="preserve"> match those provided by the proponents. </w:t>
      </w:r>
      <w:r w:rsidR="006115CC">
        <w:rPr>
          <w:rFonts w:hint="eastAsia"/>
          <w:szCs w:val="22"/>
          <w:lang w:eastAsia="ja-JP"/>
        </w:rPr>
        <w:t>I</w:t>
      </w:r>
      <w:r w:rsidR="0073799C">
        <w:rPr>
          <w:rFonts w:hint="eastAsia"/>
          <w:szCs w:val="22"/>
          <w:lang w:eastAsia="ja-JP"/>
        </w:rPr>
        <w:t>t is also confirmed</w:t>
      </w:r>
      <w:r w:rsidR="00E24C07">
        <w:rPr>
          <w:rFonts w:hint="eastAsia"/>
          <w:szCs w:val="22"/>
          <w:lang w:eastAsia="ja-JP"/>
        </w:rPr>
        <w:t xml:space="preserve"> that </w:t>
      </w:r>
      <w:r w:rsidR="00E24C07">
        <w:rPr>
          <w:szCs w:val="22"/>
          <w:lang w:eastAsia="ja-JP"/>
        </w:rPr>
        <w:t>the</w:t>
      </w:r>
      <w:r w:rsidR="00E24C07">
        <w:rPr>
          <w:rFonts w:hint="eastAsia"/>
          <w:szCs w:val="22"/>
          <w:lang w:eastAsia="ja-JP"/>
        </w:rPr>
        <w:t xml:space="preserve"> worst case of complexity provided by the proponents is appropriate</w:t>
      </w:r>
      <w:r w:rsidR="0073799C">
        <w:rPr>
          <w:rFonts w:hint="eastAsia"/>
          <w:szCs w:val="22"/>
          <w:lang w:eastAsia="ja-JP"/>
        </w:rPr>
        <w:t>.</w:t>
      </w:r>
    </w:p>
    <w:p w:rsidR="005F2133" w:rsidRDefault="002070AA" w:rsidP="005F2133">
      <w:pPr>
        <w:pStyle w:val="1"/>
        <w:rPr>
          <w:lang w:eastAsia="ja-JP"/>
        </w:rPr>
      </w:pPr>
      <w:r>
        <w:rPr>
          <w:rFonts w:hint="eastAsia"/>
          <w:lang w:eastAsia="ja-JP"/>
        </w:rPr>
        <w:t>Verification</w:t>
      </w:r>
    </w:p>
    <w:p w:rsidR="00BB6434" w:rsidRDefault="00B43C72" w:rsidP="009234A5">
      <w:pPr>
        <w:jc w:val="both"/>
        <w:rPr>
          <w:szCs w:val="22"/>
          <w:lang w:eastAsia="ja-JP"/>
        </w:rPr>
      </w:pPr>
      <w:r>
        <w:rPr>
          <w:szCs w:val="22"/>
        </w:rPr>
        <w:t xml:space="preserve">In </w:t>
      </w:r>
      <w:r w:rsidR="00A11B4B">
        <w:rPr>
          <w:rFonts w:hint="eastAsia"/>
          <w:szCs w:val="22"/>
          <w:lang w:eastAsia="ja-JP"/>
        </w:rPr>
        <w:t>SCE3.5 (</w:t>
      </w:r>
      <w:r w:rsidR="00E55841">
        <w:rPr>
          <w:szCs w:val="22"/>
        </w:rPr>
        <w:t>JCTVC-</w:t>
      </w:r>
      <w:r w:rsidR="0021762B">
        <w:rPr>
          <w:rFonts w:hint="eastAsia"/>
          <w:szCs w:val="22"/>
          <w:lang w:eastAsia="ja-JP"/>
        </w:rPr>
        <w:t>M</w:t>
      </w:r>
      <w:r w:rsidR="00B63127">
        <w:rPr>
          <w:rFonts w:hint="eastAsia"/>
          <w:szCs w:val="22"/>
          <w:lang w:eastAsia="ja-JP"/>
        </w:rPr>
        <w:t>0109</w:t>
      </w:r>
      <w:r w:rsidR="00A11B4B">
        <w:rPr>
          <w:rFonts w:hint="eastAsia"/>
          <w:szCs w:val="22"/>
          <w:lang w:eastAsia="ja-JP"/>
        </w:rPr>
        <w:t>) [1]</w:t>
      </w:r>
      <w:r w:rsidR="00E55841">
        <w:rPr>
          <w:szCs w:val="22"/>
        </w:rPr>
        <w:t xml:space="preserve">, </w:t>
      </w:r>
      <w:r w:rsidR="0021762B">
        <w:rPr>
          <w:rFonts w:hint="eastAsia"/>
          <w:szCs w:val="22"/>
          <w:lang w:eastAsia="ja-JP"/>
        </w:rPr>
        <w:t xml:space="preserve">the proponent </w:t>
      </w:r>
      <w:r w:rsidR="00E55841">
        <w:rPr>
          <w:szCs w:val="22"/>
        </w:rPr>
        <w:t>proposed</w:t>
      </w:r>
      <w:r>
        <w:rPr>
          <w:szCs w:val="22"/>
        </w:rPr>
        <w:t xml:space="preserve"> </w:t>
      </w:r>
      <w:r w:rsidR="00E55841">
        <w:rPr>
          <w:szCs w:val="22"/>
        </w:rPr>
        <w:t>a simplification method to reduce memory access</w:t>
      </w:r>
      <w:r w:rsidR="00BB6434">
        <w:rPr>
          <w:szCs w:val="22"/>
        </w:rPr>
        <w:t xml:space="preserve"> of generalized residual inter-layer prediction</w:t>
      </w:r>
      <w:r w:rsidR="00A22EB5">
        <w:rPr>
          <w:rFonts w:hint="eastAsia"/>
          <w:szCs w:val="22"/>
          <w:lang w:eastAsia="ja-JP"/>
        </w:rPr>
        <w:t xml:space="preserve"> (GRP)</w:t>
      </w:r>
      <w:r w:rsidR="00BB6434">
        <w:rPr>
          <w:szCs w:val="22"/>
        </w:rPr>
        <w:t xml:space="preserve"> </w:t>
      </w:r>
      <w:r w:rsidR="001114C7">
        <w:rPr>
          <w:rFonts w:hint="eastAsia"/>
          <w:szCs w:val="22"/>
          <w:lang w:eastAsia="ja-JP"/>
        </w:rPr>
        <w:t xml:space="preserve">for </w:t>
      </w:r>
      <w:r w:rsidR="001114C7">
        <w:rPr>
          <w:szCs w:val="22"/>
          <w:lang w:eastAsia="ja-JP"/>
        </w:rPr>
        <w:t>spatial</w:t>
      </w:r>
      <w:r w:rsidR="001114C7">
        <w:rPr>
          <w:rFonts w:hint="eastAsia"/>
          <w:szCs w:val="22"/>
          <w:lang w:eastAsia="ja-JP"/>
        </w:rPr>
        <w:t xml:space="preserve"> scalability</w:t>
      </w:r>
      <w:r w:rsidR="00BB6434">
        <w:rPr>
          <w:szCs w:val="22"/>
        </w:rPr>
        <w:t>.</w:t>
      </w:r>
    </w:p>
    <w:p w:rsidR="00BB6434" w:rsidRDefault="00B9194D" w:rsidP="009234A5">
      <w:pPr>
        <w:jc w:val="both"/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t>Basically</w:t>
      </w:r>
      <w:r w:rsidR="00BB6434">
        <w:rPr>
          <w:szCs w:val="22"/>
        </w:rPr>
        <w:t xml:space="preserve">, </w:t>
      </w:r>
      <w:r>
        <w:rPr>
          <w:rFonts w:hint="eastAsia"/>
          <w:szCs w:val="22"/>
          <w:lang w:eastAsia="ja-JP"/>
        </w:rPr>
        <w:t xml:space="preserve">in GRP for </w:t>
      </w:r>
      <w:proofErr w:type="spellStart"/>
      <w:r>
        <w:rPr>
          <w:rFonts w:hint="eastAsia"/>
          <w:szCs w:val="22"/>
          <w:lang w:eastAsia="ja-JP"/>
        </w:rPr>
        <w:t>uni</w:t>
      </w:r>
      <w:proofErr w:type="spellEnd"/>
      <w:r>
        <w:rPr>
          <w:rFonts w:hint="eastAsia"/>
          <w:szCs w:val="22"/>
          <w:lang w:eastAsia="ja-JP"/>
        </w:rPr>
        <w:t>-prediction case,</w:t>
      </w:r>
      <w:r>
        <w:rPr>
          <w:szCs w:val="22"/>
        </w:rPr>
        <w:t xml:space="preserve"> </w:t>
      </w:r>
      <w:r w:rsidR="00BB6434">
        <w:rPr>
          <w:szCs w:val="22"/>
        </w:rPr>
        <w:t xml:space="preserve">the prediction signal </w:t>
      </w:r>
      <w:r>
        <w:rPr>
          <w:rFonts w:hint="eastAsia"/>
          <w:szCs w:val="22"/>
          <w:lang w:eastAsia="ja-JP"/>
        </w:rPr>
        <w:t>PRED</w:t>
      </w:r>
      <w:r w:rsidR="005054CA" w:rsidRPr="005054CA">
        <w:rPr>
          <w:szCs w:val="22"/>
          <w:vertAlign w:val="subscript"/>
          <w:lang w:eastAsia="ja-JP"/>
        </w:rPr>
        <w:t>EL</w:t>
      </w:r>
      <w:r w:rsidR="00BB6434">
        <w:t xml:space="preserve"> </w:t>
      </w:r>
      <w:r w:rsidR="00BB6434">
        <w:rPr>
          <w:szCs w:val="22"/>
        </w:rPr>
        <w:t xml:space="preserve">for the enhancement layer is </w:t>
      </w:r>
      <w:r>
        <w:rPr>
          <w:rFonts w:hint="eastAsia"/>
          <w:szCs w:val="22"/>
          <w:lang w:eastAsia="ja-JP"/>
        </w:rPr>
        <w:t xml:space="preserve">formulated </w:t>
      </w:r>
      <w:r w:rsidR="00BB6434">
        <w:rPr>
          <w:szCs w:val="22"/>
        </w:rPr>
        <w:t>as</w:t>
      </w:r>
      <w:r>
        <w:rPr>
          <w:rFonts w:hint="eastAsia"/>
          <w:szCs w:val="22"/>
          <w:lang w:eastAsia="ja-JP"/>
        </w:rPr>
        <w:t xml:space="preserve"> follows:</w:t>
      </w:r>
    </w:p>
    <w:p w:rsidR="00DA16CD" w:rsidRDefault="00AC3721" w:rsidP="009234A5">
      <w:pPr>
        <w:jc w:val="both"/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tab/>
      </w:r>
      <w:r w:rsidR="00DA16CD" w:rsidRPr="00104120">
        <w:rPr>
          <w:szCs w:val="22"/>
          <w:lang w:eastAsia="ja-JP"/>
        </w:rPr>
        <w:t>PRED</w:t>
      </w:r>
      <w:r w:rsidR="00DA16CD" w:rsidRPr="00104120">
        <w:rPr>
          <w:szCs w:val="22"/>
          <w:vertAlign w:val="subscript"/>
          <w:lang w:eastAsia="ja-JP"/>
        </w:rPr>
        <w:t>EL</w:t>
      </w:r>
      <w:r w:rsidR="00DA16CD" w:rsidRPr="00104120">
        <w:rPr>
          <w:szCs w:val="22"/>
          <w:lang w:eastAsia="ja-JP"/>
        </w:rPr>
        <w:t xml:space="preserve"> =</w:t>
      </w:r>
      <w:r w:rsidR="00DA16CD" w:rsidRPr="006453E2">
        <w:rPr>
          <w:b/>
          <w:szCs w:val="22"/>
          <w:lang w:eastAsia="ja-JP"/>
        </w:rPr>
        <w:t xml:space="preserve"> </w:t>
      </w:r>
      <w:proofErr w:type="gramStart"/>
      <w:r w:rsidR="00DA16CD" w:rsidRPr="006453E2">
        <w:rPr>
          <w:b/>
          <w:bCs/>
          <w:szCs w:val="22"/>
          <w:lang w:eastAsia="ja-JP"/>
        </w:rPr>
        <w:t>MC1</w:t>
      </w:r>
      <w:r w:rsidR="00DA16CD" w:rsidRPr="00104120">
        <w:rPr>
          <w:szCs w:val="22"/>
          <w:lang w:eastAsia="ja-JP"/>
        </w:rPr>
        <w:t>[</w:t>
      </w:r>
      <w:proofErr w:type="gramEnd"/>
      <w:r w:rsidR="006C2D1A">
        <w:rPr>
          <w:rFonts w:hint="eastAsia"/>
          <w:szCs w:val="22"/>
          <w:lang w:eastAsia="ja-JP"/>
        </w:rPr>
        <w:t xml:space="preserve"> </w:t>
      </w:r>
      <w:r w:rsidR="00DA16CD" w:rsidRPr="00104120">
        <w:rPr>
          <w:szCs w:val="22"/>
          <w:lang w:eastAsia="ja-JP"/>
        </w:rPr>
        <w:t>REF</w:t>
      </w:r>
      <w:r w:rsidR="00DA16CD" w:rsidRPr="00104120">
        <w:rPr>
          <w:szCs w:val="22"/>
          <w:vertAlign w:val="subscript"/>
          <w:lang w:eastAsia="ja-JP"/>
        </w:rPr>
        <w:t>EL</w:t>
      </w:r>
      <w:r w:rsidR="00DA16CD" w:rsidRPr="00104120">
        <w:rPr>
          <w:szCs w:val="22"/>
          <w:lang w:eastAsia="ja-JP"/>
        </w:rPr>
        <w:t>, MV</w:t>
      </w:r>
      <w:r w:rsidR="00DA16CD" w:rsidRPr="00104120">
        <w:rPr>
          <w:szCs w:val="22"/>
          <w:vertAlign w:val="subscript"/>
          <w:lang w:eastAsia="ja-JP"/>
        </w:rPr>
        <w:t>EL</w:t>
      </w:r>
      <w:r w:rsidR="00DA16CD" w:rsidRPr="00104120">
        <w:rPr>
          <w:szCs w:val="22"/>
          <w:lang w:eastAsia="ja-JP"/>
        </w:rPr>
        <w:t xml:space="preserve">] + </w:t>
      </w:r>
      <w:r w:rsidR="005054CA" w:rsidRPr="005054CA">
        <w:rPr>
          <w:b/>
          <w:bCs/>
          <w:szCs w:val="22"/>
          <w:lang w:eastAsia="ja-JP"/>
        </w:rPr>
        <w:t>W</w:t>
      </w:r>
      <w:r w:rsidR="00DA16CD" w:rsidRPr="00104120">
        <w:rPr>
          <w:szCs w:val="22"/>
          <w:lang w:eastAsia="ja-JP"/>
        </w:rPr>
        <w:t>*{</w:t>
      </w:r>
      <w:r w:rsidR="00DA16CD" w:rsidRPr="006453E2">
        <w:rPr>
          <w:b/>
          <w:bCs/>
          <w:szCs w:val="22"/>
          <w:lang w:eastAsia="ja-JP"/>
        </w:rPr>
        <w:t>UP</w:t>
      </w:r>
      <w:r w:rsidR="00DA16CD">
        <w:rPr>
          <w:rFonts w:hint="eastAsia"/>
          <w:b/>
          <w:bCs/>
          <w:szCs w:val="22"/>
          <w:lang w:eastAsia="ja-JP"/>
        </w:rPr>
        <w:t>1</w:t>
      </w:r>
      <w:r w:rsidR="00DA16CD" w:rsidRPr="00104120">
        <w:rPr>
          <w:szCs w:val="22"/>
          <w:lang w:eastAsia="ja-JP"/>
        </w:rPr>
        <w:t>{REC</w:t>
      </w:r>
      <w:r w:rsidR="00DA16CD" w:rsidRPr="00104120">
        <w:rPr>
          <w:szCs w:val="22"/>
          <w:vertAlign w:val="subscript"/>
          <w:lang w:eastAsia="ja-JP"/>
        </w:rPr>
        <w:t>BL</w:t>
      </w:r>
      <w:r w:rsidR="00DA16CD" w:rsidRPr="00104120">
        <w:rPr>
          <w:szCs w:val="22"/>
          <w:lang w:eastAsia="ja-JP"/>
        </w:rPr>
        <w:t xml:space="preserve">} – </w:t>
      </w:r>
      <w:r w:rsidR="005054CA" w:rsidRPr="005054CA">
        <w:rPr>
          <w:b/>
          <w:bCs/>
          <w:szCs w:val="22"/>
          <w:lang w:eastAsia="ja-JP"/>
        </w:rPr>
        <w:t>MC2</w:t>
      </w:r>
      <w:r w:rsidR="00DA16CD" w:rsidRPr="00104120">
        <w:rPr>
          <w:szCs w:val="22"/>
          <w:lang w:eastAsia="ja-JP"/>
        </w:rPr>
        <w:t xml:space="preserve">[ </w:t>
      </w:r>
      <w:r w:rsidR="00DA16CD" w:rsidRPr="001412C2">
        <w:rPr>
          <w:b/>
          <w:bCs/>
          <w:szCs w:val="22"/>
          <w:lang w:eastAsia="ja-JP"/>
        </w:rPr>
        <w:t>UP</w:t>
      </w:r>
      <w:r w:rsidR="00DA16CD" w:rsidRPr="001412C2">
        <w:rPr>
          <w:rFonts w:hint="eastAsia"/>
          <w:b/>
          <w:bCs/>
          <w:szCs w:val="22"/>
          <w:lang w:eastAsia="ja-JP"/>
        </w:rPr>
        <w:t>2</w:t>
      </w:r>
      <w:r w:rsidR="00DA16CD" w:rsidRPr="00104120">
        <w:rPr>
          <w:szCs w:val="22"/>
          <w:lang w:eastAsia="ja-JP"/>
        </w:rPr>
        <w:t>{REF</w:t>
      </w:r>
      <w:r w:rsidR="00DA16CD" w:rsidRPr="00104120">
        <w:rPr>
          <w:szCs w:val="22"/>
          <w:vertAlign w:val="subscript"/>
          <w:lang w:eastAsia="ja-JP"/>
        </w:rPr>
        <w:t>BL</w:t>
      </w:r>
      <w:r w:rsidR="00DA16CD" w:rsidRPr="00104120">
        <w:rPr>
          <w:szCs w:val="22"/>
          <w:lang w:eastAsia="ja-JP"/>
        </w:rPr>
        <w:t>} , MV</w:t>
      </w:r>
      <w:r w:rsidR="00DA16CD" w:rsidRPr="00104120">
        <w:rPr>
          <w:szCs w:val="22"/>
          <w:vertAlign w:val="subscript"/>
          <w:lang w:eastAsia="ja-JP"/>
        </w:rPr>
        <w:t>EL</w:t>
      </w:r>
      <w:r w:rsidR="00DA16CD" w:rsidRPr="00104120">
        <w:rPr>
          <w:szCs w:val="22"/>
          <w:lang w:eastAsia="ja-JP"/>
        </w:rPr>
        <w:t>] }</w:t>
      </w:r>
      <w:r w:rsidR="00DA16CD">
        <w:rPr>
          <w:rFonts w:hint="eastAsia"/>
          <w:szCs w:val="22"/>
          <w:lang w:eastAsia="ja-JP"/>
        </w:rPr>
        <w:tab/>
        <w:t>-(eq.1)</w:t>
      </w:r>
    </w:p>
    <w:p w:rsidR="006A1A19" w:rsidRDefault="006A1A19" w:rsidP="006A1A19">
      <w:pPr>
        <w:tabs>
          <w:tab w:val="clear" w:pos="360"/>
          <w:tab w:val="left" w:pos="40"/>
        </w:tabs>
        <w:jc w:val="both"/>
        <w:rPr>
          <w:szCs w:val="22"/>
          <w:lang w:val="en-CA" w:eastAsia="ja-JP"/>
        </w:rPr>
      </w:pPr>
      <w:proofErr w:type="gramStart"/>
      <w:r>
        <w:rPr>
          <w:rFonts w:hint="eastAsia"/>
          <w:szCs w:val="22"/>
          <w:lang w:val="en-CA" w:eastAsia="ja-JP"/>
        </w:rPr>
        <w:t>where</w:t>
      </w:r>
      <w:proofErr w:type="gramEnd"/>
      <w:r>
        <w:rPr>
          <w:rFonts w:hint="eastAsia"/>
          <w:szCs w:val="22"/>
          <w:lang w:val="en-CA" w:eastAsia="ja-JP"/>
        </w:rPr>
        <w:t>, the above terms are defined as follows:</w:t>
      </w:r>
    </w:p>
    <w:p w:rsidR="006A1A19" w:rsidRDefault="006A1A19" w:rsidP="006A1A19">
      <w:pPr>
        <w:numPr>
          <w:ilvl w:val="0"/>
          <w:numId w:val="17"/>
        </w:numPr>
        <w:spacing w:before="0"/>
        <w:contextualSpacing/>
        <w:jc w:val="both"/>
      </w:pPr>
      <w:r>
        <w:t>PRED</w:t>
      </w:r>
      <w:r w:rsidRPr="001C6764">
        <w:rPr>
          <w:vertAlign w:val="subscript"/>
        </w:rPr>
        <w:t>EL</w:t>
      </w:r>
      <w:r>
        <w:t xml:space="preserve"> </w:t>
      </w:r>
      <w:r>
        <w:rPr>
          <w:rFonts w:hint="eastAsia"/>
          <w:lang w:eastAsia="ja-JP"/>
        </w:rPr>
        <w:t xml:space="preserve">is </w:t>
      </w:r>
      <w:r>
        <w:t>the prediction signal of the enhancement layer</w:t>
      </w:r>
    </w:p>
    <w:p w:rsidR="006A1A19" w:rsidRDefault="006A1A19" w:rsidP="006A1A19">
      <w:pPr>
        <w:numPr>
          <w:ilvl w:val="0"/>
          <w:numId w:val="17"/>
        </w:numPr>
        <w:spacing w:before="0"/>
        <w:contextualSpacing/>
        <w:jc w:val="both"/>
      </w:pPr>
      <w:r>
        <w:t>REF</w:t>
      </w:r>
      <w:r w:rsidRPr="00894011">
        <w:rPr>
          <w:vertAlign w:val="subscript"/>
        </w:rPr>
        <w:t>EL</w:t>
      </w:r>
      <w:r w:rsidRPr="00894011">
        <w:t xml:space="preserve"> </w:t>
      </w:r>
      <w:r>
        <w:t>and REF</w:t>
      </w:r>
      <w:r>
        <w:rPr>
          <w:vertAlign w:val="subscript"/>
        </w:rPr>
        <w:t>B</w:t>
      </w:r>
      <w:r w:rsidRPr="00894011">
        <w:rPr>
          <w:vertAlign w:val="subscript"/>
        </w:rPr>
        <w:t>L</w:t>
      </w:r>
      <w:r w:rsidRPr="00894011">
        <w:t xml:space="preserve"> </w:t>
      </w:r>
      <w:r>
        <w:rPr>
          <w:rFonts w:hint="eastAsia"/>
          <w:lang w:eastAsia="ja-JP"/>
        </w:rPr>
        <w:t xml:space="preserve">are </w:t>
      </w:r>
      <w:r w:rsidRPr="00894011">
        <w:t xml:space="preserve">the </w:t>
      </w:r>
      <w:r>
        <w:rPr>
          <w:lang w:val="en-CA"/>
        </w:rPr>
        <w:t xml:space="preserve">temporal </w:t>
      </w:r>
      <w:r w:rsidRPr="00894011">
        <w:t xml:space="preserve">reference </w:t>
      </w:r>
      <w:r>
        <w:t>signals</w:t>
      </w:r>
      <w:r w:rsidR="00037610">
        <w:t xml:space="preserve"> in the </w:t>
      </w:r>
      <w:r w:rsidR="00037610">
        <w:rPr>
          <w:rFonts w:hint="eastAsia"/>
          <w:lang w:eastAsia="ja-JP"/>
        </w:rPr>
        <w:t>e</w:t>
      </w:r>
      <w:r w:rsidR="00037610">
        <w:t xml:space="preserve">nhancement and </w:t>
      </w:r>
      <w:r w:rsidR="00037610">
        <w:rPr>
          <w:rFonts w:hint="eastAsia"/>
          <w:lang w:eastAsia="ja-JP"/>
        </w:rPr>
        <w:t>b</w:t>
      </w:r>
      <w:r>
        <w:t>ase layers</w:t>
      </w:r>
    </w:p>
    <w:p w:rsidR="006A1A19" w:rsidRDefault="006A1A19" w:rsidP="006A1A19">
      <w:pPr>
        <w:numPr>
          <w:ilvl w:val="0"/>
          <w:numId w:val="17"/>
        </w:numPr>
        <w:spacing w:before="0"/>
        <w:contextualSpacing/>
        <w:jc w:val="both"/>
      </w:pPr>
      <w:r>
        <w:t>REC</w:t>
      </w:r>
      <w:r w:rsidRPr="00894011">
        <w:rPr>
          <w:vertAlign w:val="subscript"/>
        </w:rPr>
        <w:t>BL</w:t>
      </w:r>
      <w:r>
        <w:t xml:space="preserve"> </w:t>
      </w:r>
      <w:r>
        <w:rPr>
          <w:rFonts w:hint="eastAsia"/>
          <w:lang w:eastAsia="ja-JP"/>
        </w:rPr>
        <w:t xml:space="preserve">is </w:t>
      </w:r>
      <w:r>
        <w:t>the base layer reconstructed signal corresponding to the current enhancement layer block</w:t>
      </w:r>
    </w:p>
    <w:p w:rsidR="006A1A19" w:rsidRDefault="006A1A19" w:rsidP="006A1A19">
      <w:pPr>
        <w:numPr>
          <w:ilvl w:val="0"/>
          <w:numId w:val="17"/>
        </w:numPr>
        <w:spacing w:before="0"/>
        <w:contextualSpacing/>
        <w:jc w:val="both"/>
      </w:pPr>
      <w:r>
        <w:t>MV</w:t>
      </w:r>
      <w:r w:rsidRPr="00AC5AEC">
        <w:rPr>
          <w:vertAlign w:val="subscript"/>
        </w:rPr>
        <w:t>EL</w:t>
      </w:r>
      <w:r>
        <w:t xml:space="preserve"> </w:t>
      </w:r>
      <w:r>
        <w:rPr>
          <w:rFonts w:hint="eastAsia"/>
          <w:lang w:eastAsia="ja-JP"/>
        </w:rPr>
        <w:t xml:space="preserve">is </w:t>
      </w:r>
      <w:r w:rsidR="00111ECD">
        <w:t xml:space="preserve">the </w:t>
      </w:r>
      <w:r w:rsidR="00111ECD">
        <w:rPr>
          <w:lang w:eastAsia="ja-JP"/>
        </w:rPr>
        <w:t>enhancement</w:t>
      </w:r>
      <w:r w:rsidR="00111ECD">
        <w:rPr>
          <w:rFonts w:hint="eastAsia"/>
          <w:lang w:eastAsia="ja-JP"/>
        </w:rPr>
        <w:t xml:space="preserve"> layer</w:t>
      </w:r>
      <w:r>
        <w:t xml:space="preserve"> motion vector </w:t>
      </w:r>
    </w:p>
    <w:p w:rsidR="006A1A19" w:rsidRDefault="006A1A19" w:rsidP="006A1A19">
      <w:pPr>
        <w:numPr>
          <w:ilvl w:val="0"/>
          <w:numId w:val="17"/>
        </w:numPr>
        <w:spacing w:before="0"/>
        <w:contextualSpacing/>
        <w:jc w:val="both"/>
      </w:pPr>
      <w:proofErr w:type="spellStart"/>
      <w:r>
        <w:t>UPx</w:t>
      </w:r>
      <w:proofErr w:type="spellEnd"/>
      <w:r>
        <w:t xml:space="preserve">{.} </w:t>
      </w:r>
      <w:r>
        <w:rPr>
          <w:rFonts w:hint="eastAsia"/>
          <w:lang w:eastAsia="ja-JP"/>
        </w:rPr>
        <w:t xml:space="preserve">is </w:t>
      </w:r>
      <w:r>
        <w:t>the up-sampling operator x</w:t>
      </w:r>
    </w:p>
    <w:p w:rsidR="006A1A19" w:rsidRDefault="006A1A19" w:rsidP="006A1A19">
      <w:pPr>
        <w:numPr>
          <w:ilvl w:val="0"/>
          <w:numId w:val="17"/>
        </w:numPr>
        <w:spacing w:before="0"/>
        <w:contextualSpacing/>
        <w:jc w:val="both"/>
      </w:pPr>
      <w:proofErr w:type="spellStart"/>
      <w:proofErr w:type="gramStart"/>
      <w:r>
        <w:t>MCx</w:t>
      </w:r>
      <w:proofErr w:type="spellEnd"/>
      <w:r>
        <w:t>[</w:t>
      </w:r>
      <w:proofErr w:type="gramEnd"/>
      <w:r>
        <w:t xml:space="preserve">I,MV] </w:t>
      </w:r>
      <w:r>
        <w:rPr>
          <w:rFonts w:hint="eastAsia"/>
          <w:lang w:eastAsia="ja-JP"/>
        </w:rPr>
        <w:t xml:space="preserve">is </w:t>
      </w:r>
      <w:r>
        <w:t>the motion compensation operator x of the current block using I as reference picture and MV for the motion vector.</w:t>
      </w:r>
    </w:p>
    <w:p w:rsidR="006A1A19" w:rsidRDefault="00386CC8" w:rsidP="006A1A19">
      <w:pPr>
        <w:numPr>
          <w:ilvl w:val="0"/>
          <w:numId w:val="17"/>
        </w:numPr>
        <w:spacing w:before="0"/>
        <w:contextualSpacing/>
        <w:jc w:val="both"/>
      </w:pPr>
      <w:r>
        <w:rPr>
          <w:rFonts w:hint="eastAsia"/>
          <w:lang w:eastAsia="ja-JP"/>
        </w:rPr>
        <w:t xml:space="preserve">W is the weighting factor for the </w:t>
      </w:r>
      <w:r w:rsidR="00E75226">
        <w:rPr>
          <w:rFonts w:hint="eastAsia"/>
          <w:lang w:eastAsia="ja-JP"/>
        </w:rPr>
        <w:t>second order residual</w:t>
      </w:r>
    </w:p>
    <w:p w:rsidR="00D55F99" w:rsidRDefault="00070B75" w:rsidP="00D55F99">
      <w:pPr>
        <w:pStyle w:val="2"/>
        <w:rPr>
          <w:lang w:eastAsia="ja-JP"/>
        </w:rPr>
      </w:pPr>
      <w:r>
        <w:rPr>
          <w:rFonts w:hint="eastAsia"/>
          <w:lang w:eastAsia="ja-JP"/>
        </w:rPr>
        <w:t>Spatial Scalability case</w:t>
      </w:r>
    </w:p>
    <w:p w:rsidR="0027764A" w:rsidRDefault="00695261" w:rsidP="009234A5">
      <w:pPr>
        <w:jc w:val="both"/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t>For spatial scalability,</w:t>
      </w:r>
      <w:r w:rsidR="00C72AC4">
        <w:rPr>
          <w:rFonts w:hint="eastAsia"/>
          <w:szCs w:val="22"/>
          <w:lang w:eastAsia="ja-JP"/>
        </w:rPr>
        <w:t xml:space="preserve"> the proposed method </w:t>
      </w:r>
      <w:r>
        <w:rPr>
          <w:rFonts w:hint="eastAsia"/>
          <w:szCs w:val="22"/>
          <w:lang w:eastAsia="ja-JP"/>
        </w:rPr>
        <w:t xml:space="preserve">in </w:t>
      </w:r>
      <w:r w:rsidR="00070B75">
        <w:rPr>
          <w:rFonts w:hint="eastAsia"/>
          <w:szCs w:val="22"/>
          <w:lang w:eastAsia="ja-JP"/>
        </w:rPr>
        <w:t>[1]</w:t>
      </w:r>
      <w:r>
        <w:rPr>
          <w:rFonts w:hint="eastAsia"/>
          <w:szCs w:val="22"/>
          <w:lang w:eastAsia="ja-JP"/>
        </w:rPr>
        <w:t xml:space="preserve"> </w:t>
      </w:r>
      <w:r w:rsidR="00C72AC4">
        <w:rPr>
          <w:rFonts w:hint="eastAsia"/>
          <w:szCs w:val="22"/>
          <w:lang w:eastAsia="ja-JP"/>
        </w:rPr>
        <w:t xml:space="preserve">is </w:t>
      </w:r>
      <w:r w:rsidR="00C72AC4">
        <w:rPr>
          <w:szCs w:val="22"/>
          <w:lang w:eastAsia="ja-JP"/>
        </w:rPr>
        <w:t>summarized</w:t>
      </w:r>
      <w:r w:rsidR="00C72AC4">
        <w:rPr>
          <w:rFonts w:hint="eastAsia"/>
          <w:szCs w:val="22"/>
          <w:lang w:eastAsia="ja-JP"/>
        </w:rPr>
        <w:t xml:space="preserve"> as follows:</w:t>
      </w:r>
    </w:p>
    <w:p w:rsidR="00AF0E8F" w:rsidRPr="00AF0E8F" w:rsidRDefault="000D4AD0" w:rsidP="00AF0E8F">
      <w:pPr>
        <w:pStyle w:val="ae"/>
        <w:numPr>
          <w:ilvl w:val="0"/>
          <w:numId w:val="18"/>
        </w:numPr>
        <w:jc w:val="both"/>
        <w:rPr>
          <w:lang w:eastAsia="ja-JP"/>
        </w:rPr>
      </w:pPr>
      <w:r w:rsidRPr="000D4AD0">
        <w:rPr>
          <w:rFonts w:ascii="Times New Roman" w:hAnsi="Times New Roman" w:hint="eastAsia"/>
          <w:lang w:val="en-US" w:eastAsia="ja-JP"/>
        </w:rPr>
        <w:t>C</w:t>
      </w:r>
      <w:proofErr w:type="spellStart"/>
      <w:r w:rsidR="00C72AC4" w:rsidRPr="000D4AD0">
        <w:rPr>
          <w:rFonts w:ascii="Times New Roman" w:hAnsi="Times New Roman"/>
          <w:lang w:eastAsia="ja-JP"/>
        </w:rPr>
        <w:t>ombin</w:t>
      </w:r>
      <w:r w:rsidR="00C72AC4" w:rsidRPr="000D4AD0">
        <w:rPr>
          <w:rFonts w:ascii="Times New Roman" w:hAnsi="Times New Roman" w:hint="eastAsia"/>
          <w:lang w:eastAsia="ja-JP"/>
        </w:rPr>
        <w:t>ing</w:t>
      </w:r>
      <w:proofErr w:type="spellEnd"/>
      <w:r w:rsidR="00C72AC4" w:rsidRPr="000D4AD0">
        <w:rPr>
          <w:rFonts w:ascii="Times New Roman" w:hAnsi="Times New Roman"/>
          <w:lang w:eastAsia="ja-JP"/>
        </w:rPr>
        <w:t xml:space="preserve"> </w:t>
      </w:r>
      <w:r w:rsidR="00C72AC4" w:rsidRPr="00670306">
        <w:rPr>
          <w:rFonts w:ascii="Times New Roman" w:hAnsi="Times New Roman"/>
          <w:b/>
          <w:lang w:eastAsia="ja-JP"/>
        </w:rPr>
        <w:t>MC2</w:t>
      </w:r>
      <w:r w:rsidR="00C72AC4" w:rsidRPr="000D4AD0">
        <w:rPr>
          <w:rFonts w:ascii="Times New Roman" w:hAnsi="Times New Roman"/>
          <w:lang w:eastAsia="ja-JP"/>
        </w:rPr>
        <w:t xml:space="preserve"> and </w:t>
      </w:r>
      <w:r w:rsidR="00C72AC4" w:rsidRPr="00670306">
        <w:rPr>
          <w:rFonts w:ascii="Times New Roman" w:hAnsi="Times New Roman"/>
          <w:b/>
          <w:lang w:eastAsia="ja-JP"/>
        </w:rPr>
        <w:t>UP2</w:t>
      </w:r>
      <w:r w:rsidR="00C72AC4" w:rsidRPr="000D4AD0">
        <w:rPr>
          <w:rFonts w:ascii="Times New Roman" w:hAnsi="Times New Roman"/>
          <w:lang w:eastAsia="ja-JP"/>
        </w:rPr>
        <w:t xml:space="preserve"> in</w:t>
      </w:r>
      <w:r w:rsidR="00C72AC4" w:rsidRPr="000D4AD0">
        <w:rPr>
          <w:rFonts w:ascii="Times New Roman" w:hAnsi="Times New Roman" w:hint="eastAsia"/>
          <w:lang w:eastAsia="ja-JP"/>
        </w:rPr>
        <w:t xml:space="preserve"> eq.1 into a single step, namely as </w:t>
      </w:r>
      <w:proofErr w:type="spellStart"/>
      <w:r w:rsidR="00C72AC4" w:rsidRPr="000D4AD0">
        <w:rPr>
          <w:rFonts w:ascii="Times New Roman" w:hAnsi="Times New Roman" w:hint="eastAsia"/>
          <w:b/>
          <w:lang w:eastAsia="ja-JP"/>
        </w:rPr>
        <w:t>MCoUP</w:t>
      </w:r>
      <w:proofErr w:type="spellEnd"/>
      <w:r w:rsidR="00C72AC4" w:rsidRPr="000D4AD0">
        <w:rPr>
          <w:rFonts w:ascii="Times New Roman" w:hAnsi="Times New Roman" w:hint="eastAsia"/>
          <w:lang w:eastAsia="ja-JP"/>
        </w:rPr>
        <w:t>, as shown in eq. 2</w:t>
      </w:r>
      <w:r w:rsidR="00996C8B" w:rsidRPr="000D4AD0">
        <w:rPr>
          <w:rFonts w:ascii="Times New Roman" w:hAnsi="Times New Roman" w:hint="eastAsia"/>
          <w:lang w:eastAsia="ja-JP"/>
        </w:rPr>
        <w:t>.</w:t>
      </w:r>
      <w:r w:rsidRPr="000D4AD0">
        <w:rPr>
          <w:rFonts w:ascii="Times New Roman" w:hAnsi="Times New Roman"/>
          <w:lang w:eastAsia="ja-JP"/>
        </w:rPr>
        <w:br/>
        <w:t>PRED</w:t>
      </w:r>
      <w:r w:rsidRPr="000D4AD0">
        <w:rPr>
          <w:rFonts w:ascii="Times New Roman" w:hAnsi="Times New Roman"/>
          <w:vertAlign w:val="subscript"/>
          <w:lang w:eastAsia="ja-JP"/>
        </w:rPr>
        <w:t>EL</w:t>
      </w:r>
      <w:r w:rsidRPr="000D4AD0">
        <w:rPr>
          <w:rFonts w:ascii="Times New Roman" w:hAnsi="Times New Roman"/>
          <w:lang w:eastAsia="ja-JP"/>
        </w:rPr>
        <w:t xml:space="preserve"> =</w:t>
      </w:r>
      <w:r w:rsidRPr="000D4AD0">
        <w:rPr>
          <w:rFonts w:ascii="Times New Roman" w:hAnsi="Times New Roman"/>
          <w:b/>
          <w:lang w:eastAsia="ja-JP"/>
        </w:rPr>
        <w:t xml:space="preserve"> </w:t>
      </w:r>
      <w:r w:rsidRPr="000D4AD0">
        <w:rPr>
          <w:rFonts w:ascii="Times New Roman" w:hAnsi="Times New Roman"/>
          <w:b/>
          <w:bCs/>
          <w:lang w:eastAsia="ja-JP"/>
        </w:rPr>
        <w:t>MC1</w:t>
      </w:r>
      <w:r w:rsidRPr="000D4AD0">
        <w:rPr>
          <w:rFonts w:ascii="Times New Roman" w:hAnsi="Times New Roman"/>
          <w:lang w:eastAsia="ja-JP"/>
        </w:rPr>
        <w:t>[ REF</w:t>
      </w:r>
      <w:r w:rsidRPr="000D4AD0">
        <w:rPr>
          <w:rFonts w:ascii="Times New Roman" w:hAnsi="Times New Roman"/>
          <w:vertAlign w:val="subscript"/>
          <w:lang w:eastAsia="ja-JP"/>
        </w:rPr>
        <w:t>EL</w:t>
      </w:r>
      <w:r w:rsidRPr="000D4AD0">
        <w:rPr>
          <w:rFonts w:ascii="Times New Roman" w:hAnsi="Times New Roman"/>
          <w:lang w:eastAsia="ja-JP"/>
        </w:rPr>
        <w:t>, MV</w:t>
      </w:r>
      <w:r w:rsidRPr="000D4AD0">
        <w:rPr>
          <w:rFonts w:ascii="Times New Roman" w:hAnsi="Times New Roman"/>
          <w:vertAlign w:val="subscript"/>
          <w:lang w:eastAsia="ja-JP"/>
        </w:rPr>
        <w:t>EL</w:t>
      </w:r>
      <w:r w:rsidRPr="000D4AD0">
        <w:rPr>
          <w:rFonts w:ascii="Times New Roman" w:hAnsi="Times New Roman"/>
          <w:lang w:eastAsia="ja-JP"/>
        </w:rPr>
        <w:t xml:space="preserve">] + </w:t>
      </w:r>
      <w:r w:rsidRPr="000D4AD0">
        <w:rPr>
          <w:rFonts w:ascii="Times New Roman" w:hAnsi="Times New Roman"/>
          <w:b/>
          <w:bCs/>
          <w:lang w:eastAsia="ja-JP"/>
        </w:rPr>
        <w:t>W</w:t>
      </w:r>
      <w:r w:rsidRPr="000D4AD0">
        <w:rPr>
          <w:rFonts w:ascii="Times New Roman" w:hAnsi="Times New Roman"/>
          <w:lang w:eastAsia="ja-JP"/>
        </w:rPr>
        <w:t>*{</w:t>
      </w:r>
      <w:r w:rsidRPr="000D4AD0">
        <w:rPr>
          <w:rFonts w:ascii="Times New Roman" w:hAnsi="Times New Roman"/>
          <w:b/>
          <w:bCs/>
          <w:lang w:eastAsia="ja-JP"/>
        </w:rPr>
        <w:t>UP1</w:t>
      </w:r>
      <w:r w:rsidRPr="000D4AD0">
        <w:rPr>
          <w:rFonts w:ascii="Times New Roman" w:hAnsi="Times New Roman"/>
          <w:lang w:eastAsia="ja-JP"/>
        </w:rPr>
        <w:t>{REC</w:t>
      </w:r>
      <w:r w:rsidRPr="000D4AD0">
        <w:rPr>
          <w:rFonts w:ascii="Times New Roman" w:hAnsi="Times New Roman"/>
          <w:vertAlign w:val="subscript"/>
          <w:lang w:eastAsia="ja-JP"/>
        </w:rPr>
        <w:t>BL</w:t>
      </w:r>
      <w:r w:rsidRPr="000D4AD0">
        <w:rPr>
          <w:rFonts w:ascii="Times New Roman" w:hAnsi="Times New Roman"/>
          <w:lang w:eastAsia="ja-JP"/>
        </w:rPr>
        <w:t xml:space="preserve">} – </w:t>
      </w:r>
      <w:proofErr w:type="spellStart"/>
      <w:r w:rsidRPr="000D4AD0">
        <w:rPr>
          <w:rFonts w:ascii="Times New Roman" w:hAnsi="Times New Roman"/>
          <w:b/>
          <w:bCs/>
          <w:lang w:eastAsia="ja-JP"/>
        </w:rPr>
        <w:t>MCoUP</w:t>
      </w:r>
      <w:proofErr w:type="spellEnd"/>
      <w:r w:rsidRPr="000D4AD0">
        <w:rPr>
          <w:rFonts w:ascii="Times New Roman" w:hAnsi="Times New Roman"/>
          <w:lang w:eastAsia="ja-JP"/>
        </w:rPr>
        <w:t>[REF</w:t>
      </w:r>
      <w:r w:rsidRPr="000D4AD0">
        <w:rPr>
          <w:rFonts w:ascii="Times New Roman" w:hAnsi="Times New Roman"/>
          <w:vertAlign w:val="subscript"/>
          <w:lang w:eastAsia="ja-JP"/>
        </w:rPr>
        <w:t>BL</w:t>
      </w:r>
      <w:r w:rsidRPr="000D4AD0">
        <w:rPr>
          <w:rFonts w:ascii="Times New Roman" w:hAnsi="Times New Roman"/>
          <w:lang w:eastAsia="ja-JP"/>
        </w:rPr>
        <w:t>, MV</w:t>
      </w:r>
      <w:r w:rsidRPr="000D4AD0">
        <w:rPr>
          <w:rFonts w:ascii="Times New Roman" w:hAnsi="Times New Roman"/>
          <w:vertAlign w:val="subscript"/>
          <w:lang w:eastAsia="ja-JP"/>
        </w:rPr>
        <w:t>EL</w:t>
      </w:r>
      <w:r w:rsidRPr="000D4AD0">
        <w:rPr>
          <w:rFonts w:ascii="Times New Roman" w:hAnsi="Times New Roman"/>
          <w:lang w:eastAsia="ja-JP"/>
        </w:rPr>
        <w:t>]</w:t>
      </w:r>
      <w:r w:rsidR="00685F9F">
        <w:rPr>
          <w:rFonts w:ascii="Times New Roman" w:hAnsi="Times New Roman" w:hint="eastAsia"/>
          <w:lang w:eastAsia="ja-JP"/>
        </w:rPr>
        <w:t xml:space="preserve"> </w:t>
      </w:r>
      <w:r w:rsidRPr="000D4AD0">
        <w:rPr>
          <w:rFonts w:ascii="Times New Roman" w:hAnsi="Times New Roman"/>
          <w:lang w:eastAsia="ja-JP"/>
        </w:rPr>
        <w:t>}</w:t>
      </w:r>
      <w:r w:rsidRPr="000D4AD0">
        <w:rPr>
          <w:rFonts w:ascii="Times New Roman" w:hAnsi="Times New Roman"/>
          <w:lang w:eastAsia="ja-JP"/>
        </w:rPr>
        <w:tab/>
        <w:t>-(eq.2)</w:t>
      </w:r>
    </w:p>
    <w:p w:rsidR="00AF0E8F" w:rsidRDefault="00AF0E8F" w:rsidP="00C72AC4">
      <w:pPr>
        <w:pStyle w:val="ae"/>
        <w:numPr>
          <w:ilvl w:val="0"/>
          <w:numId w:val="18"/>
        </w:numPr>
        <w:jc w:val="both"/>
        <w:rPr>
          <w:rFonts w:ascii="Times New Roman" w:hAnsi="Times New Roman"/>
          <w:lang w:eastAsia="ja-JP"/>
        </w:rPr>
      </w:pPr>
      <w:r>
        <w:rPr>
          <w:rFonts w:ascii="Times New Roman" w:hAnsi="Times New Roman" w:hint="eastAsia"/>
          <w:lang w:eastAsia="ja-JP"/>
        </w:rPr>
        <w:t xml:space="preserve">Employing 8-phase-8-tap </w:t>
      </w:r>
      <w:r w:rsidR="00685F9F">
        <w:rPr>
          <w:rFonts w:ascii="Times New Roman" w:hAnsi="Times New Roman" w:hint="eastAsia"/>
          <w:lang w:eastAsia="ja-JP"/>
        </w:rPr>
        <w:t xml:space="preserve">for </w:t>
      </w:r>
      <w:proofErr w:type="spellStart"/>
      <w:r>
        <w:rPr>
          <w:rFonts w:ascii="Times New Roman" w:hAnsi="Times New Roman" w:hint="eastAsia"/>
          <w:lang w:eastAsia="ja-JP"/>
        </w:rPr>
        <w:t>luma</w:t>
      </w:r>
      <w:proofErr w:type="spellEnd"/>
      <w:r>
        <w:rPr>
          <w:rFonts w:ascii="Times New Roman" w:hAnsi="Times New Roman" w:hint="eastAsia"/>
          <w:lang w:eastAsia="ja-JP"/>
        </w:rPr>
        <w:t xml:space="preserve"> and 16-phase-4-tap </w:t>
      </w:r>
      <w:r w:rsidR="00685F9F">
        <w:rPr>
          <w:rFonts w:ascii="Times New Roman" w:hAnsi="Times New Roman" w:hint="eastAsia"/>
          <w:lang w:eastAsia="ja-JP"/>
        </w:rPr>
        <w:t xml:space="preserve">for </w:t>
      </w:r>
      <w:proofErr w:type="spellStart"/>
      <w:r>
        <w:rPr>
          <w:rFonts w:ascii="Times New Roman" w:hAnsi="Times New Roman" w:hint="eastAsia"/>
          <w:lang w:eastAsia="ja-JP"/>
        </w:rPr>
        <w:t>chroma</w:t>
      </w:r>
      <w:proofErr w:type="spellEnd"/>
      <w:r>
        <w:rPr>
          <w:rFonts w:ascii="Times New Roman" w:hAnsi="Times New Roman" w:hint="eastAsia"/>
          <w:lang w:eastAsia="ja-JP"/>
        </w:rPr>
        <w:t xml:space="preserve"> </w:t>
      </w:r>
      <w:r w:rsidR="00685F9F">
        <w:rPr>
          <w:rFonts w:ascii="Times New Roman" w:hAnsi="Times New Roman" w:hint="eastAsia"/>
          <w:lang w:eastAsia="ja-JP"/>
        </w:rPr>
        <w:t xml:space="preserve">as </w:t>
      </w:r>
      <w:proofErr w:type="spellStart"/>
      <w:r w:rsidR="00685F9F" w:rsidRPr="00685F9F">
        <w:rPr>
          <w:rFonts w:ascii="Times New Roman" w:hAnsi="Times New Roman" w:hint="eastAsia"/>
          <w:b/>
          <w:lang w:eastAsia="ja-JP"/>
        </w:rPr>
        <w:t>MCoUP</w:t>
      </w:r>
      <w:proofErr w:type="spellEnd"/>
      <w:r w:rsidR="00685F9F">
        <w:rPr>
          <w:rFonts w:ascii="Times New Roman" w:hAnsi="Times New Roman" w:hint="eastAsia"/>
          <w:lang w:eastAsia="ja-JP"/>
        </w:rPr>
        <w:t xml:space="preserve"> </w:t>
      </w:r>
      <w:r>
        <w:rPr>
          <w:rFonts w:ascii="Times New Roman" w:hAnsi="Times New Roman" w:hint="eastAsia"/>
          <w:lang w:eastAsia="ja-JP"/>
        </w:rPr>
        <w:t xml:space="preserve">in Spatial 2x case and 6-phase-8 tap </w:t>
      </w:r>
      <w:r w:rsidR="00685F9F">
        <w:rPr>
          <w:rFonts w:ascii="Times New Roman" w:hAnsi="Times New Roman" w:hint="eastAsia"/>
          <w:lang w:eastAsia="ja-JP"/>
        </w:rPr>
        <w:t xml:space="preserve">for </w:t>
      </w:r>
      <w:proofErr w:type="spellStart"/>
      <w:r>
        <w:rPr>
          <w:rFonts w:ascii="Times New Roman" w:hAnsi="Times New Roman" w:hint="eastAsia"/>
          <w:lang w:eastAsia="ja-JP"/>
        </w:rPr>
        <w:t>luma</w:t>
      </w:r>
      <w:proofErr w:type="spellEnd"/>
      <w:r>
        <w:rPr>
          <w:rFonts w:ascii="Times New Roman" w:hAnsi="Times New Roman" w:hint="eastAsia"/>
          <w:lang w:eastAsia="ja-JP"/>
        </w:rPr>
        <w:t xml:space="preserve"> and 12-phase-4-tap </w:t>
      </w:r>
      <w:r w:rsidR="00685F9F">
        <w:rPr>
          <w:rFonts w:ascii="Times New Roman" w:hAnsi="Times New Roman" w:hint="eastAsia"/>
          <w:lang w:eastAsia="ja-JP"/>
        </w:rPr>
        <w:t xml:space="preserve">for </w:t>
      </w:r>
      <w:proofErr w:type="spellStart"/>
      <w:r w:rsidR="00685F9F">
        <w:rPr>
          <w:rFonts w:ascii="Times New Roman" w:hAnsi="Times New Roman" w:hint="eastAsia"/>
          <w:lang w:eastAsia="ja-JP"/>
        </w:rPr>
        <w:t>chroma</w:t>
      </w:r>
      <w:proofErr w:type="spellEnd"/>
      <w:r w:rsidR="00685F9F">
        <w:rPr>
          <w:rFonts w:ascii="Times New Roman" w:hAnsi="Times New Roman" w:hint="eastAsia"/>
          <w:lang w:eastAsia="ja-JP"/>
        </w:rPr>
        <w:t xml:space="preserve"> in Spatial 1.5x case</w:t>
      </w:r>
    </w:p>
    <w:p w:rsidR="00AF0E8F" w:rsidRPr="00FA04E4" w:rsidRDefault="000D4AD0" w:rsidP="00FA04E4">
      <w:pPr>
        <w:pStyle w:val="ae"/>
        <w:numPr>
          <w:ilvl w:val="0"/>
          <w:numId w:val="18"/>
        </w:numPr>
        <w:jc w:val="both"/>
        <w:rPr>
          <w:rFonts w:ascii="Times New Roman" w:hAnsi="Times New Roman"/>
          <w:lang w:eastAsia="ja-JP"/>
        </w:rPr>
      </w:pPr>
      <w:r>
        <w:rPr>
          <w:rFonts w:ascii="Times New Roman" w:hAnsi="Times New Roman" w:hint="eastAsia"/>
          <w:lang w:eastAsia="ja-JP"/>
        </w:rPr>
        <w:t xml:space="preserve">Using </w:t>
      </w:r>
      <w:r w:rsidR="00996C8B">
        <w:rPr>
          <w:rFonts w:ascii="Times New Roman" w:hAnsi="Times New Roman" w:hint="eastAsia"/>
          <w:lang w:eastAsia="ja-JP"/>
        </w:rPr>
        <w:t xml:space="preserve">bilinear </w:t>
      </w:r>
      <w:r>
        <w:rPr>
          <w:rFonts w:ascii="Times New Roman" w:hAnsi="Times New Roman"/>
          <w:lang w:eastAsia="ja-JP"/>
        </w:rPr>
        <w:t>interpolation</w:t>
      </w:r>
      <w:r>
        <w:rPr>
          <w:rFonts w:ascii="Times New Roman" w:hAnsi="Times New Roman" w:hint="eastAsia"/>
          <w:lang w:eastAsia="ja-JP"/>
        </w:rPr>
        <w:t xml:space="preserve"> filter </w:t>
      </w:r>
      <w:r w:rsidR="00996C8B">
        <w:rPr>
          <w:rFonts w:ascii="Times New Roman" w:hAnsi="Times New Roman" w:hint="eastAsia"/>
          <w:lang w:eastAsia="ja-JP"/>
        </w:rPr>
        <w:t>for</w:t>
      </w:r>
      <w:r w:rsidR="00996C8B" w:rsidRPr="007C586E">
        <w:rPr>
          <w:rFonts w:ascii="Times New Roman" w:hAnsi="Times New Roman" w:hint="eastAsia"/>
          <w:b/>
          <w:lang w:eastAsia="ja-JP"/>
        </w:rPr>
        <w:t xml:space="preserve"> MC1</w:t>
      </w:r>
      <w:r w:rsidR="00996C8B">
        <w:rPr>
          <w:rFonts w:ascii="Times New Roman" w:hAnsi="Times New Roman" w:hint="eastAsia"/>
          <w:lang w:eastAsia="ja-JP"/>
        </w:rPr>
        <w:t xml:space="preserve"> in eq. 1.</w:t>
      </w:r>
    </w:p>
    <w:p w:rsidR="00070B75" w:rsidRDefault="00070B75" w:rsidP="00070B75">
      <w:pPr>
        <w:pStyle w:val="2"/>
        <w:rPr>
          <w:lang w:eastAsia="ja-JP"/>
        </w:rPr>
      </w:pPr>
      <w:r>
        <w:rPr>
          <w:rFonts w:hint="eastAsia"/>
          <w:lang w:eastAsia="ja-JP"/>
        </w:rPr>
        <w:lastRenderedPageBreak/>
        <w:t>SNR Scalability case</w:t>
      </w:r>
    </w:p>
    <w:p w:rsidR="00F21034" w:rsidRPr="00F21034" w:rsidRDefault="00695261" w:rsidP="00F21034">
      <w:pPr>
        <w:jc w:val="both"/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t xml:space="preserve">For SNR scalability, the proposed method in </w:t>
      </w:r>
      <w:r w:rsidR="00070B75">
        <w:rPr>
          <w:rFonts w:hint="eastAsia"/>
          <w:szCs w:val="22"/>
          <w:lang w:eastAsia="ja-JP"/>
        </w:rPr>
        <w:t>[1]</w:t>
      </w:r>
      <w:r>
        <w:rPr>
          <w:rFonts w:hint="eastAsia"/>
          <w:szCs w:val="22"/>
          <w:lang w:eastAsia="ja-JP"/>
        </w:rPr>
        <w:t xml:space="preserve"> </w:t>
      </w:r>
      <w:r w:rsidR="00F21034">
        <w:rPr>
          <w:rFonts w:hint="eastAsia"/>
          <w:szCs w:val="22"/>
          <w:lang w:eastAsia="ja-JP"/>
        </w:rPr>
        <w:t xml:space="preserve">is </w:t>
      </w:r>
      <w:r w:rsidR="00F21034">
        <w:rPr>
          <w:szCs w:val="22"/>
          <w:lang w:eastAsia="ja-JP"/>
        </w:rPr>
        <w:t>summarized</w:t>
      </w:r>
      <w:r w:rsidR="00F21034">
        <w:rPr>
          <w:rFonts w:hint="eastAsia"/>
          <w:szCs w:val="22"/>
          <w:lang w:eastAsia="ja-JP"/>
        </w:rPr>
        <w:t xml:space="preserve"> as follows:</w:t>
      </w:r>
    </w:p>
    <w:p w:rsidR="00F21034" w:rsidRDefault="00F21034" w:rsidP="00F21034">
      <w:pPr>
        <w:pStyle w:val="ae"/>
        <w:numPr>
          <w:ilvl w:val="0"/>
          <w:numId w:val="19"/>
        </w:numPr>
        <w:jc w:val="both"/>
        <w:rPr>
          <w:rFonts w:ascii="Times New Roman" w:hAnsi="Times New Roman"/>
          <w:lang w:eastAsia="ja-JP"/>
        </w:rPr>
      </w:pPr>
      <w:r>
        <w:rPr>
          <w:rFonts w:ascii="Times New Roman" w:hAnsi="Times New Roman" w:hint="eastAsia"/>
          <w:lang w:eastAsia="ja-JP"/>
        </w:rPr>
        <w:t xml:space="preserve">Using bilinear </w:t>
      </w:r>
      <w:r>
        <w:rPr>
          <w:rFonts w:ascii="Times New Roman" w:hAnsi="Times New Roman"/>
          <w:lang w:eastAsia="ja-JP"/>
        </w:rPr>
        <w:t>interpolation</w:t>
      </w:r>
      <w:r>
        <w:rPr>
          <w:rFonts w:ascii="Times New Roman" w:hAnsi="Times New Roman" w:hint="eastAsia"/>
          <w:lang w:eastAsia="ja-JP"/>
        </w:rPr>
        <w:t xml:space="preserve"> filter for </w:t>
      </w:r>
      <w:r w:rsidRPr="007C586E">
        <w:rPr>
          <w:rFonts w:ascii="Times New Roman" w:hAnsi="Times New Roman" w:hint="eastAsia"/>
          <w:b/>
          <w:lang w:eastAsia="ja-JP"/>
        </w:rPr>
        <w:t>MC1</w:t>
      </w:r>
      <w:r>
        <w:rPr>
          <w:rFonts w:ascii="Times New Roman" w:hAnsi="Times New Roman" w:hint="eastAsia"/>
          <w:lang w:eastAsia="ja-JP"/>
        </w:rPr>
        <w:t xml:space="preserve"> and </w:t>
      </w:r>
      <w:r w:rsidRPr="007C586E">
        <w:rPr>
          <w:rFonts w:ascii="Times New Roman" w:hAnsi="Times New Roman" w:hint="eastAsia"/>
          <w:b/>
          <w:lang w:eastAsia="ja-JP"/>
        </w:rPr>
        <w:t>MC2</w:t>
      </w:r>
      <w:r>
        <w:rPr>
          <w:rFonts w:ascii="Times New Roman" w:hAnsi="Times New Roman" w:hint="eastAsia"/>
          <w:lang w:eastAsia="ja-JP"/>
        </w:rPr>
        <w:t xml:space="preserve"> in eq. 1.</w:t>
      </w:r>
    </w:p>
    <w:p w:rsidR="00070B75" w:rsidRDefault="00070B75" w:rsidP="00070B75">
      <w:pPr>
        <w:pStyle w:val="2"/>
        <w:rPr>
          <w:lang w:eastAsia="ja-JP"/>
        </w:rPr>
      </w:pPr>
      <w:r>
        <w:rPr>
          <w:rFonts w:hint="eastAsia"/>
          <w:lang w:eastAsia="ja-JP"/>
        </w:rPr>
        <w:t>Restriction of GRP mode</w:t>
      </w:r>
    </w:p>
    <w:p w:rsidR="00492F98" w:rsidRPr="00CE1FBD" w:rsidRDefault="00070B75" w:rsidP="00695261">
      <w:pPr>
        <w:jc w:val="both"/>
        <w:rPr>
          <w:lang w:eastAsia="ja-JP"/>
        </w:rPr>
      </w:pPr>
      <w:r>
        <w:rPr>
          <w:rFonts w:hint="eastAsia"/>
          <w:lang w:eastAsia="ja-JP"/>
        </w:rPr>
        <w:t xml:space="preserve">In </w:t>
      </w:r>
      <w:r>
        <w:rPr>
          <w:rFonts w:hint="eastAsia"/>
          <w:szCs w:val="22"/>
          <w:lang w:eastAsia="ja-JP"/>
        </w:rPr>
        <w:t>[1]</w:t>
      </w:r>
      <w:r>
        <w:rPr>
          <w:rFonts w:hint="eastAsia"/>
          <w:lang w:eastAsia="ja-JP"/>
        </w:rPr>
        <w:t xml:space="preserve">, </w:t>
      </w:r>
      <w:r w:rsidR="00D042D9">
        <w:rPr>
          <w:rFonts w:hint="eastAsia"/>
          <w:lang w:eastAsia="ja-JP"/>
        </w:rPr>
        <w:t xml:space="preserve">the GRP mode is disabled on </w:t>
      </w:r>
      <w:r w:rsidR="00A00830">
        <w:rPr>
          <w:rFonts w:hint="eastAsia"/>
          <w:lang w:eastAsia="ja-JP"/>
        </w:rPr>
        <w:t xml:space="preserve">PUs </w:t>
      </w:r>
      <w:r w:rsidR="00A00830">
        <w:rPr>
          <w:lang w:eastAsia="ja-JP"/>
        </w:rPr>
        <w:t>highlighted</w:t>
      </w:r>
      <w:r w:rsidR="00A00830">
        <w:rPr>
          <w:rFonts w:hint="eastAsia"/>
          <w:lang w:eastAsia="ja-JP"/>
        </w:rPr>
        <w:t xml:space="preserve"> in yellow </w:t>
      </w:r>
      <w:r w:rsidR="004A5BC9">
        <w:rPr>
          <w:rFonts w:hint="eastAsia"/>
          <w:lang w:eastAsia="ja-JP"/>
        </w:rPr>
        <w:t>in Table 1</w:t>
      </w:r>
      <w:r w:rsidR="00F54202">
        <w:rPr>
          <w:rFonts w:hint="eastAsia"/>
          <w:lang w:eastAsia="ja-JP"/>
        </w:rPr>
        <w:t xml:space="preserve"> </w:t>
      </w:r>
      <w:r w:rsidR="00AB18D6">
        <w:rPr>
          <w:rFonts w:hint="eastAsia"/>
          <w:lang w:eastAsia="ja-JP"/>
        </w:rPr>
        <w:t xml:space="preserve">and 2 </w:t>
      </w:r>
      <w:r w:rsidR="00F54202">
        <w:rPr>
          <w:rFonts w:hint="eastAsia"/>
          <w:lang w:eastAsia="ja-JP"/>
        </w:rPr>
        <w:t xml:space="preserve">for </w:t>
      </w:r>
      <w:proofErr w:type="spellStart"/>
      <w:r w:rsidR="00F54202">
        <w:rPr>
          <w:rFonts w:hint="eastAsia"/>
          <w:lang w:eastAsia="ja-JP"/>
        </w:rPr>
        <w:t>uni</w:t>
      </w:r>
      <w:proofErr w:type="spellEnd"/>
      <w:r w:rsidR="00F54202">
        <w:rPr>
          <w:rFonts w:hint="eastAsia"/>
          <w:lang w:eastAsia="ja-JP"/>
        </w:rPr>
        <w:t xml:space="preserve">/bi-prediction </w:t>
      </w:r>
      <w:r w:rsidR="008A252D">
        <w:rPr>
          <w:rFonts w:hint="eastAsia"/>
          <w:lang w:eastAsia="ja-JP"/>
        </w:rPr>
        <w:t>respectively</w:t>
      </w:r>
      <w:r w:rsidR="00E83B1F">
        <w:rPr>
          <w:rFonts w:hint="eastAsia"/>
          <w:lang w:eastAsia="ja-JP"/>
        </w:rPr>
        <w:t xml:space="preserve"> at encoder</w:t>
      </w:r>
      <w:r w:rsidR="00A00830">
        <w:rPr>
          <w:rFonts w:hint="eastAsia"/>
          <w:lang w:eastAsia="ja-JP"/>
        </w:rPr>
        <w:t>.</w:t>
      </w:r>
    </w:p>
    <w:p w:rsidR="00492F98" w:rsidRDefault="00492F98" w:rsidP="00492F98">
      <w:pPr>
        <w:pStyle w:val="af1"/>
        <w:keepNext/>
        <w:jc w:val="center"/>
        <w:rPr>
          <w:lang w:eastAsia="ja-JP"/>
        </w:rPr>
      </w:pPr>
      <w:r>
        <w:t xml:space="preserve">Table </w:t>
      </w:r>
      <w:r w:rsidR="00FA0C9A">
        <w:fldChar w:fldCharType="begin"/>
      </w:r>
      <w:r>
        <w:instrText xml:space="preserve"> SEQ Table \* ARABIC </w:instrText>
      </w:r>
      <w:r w:rsidR="00FA0C9A">
        <w:fldChar w:fldCharType="separate"/>
      </w:r>
      <w:r w:rsidR="007B129B">
        <w:rPr>
          <w:noProof/>
        </w:rPr>
        <w:t>1</w:t>
      </w:r>
      <w:r w:rsidR="00FA0C9A">
        <w:fldChar w:fldCharType="end"/>
      </w:r>
      <w:r>
        <w:rPr>
          <w:rFonts w:hint="eastAsia"/>
          <w:lang w:eastAsia="ja-JP"/>
        </w:rPr>
        <w:t xml:space="preserve">: Restriction of GRP mode in </w:t>
      </w:r>
      <w:proofErr w:type="spellStart"/>
      <w:r>
        <w:rPr>
          <w:rFonts w:hint="eastAsia"/>
          <w:lang w:eastAsia="ja-JP"/>
        </w:rPr>
        <w:t>uni</w:t>
      </w:r>
      <w:proofErr w:type="spellEnd"/>
      <w:r>
        <w:rPr>
          <w:rFonts w:hint="eastAsia"/>
          <w:lang w:eastAsia="ja-JP"/>
        </w:rPr>
        <w:t>-prediction case</w:t>
      </w:r>
    </w:p>
    <w:p w:rsidR="00695261" w:rsidRPr="00F54202" w:rsidRDefault="007B4705" w:rsidP="00CE1FBD">
      <w:pPr>
        <w:jc w:val="center"/>
        <w:rPr>
          <w:lang w:eastAsia="ja-JP"/>
        </w:rPr>
      </w:pPr>
      <w:r>
        <w:rPr>
          <w:noProof/>
          <w:lang w:eastAsia="ja-JP"/>
        </w:rPr>
        <w:drawing>
          <wp:inline distT="0" distB="0" distL="0" distR="0">
            <wp:extent cx="3751004" cy="1782946"/>
            <wp:effectExtent l="0" t="0" r="0" b="0"/>
            <wp:docPr id="3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1004" cy="17829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04EC" w:rsidRDefault="003404EC" w:rsidP="00695261">
      <w:pPr>
        <w:jc w:val="both"/>
        <w:rPr>
          <w:lang w:eastAsia="ja-JP"/>
        </w:rPr>
      </w:pPr>
    </w:p>
    <w:p w:rsidR="00492F98" w:rsidRDefault="00492F98" w:rsidP="00492F98">
      <w:pPr>
        <w:pStyle w:val="af1"/>
        <w:keepNext/>
        <w:jc w:val="center"/>
        <w:rPr>
          <w:lang w:eastAsia="ja-JP"/>
        </w:rPr>
      </w:pPr>
      <w:r>
        <w:t xml:space="preserve">Table </w:t>
      </w:r>
      <w:r w:rsidR="00FA0C9A">
        <w:fldChar w:fldCharType="begin"/>
      </w:r>
      <w:r>
        <w:instrText xml:space="preserve"> SEQ Table \* ARABIC </w:instrText>
      </w:r>
      <w:r w:rsidR="00FA0C9A">
        <w:fldChar w:fldCharType="separate"/>
      </w:r>
      <w:r w:rsidR="007B129B">
        <w:rPr>
          <w:noProof/>
        </w:rPr>
        <w:t>2</w:t>
      </w:r>
      <w:r w:rsidR="00FA0C9A">
        <w:fldChar w:fldCharType="end"/>
      </w:r>
      <w:r>
        <w:rPr>
          <w:rFonts w:hint="eastAsia"/>
          <w:lang w:eastAsia="ja-JP"/>
        </w:rPr>
        <w:t>: Restriction of GRP mode in bi-prediction case</w:t>
      </w:r>
    </w:p>
    <w:p w:rsidR="003404EC" w:rsidRDefault="007B4705" w:rsidP="00606397">
      <w:pPr>
        <w:jc w:val="center"/>
        <w:rPr>
          <w:lang w:eastAsia="ja-JP"/>
        </w:rPr>
      </w:pPr>
      <w:r>
        <w:rPr>
          <w:noProof/>
          <w:lang w:eastAsia="ja-JP"/>
        </w:rPr>
        <w:drawing>
          <wp:inline distT="0" distB="0" distL="0" distR="0">
            <wp:extent cx="3751004" cy="1782946"/>
            <wp:effectExtent l="0" t="0" r="0" b="0"/>
            <wp:docPr id="4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1004" cy="17829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2A47" w:rsidRPr="00DA7406" w:rsidRDefault="00002A47" w:rsidP="009234A5">
      <w:pPr>
        <w:jc w:val="both"/>
        <w:rPr>
          <w:szCs w:val="22"/>
        </w:rPr>
      </w:pPr>
    </w:p>
    <w:p w:rsidR="004F7485" w:rsidRDefault="004F7485" w:rsidP="006932CC">
      <w:pPr>
        <w:pStyle w:val="1"/>
        <w:rPr>
          <w:szCs w:val="22"/>
        </w:rPr>
      </w:pPr>
      <w:r w:rsidRPr="00DA7406">
        <w:rPr>
          <w:szCs w:val="22"/>
        </w:rPr>
        <w:t>Experimental results</w:t>
      </w:r>
    </w:p>
    <w:p w:rsidR="003206BC" w:rsidRDefault="00E310F3" w:rsidP="00333779">
      <w:pPr>
        <w:jc w:val="both"/>
        <w:rPr>
          <w:lang w:eastAsia="ja-JP"/>
        </w:rPr>
      </w:pPr>
      <w:r>
        <w:t xml:space="preserve">We </w:t>
      </w:r>
      <w:r w:rsidR="0063746F">
        <w:rPr>
          <w:rFonts w:hint="eastAsia"/>
          <w:lang w:eastAsia="ja-JP"/>
        </w:rPr>
        <w:t xml:space="preserve">inspected </w:t>
      </w:r>
      <w:r w:rsidR="00F3209B">
        <w:t xml:space="preserve">the source code </w:t>
      </w:r>
      <w:r w:rsidR="0063746F">
        <w:rPr>
          <w:rFonts w:hint="eastAsia"/>
          <w:lang w:eastAsia="ja-JP"/>
        </w:rPr>
        <w:t xml:space="preserve">provided by </w:t>
      </w:r>
      <w:r w:rsidR="00F3209B">
        <w:t xml:space="preserve">the proponents, implemented </w:t>
      </w:r>
      <w:r w:rsidR="00975603">
        <w:rPr>
          <w:rFonts w:hint="eastAsia"/>
          <w:lang w:eastAsia="ja-JP"/>
        </w:rPr>
        <w:t>on</w:t>
      </w:r>
      <w:r w:rsidR="00F3209B">
        <w:t xml:space="preserve"> </w:t>
      </w:r>
      <w:r w:rsidR="00975603">
        <w:rPr>
          <w:rFonts w:hint="eastAsia"/>
          <w:lang w:eastAsia="ja-JP"/>
        </w:rPr>
        <w:t>SHM-1.0</w:t>
      </w:r>
      <w:r w:rsidR="00F3209B">
        <w:t xml:space="preserve">, to verify that the proposed method </w:t>
      </w:r>
      <w:r w:rsidR="00506600">
        <w:t>was</w:t>
      </w:r>
      <w:bookmarkStart w:id="0" w:name="_GoBack"/>
      <w:bookmarkEnd w:id="0"/>
      <w:r w:rsidR="00F3209B">
        <w:t xml:space="preserve"> implemented as described</w:t>
      </w:r>
      <w:r w:rsidR="00975603">
        <w:rPr>
          <w:rFonts w:hint="eastAsia"/>
          <w:lang w:eastAsia="ja-JP"/>
        </w:rPr>
        <w:t xml:space="preserve"> in [1]</w:t>
      </w:r>
      <w:r w:rsidR="00F3209B">
        <w:t xml:space="preserve">. </w:t>
      </w:r>
      <w:r w:rsidR="0076533F">
        <w:rPr>
          <w:rFonts w:hint="eastAsia"/>
          <w:lang w:eastAsia="ja-JP"/>
        </w:rPr>
        <w:t>Two evaluation</w:t>
      </w:r>
      <w:r w:rsidR="003206BC">
        <w:rPr>
          <w:rFonts w:hint="eastAsia"/>
          <w:lang w:eastAsia="ja-JP"/>
        </w:rPr>
        <w:t>s</w:t>
      </w:r>
      <w:r w:rsidR="00F85908">
        <w:rPr>
          <w:rFonts w:hint="eastAsia"/>
          <w:lang w:eastAsia="ja-JP"/>
        </w:rPr>
        <w:t xml:space="preserve"> </w:t>
      </w:r>
      <w:r w:rsidR="0076533F">
        <w:rPr>
          <w:rFonts w:hint="eastAsia"/>
          <w:lang w:eastAsia="ja-JP"/>
        </w:rPr>
        <w:t xml:space="preserve">for SCE3.5 </w:t>
      </w:r>
      <w:r w:rsidR="00F85908">
        <w:rPr>
          <w:rFonts w:hint="eastAsia"/>
          <w:lang w:eastAsia="ja-JP"/>
        </w:rPr>
        <w:t xml:space="preserve">are done </w:t>
      </w:r>
      <w:r w:rsidR="00975603">
        <w:rPr>
          <w:rFonts w:hint="eastAsia"/>
          <w:lang w:eastAsia="ja-JP"/>
        </w:rPr>
        <w:t>based on the test condition described in SCE3 document [2].</w:t>
      </w:r>
    </w:p>
    <w:p w:rsidR="00FA0C9A" w:rsidRDefault="0053253D">
      <w:pPr>
        <w:pStyle w:val="2"/>
        <w:rPr>
          <w:lang w:eastAsia="ja-JP"/>
        </w:rPr>
      </w:pPr>
      <w:r>
        <w:rPr>
          <w:rFonts w:hint="eastAsia"/>
          <w:lang w:eastAsia="ja-JP"/>
        </w:rPr>
        <w:t>Test1: SCE3.5 (one weight case:</w:t>
      </w:r>
      <w:r w:rsidR="00347C2B">
        <w:rPr>
          <w:rFonts w:hint="eastAsia"/>
          <w:lang w:eastAsia="ja-JP"/>
        </w:rPr>
        <w:t xml:space="preserve"> </w:t>
      </w:r>
      <w:r>
        <w:rPr>
          <w:rFonts w:hint="eastAsia"/>
          <w:lang w:eastAsia="ja-JP"/>
        </w:rPr>
        <w:t>W=1.0)</w:t>
      </w:r>
    </w:p>
    <w:p w:rsidR="00C86985" w:rsidRDefault="007B4705" w:rsidP="00C86985">
      <w:pPr>
        <w:jc w:val="both"/>
        <w:rPr>
          <w:lang w:eastAsia="ja-JP"/>
        </w:rPr>
      </w:pPr>
      <w:r>
        <w:rPr>
          <w:rFonts w:hint="eastAsia"/>
          <w:lang w:eastAsia="ja-JP"/>
        </w:rPr>
        <w:t>In Test1, the GRP mode which uses one weight (W=1.0) is tested.</w:t>
      </w:r>
    </w:p>
    <w:p w:rsidR="002059A3" w:rsidRDefault="00783F49" w:rsidP="00650C23">
      <w:pPr>
        <w:jc w:val="both"/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Table 3 and 4 shows the coding </w:t>
      </w:r>
      <w:r w:rsidR="00C85E23">
        <w:rPr>
          <w:rFonts w:hint="eastAsia"/>
          <w:lang w:eastAsia="ja-JP"/>
        </w:rPr>
        <w:t>pe</w:t>
      </w:r>
      <w:r w:rsidR="001D0C51">
        <w:rPr>
          <w:rFonts w:hint="eastAsia"/>
          <w:lang w:eastAsia="ja-JP"/>
        </w:rPr>
        <w:t>r</w:t>
      </w:r>
      <w:r w:rsidR="00C85E23">
        <w:rPr>
          <w:rFonts w:hint="eastAsia"/>
          <w:lang w:eastAsia="ja-JP"/>
        </w:rPr>
        <w:t>formance</w:t>
      </w:r>
      <w:r>
        <w:rPr>
          <w:rFonts w:hint="eastAsia"/>
          <w:lang w:eastAsia="ja-JP"/>
        </w:rPr>
        <w:t xml:space="preserve"> and </w:t>
      </w:r>
      <w:r>
        <w:rPr>
          <w:lang w:eastAsia="ja-JP"/>
        </w:rPr>
        <w:t>complexity</w:t>
      </w:r>
      <w:r>
        <w:rPr>
          <w:rFonts w:hint="eastAsia"/>
          <w:lang w:eastAsia="ja-JP"/>
        </w:rPr>
        <w:t xml:space="preserve"> information of the Test1 respectively.</w:t>
      </w:r>
      <w:r w:rsidR="00650C23">
        <w:rPr>
          <w:rFonts w:hint="eastAsia"/>
          <w:lang w:eastAsia="ja-JP"/>
        </w:rPr>
        <w:t xml:space="preserve"> </w:t>
      </w:r>
      <w:r w:rsidR="00B76B43">
        <w:t>The results</w:t>
      </w:r>
      <w:r w:rsidR="00B76B43">
        <w:rPr>
          <w:rFonts w:hint="eastAsia"/>
          <w:lang w:eastAsia="ja-JP"/>
        </w:rPr>
        <w:t xml:space="preserve"> of BD-rate and actual complexity</w:t>
      </w:r>
      <w:r w:rsidR="00B76B43">
        <w:t xml:space="preserve"> </w:t>
      </w:r>
      <w:r w:rsidR="00B76B43">
        <w:rPr>
          <w:rFonts w:hint="eastAsia"/>
          <w:lang w:eastAsia="ja-JP"/>
        </w:rPr>
        <w:t xml:space="preserve">assessment of Test1 </w:t>
      </w:r>
      <w:r w:rsidR="00B76B43">
        <w:t xml:space="preserve">match </w:t>
      </w:r>
      <w:r w:rsidR="00B76B43">
        <w:rPr>
          <w:rFonts w:hint="eastAsia"/>
          <w:lang w:eastAsia="ja-JP"/>
        </w:rPr>
        <w:t xml:space="preserve">those </w:t>
      </w:r>
      <w:r w:rsidR="00B76B43">
        <w:t>provided by the proponents</w:t>
      </w:r>
      <w:r w:rsidR="00B76B43">
        <w:rPr>
          <w:rFonts w:hint="eastAsia"/>
          <w:lang w:eastAsia="ja-JP"/>
        </w:rPr>
        <w:t>.</w:t>
      </w:r>
      <w:r w:rsidR="00650C23">
        <w:rPr>
          <w:rFonts w:hint="eastAsia"/>
          <w:lang w:eastAsia="ja-JP"/>
        </w:rPr>
        <w:t xml:space="preserve"> </w:t>
      </w:r>
      <w:r w:rsidR="002059A3">
        <w:rPr>
          <w:rFonts w:hint="eastAsia"/>
          <w:lang w:eastAsia="ja-JP"/>
        </w:rPr>
        <w:t>Please note that decoding times of LB case are not accurate due to our un-uniform clusters.</w:t>
      </w:r>
    </w:p>
    <w:p w:rsidR="002059A3" w:rsidRDefault="002059A3" w:rsidP="002059A3">
      <w:pPr>
        <w:pStyle w:val="af1"/>
        <w:keepNext/>
        <w:jc w:val="center"/>
        <w:rPr>
          <w:rFonts w:hint="eastAsia"/>
          <w:lang w:eastAsia="ja-JP"/>
        </w:rPr>
      </w:pPr>
      <w:r>
        <w:lastRenderedPageBreak/>
        <w:t xml:space="preserve">Table </w:t>
      </w:r>
      <w:fldSimple w:instr=" SEQ Table \* ARABIC ">
        <w:r w:rsidR="007B129B">
          <w:rPr>
            <w:noProof/>
          </w:rPr>
          <w:t>3</w:t>
        </w:r>
      </w:fldSimple>
      <w:r>
        <w:rPr>
          <w:rFonts w:hint="eastAsia"/>
          <w:lang w:eastAsia="ja-JP"/>
        </w:rPr>
        <w:t xml:space="preserve">: </w:t>
      </w:r>
      <w:r>
        <w:rPr>
          <w:rFonts w:hint="eastAsia"/>
          <w:lang w:eastAsia="ja-JP"/>
        </w:rPr>
        <w:t xml:space="preserve">Coding </w:t>
      </w:r>
      <w:r>
        <w:rPr>
          <w:lang w:eastAsia="ja-JP"/>
        </w:rPr>
        <w:t>performance</w:t>
      </w:r>
      <w:r>
        <w:rPr>
          <w:rFonts w:hint="eastAsia"/>
          <w:lang w:eastAsia="ja-JP"/>
        </w:rPr>
        <w:t xml:space="preserve"> </w:t>
      </w:r>
      <w:r>
        <w:rPr>
          <w:rFonts w:hint="eastAsia"/>
          <w:lang w:eastAsia="ja-JP"/>
        </w:rPr>
        <w:t>of Test 1</w:t>
      </w:r>
      <w:r>
        <w:rPr>
          <w:rFonts w:hint="eastAsia"/>
          <w:lang w:eastAsia="ja-JP"/>
        </w:rPr>
        <w:t xml:space="preserve"> (ref. SHM1.0)</w:t>
      </w:r>
    </w:p>
    <w:p w:rsidR="009A12B7" w:rsidRDefault="002059A3" w:rsidP="00333779">
      <w:pPr>
        <w:jc w:val="both"/>
        <w:rPr>
          <w:rFonts w:hint="eastAsia"/>
          <w:lang w:eastAsia="ja-JP"/>
        </w:rPr>
      </w:pPr>
      <w:r w:rsidRPr="002059A3">
        <w:rPr>
          <w:rFonts w:hint="eastAsia"/>
        </w:rPr>
        <w:drawing>
          <wp:inline distT="0" distB="0" distL="0" distR="0">
            <wp:extent cx="5943600" cy="3717078"/>
            <wp:effectExtent l="19050" t="0" r="0" b="0"/>
            <wp:docPr id="6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70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12B7" w:rsidRDefault="009A12B7" w:rsidP="00333779">
      <w:pPr>
        <w:jc w:val="both"/>
        <w:rPr>
          <w:rFonts w:hint="eastAsia"/>
          <w:lang w:eastAsia="ja-JP"/>
        </w:rPr>
      </w:pPr>
    </w:p>
    <w:p w:rsidR="003B687A" w:rsidRDefault="003B687A" w:rsidP="003B687A">
      <w:pPr>
        <w:pStyle w:val="af1"/>
        <w:keepNext/>
        <w:jc w:val="center"/>
        <w:rPr>
          <w:rFonts w:hint="eastAsia"/>
          <w:lang w:eastAsia="ja-JP"/>
        </w:rPr>
      </w:pPr>
      <w:r>
        <w:t xml:space="preserve">Table </w:t>
      </w:r>
      <w:fldSimple w:instr=" SEQ Table \* ARABIC ">
        <w:r w:rsidR="007B129B">
          <w:rPr>
            <w:noProof/>
          </w:rPr>
          <w:t>4</w:t>
        </w:r>
      </w:fldSimple>
      <w:r>
        <w:rPr>
          <w:rFonts w:hint="eastAsia"/>
          <w:lang w:eastAsia="ja-JP"/>
        </w:rPr>
        <w:t>:</w:t>
      </w:r>
      <w:r>
        <w:rPr>
          <w:rFonts w:hint="eastAsia"/>
          <w:lang w:eastAsia="ja-JP"/>
        </w:rPr>
        <w:t xml:space="preserve"> Co</w:t>
      </w:r>
      <w:r>
        <w:rPr>
          <w:rFonts w:hint="eastAsia"/>
          <w:lang w:eastAsia="ja-JP"/>
        </w:rPr>
        <w:t xml:space="preserve">mplexity </w:t>
      </w:r>
      <w:r>
        <w:rPr>
          <w:lang w:eastAsia="ja-JP"/>
        </w:rPr>
        <w:t>information</w:t>
      </w:r>
      <w:r>
        <w:rPr>
          <w:rFonts w:hint="eastAsia"/>
          <w:lang w:eastAsia="ja-JP"/>
        </w:rPr>
        <w:t xml:space="preserve"> of Test 1 (ref. SHM1.0)</w:t>
      </w:r>
    </w:p>
    <w:p w:rsidR="002059A3" w:rsidRDefault="002059A3" w:rsidP="00333779">
      <w:pPr>
        <w:jc w:val="both"/>
        <w:rPr>
          <w:rFonts w:hint="eastAsia"/>
          <w:lang w:eastAsia="ja-JP"/>
        </w:rPr>
      </w:pPr>
      <w:r w:rsidRPr="002059A3">
        <w:rPr>
          <w:rFonts w:hint="eastAsia"/>
        </w:rPr>
        <w:drawing>
          <wp:inline distT="0" distB="0" distL="0" distR="0">
            <wp:extent cx="5943600" cy="3069505"/>
            <wp:effectExtent l="19050" t="0" r="0" b="0"/>
            <wp:docPr id="10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69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9A3" w:rsidRPr="00C86985" w:rsidRDefault="002059A3" w:rsidP="00333779">
      <w:pPr>
        <w:jc w:val="both"/>
        <w:rPr>
          <w:lang w:eastAsia="ja-JP"/>
        </w:rPr>
      </w:pPr>
    </w:p>
    <w:p w:rsidR="00FA0C9A" w:rsidRDefault="0053253D">
      <w:pPr>
        <w:pStyle w:val="2"/>
        <w:rPr>
          <w:lang w:eastAsia="ja-JP"/>
        </w:rPr>
      </w:pPr>
      <w:r>
        <w:rPr>
          <w:rFonts w:hint="eastAsia"/>
          <w:lang w:eastAsia="ja-JP"/>
        </w:rPr>
        <w:t>Test2:SCE3.5 (two weight case:</w:t>
      </w:r>
      <w:r w:rsidR="00347C2B">
        <w:rPr>
          <w:rFonts w:hint="eastAsia"/>
          <w:lang w:eastAsia="ja-JP"/>
        </w:rPr>
        <w:t xml:space="preserve"> </w:t>
      </w:r>
      <w:r>
        <w:rPr>
          <w:rFonts w:hint="eastAsia"/>
          <w:lang w:eastAsia="ja-JP"/>
        </w:rPr>
        <w:t>W=0.5, and 1.0)</w:t>
      </w:r>
    </w:p>
    <w:p w:rsidR="003206BC" w:rsidRDefault="007B4705" w:rsidP="00333779">
      <w:pPr>
        <w:jc w:val="both"/>
        <w:rPr>
          <w:lang w:eastAsia="ja-JP"/>
        </w:rPr>
      </w:pPr>
      <w:r>
        <w:rPr>
          <w:rFonts w:hint="eastAsia"/>
          <w:lang w:eastAsia="ja-JP"/>
        </w:rPr>
        <w:t>In Test2, the GRP mode which uses two weights (W=0.5, and 1.0) is tested.</w:t>
      </w:r>
      <w:r w:rsidR="008F2995">
        <w:rPr>
          <w:rFonts w:hint="eastAsia"/>
          <w:lang w:eastAsia="ja-JP"/>
        </w:rPr>
        <w:t xml:space="preserve"> </w:t>
      </w:r>
    </w:p>
    <w:p w:rsidR="00CF6BCC" w:rsidRDefault="002726F4" w:rsidP="00CF6BCC">
      <w:pPr>
        <w:jc w:val="both"/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Table 5 and 6 shows the coding </w:t>
      </w:r>
      <w:r>
        <w:rPr>
          <w:lang w:eastAsia="ja-JP"/>
        </w:rPr>
        <w:t>performance</w:t>
      </w:r>
      <w:r>
        <w:rPr>
          <w:rFonts w:hint="eastAsia"/>
          <w:lang w:eastAsia="ja-JP"/>
        </w:rPr>
        <w:t xml:space="preserve"> and </w:t>
      </w:r>
      <w:r>
        <w:rPr>
          <w:lang w:eastAsia="ja-JP"/>
        </w:rPr>
        <w:t>complexity</w:t>
      </w:r>
      <w:r>
        <w:rPr>
          <w:rFonts w:hint="eastAsia"/>
          <w:lang w:eastAsia="ja-JP"/>
        </w:rPr>
        <w:t xml:space="preserve"> information of the Test1 respectively.</w:t>
      </w:r>
      <w:r>
        <w:rPr>
          <w:rFonts w:hint="eastAsia"/>
          <w:lang w:eastAsia="ja-JP"/>
        </w:rPr>
        <w:t xml:space="preserve"> </w:t>
      </w:r>
      <w:r w:rsidR="00C30970">
        <w:t>The results</w:t>
      </w:r>
      <w:r w:rsidR="00C30970">
        <w:rPr>
          <w:rFonts w:hint="eastAsia"/>
          <w:lang w:eastAsia="ja-JP"/>
        </w:rPr>
        <w:t xml:space="preserve"> of BD-rate and complexity</w:t>
      </w:r>
      <w:r w:rsidR="00C30970">
        <w:t xml:space="preserve"> </w:t>
      </w:r>
      <w:r w:rsidR="00C30970">
        <w:rPr>
          <w:rFonts w:hint="eastAsia"/>
          <w:lang w:eastAsia="ja-JP"/>
        </w:rPr>
        <w:t xml:space="preserve">assessment of Test1 </w:t>
      </w:r>
      <w:r w:rsidR="00C30970">
        <w:t xml:space="preserve">match </w:t>
      </w:r>
      <w:r w:rsidR="00C30970">
        <w:rPr>
          <w:rFonts w:hint="eastAsia"/>
          <w:lang w:eastAsia="ja-JP"/>
        </w:rPr>
        <w:t xml:space="preserve">those </w:t>
      </w:r>
      <w:r w:rsidR="00C30970">
        <w:t>provided by the proponents</w:t>
      </w:r>
      <w:r>
        <w:rPr>
          <w:rFonts w:hint="eastAsia"/>
          <w:lang w:eastAsia="ja-JP"/>
        </w:rPr>
        <w:t xml:space="preserve">. </w:t>
      </w:r>
      <w:r w:rsidR="00CF6BCC">
        <w:rPr>
          <w:rFonts w:hint="eastAsia"/>
          <w:lang w:eastAsia="ja-JP"/>
        </w:rPr>
        <w:t>Please note that decoding times of LB case are not accurate due to our un-uniform clusters.</w:t>
      </w:r>
    </w:p>
    <w:p w:rsidR="002726F4" w:rsidRDefault="002726F4" w:rsidP="00CF6BCC">
      <w:pPr>
        <w:jc w:val="both"/>
        <w:rPr>
          <w:rFonts w:hint="eastAsia"/>
          <w:lang w:eastAsia="ja-JP"/>
        </w:rPr>
      </w:pPr>
    </w:p>
    <w:p w:rsidR="005B6DAD" w:rsidRDefault="005B6DAD" w:rsidP="005B6DAD">
      <w:pPr>
        <w:pStyle w:val="af1"/>
        <w:keepNext/>
        <w:jc w:val="center"/>
        <w:rPr>
          <w:rFonts w:hint="eastAsia"/>
          <w:lang w:eastAsia="ja-JP"/>
        </w:rPr>
      </w:pPr>
      <w:r>
        <w:t xml:space="preserve">Table </w:t>
      </w:r>
      <w:r>
        <w:rPr>
          <w:rFonts w:hint="eastAsia"/>
          <w:lang w:eastAsia="ja-JP"/>
        </w:rPr>
        <w:t xml:space="preserve">5: Coding </w:t>
      </w:r>
      <w:r>
        <w:rPr>
          <w:lang w:eastAsia="ja-JP"/>
        </w:rPr>
        <w:t>performance</w:t>
      </w:r>
      <w:r>
        <w:rPr>
          <w:rFonts w:hint="eastAsia"/>
          <w:lang w:eastAsia="ja-JP"/>
        </w:rPr>
        <w:t xml:space="preserve"> of Test 2 (ref. SHM1.0)</w:t>
      </w:r>
    </w:p>
    <w:p w:rsidR="00841164" w:rsidRPr="000A4F48" w:rsidRDefault="002059A3" w:rsidP="00333779">
      <w:pPr>
        <w:jc w:val="both"/>
        <w:rPr>
          <w:rFonts w:hint="eastAsia"/>
          <w:lang w:eastAsia="ja-JP"/>
        </w:rPr>
      </w:pPr>
      <w:r w:rsidRPr="002059A3">
        <w:rPr>
          <w:rFonts w:hint="eastAsia"/>
        </w:rPr>
        <w:drawing>
          <wp:inline distT="0" distB="0" distL="0" distR="0">
            <wp:extent cx="5943600" cy="3717078"/>
            <wp:effectExtent l="19050" t="0" r="0" b="0"/>
            <wp:docPr id="7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70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353B" w:rsidRDefault="0024353B" w:rsidP="00333779">
      <w:pPr>
        <w:jc w:val="both"/>
        <w:rPr>
          <w:rFonts w:hint="eastAsia"/>
          <w:lang w:eastAsia="ja-JP"/>
        </w:rPr>
      </w:pPr>
    </w:p>
    <w:p w:rsidR="007B129B" w:rsidRDefault="007B129B" w:rsidP="007B129B">
      <w:pPr>
        <w:pStyle w:val="af1"/>
        <w:keepNext/>
        <w:jc w:val="center"/>
        <w:rPr>
          <w:rFonts w:hint="eastAsia"/>
          <w:lang w:eastAsia="ja-JP"/>
        </w:rPr>
      </w:pPr>
      <w:r>
        <w:t xml:space="preserve">Table </w:t>
      </w:r>
      <w:r>
        <w:rPr>
          <w:rFonts w:hint="eastAsia"/>
          <w:lang w:eastAsia="ja-JP"/>
        </w:rPr>
        <w:t>6: Complexity information of Test 2 (ref. SHM1.0)</w:t>
      </w:r>
    </w:p>
    <w:p w:rsidR="00212F53" w:rsidRDefault="002059A3" w:rsidP="00333779">
      <w:pPr>
        <w:jc w:val="both"/>
        <w:rPr>
          <w:rFonts w:hint="eastAsia"/>
          <w:lang w:eastAsia="ja-JP"/>
        </w:rPr>
      </w:pPr>
      <w:r w:rsidRPr="002059A3">
        <w:rPr>
          <w:rFonts w:hint="eastAsia"/>
        </w:rPr>
        <w:drawing>
          <wp:inline distT="0" distB="0" distL="0" distR="0">
            <wp:extent cx="5943600" cy="3069505"/>
            <wp:effectExtent l="19050" t="0" r="0" b="0"/>
            <wp:docPr id="9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69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F53" w:rsidRDefault="00212F53" w:rsidP="00333779">
      <w:pPr>
        <w:jc w:val="both"/>
        <w:rPr>
          <w:rFonts w:hint="eastAsia"/>
          <w:lang w:eastAsia="ja-JP"/>
        </w:rPr>
      </w:pPr>
    </w:p>
    <w:p w:rsidR="00841164" w:rsidRDefault="00841164" w:rsidP="00841164">
      <w:pPr>
        <w:pStyle w:val="2"/>
        <w:rPr>
          <w:rFonts w:hint="eastAsia"/>
          <w:lang w:eastAsia="ja-JP"/>
        </w:rPr>
      </w:pPr>
      <w:r>
        <w:rPr>
          <w:rFonts w:hint="eastAsia"/>
          <w:lang w:eastAsia="ja-JP"/>
        </w:rPr>
        <w:lastRenderedPageBreak/>
        <w:t xml:space="preserve">Worst case complexity </w:t>
      </w:r>
      <w:r>
        <w:rPr>
          <w:lang w:eastAsia="ja-JP"/>
        </w:rPr>
        <w:t>assessment</w:t>
      </w:r>
    </w:p>
    <w:p w:rsidR="00C27113" w:rsidRPr="00D95726" w:rsidRDefault="003140D2" w:rsidP="00E310F3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The following table </w:t>
      </w:r>
      <w:r>
        <w:rPr>
          <w:lang w:eastAsia="ja-JP"/>
        </w:rPr>
        <w:t>summariz</w:t>
      </w:r>
      <w:r>
        <w:rPr>
          <w:rFonts w:hint="eastAsia"/>
          <w:lang w:eastAsia="ja-JP"/>
        </w:rPr>
        <w:t xml:space="preserve">es the worst case </w:t>
      </w:r>
      <w:r>
        <w:rPr>
          <w:lang w:eastAsia="ja-JP"/>
        </w:rPr>
        <w:t>complexity</w:t>
      </w:r>
      <w:r>
        <w:rPr>
          <w:rFonts w:hint="eastAsia"/>
          <w:lang w:eastAsia="ja-JP"/>
        </w:rPr>
        <w:t xml:space="preserve"> for the two tests</w:t>
      </w:r>
      <w:r w:rsidR="000C339E">
        <w:rPr>
          <w:rFonts w:hint="eastAsia"/>
          <w:lang w:eastAsia="ja-JP"/>
        </w:rPr>
        <w:t xml:space="preserve"> (Test1 and Test2)</w:t>
      </w:r>
      <w:r>
        <w:rPr>
          <w:rFonts w:hint="eastAsia"/>
          <w:lang w:eastAsia="ja-JP"/>
        </w:rPr>
        <w:t xml:space="preserve">. </w:t>
      </w:r>
      <w:r w:rsidR="00D95726">
        <w:rPr>
          <w:rFonts w:hint="eastAsia"/>
          <w:lang w:eastAsia="ja-JP"/>
        </w:rPr>
        <w:t xml:space="preserve">The worst case </w:t>
      </w:r>
      <w:r w:rsidR="00D95726">
        <w:rPr>
          <w:lang w:eastAsia="ja-JP"/>
        </w:rPr>
        <w:t>complexity</w:t>
      </w:r>
      <w:r w:rsidR="00D95726">
        <w:rPr>
          <w:rFonts w:hint="eastAsia"/>
          <w:lang w:eastAsia="ja-JP"/>
        </w:rPr>
        <w:t xml:space="preserve"> </w:t>
      </w:r>
      <w:r w:rsidR="00D95726">
        <w:rPr>
          <w:lang w:eastAsia="ja-JP"/>
        </w:rPr>
        <w:t>results</w:t>
      </w:r>
      <w:r w:rsidR="00D95726">
        <w:rPr>
          <w:rFonts w:hint="eastAsia"/>
          <w:lang w:eastAsia="ja-JP"/>
        </w:rPr>
        <w:t xml:space="preserve"> match those </w:t>
      </w:r>
      <w:r w:rsidR="00D95726">
        <w:rPr>
          <w:lang w:eastAsia="ja-JP"/>
        </w:rPr>
        <w:t>provide</w:t>
      </w:r>
      <w:r w:rsidR="00016417">
        <w:rPr>
          <w:rFonts w:hint="eastAsia"/>
          <w:lang w:eastAsia="ja-JP"/>
        </w:rPr>
        <w:t>d</w:t>
      </w:r>
      <w:r w:rsidR="00D95726">
        <w:rPr>
          <w:rFonts w:hint="eastAsia"/>
          <w:lang w:eastAsia="ja-JP"/>
        </w:rPr>
        <w:t xml:space="preserve"> by the proponents.</w:t>
      </w:r>
    </w:p>
    <w:p w:rsidR="000A4F48" w:rsidRDefault="000A4F48" w:rsidP="000A4F48">
      <w:pPr>
        <w:pStyle w:val="af1"/>
        <w:keepNext/>
        <w:jc w:val="center"/>
        <w:rPr>
          <w:rFonts w:hint="eastAsia"/>
          <w:lang w:eastAsia="ja-JP"/>
        </w:rPr>
      </w:pPr>
      <w:r>
        <w:t xml:space="preserve">Table </w:t>
      </w:r>
      <w:r>
        <w:rPr>
          <w:rFonts w:hint="eastAsia"/>
          <w:lang w:eastAsia="ja-JP"/>
        </w:rPr>
        <w:t xml:space="preserve">7: Worst case </w:t>
      </w:r>
      <w:r>
        <w:rPr>
          <w:lang w:eastAsia="ja-JP"/>
        </w:rPr>
        <w:t>complexity</w:t>
      </w:r>
      <w:r>
        <w:rPr>
          <w:rFonts w:hint="eastAsia"/>
          <w:lang w:eastAsia="ja-JP"/>
        </w:rPr>
        <w:t xml:space="preserve"> for </w:t>
      </w:r>
      <w:r w:rsidR="00500317">
        <w:rPr>
          <w:rFonts w:hint="eastAsia"/>
          <w:lang w:eastAsia="ja-JP"/>
        </w:rPr>
        <w:t>SCE3.5</w:t>
      </w:r>
    </w:p>
    <w:tbl>
      <w:tblPr>
        <w:tblW w:w="6005" w:type="dxa"/>
        <w:jc w:val="center"/>
        <w:tblInd w:w="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171"/>
        <w:gridCol w:w="881"/>
        <w:gridCol w:w="1031"/>
        <w:gridCol w:w="961"/>
        <w:gridCol w:w="961"/>
      </w:tblGrid>
      <w:tr w:rsidR="006F408D" w:rsidRPr="00420150" w:rsidTr="00C27113">
        <w:trPr>
          <w:trHeight w:val="240"/>
          <w:jc w:val="center"/>
        </w:trPr>
        <w:tc>
          <w:tcPr>
            <w:tcW w:w="217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bottom"/>
          </w:tcPr>
          <w:p w:rsidR="006F408D" w:rsidRPr="00A729FD" w:rsidRDefault="006F408D" w:rsidP="000C33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881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6F408D" w:rsidRPr="00500317" w:rsidRDefault="004C6E35" w:rsidP="000C339E">
            <w:pPr>
              <w:spacing w:before="0"/>
              <w:jc w:val="center"/>
              <w:rPr>
                <w:sz w:val="18"/>
                <w:szCs w:val="18"/>
              </w:rPr>
            </w:pPr>
            <w:r w:rsidRPr="00500317">
              <w:rPr>
                <w:sz w:val="18"/>
                <w:szCs w:val="18"/>
                <w:lang w:eastAsia="ja-JP"/>
              </w:rPr>
              <w:t>Test1</w:t>
            </w:r>
          </w:p>
          <w:p w:rsidR="006F408D" w:rsidRPr="00500317" w:rsidRDefault="006F408D" w:rsidP="000C339E">
            <w:pPr>
              <w:spacing w:before="0"/>
              <w:jc w:val="center"/>
              <w:rPr>
                <w:sz w:val="18"/>
                <w:szCs w:val="18"/>
              </w:rPr>
            </w:pPr>
            <w:r w:rsidRPr="00500317">
              <w:rPr>
                <w:sz w:val="18"/>
                <w:szCs w:val="18"/>
              </w:rPr>
              <w:t xml:space="preserve"> ratio 2x</w:t>
            </w:r>
          </w:p>
        </w:tc>
        <w:tc>
          <w:tcPr>
            <w:tcW w:w="1031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6F408D" w:rsidRPr="00500317" w:rsidRDefault="004C6E35" w:rsidP="004C6E35">
            <w:pPr>
              <w:spacing w:before="0"/>
              <w:jc w:val="center"/>
              <w:rPr>
                <w:sz w:val="18"/>
                <w:szCs w:val="18"/>
              </w:rPr>
            </w:pPr>
            <w:r w:rsidRPr="00500317">
              <w:rPr>
                <w:sz w:val="18"/>
                <w:szCs w:val="18"/>
                <w:lang w:eastAsia="ja-JP"/>
              </w:rPr>
              <w:t>Test1</w:t>
            </w:r>
            <w:r w:rsidR="006F408D" w:rsidRPr="00500317">
              <w:rPr>
                <w:sz w:val="18"/>
                <w:szCs w:val="18"/>
              </w:rPr>
              <w:t xml:space="preserve"> </w:t>
            </w:r>
            <w:r w:rsidRPr="00500317">
              <w:rPr>
                <w:sz w:val="18"/>
                <w:szCs w:val="18"/>
                <w:lang w:eastAsia="ja-JP"/>
              </w:rPr>
              <w:br/>
            </w:r>
            <w:r w:rsidR="006F408D" w:rsidRPr="00500317">
              <w:rPr>
                <w:sz w:val="18"/>
                <w:szCs w:val="18"/>
              </w:rPr>
              <w:t>ratio 1.5x</w:t>
            </w:r>
          </w:p>
        </w:tc>
        <w:tc>
          <w:tcPr>
            <w:tcW w:w="961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6F408D" w:rsidRPr="00500317" w:rsidRDefault="004C6E35" w:rsidP="000C339E">
            <w:pPr>
              <w:spacing w:before="0"/>
              <w:jc w:val="center"/>
              <w:rPr>
                <w:sz w:val="18"/>
                <w:szCs w:val="18"/>
              </w:rPr>
            </w:pPr>
            <w:r w:rsidRPr="00500317">
              <w:rPr>
                <w:sz w:val="18"/>
                <w:szCs w:val="18"/>
                <w:lang w:eastAsia="ja-JP"/>
              </w:rPr>
              <w:t>Test</w:t>
            </w:r>
            <w:r w:rsidR="006F408D" w:rsidRPr="00500317">
              <w:rPr>
                <w:sz w:val="18"/>
                <w:szCs w:val="18"/>
              </w:rPr>
              <w:t xml:space="preserve">1 </w:t>
            </w:r>
          </w:p>
          <w:p w:rsidR="006F408D" w:rsidRPr="00500317" w:rsidRDefault="006F408D" w:rsidP="000C339E">
            <w:pPr>
              <w:spacing w:before="0"/>
              <w:jc w:val="center"/>
              <w:rPr>
                <w:sz w:val="18"/>
                <w:szCs w:val="18"/>
              </w:rPr>
            </w:pPr>
            <w:r w:rsidRPr="00500317">
              <w:rPr>
                <w:sz w:val="18"/>
                <w:szCs w:val="18"/>
              </w:rPr>
              <w:t xml:space="preserve"> all ratios</w:t>
            </w:r>
          </w:p>
        </w:tc>
        <w:tc>
          <w:tcPr>
            <w:tcW w:w="961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6F408D" w:rsidRPr="00500317" w:rsidRDefault="004C6E35" w:rsidP="004C6E35">
            <w:pPr>
              <w:spacing w:before="0"/>
              <w:jc w:val="center"/>
              <w:rPr>
                <w:sz w:val="18"/>
                <w:szCs w:val="18"/>
              </w:rPr>
            </w:pPr>
            <w:r w:rsidRPr="00500317">
              <w:rPr>
                <w:sz w:val="18"/>
                <w:szCs w:val="18"/>
                <w:lang w:eastAsia="ja-JP"/>
              </w:rPr>
              <w:t>Test</w:t>
            </w:r>
            <w:r w:rsidR="006F408D" w:rsidRPr="00500317">
              <w:rPr>
                <w:sz w:val="18"/>
                <w:szCs w:val="18"/>
              </w:rPr>
              <w:t xml:space="preserve">2 </w:t>
            </w:r>
            <w:r w:rsidR="00F14C13" w:rsidRPr="00500317">
              <w:rPr>
                <w:sz w:val="18"/>
                <w:szCs w:val="18"/>
                <w:lang w:eastAsia="ja-JP"/>
              </w:rPr>
              <w:br/>
            </w:r>
            <w:r w:rsidR="006F408D" w:rsidRPr="00500317">
              <w:rPr>
                <w:sz w:val="18"/>
                <w:szCs w:val="18"/>
              </w:rPr>
              <w:t>all ratios</w:t>
            </w:r>
          </w:p>
        </w:tc>
      </w:tr>
      <w:tr w:rsidR="006F408D" w:rsidRPr="00420150" w:rsidTr="00C27113">
        <w:trPr>
          <w:trHeight w:val="240"/>
          <w:jc w:val="center"/>
        </w:trPr>
        <w:tc>
          <w:tcPr>
            <w:tcW w:w="2171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408D" w:rsidRPr="00265EE3" w:rsidRDefault="006F408D" w:rsidP="000C33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70C0"/>
                <w:sz w:val="18"/>
                <w:szCs w:val="18"/>
                <w:lang w:eastAsia="fr-FR"/>
              </w:rPr>
            </w:pPr>
            <w:proofErr w:type="spellStart"/>
            <w:r w:rsidRPr="00265EE3">
              <w:rPr>
                <w:rFonts w:ascii="Arial" w:hAnsi="Arial" w:cs="Arial"/>
                <w:b/>
                <w:bCs/>
                <w:color w:val="0070C0"/>
                <w:sz w:val="18"/>
                <w:szCs w:val="18"/>
                <w:lang w:eastAsia="fr-FR"/>
              </w:rPr>
              <w:t>Mult</w:t>
            </w:r>
            <w:proofErr w:type="spellEnd"/>
            <w:r w:rsidRPr="00265EE3">
              <w:rPr>
                <w:rFonts w:ascii="Arial" w:hAnsi="Arial" w:cs="Arial"/>
                <w:b/>
                <w:bCs/>
                <w:color w:val="0070C0"/>
                <w:sz w:val="18"/>
                <w:szCs w:val="18"/>
                <w:lang w:eastAsia="fr-FR"/>
              </w:rPr>
              <w:t xml:space="preserve"> </w:t>
            </w:r>
          </w:p>
        </w:tc>
        <w:tc>
          <w:tcPr>
            <w:tcW w:w="881" w:type="dxa"/>
            <w:tcBorders>
              <w:top w:val="single" w:sz="8" w:space="0" w:color="auto"/>
            </w:tcBorders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0070C0"/>
                <w:sz w:val="18"/>
                <w:szCs w:val="18"/>
              </w:rPr>
              <w:t>115%</w:t>
            </w:r>
          </w:p>
        </w:tc>
        <w:tc>
          <w:tcPr>
            <w:tcW w:w="1031" w:type="dxa"/>
            <w:tcBorders>
              <w:top w:val="single" w:sz="8" w:space="0" w:color="auto"/>
            </w:tcBorders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0070C0"/>
                <w:sz w:val="18"/>
                <w:szCs w:val="18"/>
              </w:rPr>
              <w:t>115%</w:t>
            </w:r>
          </w:p>
        </w:tc>
        <w:tc>
          <w:tcPr>
            <w:tcW w:w="961" w:type="dxa"/>
            <w:tcBorders>
              <w:top w:val="single" w:sz="8" w:space="0" w:color="auto"/>
            </w:tcBorders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0070C0"/>
                <w:sz w:val="18"/>
                <w:szCs w:val="18"/>
              </w:rPr>
              <w:t>115%</w:t>
            </w:r>
          </w:p>
        </w:tc>
        <w:tc>
          <w:tcPr>
            <w:tcW w:w="961" w:type="dxa"/>
            <w:tcBorders>
              <w:top w:val="single" w:sz="8" w:space="0" w:color="auto"/>
            </w:tcBorders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0070C0"/>
                <w:sz w:val="18"/>
                <w:szCs w:val="18"/>
              </w:rPr>
              <w:t>115%</w:t>
            </w:r>
          </w:p>
        </w:tc>
      </w:tr>
      <w:tr w:rsidR="006F408D" w:rsidRPr="00420150" w:rsidTr="00C27113">
        <w:trPr>
          <w:trHeight w:val="240"/>
          <w:jc w:val="center"/>
        </w:trPr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6F408D" w:rsidRPr="00265EE3" w:rsidRDefault="006F408D" w:rsidP="000C33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70C0"/>
                <w:sz w:val="18"/>
                <w:szCs w:val="18"/>
                <w:lang w:eastAsia="fr-FR"/>
              </w:rPr>
            </w:pPr>
            <w:r w:rsidRPr="00265EE3">
              <w:rPr>
                <w:rFonts w:ascii="Arial" w:hAnsi="Arial" w:cs="Arial"/>
                <w:b/>
                <w:bCs/>
                <w:color w:val="0070C0"/>
                <w:sz w:val="18"/>
                <w:szCs w:val="18"/>
                <w:lang w:eastAsia="fr-FR"/>
              </w:rPr>
              <w:t xml:space="preserve">Adds </w:t>
            </w:r>
          </w:p>
        </w:tc>
        <w:tc>
          <w:tcPr>
            <w:tcW w:w="881" w:type="dxa"/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0070C0"/>
                <w:sz w:val="18"/>
                <w:szCs w:val="18"/>
              </w:rPr>
              <w:t>80%</w:t>
            </w:r>
          </w:p>
        </w:tc>
        <w:tc>
          <w:tcPr>
            <w:tcW w:w="1031" w:type="dxa"/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0070C0"/>
                <w:sz w:val="18"/>
                <w:szCs w:val="18"/>
              </w:rPr>
              <w:t>80%</w:t>
            </w:r>
          </w:p>
        </w:tc>
        <w:tc>
          <w:tcPr>
            <w:tcW w:w="961" w:type="dxa"/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0070C0"/>
                <w:sz w:val="18"/>
                <w:szCs w:val="18"/>
              </w:rPr>
              <w:t>80%</w:t>
            </w:r>
          </w:p>
        </w:tc>
        <w:tc>
          <w:tcPr>
            <w:tcW w:w="961" w:type="dxa"/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0070C0"/>
                <w:sz w:val="18"/>
                <w:szCs w:val="18"/>
              </w:rPr>
              <w:t>80%</w:t>
            </w:r>
          </w:p>
        </w:tc>
      </w:tr>
      <w:tr w:rsidR="006F408D" w:rsidRPr="00265EE3" w:rsidTr="00C27113">
        <w:trPr>
          <w:trHeight w:val="240"/>
          <w:jc w:val="center"/>
        </w:trPr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6F408D" w:rsidRPr="00265EE3" w:rsidRDefault="006F408D" w:rsidP="000C33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fr-FR" w:eastAsia="fr-FR"/>
              </w:rPr>
            </w:pPr>
            <w:r w:rsidRPr="00265EE3"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fr-FR" w:eastAsia="fr-FR"/>
              </w:rPr>
              <w:t xml:space="preserve">MemBand(2D:4x2) </w:t>
            </w:r>
          </w:p>
        </w:tc>
        <w:tc>
          <w:tcPr>
            <w:tcW w:w="881" w:type="dxa"/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FF0000"/>
                <w:sz w:val="18"/>
                <w:szCs w:val="18"/>
              </w:rPr>
              <w:t>83%</w:t>
            </w:r>
          </w:p>
        </w:tc>
        <w:tc>
          <w:tcPr>
            <w:tcW w:w="1031" w:type="dxa"/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FF0000"/>
                <w:sz w:val="18"/>
                <w:szCs w:val="18"/>
              </w:rPr>
              <w:t>99%</w:t>
            </w:r>
          </w:p>
        </w:tc>
        <w:tc>
          <w:tcPr>
            <w:tcW w:w="961" w:type="dxa"/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FF0000"/>
                <w:sz w:val="18"/>
                <w:szCs w:val="18"/>
              </w:rPr>
              <w:t>99%</w:t>
            </w:r>
          </w:p>
        </w:tc>
        <w:tc>
          <w:tcPr>
            <w:tcW w:w="961" w:type="dxa"/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FF0000"/>
                <w:sz w:val="18"/>
                <w:szCs w:val="18"/>
              </w:rPr>
              <w:t>99%</w:t>
            </w:r>
          </w:p>
        </w:tc>
      </w:tr>
      <w:tr w:rsidR="006F408D" w:rsidRPr="00265EE3" w:rsidTr="00C27113">
        <w:trPr>
          <w:trHeight w:val="240"/>
          <w:jc w:val="center"/>
        </w:trPr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6F408D" w:rsidRPr="00265EE3" w:rsidRDefault="006F408D" w:rsidP="000C33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fr-FR" w:eastAsia="fr-FR"/>
              </w:rPr>
            </w:pPr>
            <w:r w:rsidRPr="00265EE3"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fr-FR" w:eastAsia="fr-FR"/>
              </w:rPr>
              <w:t>MemBand(2D:8x2)</w:t>
            </w:r>
          </w:p>
        </w:tc>
        <w:tc>
          <w:tcPr>
            <w:tcW w:w="881" w:type="dxa"/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FF0000"/>
                <w:sz w:val="18"/>
                <w:szCs w:val="18"/>
              </w:rPr>
              <w:t>81%</w:t>
            </w:r>
          </w:p>
        </w:tc>
        <w:tc>
          <w:tcPr>
            <w:tcW w:w="1031" w:type="dxa"/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FF0000"/>
                <w:sz w:val="18"/>
                <w:szCs w:val="18"/>
              </w:rPr>
              <w:t>100%</w:t>
            </w:r>
          </w:p>
        </w:tc>
        <w:tc>
          <w:tcPr>
            <w:tcW w:w="961" w:type="dxa"/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FF0000"/>
                <w:sz w:val="18"/>
                <w:szCs w:val="18"/>
              </w:rPr>
              <w:t>100%</w:t>
            </w:r>
          </w:p>
        </w:tc>
        <w:tc>
          <w:tcPr>
            <w:tcW w:w="961" w:type="dxa"/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FF0000"/>
                <w:sz w:val="18"/>
                <w:szCs w:val="18"/>
              </w:rPr>
              <w:t>100%</w:t>
            </w:r>
          </w:p>
        </w:tc>
      </w:tr>
      <w:tr w:rsidR="006F408D" w:rsidRPr="00265EE3" w:rsidTr="00C27113">
        <w:trPr>
          <w:trHeight w:val="240"/>
          <w:jc w:val="center"/>
        </w:trPr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6F408D" w:rsidRPr="00265EE3" w:rsidRDefault="006F408D" w:rsidP="000C33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B050"/>
                <w:sz w:val="18"/>
                <w:szCs w:val="18"/>
                <w:lang w:val="fr-FR" w:eastAsia="fr-FR"/>
              </w:rPr>
            </w:pPr>
            <w:r w:rsidRPr="00265EE3">
              <w:rPr>
                <w:rFonts w:ascii="Arial" w:hAnsi="Arial" w:cs="Arial"/>
                <w:b/>
                <w:bCs/>
                <w:color w:val="00B050"/>
                <w:sz w:val="18"/>
                <w:szCs w:val="18"/>
                <w:lang w:val="fr-FR" w:eastAsia="fr-FR"/>
              </w:rPr>
              <w:t>Number of Ref Frames</w:t>
            </w:r>
          </w:p>
        </w:tc>
        <w:tc>
          <w:tcPr>
            <w:tcW w:w="881" w:type="dxa"/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00B050"/>
                <w:sz w:val="18"/>
                <w:szCs w:val="18"/>
              </w:rPr>
              <w:t>120%</w:t>
            </w:r>
          </w:p>
        </w:tc>
        <w:tc>
          <w:tcPr>
            <w:tcW w:w="1031" w:type="dxa"/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00B050"/>
                <w:sz w:val="18"/>
                <w:szCs w:val="18"/>
              </w:rPr>
              <w:t>136%</w:t>
            </w:r>
          </w:p>
        </w:tc>
        <w:tc>
          <w:tcPr>
            <w:tcW w:w="961" w:type="dxa"/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00B050"/>
                <w:sz w:val="18"/>
                <w:szCs w:val="18"/>
              </w:rPr>
              <w:t>180%</w:t>
            </w:r>
          </w:p>
        </w:tc>
        <w:tc>
          <w:tcPr>
            <w:tcW w:w="961" w:type="dxa"/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00B050"/>
                <w:sz w:val="18"/>
                <w:szCs w:val="18"/>
              </w:rPr>
              <w:t>180%</w:t>
            </w:r>
          </w:p>
        </w:tc>
      </w:tr>
      <w:tr w:rsidR="006F408D" w:rsidRPr="00265EE3" w:rsidTr="00C27113">
        <w:trPr>
          <w:trHeight w:val="240"/>
          <w:jc w:val="center"/>
        </w:trPr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6F408D" w:rsidRPr="00265EE3" w:rsidRDefault="006F408D" w:rsidP="000C33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 w:hint="eastAsia"/>
                <w:b/>
                <w:bCs/>
                <w:color w:val="00B050"/>
                <w:sz w:val="18"/>
                <w:szCs w:val="18"/>
                <w:lang w:val="fr-FR" w:eastAsia="ja-JP"/>
              </w:rPr>
            </w:pPr>
            <w:r w:rsidRPr="00265EE3">
              <w:rPr>
                <w:rFonts w:ascii="Arial" w:hAnsi="Arial" w:cs="Arial"/>
                <w:b/>
                <w:bCs/>
                <w:color w:val="00B050"/>
                <w:sz w:val="18"/>
                <w:szCs w:val="18"/>
                <w:lang w:val="fr-FR" w:eastAsia="fr-FR"/>
              </w:rPr>
              <w:t>Tables Size</w:t>
            </w:r>
            <w:r>
              <w:rPr>
                <w:rFonts w:ascii="Arial" w:hAnsi="Arial" w:cs="Arial"/>
                <w:b/>
                <w:bCs/>
                <w:color w:val="00B050"/>
                <w:sz w:val="18"/>
                <w:szCs w:val="18"/>
                <w:lang w:val="fr-FR" w:eastAsia="fr-FR"/>
              </w:rPr>
              <w:t> </w:t>
            </w:r>
            <w:r>
              <w:rPr>
                <w:rFonts w:ascii="Arial" w:hAnsi="Arial" w:cs="Arial" w:hint="eastAsia"/>
                <w:b/>
                <w:bCs/>
                <w:color w:val="00B050"/>
                <w:sz w:val="18"/>
                <w:szCs w:val="18"/>
                <w:lang w:val="fr-FR" w:eastAsia="ja-JP"/>
              </w:rPr>
              <w:t>: max</w:t>
            </w:r>
            <w:r w:rsidR="00C27113">
              <w:rPr>
                <w:rFonts w:ascii="Arial" w:hAnsi="Arial" w:cs="Arial" w:hint="eastAsia"/>
                <w:b/>
                <w:bCs/>
                <w:color w:val="00B050"/>
                <w:sz w:val="18"/>
                <w:szCs w:val="18"/>
                <w:lang w:val="fr-FR" w:eastAsia="ja-JP"/>
              </w:rPr>
              <w:t xml:space="preserve"> case</w:t>
            </w:r>
          </w:p>
        </w:tc>
        <w:tc>
          <w:tcPr>
            <w:tcW w:w="881" w:type="dxa"/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00B050"/>
                <w:sz w:val="18"/>
                <w:szCs w:val="18"/>
              </w:rPr>
              <w:t>2</w:t>
            </w:r>
            <w:r w:rsidRPr="00C27113">
              <w:rPr>
                <w:rFonts w:ascii="Arial" w:hAnsi="Arial" w:cs="Arial" w:hint="eastAsia"/>
                <w:color w:val="00B050"/>
                <w:sz w:val="18"/>
                <w:szCs w:val="18"/>
                <w:lang w:eastAsia="ja-JP"/>
              </w:rPr>
              <w:t>29</w:t>
            </w:r>
            <w:r w:rsidRPr="00C27113">
              <w:rPr>
                <w:rFonts w:ascii="Arial" w:hAnsi="Arial" w:cs="Arial"/>
                <w:color w:val="00B050"/>
                <w:sz w:val="18"/>
                <w:szCs w:val="18"/>
              </w:rPr>
              <w:t>%</w:t>
            </w:r>
          </w:p>
        </w:tc>
        <w:tc>
          <w:tcPr>
            <w:tcW w:w="1031" w:type="dxa"/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00B050"/>
                <w:sz w:val="18"/>
                <w:szCs w:val="18"/>
              </w:rPr>
              <w:t>2</w:t>
            </w:r>
            <w:r w:rsidRPr="00C27113">
              <w:rPr>
                <w:rFonts w:ascii="Arial" w:hAnsi="Arial" w:cs="Arial" w:hint="eastAsia"/>
                <w:color w:val="00B050"/>
                <w:sz w:val="18"/>
                <w:szCs w:val="18"/>
                <w:lang w:eastAsia="ja-JP"/>
              </w:rPr>
              <w:t>29</w:t>
            </w:r>
            <w:r w:rsidRPr="00C27113">
              <w:rPr>
                <w:rFonts w:ascii="Arial" w:hAnsi="Arial" w:cs="Arial"/>
                <w:color w:val="00B050"/>
                <w:sz w:val="18"/>
                <w:szCs w:val="18"/>
              </w:rPr>
              <w:t>%</w:t>
            </w:r>
          </w:p>
        </w:tc>
        <w:tc>
          <w:tcPr>
            <w:tcW w:w="961" w:type="dxa"/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00B050"/>
                <w:sz w:val="18"/>
                <w:szCs w:val="18"/>
              </w:rPr>
              <w:t>2</w:t>
            </w:r>
            <w:r w:rsidRPr="00C27113">
              <w:rPr>
                <w:rFonts w:ascii="Arial" w:hAnsi="Arial" w:cs="Arial" w:hint="eastAsia"/>
                <w:color w:val="00B050"/>
                <w:sz w:val="18"/>
                <w:szCs w:val="18"/>
                <w:lang w:eastAsia="ja-JP"/>
              </w:rPr>
              <w:t>29</w:t>
            </w:r>
            <w:r w:rsidRPr="00C27113">
              <w:rPr>
                <w:rFonts w:ascii="Arial" w:hAnsi="Arial" w:cs="Arial"/>
                <w:color w:val="00B050"/>
                <w:sz w:val="18"/>
                <w:szCs w:val="18"/>
              </w:rPr>
              <w:t>%</w:t>
            </w:r>
          </w:p>
        </w:tc>
        <w:tc>
          <w:tcPr>
            <w:tcW w:w="961" w:type="dxa"/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00B050"/>
                <w:sz w:val="18"/>
                <w:szCs w:val="18"/>
              </w:rPr>
              <w:t>2</w:t>
            </w:r>
            <w:r w:rsidRPr="00C27113">
              <w:rPr>
                <w:rFonts w:ascii="Arial" w:hAnsi="Arial" w:cs="Arial" w:hint="eastAsia"/>
                <w:color w:val="00B050"/>
                <w:sz w:val="18"/>
                <w:szCs w:val="18"/>
                <w:lang w:eastAsia="ja-JP"/>
              </w:rPr>
              <w:t>29</w:t>
            </w:r>
            <w:r w:rsidRPr="00C27113">
              <w:rPr>
                <w:rFonts w:ascii="Arial" w:hAnsi="Arial" w:cs="Arial"/>
                <w:color w:val="00B050"/>
                <w:sz w:val="18"/>
                <w:szCs w:val="18"/>
              </w:rPr>
              <w:t>%</w:t>
            </w:r>
          </w:p>
        </w:tc>
      </w:tr>
      <w:tr w:rsidR="006F408D" w:rsidRPr="00265EE3" w:rsidTr="00C27113">
        <w:trPr>
          <w:trHeight w:val="240"/>
          <w:jc w:val="center"/>
        </w:trPr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6F408D" w:rsidRPr="00265EE3" w:rsidRDefault="006F408D" w:rsidP="000C33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 w:hint="eastAsia"/>
                <w:b/>
                <w:bCs/>
                <w:color w:val="00B050"/>
                <w:sz w:val="18"/>
                <w:szCs w:val="18"/>
                <w:lang w:val="fr-FR" w:eastAsia="ja-JP"/>
              </w:rPr>
            </w:pPr>
            <w:r>
              <w:rPr>
                <w:rFonts w:ascii="Arial" w:hAnsi="Arial" w:cs="Arial" w:hint="eastAsia"/>
                <w:b/>
                <w:bCs/>
                <w:color w:val="00B050"/>
                <w:sz w:val="18"/>
                <w:szCs w:val="18"/>
                <w:lang w:val="fr-FR" w:eastAsia="ja-JP"/>
              </w:rPr>
              <w:t xml:space="preserve">             </w:t>
            </w:r>
            <w:r w:rsidR="00C27113">
              <w:rPr>
                <w:rFonts w:ascii="Arial" w:hAnsi="Arial" w:cs="Arial" w:hint="eastAsia"/>
                <w:b/>
                <w:bCs/>
                <w:color w:val="00B050"/>
                <w:sz w:val="18"/>
                <w:szCs w:val="18"/>
                <w:lang w:val="fr-FR" w:eastAsia="ja-JP"/>
              </w:rPr>
              <w:t>m</w:t>
            </w:r>
            <w:r>
              <w:rPr>
                <w:rFonts w:ascii="Arial" w:hAnsi="Arial" w:cs="Arial" w:hint="eastAsia"/>
                <w:b/>
                <w:bCs/>
                <w:color w:val="00B050"/>
                <w:sz w:val="18"/>
                <w:szCs w:val="18"/>
                <w:lang w:val="fr-FR" w:eastAsia="ja-JP"/>
              </w:rPr>
              <w:t>in</w:t>
            </w:r>
            <w:r w:rsidR="00C27113">
              <w:rPr>
                <w:rFonts w:ascii="Arial" w:hAnsi="Arial" w:cs="Arial" w:hint="eastAsia"/>
                <w:b/>
                <w:bCs/>
                <w:color w:val="00B050"/>
                <w:sz w:val="18"/>
                <w:szCs w:val="18"/>
                <w:lang w:val="fr-FR" w:eastAsia="ja-JP"/>
              </w:rPr>
              <w:t xml:space="preserve"> case</w:t>
            </w:r>
          </w:p>
        </w:tc>
        <w:tc>
          <w:tcPr>
            <w:tcW w:w="881" w:type="dxa"/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00B050"/>
                <w:sz w:val="18"/>
                <w:szCs w:val="18"/>
              </w:rPr>
              <w:t>200%</w:t>
            </w:r>
          </w:p>
        </w:tc>
        <w:tc>
          <w:tcPr>
            <w:tcW w:w="1031" w:type="dxa"/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00B050"/>
                <w:sz w:val="18"/>
                <w:szCs w:val="18"/>
              </w:rPr>
              <w:t>200%</w:t>
            </w:r>
          </w:p>
        </w:tc>
        <w:tc>
          <w:tcPr>
            <w:tcW w:w="961" w:type="dxa"/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00B050"/>
                <w:sz w:val="18"/>
                <w:szCs w:val="18"/>
              </w:rPr>
              <w:t>200%</w:t>
            </w:r>
          </w:p>
        </w:tc>
        <w:tc>
          <w:tcPr>
            <w:tcW w:w="961" w:type="dxa"/>
            <w:vAlign w:val="bottom"/>
          </w:tcPr>
          <w:p w:rsidR="006F408D" w:rsidRPr="00C27113" w:rsidRDefault="006F408D" w:rsidP="000C339E">
            <w:pPr>
              <w:spacing w:before="0"/>
              <w:jc w:val="center"/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C27113">
              <w:rPr>
                <w:rFonts w:ascii="Arial" w:hAnsi="Arial" w:cs="Arial"/>
                <w:color w:val="00B050"/>
                <w:sz w:val="18"/>
                <w:szCs w:val="18"/>
              </w:rPr>
              <w:t>200%</w:t>
            </w:r>
          </w:p>
        </w:tc>
      </w:tr>
    </w:tbl>
    <w:p w:rsidR="00D54A6A" w:rsidRDefault="00CE4DC2" w:rsidP="00E310F3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Regarding the number of Ref Frames, it is </w:t>
      </w:r>
      <w:r>
        <w:rPr>
          <w:lang w:eastAsia="ja-JP"/>
        </w:rPr>
        <w:t>estimated</w:t>
      </w:r>
      <w:r>
        <w:rPr>
          <w:rFonts w:hint="eastAsia"/>
          <w:lang w:eastAsia="ja-JP"/>
        </w:rPr>
        <w:t xml:space="preserve"> </w:t>
      </w:r>
      <w:r w:rsidR="00ED5786">
        <w:rPr>
          <w:rFonts w:hint="eastAsia"/>
          <w:lang w:eastAsia="ja-JP"/>
        </w:rPr>
        <w:t>depending on</w:t>
      </w:r>
      <w:r>
        <w:rPr>
          <w:rFonts w:hint="eastAsia"/>
          <w:lang w:eastAsia="ja-JP"/>
        </w:rPr>
        <w:t xml:space="preserve"> the ratio between BL and EL</w:t>
      </w:r>
      <w:r w:rsidR="009C3A6C">
        <w:rPr>
          <w:rFonts w:hint="eastAsia"/>
          <w:lang w:eastAsia="ja-JP"/>
        </w:rPr>
        <w:t xml:space="preserve"> resolution</w:t>
      </w:r>
      <w:r w:rsidR="00D54A6A">
        <w:rPr>
          <w:rFonts w:hint="eastAsia"/>
          <w:lang w:eastAsia="ja-JP"/>
        </w:rPr>
        <w:t xml:space="preserve"> as follows;</w:t>
      </w:r>
    </w:p>
    <w:p w:rsidR="00CE4DC2" w:rsidRDefault="00D54A6A" w:rsidP="00E310F3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ab/>
      </w:r>
      <w:r>
        <w:rPr>
          <w:lang w:eastAsia="ja-JP"/>
        </w:rPr>
        <w:t>I</w:t>
      </w:r>
      <w:r>
        <w:rPr>
          <w:rFonts w:hint="eastAsia"/>
          <w:lang w:eastAsia="ja-JP"/>
        </w:rPr>
        <w:t>n the case r</w:t>
      </w:r>
      <w:r>
        <w:rPr>
          <w:rFonts w:hint="eastAsia"/>
          <w:lang w:eastAsia="ja-JP"/>
        </w:rPr>
        <w:t>atio 2x</w:t>
      </w:r>
      <w:r>
        <w:rPr>
          <w:rFonts w:hint="eastAsia"/>
          <w:lang w:eastAsia="ja-JP"/>
        </w:rPr>
        <w:t xml:space="preserve">: </w:t>
      </w:r>
      <w:proofErr w:type="spellStart"/>
      <w:r>
        <w:rPr>
          <w:lang w:eastAsia="ja-JP"/>
        </w:rPr>
        <w:t>nb</w:t>
      </w:r>
      <w:proofErr w:type="spellEnd"/>
      <w:r>
        <w:rPr>
          <w:lang w:eastAsia="ja-JP"/>
        </w:rPr>
        <w:t xml:space="preserve"> of ref frames </w:t>
      </w:r>
      <w:r>
        <w:rPr>
          <w:rFonts w:hint="eastAsia"/>
          <w:lang w:eastAsia="ja-JP"/>
        </w:rPr>
        <w:t xml:space="preserve">= 5 + 4 / (2*2) = 6 </w:t>
      </w:r>
      <w:proofErr w:type="gramStart"/>
      <w:r>
        <w:rPr>
          <w:rFonts w:hint="eastAsia"/>
          <w:lang w:eastAsia="ja-JP"/>
        </w:rPr>
        <w:t>( 120</w:t>
      </w:r>
      <w:proofErr w:type="gramEnd"/>
      <w:r>
        <w:rPr>
          <w:rFonts w:hint="eastAsia"/>
          <w:lang w:eastAsia="ja-JP"/>
        </w:rPr>
        <w:t xml:space="preserve">% of the </w:t>
      </w:r>
      <w:r>
        <w:rPr>
          <w:lang w:eastAsia="ja-JP"/>
        </w:rPr>
        <w:t>anchor</w:t>
      </w:r>
      <w:r>
        <w:rPr>
          <w:rFonts w:hint="eastAsia"/>
          <w:lang w:eastAsia="ja-JP"/>
        </w:rPr>
        <w:t xml:space="preserve"> )</w:t>
      </w:r>
    </w:p>
    <w:p w:rsidR="00D54A6A" w:rsidRDefault="00D54A6A" w:rsidP="00D54A6A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ab/>
      </w:r>
      <w:r>
        <w:rPr>
          <w:lang w:eastAsia="ja-JP"/>
        </w:rPr>
        <w:t>I</w:t>
      </w:r>
      <w:r>
        <w:rPr>
          <w:rFonts w:hint="eastAsia"/>
          <w:lang w:eastAsia="ja-JP"/>
        </w:rPr>
        <w:t>n the case r</w:t>
      </w:r>
      <w:r>
        <w:rPr>
          <w:rFonts w:hint="eastAsia"/>
          <w:lang w:eastAsia="ja-JP"/>
        </w:rPr>
        <w:t>atio 1.5</w:t>
      </w:r>
      <w:r>
        <w:rPr>
          <w:rFonts w:hint="eastAsia"/>
          <w:lang w:eastAsia="ja-JP"/>
        </w:rPr>
        <w:t>x</w:t>
      </w:r>
      <w:r>
        <w:rPr>
          <w:rFonts w:hint="eastAsia"/>
          <w:lang w:eastAsia="ja-JP"/>
        </w:rPr>
        <w:t xml:space="preserve">: </w:t>
      </w:r>
      <w:proofErr w:type="spellStart"/>
      <w:r>
        <w:rPr>
          <w:lang w:eastAsia="ja-JP"/>
        </w:rPr>
        <w:t>nb</w:t>
      </w:r>
      <w:proofErr w:type="spellEnd"/>
      <w:r>
        <w:rPr>
          <w:lang w:eastAsia="ja-JP"/>
        </w:rPr>
        <w:t xml:space="preserve"> of ref frames </w:t>
      </w:r>
      <w:r>
        <w:rPr>
          <w:rFonts w:hint="eastAsia"/>
          <w:lang w:eastAsia="ja-JP"/>
        </w:rPr>
        <w:t>= 5 + 4 / (</w:t>
      </w:r>
      <w:r>
        <w:rPr>
          <w:rFonts w:hint="eastAsia"/>
          <w:lang w:eastAsia="ja-JP"/>
        </w:rPr>
        <w:t>1.5*1.5</w:t>
      </w:r>
      <w:r>
        <w:rPr>
          <w:rFonts w:hint="eastAsia"/>
          <w:lang w:eastAsia="ja-JP"/>
        </w:rPr>
        <w:t>)</w:t>
      </w:r>
      <w:r>
        <w:rPr>
          <w:rFonts w:hint="eastAsia"/>
          <w:lang w:eastAsia="ja-JP"/>
        </w:rPr>
        <w:t xml:space="preserve"> = 7 </w:t>
      </w:r>
      <w:proofErr w:type="gramStart"/>
      <w:r>
        <w:rPr>
          <w:rFonts w:hint="eastAsia"/>
          <w:lang w:eastAsia="ja-JP"/>
        </w:rPr>
        <w:t>( 136</w:t>
      </w:r>
      <w:proofErr w:type="gramEnd"/>
      <w:r>
        <w:rPr>
          <w:rFonts w:hint="eastAsia"/>
          <w:lang w:eastAsia="ja-JP"/>
        </w:rPr>
        <w:t xml:space="preserve">% of the </w:t>
      </w:r>
      <w:r>
        <w:rPr>
          <w:lang w:eastAsia="ja-JP"/>
        </w:rPr>
        <w:t>anchor</w:t>
      </w:r>
      <w:r>
        <w:rPr>
          <w:rFonts w:hint="eastAsia"/>
          <w:lang w:eastAsia="ja-JP"/>
        </w:rPr>
        <w:t xml:space="preserve"> )</w:t>
      </w:r>
    </w:p>
    <w:p w:rsidR="00D54A6A" w:rsidRDefault="00D54A6A" w:rsidP="00D54A6A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ab/>
        <w:t xml:space="preserve">In the case ratio </w:t>
      </w:r>
      <w:proofErr w:type="gramStart"/>
      <w:r>
        <w:rPr>
          <w:rFonts w:hint="eastAsia"/>
          <w:lang w:eastAsia="ja-JP"/>
        </w:rPr>
        <w:t>1x(</w:t>
      </w:r>
      <w:proofErr w:type="gramEnd"/>
      <w:r>
        <w:rPr>
          <w:rFonts w:hint="eastAsia"/>
          <w:lang w:eastAsia="ja-JP"/>
        </w:rPr>
        <w:t xml:space="preserve">SNR): </w:t>
      </w:r>
      <w:proofErr w:type="spellStart"/>
      <w:r>
        <w:rPr>
          <w:rFonts w:hint="eastAsia"/>
          <w:lang w:eastAsia="ja-JP"/>
        </w:rPr>
        <w:t>nb</w:t>
      </w:r>
      <w:proofErr w:type="spellEnd"/>
      <w:r>
        <w:rPr>
          <w:rFonts w:hint="eastAsia"/>
          <w:lang w:eastAsia="ja-JP"/>
        </w:rPr>
        <w:t xml:space="preserve"> of ref frames = 5 + 4 = 9 ( 180% of the </w:t>
      </w:r>
      <w:r>
        <w:rPr>
          <w:lang w:eastAsia="ja-JP"/>
        </w:rPr>
        <w:t>anchor</w:t>
      </w:r>
      <w:r>
        <w:rPr>
          <w:rFonts w:hint="eastAsia"/>
          <w:lang w:eastAsia="ja-JP"/>
        </w:rPr>
        <w:t>)</w:t>
      </w:r>
    </w:p>
    <w:p w:rsidR="00D54A6A" w:rsidRPr="0013440E" w:rsidRDefault="00D54A6A" w:rsidP="00E310F3">
      <w:pPr>
        <w:rPr>
          <w:rFonts w:hint="eastAsia"/>
          <w:lang w:eastAsia="ja-JP"/>
        </w:rPr>
      </w:pPr>
    </w:p>
    <w:p w:rsidR="004B114D" w:rsidRDefault="004B114D" w:rsidP="00E310F3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Regarding the table size, two cases (max and min case) are </w:t>
      </w:r>
      <w:r>
        <w:rPr>
          <w:lang w:eastAsia="ja-JP"/>
        </w:rPr>
        <w:t>estimated</w:t>
      </w:r>
      <w:r w:rsidR="00E97B9F">
        <w:rPr>
          <w:rFonts w:hint="eastAsia"/>
          <w:lang w:eastAsia="ja-JP"/>
        </w:rPr>
        <w:t xml:space="preserve"> respectively.</w:t>
      </w:r>
    </w:p>
    <w:p w:rsidR="00115B7B" w:rsidRDefault="009C3A6C" w:rsidP="00E310F3">
      <w:pPr>
        <w:rPr>
          <w:rFonts w:hint="eastAsia"/>
          <w:lang w:eastAsia="ja-JP"/>
        </w:rPr>
      </w:pPr>
      <w:r>
        <w:rPr>
          <w:lang w:eastAsia="ja-JP"/>
        </w:rPr>
        <w:t>I</w:t>
      </w:r>
      <w:r w:rsidR="004B114D">
        <w:rPr>
          <w:rFonts w:hint="eastAsia"/>
          <w:lang w:eastAsia="ja-JP"/>
        </w:rPr>
        <w:t>n</w:t>
      </w:r>
      <w:r>
        <w:rPr>
          <w:rFonts w:hint="eastAsia"/>
          <w:lang w:eastAsia="ja-JP"/>
        </w:rPr>
        <w:t xml:space="preserve"> the</w:t>
      </w:r>
      <w:r w:rsidR="004B114D">
        <w:rPr>
          <w:rFonts w:hint="eastAsia"/>
          <w:lang w:eastAsia="ja-JP"/>
        </w:rPr>
        <w:t xml:space="preserve"> max case, the table size is estimated as </w:t>
      </w:r>
      <w:r w:rsidR="00115B7B">
        <w:rPr>
          <w:rFonts w:hint="eastAsia"/>
          <w:lang w:eastAsia="ja-JP"/>
        </w:rPr>
        <w:t>follows;</w:t>
      </w:r>
    </w:p>
    <w:p w:rsidR="006F410C" w:rsidRPr="00637F67" w:rsidRDefault="006F410C" w:rsidP="008F5E1C">
      <w:pPr>
        <w:ind w:left="990" w:hangingChars="450" w:hanging="990"/>
        <w:rPr>
          <w:rFonts w:hint="eastAsia"/>
          <w:lang w:eastAsia="ja-JP"/>
        </w:rPr>
      </w:pPr>
      <w:r>
        <w:rPr>
          <w:lang w:eastAsia="ja-JP"/>
        </w:rPr>
        <w:t>T</w:t>
      </w:r>
      <w:r>
        <w:rPr>
          <w:rFonts w:hint="eastAsia"/>
          <w:lang w:eastAsia="ja-JP"/>
        </w:rPr>
        <w:t xml:space="preserve">ables size = </w:t>
      </w:r>
      <w:r w:rsidR="00AC2F48">
        <w:rPr>
          <w:rFonts w:hint="eastAsia"/>
          <w:lang w:eastAsia="ja-JP"/>
        </w:rPr>
        <w:t>a</w:t>
      </w:r>
      <w:r w:rsidR="00446C5E">
        <w:rPr>
          <w:rFonts w:hint="eastAsia"/>
          <w:lang w:eastAsia="ja-JP"/>
        </w:rPr>
        <w:t xml:space="preserve">nchor + </w:t>
      </w:r>
      <w:proofErr w:type="spellStart"/>
      <w:r w:rsidR="00446C5E">
        <w:rPr>
          <w:rFonts w:hint="eastAsia"/>
          <w:lang w:eastAsia="ja-JP"/>
        </w:rPr>
        <w:t>MCoU</w:t>
      </w:r>
      <w:r w:rsidR="00AC2F48">
        <w:rPr>
          <w:rFonts w:hint="eastAsia"/>
          <w:lang w:eastAsia="ja-JP"/>
        </w:rPr>
        <w:t>p</w:t>
      </w:r>
      <w:proofErr w:type="spellEnd"/>
      <w:r w:rsidR="00AC2F48">
        <w:rPr>
          <w:rFonts w:hint="eastAsia"/>
          <w:lang w:eastAsia="ja-JP"/>
        </w:rPr>
        <w:t xml:space="preserve"> in 2x + </w:t>
      </w:r>
      <w:proofErr w:type="spellStart"/>
      <w:r w:rsidR="00AC2F48">
        <w:rPr>
          <w:rFonts w:hint="eastAsia"/>
          <w:lang w:eastAsia="ja-JP"/>
        </w:rPr>
        <w:t>MCoUp</w:t>
      </w:r>
      <w:proofErr w:type="spellEnd"/>
      <w:r w:rsidR="00AC2F48">
        <w:rPr>
          <w:rFonts w:hint="eastAsia"/>
          <w:lang w:eastAsia="ja-JP"/>
        </w:rPr>
        <w:t xml:space="preserve"> in 1.5x + MC( bilinear )</w:t>
      </w:r>
      <w:r w:rsidR="00446C5E">
        <w:rPr>
          <w:rFonts w:hint="eastAsia"/>
          <w:lang w:eastAsia="ja-JP"/>
        </w:rPr>
        <w:t xml:space="preserve"> </w:t>
      </w:r>
      <w:r w:rsidR="00AC2F48">
        <w:rPr>
          <w:rFonts w:hint="eastAsia"/>
          <w:lang w:eastAsia="ja-JP"/>
        </w:rPr>
        <w:br/>
      </w:r>
      <w:r w:rsidR="00446C5E">
        <w:rPr>
          <w:rFonts w:hint="eastAsia"/>
          <w:lang w:eastAsia="ja-JP"/>
        </w:rPr>
        <w:t>=</w:t>
      </w:r>
      <w:r w:rsidR="00AC2F48">
        <w:rPr>
          <w:rFonts w:hint="eastAsia"/>
          <w:lang w:eastAsia="ja-JP"/>
        </w:rPr>
        <w:t xml:space="preserve"> 8-tap * 16 phases for </w:t>
      </w:r>
      <w:proofErr w:type="spellStart"/>
      <w:r w:rsidR="00AC2F48">
        <w:rPr>
          <w:rFonts w:hint="eastAsia"/>
          <w:lang w:eastAsia="ja-JP"/>
        </w:rPr>
        <w:t>luma</w:t>
      </w:r>
      <w:proofErr w:type="spellEnd"/>
      <w:r w:rsidR="00AC2F48">
        <w:rPr>
          <w:rFonts w:hint="eastAsia"/>
          <w:lang w:eastAsia="ja-JP"/>
        </w:rPr>
        <w:t xml:space="preserve"> + 4-tap *16phases for </w:t>
      </w:r>
      <w:proofErr w:type="spellStart"/>
      <w:r w:rsidR="008F5E1C">
        <w:rPr>
          <w:rFonts w:hint="eastAsia"/>
          <w:lang w:eastAsia="ja-JP"/>
        </w:rPr>
        <w:t>chroma</w:t>
      </w:r>
      <w:proofErr w:type="spellEnd"/>
      <w:r w:rsidR="008F5E1C">
        <w:rPr>
          <w:rFonts w:hint="eastAsia"/>
          <w:lang w:eastAsia="ja-JP"/>
        </w:rPr>
        <w:t xml:space="preserve"> </w:t>
      </w:r>
      <w:r w:rsidR="00EC2735">
        <w:rPr>
          <w:rFonts w:hint="eastAsia"/>
          <w:lang w:eastAsia="ja-JP"/>
        </w:rPr>
        <w:t xml:space="preserve"> </w:t>
      </w:r>
      <w:r w:rsidR="008F5E1C">
        <w:rPr>
          <w:rFonts w:hint="eastAsia"/>
          <w:lang w:eastAsia="ja-JP"/>
        </w:rPr>
        <w:t>// a</w:t>
      </w:r>
      <w:r w:rsidR="00AC2F48">
        <w:rPr>
          <w:rFonts w:hint="eastAsia"/>
          <w:lang w:eastAsia="ja-JP"/>
        </w:rPr>
        <w:t>nchor (up-sampling)</w:t>
      </w:r>
      <w:r w:rsidR="00AC2F48">
        <w:rPr>
          <w:lang w:eastAsia="ja-JP"/>
        </w:rPr>
        <w:br/>
      </w:r>
      <w:r w:rsidR="00AC2F48">
        <w:rPr>
          <w:rFonts w:hint="eastAsia"/>
          <w:lang w:eastAsia="ja-JP"/>
        </w:rPr>
        <w:t xml:space="preserve"> + </w:t>
      </w:r>
      <w:r w:rsidR="00446C5E">
        <w:rPr>
          <w:rFonts w:hint="eastAsia"/>
          <w:lang w:eastAsia="ja-JP"/>
        </w:rPr>
        <w:t xml:space="preserve">8-tap * 8 </w:t>
      </w:r>
      <w:r w:rsidR="00AC2F48">
        <w:rPr>
          <w:rFonts w:hint="eastAsia"/>
          <w:lang w:eastAsia="ja-JP"/>
        </w:rPr>
        <w:t xml:space="preserve">phases for </w:t>
      </w:r>
      <w:proofErr w:type="spellStart"/>
      <w:r w:rsidR="00AC2F48">
        <w:rPr>
          <w:rFonts w:hint="eastAsia"/>
          <w:lang w:eastAsia="ja-JP"/>
        </w:rPr>
        <w:t>luma</w:t>
      </w:r>
      <w:proofErr w:type="spellEnd"/>
      <w:r w:rsidR="00AC2F48">
        <w:rPr>
          <w:rFonts w:hint="eastAsia"/>
          <w:lang w:eastAsia="ja-JP"/>
        </w:rPr>
        <w:t xml:space="preserve"> + 4-</w:t>
      </w:r>
      <w:r w:rsidR="00446C5E">
        <w:rPr>
          <w:rFonts w:hint="eastAsia"/>
          <w:lang w:eastAsia="ja-JP"/>
        </w:rPr>
        <w:t>tap</w:t>
      </w:r>
      <w:r w:rsidR="00AC2F48">
        <w:rPr>
          <w:rFonts w:hint="eastAsia"/>
          <w:lang w:eastAsia="ja-JP"/>
        </w:rPr>
        <w:t xml:space="preserve">*16 phases for </w:t>
      </w:r>
      <w:proofErr w:type="spellStart"/>
      <w:r w:rsidR="00AC2F48">
        <w:rPr>
          <w:rFonts w:hint="eastAsia"/>
          <w:lang w:eastAsia="ja-JP"/>
        </w:rPr>
        <w:t>chroma</w:t>
      </w:r>
      <w:proofErr w:type="spellEnd"/>
      <w:r w:rsidR="00AC2F48">
        <w:rPr>
          <w:rFonts w:hint="eastAsia"/>
          <w:lang w:eastAsia="ja-JP"/>
        </w:rPr>
        <w:t xml:space="preserve"> </w:t>
      </w:r>
      <w:r w:rsidR="00EC2735">
        <w:rPr>
          <w:rFonts w:hint="eastAsia"/>
          <w:lang w:eastAsia="ja-JP"/>
        </w:rPr>
        <w:t xml:space="preserve"> </w:t>
      </w:r>
      <w:r w:rsidR="00AC2F48">
        <w:rPr>
          <w:rFonts w:hint="eastAsia"/>
          <w:lang w:eastAsia="ja-JP"/>
        </w:rPr>
        <w:t xml:space="preserve">// </w:t>
      </w:r>
      <w:proofErr w:type="spellStart"/>
      <w:r w:rsidR="00AC2F48">
        <w:rPr>
          <w:rFonts w:hint="eastAsia"/>
          <w:lang w:eastAsia="ja-JP"/>
        </w:rPr>
        <w:t>MCoUP</w:t>
      </w:r>
      <w:proofErr w:type="spellEnd"/>
      <w:r w:rsidR="00AC2F48">
        <w:rPr>
          <w:rFonts w:hint="eastAsia"/>
          <w:lang w:eastAsia="ja-JP"/>
        </w:rPr>
        <w:t xml:space="preserve"> in 2x</w:t>
      </w:r>
      <w:r w:rsidR="00AC2F48">
        <w:rPr>
          <w:rFonts w:hint="eastAsia"/>
          <w:lang w:eastAsia="ja-JP"/>
        </w:rPr>
        <w:br/>
        <w:t xml:space="preserve"> + 8-tap * 6 phases for </w:t>
      </w:r>
      <w:proofErr w:type="spellStart"/>
      <w:r w:rsidR="00AC2F48">
        <w:rPr>
          <w:rFonts w:hint="eastAsia"/>
          <w:lang w:eastAsia="ja-JP"/>
        </w:rPr>
        <w:t>luma</w:t>
      </w:r>
      <w:proofErr w:type="spellEnd"/>
      <w:r w:rsidR="00AC2F48">
        <w:rPr>
          <w:rFonts w:hint="eastAsia"/>
          <w:lang w:eastAsia="ja-JP"/>
        </w:rPr>
        <w:t xml:space="preserve"> + 4-tap*12 phases for </w:t>
      </w:r>
      <w:proofErr w:type="spellStart"/>
      <w:r w:rsidR="00AC2F48">
        <w:rPr>
          <w:rFonts w:hint="eastAsia"/>
          <w:lang w:eastAsia="ja-JP"/>
        </w:rPr>
        <w:t>chroma</w:t>
      </w:r>
      <w:proofErr w:type="spellEnd"/>
      <w:r w:rsidR="00AC2F48">
        <w:rPr>
          <w:rFonts w:hint="eastAsia"/>
          <w:lang w:eastAsia="ja-JP"/>
        </w:rPr>
        <w:t xml:space="preserve"> </w:t>
      </w:r>
      <w:r w:rsidR="00EC2735">
        <w:rPr>
          <w:rFonts w:hint="eastAsia"/>
          <w:lang w:eastAsia="ja-JP"/>
        </w:rPr>
        <w:t xml:space="preserve"> </w:t>
      </w:r>
      <w:r w:rsidR="00AC2F48">
        <w:rPr>
          <w:rFonts w:hint="eastAsia"/>
          <w:lang w:eastAsia="ja-JP"/>
        </w:rPr>
        <w:t xml:space="preserve">// </w:t>
      </w:r>
      <w:proofErr w:type="spellStart"/>
      <w:r w:rsidR="00AC2F48">
        <w:rPr>
          <w:rFonts w:hint="eastAsia"/>
          <w:lang w:eastAsia="ja-JP"/>
        </w:rPr>
        <w:t>MCoUP</w:t>
      </w:r>
      <w:proofErr w:type="spellEnd"/>
      <w:r w:rsidR="00AC2F48">
        <w:rPr>
          <w:rFonts w:hint="eastAsia"/>
          <w:lang w:eastAsia="ja-JP"/>
        </w:rPr>
        <w:t xml:space="preserve"> in 1.5x</w:t>
      </w:r>
      <w:r w:rsidR="00AC2F48">
        <w:rPr>
          <w:lang w:eastAsia="ja-JP"/>
        </w:rPr>
        <w:br/>
      </w:r>
      <w:r w:rsidR="00AC2F48">
        <w:rPr>
          <w:rFonts w:hint="eastAsia"/>
          <w:lang w:eastAsia="ja-JP"/>
        </w:rPr>
        <w:t xml:space="preserve"> +2-tap * 4 phases for </w:t>
      </w:r>
      <w:proofErr w:type="spellStart"/>
      <w:r w:rsidR="00AC2F48">
        <w:rPr>
          <w:rFonts w:hint="eastAsia"/>
          <w:lang w:eastAsia="ja-JP"/>
        </w:rPr>
        <w:t>luma</w:t>
      </w:r>
      <w:proofErr w:type="spellEnd"/>
      <w:r w:rsidR="00AC2F48">
        <w:rPr>
          <w:rFonts w:hint="eastAsia"/>
          <w:lang w:eastAsia="ja-JP"/>
        </w:rPr>
        <w:t xml:space="preserve"> + 2-tap * 8 phases for </w:t>
      </w:r>
      <w:proofErr w:type="spellStart"/>
      <w:r w:rsidR="00AC2F48">
        <w:rPr>
          <w:rFonts w:hint="eastAsia"/>
          <w:lang w:eastAsia="ja-JP"/>
        </w:rPr>
        <w:t>chroma</w:t>
      </w:r>
      <w:proofErr w:type="spellEnd"/>
      <w:r w:rsidR="00AC2F48">
        <w:rPr>
          <w:rFonts w:hint="eastAsia"/>
          <w:lang w:eastAsia="ja-JP"/>
        </w:rPr>
        <w:t xml:space="preserve">  // MC (bilinear )</w:t>
      </w:r>
      <w:r w:rsidR="00AC2F48">
        <w:rPr>
          <w:lang w:eastAsia="ja-JP"/>
        </w:rPr>
        <w:br/>
      </w:r>
      <w:r w:rsidR="00AC2F48">
        <w:rPr>
          <w:rFonts w:hint="eastAsia"/>
          <w:lang w:eastAsia="ja-JP"/>
        </w:rPr>
        <w:t xml:space="preserve">= 440 ( 229% of the anchor ) </w:t>
      </w:r>
    </w:p>
    <w:p w:rsidR="00115B7B" w:rsidRPr="004B114D" w:rsidRDefault="00115B7B" w:rsidP="00E310F3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In the min case, </w:t>
      </w:r>
      <w:r w:rsidR="00637F67">
        <w:rPr>
          <w:rFonts w:hint="eastAsia"/>
          <w:lang w:eastAsia="ja-JP"/>
        </w:rPr>
        <w:t>since some filters (0-phase, 0.5</w:t>
      </w:r>
      <w:r w:rsidR="00A64CD0">
        <w:rPr>
          <w:rFonts w:hint="eastAsia"/>
          <w:lang w:eastAsia="ja-JP"/>
        </w:rPr>
        <w:t>-</w:t>
      </w:r>
      <w:r w:rsidR="00637F67">
        <w:rPr>
          <w:rFonts w:hint="eastAsia"/>
          <w:lang w:eastAsia="ja-JP"/>
        </w:rPr>
        <w:t xml:space="preserve">phase) used for </w:t>
      </w:r>
      <w:proofErr w:type="spellStart"/>
      <w:r w:rsidR="00637F67">
        <w:rPr>
          <w:rFonts w:hint="eastAsia"/>
          <w:lang w:eastAsia="ja-JP"/>
        </w:rPr>
        <w:t>MCoUP</w:t>
      </w:r>
      <w:proofErr w:type="spellEnd"/>
      <w:r w:rsidR="00637F67">
        <w:rPr>
          <w:rFonts w:hint="eastAsia"/>
          <w:lang w:eastAsia="ja-JP"/>
        </w:rPr>
        <w:t xml:space="preserve"> are the same as regular MC and </w:t>
      </w:r>
      <w:proofErr w:type="spellStart"/>
      <w:r w:rsidR="00637F67">
        <w:rPr>
          <w:rFonts w:hint="eastAsia"/>
          <w:lang w:eastAsia="ja-JP"/>
        </w:rPr>
        <w:t>luma</w:t>
      </w:r>
      <w:proofErr w:type="spellEnd"/>
      <w:r w:rsidR="00637F67">
        <w:rPr>
          <w:rFonts w:hint="eastAsia"/>
          <w:lang w:eastAsia="ja-JP"/>
        </w:rPr>
        <w:t xml:space="preserve"> filters of bilinear are the same as </w:t>
      </w:r>
      <w:proofErr w:type="spellStart"/>
      <w:r w:rsidR="00637F67">
        <w:rPr>
          <w:rFonts w:hint="eastAsia"/>
          <w:lang w:eastAsia="ja-JP"/>
        </w:rPr>
        <w:t>chroma</w:t>
      </w:r>
      <w:r w:rsidR="00637F67">
        <w:rPr>
          <w:lang w:eastAsia="ja-JP"/>
        </w:rPr>
        <w:t>’</w:t>
      </w:r>
      <w:r w:rsidR="00637F67">
        <w:rPr>
          <w:rFonts w:hint="eastAsia"/>
          <w:lang w:eastAsia="ja-JP"/>
        </w:rPr>
        <w:t>s</w:t>
      </w:r>
      <w:proofErr w:type="spellEnd"/>
      <w:r w:rsidR="00637F67">
        <w:rPr>
          <w:rFonts w:hint="eastAsia"/>
          <w:lang w:eastAsia="ja-JP"/>
        </w:rPr>
        <w:t xml:space="preserve">, </w:t>
      </w:r>
      <w:r>
        <w:rPr>
          <w:rFonts w:hint="eastAsia"/>
          <w:lang w:eastAsia="ja-JP"/>
        </w:rPr>
        <w:t>the table size is estimated as follows;</w:t>
      </w:r>
    </w:p>
    <w:p w:rsidR="003140D2" w:rsidRPr="000C339E" w:rsidRDefault="00637F67" w:rsidP="00637F67">
      <w:pPr>
        <w:ind w:left="1100" w:hangingChars="500" w:hanging="1100"/>
        <w:rPr>
          <w:lang w:eastAsia="ja-JP"/>
        </w:rPr>
      </w:pPr>
      <w:r>
        <w:rPr>
          <w:lang w:eastAsia="ja-JP"/>
        </w:rPr>
        <w:t>T</w:t>
      </w:r>
      <w:r>
        <w:rPr>
          <w:rFonts w:hint="eastAsia"/>
          <w:lang w:eastAsia="ja-JP"/>
        </w:rPr>
        <w:t xml:space="preserve">ables size = anchor + </w:t>
      </w:r>
      <w:proofErr w:type="spellStart"/>
      <w:r>
        <w:rPr>
          <w:rFonts w:hint="eastAsia"/>
          <w:lang w:eastAsia="ja-JP"/>
        </w:rPr>
        <w:t>MCoUp</w:t>
      </w:r>
      <w:proofErr w:type="spellEnd"/>
      <w:r>
        <w:rPr>
          <w:rFonts w:hint="eastAsia"/>
          <w:lang w:eastAsia="ja-JP"/>
        </w:rPr>
        <w:t xml:space="preserve"> in 2x + </w:t>
      </w:r>
      <w:proofErr w:type="spellStart"/>
      <w:r>
        <w:rPr>
          <w:rFonts w:hint="eastAsia"/>
          <w:lang w:eastAsia="ja-JP"/>
        </w:rPr>
        <w:t>MCoUp</w:t>
      </w:r>
      <w:proofErr w:type="spellEnd"/>
      <w:r>
        <w:rPr>
          <w:rFonts w:hint="eastAsia"/>
          <w:lang w:eastAsia="ja-JP"/>
        </w:rPr>
        <w:t xml:space="preserve"> in 1.5x + MC( bilinear ) </w:t>
      </w:r>
      <w:r>
        <w:rPr>
          <w:rFonts w:hint="eastAsia"/>
          <w:lang w:eastAsia="ja-JP"/>
        </w:rPr>
        <w:br/>
        <w:t xml:space="preserve">= 8-tap * </w:t>
      </w:r>
      <w:r>
        <w:rPr>
          <w:rFonts w:hint="eastAsia"/>
          <w:lang w:eastAsia="ja-JP"/>
        </w:rPr>
        <w:t>16</w:t>
      </w:r>
      <w:r>
        <w:rPr>
          <w:rFonts w:hint="eastAsia"/>
          <w:lang w:eastAsia="ja-JP"/>
        </w:rPr>
        <w:t xml:space="preserve"> phases for </w:t>
      </w:r>
      <w:proofErr w:type="spellStart"/>
      <w:r>
        <w:rPr>
          <w:rFonts w:hint="eastAsia"/>
          <w:lang w:eastAsia="ja-JP"/>
        </w:rPr>
        <w:t>luma</w:t>
      </w:r>
      <w:proofErr w:type="spellEnd"/>
      <w:r>
        <w:rPr>
          <w:rFonts w:hint="eastAsia"/>
          <w:lang w:eastAsia="ja-JP"/>
        </w:rPr>
        <w:t xml:space="preserve"> + 4-tap *16phases for </w:t>
      </w:r>
      <w:proofErr w:type="spellStart"/>
      <w:r>
        <w:rPr>
          <w:rFonts w:hint="eastAsia"/>
          <w:lang w:eastAsia="ja-JP"/>
        </w:rPr>
        <w:t>chroma</w:t>
      </w:r>
      <w:proofErr w:type="spellEnd"/>
      <w:r>
        <w:rPr>
          <w:rFonts w:hint="eastAsia"/>
          <w:lang w:eastAsia="ja-JP"/>
        </w:rPr>
        <w:t xml:space="preserve"> // anchor (up-sampling)</w:t>
      </w:r>
      <w:r>
        <w:rPr>
          <w:lang w:eastAsia="ja-JP"/>
        </w:rPr>
        <w:br/>
      </w:r>
      <w:r>
        <w:rPr>
          <w:rFonts w:hint="eastAsia"/>
          <w:lang w:eastAsia="ja-JP"/>
        </w:rPr>
        <w:t xml:space="preserve">+ 8-tap * </w:t>
      </w:r>
      <w:r>
        <w:rPr>
          <w:rFonts w:hint="eastAsia"/>
          <w:lang w:eastAsia="ja-JP"/>
        </w:rPr>
        <w:t>(</w:t>
      </w:r>
      <w:r>
        <w:rPr>
          <w:rFonts w:hint="eastAsia"/>
          <w:lang w:eastAsia="ja-JP"/>
        </w:rPr>
        <w:t>8</w:t>
      </w:r>
      <w:r>
        <w:rPr>
          <w:rFonts w:hint="eastAsia"/>
          <w:lang w:eastAsia="ja-JP"/>
        </w:rPr>
        <w:t>-2)</w:t>
      </w:r>
      <w:r>
        <w:rPr>
          <w:rFonts w:hint="eastAsia"/>
          <w:lang w:eastAsia="ja-JP"/>
        </w:rPr>
        <w:t xml:space="preserve"> phases for </w:t>
      </w:r>
      <w:proofErr w:type="spellStart"/>
      <w:r>
        <w:rPr>
          <w:rFonts w:hint="eastAsia"/>
          <w:lang w:eastAsia="ja-JP"/>
        </w:rPr>
        <w:t>luma</w:t>
      </w:r>
      <w:proofErr w:type="spellEnd"/>
      <w:r>
        <w:rPr>
          <w:rFonts w:hint="eastAsia"/>
          <w:lang w:eastAsia="ja-JP"/>
        </w:rPr>
        <w:t xml:space="preserve"> + 4-tap*</w:t>
      </w:r>
      <w:r>
        <w:rPr>
          <w:rFonts w:hint="eastAsia"/>
          <w:lang w:eastAsia="ja-JP"/>
        </w:rPr>
        <w:t>(</w:t>
      </w:r>
      <w:r>
        <w:rPr>
          <w:rFonts w:hint="eastAsia"/>
          <w:lang w:eastAsia="ja-JP"/>
        </w:rPr>
        <w:t>16</w:t>
      </w:r>
      <w:r>
        <w:rPr>
          <w:rFonts w:hint="eastAsia"/>
          <w:lang w:eastAsia="ja-JP"/>
        </w:rPr>
        <w:t>-2)</w:t>
      </w:r>
      <w:r>
        <w:rPr>
          <w:rFonts w:hint="eastAsia"/>
          <w:lang w:eastAsia="ja-JP"/>
        </w:rPr>
        <w:t xml:space="preserve"> phases for </w:t>
      </w:r>
      <w:proofErr w:type="spellStart"/>
      <w:r>
        <w:rPr>
          <w:rFonts w:hint="eastAsia"/>
          <w:lang w:eastAsia="ja-JP"/>
        </w:rPr>
        <w:t>chroma</w:t>
      </w:r>
      <w:proofErr w:type="spellEnd"/>
      <w:r>
        <w:rPr>
          <w:rFonts w:hint="eastAsia"/>
          <w:lang w:eastAsia="ja-JP"/>
        </w:rPr>
        <w:t xml:space="preserve"> // </w:t>
      </w:r>
      <w:proofErr w:type="spellStart"/>
      <w:r>
        <w:rPr>
          <w:rFonts w:hint="eastAsia"/>
          <w:lang w:eastAsia="ja-JP"/>
        </w:rPr>
        <w:t>MCoUP</w:t>
      </w:r>
      <w:proofErr w:type="spellEnd"/>
      <w:r>
        <w:rPr>
          <w:rFonts w:hint="eastAsia"/>
          <w:lang w:eastAsia="ja-JP"/>
        </w:rPr>
        <w:t xml:space="preserve"> in 2x</w:t>
      </w:r>
      <w:r>
        <w:rPr>
          <w:rFonts w:hint="eastAsia"/>
          <w:lang w:eastAsia="ja-JP"/>
        </w:rPr>
        <w:br/>
        <w:t xml:space="preserve">+ 8-tap * </w:t>
      </w:r>
      <w:r>
        <w:rPr>
          <w:rFonts w:hint="eastAsia"/>
          <w:lang w:eastAsia="ja-JP"/>
        </w:rPr>
        <w:t>(</w:t>
      </w:r>
      <w:r>
        <w:rPr>
          <w:rFonts w:hint="eastAsia"/>
          <w:lang w:eastAsia="ja-JP"/>
        </w:rPr>
        <w:t>6</w:t>
      </w:r>
      <w:r>
        <w:rPr>
          <w:rFonts w:hint="eastAsia"/>
          <w:lang w:eastAsia="ja-JP"/>
        </w:rPr>
        <w:t>-2)</w:t>
      </w:r>
      <w:r>
        <w:rPr>
          <w:rFonts w:hint="eastAsia"/>
          <w:lang w:eastAsia="ja-JP"/>
        </w:rPr>
        <w:t xml:space="preserve"> phases for </w:t>
      </w:r>
      <w:proofErr w:type="spellStart"/>
      <w:r>
        <w:rPr>
          <w:rFonts w:hint="eastAsia"/>
          <w:lang w:eastAsia="ja-JP"/>
        </w:rPr>
        <w:t>luma</w:t>
      </w:r>
      <w:proofErr w:type="spellEnd"/>
      <w:r>
        <w:rPr>
          <w:rFonts w:hint="eastAsia"/>
          <w:lang w:eastAsia="ja-JP"/>
        </w:rPr>
        <w:t xml:space="preserve"> + 4-tap*</w:t>
      </w:r>
      <w:r>
        <w:rPr>
          <w:rFonts w:hint="eastAsia"/>
          <w:lang w:eastAsia="ja-JP"/>
        </w:rPr>
        <w:t>(</w:t>
      </w:r>
      <w:r>
        <w:rPr>
          <w:rFonts w:hint="eastAsia"/>
          <w:lang w:eastAsia="ja-JP"/>
        </w:rPr>
        <w:t>12</w:t>
      </w:r>
      <w:r>
        <w:rPr>
          <w:rFonts w:hint="eastAsia"/>
          <w:lang w:eastAsia="ja-JP"/>
        </w:rPr>
        <w:t>-2)</w:t>
      </w:r>
      <w:r>
        <w:rPr>
          <w:rFonts w:hint="eastAsia"/>
          <w:lang w:eastAsia="ja-JP"/>
        </w:rPr>
        <w:t xml:space="preserve"> phases for </w:t>
      </w:r>
      <w:proofErr w:type="spellStart"/>
      <w:r>
        <w:rPr>
          <w:rFonts w:hint="eastAsia"/>
          <w:lang w:eastAsia="ja-JP"/>
        </w:rPr>
        <w:t>chroma</w:t>
      </w:r>
      <w:proofErr w:type="spellEnd"/>
      <w:r>
        <w:rPr>
          <w:rFonts w:hint="eastAsia"/>
          <w:lang w:eastAsia="ja-JP"/>
        </w:rPr>
        <w:t xml:space="preserve"> // </w:t>
      </w:r>
      <w:proofErr w:type="spellStart"/>
      <w:r>
        <w:rPr>
          <w:rFonts w:hint="eastAsia"/>
          <w:lang w:eastAsia="ja-JP"/>
        </w:rPr>
        <w:t>MCoUP</w:t>
      </w:r>
      <w:proofErr w:type="spellEnd"/>
      <w:r>
        <w:rPr>
          <w:rFonts w:hint="eastAsia"/>
          <w:lang w:eastAsia="ja-JP"/>
        </w:rPr>
        <w:t xml:space="preserve"> in 1.5x</w:t>
      </w:r>
      <w:r>
        <w:rPr>
          <w:lang w:eastAsia="ja-JP"/>
        </w:rPr>
        <w:br/>
      </w:r>
      <w:r>
        <w:rPr>
          <w:rFonts w:hint="eastAsia"/>
          <w:lang w:eastAsia="ja-JP"/>
        </w:rPr>
        <w:t>+</w:t>
      </w:r>
      <w:r>
        <w:rPr>
          <w:rFonts w:hint="eastAsia"/>
          <w:lang w:eastAsia="ja-JP"/>
        </w:rPr>
        <w:t xml:space="preserve"> </w:t>
      </w:r>
      <w:r>
        <w:rPr>
          <w:rFonts w:hint="eastAsia"/>
          <w:lang w:eastAsia="ja-JP"/>
        </w:rPr>
        <w:t>2-tap * 8 phases</w:t>
      </w:r>
      <w:r w:rsidR="004B26AA">
        <w:rPr>
          <w:rFonts w:hint="eastAsia"/>
          <w:lang w:eastAsia="ja-JP"/>
        </w:rPr>
        <w:t xml:space="preserve"> </w:t>
      </w:r>
      <w:r w:rsidR="00443D96">
        <w:rPr>
          <w:rFonts w:hint="eastAsia"/>
          <w:lang w:eastAsia="ja-JP"/>
        </w:rPr>
        <w:t xml:space="preserve">                                     </w:t>
      </w:r>
      <w:r>
        <w:rPr>
          <w:rFonts w:hint="eastAsia"/>
          <w:lang w:eastAsia="ja-JP"/>
        </w:rPr>
        <w:t>// MC (bilinear )</w:t>
      </w:r>
      <w:r>
        <w:rPr>
          <w:lang w:eastAsia="ja-JP"/>
        </w:rPr>
        <w:br/>
      </w:r>
      <w:r>
        <w:rPr>
          <w:rFonts w:hint="eastAsia"/>
          <w:lang w:eastAsia="ja-JP"/>
        </w:rPr>
        <w:t>=</w:t>
      </w:r>
      <w:r>
        <w:rPr>
          <w:rFonts w:hint="eastAsia"/>
          <w:lang w:eastAsia="ja-JP"/>
        </w:rPr>
        <w:t xml:space="preserve"> 384 ( 200</w:t>
      </w:r>
      <w:r>
        <w:rPr>
          <w:rFonts w:hint="eastAsia"/>
          <w:lang w:eastAsia="ja-JP"/>
        </w:rPr>
        <w:t>% of the anchor )</w:t>
      </w:r>
    </w:p>
    <w:p w:rsidR="004F7485" w:rsidRPr="00DA7406" w:rsidRDefault="004F7485" w:rsidP="006932CC">
      <w:pPr>
        <w:pStyle w:val="1"/>
        <w:rPr>
          <w:szCs w:val="22"/>
        </w:rPr>
      </w:pPr>
      <w:r w:rsidRPr="00DA7406">
        <w:rPr>
          <w:szCs w:val="22"/>
        </w:rPr>
        <w:t>Conclusion</w:t>
      </w:r>
    </w:p>
    <w:p w:rsidR="00BA1A16" w:rsidRPr="00DA7406" w:rsidRDefault="00BA1A16" w:rsidP="00BA1A16">
      <w:pPr>
        <w:jc w:val="both"/>
        <w:rPr>
          <w:szCs w:val="22"/>
        </w:rPr>
      </w:pPr>
      <w:r w:rsidRPr="00DA7406">
        <w:rPr>
          <w:szCs w:val="22"/>
        </w:rPr>
        <w:t>This</w:t>
      </w:r>
      <w:r w:rsidR="008B33D9">
        <w:rPr>
          <w:rFonts w:hint="eastAsia"/>
          <w:szCs w:val="22"/>
          <w:lang w:eastAsia="ja-JP"/>
        </w:rPr>
        <w:t xml:space="preserve"> </w:t>
      </w:r>
      <w:r>
        <w:rPr>
          <w:szCs w:val="22"/>
        </w:rPr>
        <w:t>contribution reports cross</w:t>
      </w:r>
      <w:r>
        <w:rPr>
          <w:rFonts w:hint="eastAsia"/>
          <w:szCs w:val="22"/>
          <w:lang w:eastAsia="ja-JP"/>
        </w:rPr>
        <w:t>-</w:t>
      </w:r>
      <w:r>
        <w:rPr>
          <w:szCs w:val="22"/>
        </w:rPr>
        <w:t>check</w:t>
      </w:r>
      <w:r>
        <w:rPr>
          <w:rFonts w:hint="eastAsia"/>
          <w:szCs w:val="22"/>
          <w:lang w:eastAsia="ja-JP"/>
        </w:rPr>
        <w:t xml:space="preserve"> results of SCE3.5 (</w:t>
      </w:r>
      <w:r>
        <w:rPr>
          <w:szCs w:val="22"/>
        </w:rPr>
        <w:t>JCTVC-</w:t>
      </w:r>
      <w:r>
        <w:rPr>
          <w:rFonts w:hint="eastAsia"/>
          <w:szCs w:val="22"/>
          <w:lang w:eastAsia="ja-JP"/>
        </w:rPr>
        <w:t>M</w:t>
      </w:r>
      <w:r w:rsidR="00AB0B4E">
        <w:rPr>
          <w:rFonts w:hint="eastAsia"/>
          <w:szCs w:val="22"/>
          <w:lang w:eastAsia="ja-JP"/>
        </w:rPr>
        <w:t>0109</w:t>
      </w:r>
      <w:r>
        <w:rPr>
          <w:rFonts w:hint="eastAsia"/>
          <w:szCs w:val="22"/>
          <w:lang w:eastAsia="ja-JP"/>
        </w:rPr>
        <w:t>)</w:t>
      </w:r>
      <w:r>
        <w:rPr>
          <w:szCs w:val="22"/>
        </w:rPr>
        <w:t xml:space="preserve"> on </w:t>
      </w:r>
      <w:r>
        <w:t xml:space="preserve">simplification of generalized residual inter-layer prediction </w:t>
      </w:r>
      <w:r>
        <w:rPr>
          <w:rFonts w:hint="eastAsia"/>
          <w:lang w:eastAsia="ja-JP"/>
        </w:rPr>
        <w:t>for spatial scalability</w:t>
      </w:r>
      <w:r>
        <w:rPr>
          <w:szCs w:val="22"/>
        </w:rPr>
        <w:t xml:space="preserve">. </w:t>
      </w:r>
      <w:r w:rsidR="00814F3E">
        <w:rPr>
          <w:rFonts w:hint="eastAsia"/>
          <w:szCs w:val="22"/>
          <w:lang w:eastAsia="ja-JP"/>
        </w:rPr>
        <w:t xml:space="preserve">The results of coding </w:t>
      </w:r>
      <w:r w:rsidR="00814F3E">
        <w:rPr>
          <w:szCs w:val="22"/>
          <w:lang w:eastAsia="ja-JP"/>
        </w:rPr>
        <w:t>performance</w:t>
      </w:r>
      <w:r w:rsidR="00814F3E">
        <w:rPr>
          <w:rFonts w:hint="eastAsia"/>
          <w:szCs w:val="22"/>
          <w:lang w:eastAsia="ja-JP"/>
        </w:rPr>
        <w:t xml:space="preserve"> and average </w:t>
      </w:r>
      <w:r w:rsidR="00814F3E">
        <w:rPr>
          <w:szCs w:val="22"/>
          <w:lang w:eastAsia="ja-JP"/>
        </w:rPr>
        <w:t>complexity</w:t>
      </w:r>
      <w:r w:rsidR="00814F3E">
        <w:rPr>
          <w:rFonts w:hint="eastAsia"/>
          <w:szCs w:val="22"/>
          <w:lang w:eastAsia="ja-JP"/>
        </w:rPr>
        <w:t xml:space="preserve"> </w:t>
      </w:r>
      <w:r>
        <w:rPr>
          <w:szCs w:val="22"/>
          <w:lang w:eastAsia="ja-JP"/>
        </w:rPr>
        <w:t>exactly</w:t>
      </w:r>
      <w:r>
        <w:rPr>
          <w:rFonts w:hint="eastAsia"/>
          <w:szCs w:val="22"/>
          <w:lang w:eastAsia="ja-JP"/>
        </w:rPr>
        <w:t xml:space="preserve"> match those provided by the proponents. It is also confirmed that </w:t>
      </w:r>
      <w:r>
        <w:rPr>
          <w:szCs w:val="22"/>
          <w:lang w:eastAsia="ja-JP"/>
        </w:rPr>
        <w:t>the</w:t>
      </w:r>
      <w:r>
        <w:rPr>
          <w:rFonts w:hint="eastAsia"/>
          <w:szCs w:val="22"/>
          <w:lang w:eastAsia="ja-JP"/>
        </w:rPr>
        <w:t xml:space="preserve"> worst case of complexity assessment provided by the proponents is appropriate.</w:t>
      </w:r>
    </w:p>
    <w:p w:rsidR="000B00D6" w:rsidRDefault="000B00D6" w:rsidP="000B00D6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Reference</w:t>
      </w:r>
    </w:p>
    <w:bookmarkStart w:id="1" w:name="_Ref347833523"/>
    <w:bookmarkStart w:id="2" w:name="_Ref338707177"/>
    <w:p w:rsidR="000B00D6" w:rsidRPr="00F0162C" w:rsidRDefault="00FA0C9A" w:rsidP="000B00D6">
      <w:pPr>
        <w:numPr>
          <w:ilvl w:val="0"/>
          <w:numId w:val="20"/>
        </w:numPr>
        <w:tabs>
          <w:tab w:val="left" w:pos="360"/>
        </w:tabs>
        <w:jc w:val="both"/>
        <w:textAlignment w:val="auto"/>
        <w:rPr>
          <w:szCs w:val="22"/>
        </w:rPr>
      </w:pPr>
      <w:r>
        <w:fldChar w:fldCharType="begin"/>
      </w:r>
      <w:r>
        <w:instrText>HYPERLINK "mailto:edouard.francois@crf.canon.fr"</w:instrText>
      </w:r>
      <w:r>
        <w:fldChar w:fldCharType="separate"/>
      </w:r>
      <w:r w:rsidR="000B00D6" w:rsidRPr="009E6EFE">
        <w:rPr>
          <w:szCs w:val="22"/>
        </w:rPr>
        <w:t>E. François</w:t>
      </w:r>
      <w:r>
        <w:fldChar w:fldCharType="end"/>
      </w:r>
      <w:r w:rsidR="000B00D6" w:rsidRPr="009E6EFE">
        <w:rPr>
          <w:szCs w:val="22"/>
        </w:rPr>
        <w:t xml:space="preserve">, </w:t>
      </w:r>
      <w:r w:rsidR="008A3B60">
        <w:rPr>
          <w:rFonts w:hint="eastAsia"/>
          <w:szCs w:val="22"/>
          <w:lang w:eastAsia="ja-JP"/>
        </w:rPr>
        <w:t>et.al</w:t>
      </w:r>
      <w:r w:rsidR="000B00D6" w:rsidRPr="009E6EFE">
        <w:rPr>
          <w:szCs w:val="22"/>
        </w:rPr>
        <w:t>, “</w:t>
      </w:r>
      <w:r w:rsidR="000B00D6" w:rsidRPr="000E1808">
        <w:rPr>
          <w:szCs w:val="22"/>
          <w:lang w:val="en-CA"/>
        </w:rPr>
        <w:t>SCE3.5: Simplification of Generalized Residual Inter-Layer Prediction for spatial scalability</w:t>
      </w:r>
      <w:r w:rsidR="000B00D6" w:rsidRPr="009E6EFE">
        <w:rPr>
          <w:szCs w:val="22"/>
        </w:rPr>
        <w:t>”, JCTVC-</w:t>
      </w:r>
      <w:r w:rsidR="000B00D6">
        <w:rPr>
          <w:rFonts w:hint="eastAsia"/>
          <w:szCs w:val="22"/>
          <w:lang w:eastAsia="ja-JP"/>
        </w:rPr>
        <w:t>M</w:t>
      </w:r>
      <w:r w:rsidR="00307091">
        <w:rPr>
          <w:rFonts w:hint="eastAsia"/>
          <w:szCs w:val="22"/>
          <w:lang w:eastAsia="ja-JP"/>
        </w:rPr>
        <w:t>0109</w:t>
      </w:r>
      <w:r w:rsidR="000B00D6" w:rsidRPr="009E6EFE">
        <w:rPr>
          <w:szCs w:val="22"/>
        </w:rPr>
        <w:t xml:space="preserve">, </w:t>
      </w:r>
      <w:proofErr w:type="spellStart"/>
      <w:r w:rsidR="000B00D6" w:rsidRPr="00B4194A">
        <w:rPr>
          <w:szCs w:val="22"/>
          <w:lang w:val="en-CA"/>
        </w:rPr>
        <w:t>Incheon</w:t>
      </w:r>
      <w:proofErr w:type="spellEnd"/>
      <w:r w:rsidR="000B00D6" w:rsidRPr="00506D90">
        <w:rPr>
          <w:szCs w:val="22"/>
        </w:rPr>
        <w:t xml:space="preserve">, </w:t>
      </w:r>
      <w:r w:rsidR="000B00D6" w:rsidRPr="00B4194A">
        <w:rPr>
          <w:szCs w:val="22"/>
          <w:lang w:val="en-CA"/>
        </w:rPr>
        <w:t>KR</w:t>
      </w:r>
      <w:r w:rsidR="000B00D6" w:rsidRPr="00506D90">
        <w:rPr>
          <w:szCs w:val="22"/>
        </w:rPr>
        <w:t xml:space="preserve">, </w:t>
      </w:r>
      <w:r w:rsidR="000B00D6" w:rsidRPr="00B4194A">
        <w:rPr>
          <w:szCs w:val="22"/>
          <w:lang w:val="en-CA"/>
        </w:rPr>
        <w:t>18–26 Apr. 2013</w:t>
      </w:r>
      <w:r w:rsidR="000B00D6" w:rsidRPr="009E6EFE">
        <w:rPr>
          <w:szCs w:val="22"/>
        </w:rPr>
        <w:t>.</w:t>
      </w:r>
      <w:bookmarkEnd w:id="1"/>
    </w:p>
    <w:bookmarkEnd w:id="2"/>
    <w:p w:rsidR="00E55841" w:rsidRPr="007B129B" w:rsidRDefault="000B00D6" w:rsidP="007B129B">
      <w:pPr>
        <w:numPr>
          <w:ilvl w:val="0"/>
          <w:numId w:val="20"/>
        </w:numPr>
        <w:jc w:val="both"/>
        <w:textAlignment w:val="auto"/>
        <w:rPr>
          <w:rFonts w:hint="eastAsia"/>
          <w:lang w:val="en-CA" w:eastAsia="ja-JP"/>
        </w:rPr>
      </w:pPr>
      <w:r>
        <w:rPr>
          <w:rFonts w:hint="eastAsia"/>
          <w:lang w:val="en-CA" w:eastAsia="ja-JP"/>
        </w:rPr>
        <w:t xml:space="preserve">X. Li, et.al, </w:t>
      </w:r>
      <w:r>
        <w:rPr>
          <w:lang w:val="en-CA" w:eastAsia="ja-JP"/>
        </w:rPr>
        <w:t>“</w:t>
      </w:r>
      <w:r>
        <w:rPr>
          <w:rFonts w:hint="eastAsia"/>
          <w:lang w:val="en-CA" w:eastAsia="ja-JP"/>
        </w:rPr>
        <w:t>Description of Tool Experiment SCE3: Combined Inter and Inter-Layer Prediction in SHVC,</w:t>
      </w:r>
      <w:r>
        <w:rPr>
          <w:lang w:val="en-CA" w:eastAsia="ja-JP"/>
        </w:rPr>
        <w:t>”</w:t>
      </w:r>
      <w:r>
        <w:rPr>
          <w:rFonts w:hint="eastAsia"/>
          <w:lang w:val="en-CA" w:eastAsia="ja-JP"/>
        </w:rPr>
        <w:t xml:space="preserve"> JCTVC-L1103, Geneva, CH, Jan. 2013.</w:t>
      </w:r>
    </w:p>
    <w:sectPr w:rsidR="00E55841" w:rsidRPr="007B129B" w:rsidSect="00A01439">
      <w:footerReference w:type="default" r:id="rId16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FD0" w:rsidRDefault="00523FD0">
      <w:r>
        <w:separator/>
      </w:r>
    </w:p>
  </w:endnote>
  <w:endnote w:type="continuationSeparator" w:id="0">
    <w:p w:rsidR="00523FD0" w:rsidRDefault="00523F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FD0" w:rsidRDefault="00523FD0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E04000">
      <w:rPr>
        <w:rStyle w:val="a5"/>
        <w:noProof/>
      </w:rPr>
      <w:t>5</w:t>
    </w:r>
    <w:r>
      <w:rPr>
        <w:rStyle w:val="a5"/>
      </w:rPr>
      <w:fldChar w:fldCharType="end"/>
    </w:r>
    <w:r>
      <w:rPr>
        <w:rStyle w:val="a5"/>
      </w:rPr>
      <w:tab/>
      <w:t xml:space="preserve">Date Saved: </w:t>
    </w:r>
    <w:r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>
      <w:rPr>
        <w:rStyle w:val="a5"/>
      </w:rPr>
      <w:fldChar w:fldCharType="separate"/>
    </w:r>
    <w:r>
      <w:rPr>
        <w:rStyle w:val="a5"/>
        <w:noProof/>
      </w:rPr>
      <w:t>2013-04-08</w:t>
    </w:r>
    <w:r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FD0" w:rsidRDefault="00523FD0">
      <w:r>
        <w:separator/>
      </w:r>
    </w:p>
  </w:footnote>
  <w:footnote w:type="continuationSeparator" w:id="0">
    <w:p w:rsidR="00523FD0" w:rsidRDefault="00523F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13F6ECC"/>
    <w:multiLevelType w:val="multilevel"/>
    <w:tmpl w:val="A790AF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CE196C"/>
    <w:multiLevelType w:val="hybridMultilevel"/>
    <w:tmpl w:val="10D8B33E"/>
    <w:lvl w:ilvl="0" w:tplc="435CADC0">
      <w:start w:val="1"/>
      <w:numFmt w:val="bullet"/>
      <w:lvlText w:val="-"/>
      <w:lvlJc w:val="left"/>
      <w:pPr>
        <w:ind w:left="45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0" w:hanging="420"/>
      </w:pPr>
      <w:rPr>
        <w:rFonts w:ascii="Wingdings" w:hAnsi="Wingdings" w:hint="default"/>
      </w:rPr>
    </w:lvl>
  </w:abstractNum>
  <w:abstractNum w:abstractNumId="5">
    <w:nsid w:val="130D1D58"/>
    <w:multiLevelType w:val="hybridMultilevel"/>
    <w:tmpl w:val="8E1403D6"/>
    <w:lvl w:ilvl="0" w:tplc="6870055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080" w:hanging="360"/>
      </w:pPr>
    </w:lvl>
    <w:lvl w:ilvl="2" w:tplc="4809001B" w:tentative="1">
      <w:start w:val="1"/>
      <w:numFmt w:val="lowerRoman"/>
      <w:lvlText w:val="%3."/>
      <w:lvlJc w:val="right"/>
      <w:pPr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CDB2B63"/>
    <w:multiLevelType w:val="hybridMultilevel"/>
    <w:tmpl w:val="57FCC42E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DAB43D0"/>
    <w:multiLevelType w:val="hybridMultilevel"/>
    <w:tmpl w:val="92C6449A"/>
    <w:lvl w:ilvl="0" w:tplc="040C0001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>
    <w:nsid w:val="367B41BB"/>
    <w:multiLevelType w:val="hybridMultilevel"/>
    <w:tmpl w:val="77825BCE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7F67E3"/>
    <w:multiLevelType w:val="hybridMultilevel"/>
    <w:tmpl w:val="38F0C7BA"/>
    <w:lvl w:ilvl="0" w:tplc="C69AA78C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E95DF6"/>
    <w:multiLevelType w:val="hybridMultilevel"/>
    <w:tmpl w:val="B3928190"/>
    <w:lvl w:ilvl="0" w:tplc="91920094">
      <w:start w:val="1"/>
      <w:numFmt w:val="decimal"/>
      <w:lvlText w:val="(%1)"/>
      <w:lvlJc w:val="center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674634"/>
    <w:multiLevelType w:val="hybridMultilevel"/>
    <w:tmpl w:val="0BA4E106"/>
    <w:lvl w:ilvl="0" w:tplc="040C0001">
      <w:start w:val="1"/>
      <w:numFmt w:val="bullet"/>
      <w:lvlText w:val=""/>
      <w:lvlJc w:val="left"/>
      <w:pPr>
        <w:ind w:left="787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12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7" w:hanging="420"/>
      </w:pPr>
      <w:rPr>
        <w:rFonts w:ascii="Wingdings" w:hAnsi="Wingdings" w:hint="default"/>
      </w:rPr>
    </w:lvl>
  </w:abstractNum>
  <w:abstractNum w:abstractNumId="1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9">
    <w:nsid w:val="736A68D4"/>
    <w:multiLevelType w:val="hybridMultilevel"/>
    <w:tmpl w:val="CA4692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8"/>
  </w:num>
  <w:num w:numId="3">
    <w:abstractNumId w:val="15"/>
  </w:num>
  <w:num w:numId="4">
    <w:abstractNumId w:val="12"/>
  </w:num>
  <w:num w:numId="5">
    <w:abstractNumId w:val="13"/>
  </w:num>
  <w:num w:numId="6">
    <w:abstractNumId w:val="8"/>
  </w:num>
  <w:num w:numId="7">
    <w:abstractNumId w:val="11"/>
  </w:num>
  <w:num w:numId="8">
    <w:abstractNumId w:val="8"/>
  </w:num>
  <w:num w:numId="9">
    <w:abstractNumId w:val="2"/>
  </w:num>
  <w:num w:numId="10">
    <w:abstractNumId w:val="7"/>
  </w:num>
  <w:num w:numId="11">
    <w:abstractNumId w:val="3"/>
  </w:num>
  <w:num w:numId="12">
    <w:abstractNumId w:val="1"/>
  </w:num>
  <w:num w:numId="13">
    <w:abstractNumId w:val="5"/>
  </w:num>
  <w:num w:numId="14">
    <w:abstractNumId w:val="10"/>
  </w:num>
  <w:num w:numId="15">
    <w:abstractNumId w:val="6"/>
  </w:num>
  <w:num w:numId="16">
    <w:abstractNumId w:val="16"/>
  </w:num>
  <w:num w:numId="17">
    <w:abstractNumId w:val="19"/>
  </w:num>
  <w:num w:numId="18">
    <w:abstractNumId w:val="17"/>
  </w:num>
  <w:num w:numId="19">
    <w:abstractNumId w:val="9"/>
  </w:num>
  <w:num w:numId="20">
    <w:abstractNumId w:val="14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stylePaneFormatFilter w:val="3F01"/>
  <w:revisionView w:markup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A47"/>
    <w:rsid w:val="00003AC4"/>
    <w:rsid w:val="00016417"/>
    <w:rsid w:val="000215E0"/>
    <w:rsid w:val="00037610"/>
    <w:rsid w:val="00042922"/>
    <w:rsid w:val="000458BC"/>
    <w:rsid w:val="00045C41"/>
    <w:rsid w:val="00046C03"/>
    <w:rsid w:val="00070B75"/>
    <w:rsid w:val="0007614F"/>
    <w:rsid w:val="000A166A"/>
    <w:rsid w:val="000A4F48"/>
    <w:rsid w:val="000B00D6"/>
    <w:rsid w:val="000B0E77"/>
    <w:rsid w:val="000B1C6B"/>
    <w:rsid w:val="000B4FF9"/>
    <w:rsid w:val="000C09AC"/>
    <w:rsid w:val="000C11AB"/>
    <w:rsid w:val="000C133C"/>
    <w:rsid w:val="000C339E"/>
    <w:rsid w:val="000D2320"/>
    <w:rsid w:val="000D4AD0"/>
    <w:rsid w:val="000E00F3"/>
    <w:rsid w:val="000E160B"/>
    <w:rsid w:val="000F158C"/>
    <w:rsid w:val="000F6AD5"/>
    <w:rsid w:val="00102F3D"/>
    <w:rsid w:val="001054C4"/>
    <w:rsid w:val="001114C7"/>
    <w:rsid w:val="00111ECD"/>
    <w:rsid w:val="00115B7B"/>
    <w:rsid w:val="0012141F"/>
    <w:rsid w:val="00123B83"/>
    <w:rsid w:val="00124E38"/>
    <w:rsid w:val="0012580B"/>
    <w:rsid w:val="00125B1E"/>
    <w:rsid w:val="00130CB3"/>
    <w:rsid w:val="00131F90"/>
    <w:rsid w:val="0013440E"/>
    <w:rsid w:val="0013526E"/>
    <w:rsid w:val="001709E8"/>
    <w:rsid w:val="00171371"/>
    <w:rsid w:val="00175A24"/>
    <w:rsid w:val="00187E58"/>
    <w:rsid w:val="001A297E"/>
    <w:rsid w:val="001A368E"/>
    <w:rsid w:val="001A7329"/>
    <w:rsid w:val="001A7887"/>
    <w:rsid w:val="001B4E28"/>
    <w:rsid w:val="001C3525"/>
    <w:rsid w:val="001D0C51"/>
    <w:rsid w:val="001D1BD2"/>
    <w:rsid w:val="001D2A91"/>
    <w:rsid w:val="001E02BE"/>
    <w:rsid w:val="001E3B37"/>
    <w:rsid w:val="001E7AAD"/>
    <w:rsid w:val="001F2594"/>
    <w:rsid w:val="002055A6"/>
    <w:rsid w:val="002059A3"/>
    <w:rsid w:val="00206460"/>
    <w:rsid w:val="002069B4"/>
    <w:rsid w:val="002070AA"/>
    <w:rsid w:val="00212F53"/>
    <w:rsid w:val="00215DFC"/>
    <w:rsid w:val="0021707F"/>
    <w:rsid w:val="0021762B"/>
    <w:rsid w:val="002212DF"/>
    <w:rsid w:val="00222CD4"/>
    <w:rsid w:val="002259DC"/>
    <w:rsid w:val="00225B8F"/>
    <w:rsid w:val="002264A6"/>
    <w:rsid w:val="00226D6A"/>
    <w:rsid w:val="00227BA7"/>
    <w:rsid w:val="0024353B"/>
    <w:rsid w:val="00254220"/>
    <w:rsid w:val="00263398"/>
    <w:rsid w:val="00264594"/>
    <w:rsid w:val="00271061"/>
    <w:rsid w:val="002726F4"/>
    <w:rsid w:val="00275BCF"/>
    <w:rsid w:val="0027764A"/>
    <w:rsid w:val="00292257"/>
    <w:rsid w:val="00295E94"/>
    <w:rsid w:val="002A54DD"/>
    <w:rsid w:val="002A54E0"/>
    <w:rsid w:val="002A6455"/>
    <w:rsid w:val="002A7A56"/>
    <w:rsid w:val="002B1595"/>
    <w:rsid w:val="002B191D"/>
    <w:rsid w:val="002B3BF1"/>
    <w:rsid w:val="002D0AF6"/>
    <w:rsid w:val="002F0F99"/>
    <w:rsid w:val="002F164D"/>
    <w:rsid w:val="002F3819"/>
    <w:rsid w:val="00306206"/>
    <w:rsid w:val="00307091"/>
    <w:rsid w:val="003140D2"/>
    <w:rsid w:val="00317D85"/>
    <w:rsid w:val="003206BC"/>
    <w:rsid w:val="00327C56"/>
    <w:rsid w:val="003315A1"/>
    <w:rsid w:val="00333779"/>
    <w:rsid w:val="00334549"/>
    <w:rsid w:val="003373EC"/>
    <w:rsid w:val="003404EC"/>
    <w:rsid w:val="00342FF4"/>
    <w:rsid w:val="00347C2B"/>
    <w:rsid w:val="003706CC"/>
    <w:rsid w:val="00377710"/>
    <w:rsid w:val="00386CC8"/>
    <w:rsid w:val="00390545"/>
    <w:rsid w:val="00390C9E"/>
    <w:rsid w:val="00391554"/>
    <w:rsid w:val="003938F6"/>
    <w:rsid w:val="003941AC"/>
    <w:rsid w:val="003A1874"/>
    <w:rsid w:val="003A19E8"/>
    <w:rsid w:val="003A2D8E"/>
    <w:rsid w:val="003A7467"/>
    <w:rsid w:val="003A7D42"/>
    <w:rsid w:val="003B687A"/>
    <w:rsid w:val="003C20E4"/>
    <w:rsid w:val="003E6F90"/>
    <w:rsid w:val="003E71BC"/>
    <w:rsid w:val="003F5D0F"/>
    <w:rsid w:val="00400B7E"/>
    <w:rsid w:val="00414101"/>
    <w:rsid w:val="00433DDB"/>
    <w:rsid w:val="00437619"/>
    <w:rsid w:val="00443D96"/>
    <w:rsid w:val="00446C5E"/>
    <w:rsid w:val="00446D16"/>
    <w:rsid w:val="00461F73"/>
    <w:rsid w:val="00471BAA"/>
    <w:rsid w:val="00492F98"/>
    <w:rsid w:val="004A2A63"/>
    <w:rsid w:val="004A403D"/>
    <w:rsid w:val="004A5BC9"/>
    <w:rsid w:val="004A7BCD"/>
    <w:rsid w:val="004B114D"/>
    <w:rsid w:val="004B210C"/>
    <w:rsid w:val="004B26AA"/>
    <w:rsid w:val="004C0B4D"/>
    <w:rsid w:val="004C2892"/>
    <w:rsid w:val="004C6E35"/>
    <w:rsid w:val="004D405F"/>
    <w:rsid w:val="004E4F4F"/>
    <w:rsid w:val="004E6789"/>
    <w:rsid w:val="004F2062"/>
    <w:rsid w:val="004F3CDC"/>
    <w:rsid w:val="004F61E3"/>
    <w:rsid w:val="004F7485"/>
    <w:rsid w:val="00500317"/>
    <w:rsid w:val="00501CBD"/>
    <w:rsid w:val="00503B61"/>
    <w:rsid w:val="00504116"/>
    <w:rsid w:val="005054CA"/>
    <w:rsid w:val="00506600"/>
    <w:rsid w:val="0051015C"/>
    <w:rsid w:val="00515D00"/>
    <w:rsid w:val="00516CF1"/>
    <w:rsid w:val="00523FD0"/>
    <w:rsid w:val="005263EB"/>
    <w:rsid w:val="00531AE9"/>
    <w:rsid w:val="0053253D"/>
    <w:rsid w:val="00550A66"/>
    <w:rsid w:val="005673D8"/>
    <w:rsid w:val="00567EC7"/>
    <w:rsid w:val="00570013"/>
    <w:rsid w:val="00572A61"/>
    <w:rsid w:val="005801A2"/>
    <w:rsid w:val="00591B46"/>
    <w:rsid w:val="005952A5"/>
    <w:rsid w:val="005A33A1"/>
    <w:rsid w:val="005B217D"/>
    <w:rsid w:val="005B3FFE"/>
    <w:rsid w:val="005B6DAD"/>
    <w:rsid w:val="005C2E14"/>
    <w:rsid w:val="005C385F"/>
    <w:rsid w:val="005D500D"/>
    <w:rsid w:val="005D55E5"/>
    <w:rsid w:val="005E1AC6"/>
    <w:rsid w:val="005F2133"/>
    <w:rsid w:val="005F428B"/>
    <w:rsid w:val="005F5100"/>
    <w:rsid w:val="005F6F1B"/>
    <w:rsid w:val="00606397"/>
    <w:rsid w:val="006115CC"/>
    <w:rsid w:val="006219BA"/>
    <w:rsid w:val="00624B33"/>
    <w:rsid w:val="00630AA2"/>
    <w:rsid w:val="0063746F"/>
    <w:rsid w:val="00637F67"/>
    <w:rsid w:val="00641FAA"/>
    <w:rsid w:val="00646707"/>
    <w:rsid w:val="00650C23"/>
    <w:rsid w:val="00662E58"/>
    <w:rsid w:val="00664DCF"/>
    <w:rsid w:val="00670306"/>
    <w:rsid w:val="00685F9F"/>
    <w:rsid w:val="00687FEB"/>
    <w:rsid w:val="006932CC"/>
    <w:rsid w:val="00695261"/>
    <w:rsid w:val="0069705D"/>
    <w:rsid w:val="006A1A19"/>
    <w:rsid w:val="006C2D1A"/>
    <w:rsid w:val="006C5D39"/>
    <w:rsid w:val="006E2810"/>
    <w:rsid w:val="006E5417"/>
    <w:rsid w:val="006E70AC"/>
    <w:rsid w:val="006F408D"/>
    <w:rsid w:val="006F410C"/>
    <w:rsid w:val="007102AB"/>
    <w:rsid w:val="00712F60"/>
    <w:rsid w:val="00720E3B"/>
    <w:rsid w:val="0073799C"/>
    <w:rsid w:val="00745F6B"/>
    <w:rsid w:val="0075585E"/>
    <w:rsid w:val="0076533F"/>
    <w:rsid w:val="00770571"/>
    <w:rsid w:val="007768FF"/>
    <w:rsid w:val="007824D3"/>
    <w:rsid w:val="00783F49"/>
    <w:rsid w:val="00796EE3"/>
    <w:rsid w:val="007A4C0F"/>
    <w:rsid w:val="007A7D29"/>
    <w:rsid w:val="007B129B"/>
    <w:rsid w:val="007B4705"/>
    <w:rsid w:val="007B4AB8"/>
    <w:rsid w:val="007B6548"/>
    <w:rsid w:val="007C586E"/>
    <w:rsid w:val="007D22AB"/>
    <w:rsid w:val="007D6656"/>
    <w:rsid w:val="007F1F8B"/>
    <w:rsid w:val="007F67A1"/>
    <w:rsid w:val="00807BA7"/>
    <w:rsid w:val="00811C05"/>
    <w:rsid w:val="00814F3E"/>
    <w:rsid w:val="0081670E"/>
    <w:rsid w:val="008206C8"/>
    <w:rsid w:val="00841164"/>
    <w:rsid w:val="00855D71"/>
    <w:rsid w:val="00874A6C"/>
    <w:rsid w:val="00876C65"/>
    <w:rsid w:val="00883C51"/>
    <w:rsid w:val="008A252D"/>
    <w:rsid w:val="008A3B60"/>
    <w:rsid w:val="008A4B4C"/>
    <w:rsid w:val="008B2419"/>
    <w:rsid w:val="008B33D9"/>
    <w:rsid w:val="008C239F"/>
    <w:rsid w:val="008C64EA"/>
    <w:rsid w:val="008E1030"/>
    <w:rsid w:val="008E480C"/>
    <w:rsid w:val="008F2995"/>
    <w:rsid w:val="008F4DEA"/>
    <w:rsid w:val="008F5E1C"/>
    <w:rsid w:val="008F6FCC"/>
    <w:rsid w:val="008F7C01"/>
    <w:rsid w:val="00903EF5"/>
    <w:rsid w:val="00907757"/>
    <w:rsid w:val="00917348"/>
    <w:rsid w:val="009212B0"/>
    <w:rsid w:val="009234A5"/>
    <w:rsid w:val="009336F7"/>
    <w:rsid w:val="009374A7"/>
    <w:rsid w:val="00943C28"/>
    <w:rsid w:val="00975603"/>
    <w:rsid w:val="0098431B"/>
    <w:rsid w:val="0098551D"/>
    <w:rsid w:val="00993D92"/>
    <w:rsid w:val="0099518F"/>
    <w:rsid w:val="00996C8B"/>
    <w:rsid w:val="009A12B7"/>
    <w:rsid w:val="009A523D"/>
    <w:rsid w:val="009B2368"/>
    <w:rsid w:val="009C3A6C"/>
    <w:rsid w:val="009C459C"/>
    <w:rsid w:val="009D6826"/>
    <w:rsid w:val="009F2AA8"/>
    <w:rsid w:val="009F496B"/>
    <w:rsid w:val="009F4D52"/>
    <w:rsid w:val="00A00830"/>
    <w:rsid w:val="00A01439"/>
    <w:rsid w:val="00A02E61"/>
    <w:rsid w:val="00A05CFF"/>
    <w:rsid w:val="00A11B4B"/>
    <w:rsid w:val="00A15BA2"/>
    <w:rsid w:val="00A22EB5"/>
    <w:rsid w:val="00A34582"/>
    <w:rsid w:val="00A56B97"/>
    <w:rsid w:val="00A6093D"/>
    <w:rsid w:val="00A649E9"/>
    <w:rsid w:val="00A64CD0"/>
    <w:rsid w:val="00A76A6D"/>
    <w:rsid w:val="00A7791A"/>
    <w:rsid w:val="00A83253"/>
    <w:rsid w:val="00A83497"/>
    <w:rsid w:val="00A95D5D"/>
    <w:rsid w:val="00AA0F51"/>
    <w:rsid w:val="00AA6E84"/>
    <w:rsid w:val="00AB0B4E"/>
    <w:rsid w:val="00AB18D6"/>
    <w:rsid w:val="00AB2615"/>
    <w:rsid w:val="00AB65FD"/>
    <w:rsid w:val="00AC2F48"/>
    <w:rsid w:val="00AC3721"/>
    <w:rsid w:val="00AD2EE5"/>
    <w:rsid w:val="00AE341B"/>
    <w:rsid w:val="00AE4B90"/>
    <w:rsid w:val="00AF0E8F"/>
    <w:rsid w:val="00B02C6F"/>
    <w:rsid w:val="00B06333"/>
    <w:rsid w:val="00B07CA7"/>
    <w:rsid w:val="00B11F0D"/>
    <w:rsid w:val="00B1279A"/>
    <w:rsid w:val="00B22AB7"/>
    <w:rsid w:val="00B31072"/>
    <w:rsid w:val="00B36BE8"/>
    <w:rsid w:val="00B43C72"/>
    <w:rsid w:val="00B44166"/>
    <w:rsid w:val="00B50C05"/>
    <w:rsid w:val="00B5222E"/>
    <w:rsid w:val="00B61C96"/>
    <w:rsid w:val="00B63127"/>
    <w:rsid w:val="00B648FD"/>
    <w:rsid w:val="00B64F81"/>
    <w:rsid w:val="00B67C9A"/>
    <w:rsid w:val="00B73A2A"/>
    <w:rsid w:val="00B76B43"/>
    <w:rsid w:val="00B9194D"/>
    <w:rsid w:val="00B949EE"/>
    <w:rsid w:val="00B94B06"/>
    <w:rsid w:val="00B94C28"/>
    <w:rsid w:val="00BA1A16"/>
    <w:rsid w:val="00BB15C9"/>
    <w:rsid w:val="00BB6434"/>
    <w:rsid w:val="00BC10BA"/>
    <w:rsid w:val="00BC5AFD"/>
    <w:rsid w:val="00BD58A2"/>
    <w:rsid w:val="00C04F43"/>
    <w:rsid w:val="00C0609D"/>
    <w:rsid w:val="00C115AB"/>
    <w:rsid w:val="00C13EE1"/>
    <w:rsid w:val="00C21EB1"/>
    <w:rsid w:val="00C27113"/>
    <w:rsid w:val="00C30249"/>
    <w:rsid w:val="00C30970"/>
    <w:rsid w:val="00C36813"/>
    <w:rsid w:val="00C3723B"/>
    <w:rsid w:val="00C606C9"/>
    <w:rsid w:val="00C64FC4"/>
    <w:rsid w:val="00C65B12"/>
    <w:rsid w:val="00C72AC4"/>
    <w:rsid w:val="00C80288"/>
    <w:rsid w:val="00C82B04"/>
    <w:rsid w:val="00C84003"/>
    <w:rsid w:val="00C85E23"/>
    <w:rsid w:val="00C86985"/>
    <w:rsid w:val="00C90650"/>
    <w:rsid w:val="00C97D78"/>
    <w:rsid w:val="00CC0104"/>
    <w:rsid w:val="00CC2AAE"/>
    <w:rsid w:val="00CC5A42"/>
    <w:rsid w:val="00CD0EAB"/>
    <w:rsid w:val="00CD51BD"/>
    <w:rsid w:val="00CE1FBD"/>
    <w:rsid w:val="00CE4DC2"/>
    <w:rsid w:val="00CF34DB"/>
    <w:rsid w:val="00CF558F"/>
    <w:rsid w:val="00CF6BCC"/>
    <w:rsid w:val="00D03AAC"/>
    <w:rsid w:val="00D042D9"/>
    <w:rsid w:val="00D073E2"/>
    <w:rsid w:val="00D338E3"/>
    <w:rsid w:val="00D37F03"/>
    <w:rsid w:val="00D446EC"/>
    <w:rsid w:val="00D51BF0"/>
    <w:rsid w:val="00D54A6A"/>
    <w:rsid w:val="00D55942"/>
    <w:rsid w:val="00D55F99"/>
    <w:rsid w:val="00D6142D"/>
    <w:rsid w:val="00D7562A"/>
    <w:rsid w:val="00D807BF"/>
    <w:rsid w:val="00D82FCC"/>
    <w:rsid w:val="00D83140"/>
    <w:rsid w:val="00D9144A"/>
    <w:rsid w:val="00D95726"/>
    <w:rsid w:val="00DA16CD"/>
    <w:rsid w:val="00DA7406"/>
    <w:rsid w:val="00DA7887"/>
    <w:rsid w:val="00DB2645"/>
    <w:rsid w:val="00DB2C26"/>
    <w:rsid w:val="00DB7477"/>
    <w:rsid w:val="00DD6D4D"/>
    <w:rsid w:val="00DE035D"/>
    <w:rsid w:val="00DE6B43"/>
    <w:rsid w:val="00E04000"/>
    <w:rsid w:val="00E11923"/>
    <w:rsid w:val="00E13ABC"/>
    <w:rsid w:val="00E24C07"/>
    <w:rsid w:val="00E26176"/>
    <w:rsid w:val="00E262D4"/>
    <w:rsid w:val="00E310F3"/>
    <w:rsid w:val="00E36250"/>
    <w:rsid w:val="00E54511"/>
    <w:rsid w:val="00E55841"/>
    <w:rsid w:val="00E61DAC"/>
    <w:rsid w:val="00E654B3"/>
    <w:rsid w:val="00E710CF"/>
    <w:rsid w:val="00E72B80"/>
    <w:rsid w:val="00E75226"/>
    <w:rsid w:val="00E75FE3"/>
    <w:rsid w:val="00E83B1F"/>
    <w:rsid w:val="00E86C4C"/>
    <w:rsid w:val="00E87FED"/>
    <w:rsid w:val="00E94DD5"/>
    <w:rsid w:val="00E97B9F"/>
    <w:rsid w:val="00EB35CE"/>
    <w:rsid w:val="00EB7AB1"/>
    <w:rsid w:val="00EC2735"/>
    <w:rsid w:val="00EC35F9"/>
    <w:rsid w:val="00ED5786"/>
    <w:rsid w:val="00EF48CC"/>
    <w:rsid w:val="00EF7D51"/>
    <w:rsid w:val="00F14C13"/>
    <w:rsid w:val="00F21034"/>
    <w:rsid w:val="00F3209B"/>
    <w:rsid w:val="00F327CC"/>
    <w:rsid w:val="00F54202"/>
    <w:rsid w:val="00F61ACF"/>
    <w:rsid w:val="00F64BC8"/>
    <w:rsid w:val="00F71D98"/>
    <w:rsid w:val="00F73032"/>
    <w:rsid w:val="00F75DE6"/>
    <w:rsid w:val="00F848FC"/>
    <w:rsid w:val="00F85908"/>
    <w:rsid w:val="00F9282A"/>
    <w:rsid w:val="00F96BAD"/>
    <w:rsid w:val="00FA04E4"/>
    <w:rsid w:val="00FA0C9A"/>
    <w:rsid w:val="00FB0E84"/>
    <w:rsid w:val="00FD01C2"/>
    <w:rsid w:val="00FD5143"/>
    <w:rsid w:val="00FF0CE3"/>
    <w:rsid w:val="00FF2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SG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F3CDC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4F3CDC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4F3CDC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styleId="ab">
    <w:name w:val="annotation reference"/>
    <w:basedOn w:val="a0"/>
    <w:uiPriority w:val="99"/>
    <w:unhideWhenUsed/>
    <w:rsid w:val="00591B46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591B4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/>
      <w:textAlignment w:val="auto"/>
    </w:pPr>
    <w:rPr>
      <w:rFonts w:ascii="Calibri" w:hAnsi="Calibri"/>
      <w:sz w:val="20"/>
      <w:lang w:val="en-GB" w:eastAsia="zh-CN"/>
    </w:rPr>
  </w:style>
  <w:style w:type="character" w:customStyle="1" w:styleId="ad">
    <w:name w:val="コメント文字列 (文字)"/>
    <w:basedOn w:val="a0"/>
    <w:link w:val="ac"/>
    <w:uiPriority w:val="99"/>
    <w:rsid w:val="00591B46"/>
    <w:rPr>
      <w:rFonts w:ascii="Calibri" w:eastAsia="Times New Roman" w:hAnsi="Calibri" w:cs="Times New Roman"/>
      <w:lang w:val="en-GB" w:eastAsia="zh-CN"/>
    </w:rPr>
  </w:style>
  <w:style w:type="paragraph" w:styleId="ae">
    <w:name w:val="List Paragraph"/>
    <w:basedOn w:val="a"/>
    <w:uiPriority w:val="34"/>
    <w:qFormat/>
    <w:rsid w:val="003A746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hAnsi="Calibri"/>
      <w:szCs w:val="22"/>
      <w:lang w:val="en-GB" w:eastAsia="zh-CN"/>
    </w:rPr>
  </w:style>
  <w:style w:type="character" w:styleId="af">
    <w:name w:val="Placeholder Text"/>
    <w:basedOn w:val="a0"/>
    <w:uiPriority w:val="99"/>
    <w:semiHidden/>
    <w:rsid w:val="00C36813"/>
    <w:rPr>
      <w:color w:val="808080"/>
    </w:rPr>
  </w:style>
  <w:style w:type="table" w:styleId="af0">
    <w:name w:val="Table Grid"/>
    <w:basedOn w:val="a1"/>
    <w:uiPriority w:val="59"/>
    <w:rsid w:val="00BB6434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caption"/>
    <w:basedOn w:val="a"/>
    <w:next w:val="a"/>
    <w:unhideWhenUsed/>
    <w:qFormat/>
    <w:rsid w:val="00492F98"/>
    <w:rPr>
      <w:b/>
      <w:bCs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mailto:tsukuba.takeshi@sharp.co.jp" TargetMode="External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5</Pages>
  <Words>1144</Words>
  <Characters>5931</Characters>
  <Application>Microsoft Office Word</Application>
  <DocSecurity>0</DocSecurity>
  <Lines>49</Lines>
  <Paragraphs>14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7061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Takeshi Tsukuba</cp:lastModifiedBy>
  <cp:revision>334</cp:revision>
  <cp:lastPrinted>2013-01-09T00:54:00Z</cp:lastPrinted>
  <dcterms:created xsi:type="dcterms:W3CDTF">2013-01-08T06:48:00Z</dcterms:created>
  <dcterms:modified xsi:type="dcterms:W3CDTF">2013-04-09T01:50:00Z</dcterms:modified>
</cp:coreProperties>
</file>