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C31E2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840E03" w:rsidP="00403ECD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12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Geneva, CH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14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630AA2" w:rsidRDefault="00E61DAC" w:rsidP="00D6762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840E03">
              <w:t>L</w:t>
            </w:r>
            <w:r w:rsidR="00D67622">
              <w:t>0433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2434FF">
            <w:pPr>
              <w:spacing w:before="60" w:after="60"/>
              <w:rPr>
                <w:b/>
                <w:szCs w:val="22"/>
              </w:rPr>
            </w:pPr>
            <w:r>
              <w:t xml:space="preserve">Cross check of JCTVC-L0213 Differential coding for </w:t>
            </w:r>
            <w:proofErr w:type="spellStart"/>
            <w:r>
              <w:t>RefIdx</w:t>
            </w:r>
            <w:proofErr w:type="spellEnd"/>
            <w:r>
              <w:t xml:space="preserve"> based scalability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2A6BE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Input Document to</w:t>
            </w:r>
            <w:r w:rsidR="00E61DAC" w:rsidRPr="00AE341B">
              <w:rPr>
                <w:szCs w:val="22"/>
              </w:rPr>
              <w:t xml:space="preserve">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2434FF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Cross-check report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2434FF" w:rsidRDefault="002434FF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Adeel Abbas</w:t>
            </w:r>
          </w:p>
          <w:p w:rsidR="00E61DAC" w:rsidRPr="00AE341B" w:rsidRDefault="002434FF" w:rsidP="002434FF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Jill Boyce</w:t>
            </w:r>
            <w:r w:rsidR="00E61DAC" w:rsidRPr="00AE341B">
              <w:rPr>
                <w:szCs w:val="22"/>
              </w:rPr>
              <w:br/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2434FF" w:rsidRDefault="00E61DAC" w:rsidP="002434FF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hyperlink r:id="rId10" w:history="1">
              <w:r w:rsidR="002434FF" w:rsidRPr="00D527E5">
                <w:rPr>
                  <w:rStyle w:val="Hyperlink"/>
                  <w:szCs w:val="22"/>
                </w:rPr>
                <w:t>adeel@vidyo.com</w:t>
              </w:r>
            </w:hyperlink>
          </w:p>
          <w:p w:rsidR="00E61DAC" w:rsidRPr="00AE341B" w:rsidRDefault="002434FF" w:rsidP="002434FF">
            <w:pPr>
              <w:spacing w:before="60" w:after="60"/>
              <w:rPr>
                <w:szCs w:val="22"/>
              </w:rPr>
            </w:pPr>
            <w:hyperlink r:id="rId11" w:history="1">
              <w:r w:rsidRPr="00D527E5">
                <w:rPr>
                  <w:rStyle w:val="Hyperlink"/>
                  <w:szCs w:val="22"/>
                </w:rPr>
                <w:t>jill@vidyo.com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2434FF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Vidyo</w:t>
            </w:r>
            <w:proofErr w:type="spellEnd"/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434FF" w:rsidRPr="002434FF" w:rsidRDefault="002434FF" w:rsidP="002434FF">
      <w:r>
        <w:t xml:space="preserve">This contribution provides a cross-check report for </w:t>
      </w:r>
      <w:r>
        <w:t xml:space="preserve">JCTVC-L0213 Differential coding for </w:t>
      </w:r>
      <w:proofErr w:type="spellStart"/>
      <w:r>
        <w:t>RefIdx</w:t>
      </w:r>
      <w:proofErr w:type="spellEnd"/>
      <w:r>
        <w:t xml:space="preserve"> based scalability</w:t>
      </w:r>
      <w:r>
        <w:t>.</w:t>
      </w:r>
      <w:r w:rsidR="00216D63">
        <w:t xml:space="preserve">  The RA cases were tested and no mismatches were found.</w:t>
      </w:r>
    </w:p>
    <w:p w:rsidR="00745F6B" w:rsidRPr="00AE341B" w:rsidRDefault="00F265CC" w:rsidP="00E11923">
      <w:pPr>
        <w:pStyle w:val="Heading1"/>
      </w:pPr>
      <w:r>
        <w:t>Test description and r</w:t>
      </w:r>
      <w:r w:rsidR="00216D63">
        <w:t>esults</w:t>
      </w:r>
      <w:r w:rsidR="00745F6B" w:rsidRPr="00AE341B">
        <w:t xml:space="preserve"> </w:t>
      </w:r>
    </w:p>
    <w:p w:rsidR="00AC51A5" w:rsidRDefault="00F265CC" w:rsidP="009234A5">
      <w:pPr>
        <w:jc w:val="both"/>
        <w:rPr>
          <w:szCs w:val="22"/>
        </w:rPr>
      </w:pPr>
      <w:r>
        <w:rPr>
          <w:szCs w:val="22"/>
        </w:rPr>
        <w:t xml:space="preserve">Source code was provided by the proponents of JCTVC-L0213, which </w:t>
      </w:r>
      <w:r w:rsidR="00AC51A5">
        <w:rPr>
          <w:szCs w:val="22"/>
        </w:rPr>
        <w:t xml:space="preserve">was compiled and run by </w:t>
      </w:r>
      <w:proofErr w:type="spellStart"/>
      <w:r w:rsidR="00AC51A5">
        <w:rPr>
          <w:szCs w:val="22"/>
        </w:rPr>
        <w:t>Vidyo</w:t>
      </w:r>
      <w:proofErr w:type="spellEnd"/>
      <w:r w:rsidR="00AC51A5">
        <w:rPr>
          <w:szCs w:val="22"/>
        </w:rPr>
        <w:t>, using the settings below.</w:t>
      </w:r>
    </w:p>
    <w:p w:rsidR="00AC51A5" w:rsidRDefault="00AC51A5" w:rsidP="00AC51A5">
      <w:pPr>
        <w:rPr>
          <w:rFonts w:ascii="Courier New" w:hAnsi="Courier New" w:cs="Courier New"/>
          <w:color w:val="008000"/>
          <w:sz w:val="20"/>
        </w:rPr>
      </w:pPr>
      <w:r>
        <w:rPr>
          <w:rFonts w:ascii="Courier New" w:hAnsi="Courier New" w:cs="Courier New"/>
          <w:color w:val="0000FF"/>
          <w:sz w:val="20"/>
        </w:rPr>
        <w:t>#define</w:t>
      </w:r>
      <w:r>
        <w:rPr>
          <w:rFonts w:ascii="Courier New" w:hAnsi="Courier New" w:cs="Courier New"/>
          <w:sz w:val="20"/>
        </w:rPr>
        <w:t xml:space="preserve"> REF_IDX_FRAMEWORK                1      </w:t>
      </w:r>
      <w:r>
        <w:rPr>
          <w:rFonts w:ascii="Courier New" w:hAnsi="Courier New" w:cs="Courier New"/>
          <w:color w:val="008000"/>
          <w:sz w:val="20"/>
        </w:rPr>
        <w:t>///&lt; inter-layer reference framework</w:t>
      </w:r>
    </w:p>
    <w:p w:rsidR="00AC51A5" w:rsidRDefault="00AC51A5" w:rsidP="00AC51A5">
      <w:pPr>
        <w:rPr>
          <w:rFonts w:ascii="Courier New" w:hAnsi="Courier New" w:cs="Courier New"/>
          <w:color w:val="008000"/>
          <w:sz w:val="20"/>
        </w:rPr>
      </w:pPr>
      <w:r>
        <w:rPr>
          <w:rFonts w:ascii="Courier New" w:hAnsi="Courier New" w:cs="Courier New"/>
          <w:color w:val="0000FF"/>
          <w:sz w:val="20"/>
        </w:rPr>
        <w:t>#define</w:t>
      </w:r>
      <w:r>
        <w:rPr>
          <w:rFonts w:ascii="Courier New" w:hAnsi="Courier New" w:cs="Courier New"/>
          <w:sz w:val="20"/>
        </w:rPr>
        <w:t xml:space="preserve"> REF_IDX_ME_AROUND_ZEROMV         1      </w:t>
      </w:r>
      <w:r>
        <w:rPr>
          <w:rFonts w:ascii="Courier New" w:hAnsi="Courier New" w:cs="Courier New"/>
          <w:color w:val="008000"/>
          <w:sz w:val="20"/>
        </w:rPr>
        <w:t>///&lt; added ME around zero MV for inter-layer reference picture</w:t>
      </w:r>
    </w:p>
    <w:p w:rsidR="00AC51A5" w:rsidRDefault="00AC51A5" w:rsidP="009234A5">
      <w:pPr>
        <w:jc w:val="both"/>
        <w:rPr>
          <w:szCs w:val="22"/>
        </w:rPr>
      </w:pPr>
    </w:p>
    <w:p w:rsidR="00216D63" w:rsidRDefault="00D67622" w:rsidP="009234A5">
      <w:pPr>
        <w:jc w:val="both"/>
        <w:rPr>
          <w:szCs w:val="22"/>
        </w:rPr>
      </w:pPr>
      <w:r>
        <w:rPr>
          <w:szCs w:val="22"/>
        </w:rPr>
        <w:t>Only the RA test cases were te</w:t>
      </w:r>
      <w:r w:rsidR="005A1199">
        <w:rPr>
          <w:szCs w:val="22"/>
        </w:rPr>
        <w:t>sted.  No mismatches were found from the data provided in JCTVC-L0213.</w:t>
      </w:r>
    </w:p>
    <w:p w:rsidR="00D67622" w:rsidRDefault="00D67622" w:rsidP="009234A5">
      <w:pPr>
        <w:jc w:val="both"/>
        <w:rPr>
          <w:szCs w:val="22"/>
        </w:rPr>
      </w:pPr>
      <w:r>
        <w:rPr>
          <w:szCs w:val="22"/>
        </w:rPr>
        <w:t>The experimental data is summarized below, with details in the attached spreadsheet.</w:t>
      </w:r>
    </w:p>
    <w:p w:rsidR="00216D63" w:rsidRDefault="00216D63" w:rsidP="009234A5">
      <w:pPr>
        <w:jc w:val="both"/>
        <w:rPr>
          <w:szCs w:val="22"/>
        </w:rPr>
      </w:pPr>
    </w:p>
    <w:tbl>
      <w:tblPr>
        <w:tblW w:w="13120" w:type="dxa"/>
        <w:tblInd w:w="98" w:type="dxa"/>
        <w:tblLook w:val="04A0" w:firstRow="1" w:lastRow="0" w:firstColumn="1" w:lastColumn="0" w:noHBand="0" w:noVBand="1"/>
      </w:tblPr>
      <w:tblGrid>
        <w:gridCol w:w="1420"/>
        <w:gridCol w:w="1309"/>
        <w:gridCol w:w="1288"/>
        <w:gridCol w:w="1309"/>
        <w:gridCol w:w="1309"/>
        <w:gridCol w:w="1288"/>
        <w:gridCol w:w="1309"/>
        <w:gridCol w:w="1306"/>
        <w:gridCol w:w="1288"/>
        <w:gridCol w:w="1306"/>
      </w:tblGrid>
      <w:tr w:rsidR="00216D63" w:rsidRPr="00216D63" w:rsidTr="00216D63">
        <w:trPr>
          <w:gridAfter w:val="3"/>
          <w:wAfter w:w="3900" w:type="dxa"/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6D63" w:rsidRPr="00216D63" w:rsidTr="00AC51A5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16D63" w:rsidRPr="00216D63" w:rsidTr="00AC51A5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6D63" w:rsidRPr="00216D63" w:rsidTr="00AC51A5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6D63" w:rsidRPr="00216D63" w:rsidTr="00AC51A5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-2.7%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16D63">
              <w:rPr>
                <w:rFonts w:ascii="Arial" w:hAnsi="Arial" w:cs="Arial"/>
                <w:sz w:val="18"/>
                <w:szCs w:val="18"/>
              </w:rPr>
              <w:t>-3.0%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6D63" w:rsidRPr="00216D63" w:rsidTr="00AC51A5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-2.8%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16D63">
              <w:rPr>
                <w:rFonts w:ascii="Arial" w:hAnsi="Arial" w:cs="Arial"/>
                <w:sz w:val="18"/>
                <w:szCs w:val="18"/>
              </w:rPr>
              <w:t>-3.0%</w:t>
            </w:r>
          </w:p>
        </w:tc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6D63" w:rsidRPr="00216D63" w:rsidTr="00AC51A5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</w:pPr>
            <w:r w:rsidRPr="00216D63"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  <w:t>Overall (EL)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808080"/>
                <w:sz w:val="18"/>
                <w:szCs w:val="18"/>
              </w:rPr>
              <w:t>-4.4%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808080"/>
                <w:sz w:val="18"/>
                <w:szCs w:val="18"/>
              </w:rPr>
              <w:t>-4.8%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808080"/>
                <w:sz w:val="18"/>
                <w:szCs w:val="18"/>
              </w:rPr>
              <w:t>-3.5%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808080"/>
                <w:sz w:val="18"/>
                <w:szCs w:val="18"/>
              </w:rPr>
              <w:t>-7.1%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808080"/>
                <w:sz w:val="18"/>
                <w:szCs w:val="18"/>
              </w:rPr>
              <w:t>-7.9%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</w:tr>
      <w:tr w:rsidR="00216D63" w:rsidRPr="00216D63" w:rsidTr="00AC51A5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124.1%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124.1%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6D63" w:rsidRPr="00216D63" w:rsidTr="00AC51A5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112.9%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112.2%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6D63" w:rsidRPr="00216D63" w:rsidTr="00AC51A5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39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39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6D63" w:rsidRPr="00216D63" w:rsidTr="00AC51A5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6D63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16D63" w:rsidRPr="00216D63" w:rsidRDefault="00216D63" w:rsidP="00216D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16D63" w:rsidRDefault="00216D63" w:rsidP="009234A5">
      <w:pPr>
        <w:jc w:val="both"/>
        <w:rPr>
          <w:szCs w:val="22"/>
        </w:rPr>
      </w:pPr>
    </w:p>
    <w:p w:rsidR="00216D63" w:rsidRDefault="00216D6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  <w:bookmarkStart w:id="0" w:name="_GoBack"/>
      <w:bookmarkEnd w:id="0"/>
    </w:p>
    <w:sectPr w:rsidR="007F1F8B" w:rsidRPr="009234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24E" w:rsidRDefault="0058724E">
      <w:r>
        <w:separator/>
      </w:r>
    </w:p>
  </w:endnote>
  <w:endnote w:type="continuationSeparator" w:id="0">
    <w:p w:rsidR="0058724E" w:rsidRDefault="00587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A119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434FF">
      <w:rPr>
        <w:rStyle w:val="PageNumber"/>
        <w:noProof/>
      </w:rPr>
      <w:t>2012-12-18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24E" w:rsidRDefault="0058724E">
      <w:r>
        <w:separator/>
      </w:r>
    </w:p>
  </w:footnote>
  <w:footnote w:type="continuationSeparator" w:id="0">
    <w:p w:rsidR="0058724E" w:rsidRDefault="00587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CD"/>
    <w:rsid w:val="000458BC"/>
    <w:rsid w:val="00045C41"/>
    <w:rsid w:val="00046C03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16D63"/>
    <w:rsid w:val="002212DF"/>
    <w:rsid w:val="00227BA7"/>
    <w:rsid w:val="002434FF"/>
    <w:rsid w:val="00275BCF"/>
    <w:rsid w:val="00292257"/>
    <w:rsid w:val="002A54E0"/>
    <w:rsid w:val="002A6BE9"/>
    <w:rsid w:val="002A7302"/>
    <w:rsid w:val="002B1595"/>
    <w:rsid w:val="002B191D"/>
    <w:rsid w:val="002D0AF6"/>
    <w:rsid w:val="002F164D"/>
    <w:rsid w:val="00306206"/>
    <w:rsid w:val="00327C56"/>
    <w:rsid w:val="003315A1"/>
    <w:rsid w:val="003373EC"/>
    <w:rsid w:val="003706CC"/>
    <w:rsid w:val="003A2D8E"/>
    <w:rsid w:val="003C20E4"/>
    <w:rsid w:val="003E6F90"/>
    <w:rsid w:val="003F5D0F"/>
    <w:rsid w:val="00403ECD"/>
    <w:rsid w:val="00414101"/>
    <w:rsid w:val="00433DDB"/>
    <w:rsid w:val="00437619"/>
    <w:rsid w:val="004B210C"/>
    <w:rsid w:val="004D405F"/>
    <w:rsid w:val="004F61E3"/>
    <w:rsid w:val="0051015C"/>
    <w:rsid w:val="00531AE9"/>
    <w:rsid w:val="00567EC7"/>
    <w:rsid w:val="00570013"/>
    <w:rsid w:val="0058724E"/>
    <w:rsid w:val="005A1199"/>
    <w:rsid w:val="005A33A1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F1F8B"/>
    <w:rsid w:val="008206C8"/>
    <w:rsid w:val="00840E03"/>
    <w:rsid w:val="00874A6C"/>
    <w:rsid w:val="00876C65"/>
    <w:rsid w:val="008A4B4C"/>
    <w:rsid w:val="008C239F"/>
    <w:rsid w:val="00907757"/>
    <w:rsid w:val="009212B0"/>
    <w:rsid w:val="009234A5"/>
    <w:rsid w:val="009336F7"/>
    <w:rsid w:val="009374A7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C51A5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C0609D"/>
    <w:rsid w:val="00C115AB"/>
    <w:rsid w:val="00C30249"/>
    <w:rsid w:val="00C31E2B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6762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529"/>
    <w:rsid w:val="00E75FE3"/>
    <w:rsid w:val="00EB7AB1"/>
    <w:rsid w:val="00EF48CC"/>
    <w:rsid w:val="00F265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ill@vidyo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deel@vidyo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\AppData\Local\Temp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11</TotalTime>
  <Pages>1</Pages>
  <Words>213</Words>
  <Characters>1391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1601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Jill</dc:creator>
  <cp:keywords>JCT-VC, MPEG, VCEG</cp:keywords>
  <cp:lastModifiedBy>Jill Boyce</cp:lastModifiedBy>
  <cp:revision>7</cp:revision>
  <cp:lastPrinted>2011-10-26T14:40:00Z</cp:lastPrinted>
  <dcterms:created xsi:type="dcterms:W3CDTF">2013-01-17T08:42:00Z</dcterms:created>
  <dcterms:modified xsi:type="dcterms:W3CDTF">2013-01-17T08:54:00Z</dcterms:modified>
</cp:coreProperties>
</file>