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0E25A7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717509" w:rsidP="0071750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</w:t>
            </w:r>
            <w:r w:rsidR="00B036A5">
              <w:rPr>
                <w:szCs w:val="22"/>
              </w:rPr>
              <w:t>1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S</w:t>
            </w:r>
            <w:r w:rsidR="00B036A5">
              <w:rPr>
                <w:szCs w:val="22"/>
              </w:rPr>
              <w:t>hanghai</w:t>
            </w:r>
            <w:r w:rsidR="005A7C01" w:rsidRPr="00AE341B">
              <w:rPr>
                <w:szCs w:val="22"/>
              </w:rPr>
              <w:t xml:space="preserve">, </w:t>
            </w:r>
            <w:r w:rsidR="00B036A5">
              <w:rPr>
                <w:szCs w:val="22"/>
              </w:rPr>
              <w:t>China</w:t>
            </w:r>
            <w:r w:rsidR="009C375B">
              <w:rPr>
                <w:szCs w:val="22"/>
              </w:rPr>
              <w:t xml:space="preserve">, </w:t>
            </w:r>
            <w:r w:rsidR="00B036A5">
              <w:rPr>
                <w:szCs w:val="22"/>
              </w:rPr>
              <w:t>October</w:t>
            </w:r>
            <w:r>
              <w:rPr>
                <w:szCs w:val="22"/>
              </w:rPr>
              <w:t xml:space="preserve"> 1</w:t>
            </w:r>
            <w:r w:rsidR="00B036A5">
              <w:rPr>
                <w:szCs w:val="22"/>
              </w:rPr>
              <w:t>0</w:t>
            </w:r>
            <w:r>
              <w:rPr>
                <w:szCs w:val="22"/>
              </w:rPr>
              <w:t>-</w:t>
            </w:r>
            <w:r w:rsidR="00B036A5">
              <w:rPr>
                <w:szCs w:val="22"/>
              </w:rPr>
              <w:t>19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FE491E">
              <w:rPr>
                <w:u w:val="single"/>
              </w:rPr>
              <w:t>K</w:t>
            </w:r>
            <w:r w:rsidR="002942BA">
              <w:rPr>
                <w:u w:val="single"/>
              </w:rPr>
              <w:t>0</w:t>
            </w:r>
            <w:r w:rsidR="00FE491E">
              <w:rPr>
                <w:u w:val="single"/>
              </w:rPr>
              <w:t>201</w:t>
            </w:r>
          </w:p>
          <w:p w:rsidR="007A0C02" w:rsidRPr="00630AA2" w:rsidRDefault="002942BA" w:rsidP="002942BA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M2</w:t>
            </w:r>
            <w:r w:rsidR="00FE491E">
              <w:rPr>
                <w:u w:val="single"/>
              </w:rPr>
              <w:t>6528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822FA" w:rsidRDefault="00A03425" w:rsidP="007E5678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AHG9: </w:t>
            </w:r>
            <w:r w:rsidR="007E5678">
              <w:rPr>
                <w:b/>
                <w:szCs w:val="22"/>
              </w:rPr>
              <w:t>on number of slices constraint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5E64B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AA01EC" w:rsidRDefault="00AA01EC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395398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             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10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bookmarkEnd w:id="0"/>
          <w:p w:rsidR="00AA01EC" w:rsidRDefault="00AA01EC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AA01EC" w:rsidRDefault="00CC59D2" w:rsidP="00CC59D2">
      <w:pPr>
        <w:jc w:val="both"/>
      </w:pPr>
      <w:r>
        <w:t xml:space="preserve">In the current Main </w:t>
      </w:r>
      <w:proofErr w:type="spellStart"/>
      <w:r>
        <w:t>Pofile</w:t>
      </w:r>
      <w:proofErr w:type="spellEnd"/>
      <w:r>
        <w:t xml:space="preserve"> level specification, the slice rate (number of slices per second) for a level is unbounded, because only the m</w:t>
      </w:r>
      <w:r w:rsidRPr="00886F87">
        <w:t>ax number of slices per picture (</w:t>
      </w:r>
      <w:proofErr w:type="spellStart"/>
      <w:r w:rsidRPr="00886F87">
        <w:t>MaxSlicePerPicture</w:t>
      </w:r>
      <w:proofErr w:type="spellEnd"/>
      <w:r w:rsidRPr="00886F87">
        <w:t>)</w:t>
      </w:r>
      <w:r>
        <w:t xml:space="preserve"> constraint is defined for each level. </w:t>
      </w:r>
      <w:r w:rsidR="00C02AF6">
        <w:t xml:space="preserve"> </w:t>
      </w:r>
      <w:r>
        <w:t xml:space="preserve">For a same level </w:t>
      </w:r>
      <w:r w:rsidR="00C02AF6">
        <w:t xml:space="preserve">of </w:t>
      </w:r>
      <w:r>
        <w:t>constraint</w:t>
      </w:r>
      <w:r w:rsidR="004866EE">
        <w:t>s</w:t>
      </w:r>
      <w:r>
        <w:t>, the worst case slice rate can go up dramatically when picture size goes down and frame-rate goes up. For example, for</w:t>
      </w:r>
      <w:r w:rsidR="00C02AF6">
        <w:t xml:space="preserve"> </w:t>
      </w:r>
      <w:r w:rsidR="00E412D2">
        <w:t xml:space="preserve">level 5.0 with </w:t>
      </w:r>
      <w:proofErr w:type="spellStart"/>
      <w:r w:rsidR="00E412D2" w:rsidRPr="00886F87">
        <w:t>MaxSlicePerPicture</w:t>
      </w:r>
      <w:proofErr w:type="spellEnd"/>
      <w:r w:rsidR="00E412D2">
        <w:t xml:space="preserve"> </w:t>
      </w:r>
      <w:proofErr w:type="gramStart"/>
      <w:r w:rsidR="00E412D2">
        <w:t xml:space="preserve">of </w:t>
      </w:r>
      <w:r w:rsidR="00AE18EA">
        <w:t>2</w:t>
      </w:r>
      <w:r>
        <w:t>00 slices/picture,</w:t>
      </w:r>
      <w:proofErr w:type="gramEnd"/>
      <w:r>
        <w:t xml:space="preserve"> the slice rate is </w:t>
      </w:r>
      <w:r w:rsidR="00AE18EA">
        <w:t>60</w:t>
      </w:r>
      <w:r>
        <w:t xml:space="preserve">00 slices/sec for 4K x2K@30, </w:t>
      </w:r>
      <w:r w:rsidR="00AE18EA">
        <w:t>24000</w:t>
      </w:r>
      <w:r>
        <w:t xml:space="preserve"> slices/sec for 1080p@120 and </w:t>
      </w:r>
      <w:r w:rsidR="00AE18EA">
        <w:t xml:space="preserve">48000 </w:t>
      </w:r>
      <w:r>
        <w:t xml:space="preserve">slices/sec for 720p@240, etc. </w:t>
      </w:r>
      <w:r w:rsidR="00886F87">
        <w:t xml:space="preserve">To avoid unnecessary burden on </w:t>
      </w:r>
      <w:r>
        <w:t xml:space="preserve">real-time </w:t>
      </w:r>
      <w:r w:rsidR="00886F87">
        <w:t>decoder implementation, i</w:t>
      </w:r>
      <w:r w:rsidR="00B775D3">
        <w:t xml:space="preserve">t is </w:t>
      </w:r>
      <w:r w:rsidR="005A6FF8">
        <w:t xml:space="preserve">proposed </w:t>
      </w:r>
      <w:r w:rsidR="00B775D3">
        <w:t>to add additional constraint</w:t>
      </w:r>
      <w:r>
        <w:t>s</w:t>
      </w:r>
      <w:r w:rsidR="00B775D3">
        <w:t xml:space="preserve"> in section A.4.2 of the spec</w:t>
      </w:r>
      <w:r>
        <w:t xml:space="preserve"> to </w:t>
      </w:r>
      <w:r w:rsidR="00E412D2">
        <w:t>make</w:t>
      </w:r>
      <w:r>
        <w:t xml:space="preserve"> </w:t>
      </w:r>
      <w:r w:rsidR="00AE18EA">
        <w:t xml:space="preserve">either </w:t>
      </w:r>
      <w:r>
        <w:t xml:space="preserve">the </w:t>
      </w:r>
      <w:r w:rsidR="00AE18EA">
        <w:t>slice rate</w:t>
      </w:r>
      <w:r>
        <w:t xml:space="preserve"> constant for a level</w:t>
      </w:r>
      <w:r w:rsidR="00AE18EA">
        <w:t xml:space="preserve">, or the number of slices per </w:t>
      </w:r>
      <w:proofErr w:type="spellStart"/>
      <w:r w:rsidR="00AE18EA">
        <w:t>luma</w:t>
      </w:r>
      <w:proofErr w:type="spellEnd"/>
      <w:r w:rsidR="00AE18EA">
        <w:t xml:space="preserve"> sample constant for a level.</w:t>
      </w:r>
    </w:p>
    <w:p w:rsidR="00A541F8" w:rsidRDefault="00A541F8" w:rsidP="00A541F8">
      <w:pPr>
        <w:pStyle w:val="Heading1"/>
      </w:pPr>
      <w:r>
        <w:t>CD text</w:t>
      </w:r>
    </w:p>
    <w:p w:rsidR="00DD1963" w:rsidRPr="00C02AF6" w:rsidRDefault="00A541F8" w:rsidP="00EE1185">
      <w:pPr>
        <w:jc w:val="both"/>
        <w:rPr>
          <w:sz w:val="36"/>
          <w:szCs w:val="36"/>
        </w:rPr>
      </w:pPr>
      <w:proofErr w:type="gramStart"/>
      <w:r w:rsidRPr="00C02AF6">
        <w:rPr>
          <w:sz w:val="36"/>
          <w:szCs w:val="36"/>
          <w:highlight w:val="yellow"/>
        </w:rPr>
        <w:t>in</w:t>
      </w:r>
      <w:proofErr w:type="gramEnd"/>
      <w:r w:rsidRPr="00C02AF6">
        <w:rPr>
          <w:sz w:val="36"/>
          <w:szCs w:val="36"/>
          <w:highlight w:val="yellow"/>
        </w:rPr>
        <w:t xml:space="preserve"> section A.4.2</w:t>
      </w:r>
      <w:r w:rsidR="00052BEE" w:rsidRPr="00C02AF6">
        <w:rPr>
          <w:sz w:val="36"/>
          <w:szCs w:val="36"/>
          <w:highlight w:val="yellow"/>
        </w:rPr>
        <w:t xml:space="preserve">  (Variant 1</w:t>
      </w:r>
      <w:r w:rsidR="00202734" w:rsidRPr="00C02AF6">
        <w:rPr>
          <w:sz w:val="36"/>
          <w:szCs w:val="36"/>
          <w:highlight w:val="yellow"/>
        </w:rPr>
        <w:t xml:space="preserve">, constant </w:t>
      </w:r>
      <w:hyperlink r:id="rId11" w:history="1">
        <w:r w:rsidR="00C02AF6" w:rsidRPr="00C02AF6">
          <w:rPr>
            <w:rStyle w:val="Hyperlink"/>
            <w:bCs/>
            <w:iCs/>
            <w:color w:val="auto"/>
            <w:sz w:val="36"/>
            <w:szCs w:val="36"/>
            <w:highlight w:val="yellow"/>
            <w:u w:val="none"/>
          </w:rPr>
          <w:t>instantaneous</w:t>
        </w:r>
      </w:hyperlink>
      <w:r w:rsidR="00C02AF6" w:rsidRPr="00C02AF6">
        <w:rPr>
          <w:sz w:val="36"/>
          <w:szCs w:val="36"/>
          <w:highlight w:val="yellow"/>
        </w:rPr>
        <w:t xml:space="preserve"> </w:t>
      </w:r>
      <w:r w:rsidR="00942E59" w:rsidRPr="00C02AF6">
        <w:rPr>
          <w:sz w:val="36"/>
          <w:szCs w:val="36"/>
          <w:highlight w:val="yellow"/>
        </w:rPr>
        <w:t>slice rate</w:t>
      </w:r>
      <w:r w:rsidR="00202734" w:rsidRPr="00C02AF6">
        <w:rPr>
          <w:sz w:val="36"/>
          <w:szCs w:val="36"/>
          <w:highlight w:val="yellow"/>
        </w:rPr>
        <w:t xml:space="preserve"> </w:t>
      </w:r>
      <w:r w:rsidR="00052BEE" w:rsidRPr="00C02AF6">
        <w:rPr>
          <w:sz w:val="36"/>
          <w:szCs w:val="36"/>
          <w:highlight w:val="yellow"/>
        </w:rPr>
        <w:t>for a level)</w:t>
      </w:r>
    </w:p>
    <w:p w:rsidR="00C02AF6" w:rsidRPr="00C02AF6" w:rsidRDefault="00C02AF6" w:rsidP="00EE1185">
      <w:pPr>
        <w:jc w:val="both"/>
        <w:rPr>
          <w:szCs w:val="22"/>
        </w:rPr>
      </w:pPr>
      <w:r w:rsidRPr="00C02AF6">
        <w:rPr>
          <w:szCs w:val="22"/>
        </w:rPr>
        <w:t xml:space="preserve">This variant </w:t>
      </w:r>
      <w:r w:rsidR="00BB6A4E">
        <w:rPr>
          <w:szCs w:val="22"/>
        </w:rPr>
        <w:t>requires</w:t>
      </w:r>
      <w:r w:rsidRPr="00C02AF6">
        <w:rPr>
          <w:szCs w:val="22"/>
        </w:rPr>
        <w:t xml:space="preserve"> that </w:t>
      </w:r>
      <w:hyperlink r:id="rId12" w:history="1">
        <w:r w:rsidRPr="00C02AF6">
          <w:rPr>
            <w:rStyle w:val="Hyperlink"/>
            <w:bCs/>
            <w:iCs/>
            <w:color w:val="auto"/>
            <w:szCs w:val="22"/>
            <w:highlight w:val="yellow"/>
            <w:u w:val="none"/>
          </w:rPr>
          <w:t>instantaneous</w:t>
        </w:r>
      </w:hyperlink>
      <w:r w:rsidRPr="00C02AF6">
        <w:rPr>
          <w:szCs w:val="22"/>
          <w:highlight w:val="yellow"/>
        </w:rPr>
        <w:t xml:space="preserve"> slice rate</w:t>
      </w:r>
      <w:r w:rsidRPr="00C02AF6">
        <w:rPr>
          <w:szCs w:val="22"/>
        </w:rPr>
        <w:t xml:space="preserve"> (number of slices per second) be less than or equal to </w:t>
      </w:r>
      <w:proofErr w:type="spellStart"/>
      <w:r w:rsidRPr="00C02AF6">
        <w:rPr>
          <w:szCs w:val="22"/>
          <w:highlight w:val="yellow"/>
        </w:rPr>
        <w:t>MaxSlicesPerPicture</w:t>
      </w:r>
      <w:proofErr w:type="spellEnd"/>
      <w:r w:rsidRPr="00C02AF6">
        <w:rPr>
          <w:szCs w:val="22"/>
          <w:highlight w:val="yellow"/>
        </w:rPr>
        <w:t>*</w:t>
      </w:r>
      <w:proofErr w:type="spellStart"/>
      <w:r w:rsidRPr="00C02AF6">
        <w:rPr>
          <w:szCs w:val="22"/>
          <w:highlight w:val="yellow"/>
        </w:rPr>
        <w:t>MaxLumaSR</w:t>
      </w:r>
      <w:proofErr w:type="spellEnd"/>
      <w:r w:rsidRPr="00C02AF6">
        <w:rPr>
          <w:szCs w:val="22"/>
          <w:highlight w:val="yellow"/>
        </w:rPr>
        <w:t>/</w:t>
      </w:r>
      <w:proofErr w:type="spellStart"/>
      <w:r w:rsidRPr="00C02AF6">
        <w:rPr>
          <w:szCs w:val="22"/>
          <w:highlight w:val="yellow"/>
        </w:rPr>
        <w:t>MaxLumaPS</w:t>
      </w:r>
      <w:proofErr w:type="spellEnd"/>
      <w:r w:rsidRPr="00C02AF6">
        <w:rPr>
          <w:szCs w:val="22"/>
        </w:rPr>
        <w:t>.</w:t>
      </w:r>
    </w:p>
    <w:p w:rsidR="00AB658A" w:rsidRPr="0058065C" w:rsidRDefault="00AB658A" w:rsidP="00EE1185">
      <w:pPr>
        <w:jc w:val="both"/>
        <w:rPr>
          <w:b/>
        </w:rPr>
      </w:pPr>
      <w:r w:rsidRPr="0058065C">
        <w:rPr>
          <w:b/>
        </w:rPr>
        <w:t>Text changes:</w:t>
      </w:r>
    </w:p>
    <w:p w:rsidR="00A541F8" w:rsidRDefault="00A541F8" w:rsidP="00EE1185">
      <w:pPr>
        <w:jc w:val="both"/>
      </w:pPr>
      <w:proofErr w:type="gramStart"/>
      <w:r>
        <w:t>replace</w:t>
      </w:r>
      <w:proofErr w:type="gramEnd"/>
      <w:r>
        <w:t xml:space="preserve"> </w:t>
      </w:r>
    </w:p>
    <w:p w:rsidR="00A541F8" w:rsidRPr="00943A5F" w:rsidRDefault="00A541F8" w:rsidP="00A541F8">
      <w:pPr>
        <w:numPr>
          <w:ilvl w:val="0"/>
          <w:numId w:val="16"/>
        </w:numPr>
        <w:tabs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</w:rPr>
      </w:pPr>
      <w:r w:rsidRPr="00943A5F">
        <w:rPr>
          <w:noProof/>
        </w:rPr>
        <w:t>In bitstreams conforming to the Main profile, the number of slices in a picture is less than or equal to MaxSlicesPerPicture, where MaxSlicesPerPicture is specified in</w:t>
      </w:r>
      <w:r>
        <w:rPr>
          <w:noProof/>
        </w:rPr>
        <w:t xml:space="preserve"> </w:t>
      </w:r>
      <w:fldSimple w:instr=" REF _Ref316792565 \h  \* MERGEFORMAT ">
        <w:r w:rsidRPr="00943A5F">
          <w:rPr>
            <w:noProof/>
          </w:rPr>
          <w:t>Table A</w:t>
        </w:r>
        <w:r w:rsidRPr="00943A5F">
          <w:rPr>
            <w:noProof/>
          </w:rPr>
          <w:noBreakHyphen/>
        </w:r>
        <w:r>
          <w:rPr>
            <w:noProof/>
          </w:rPr>
          <w:t>1</w:t>
        </w:r>
      </w:fldSimple>
      <w:r w:rsidRPr="00943A5F">
        <w:rPr>
          <w:noProof/>
        </w:rPr>
        <w:t>.</w:t>
      </w:r>
    </w:p>
    <w:p w:rsidR="00A541F8" w:rsidRDefault="00A541F8" w:rsidP="00EE1185">
      <w:pPr>
        <w:jc w:val="both"/>
        <w:rPr>
          <w:szCs w:val="22"/>
        </w:rPr>
      </w:pPr>
      <w:r>
        <w:rPr>
          <w:szCs w:val="22"/>
        </w:rPr>
        <w:t xml:space="preserve">With </w:t>
      </w:r>
    </w:p>
    <w:p w:rsidR="00A541F8" w:rsidRPr="003045B9" w:rsidRDefault="00A541F8" w:rsidP="00EE1185">
      <w:pPr>
        <w:pStyle w:val="ListParagraph"/>
        <w:numPr>
          <w:ilvl w:val="0"/>
          <w:numId w:val="15"/>
        </w:numPr>
        <w:jc w:val="both"/>
        <w:rPr>
          <w:szCs w:val="22"/>
        </w:rPr>
      </w:pPr>
      <w:r w:rsidRPr="003045B9">
        <w:rPr>
          <w:noProof/>
        </w:rPr>
        <w:t xml:space="preserve">In bitstreams conforming to the Main profile, </w:t>
      </w:r>
      <w:r w:rsidRPr="003045B9">
        <w:rPr>
          <w:szCs w:val="22"/>
        </w:rPr>
        <w:t xml:space="preserve"> the removal time of access unit 0 shall </w:t>
      </w:r>
      <w:r w:rsidR="00EB0AAD" w:rsidRPr="003045B9">
        <w:rPr>
          <w:szCs w:val="22"/>
        </w:rPr>
        <w:t>satisfy</w:t>
      </w:r>
      <w:r w:rsidRPr="003045B9">
        <w:rPr>
          <w:szCs w:val="22"/>
        </w:rPr>
        <w:t xml:space="preserve"> the </w:t>
      </w:r>
      <w:r w:rsidR="00EB0AAD" w:rsidRPr="003045B9">
        <w:rPr>
          <w:szCs w:val="22"/>
        </w:rPr>
        <w:t>constraint</w:t>
      </w:r>
      <w:r w:rsidRPr="003045B9">
        <w:rPr>
          <w:szCs w:val="22"/>
        </w:rPr>
        <w:t xml:space="preserve"> that the number of slice in picture 0 is less than or equal </w:t>
      </w:r>
      <w:r w:rsidR="00185763">
        <w:rPr>
          <w:szCs w:val="22"/>
        </w:rPr>
        <w:t xml:space="preserve">to </w:t>
      </w:r>
      <w:r w:rsidR="003045B9" w:rsidRPr="00EB0AAD">
        <w:rPr>
          <w:szCs w:val="22"/>
          <w:highlight w:val="yellow"/>
        </w:rPr>
        <w:t>Min(MaxSlicesPerPicture*MaxLumaSR/MaxLumaPS*</w:t>
      </w:r>
      <w:r w:rsidR="003045B9" w:rsidRPr="00EB0AAD">
        <w:rPr>
          <w:noProof/>
          <w:highlight w:val="yellow"/>
        </w:rPr>
        <w:t>( t</w:t>
      </w:r>
      <w:r w:rsidR="003045B9" w:rsidRPr="00EB0AAD">
        <w:rPr>
          <w:noProof/>
          <w:highlight w:val="yellow"/>
          <w:vertAlign w:val="subscript"/>
        </w:rPr>
        <w:t>r</w:t>
      </w:r>
      <w:r w:rsidR="003045B9" w:rsidRPr="00EB0AAD">
        <w:rPr>
          <w:noProof/>
          <w:highlight w:val="yellow"/>
        </w:rPr>
        <w:t>( 0 ) − t</w:t>
      </w:r>
      <w:r w:rsidR="003045B9" w:rsidRPr="00EB0AAD">
        <w:rPr>
          <w:noProof/>
          <w:highlight w:val="yellow"/>
          <w:vertAlign w:val="subscript"/>
        </w:rPr>
        <w:t>r,n</w:t>
      </w:r>
      <w:r w:rsidR="003045B9" w:rsidRPr="00EB0AAD">
        <w:rPr>
          <w:noProof/>
          <w:highlight w:val="yellow"/>
        </w:rPr>
        <w:t xml:space="preserve">( 0 )) + </w:t>
      </w:r>
      <w:proofErr w:type="spellStart"/>
      <w:r w:rsidR="003045B9" w:rsidRPr="00EB0AAD">
        <w:rPr>
          <w:szCs w:val="22"/>
          <w:highlight w:val="yellow"/>
        </w:rPr>
        <w:t>MaxSlicesPerPicture</w:t>
      </w:r>
      <w:proofErr w:type="spellEnd"/>
      <w:r w:rsidR="003045B9" w:rsidRPr="00EB0AAD">
        <w:rPr>
          <w:szCs w:val="22"/>
          <w:highlight w:val="yellow"/>
        </w:rPr>
        <w:t>*</w:t>
      </w:r>
      <w:r w:rsidR="003045B9" w:rsidRPr="00EB0AAD">
        <w:rPr>
          <w:noProof/>
          <w:highlight w:val="yellow"/>
        </w:rPr>
        <w:t xml:space="preserve"> PicSizeInSamplesY</w:t>
      </w:r>
      <w:r w:rsidR="003045B9" w:rsidRPr="00EB0AAD">
        <w:rPr>
          <w:szCs w:val="22"/>
          <w:highlight w:val="yellow"/>
        </w:rPr>
        <w:t xml:space="preserve"> /</w:t>
      </w:r>
      <w:proofErr w:type="spellStart"/>
      <w:r w:rsidR="003045B9" w:rsidRPr="00EB0AAD">
        <w:rPr>
          <w:szCs w:val="22"/>
          <w:highlight w:val="yellow"/>
        </w:rPr>
        <w:t>MaxLumaPS</w:t>
      </w:r>
      <w:proofErr w:type="spellEnd"/>
      <w:r w:rsidR="003045B9" w:rsidRPr="00EB0AAD">
        <w:rPr>
          <w:szCs w:val="22"/>
          <w:highlight w:val="yellow"/>
        </w:rPr>
        <w:t xml:space="preserve">,  </w:t>
      </w:r>
      <w:proofErr w:type="spellStart"/>
      <w:r w:rsidR="003045B9" w:rsidRPr="00EB0AAD">
        <w:rPr>
          <w:szCs w:val="22"/>
          <w:highlight w:val="yellow"/>
        </w:rPr>
        <w:t>MaxSlicesPerPicture</w:t>
      </w:r>
      <w:proofErr w:type="spellEnd"/>
      <w:r w:rsidR="003045B9" w:rsidRPr="00EB0AAD">
        <w:rPr>
          <w:noProof/>
          <w:highlight w:val="yellow"/>
        </w:rPr>
        <w:t xml:space="preserve"> ),</w:t>
      </w:r>
      <w:r w:rsidR="003045B9">
        <w:rPr>
          <w:noProof/>
        </w:rPr>
        <w:t xml:space="preserve"> </w:t>
      </w:r>
      <w:r w:rsidR="003045B9" w:rsidRPr="003F7009">
        <w:rPr>
          <w:noProof/>
        </w:rPr>
        <w:t xml:space="preserve">for the value of </w:t>
      </w:r>
      <w:r w:rsidR="003045B9">
        <w:rPr>
          <w:noProof/>
        </w:rPr>
        <w:t>PicSizeInSamplesY</w:t>
      </w:r>
      <w:r w:rsidR="003045B9" w:rsidRPr="003F7009">
        <w:rPr>
          <w:noProof/>
        </w:rPr>
        <w:t xml:space="preserve"> of picture 0</w:t>
      </w:r>
      <w:r w:rsidR="00EB0AAD">
        <w:rPr>
          <w:noProof/>
        </w:rPr>
        <w:t>,</w:t>
      </w:r>
      <w:r w:rsidR="003045B9">
        <w:rPr>
          <w:noProof/>
        </w:rPr>
        <w:t xml:space="preserve"> </w:t>
      </w:r>
      <w:r w:rsidRPr="003045B9">
        <w:rPr>
          <w:noProof/>
        </w:rPr>
        <w:t xml:space="preserve">where </w:t>
      </w:r>
      <w:proofErr w:type="spellStart"/>
      <w:r w:rsidRPr="003045B9">
        <w:rPr>
          <w:szCs w:val="22"/>
        </w:rPr>
        <w:t>MaxSlicesPerPicture</w:t>
      </w:r>
      <w:proofErr w:type="spellEnd"/>
      <w:r w:rsidRPr="003045B9">
        <w:rPr>
          <w:szCs w:val="22"/>
        </w:rPr>
        <w:t xml:space="preserve">, </w:t>
      </w:r>
      <w:proofErr w:type="spellStart"/>
      <w:r w:rsidRPr="003045B9">
        <w:rPr>
          <w:szCs w:val="22"/>
        </w:rPr>
        <w:t>MaxLumaSR</w:t>
      </w:r>
      <w:proofErr w:type="spellEnd"/>
      <w:r w:rsidRPr="003045B9">
        <w:rPr>
          <w:szCs w:val="22"/>
        </w:rPr>
        <w:t xml:space="preserve"> and </w:t>
      </w:r>
      <w:proofErr w:type="spellStart"/>
      <w:r w:rsidRPr="003045B9">
        <w:rPr>
          <w:szCs w:val="22"/>
        </w:rPr>
        <w:t>MaxLumaPS</w:t>
      </w:r>
      <w:proofErr w:type="spellEnd"/>
      <w:r w:rsidRPr="003045B9">
        <w:rPr>
          <w:szCs w:val="22"/>
        </w:rPr>
        <w:t xml:space="preserve"> </w:t>
      </w:r>
      <w:r w:rsidRPr="003045B9">
        <w:rPr>
          <w:noProof/>
        </w:rPr>
        <w:t xml:space="preserve">are the values specified in </w:t>
      </w:r>
      <w:fldSimple w:instr=" REF _Ref316792565 \h  \* MERGEFORMAT ">
        <w:r w:rsidRPr="003045B9">
          <w:rPr>
            <w:noProof/>
          </w:rPr>
          <w:t>Table A</w:t>
        </w:r>
        <w:r w:rsidRPr="003045B9">
          <w:rPr>
            <w:noProof/>
          </w:rPr>
          <w:noBreakHyphen/>
          <w:t>1</w:t>
        </w:r>
      </w:fldSimple>
      <w:r w:rsidR="00EB0AAD">
        <w:rPr>
          <w:noProof/>
        </w:rPr>
        <w:t xml:space="preserve"> that apply to picture 0</w:t>
      </w:r>
      <w:r w:rsidRPr="003045B9">
        <w:rPr>
          <w:noProof/>
        </w:rPr>
        <w:t>.</w:t>
      </w:r>
    </w:p>
    <w:p w:rsidR="003045B9" w:rsidRPr="003045B9" w:rsidRDefault="003045B9" w:rsidP="00EB0AAD">
      <w:pPr>
        <w:pStyle w:val="ListParagraph"/>
        <w:ind w:left="360"/>
        <w:jc w:val="both"/>
        <w:rPr>
          <w:szCs w:val="22"/>
        </w:rPr>
      </w:pPr>
    </w:p>
    <w:p w:rsidR="00AA01EC" w:rsidRPr="00202734" w:rsidRDefault="00B775D3">
      <w:pPr>
        <w:pStyle w:val="ListParagraph"/>
        <w:numPr>
          <w:ilvl w:val="0"/>
          <w:numId w:val="15"/>
        </w:numPr>
        <w:jc w:val="both"/>
        <w:rPr>
          <w:szCs w:val="22"/>
        </w:rPr>
      </w:pPr>
      <w:r w:rsidRPr="00EB0AAD">
        <w:rPr>
          <w:noProof/>
        </w:rPr>
        <w:t xml:space="preserve">In bitstreams conforming to the Main profile, </w:t>
      </w:r>
      <w:r w:rsidRPr="00EB0AAD">
        <w:rPr>
          <w:szCs w:val="22"/>
        </w:rPr>
        <w:t xml:space="preserve"> the difference between consecutive removal time of access units n and n -1 (with n &gt; 0) shall satisfy the constraint that the number of slices in picture n is less than or equal to  </w:t>
      </w:r>
      <w:r w:rsidR="00A541F8" w:rsidRPr="00EB0AAD">
        <w:rPr>
          <w:szCs w:val="22"/>
          <w:highlight w:val="yellow"/>
        </w:rPr>
        <w:t>Min(</w:t>
      </w:r>
      <w:r w:rsidR="003045B9" w:rsidRPr="00EB0AAD">
        <w:rPr>
          <w:szCs w:val="22"/>
          <w:highlight w:val="yellow"/>
        </w:rPr>
        <w:t xml:space="preserve"> </w:t>
      </w:r>
      <w:r w:rsidRPr="00EB0AAD">
        <w:rPr>
          <w:szCs w:val="22"/>
          <w:highlight w:val="yellow"/>
        </w:rPr>
        <w:t>MaxSlice</w:t>
      </w:r>
      <w:r w:rsidR="00A541F8" w:rsidRPr="00EB0AAD">
        <w:rPr>
          <w:szCs w:val="22"/>
          <w:highlight w:val="yellow"/>
        </w:rPr>
        <w:t>s</w:t>
      </w:r>
      <w:r w:rsidRPr="00EB0AAD">
        <w:rPr>
          <w:szCs w:val="22"/>
          <w:highlight w:val="yellow"/>
        </w:rPr>
        <w:t>PerPicture*MaxLumaSR/MaxLumaPS*</w:t>
      </w:r>
      <w:r w:rsidRPr="00EB0AAD">
        <w:rPr>
          <w:noProof/>
          <w:highlight w:val="yellow"/>
        </w:rPr>
        <w:t>( t</w:t>
      </w:r>
      <w:r w:rsidRPr="00EB0AAD">
        <w:rPr>
          <w:noProof/>
          <w:highlight w:val="yellow"/>
          <w:vertAlign w:val="subscript"/>
        </w:rPr>
        <w:t>r</w:t>
      </w:r>
      <w:r w:rsidRPr="00EB0AAD">
        <w:rPr>
          <w:noProof/>
          <w:highlight w:val="yellow"/>
        </w:rPr>
        <w:t>( n ) − t</w:t>
      </w:r>
      <w:r w:rsidRPr="00EB0AAD">
        <w:rPr>
          <w:noProof/>
          <w:highlight w:val="yellow"/>
          <w:vertAlign w:val="subscript"/>
        </w:rPr>
        <w:t>r</w:t>
      </w:r>
      <w:r w:rsidRPr="00EB0AAD">
        <w:rPr>
          <w:noProof/>
          <w:highlight w:val="yellow"/>
        </w:rPr>
        <w:t>( n − 1 )</w:t>
      </w:r>
      <w:r w:rsidR="00A541F8" w:rsidRPr="00EB0AAD">
        <w:rPr>
          <w:noProof/>
          <w:highlight w:val="yellow"/>
        </w:rPr>
        <w:t xml:space="preserve">), </w:t>
      </w:r>
      <w:r w:rsidRPr="00EB0AAD">
        <w:rPr>
          <w:noProof/>
          <w:highlight w:val="yellow"/>
        </w:rPr>
        <w:lastRenderedPageBreak/>
        <w:t> </w:t>
      </w:r>
      <w:proofErr w:type="spellStart"/>
      <w:r w:rsidR="00A541F8" w:rsidRPr="00EB0AAD">
        <w:rPr>
          <w:szCs w:val="22"/>
          <w:highlight w:val="yellow"/>
        </w:rPr>
        <w:t>MaxSlicesPerPicture</w:t>
      </w:r>
      <w:proofErr w:type="spellEnd"/>
      <w:r w:rsidR="003045B9" w:rsidRPr="00EB0AAD">
        <w:rPr>
          <w:szCs w:val="22"/>
          <w:highlight w:val="yellow"/>
        </w:rPr>
        <w:t xml:space="preserve"> </w:t>
      </w:r>
      <w:r w:rsidR="00A541F8" w:rsidRPr="00EB0AAD">
        <w:rPr>
          <w:noProof/>
          <w:highlight w:val="yellow"/>
        </w:rPr>
        <w:t>)</w:t>
      </w:r>
      <w:r w:rsidRPr="00EB0AAD">
        <w:rPr>
          <w:noProof/>
          <w:highlight w:val="yellow"/>
        </w:rPr>
        <w:t> ,</w:t>
      </w:r>
      <w:r w:rsidRPr="00EB0AAD">
        <w:rPr>
          <w:noProof/>
        </w:rPr>
        <w:t xml:space="preserve"> where </w:t>
      </w:r>
      <w:proofErr w:type="spellStart"/>
      <w:r w:rsidRPr="00EB0AAD">
        <w:rPr>
          <w:szCs w:val="22"/>
        </w:rPr>
        <w:t>MaxSlice</w:t>
      </w:r>
      <w:r w:rsidR="00A541F8" w:rsidRPr="00EB0AAD">
        <w:rPr>
          <w:szCs w:val="22"/>
        </w:rPr>
        <w:t>s</w:t>
      </w:r>
      <w:r w:rsidRPr="00EB0AAD">
        <w:rPr>
          <w:szCs w:val="22"/>
        </w:rPr>
        <w:t>PerPicture</w:t>
      </w:r>
      <w:proofErr w:type="spellEnd"/>
      <w:r w:rsidRPr="00EB0AAD">
        <w:rPr>
          <w:szCs w:val="22"/>
        </w:rPr>
        <w:t xml:space="preserve">, </w:t>
      </w:r>
      <w:proofErr w:type="spellStart"/>
      <w:r w:rsidRPr="00EB0AAD">
        <w:rPr>
          <w:szCs w:val="22"/>
        </w:rPr>
        <w:t>MaxLumaSR</w:t>
      </w:r>
      <w:proofErr w:type="spellEnd"/>
      <w:r w:rsidRPr="00EB0AAD">
        <w:rPr>
          <w:szCs w:val="22"/>
        </w:rPr>
        <w:t xml:space="preserve"> and </w:t>
      </w:r>
      <w:proofErr w:type="spellStart"/>
      <w:r w:rsidRPr="00EB0AAD">
        <w:rPr>
          <w:szCs w:val="22"/>
        </w:rPr>
        <w:t>MaxLumaPS</w:t>
      </w:r>
      <w:proofErr w:type="spellEnd"/>
      <w:r w:rsidRPr="00EB0AAD">
        <w:rPr>
          <w:szCs w:val="22"/>
        </w:rPr>
        <w:t xml:space="preserve"> </w:t>
      </w:r>
      <w:r w:rsidRPr="00EB0AAD">
        <w:rPr>
          <w:noProof/>
        </w:rPr>
        <w:t xml:space="preserve">are the values specified in </w:t>
      </w:r>
      <w:fldSimple w:instr=" REF _Ref316792565 \h  \* MERGEFORMAT ">
        <w:r w:rsidRPr="00EB0AAD">
          <w:rPr>
            <w:noProof/>
          </w:rPr>
          <w:t>Table A</w:t>
        </w:r>
        <w:r w:rsidRPr="00EB0AAD">
          <w:rPr>
            <w:noProof/>
          </w:rPr>
          <w:noBreakHyphen/>
          <w:t>1</w:t>
        </w:r>
      </w:fldSimple>
      <w:r w:rsidRPr="00EB0AAD">
        <w:rPr>
          <w:noProof/>
        </w:rPr>
        <w:t xml:space="preserve"> that apply to picture </w:t>
      </w:r>
      <w:r w:rsidR="00EB0AAD">
        <w:rPr>
          <w:noProof/>
        </w:rPr>
        <w:t>n</w:t>
      </w:r>
      <w:r w:rsidRPr="00EB0AAD">
        <w:rPr>
          <w:noProof/>
        </w:rPr>
        <w:t>.</w:t>
      </w:r>
    </w:p>
    <w:p w:rsidR="00202734" w:rsidRPr="00202734" w:rsidRDefault="00202734" w:rsidP="00202734">
      <w:pPr>
        <w:pStyle w:val="ListParagraph"/>
        <w:rPr>
          <w:szCs w:val="22"/>
        </w:rPr>
      </w:pPr>
    </w:p>
    <w:p w:rsidR="00202734" w:rsidRPr="00202734" w:rsidRDefault="00202734" w:rsidP="00202734">
      <w:pPr>
        <w:jc w:val="both"/>
        <w:rPr>
          <w:sz w:val="36"/>
          <w:szCs w:val="36"/>
        </w:rPr>
      </w:pPr>
      <w:proofErr w:type="gramStart"/>
      <w:r w:rsidRPr="00202734">
        <w:rPr>
          <w:sz w:val="36"/>
          <w:szCs w:val="36"/>
          <w:highlight w:val="yellow"/>
        </w:rPr>
        <w:t>in</w:t>
      </w:r>
      <w:proofErr w:type="gramEnd"/>
      <w:r w:rsidRPr="00202734">
        <w:rPr>
          <w:sz w:val="36"/>
          <w:szCs w:val="36"/>
          <w:highlight w:val="yellow"/>
        </w:rPr>
        <w:t xml:space="preserve"> section A.4.2  (Variant 2, constant max slices per </w:t>
      </w:r>
      <w:proofErr w:type="spellStart"/>
      <w:r w:rsidRPr="00202734">
        <w:rPr>
          <w:sz w:val="36"/>
          <w:szCs w:val="36"/>
          <w:highlight w:val="yellow"/>
        </w:rPr>
        <w:t>luma</w:t>
      </w:r>
      <w:proofErr w:type="spellEnd"/>
      <w:r w:rsidRPr="00202734">
        <w:rPr>
          <w:sz w:val="36"/>
          <w:szCs w:val="36"/>
          <w:highlight w:val="yellow"/>
        </w:rPr>
        <w:t xml:space="preserve"> sample for a level)</w:t>
      </w:r>
    </w:p>
    <w:p w:rsidR="00202734" w:rsidRDefault="00202734" w:rsidP="00202734">
      <w:pPr>
        <w:jc w:val="both"/>
      </w:pPr>
      <w:proofErr w:type="gramStart"/>
      <w:r>
        <w:t>replace</w:t>
      </w:r>
      <w:proofErr w:type="gramEnd"/>
      <w:r>
        <w:t xml:space="preserve"> </w:t>
      </w:r>
    </w:p>
    <w:p w:rsidR="00202734" w:rsidRPr="00943A5F" w:rsidRDefault="00202734" w:rsidP="00202734">
      <w:pPr>
        <w:numPr>
          <w:ilvl w:val="0"/>
          <w:numId w:val="17"/>
        </w:numPr>
        <w:tabs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</w:rPr>
      </w:pPr>
      <w:r w:rsidRPr="00943A5F">
        <w:rPr>
          <w:noProof/>
        </w:rPr>
        <w:t>In bitstreams conforming to the Main profile, the number of slices in a picture is less than or equal to MaxSlicesPerPicture, where MaxSlicesPerPicture is specified in</w:t>
      </w:r>
      <w:r>
        <w:rPr>
          <w:noProof/>
        </w:rPr>
        <w:t xml:space="preserve"> </w:t>
      </w:r>
      <w:fldSimple w:instr=" REF _Ref316792565 \h  \* MERGEFORMAT ">
        <w:r w:rsidRPr="00943A5F">
          <w:rPr>
            <w:noProof/>
          </w:rPr>
          <w:t>Table A</w:t>
        </w:r>
        <w:r w:rsidRPr="00943A5F">
          <w:rPr>
            <w:noProof/>
          </w:rPr>
          <w:noBreakHyphen/>
        </w:r>
        <w:r>
          <w:rPr>
            <w:noProof/>
          </w:rPr>
          <w:t>1</w:t>
        </w:r>
      </w:fldSimple>
      <w:r w:rsidRPr="00943A5F">
        <w:rPr>
          <w:noProof/>
        </w:rPr>
        <w:t>.</w:t>
      </w:r>
    </w:p>
    <w:p w:rsidR="00202734" w:rsidRDefault="005E3F42" w:rsidP="00202734">
      <w:pPr>
        <w:jc w:val="both"/>
        <w:rPr>
          <w:szCs w:val="22"/>
        </w:rPr>
      </w:pPr>
      <w:proofErr w:type="gramStart"/>
      <w:r>
        <w:rPr>
          <w:szCs w:val="22"/>
        </w:rPr>
        <w:t>w</w:t>
      </w:r>
      <w:r w:rsidR="00202734">
        <w:rPr>
          <w:szCs w:val="22"/>
        </w:rPr>
        <w:t>ith</w:t>
      </w:r>
      <w:proofErr w:type="gramEnd"/>
      <w:r w:rsidR="00202734">
        <w:rPr>
          <w:szCs w:val="22"/>
        </w:rPr>
        <w:t xml:space="preserve"> </w:t>
      </w:r>
    </w:p>
    <w:p w:rsidR="00202734" w:rsidRPr="00202734" w:rsidRDefault="00202734" w:rsidP="00202734">
      <w:pPr>
        <w:numPr>
          <w:ilvl w:val="0"/>
          <w:numId w:val="18"/>
        </w:numPr>
        <w:tabs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</w:rPr>
      </w:pPr>
      <w:r w:rsidRPr="00943A5F">
        <w:rPr>
          <w:noProof/>
        </w:rPr>
        <w:t>In bitstreams conforming to the Main pro</w:t>
      </w:r>
      <w:r>
        <w:rPr>
          <w:noProof/>
        </w:rPr>
        <w:t xml:space="preserve">file, the number of slices in </w:t>
      </w:r>
      <w:r w:rsidRPr="00943A5F">
        <w:rPr>
          <w:noProof/>
        </w:rPr>
        <w:t>picture</w:t>
      </w:r>
      <w:r>
        <w:rPr>
          <w:noProof/>
        </w:rPr>
        <w:t xml:space="preserve"> n (n≥0) </w:t>
      </w:r>
      <w:r w:rsidRPr="00943A5F">
        <w:rPr>
          <w:noProof/>
        </w:rPr>
        <w:t xml:space="preserve"> </w:t>
      </w:r>
      <w:r w:rsidR="00131BBA">
        <w:rPr>
          <w:noProof/>
        </w:rPr>
        <w:t>shall be</w:t>
      </w:r>
      <w:r w:rsidR="00131BBA" w:rsidRPr="00943A5F">
        <w:rPr>
          <w:noProof/>
        </w:rPr>
        <w:t xml:space="preserve"> </w:t>
      </w:r>
      <w:r w:rsidRPr="00943A5F">
        <w:rPr>
          <w:noProof/>
        </w:rPr>
        <w:t xml:space="preserve">less than or equal to </w:t>
      </w:r>
      <w:proofErr w:type="spellStart"/>
      <w:r w:rsidRPr="005E3F42">
        <w:rPr>
          <w:i/>
          <w:szCs w:val="22"/>
          <w:highlight w:val="yellow"/>
        </w:rPr>
        <w:t>MaxSlicesPerPicture</w:t>
      </w:r>
      <w:proofErr w:type="spellEnd"/>
      <w:r w:rsidRPr="005E3F42">
        <w:rPr>
          <w:i/>
          <w:szCs w:val="22"/>
          <w:highlight w:val="yellow"/>
        </w:rPr>
        <w:t>*</w:t>
      </w:r>
      <w:proofErr w:type="spellStart"/>
      <w:r w:rsidRPr="005E3F42">
        <w:rPr>
          <w:szCs w:val="22"/>
          <w:highlight w:val="yellow"/>
        </w:rPr>
        <w:t>PicSizeInSamplesY</w:t>
      </w:r>
      <w:proofErr w:type="spellEnd"/>
      <w:r w:rsidRPr="005E3F42">
        <w:rPr>
          <w:i/>
          <w:szCs w:val="22"/>
          <w:highlight w:val="yellow"/>
        </w:rPr>
        <w:t>/</w:t>
      </w:r>
      <w:proofErr w:type="spellStart"/>
      <w:r w:rsidRPr="005E3F42">
        <w:rPr>
          <w:i/>
          <w:szCs w:val="22"/>
          <w:highlight w:val="yellow"/>
        </w:rPr>
        <w:t>MaxLumaPS</w:t>
      </w:r>
      <w:proofErr w:type="spellEnd"/>
      <w:r>
        <w:rPr>
          <w:noProof/>
        </w:rPr>
        <w:t xml:space="preserve"> </w:t>
      </w:r>
      <w:r w:rsidRPr="003F7009">
        <w:rPr>
          <w:noProof/>
        </w:rPr>
        <w:t xml:space="preserve">for the value of </w:t>
      </w:r>
      <w:r>
        <w:rPr>
          <w:noProof/>
        </w:rPr>
        <w:t xml:space="preserve">PicSizeInSamplesY of picture n, </w:t>
      </w:r>
      <w:r w:rsidRPr="00943A5F">
        <w:rPr>
          <w:noProof/>
        </w:rPr>
        <w:t>where MaxSlicesPerPicture</w:t>
      </w:r>
      <w:r w:rsidR="005A6FF8">
        <w:rPr>
          <w:noProof/>
        </w:rPr>
        <w:t xml:space="preserve"> and MaxLumaPS are vaules</w:t>
      </w:r>
      <w:r w:rsidRPr="00943A5F">
        <w:rPr>
          <w:noProof/>
        </w:rPr>
        <w:t xml:space="preserve"> specified in</w:t>
      </w:r>
      <w:r>
        <w:rPr>
          <w:noProof/>
        </w:rPr>
        <w:t xml:space="preserve"> </w:t>
      </w:r>
      <w:fldSimple w:instr=" REF _Ref316792565 \h  \* MERGEFORMAT ">
        <w:r w:rsidRPr="00943A5F">
          <w:rPr>
            <w:noProof/>
          </w:rPr>
          <w:t>Table A</w:t>
        </w:r>
        <w:r w:rsidRPr="00943A5F">
          <w:rPr>
            <w:noProof/>
          </w:rPr>
          <w:noBreakHyphen/>
        </w:r>
        <w:r>
          <w:rPr>
            <w:noProof/>
          </w:rPr>
          <w:t>1</w:t>
        </w:r>
      </w:fldSimple>
      <w:r w:rsidRPr="00943A5F">
        <w:rPr>
          <w:noProof/>
        </w:rPr>
        <w:t>.</w:t>
      </w: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812AA5" w:rsidRPr="00540A63" w:rsidRDefault="00812AA5" w:rsidP="00812AA5">
      <w:pPr>
        <w:spacing w:before="60" w:after="60"/>
        <w:rPr>
          <w:szCs w:val="22"/>
          <w:lang w:eastAsia="ja-JP"/>
        </w:rPr>
      </w:pPr>
      <w:proofErr w:type="gramStart"/>
      <w:r w:rsidRPr="00540A63">
        <w:rPr>
          <w:szCs w:val="22"/>
          <w:lang w:eastAsia="ja-JP"/>
        </w:rPr>
        <w:t>[1]</w:t>
      </w:r>
      <w:r w:rsidRPr="00540A63">
        <w:rPr>
          <w:szCs w:val="22"/>
          <w:lang w:eastAsia="ja-JP"/>
        </w:rPr>
        <w:tab/>
      </w:r>
      <w:r w:rsidRPr="00540A63">
        <w:rPr>
          <w:szCs w:val="22"/>
        </w:rPr>
        <w:t>F. Bossen</w:t>
      </w:r>
      <w:r w:rsidRPr="00540A63">
        <w:rPr>
          <w:szCs w:val="22"/>
          <w:lang w:eastAsia="ja-JP"/>
        </w:rPr>
        <w:t>, “</w:t>
      </w:r>
      <w:r w:rsidRPr="00540A63">
        <w:rPr>
          <w:szCs w:val="22"/>
        </w:rPr>
        <w:t>Common test conditions and software reference configurations</w:t>
      </w:r>
      <w:r w:rsidRPr="00540A63">
        <w:rPr>
          <w:szCs w:val="22"/>
          <w:lang w:eastAsia="ja-JP"/>
        </w:rPr>
        <w:t xml:space="preserve">,” JCT-VC Document, JCTVC-J1100, </w:t>
      </w:r>
      <w:r w:rsidRPr="00540A63">
        <w:rPr>
          <w:szCs w:val="22"/>
        </w:rPr>
        <w:t>Stockholm</w:t>
      </w:r>
      <w:r w:rsidRPr="00540A63">
        <w:rPr>
          <w:szCs w:val="22"/>
          <w:lang w:eastAsia="ja-JP"/>
        </w:rPr>
        <w:t>, Sweden, July 2012.</w:t>
      </w:r>
      <w:proofErr w:type="gramEnd"/>
      <w:r w:rsidRPr="00540A63" w:rsidDel="00B24BB6">
        <w:rPr>
          <w:szCs w:val="22"/>
          <w:lang w:eastAsia="ja-JP"/>
        </w:rPr>
        <w:t xml:space="preserve"> </w:t>
      </w:r>
    </w:p>
    <w:p w:rsidR="00812AA5" w:rsidRPr="00540A63" w:rsidRDefault="00812AA5" w:rsidP="00812AA5">
      <w:pPr>
        <w:spacing w:before="60" w:after="60"/>
        <w:rPr>
          <w:szCs w:val="22"/>
          <w:lang w:eastAsia="ja-JP"/>
        </w:rPr>
      </w:pPr>
      <w:proofErr w:type="gramStart"/>
      <w:r w:rsidRPr="00540A63">
        <w:rPr>
          <w:szCs w:val="22"/>
          <w:lang w:eastAsia="ja-JP"/>
        </w:rPr>
        <w:t>[2]</w:t>
      </w:r>
      <w:r w:rsidRPr="00540A63">
        <w:rPr>
          <w:szCs w:val="22"/>
          <w:lang w:eastAsia="ja-JP"/>
        </w:rPr>
        <w:tab/>
      </w:r>
      <w:hyperlink r:id="rId13" w:history="1">
        <w:r w:rsidRPr="00540A63">
          <w:rPr>
            <w:rStyle w:val="Hyperlink"/>
            <w:color w:val="auto"/>
            <w:szCs w:val="22"/>
            <w:u w:val="none"/>
          </w:rPr>
          <w:t>B. Bross</w:t>
        </w:r>
      </w:hyperlink>
      <w:r w:rsidRPr="00540A63">
        <w:rPr>
          <w:szCs w:val="22"/>
        </w:rPr>
        <w:t xml:space="preserve">, </w:t>
      </w:r>
      <w:hyperlink r:id="rId14" w:history="1">
        <w:r w:rsidRPr="00540A63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540A63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540A63">
        <w:rPr>
          <w:szCs w:val="22"/>
        </w:rPr>
        <w:t xml:space="preserve">,  </w:t>
      </w:r>
      <w:proofErr w:type="gramEnd"/>
      <w:hyperlink r:id="rId15" w:history="1">
        <w:r w:rsidRPr="00540A63">
          <w:rPr>
            <w:rStyle w:val="Hyperlink"/>
            <w:color w:val="auto"/>
            <w:szCs w:val="22"/>
            <w:u w:val="none"/>
          </w:rPr>
          <w:t>J.-R. Ohm</w:t>
        </w:r>
      </w:hyperlink>
      <w:r w:rsidRPr="00540A63">
        <w:rPr>
          <w:szCs w:val="22"/>
        </w:rPr>
        <w:t xml:space="preserve">, </w:t>
      </w:r>
      <w:hyperlink r:id="rId16" w:history="1">
        <w:r w:rsidRPr="00540A63">
          <w:rPr>
            <w:rStyle w:val="Hyperlink"/>
            <w:color w:val="auto"/>
            <w:szCs w:val="22"/>
            <w:u w:val="none"/>
          </w:rPr>
          <w:t>G. J. Sullivan</w:t>
        </w:r>
      </w:hyperlink>
      <w:r w:rsidRPr="00540A63">
        <w:rPr>
          <w:szCs w:val="22"/>
          <w:lang w:eastAsia="ja-JP"/>
        </w:rPr>
        <w:t>,</w:t>
      </w:r>
      <w:r w:rsidRPr="00540A63">
        <w:rPr>
          <w:szCs w:val="22"/>
        </w:rPr>
        <w:t xml:space="preserve"> </w:t>
      </w:r>
      <w:hyperlink r:id="rId17" w:history="1">
        <w:r w:rsidRPr="00540A63">
          <w:rPr>
            <w:rStyle w:val="Hyperlink"/>
            <w:color w:val="auto"/>
            <w:szCs w:val="22"/>
            <w:u w:val="none"/>
          </w:rPr>
          <w:t>T. Wiegand</w:t>
        </w:r>
      </w:hyperlink>
      <w:r w:rsidRPr="00540A63">
        <w:rPr>
          <w:szCs w:val="22"/>
        </w:rPr>
        <w:t xml:space="preserve"> </w:t>
      </w:r>
      <w:r w:rsidRPr="00540A63">
        <w:rPr>
          <w:szCs w:val="22"/>
          <w:lang w:eastAsia="ja-JP"/>
        </w:rPr>
        <w:t xml:space="preserve"> “</w:t>
      </w:r>
      <w:r w:rsidRPr="00540A63">
        <w:rPr>
          <w:szCs w:val="22"/>
        </w:rPr>
        <w:t xml:space="preserve">High Efficiency Video Coding (HEVC) Test Model </w:t>
      </w:r>
      <w:r>
        <w:rPr>
          <w:szCs w:val="22"/>
        </w:rPr>
        <w:t>8</w:t>
      </w:r>
      <w:r w:rsidRPr="00540A63">
        <w:rPr>
          <w:szCs w:val="22"/>
        </w:rPr>
        <w:t xml:space="preserve"> (HM </w:t>
      </w:r>
      <w:r>
        <w:rPr>
          <w:szCs w:val="22"/>
        </w:rPr>
        <w:t>8</w:t>
      </w:r>
      <w:r w:rsidRPr="00540A63">
        <w:rPr>
          <w:szCs w:val="22"/>
        </w:rPr>
        <w:t>) Encoder Description</w:t>
      </w:r>
      <w:r w:rsidRPr="00540A63">
        <w:rPr>
          <w:szCs w:val="22"/>
          <w:lang w:eastAsia="ja-JP"/>
        </w:rPr>
        <w:t xml:space="preserve">” JCT-VC Document, JCTVC-J1003, </w:t>
      </w:r>
      <w:r w:rsidRPr="00540A63">
        <w:rPr>
          <w:szCs w:val="22"/>
        </w:rPr>
        <w:t>Stockholm</w:t>
      </w:r>
      <w:r w:rsidRPr="00540A63">
        <w:rPr>
          <w:szCs w:val="22"/>
          <w:lang w:eastAsia="ja-JP"/>
        </w:rPr>
        <w:t>, Sweden, July 2012.</w:t>
      </w:r>
    </w:p>
    <w:p w:rsidR="00CE3FCC" w:rsidRDefault="00CE3FCC" w:rsidP="00A05F12">
      <w:pPr>
        <w:spacing w:before="60" w:after="60"/>
        <w:rPr>
          <w:szCs w:val="22"/>
          <w:lang w:eastAsia="ja-JP"/>
        </w:rPr>
      </w:pPr>
    </w:p>
    <w:p w:rsidR="005E64BA" w:rsidRPr="000E00F3" w:rsidRDefault="005E64BA" w:rsidP="005E64BA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5E64BA" w:rsidRPr="009234A5" w:rsidRDefault="005E64BA" w:rsidP="005E64BA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997927" w:rsidRDefault="00997927">
      <w:pPr>
        <w:spacing w:before="60" w:after="60"/>
        <w:rPr>
          <w:szCs w:val="22"/>
        </w:rPr>
      </w:pPr>
    </w:p>
    <w:sectPr w:rsidR="00997927" w:rsidSect="007A0C02">
      <w:footerReference w:type="default" r:id="rId18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70B" w:rsidRDefault="0078070B">
      <w:r>
        <w:separator/>
      </w:r>
    </w:p>
  </w:endnote>
  <w:endnote w:type="continuationSeparator" w:id="0">
    <w:p w:rsidR="0078070B" w:rsidRDefault="00780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678" w:rsidRDefault="007E5678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E25A7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E25A7">
      <w:rPr>
        <w:rStyle w:val="PageNumber"/>
      </w:rPr>
      <w:fldChar w:fldCharType="separate"/>
    </w:r>
    <w:r w:rsidR="00FE491E">
      <w:rPr>
        <w:rStyle w:val="PageNumber"/>
        <w:noProof/>
      </w:rPr>
      <w:t>1</w:t>
    </w:r>
    <w:r w:rsidR="000E25A7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70B" w:rsidRDefault="0078070B">
      <w:r>
        <w:separator/>
      </w:r>
    </w:p>
  </w:footnote>
  <w:footnote w:type="continuationSeparator" w:id="0">
    <w:p w:rsidR="0078070B" w:rsidRDefault="007807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3C7549"/>
    <w:multiLevelType w:val="hybridMultilevel"/>
    <w:tmpl w:val="70E8CD80"/>
    <w:lvl w:ilvl="0" w:tplc="3558C6A0">
      <w:start w:val="5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77415EF"/>
    <w:multiLevelType w:val="multilevel"/>
    <w:tmpl w:val="6CDE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0BA84B4A"/>
    <w:multiLevelType w:val="hybridMultilevel"/>
    <w:tmpl w:val="317485E2"/>
    <w:lvl w:ilvl="0" w:tplc="234EB5F4">
      <w:start w:val="1"/>
      <w:numFmt w:val="decimal"/>
      <w:lvlText w:val="%1."/>
      <w:lvlJc w:val="left"/>
      <w:pPr>
        <w:ind w:left="720" w:hanging="360"/>
      </w:pPr>
    </w:lvl>
    <w:lvl w:ilvl="1" w:tplc="D6889BDC" w:tentative="1">
      <w:start w:val="1"/>
      <w:numFmt w:val="lowerLetter"/>
      <w:lvlText w:val="%2."/>
      <w:lvlJc w:val="left"/>
      <w:pPr>
        <w:ind w:left="1440" w:hanging="360"/>
      </w:pPr>
    </w:lvl>
    <w:lvl w:ilvl="2" w:tplc="DC5648F2" w:tentative="1">
      <w:start w:val="1"/>
      <w:numFmt w:val="lowerRoman"/>
      <w:lvlText w:val="%3."/>
      <w:lvlJc w:val="right"/>
      <w:pPr>
        <w:ind w:left="2160" w:hanging="180"/>
      </w:pPr>
    </w:lvl>
    <w:lvl w:ilvl="3" w:tplc="C47AF96E" w:tentative="1">
      <w:start w:val="1"/>
      <w:numFmt w:val="decimal"/>
      <w:lvlText w:val="%4."/>
      <w:lvlJc w:val="left"/>
      <w:pPr>
        <w:ind w:left="2880" w:hanging="360"/>
      </w:pPr>
    </w:lvl>
    <w:lvl w:ilvl="4" w:tplc="A5A64638" w:tentative="1">
      <w:start w:val="1"/>
      <w:numFmt w:val="lowerLetter"/>
      <w:lvlText w:val="%5."/>
      <w:lvlJc w:val="left"/>
      <w:pPr>
        <w:ind w:left="3600" w:hanging="360"/>
      </w:pPr>
    </w:lvl>
    <w:lvl w:ilvl="5" w:tplc="3A287F92" w:tentative="1">
      <w:start w:val="1"/>
      <w:numFmt w:val="lowerRoman"/>
      <w:lvlText w:val="%6."/>
      <w:lvlJc w:val="right"/>
      <w:pPr>
        <w:ind w:left="4320" w:hanging="180"/>
      </w:pPr>
    </w:lvl>
    <w:lvl w:ilvl="6" w:tplc="6FBE69EE" w:tentative="1">
      <w:start w:val="1"/>
      <w:numFmt w:val="decimal"/>
      <w:lvlText w:val="%7."/>
      <w:lvlJc w:val="left"/>
      <w:pPr>
        <w:ind w:left="5040" w:hanging="360"/>
      </w:pPr>
    </w:lvl>
    <w:lvl w:ilvl="7" w:tplc="46AEE532" w:tentative="1">
      <w:start w:val="1"/>
      <w:numFmt w:val="lowerLetter"/>
      <w:lvlText w:val="%8."/>
      <w:lvlJc w:val="left"/>
      <w:pPr>
        <w:ind w:left="5760" w:hanging="360"/>
      </w:pPr>
    </w:lvl>
    <w:lvl w:ilvl="8" w:tplc="6E2C2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D3209"/>
    <w:multiLevelType w:val="hybridMultilevel"/>
    <w:tmpl w:val="8830367C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  <w:rPr>
        <w:rFonts w:cs="Times New Roman"/>
      </w:rPr>
    </w:lvl>
  </w:abstractNum>
  <w:abstractNum w:abstractNumId="5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5C1221C"/>
    <w:multiLevelType w:val="hybridMultilevel"/>
    <w:tmpl w:val="865036F6"/>
    <w:lvl w:ilvl="0" w:tplc="22E4FC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8A71EC"/>
    <w:multiLevelType w:val="hybridMultilevel"/>
    <w:tmpl w:val="6AD86E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D66D72"/>
    <w:multiLevelType w:val="hybridMultilevel"/>
    <w:tmpl w:val="B054FC36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A1449A5"/>
    <w:multiLevelType w:val="hybridMultilevel"/>
    <w:tmpl w:val="FCACF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9660D6"/>
    <w:multiLevelType w:val="hybridMultilevel"/>
    <w:tmpl w:val="8EDC18F2"/>
    <w:lvl w:ilvl="0" w:tplc="A9BE926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A17185"/>
    <w:multiLevelType w:val="hybridMultilevel"/>
    <w:tmpl w:val="D4BCD96C"/>
    <w:lvl w:ilvl="0" w:tplc="04090001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512B61"/>
    <w:multiLevelType w:val="hybridMultilevel"/>
    <w:tmpl w:val="0B2ABD4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C3D64B8"/>
    <w:multiLevelType w:val="hybridMultilevel"/>
    <w:tmpl w:val="D160024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CC17A00"/>
    <w:multiLevelType w:val="hybridMultilevel"/>
    <w:tmpl w:val="317485E2"/>
    <w:lvl w:ilvl="0" w:tplc="3CE460A4">
      <w:start w:val="1"/>
      <w:numFmt w:val="decimal"/>
      <w:lvlText w:val="%1."/>
      <w:lvlJc w:val="left"/>
      <w:pPr>
        <w:ind w:left="720" w:hanging="360"/>
      </w:pPr>
    </w:lvl>
    <w:lvl w:ilvl="1" w:tplc="D37CCD00" w:tentative="1">
      <w:start w:val="1"/>
      <w:numFmt w:val="lowerLetter"/>
      <w:lvlText w:val="%2."/>
      <w:lvlJc w:val="left"/>
      <w:pPr>
        <w:ind w:left="1440" w:hanging="360"/>
      </w:pPr>
    </w:lvl>
    <w:lvl w:ilvl="2" w:tplc="36BE7A28" w:tentative="1">
      <w:start w:val="1"/>
      <w:numFmt w:val="lowerRoman"/>
      <w:lvlText w:val="%3."/>
      <w:lvlJc w:val="right"/>
      <w:pPr>
        <w:ind w:left="2160" w:hanging="180"/>
      </w:pPr>
    </w:lvl>
    <w:lvl w:ilvl="3" w:tplc="B620821C" w:tentative="1">
      <w:start w:val="1"/>
      <w:numFmt w:val="decimal"/>
      <w:lvlText w:val="%4."/>
      <w:lvlJc w:val="left"/>
      <w:pPr>
        <w:ind w:left="2880" w:hanging="360"/>
      </w:pPr>
    </w:lvl>
    <w:lvl w:ilvl="4" w:tplc="CE506BFA" w:tentative="1">
      <w:start w:val="1"/>
      <w:numFmt w:val="lowerLetter"/>
      <w:lvlText w:val="%5."/>
      <w:lvlJc w:val="left"/>
      <w:pPr>
        <w:ind w:left="3600" w:hanging="360"/>
      </w:pPr>
    </w:lvl>
    <w:lvl w:ilvl="5" w:tplc="E850C976" w:tentative="1">
      <w:start w:val="1"/>
      <w:numFmt w:val="lowerRoman"/>
      <w:lvlText w:val="%6."/>
      <w:lvlJc w:val="right"/>
      <w:pPr>
        <w:ind w:left="4320" w:hanging="180"/>
      </w:pPr>
    </w:lvl>
    <w:lvl w:ilvl="6" w:tplc="4864B5A8" w:tentative="1">
      <w:start w:val="1"/>
      <w:numFmt w:val="decimal"/>
      <w:lvlText w:val="%7."/>
      <w:lvlJc w:val="left"/>
      <w:pPr>
        <w:ind w:left="5040" w:hanging="360"/>
      </w:pPr>
    </w:lvl>
    <w:lvl w:ilvl="7" w:tplc="A51A7720" w:tentative="1">
      <w:start w:val="1"/>
      <w:numFmt w:val="lowerLetter"/>
      <w:lvlText w:val="%8."/>
      <w:lvlJc w:val="left"/>
      <w:pPr>
        <w:ind w:left="5760" w:hanging="360"/>
      </w:pPr>
    </w:lvl>
    <w:lvl w:ilvl="8" w:tplc="751411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4"/>
  </w:num>
  <w:num w:numId="4">
    <w:abstractNumId w:val="9"/>
  </w:num>
  <w:num w:numId="5">
    <w:abstractNumId w:val="11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0"/>
  </w:num>
  <w:num w:numId="13">
    <w:abstractNumId w:val="7"/>
  </w:num>
  <w:num w:numId="14">
    <w:abstractNumId w:val="13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139266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24137"/>
    <w:rsid w:val="00034350"/>
    <w:rsid w:val="00036133"/>
    <w:rsid w:val="00040D6A"/>
    <w:rsid w:val="00042BAE"/>
    <w:rsid w:val="00052BEE"/>
    <w:rsid w:val="00053DE4"/>
    <w:rsid w:val="0005724B"/>
    <w:rsid w:val="00064053"/>
    <w:rsid w:val="000745CD"/>
    <w:rsid w:val="00075694"/>
    <w:rsid w:val="00077A44"/>
    <w:rsid w:val="00080EA7"/>
    <w:rsid w:val="00081591"/>
    <w:rsid w:val="000819BC"/>
    <w:rsid w:val="00081F18"/>
    <w:rsid w:val="00086ED5"/>
    <w:rsid w:val="00087699"/>
    <w:rsid w:val="000877F8"/>
    <w:rsid w:val="00090AC5"/>
    <w:rsid w:val="00090C86"/>
    <w:rsid w:val="00091555"/>
    <w:rsid w:val="00093B20"/>
    <w:rsid w:val="0009719B"/>
    <w:rsid w:val="000A44CF"/>
    <w:rsid w:val="000B0B5B"/>
    <w:rsid w:val="000B22F7"/>
    <w:rsid w:val="000B2AA8"/>
    <w:rsid w:val="000B3930"/>
    <w:rsid w:val="000B4BE1"/>
    <w:rsid w:val="000B68BD"/>
    <w:rsid w:val="000C6250"/>
    <w:rsid w:val="000C6276"/>
    <w:rsid w:val="000C673C"/>
    <w:rsid w:val="000C7C84"/>
    <w:rsid w:val="000D3DC7"/>
    <w:rsid w:val="000D4339"/>
    <w:rsid w:val="000D67B0"/>
    <w:rsid w:val="000D71B1"/>
    <w:rsid w:val="000E25A7"/>
    <w:rsid w:val="000E3FCB"/>
    <w:rsid w:val="000E4756"/>
    <w:rsid w:val="000F3253"/>
    <w:rsid w:val="000F3318"/>
    <w:rsid w:val="000F7349"/>
    <w:rsid w:val="000F73DC"/>
    <w:rsid w:val="00112A54"/>
    <w:rsid w:val="00114A5C"/>
    <w:rsid w:val="00121878"/>
    <w:rsid w:val="00123A9C"/>
    <w:rsid w:val="0013117C"/>
    <w:rsid w:val="00131BBA"/>
    <w:rsid w:val="0013283F"/>
    <w:rsid w:val="0013468E"/>
    <w:rsid w:val="00134CB3"/>
    <w:rsid w:val="00135E27"/>
    <w:rsid w:val="001402BD"/>
    <w:rsid w:val="0014082E"/>
    <w:rsid w:val="001409CA"/>
    <w:rsid w:val="0014385E"/>
    <w:rsid w:val="00144A81"/>
    <w:rsid w:val="0014669F"/>
    <w:rsid w:val="001468EE"/>
    <w:rsid w:val="00152087"/>
    <w:rsid w:val="00156866"/>
    <w:rsid w:val="0015787F"/>
    <w:rsid w:val="00160047"/>
    <w:rsid w:val="0016026B"/>
    <w:rsid w:val="00171CF5"/>
    <w:rsid w:val="00172BE1"/>
    <w:rsid w:val="00183542"/>
    <w:rsid w:val="00184560"/>
    <w:rsid w:val="00185763"/>
    <w:rsid w:val="00185843"/>
    <w:rsid w:val="00192994"/>
    <w:rsid w:val="00197637"/>
    <w:rsid w:val="001A34D7"/>
    <w:rsid w:val="001A3931"/>
    <w:rsid w:val="001A5396"/>
    <w:rsid w:val="001A59F9"/>
    <w:rsid w:val="001A721E"/>
    <w:rsid w:val="001B1DA0"/>
    <w:rsid w:val="001B6E0A"/>
    <w:rsid w:val="001C5816"/>
    <w:rsid w:val="001C627E"/>
    <w:rsid w:val="001C6416"/>
    <w:rsid w:val="001D3214"/>
    <w:rsid w:val="001D3C29"/>
    <w:rsid w:val="001D4600"/>
    <w:rsid w:val="001D47C5"/>
    <w:rsid w:val="001D657B"/>
    <w:rsid w:val="001E2CB9"/>
    <w:rsid w:val="001E3398"/>
    <w:rsid w:val="001E55EC"/>
    <w:rsid w:val="001E69EE"/>
    <w:rsid w:val="001F3F49"/>
    <w:rsid w:val="001F4D55"/>
    <w:rsid w:val="00202734"/>
    <w:rsid w:val="00206924"/>
    <w:rsid w:val="002103A5"/>
    <w:rsid w:val="00211101"/>
    <w:rsid w:val="002125E0"/>
    <w:rsid w:val="00212D67"/>
    <w:rsid w:val="002131E4"/>
    <w:rsid w:val="0021611D"/>
    <w:rsid w:val="002245A8"/>
    <w:rsid w:val="002259BD"/>
    <w:rsid w:val="002330B3"/>
    <w:rsid w:val="002376AB"/>
    <w:rsid w:val="00237C59"/>
    <w:rsid w:val="002507D2"/>
    <w:rsid w:val="002564F1"/>
    <w:rsid w:val="0026102F"/>
    <w:rsid w:val="0026130C"/>
    <w:rsid w:val="00266916"/>
    <w:rsid w:val="0026706E"/>
    <w:rsid w:val="0026740F"/>
    <w:rsid w:val="002678B0"/>
    <w:rsid w:val="00270C34"/>
    <w:rsid w:val="00273BC9"/>
    <w:rsid w:val="00277587"/>
    <w:rsid w:val="00281D6C"/>
    <w:rsid w:val="0028320A"/>
    <w:rsid w:val="00283D83"/>
    <w:rsid w:val="00287789"/>
    <w:rsid w:val="002906C2"/>
    <w:rsid w:val="002942BA"/>
    <w:rsid w:val="002955D9"/>
    <w:rsid w:val="00296AF5"/>
    <w:rsid w:val="00297061"/>
    <w:rsid w:val="002A7B8F"/>
    <w:rsid w:val="002B23DB"/>
    <w:rsid w:val="002B3D3D"/>
    <w:rsid w:val="002B5769"/>
    <w:rsid w:val="002C1967"/>
    <w:rsid w:val="002C2218"/>
    <w:rsid w:val="002C5091"/>
    <w:rsid w:val="002C5EAA"/>
    <w:rsid w:val="002C7699"/>
    <w:rsid w:val="002D01D6"/>
    <w:rsid w:val="002D0AA3"/>
    <w:rsid w:val="002D20ED"/>
    <w:rsid w:val="002D4C4B"/>
    <w:rsid w:val="002D4DCA"/>
    <w:rsid w:val="002E0FA4"/>
    <w:rsid w:val="002E1734"/>
    <w:rsid w:val="002E71C7"/>
    <w:rsid w:val="002F2609"/>
    <w:rsid w:val="00301445"/>
    <w:rsid w:val="00303736"/>
    <w:rsid w:val="003045B9"/>
    <w:rsid w:val="00305ACE"/>
    <w:rsid w:val="00310C14"/>
    <w:rsid w:val="00312483"/>
    <w:rsid w:val="00315E55"/>
    <w:rsid w:val="003218C7"/>
    <w:rsid w:val="00327A73"/>
    <w:rsid w:val="003313D5"/>
    <w:rsid w:val="00331CB8"/>
    <w:rsid w:val="003331A0"/>
    <w:rsid w:val="0033363A"/>
    <w:rsid w:val="0033471A"/>
    <w:rsid w:val="0033515D"/>
    <w:rsid w:val="00335E62"/>
    <w:rsid w:val="00336698"/>
    <w:rsid w:val="0034115A"/>
    <w:rsid w:val="003411FC"/>
    <w:rsid w:val="00342C22"/>
    <w:rsid w:val="00350E0D"/>
    <w:rsid w:val="00351FDB"/>
    <w:rsid w:val="00353344"/>
    <w:rsid w:val="00355F7A"/>
    <w:rsid w:val="003570E7"/>
    <w:rsid w:val="00364233"/>
    <w:rsid w:val="00367530"/>
    <w:rsid w:val="003763BC"/>
    <w:rsid w:val="00376B5F"/>
    <w:rsid w:val="00382D17"/>
    <w:rsid w:val="0038704F"/>
    <w:rsid w:val="00395398"/>
    <w:rsid w:val="00395712"/>
    <w:rsid w:val="00397B00"/>
    <w:rsid w:val="00397FF4"/>
    <w:rsid w:val="003A048E"/>
    <w:rsid w:val="003A14EF"/>
    <w:rsid w:val="003A1F5E"/>
    <w:rsid w:val="003A69F2"/>
    <w:rsid w:val="003A7822"/>
    <w:rsid w:val="003B0F05"/>
    <w:rsid w:val="003C0C44"/>
    <w:rsid w:val="003C2543"/>
    <w:rsid w:val="003C7C88"/>
    <w:rsid w:val="003D55DD"/>
    <w:rsid w:val="003D7CE4"/>
    <w:rsid w:val="003E2678"/>
    <w:rsid w:val="003E558B"/>
    <w:rsid w:val="003E7F98"/>
    <w:rsid w:val="003F63AA"/>
    <w:rsid w:val="00402B2C"/>
    <w:rsid w:val="00407C72"/>
    <w:rsid w:val="00411AFE"/>
    <w:rsid w:val="00413AAE"/>
    <w:rsid w:val="00421B2F"/>
    <w:rsid w:val="0042588E"/>
    <w:rsid w:val="004268E0"/>
    <w:rsid w:val="00426938"/>
    <w:rsid w:val="00427894"/>
    <w:rsid w:val="004359FF"/>
    <w:rsid w:val="00437191"/>
    <w:rsid w:val="004431FE"/>
    <w:rsid w:val="00443D12"/>
    <w:rsid w:val="0044529E"/>
    <w:rsid w:val="00446E17"/>
    <w:rsid w:val="00450B62"/>
    <w:rsid w:val="00452389"/>
    <w:rsid w:val="004526D6"/>
    <w:rsid w:val="00453C63"/>
    <w:rsid w:val="00454781"/>
    <w:rsid w:val="00454F09"/>
    <w:rsid w:val="00455AD4"/>
    <w:rsid w:val="004566B3"/>
    <w:rsid w:val="00464C72"/>
    <w:rsid w:val="00466371"/>
    <w:rsid w:val="00470983"/>
    <w:rsid w:val="004713FE"/>
    <w:rsid w:val="00481D8B"/>
    <w:rsid w:val="00481DEE"/>
    <w:rsid w:val="00482291"/>
    <w:rsid w:val="0048649B"/>
    <w:rsid w:val="004866EE"/>
    <w:rsid w:val="0048683B"/>
    <w:rsid w:val="0048744C"/>
    <w:rsid w:val="00487BDE"/>
    <w:rsid w:val="00487D46"/>
    <w:rsid w:val="004906AA"/>
    <w:rsid w:val="00491BA8"/>
    <w:rsid w:val="00492C0C"/>
    <w:rsid w:val="004976A9"/>
    <w:rsid w:val="004A1E1B"/>
    <w:rsid w:val="004A3901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45D2"/>
    <w:rsid w:val="004D78B3"/>
    <w:rsid w:val="004E5DAE"/>
    <w:rsid w:val="004F25DC"/>
    <w:rsid w:val="004F5220"/>
    <w:rsid w:val="0050394E"/>
    <w:rsid w:val="00504644"/>
    <w:rsid w:val="005052F2"/>
    <w:rsid w:val="005060FB"/>
    <w:rsid w:val="00506D6D"/>
    <w:rsid w:val="005075C6"/>
    <w:rsid w:val="00507749"/>
    <w:rsid w:val="00510D1C"/>
    <w:rsid w:val="005112B3"/>
    <w:rsid w:val="0051229C"/>
    <w:rsid w:val="0051567C"/>
    <w:rsid w:val="00515E7A"/>
    <w:rsid w:val="00522466"/>
    <w:rsid w:val="00523250"/>
    <w:rsid w:val="00526805"/>
    <w:rsid w:val="005273FA"/>
    <w:rsid w:val="005309EB"/>
    <w:rsid w:val="0053206A"/>
    <w:rsid w:val="005323BF"/>
    <w:rsid w:val="00537D77"/>
    <w:rsid w:val="00537EE3"/>
    <w:rsid w:val="00540265"/>
    <w:rsid w:val="00541406"/>
    <w:rsid w:val="00546EEA"/>
    <w:rsid w:val="00553BAF"/>
    <w:rsid w:val="00555C0A"/>
    <w:rsid w:val="005628D9"/>
    <w:rsid w:val="005729A5"/>
    <w:rsid w:val="00574616"/>
    <w:rsid w:val="0057689E"/>
    <w:rsid w:val="005773EF"/>
    <w:rsid w:val="0058065C"/>
    <w:rsid w:val="00580932"/>
    <w:rsid w:val="005824F7"/>
    <w:rsid w:val="00592844"/>
    <w:rsid w:val="0059313C"/>
    <w:rsid w:val="005A08BC"/>
    <w:rsid w:val="005A4920"/>
    <w:rsid w:val="005A570F"/>
    <w:rsid w:val="005A6FF8"/>
    <w:rsid w:val="005A7000"/>
    <w:rsid w:val="005A7112"/>
    <w:rsid w:val="005A7C01"/>
    <w:rsid w:val="005B4BF4"/>
    <w:rsid w:val="005B534C"/>
    <w:rsid w:val="005C34F1"/>
    <w:rsid w:val="005C4B35"/>
    <w:rsid w:val="005C77D0"/>
    <w:rsid w:val="005D52BF"/>
    <w:rsid w:val="005D7472"/>
    <w:rsid w:val="005E3F42"/>
    <w:rsid w:val="005E4395"/>
    <w:rsid w:val="005E47C9"/>
    <w:rsid w:val="005E510F"/>
    <w:rsid w:val="005E51EC"/>
    <w:rsid w:val="005E64BA"/>
    <w:rsid w:val="005E7885"/>
    <w:rsid w:val="005E7D84"/>
    <w:rsid w:val="005F029D"/>
    <w:rsid w:val="005F0365"/>
    <w:rsid w:val="005F1067"/>
    <w:rsid w:val="005F40F8"/>
    <w:rsid w:val="005F6599"/>
    <w:rsid w:val="005F685B"/>
    <w:rsid w:val="005F727C"/>
    <w:rsid w:val="00604110"/>
    <w:rsid w:val="00605D5F"/>
    <w:rsid w:val="00606C13"/>
    <w:rsid w:val="00607957"/>
    <w:rsid w:val="00607F48"/>
    <w:rsid w:val="00613166"/>
    <w:rsid w:val="006171B8"/>
    <w:rsid w:val="00617396"/>
    <w:rsid w:val="00620743"/>
    <w:rsid w:val="00624326"/>
    <w:rsid w:val="006257DC"/>
    <w:rsid w:val="00626DD6"/>
    <w:rsid w:val="00630F44"/>
    <w:rsid w:val="006329DC"/>
    <w:rsid w:val="00633B72"/>
    <w:rsid w:val="00636ECB"/>
    <w:rsid w:val="0063735A"/>
    <w:rsid w:val="006378F0"/>
    <w:rsid w:val="00644491"/>
    <w:rsid w:val="00646C32"/>
    <w:rsid w:val="00651085"/>
    <w:rsid w:val="006520D2"/>
    <w:rsid w:val="006549B4"/>
    <w:rsid w:val="00657672"/>
    <w:rsid w:val="00663D8C"/>
    <w:rsid w:val="00664495"/>
    <w:rsid w:val="00666973"/>
    <w:rsid w:val="00672F8A"/>
    <w:rsid w:val="006752F0"/>
    <w:rsid w:val="006756C4"/>
    <w:rsid w:val="006775B8"/>
    <w:rsid w:val="00680448"/>
    <w:rsid w:val="00681970"/>
    <w:rsid w:val="00683567"/>
    <w:rsid w:val="00687975"/>
    <w:rsid w:val="006933B2"/>
    <w:rsid w:val="00693F2F"/>
    <w:rsid w:val="006A3C77"/>
    <w:rsid w:val="006B33FB"/>
    <w:rsid w:val="006B4227"/>
    <w:rsid w:val="006B43C5"/>
    <w:rsid w:val="006B6B0E"/>
    <w:rsid w:val="006B7E28"/>
    <w:rsid w:val="006C393E"/>
    <w:rsid w:val="006C50BB"/>
    <w:rsid w:val="006C5D39"/>
    <w:rsid w:val="006D181A"/>
    <w:rsid w:val="006D27F7"/>
    <w:rsid w:val="006D3A8B"/>
    <w:rsid w:val="006D4E65"/>
    <w:rsid w:val="006E364F"/>
    <w:rsid w:val="006E4240"/>
    <w:rsid w:val="006E5EAE"/>
    <w:rsid w:val="006F0078"/>
    <w:rsid w:val="006F21DA"/>
    <w:rsid w:val="006F2839"/>
    <w:rsid w:val="006F47E9"/>
    <w:rsid w:val="006F693A"/>
    <w:rsid w:val="006F77DD"/>
    <w:rsid w:val="007007A7"/>
    <w:rsid w:val="0070086A"/>
    <w:rsid w:val="00701067"/>
    <w:rsid w:val="00701900"/>
    <w:rsid w:val="007036FA"/>
    <w:rsid w:val="007078EA"/>
    <w:rsid w:val="0071122D"/>
    <w:rsid w:val="00711A3B"/>
    <w:rsid w:val="00713564"/>
    <w:rsid w:val="00717509"/>
    <w:rsid w:val="00724630"/>
    <w:rsid w:val="00725ED0"/>
    <w:rsid w:val="007265D2"/>
    <w:rsid w:val="00727163"/>
    <w:rsid w:val="00731265"/>
    <w:rsid w:val="007322E9"/>
    <w:rsid w:val="00732F55"/>
    <w:rsid w:val="00732F73"/>
    <w:rsid w:val="00734DDD"/>
    <w:rsid w:val="0073635B"/>
    <w:rsid w:val="00737F26"/>
    <w:rsid w:val="00740662"/>
    <w:rsid w:val="00742541"/>
    <w:rsid w:val="00745BFD"/>
    <w:rsid w:val="007501F2"/>
    <w:rsid w:val="00751D3E"/>
    <w:rsid w:val="00753F34"/>
    <w:rsid w:val="00755213"/>
    <w:rsid w:val="0075798E"/>
    <w:rsid w:val="00757F08"/>
    <w:rsid w:val="007704CA"/>
    <w:rsid w:val="00772BC7"/>
    <w:rsid w:val="00773C44"/>
    <w:rsid w:val="007760F6"/>
    <w:rsid w:val="0078042C"/>
    <w:rsid w:val="0078070B"/>
    <w:rsid w:val="00781788"/>
    <w:rsid w:val="00782306"/>
    <w:rsid w:val="00783666"/>
    <w:rsid w:val="00783E6B"/>
    <w:rsid w:val="00784B82"/>
    <w:rsid w:val="00785B91"/>
    <w:rsid w:val="00786313"/>
    <w:rsid w:val="00794422"/>
    <w:rsid w:val="00796057"/>
    <w:rsid w:val="007A0C02"/>
    <w:rsid w:val="007A181F"/>
    <w:rsid w:val="007A3429"/>
    <w:rsid w:val="007A5B1A"/>
    <w:rsid w:val="007A7FC9"/>
    <w:rsid w:val="007B0684"/>
    <w:rsid w:val="007B0ADA"/>
    <w:rsid w:val="007B4183"/>
    <w:rsid w:val="007B4C53"/>
    <w:rsid w:val="007C42EC"/>
    <w:rsid w:val="007C57DF"/>
    <w:rsid w:val="007C6B3E"/>
    <w:rsid w:val="007D3CC2"/>
    <w:rsid w:val="007E368B"/>
    <w:rsid w:val="007E5678"/>
    <w:rsid w:val="007F09E8"/>
    <w:rsid w:val="007F5E6B"/>
    <w:rsid w:val="007F6985"/>
    <w:rsid w:val="007F6D97"/>
    <w:rsid w:val="00800146"/>
    <w:rsid w:val="00805A2B"/>
    <w:rsid w:val="00807791"/>
    <w:rsid w:val="00810AE6"/>
    <w:rsid w:val="00812AA5"/>
    <w:rsid w:val="00812F14"/>
    <w:rsid w:val="00817295"/>
    <w:rsid w:val="00823DA9"/>
    <w:rsid w:val="00824138"/>
    <w:rsid w:val="00824D1C"/>
    <w:rsid w:val="00827C4F"/>
    <w:rsid w:val="0083041A"/>
    <w:rsid w:val="00832C57"/>
    <w:rsid w:val="00835B2B"/>
    <w:rsid w:val="008365A0"/>
    <w:rsid w:val="00836FBA"/>
    <w:rsid w:val="00841864"/>
    <w:rsid w:val="0084318E"/>
    <w:rsid w:val="008446A5"/>
    <w:rsid w:val="00844961"/>
    <w:rsid w:val="0084530F"/>
    <w:rsid w:val="00846B20"/>
    <w:rsid w:val="0085254D"/>
    <w:rsid w:val="00853C74"/>
    <w:rsid w:val="00855E1C"/>
    <w:rsid w:val="00857157"/>
    <w:rsid w:val="00865C2D"/>
    <w:rsid w:val="00866DB0"/>
    <w:rsid w:val="00873145"/>
    <w:rsid w:val="008802DD"/>
    <w:rsid w:val="00886F87"/>
    <w:rsid w:val="00893478"/>
    <w:rsid w:val="008938A6"/>
    <w:rsid w:val="00894645"/>
    <w:rsid w:val="008961A5"/>
    <w:rsid w:val="008A270E"/>
    <w:rsid w:val="008A4576"/>
    <w:rsid w:val="008A4BE8"/>
    <w:rsid w:val="008B6040"/>
    <w:rsid w:val="008B6572"/>
    <w:rsid w:val="008B6BE7"/>
    <w:rsid w:val="008C0381"/>
    <w:rsid w:val="008C6A19"/>
    <w:rsid w:val="008C743C"/>
    <w:rsid w:val="008D028C"/>
    <w:rsid w:val="008D58A6"/>
    <w:rsid w:val="008E08D1"/>
    <w:rsid w:val="008E3000"/>
    <w:rsid w:val="008E4F71"/>
    <w:rsid w:val="008E78A4"/>
    <w:rsid w:val="008F4C4B"/>
    <w:rsid w:val="00901B07"/>
    <w:rsid w:val="0090525D"/>
    <w:rsid w:val="0090643A"/>
    <w:rsid w:val="00907970"/>
    <w:rsid w:val="00910B80"/>
    <w:rsid w:val="00911FC8"/>
    <w:rsid w:val="00913AC3"/>
    <w:rsid w:val="00924763"/>
    <w:rsid w:val="00942E59"/>
    <w:rsid w:val="00942ECE"/>
    <w:rsid w:val="009452EF"/>
    <w:rsid w:val="0094561E"/>
    <w:rsid w:val="00946483"/>
    <w:rsid w:val="00950A79"/>
    <w:rsid w:val="00951317"/>
    <w:rsid w:val="00951F53"/>
    <w:rsid w:val="00955E01"/>
    <w:rsid w:val="0096072C"/>
    <w:rsid w:val="00961EA8"/>
    <w:rsid w:val="00963B61"/>
    <w:rsid w:val="00964D84"/>
    <w:rsid w:val="009677E5"/>
    <w:rsid w:val="009705E8"/>
    <w:rsid w:val="00971854"/>
    <w:rsid w:val="0098338B"/>
    <w:rsid w:val="00991992"/>
    <w:rsid w:val="00996846"/>
    <w:rsid w:val="009968F7"/>
    <w:rsid w:val="00997927"/>
    <w:rsid w:val="009A0B9A"/>
    <w:rsid w:val="009B7579"/>
    <w:rsid w:val="009C07BF"/>
    <w:rsid w:val="009C2D0B"/>
    <w:rsid w:val="009C375B"/>
    <w:rsid w:val="009C486B"/>
    <w:rsid w:val="009C5F91"/>
    <w:rsid w:val="009C68A5"/>
    <w:rsid w:val="009D3300"/>
    <w:rsid w:val="009D3845"/>
    <w:rsid w:val="009D510A"/>
    <w:rsid w:val="009E17E5"/>
    <w:rsid w:val="009E4AB4"/>
    <w:rsid w:val="009E676D"/>
    <w:rsid w:val="009E7CAF"/>
    <w:rsid w:val="009F07BE"/>
    <w:rsid w:val="009F162A"/>
    <w:rsid w:val="009F476D"/>
    <w:rsid w:val="009F4F81"/>
    <w:rsid w:val="009F70BA"/>
    <w:rsid w:val="009F791F"/>
    <w:rsid w:val="00A03425"/>
    <w:rsid w:val="00A03ED8"/>
    <w:rsid w:val="00A04A3C"/>
    <w:rsid w:val="00A05AE2"/>
    <w:rsid w:val="00A05F12"/>
    <w:rsid w:val="00A175AE"/>
    <w:rsid w:val="00A20515"/>
    <w:rsid w:val="00A2293B"/>
    <w:rsid w:val="00A2700C"/>
    <w:rsid w:val="00A27A38"/>
    <w:rsid w:val="00A328D0"/>
    <w:rsid w:val="00A32F1C"/>
    <w:rsid w:val="00A36A75"/>
    <w:rsid w:val="00A378AA"/>
    <w:rsid w:val="00A37A8D"/>
    <w:rsid w:val="00A40FD9"/>
    <w:rsid w:val="00A422C2"/>
    <w:rsid w:val="00A47D64"/>
    <w:rsid w:val="00A52300"/>
    <w:rsid w:val="00A541F8"/>
    <w:rsid w:val="00A55336"/>
    <w:rsid w:val="00A61E12"/>
    <w:rsid w:val="00A6294E"/>
    <w:rsid w:val="00A635D9"/>
    <w:rsid w:val="00A64637"/>
    <w:rsid w:val="00A64BDC"/>
    <w:rsid w:val="00A65EDA"/>
    <w:rsid w:val="00A673E5"/>
    <w:rsid w:val="00A717C4"/>
    <w:rsid w:val="00A718B2"/>
    <w:rsid w:val="00A74657"/>
    <w:rsid w:val="00A822FA"/>
    <w:rsid w:val="00A920C3"/>
    <w:rsid w:val="00AA01EC"/>
    <w:rsid w:val="00AA0BF4"/>
    <w:rsid w:val="00AA3A0C"/>
    <w:rsid w:val="00AA4C7B"/>
    <w:rsid w:val="00AA6697"/>
    <w:rsid w:val="00AB0211"/>
    <w:rsid w:val="00AB0723"/>
    <w:rsid w:val="00AB25D3"/>
    <w:rsid w:val="00AB658A"/>
    <w:rsid w:val="00AB69F4"/>
    <w:rsid w:val="00AB7E12"/>
    <w:rsid w:val="00AC4531"/>
    <w:rsid w:val="00AC4877"/>
    <w:rsid w:val="00AC4F47"/>
    <w:rsid w:val="00AC7CCE"/>
    <w:rsid w:val="00AD1816"/>
    <w:rsid w:val="00AD1EEC"/>
    <w:rsid w:val="00AE03D6"/>
    <w:rsid w:val="00AE18EA"/>
    <w:rsid w:val="00AE4C10"/>
    <w:rsid w:val="00AE517A"/>
    <w:rsid w:val="00AE5275"/>
    <w:rsid w:val="00AE56B6"/>
    <w:rsid w:val="00AE6D01"/>
    <w:rsid w:val="00AF0348"/>
    <w:rsid w:val="00AF4088"/>
    <w:rsid w:val="00AF45B5"/>
    <w:rsid w:val="00AF767B"/>
    <w:rsid w:val="00AF7EAD"/>
    <w:rsid w:val="00B027D3"/>
    <w:rsid w:val="00B036A5"/>
    <w:rsid w:val="00B04342"/>
    <w:rsid w:val="00B073A0"/>
    <w:rsid w:val="00B10193"/>
    <w:rsid w:val="00B10374"/>
    <w:rsid w:val="00B107A7"/>
    <w:rsid w:val="00B11095"/>
    <w:rsid w:val="00B24775"/>
    <w:rsid w:val="00B24BB6"/>
    <w:rsid w:val="00B309F3"/>
    <w:rsid w:val="00B333E3"/>
    <w:rsid w:val="00B340F9"/>
    <w:rsid w:val="00B36B1E"/>
    <w:rsid w:val="00B42B0B"/>
    <w:rsid w:val="00B441A3"/>
    <w:rsid w:val="00B4796B"/>
    <w:rsid w:val="00B547BE"/>
    <w:rsid w:val="00B60E76"/>
    <w:rsid w:val="00B61B24"/>
    <w:rsid w:val="00B64644"/>
    <w:rsid w:val="00B6533D"/>
    <w:rsid w:val="00B70FEC"/>
    <w:rsid w:val="00B72B2D"/>
    <w:rsid w:val="00B74D39"/>
    <w:rsid w:val="00B775D3"/>
    <w:rsid w:val="00B81E8D"/>
    <w:rsid w:val="00B83186"/>
    <w:rsid w:val="00B877BE"/>
    <w:rsid w:val="00B93B16"/>
    <w:rsid w:val="00B95F94"/>
    <w:rsid w:val="00BA4012"/>
    <w:rsid w:val="00BA4670"/>
    <w:rsid w:val="00BA79CB"/>
    <w:rsid w:val="00BB20B2"/>
    <w:rsid w:val="00BB3819"/>
    <w:rsid w:val="00BB4E0A"/>
    <w:rsid w:val="00BB5A19"/>
    <w:rsid w:val="00BB5E77"/>
    <w:rsid w:val="00BB6A4E"/>
    <w:rsid w:val="00BC0CBA"/>
    <w:rsid w:val="00BC0E76"/>
    <w:rsid w:val="00BC3FDA"/>
    <w:rsid w:val="00BD1781"/>
    <w:rsid w:val="00BD6EC2"/>
    <w:rsid w:val="00BE7137"/>
    <w:rsid w:val="00BF233A"/>
    <w:rsid w:val="00BF44B2"/>
    <w:rsid w:val="00BF5AB4"/>
    <w:rsid w:val="00BF72BC"/>
    <w:rsid w:val="00C0199F"/>
    <w:rsid w:val="00C02AF6"/>
    <w:rsid w:val="00C05869"/>
    <w:rsid w:val="00C0644F"/>
    <w:rsid w:val="00C11481"/>
    <w:rsid w:val="00C126FF"/>
    <w:rsid w:val="00C15CE0"/>
    <w:rsid w:val="00C16AAA"/>
    <w:rsid w:val="00C177E6"/>
    <w:rsid w:val="00C20F50"/>
    <w:rsid w:val="00C23C6D"/>
    <w:rsid w:val="00C24CC2"/>
    <w:rsid w:val="00C2522C"/>
    <w:rsid w:val="00C31A79"/>
    <w:rsid w:val="00C329A0"/>
    <w:rsid w:val="00C4303F"/>
    <w:rsid w:val="00C43286"/>
    <w:rsid w:val="00C47489"/>
    <w:rsid w:val="00C50EE8"/>
    <w:rsid w:val="00C641DD"/>
    <w:rsid w:val="00C6615B"/>
    <w:rsid w:val="00C67C11"/>
    <w:rsid w:val="00C7305D"/>
    <w:rsid w:val="00C73348"/>
    <w:rsid w:val="00C7376E"/>
    <w:rsid w:val="00C74D70"/>
    <w:rsid w:val="00C765DD"/>
    <w:rsid w:val="00C81FB2"/>
    <w:rsid w:val="00C83D0E"/>
    <w:rsid w:val="00C8414F"/>
    <w:rsid w:val="00C901AB"/>
    <w:rsid w:val="00C90872"/>
    <w:rsid w:val="00C90DE5"/>
    <w:rsid w:val="00C90F67"/>
    <w:rsid w:val="00C919F0"/>
    <w:rsid w:val="00C969FA"/>
    <w:rsid w:val="00CA0B6E"/>
    <w:rsid w:val="00CA55DB"/>
    <w:rsid w:val="00CB3B0F"/>
    <w:rsid w:val="00CB6124"/>
    <w:rsid w:val="00CB793D"/>
    <w:rsid w:val="00CB7EED"/>
    <w:rsid w:val="00CC3081"/>
    <w:rsid w:val="00CC59D2"/>
    <w:rsid w:val="00CD3710"/>
    <w:rsid w:val="00CD411A"/>
    <w:rsid w:val="00CD577F"/>
    <w:rsid w:val="00CE0F88"/>
    <w:rsid w:val="00CE156C"/>
    <w:rsid w:val="00CE1B87"/>
    <w:rsid w:val="00CE3697"/>
    <w:rsid w:val="00CE3FCC"/>
    <w:rsid w:val="00CF22E3"/>
    <w:rsid w:val="00CF64AD"/>
    <w:rsid w:val="00CF7A6F"/>
    <w:rsid w:val="00CF7E44"/>
    <w:rsid w:val="00D025B8"/>
    <w:rsid w:val="00D04299"/>
    <w:rsid w:val="00D04EB6"/>
    <w:rsid w:val="00D0605A"/>
    <w:rsid w:val="00D075BA"/>
    <w:rsid w:val="00D1044B"/>
    <w:rsid w:val="00D108B7"/>
    <w:rsid w:val="00D11A35"/>
    <w:rsid w:val="00D126D5"/>
    <w:rsid w:val="00D13D56"/>
    <w:rsid w:val="00D14C84"/>
    <w:rsid w:val="00D1516D"/>
    <w:rsid w:val="00D16C16"/>
    <w:rsid w:val="00D20336"/>
    <w:rsid w:val="00D21121"/>
    <w:rsid w:val="00D23CD8"/>
    <w:rsid w:val="00D24DB7"/>
    <w:rsid w:val="00D31727"/>
    <w:rsid w:val="00D31E72"/>
    <w:rsid w:val="00D32BBD"/>
    <w:rsid w:val="00D32E42"/>
    <w:rsid w:val="00D35793"/>
    <w:rsid w:val="00D37B38"/>
    <w:rsid w:val="00D43171"/>
    <w:rsid w:val="00D45839"/>
    <w:rsid w:val="00D5467E"/>
    <w:rsid w:val="00D548D9"/>
    <w:rsid w:val="00D573E4"/>
    <w:rsid w:val="00D578F5"/>
    <w:rsid w:val="00D57945"/>
    <w:rsid w:val="00D60A9B"/>
    <w:rsid w:val="00D64067"/>
    <w:rsid w:val="00D64AE1"/>
    <w:rsid w:val="00D66677"/>
    <w:rsid w:val="00D71841"/>
    <w:rsid w:val="00D73A0E"/>
    <w:rsid w:val="00D74B3E"/>
    <w:rsid w:val="00D76946"/>
    <w:rsid w:val="00D84445"/>
    <w:rsid w:val="00D85DC2"/>
    <w:rsid w:val="00D913DC"/>
    <w:rsid w:val="00D945E1"/>
    <w:rsid w:val="00D952E2"/>
    <w:rsid w:val="00D95501"/>
    <w:rsid w:val="00DA19BB"/>
    <w:rsid w:val="00DA25C8"/>
    <w:rsid w:val="00DA3F31"/>
    <w:rsid w:val="00DA5B7F"/>
    <w:rsid w:val="00DA797B"/>
    <w:rsid w:val="00DB1BF1"/>
    <w:rsid w:val="00DB2FD6"/>
    <w:rsid w:val="00DB4231"/>
    <w:rsid w:val="00DB480C"/>
    <w:rsid w:val="00DB5C2D"/>
    <w:rsid w:val="00DB65C7"/>
    <w:rsid w:val="00DC0D78"/>
    <w:rsid w:val="00DC43D0"/>
    <w:rsid w:val="00DC6AEB"/>
    <w:rsid w:val="00DD0518"/>
    <w:rsid w:val="00DD125A"/>
    <w:rsid w:val="00DD1963"/>
    <w:rsid w:val="00DD2986"/>
    <w:rsid w:val="00DD49F6"/>
    <w:rsid w:val="00DD6C72"/>
    <w:rsid w:val="00DD7EF8"/>
    <w:rsid w:val="00DE0059"/>
    <w:rsid w:val="00DE221E"/>
    <w:rsid w:val="00DE2BBC"/>
    <w:rsid w:val="00DE7412"/>
    <w:rsid w:val="00DE799E"/>
    <w:rsid w:val="00DF11CB"/>
    <w:rsid w:val="00E02A7C"/>
    <w:rsid w:val="00E05F2A"/>
    <w:rsid w:val="00E1004B"/>
    <w:rsid w:val="00E11B91"/>
    <w:rsid w:val="00E12A3C"/>
    <w:rsid w:val="00E1416B"/>
    <w:rsid w:val="00E20C06"/>
    <w:rsid w:val="00E241E1"/>
    <w:rsid w:val="00E300CE"/>
    <w:rsid w:val="00E32FAE"/>
    <w:rsid w:val="00E332A9"/>
    <w:rsid w:val="00E37B0A"/>
    <w:rsid w:val="00E407BE"/>
    <w:rsid w:val="00E412D2"/>
    <w:rsid w:val="00E429C6"/>
    <w:rsid w:val="00E42C37"/>
    <w:rsid w:val="00E430B5"/>
    <w:rsid w:val="00E53E20"/>
    <w:rsid w:val="00E575DC"/>
    <w:rsid w:val="00E632DD"/>
    <w:rsid w:val="00E6546E"/>
    <w:rsid w:val="00E73FC6"/>
    <w:rsid w:val="00E761C1"/>
    <w:rsid w:val="00E801AD"/>
    <w:rsid w:val="00E811E4"/>
    <w:rsid w:val="00E8257E"/>
    <w:rsid w:val="00E84303"/>
    <w:rsid w:val="00E848E3"/>
    <w:rsid w:val="00E84F0B"/>
    <w:rsid w:val="00E93C31"/>
    <w:rsid w:val="00E952D6"/>
    <w:rsid w:val="00E96999"/>
    <w:rsid w:val="00E97D63"/>
    <w:rsid w:val="00EA3396"/>
    <w:rsid w:val="00EA4D7A"/>
    <w:rsid w:val="00EA50AB"/>
    <w:rsid w:val="00EA59C4"/>
    <w:rsid w:val="00EB0AAD"/>
    <w:rsid w:val="00EB2672"/>
    <w:rsid w:val="00EB2DC3"/>
    <w:rsid w:val="00EB4100"/>
    <w:rsid w:val="00EB4D6F"/>
    <w:rsid w:val="00EB5A80"/>
    <w:rsid w:val="00EB5FB0"/>
    <w:rsid w:val="00EB6B1E"/>
    <w:rsid w:val="00EC11AD"/>
    <w:rsid w:val="00EC1490"/>
    <w:rsid w:val="00EC1506"/>
    <w:rsid w:val="00EC5485"/>
    <w:rsid w:val="00ED14A9"/>
    <w:rsid w:val="00ED3629"/>
    <w:rsid w:val="00ED50CD"/>
    <w:rsid w:val="00EE116D"/>
    <w:rsid w:val="00EE1185"/>
    <w:rsid w:val="00EE3E45"/>
    <w:rsid w:val="00EF2222"/>
    <w:rsid w:val="00EF383F"/>
    <w:rsid w:val="00EF50A5"/>
    <w:rsid w:val="00EF7B91"/>
    <w:rsid w:val="00F00A96"/>
    <w:rsid w:val="00F00C67"/>
    <w:rsid w:val="00F04B07"/>
    <w:rsid w:val="00F055A5"/>
    <w:rsid w:val="00F164CB"/>
    <w:rsid w:val="00F1682D"/>
    <w:rsid w:val="00F16CE4"/>
    <w:rsid w:val="00F233C4"/>
    <w:rsid w:val="00F2356D"/>
    <w:rsid w:val="00F26B03"/>
    <w:rsid w:val="00F26C43"/>
    <w:rsid w:val="00F32951"/>
    <w:rsid w:val="00F347B7"/>
    <w:rsid w:val="00F41612"/>
    <w:rsid w:val="00F4183B"/>
    <w:rsid w:val="00F420ED"/>
    <w:rsid w:val="00F42B02"/>
    <w:rsid w:val="00F44D48"/>
    <w:rsid w:val="00F56CE6"/>
    <w:rsid w:val="00F63CB5"/>
    <w:rsid w:val="00F67330"/>
    <w:rsid w:val="00F67A13"/>
    <w:rsid w:val="00F71A80"/>
    <w:rsid w:val="00F73630"/>
    <w:rsid w:val="00F7509F"/>
    <w:rsid w:val="00F80DB1"/>
    <w:rsid w:val="00F8362A"/>
    <w:rsid w:val="00F862D7"/>
    <w:rsid w:val="00F87C53"/>
    <w:rsid w:val="00F90476"/>
    <w:rsid w:val="00F910CF"/>
    <w:rsid w:val="00F95928"/>
    <w:rsid w:val="00F96481"/>
    <w:rsid w:val="00F96C9B"/>
    <w:rsid w:val="00F97DAE"/>
    <w:rsid w:val="00FA3C5E"/>
    <w:rsid w:val="00FA50D7"/>
    <w:rsid w:val="00FB0A31"/>
    <w:rsid w:val="00FB4AA4"/>
    <w:rsid w:val="00FB6512"/>
    <w:rsid w:val="00FB69A9"/>
    <w:rsid w:val="00FC66F3"/>
    <w:rsid w:val="00FC6983"/>
    <w:rsid w:val="00FC76B4"/>
    <w:rsid w:val="00FD10C3"/>
    <w:rsid w:val="00FD4575"/>
    <w:rsid w:val="00FD5AF6"/>
    <w:rsid w:val="00FD7596"/>
    <w:rsid w:val="00FE38C2"/>
    <w:rsid w:val="00FE491E"/>
    <w:rsid w:val="00FE4B42"/>
    <w:rsid w:val="00FE7382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266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CC3081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uiPriority w:val="99"/>
    <w:rsid w:val="00D32E42"/>
    <w:rPr>
      <w:rFonts w:ascii="Courier New" w:hAnsi="Courier New"/>
      <w:lang w:eastAsia="en-US"/>
    </w:rPr>
  </w:style>
  <w:style w:type="paragraph" w:styleId="ListBullet">
    <w:name w:val="List Bullet"/>
    <w:basedOn w:val="Normal"/>
    <w:uiPriority w:val="99"/>
    <w:rsid w:val="002955D9"/>
    <w:pPr>
      <w:numPr>
        <w:numId w:val="12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Note1">
    <w:name w:val="Note 1"/>
    <w:basedOn w:val="Normal"/>
    <w:rsid w:val="002C5091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benjamin.bross@hhi.fraunhofer.de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ogle.com/search?hl=en&amp;safe=active&amp;biw=1011&amp;bih=562&amp;sa=X&amp;ei=qQtpUI_ZHeri2AWWt4HwBg&amp;ved=0CBoQvwUoAQ&amp;q=instantaneous&amp;spell=1" TargetMode="External"/><Relationship Id="rId17" Type="http://schemas.openxmlformats.org/officeDocument/2006/relationships/hyperlink" Target="mailto:thomas.wiegand@hhi.fraunhofer.d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arysull@microsoft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com/search?hl=en&amp;safe=active&amp;biw=1011&amp;bih=562&amp;sa=X&amp;ei=qQtpUI_ZHeri2AWWt4HwBg&amp;ved=0CBoQvwUoAQ&amp;q=instantaneous&amp;spell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hm@ient.rwth-aachen.de" TargetMode="External"/><Relationship Id="rId10" Type="http://schemas.openxmlformats.org/officeDocument/2006/relationships/hyperlink" Target="mailto:zhou@ti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wjhan.han@samsu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1659A-1870-40B1-84D8-900243D65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2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4760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274</cp:revision>
  <cp:lastPrinted>2011-10-30T01:30:00Z</cp:lastPrinted>
  <dcterms:created xsi:type="dcterms:W3CDTF">2012-01-15T00:42:00Z</dcterms:created>
  <dcterms:modified xsi:type="dcterms:W3CDTF">2012-10-01T13:26:00Z</dcterms:modified>
</cp:coreProperties>
</file>