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9E1" w:rsidRPr="009209E1" w:rsidRDefault="009209E1" w:rsidP="009209E1">
      <w:pPr>
        <w:keepNext/>
        <w:keepLines/>
        <w:widowControl/>
        <w:numPr>
          <w:ilvl w:val="4"/>
          <w:numId w:val="0"/>
        </w:numPr>
        <w:tabs>
          <w:tab w:val="left" w:pos="794"/>
          <w:tab w:val="left" w:pos="1191"/>
          <w:tab w:val="left" w:pos="1588"/>
          <w:tab w:val="left" w:pos="1985"/>
          <w:tab w:val="num" w:pos="4752"/>
        </w:tabs>
        <w:wordWrap/>
        <w:overflowPunct w:val="0"/>
        <w:adjustRightInd w:val="0"/>
        <w:spacing w:before="181" w:after="0" w:line="240" w:lineRule="auto"/>
        <w:ind w:left="2232" w:hanging="2232"/>
        <w:textAlignment w:val="baseline"/>
        <w:outlineLvl w:val="4"/>
        <w:rPr>
          <w:rFonts w:ascii="Times New Roman" w:eastAsia="맑은 고딕" w:hAnsi="Times New Roman" w:cs="Times New Roman"/>
          <w:b/>
          <w:bCs/>
          <w:kern w:val="0"/>
          <w:szCs w:val="20"/>
          <w:lang w:val="en-GB" w:eastAsia="x-none"/>
        </w:rPr>
      </w:pPr>
      <w:bookmarkStart w:id="0" w:name="_Ref271908485"/>
      <w:bookmarkStart w:id="1" w:name="_Ref279147148"/>
      <w:r>
        <w:rPr>
          <w:rFonts w:ascii="Times New Roman" w:eastAsia="맑은 고딕" w:hAnsi="Times New Roman" w:cs="Times New Roman" w:hint="eastAsia"/>
          <w:b/>
          <w:bCs/>
          <w:kern w:val="0"/>
          <w:szCs w:val="20"/>
          <w:lang w:val="en-GB"/>
        </w:rPr>
        <w:t>8.5.2.1.1</w:t>
      </w:r>
      <w:r>
        <w:rPr>
          <w:rFonts w:ascii="Times New Roman" w:eastAsia="맑은 고딕" w:hAnsi="Times New Roman" w:cs="Times New Roman" w:hint="eastAsia"/>
          <w:b/>
          <w:bCs/>
          <w:kern w:val="0"/>
          <w:szCs w:val="20"/>
          <w:lang w:val="en-GB"/>
        </w:rPr>
        <w:tab/>
      </w:r>
      <w:r w:rsidRPr="009209E1">
        <w:rPr>
          <w:rFonts w:ascii="Times New Roman" w:eastAsia="맑은 고딕" w:hAnsi="Times New Roman" w:cs="Times New Roman"/>
          <w:b/>
          <w:bCs/>
          <w:kern w:val="0"/>
          <w:szCs w:val="20"/>
          <w:lang w:val="en-GB" w:eastAsia="x-none"/>
        </w:rPr>
        <w:t xml:space="preserve">Derivation process for </w:t>
      </w:r>
      <w:proofErr w:type="spellStart"/>
      <w:r w:rsidRPr="009209E1">
        <w:rPr>
          <w:rFonts w:ascii="Times New Roman" w:eastAsia="맑은 고딕" w:hAnsi="Times New Roman" w:cs="Times New Roman"/>
          <w:b/>
          <w:bCs/>
          <w:kern w:val="0"/>
          <w:szCs w:val="20"/>
          <w:lang w:val="en-GB" w:eastAsia="x-none"/>
        </w:rPr>
        <w:t>luma</w:t>
      </w:r>
      <w:proofErr w:type="spellEnd"/>
      <w:r w:rsidRPr="009209E1">
        <w:rPr>
          <w:rFonts w:ascii="Times New Roman" w:eastAsia="맑은 고딕" w:hAnsi="Times New Roman" w:cs="Times New Roman"/>
          <w:b/>
          <w:bCs/>
          <w:kern w:val="0"/>
          <w:szCs w:val="20"/>
          <w:lang w:val="en-GB" w:eastAsia="x-none"/>
        </w:rPr>
        <w:t xml:space="preserve"> motion vectors for merge</w:t>
      </w:r>
      <w:bookmarkEnd w:id="0"/>
      <w:r w:rsidRPr="009209E1">
        <w:rPr>
          <w:rFonts w:ascii="Times New Roman" w:eastAsia="맑은 고딕" w:hAnsi="Times New Roman" w:cs="Times New Roman"/>
          <w:b/>
          <w:bCs/>
          <w:kern w:val="0"/>
          <w:szCs w:val="20"/>
          <w:lang w:val="en-GB" w:eastAsia="x-none"/>
        </w:rPr>
        <w:t xml:space="preserve"> mode</w:t>
      </w:r>
      <w:bookmarkEnd w:id="1"/>
    </w:p>
    <w:p w:rsidR="009209E1" w:rsidRPr="009209E1" w:rsidRDefault="009209E1" w:rsidP="009209E1">
      <w:pPr>
        <w:widowControl/>
        <w:tabs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This process is only invoked when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PredMode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is equal to MODE_SKIP or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PredMode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is equal to MODE_</w:t>
      </w:r>
      <w:r w:rsidRPr="009209E1">
        <w:rPr>
          <w:rFonts w:ascii="Times New Roman" w:eastAsia="MS Mincho" w:hAnsi="Times New Roman" w:cs="Times New Roman"/>
          <w:kern w:val="0"/>
          <w:szCs w:val="20"/>
          <w:lang w:val="en-GB" w:eastAsia="ja-JP"/>
        </w:rPr>
        <w:t xml:space="preserve">INTER and </w:t>
      </w:r>
      <w:proofErr w:type="spellStart"/>
      <w:r w:rsidRPr="009209E1">
        <w:rPr>
          <w:rFonts w:ascii="Times New Roman" w:eastAsia="MS Mincho" w:hAnsi="Times New Roman" w:cs="Times New Roman"/>
          <w:kern w:val="0"/>
          <w:szCs w:val="20"/>
          <w:lang w:val="en-GB" w:eastAsia="ja-JP"/>
        </w:rPr>
        <w:t>merge_flag</w:t>
      </w:r>
      <w:proofErr w:type="spellEnd"/>
      <w:r w:rsidRPr="009209E1">
        <w:rPr>
          <w:rFonts w:ascii="Times New Roman" w:eastAsia="MS Mincho" w:hAnsi="Times New Roman" w:cs="Times New Roman"/>
          <w:kern w:val="0"/>
          <w:szCs w:val="20"/>
          <w:lang w:val="en-GB" w:eastAsia="ja-JP"/>
        </w:rPr>
        <w:t xml:space="preserve"> [ </w:t>
      </w:r>
      <w:proofErr w:type="spellStart"/>
      <w:r w:rsidRPr="009209E1">
        <w:rPr>
          <w:rFonts w:ascii="Times New Roman" w:eastAsia="MS Mincho" w:hAnsi="Times New Roman" w:cs="Times New Roman"/>
          <w:kern w:val="0"/>
          <w:szCs w:val="20"/>
          <w:lang w:val="en-GB" w:eastAsia="ja-JP"/>
        </w:rPr>
        <w:t>xP</w:t>
      </w:r>
      <w:proofErr w:type="spellEnd"/>
      <w:r w:rsidRPr="009209E1">
        <w:rPr>
          <w:rFonts w:ascii="Times New Roman" w:eastAsia="MS Mincho" w:hAnsi="Times New Roman" w:cs="Times New Roman"/>
          <w:kern w:val="0"/>
          <w:szCs w:val="20"/>
          <w:lang w:val="en-GB" w:eastAsia="ja-JP"/>
        </w:rPr>
        <w:t xml:space="preserve"> ][ </w:t>
      </w:r>
      <w:proofErr w:type="spellStart"/>
      <w:r w:rsidRPr="009209E1">
        <w:rPr>
          <w:rFonts w:ascii="Times New Roman" w:eastAsia="MS Mincho" w:hAnsi="Times New Roman" w:cs="Times New Roman"/>
          <w:kern w:val="0"/>
          <w:szCs w:val="20"/>
          <w:lang w:val="en-GB" w:eastAsia="ja-JP"/>
        </w:rPr>
        <w:t>yP</w:t>
      </w:r>
      <w:proofErr w:type="spellEnd"/>
      <w:r w:rsidRPr="009209E1">
        <w:rPr>
          <w:rFonts w:ascii="Times New Roman" w:eastAsia="MS Mincho" w:hAnsi="Times New Roman" w:cs="Times New Roman"/>
          <w:kern w:val="0"/>
          <w:szCs w:val="20"/>
          <w:lang w:val="en-GB" w:eastAsia="ja-JP"/>
        </w:rPr>
        <w:t xml:space="preserve"> ] is equal to 1, where 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(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x</w:t>
      </w:r>
      <w:r w:rsidRPr="009209E1">
        <w:rPr>
          <w:rFonts w:ascii="Times New Roman" w:eastAsia="MS Mincho" w:hAnsi="Times New Roman" w:cs="Times New Roman"/>
          <w:kern w:val="0"/>
          <w:szCs w:val="20"/>
          <w:lang w:val="en-GB" w:eastAsia="ja-JP"/>
        </w:rPr>
        <w:t>P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,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y</w:t>
      </w:r>
      <w:r w:rsidRPr="009209E1">
        <w:rPr>
          <w:rFonts w:ascii="Times New Roman" w:eastAsia="MS Mincho" w:hAnsi="Times New Roman" w:cs="Times New Roman"/>
          <w:kern w:val="0"/>
          <w:szCs w:val="20"/>
          <w:lang w:val="en-GB" w:eastAsia="ja-JP"/>
        </w:rPr>
        <w:t>P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 ) </w:t>
      </w:r>
      <w:r w:rsidRPr="009209E1">
        <w:rPr>
          <w:rFonts w:ascii="Times New Roman" w:eastAsia="MS Mincho" w:hAnsi="Times New Roman" w:cs="Times New Roman"/>
          <w:kern w:val="0"/>
          <w:szCs w:val="20"/>
          <w:lang w:val="en-GB" w:eastAsia="ja-JP"/>
        </w:rPr>
        <w:t>specify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the top-left sample of the current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luma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prediction block relative to the top-left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luma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sample of the current picture.</w:t>
      </w:r>
    </w:p>
    <w:p w:rsidR="009209E1" w:rsidRPr="009209E1" w:rsidRDefault="009209E1" w:rsidP="009209E1">
      <w:pPr>
        <w:widowControl/>
        <w:tabs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Inputs of this process are</w:t>
      </w:r>
    </w:p>
    <w:p w:rsidR="009209E1" w:rsidRPr="009209E1" w:rsidRDefault="009209E1" w:rsidP="009209E1">
      <w:pPr>
        <w:widowControl/>
        <w:numPr>
          <w:ilvl w:val="0"/>
          <w:numId w:val="1"/>
        </w:numPr>
        <w:tabs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 w:hint="eastAsia"/>
          <w:kern w:val="0"/>
          <w:szCs w:val="20"/>
          <w:lang w:val="en-GB" w:eastAsia="en-US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a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luma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location (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x</w:t>
      </w:r>
      <w:r w:rsidRPr="009209E1">
        <w:rPr>
          <w:rFonts w:ascii="Times New Roman" w:eastAsia="맑은 고딕" w:hAnsi="Times New Roman" w:cs="Times New Roman" w:hint="eastAsia"/>
          <w:kern w:val="0"/>
          <w:szCs w:val="20"/>
          <w:lang w:val="en-GB"/>
        </w:rPr>
        <w:t>C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,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y</w:t>
      </w:r>
      <w:r w:rsidRPr="009209E1">
        <w:rPr>
          <w:rFonts w:ascii="Times New Roman" w:eastAsia="맑은 고딕" w:hAnsi="Times New Roman" w:cs="Times New Roman" w:hint="eastAsia"/>
          <w:kern w:val="0"/>
          <w:szCs w:val="20"/>
          <w:lang w:val="en-GB"/>
        </w:rPr>
        <w:t>C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 ) of the top-left sample of the current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luma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</w:t>
      </w:r>
      <w:r w:rsidRPr="009209E1">
        <w:rPr>
          <w:rFonts w:ascii="Times New Roman" w:eastAsia="맑은 고딕" w:hAnsi="Times New Roman" w:cs="Times New Roman" w:hint="eastAsia"/>
          <w:kern w:val="0"/>
          <w:szCs w:val="20"/>
          <w:lang w:val="en-GB"/>
        </w:rPr>
        <w:t xml:space="preserve">coding 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block relative to the top-left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luma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sample of the current picture,</w:t>
      </w:r>
    </w:p>
    <w:p w:rsidR="009209E1" w:rsidRPr="009209E1" w:rsidRDefault="009209E1" w:rsidP="009209E1">
      <w:pPr>
        <w:widowControl/>
        <w:numPr>
          <w:ilvl w:val="0"/>
          <w:numId w:val="1"/>
        </w:numPr>
        <w:tabs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 w:eastAsia="en-US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a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luma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location (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xP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,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yP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 ) of the top-left sample of the current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luma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prediction block relative to the top-left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luma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sample of the current picture,</w:t>
      </w:r>
    </w:p>
    <w:p w:rsidR="009209E1" w:rsidRPr="009209E1" w:rsidRDefault="009209E1" w:rsidP="009209E1">
      <w:pPr>
        <w:widowControl/>
        <w:numPr>
          <w:ilvl w:val="0"/>
          <w:numId w:val="1"/>
        </w:numPr>
        <w:tabs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 w:eastAsia="en-US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a variable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nCS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specifying the size of the current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luma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coding block,</w:t>
      </w:r>
    </w:p>
    <w:p w:rsidR="009209E1" w:rsidRPr="009209E1" w:rsidRDefault="009209E1" w:rsidP="009209E1">
      <w:pPr>
        <w:widowControl/>
        <w:numPr>
          <w:ilvl w:val="0"/>
          <w:numId w:val="1"/>
        </w:numPr>
        <w:tabs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 w:eastAsia="en-US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variables specifying the width and the height of the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luma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 prediction block,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nPSW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 and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nPSH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,</w:t>
      </w:r>
    </w:p>
    <w:p w:rsidR="009209E1" w:rsidRPr="009209E1" w:rsidRDefault="009209E1" w:rsidP="009209E1">
      <w:pPr>
        <w:widowControl/>
        <w:numPr>
          <w:ilvl w:val="0"/>
          <w:numId w:val="1"/>
        </w:numPr>
        <w:tabs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 w:eastAsia="en-US"/>
        </w:rPr>
      </w:pPr>
      <w:proofErr w:type="gram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a</w:t>
      </w:r>
      <w:proofErr w:type="gram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 variable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partIdx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 specifying the index of the current prediction unit within the current coding unit.</w:t>
      </w:r>
    </w:p>
    <w:p w:rsidR="009209E1" w:rsidRPr="009209E1" w:rsidRDefault="009209E1" w:rsidP="009209E1">
      <w:pPr>
        <w:widowControl/>
        <w:tabs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Outputs of this process are</w:t>
      </w:r>
    </w:p>
    <w:p w:rsidR="009209E1" w:rsidRPr="009209E1" w:rsidRDefault="009209E1" w:rsidP="009209E1">
      <w:pPr>
        <w:widowControl/>
        <w:tabs>
          <w:tab w:val="left" w:pos="400"/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–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ab/>
      </w:r>
      <w:proofErr w:type="gram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the</w:t>
      </w:r>
      <w:proofErr w:type="gram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luma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motion vectors mvL0 and mvL1,</w:t>
      </w:r>
    </w:p>
    <w:p w:rsidR="009209E1" w:rsidRPr="009209E1" w:rsidRDefault="009209E1" w:rsidP="009209E1">
      <w:pPr>
        <w:widowControl/>
        <w:tabs>
          <w:tab w:val="left" w:pos="400"/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 w:eastAsia="en-US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–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ab/>
      </w:r>
      <w:proofErr w:type="gram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the</w:t>
      </w:r>
      <w:proofErr w:type="gram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 reference indices refIdxL0 and refIdxL1,</w:t>
      </w:r>
    </w:p>
    <w:p w:rsidR="009209E1" w:rsidRPr="009209E1" w:rsidRDefault="009209E1" w:rsidP="009209E1">
      <w:pPr>
        <w:widowControl/>
        <w:tabs>
          <w:tab w:val="left" w:pos="400"/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 w:eastAsia="en-US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–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ab/>
      </w:r>
      <w:proofErr w:type="gram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the</w:t>
      </w:r>
      <w:proofErr w:type="gram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 prediction list utilization flags predFlagL0 and predFlagL1.</w:t>
      </w:r>
    </w:p>
    <w:p w:rsidR="001E4E7D" w:rsidRDefault="001E4E7D" w:rsidP="009209E1">
      <w:pPr>
        <w:widowControl/>
        <w:tabs>
          <w:tab w:val="left" w:pos="720"/>
          <w:tab w:val="left" w:pos="1080"/>
          <w:tab w:val="left" w:pos="1440"/>
          <w:tab w:val="left" w:pos="2977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 w:hint="eastAsia"/>
          <w:kern w:val="0"/>
          <w:szCs w:val="20"/>
          <w:lang w:val="en-GB"/>
        </w:rPr>
      </w:pPr>
      <w:r w:rsidRPr="001E4E7D">
        <w:rPr>
          <w:rFonts w:ascii="Times New Roman" w:eastAsia="맑은 고딕" w:hAnsi="Times New Roman" w:cs="Times New Roman"/>
          <w:kern w:val="0"/>
          <w:szCs w:val="20"/>
          <w:highlight w:val="yellow"/>
          <w:lang w:val="en-GB"/>
        </w:rPr>
        <w:t xml:space="preserve">The variable </w:t>
      </w:r>
      <w:proofErr w:type="spellStart"/>
      <w:r w:rsidRPr="001E4E7D">
        <w:rPr>
          <w:rFonts w:ascii="Times New Roman" w:eastAsia="맑은 고딕" w:hAnsi="Times New Roman" w:cs="Times New Roman"/>
          <w:kern w:val="0"/>
          <w:szCs w:val="20"/>
          <w:highlight w:val="yellow"/>
          <w:lang w:val="en-GB"/>
        </w:rPr>
        <w:t>spatialCandCnt</w:t>
      </w:r>
      <w:proofErr w:type="spellEnd"/>
      <w:r w:rsidRPr="001E4E7D">
        <w:rPr>
          <w:rFonts w:ascii="Times New Roman" w:eastAsia="맑은 고딕" w:hAnsi="Times New Roman" w:cs="Times New Roman"/>
          <w:kern w:val="0"/>
          <w:szCs w:val="20"/>
          <w:highlight w:val="yellow"/>
          <w:lang w:val="en-GB"/>
        </w:rPr>
        <w:t xml:space="preserve"> is set equal to 0</w:t>
      </w:r>
      <w:r w:rsidRPr="001E4E7D">
        <w:rPr>
          <w:rFonts w:ascii="Times New Roman" w:eastAsia="맑은 고딕" w:hAnsi="Times New Roman" w:cs="Times New Roman" w:hint="eastAsia"/>
          <w:kern w:val="0"/>
          <w:szCs w:val="20"/>
          <w:highlight w:val="yellow"/>
          <w:lang w:val="en-GB"/>
        </w:rPr>
        <w:t>.</w:t>
      </w:r>
    </w:p>
    <w:p w:rsidR="009209E1" w:rsidRPr="009209E1" w:rsidRDefault="009209E1" w:rsidP="009209E1">
      <w:pPr>
        <w:widowControl/>
        <w:tabs>
          <w:tab w:val="left" w:pos="720"/>
          <w:tab w:val="left" w:pos="1080"/>
          <w:tab w:val="left" w:pos="1440"/>
          <w:tab w:val="left" w:pos="2977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The variables </w:t>
      </w:r>
      <w:proofErr w:type="spellStart"/>
      <w:r w:rsidRPr="009209E1">
        <w:rPr>
          <w:rFonts w:ascii="Times New Roman" w:eastAsia="맑은 고딕" w:hAnsi="Times New Roman" w:cs="Times New Roman" w:hint="eastAsia"/>
          <w:kern w:val="0"/>
          <w:szCs w:val="20"/>
          <w:lang w:val="en-GB"/>
        </w:rPr>
        <w:t>singleMCLFlag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</w:t>
      </w:r>
      <w:r w:rsidRPr="009209E1">
        <w:rPr>
          <w:rFonts w:ascii="Times New Roman" w:eastAsia="맑은 고딕" w:hAnsi="Times New Roman" w:cs="Times New Roman" w:hint="eastAsia"/>
          <w:kern w:val="0"/>
          <w:szCs w:val="20"/>
          <w:lang w:val="en-GB"/>
        </w:rPr>
        <w:t xml:space="preserve">is 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derived as follows.</w:t>
      </w:r>
    </w:p>
    <w:p w:rsidR="009209E1" w:rsidRPr="009209E1" w:rsidRDefault="009209E1" w:rsidP="009209E1">
      <w:pPr>
        <w:widowControl/>
        <w:numPr>
          <w:ilvl w:val="0"/>
          <w:numId w:val="4"/>
        </w:numPr>
        <w:tabs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  <w:tab w:val="left" w:pos="2977"/>
        </w:tabs>
        <w:wordWrap/>
        <w:overflowPunct w:val="0"/>
        <w:adjustRightInd w:val="0"/>
        <w:spacing w:before="136" w:after="0" w:line="240" w:lineRule="auto"/>
        <w:ind w:left="763"/>
        <w:textAlignment w:val="baseline"/>
        <w:rPr>
          <w:rFonts w:ascii="Times New Roman" w:eastAsia="맑은 고딕" w:hAnsi="Times New Roman" w:cs="Times New Roman" w:hint="eastAsia"/>
          <w:kern w:val="0"/>
          <w:szCs w:val="20"/>
          <w:lang w:val="en-GB"/>
        </w:rPr>
      </w:pPr>
      <w:r w:rsidRPr="009209E1">
        <w:rPr>
          <w:rFonts w:ascii="Times New Roman" w:eastAsia="맑은 고딕" w:hAnsi="Times New Roman" w:cs="Times New Roman" w:hint="eastAsia"/>
          <w:kern w:val="0"/>
          <w:szCs w:val="20"/>
          <w:lang w:val="en-GB"/>
        </w:rPr>
        <w:t xml:space="preserve">If 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log2_parallel_merge_level_minus2</w:t>
      </w:r>
      <w:r w:rsidRPr="009209E1">
        <w:rPr>
          <w:rFonts w:ascii="Times New Roman" w:eastAsia="맑은 고딕" w:hAnsi="Times New Roman" w:cs="Times New Roman" w:hint="eastAsia"/>
          <w:kern w:val="0"/>
          <w:szCs w:val="20"/>
          <w:lang w:val="en-GB"/>
        </w:rPr>
        <w:t xml:space="preserve"> is greater than 0 and </w:t>
      </w:r>
      <w:proofErr w:type="spellStart"/>
      <w:r w:rsidRPr="009209E1">
        <w:rPr>
          <w:rFonts w:ascii="Times New Roman" w:eastAsia="맑은 고딕" w:hAnsi="Times New Roman" w:cs="Times New Roman" w:hint="eastAsia"/>
          <w:kern w:val="0"/>
          <w:szCs w:val="20"/>
          <w:lang w:val="en-GB"/>
        </w:rPr>
        <w:t>nCS</w:t>
      </w:r>
      <w:proofErr w:type="spellEnd"/>
      <w:r w:rsidRPr="009209E1">
        <w:rPr>
          <w:rFonts w:ascii="Times New Roman" w:eastAsia="맑은 고딕" w:hAnsi="Times New Roman" w:cs="Times New Roman" w:hint="eastAsia"/>
          <w:kern w:val="0"/>
          <w:szCs w:val="20"/>
          <w:lang w:val="en-GB"/>
        </w:rPr>
        <w:t xml:space="preserve"> is equal to 8, </w:t>
      </w:r>
      <w:proofErr w:type="spellStart"/>
      <w:r w:rsidRPr="009209E1">
        <w:rPr>
          <w:rFonts w:ascii="Times New Roman" w:eastAsia="맑은 고딕" w:hAnsi="Times New Roman" w:cs="Times New Roman" w:hint="eastAsia"/>
          <w:kern w:val="0"/>
          <w:szCs w:val="20"/>
          <w:lang w:val="en-GB"/>
        </w:rPr>
        <w:t>singleMCLFlag</w:t>
      </w:r>
      <w:proofErr w:type="spellEnd"/>
      <w:r w:rsidRPr="009209E1">
        <w:rPr>
          <w:rFonts w:ascii="Times New Roman" w:eastAsia="맑은 고딕" w:hAnsi="Times New Roman" w:cs="Times New Roman" w:hint="eastAsia"/>
          <w:kern w:val="0"/>
          <w:szCs w:val="20"/>
          <w:lang w:val="en-GB"/>
        </w:rPr>
        <w:t xml:space="preserve"> is set to 1.</w:t>
      </w:r>
    </w:p>
    <w:p w:rsidR="009209E1" w:rsidRPr="009209E1" w:rsidRDefault="009209E1" w:rsidP="009209E1">
      <w:pPr>
        <w:widowControl/>
        <w:numPr>
          <w:ilvl w:val="0"/>
          <w:numId w:val="4"/>
        </w:numPr>
        <w:tabs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  <w:tab w:val="left" w:pos="2977"/>
        </w:tabs>
        <w:wordWrap/>
        <w:overflowPunct w:val="0"/>
        <w:adjustRightInd w:val="0"/>
        <w:spacing w:before="136" w:after="0" w:line="240" w:lineRule="auto"/>
        <w:ind w:left="763"/>
        <w:textAlignment w:val="baseline"/>
        <w:rPr>
          <w:rFonts w:ascii="Times New Roman" w:eastAsia="맑은 고딕" w:hAnsi="Times New Roman" w:cs="Times New Roman" w:hint="eastAsia"/>
          <w:kern w:val="0"/>
          <w:szCs w:val="20"/>
          <w:lang w:val="en-GB"/>
        </w:rPr>
      </w:pPr>
      <w:r w:rsidRPr="009209E1">
        <w:rPr>
          <w:rFonts w:ascii="Times New Roman" w:eastAsia="맑은 고딕" w:hAnsi="Times New Roman" w:cs="Times New Roman" w:hint="eastAsia"/>
          <w:kern w:val="0"/>
          <w:szCs w:val="20"/>
          <w:lang w:val="en-GB"/>
        </w:rPr>
        <w:t xml:space="preserve">Otherwise, </w:t>
      </w:r>
      <w:proofErr w:type="spellStart"/>
      <w:r w:rsidRPr="009209E1">
        <w:rPr>
          <w:rFonts w:ascii="Times New Roman" w:eastAsia="맑은 고딕" w:hAnsi="Times New Roman" w:cs="Times New Roman" w:hint="eastAsia"/>
          <w:kern w:val="0"/>
          <w:szCs w:val="20"/>
          <w:lang w:val="en-GB"/>
        </w:rPr>
        <w:t>singleMCLFlag</w:t>
      </w:r>
      <w:proofErr w:type="spellEnd"/>
      <w:r w:rsidRPr="009209E1">
        <w:rPr>
          <w:rFonts w:ascii="Times New Roman" w:eastAsia="맑은 고딕" w:hAnsi="Times New Roman" w:cs="Times New Roman" w:hint="eastAsia"/>
          <w:kern w:val="0"/>
          <w:szCs w:val="20"/>
          <w:lang w:val="en-GB"/>
        </w:rPr>
        <w:t xml:space="preserve"> is set to 0.</w:t>
      </w:r>
    </w:p>
    <w:p w:rsidR="009209E1" w:rsidRPr="009209E1" w:rsidRDefault="009209E1" w:rsidP="009209E1">
      <w:pPr>
        <w:widowControl/>
        <w:tabs>
          <w:tab w:val="left" w:pos="720"/>
          <w:tab w:val="left" w:pos="1080"/>
          <w:tab w:val="left" w:pos="1440"/>
          <w:tab w:val="left" w:pos="2977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 w:hint="eastAsia"/>
          <w:kern w:val="0"/>
          <w:szCs w:val="20"/>
          <w:lang w:val="en-GB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When </w:t>
      </w:r>
      <w:proofErr w:type="spellStart"/>
      <w:r w:rsidRPr="009209E1">
        <w:rPr>
          <w:rFonts w:ascii="Times New Roman" w:eastAsia="맑은 고딕" w:hAnsi="Times New Roman" w:cs="Times New Roman" w:hint="eastAsia"/>
          <w:kern w:val="0"/>
          <w:szCs w:val="20"/>
          <w:lang w:val="en-GB"/>
        </w:rPr>
        <w:t>singleMCLFlag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</w:t>
      </w:r>
      <w:r w:rsidRPr="009209E1">
        <w:rPr>
          <w:rFonts w:ascii="Times New Roman" w:eastAsia="맑은 고딕" w:hAnsi="Times New Roman" w:cs="Times New Roman" w:hint="eastAsia"/>
          <w:kern w:val="0"/>
          <w:szCs w:val="20"/>
          <w:lang w:val="en-GB"/>
        </w:rPr>
        <w:t xml:space="preserve">is equal to 1, </w:t>
      </w:r>
      <w:proofErr w:type="spellStart"/>
      <w:r w:rsidRPr="009209E1">
        <w:rPr>
          <w:rFonts w:ascii="Times New Roman" w:eastAsia="맑은 고딕" w:hAnsi="Times New Roman" w:cs="Times New Roman" w:hint="eastAsia"/>
          <w:kern w:val="0"/>
          <w:szCs w:val="20"/>
          <w:lang w:val="en-GB"/>
        </w:rPr>
        <w:t>xP</w:t>
      </w:r>
      <w:proofErr w:type="spellEnd"/>
      <w:r w:rsidRPr="009209E1">
        <w:rPr>
          <w:rFonts w:ascii="Times New Roman" w:eastAsia="맑은 고딕" w:hAnsi="Times New Roman" w:cs="Times New Roman" w:hint="eastAsia"/>
          <w:kern w:val="0"/>
          <w:szCs w:val="20"/>
          <w:lang w:val="en-GB"/>
        </w:rPr>
        <w:t xml:space="preserve"> is set equal to </w:t>
      </w:r>
      <w:proofErr w:type="spellStart"/>
      <w:r w:rsidRPr="009209E1">
        <w:rPr>
          <w:rFonts w:ascii="Times New Roman" w:eastAsia="맑은 고딕" w:hAnsi="Times New Roman" w:cs="Times New Roman" w:hint="eastAsia"/>
          <w:kern w:val="0"/>
          <w:szCs w:val="20"/>
          <w:lang w:val="en-GB"/>
        </w:rPr>
        <w:t>xC</w:t>
      </w:r>
      <w:proofErr w:type="spellEnd"/>
      <w:r w:rsidRPr="009209E1">
        <w:rPr>
          <w:rFonts w:ascii="Times New Roman" w:eastAsia="맑은 고딕" w:hAnsi="Times New Roman" w:cs="Times New Roman" w:hint="eastAsia"/>
          <w:kern w:val="0"/>
          <w:szCs w:val="20"/>
          <w:lang w:val="en-GB"/>
        </w:rPr>
        <w:t xml:space="preserve">, </w:t>
      </w:r>
      <w:proofErr w:type="spellStart"/>
      <w:r w:rsidRPr="009209E1">
        <w:rPr>
          <w:rFonts w:ascii="Times New Roman" w:eastAsia="맑은 고딕" w:hAnsi="Times New Roman" w:cs="Times New Roman" w:hint="eastAsia"/>
          <w:kern w:val="0"/>
          <w:szCs w:val="20"/>
          <w:lang w:val="en-GB"/>
        </w:rPr>
        <w:t>yP</w:t>
      </w:r>
      <w:proofErr w:type="spellEnd"/>
      <w:r w:rsidRPr="009209E1">
        <w:rPr>
          <w:rFonts w:ascii="Times New Roman" w:eastAsia="맑은 고딕" w:hAnsi="Times New Roman" w:cs="Times New Roman" w:hint="eastAsia"/>
          <w:kern w:val="0"/>
          <w:szCs w:val="20"/>
          <w:lang w:val="en-GB"/>
        </w:rPr>
        <w:t xml:space="preserve"> is set equal to </w:t>
      </w:r>
      <w:proofErr w:type="spellStart"/>
      <w:r w:rsidRPr="009209E1">
        <w:rPr>
          <w:rFonts w:ascii="Times New Roman" w:eastAsia="맑은 고딕" w:hAnsi="Times New Roman" w:cs="Times New Roman" w:hint="eastAsia"/>
          <w:kern w:val="0"/>
          <w:szCs w:val="20"/>
          <w:lang w:val="en-GB"/>
        </w:rPr>
        <w:t>yC</w:t>
      </w:r>
      <w:proofErr w:type="spellEnd"/>
      <w:r w:rsidRPr="009209E1">
        <w:rPr>
          <w:rFonts w:ascii="Times New Roman" w:eastAsia="맑은 고딕" w:hAnsi="Times New Roman" w:cs="Times New Roman" w:hint="eastAsia"/>
          <w:kern w:val="0"/>
          <w:szCs w:val="20"/>
          <w:lang w:val="en-GB"/>
        </w:rPr>
        <w:t xml:space="preserve">, and both </w:t>
      </w:r>
      <w:proofErr w:type="spellStart"/>
      <w:r w:rsidRPr="009209E1">
        <w:rPr>
          <w:rFonts w:ascii="Times New Roman" w:eastAsia="맑은 고딕" w:hAnsi="Times New Roman" w:cs="Times New Roman" w:hint="eastAsia"/>
          <w:kern w:val="0"/>
          <w:szCs w:val="20"/>
          <w:lang w:val="en-GB"/>
        </w:rPr>
        <w:t>nPSW</w:t>
      </w:r>
      <w:proofErr w:type="spellEnd"/>
      <w:r w:rsidRPr="009209E1">
        <w:rPr>
          <w:rFonts w:ascii="Times New Roman" w:eastAsia="맑은 고딕" w:hAnsi="Times New Roman" w:cs="Times New Roman" w:hint="eastAsia"/>
          <w:kern w:val="0"/>
          <w:szCs w:val="20"/>
          <w:lang w:val="en-GB"/>
        </w:rPr>
        <w:t xml:space="preserve"> and </w:t>
      </w:r>
      <w:proofErr w:type="spellStart"/>
      <w:r w:rsidRPr="009209E1">
        <w:rPr>
          <w:rFonts w:ascii="Times New Roman" w:eastAsia="맑은 고딕" w:hAnsi="Times New Roman" w:cs="Times New Roman" w:hint="eastAsia"/>
          <w:kern w:val="0"/>
          <w:szCs w:val="20"/>
          <w:lang w:val="en-GB"/>
        </w:rPr>
        <w:t>nPSH</w:t>
      </w:r>
      <w:proofErr w:type="spellEnd"/>
      <w:r w:rsidRPr="009209E1">
        <w:rPr>
          <w:rFonts w:ascii="Times New Roman" w:eastAsia="맑은 고딕" w:hAnsi="Times New Roman" w:cs="Times New Roman" w:hint="eastAsia"/>
          <w:kern w:val="0"/>
          <w:szCs w:val="20"/>
          <w:lang w:val="en-GB"/>
        </w:rPr>
        <w:t xml:space="preserve"> are set equal to </w:t>
      </w:r>
      <w:proofErr w:type="spellStart"/>
      <w:r w:rsidRPr="009209E1">
        <w:rPr>
          <w:rFonts w:ascii="Times New Roman" w:eastAsia="맑은 고딕" w:hAnsi="Times New Roman" w:cs="Times New Roman" w:hint="eastAsia"/>
          <w:kern w:val="0"/>
          <w:szCs w:val="20"/>
          <w:lang w:val="en-GB"/>
        </w:rPr>
        <w:t>nCS</w:t>
      </w:r>
      <w:proofErr w:type="spellEnd"/>
      <w:r w:rsidRPr="009209E1">
        <w:rPr>
          <w:rFonts w:ascii="Times New Roman" w:eastAsia="맑은 고딕" w:hAnsi="Times New Roman" w:cs="Times New Roman" w:hint="eastAsia"/>
          <w:kern w:val="0"/>
          <w:szCs w:val="20"/>
          <w:lang w:val="en-GB"/>
        </w:rPr>
        <w:t>.</w:t>
      </w:r>
    </w:p>
    <w:p w:rsidR="009209E1" w:rsidRPr="009209E1" w:rsidRDefault="009209E1" w:rsidP="009209E1">
      <w:pPr>
        <w:widowControl/>
        <w:tabs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ind w:left="403"/>
        <w:textAlignment w:val="baseline"/>
        <w:rPr>
          <w:rFonts w:ascii="Times New Roman" w:eastAsia="맑은 고딕" w:hAnsi="Times New Roman" w:cs="Times New Roman" w:hint="eastAsia"/>
          <w:kern w:val="0"/>
          <w:szCs w:val="20"/>
          <w:lang w:val="en-GB"/>
        </w:rPr>
      </w:pPr>
      <w:r w:rsidRPr="009209E1">
        <w:rPr>
          <w:rFonts w:ascii="Times New Roman" w:eastAsia="맑은 고딕" w:hAnsi="Times New Roman" w:cs="Times New Roman"/>
          <w:kern w:val="0"/>
          <w:sz w:val="18"/>
          <w:szCs w:val="18"/>
          <w:lang w:val="en-GB" w:eastAsia="en-US"/>
        </w:rPr>
        <w:t xml:space="preserve">NOTE – </w:t>
      </w:r>
      <w:r w:rsidRPr="009209E1">
        <w:rPr>
          <w:rFonts w:ascii="Times New Roman" w:eastAsia="맑은 고딕" w:hAnsi="Times New Roman" w:cs="Times New Roman" w:hint="eastAsia"/>
          <w:kern w:val="0"/>
          <w:sz w:val="18"/>
          <w:szCs w:val="18"/>
          <w:lang w:val="en-GB"/>
        </w:rPr>
        <w:t xml:space="preserve">When </w:t>
      </w:r>
      <w:proofErr w:type="spellStart"/>
      <w:r w:rsidRPr="009209E1">
        <w:rPr>
          <w:rFonts w:ascii="Times New Roman" w:eastAsia="맑은 고딕" w:hAnsi="Times New Roman" w:cs="Times New Roman"/>
          <w:kern w:val="0"/>
          <w:sz w:val="18"/>
          <w:szCs w:val="18"/>
          <w:lang w:val="en-GB"/>
        </w:rPr>
        <w:t>singleMCLFlag</w:t>
      </w:r>
      <w:proofErr w:type="spellEnd"/>
      <w:r w:rsidRPr="009209E1">
        <w:rPr>
          <w:rFonts w:ascii="Times New Roman" w:eastAsia="맑은 고딕" w:hAnsi="Times New Roman" w:cs="Times New Roman"/>
          <w:kern w:val="0"/>
          <w:sz w:val="18"/>
          <w:szCs w:val="18"/>
          <w:lang w:val="en-GB"/>
        </w:rPr>
        <w:t xml:space="preserve"> </w:t>
      </w:r>
      <w:r w:rsidRPr="009209E1">
        <w:rPr>
          <w:rFonts w:ascii="Times New Roman" w:eastAsia="맑은 고딕" w:hAnsi="Times New Roman" w:cs="Times New Roman" w:hint="eastAsia"/>
          <w:kern w:val="0"/>
          <w:sz w:val="18"/>
          <w:szCs w:val="18"/>
          <w:lang w:val="en-GB"/>
        </w:rPr>
        <w:t xml:space="preserve">is equal to 1, </w:t>
      </w:r>
      <w:r w:rsidRPr="009209E1">
        <w:rPr>
          <w:rFonts w:ascii="Times New Roman" w:eastAsia="맑은 고딕" w:hAnsi="Times New Roman" w:cs="Times New Roman"/>
          <w:kern w:val="0"/>
          <w:sz w:val="18"/>
          <w:szCs w:val="18"/>
          <w:lang w:val="en-GB" w:eastAsia="en-US"/>
        </w:rPr>
        <w:t xml:space="preserve">all the </w:t>
      </w:r>
      <w:r w:rsidRPr="009209E1">
        <w:rPr>
          <w:rFonts w:ascii="Times New Roman" w:eastAsia="맑은 고딕" w:hAnsi="Times New Roman" w:cs="Times New Roman" w:hint="eastAsia"/>
          <w:kern w:val="0"/>
          <w:sz w:val="18"/>
          <w:szCs w:val="18"/>
          <w:lang w:val="en-GB"/>
        </w:rPr>
        <w:t>prediction unit</w:t>
      </w:r>
      <w:r w:rsidRPr="009209E1">
        <w:rPr>
          <w:rFonts w:ascii="Times New Roman" w:eastAsia="맑은 고딕" w:hAnsi="Times New Roman" w:cs="Times New Roman"/>
          <w:kern w:val="0"/>
          <w:sz w:val="18"/>
          <w:szCs w:val="18"/>
          <w:lang w:val="en-GB" w:eastAsia="en-US"/>
        </w:rPr>
        <w:t xml:space="preserve">s </w:t>
      </w:r>
      <w:r w:rsidRPr="009209E1">
        <w:rPr>
          <w:rFonts w:ascii="Times New Roman" w:eastAsia="맑은 고딕" w:hAnsi="Times New Roman" w:cs="Times New Roman" w:hint="eastAsia"/>
          <w:kern w:val="0"/>
          <w:sz w:val="18"/>
          <w:szCs w:val="18"/>
          <w:lang w:val="en-GB"/>
        </w:rPr>
        <w:t>of</w:t>
      </w:r>
      <w:r w:rsidRPr="009209E1">
        <w:rPr>
          <w:rFonts w:ascii="Times New Roman" w:eastAsia="맑은 고딕" w:hAnsi="Times New Roman" w:cs="Times New Roman"/>
          <w:kern w:val="0"/>
          <w:sz w:val="18"/>
          <w:szCs w:val="18"/>
          <w:lang w:val="en-GB" w:eastAsia="en-US"/>
        </w:rPr>
        <w:t xml:space="preserve"> </w:t>
      </w:r>
      <w:r w:rsidRPr="009209E1">
        <w:rPr>
          <w:rFonts w:ascii="Times New Roman" w:eastAsia="맑은 고딕" w:hAnsi="Times New Roman" w:cs="Times New Roman" w:hint="eastAsia"/>
          <w:kern w:val="0"/>
          <w:sz w:val="18"/>
          <w:szCs w:val="18"/>
          <w:lang w:val="en-GB"/>
        </w:rPr>
        <w:t xml:space="preserve">the current coding unit share </w:t>
      </w:r>
      <w:r w:rsidRPr="009209E1">
        <w:rPr>
          <w:rFonts w:ascii="Times New Roman" w:eastAsia="맑은 고딕" w:hAnsi="Times New Roman" w:cs="Times New Roman"/>
          <w:kern w:val="0"/>
          <w:sz w:val="18"/>
          <w:szCs w:val="18"/>
          <w:lang w:val="en-GB" w:eastAsia="en-US"/>
        </w:rPr>
        <w:t xml:space="preserve">a </w:t>
      </w:r>
      <w:r w:rsidRPr="009209E1">
        <w:rPr>
          <w:rFonts w:ascii="Times New Roman" w:eastAsia="맑은 고딕" w:hAnsi="Times New Roman" w:cs="Times New Roman" w:hint="eastAsia"/>
          <w:kern w:val="0"/>
          <w:sz w:val="18"/>
          <w:szCs w:val="18"/>
          <w:lang w:val="en-GB"/>
        </w:rPr>
        <w:t>single merge candidate list, which is identical to the merge candidate list of the 2Nx2N prediction unit.</w:t>
      </w:r>
    </w:p>
    <w:p w:rsidR="009209E1" w:rsidRPr="009209E1" w:rsidRDefault="009209E1" w:rsidP="009209E1">
      <w:pPr>
        <w:widowControl/>
        <w:tabs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The motion vectors mvL0 and mvL1, the reference indices refIdxL0 and refIdxL1, and the prediction utilization flags predFlagL0 and predFlagL1 are derived as specified by the following ordered steps:</w:t>
      </w:r>
    </w:p>
    <w:p w:rsidR="009209E1" w:rsidRPr="009209E1" w:rsidRDefault="009209E1" w:rsidP="009209E1">
      <w:pPr>
        <w:widowControl/>
        <w:numPr>
          <w:ilvl w:val="0"/>
          <w:numId w:val="3"/>
        </w:numPr>
        <w:tabs>
          <w:tab w:val="left" w:pos="720"/>
          <w:tab w:val="left" w:pos="794"/>
          <w:tab w:val="left" w:pos="1080"/>
          <w:tab w:val="left" w:pos="1440"/>
          <w:tab w:val="left" w:pos="1588"/>
          <w:tab w:val="left" w:pos="1985"/>
          <w:tab w:val="left" w:pos="2977"/>
        </w:tabs>
        <w:wordWrap/>
        <w:overflowPunct w:val="0"/>
        <w:adjustRightInd w:val="0"/>
        <w:spacing w:before="136" w:after="0" w:line="240" w:lineRule="auto"/>
        <w:ind w:left="709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The derivation process for merging candidates from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neighboring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prediction unit partitions in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subclause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begin" w:fldLock="1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instrText xml:space="preserve"> REF _Ref300570027 \r \h </w:instrTex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instrText xml:space="preserve"> \* MERGEFORMAT </w:instrTex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separate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8.5.2.1.2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end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is invoked with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luma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location (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xP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,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yP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 ), </w:t>
      </w:r>
      <w:r w:rsidR="001E4E7D" w:rsidRPr="001E4E7D">
        <w:rPr>
          <w:rFonts w:ascii="Times New Roman" w:eastAsia="맑은 고딕" w:hAnsi="Times New Roman" w:cs="Times New Roman" w:hint="eastAsia"/>
          <w:kern w:val="0"/>
          <w:szCs w:val="20"/>
          <w:highlight w:val="yellow"/>
          <w:lang w:val="en-GB"/>
        </w:rPr>
        <w:t xml:space="preserve">the </w:t>
      </w:r>
      <w:r w:rsidR="001E4E7D" w:rsidRPr="001E4E7D">
        <w:rPr>
          <w:rFonts w:ascii="Times New Roman" w:eastAsia="맑은 고딕" w:hAnsi="Times New Roman" w:cs="Times New Roman"/>
          <w:kern w:val="0"/>
          <w:szCs w:val="20"/>
          <w:highlight w:val="yellow"/>
          <w:lang w:val="en-GB"/>
        </w:rPr>
        <w:t xml:space="preserve">variable </w:t>
      </w:r>
      <w:proofErr w:type="spellStart"/>
      <w:r w:rsidR="001E4E7D" w:rsidRPr="001E4E7D">
        <w:rPr>
          <w:rFonts w:ascii="Times New Roman" w:eastAsia="맑은 고딕" w:hAnsi="Times New Roman" w:cs="Times New Roman"/>
          <w:kern w:val="0"/>
          <w:szCs w:val="20"/>
          <w:highlight w:val="yellow"/>
          <w:lang w:val="en-GB"/>
        </w:rPr>
        <w:t>spatialCandCnt</w:t>
      </w:r>
      <w:proofErr w:type="spellEnd"/>
      <w:r w:rsidR="001E4E7D" w:rsidRPr="001E4E7D">
        <w:rPr>
          <w:rFonts w:ascii="Times New Roman" w:eastAsia="맑은 고딕" w:hAnsi="Times New Roman" w:cs="Times New Roman" w:hint="eastAsia"/>
          <w:kern w:val="0"/>
          <w:szCs w:val="20"/>
          <w:highlight w:val="yellow"/>
          <w:lang w:val="en-GB"/>
        </w:rPr>
        <w:t>,</w:t>
      </w:r>
      <w:r w:rsidR="001E4E7D" w:rsidRPr="001E4E7D">
        <w:rPr>
          <w:rFonts w:ascii="Times New Roman" w:eastAsia="맑은 고딕" w:hAnsi="Times New Roman" w:cs="Times New Roman" w:hint="eastAsia"/>
          <w:kern w:val="0"/>
          <w:szCs w:val="20"/>
          <w:lang w:val="en-GB"/>
        </w:rPr>
        <w:t xml:space="preserve"> </w:t>
      </w:r>
      <w:r w:rsidRPr="009209E1">
        <w:rPr>
          <w:rFonts w:ascii="Times New Roman" w:eastAsia="맑은 고딕" w:hAnsi="Times New Roman" w:cs="Times New Roman" w:hint="eastAsia"/>
          <w:kern w:val="0"/>
          <w:szCs w:val="20"/>
          <w:lang w:val="en-GB"/>
        </w:rPr>
        <w:t xml:space="preserve">the variable </w:t>
      </w:r>
      <w:proofErr w:type="spellStart"/>
      <w:r w:rsidRPr="009209E1">
        <w:rPr>
          <w:rFonts w:ascii="Times New Roman" w:eastAsia="맑은 고딕" w:hAnsi="Times New Roman" w:cs="Times New Roman" w:hint="eastAsia"/>
          <w:kern w:val="0"/>
          <w:szCs w:val="20"/>
          <w:lang w:val="en-GB"/>
        </w:rPr>
        <w:t>singleMCLFlag</w:t>
      </w:r>
      <w:proofErr w:type="spellEnd"/>
      <w:r w:rsidRPr="009209E1">
        <w:rPr>
          <w:rFonts w:ascii="Times New Roman" w:eastAsia="맑은 고딕" w:hAnsi="Times New Roman" w:cs="Times New Roman" w:hint="eastAsia"/>
          <w:kern w:val="0"/>
          <w:szCs w:val="20"/>
          <w:lang w:val="en-GB"/>
        </w:rPr>
        <w:t xml:space="preserve">, 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the width and the height of the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luma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prediction block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nPSW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and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nPSH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and the partition index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partIdx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as inputs and the output is assigned to the availability flags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availableFlagN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, </w:t>
      </w:r>
      <w:r w:rsidR="001E4E7D" w:rsidRPr="001E4E7D">
        <w:rPr>
          <w:rFonts w:ascii="Times New Roman" w:eastAsia="맑은 고딕" w:hAnsi="Times New Roman" w:cs="Times New Roman" w:hint="eastAsia"/>
          <w:kern w:val="0"/>
          <w:szCs w:val="20"/>
          <w:highlight w:val="yellow"/>
          <w:lang w:val="en-GB"/>
        </w:rPr>
        <w:t xml:space="preserve">the </w:t>
      </w:r>
      <w:r w:rsidR="001E4E7D" w:rsidRPr="001E4E7D">
        <w:rPr>
          <w:rFonts w:ascii="Times New Roman" w:eastAsia="맑은 고딕" w:hAnsi="Times New Roman" w:cs="Times New Roman"/>
          <w:kern w:val="0"/>
          <w:szCs w:val="20"/>
          <w:highlight w:val="yellow"/>
          <w:lang w:val="en-GB"/>
        </w:rPr>
        <w:t xml:space="preserve">variable </w:t>
      </w:r>
      <w:proofErr w:type="spellStart"/>
      <w:r w:rsidR="001E4E7D" w:rsidRPr="001E4E7D">
        <w:rPr>
          <w:rFonts w:ascii="Times New Roman" w:eastAsia="맑은 고딕" w:hAnsi="Times New Roman" w:cs="Times New Roman"/>
          <w:kern w:val="0"/>
          <w:szCs w:val="20"/>
          <w:highlight w:val="yellow"/>
          <w:lang w:val="en-GB"/>
        </w:rPr>
        <w:t>spatialCandCnt</w:t>
      </w:r>
      <w:proofErr w:type="spellEnd"/>
      <w:r w:rsidR="001E4E7D" w:rsidRPr="001E4E7D">
        <w:rPr>
          <w:rFonts w:ascii="Times New Roman" w:eastAsia="맑은 고딕" w:hAnsi="Times New Roman" w:cs="Times New Roman" w:hint="eastAsia"/>
          <w:kern w:val="0"/>
          <w:szCs w:val="20"/>
          <w:highlight w:val="yellow"/>
          <w:lang w:val="en-GB"/>
        </w:rPr>
        <w:t>,</w:t>
      </w:r>
      <w:r w:rsidR="001E4E7D">
        <w:rPr>
          <w:rFonts w:ascii="Times New Roman" w:eastAsia="맑은 고딕" w:hAnsi="Times New Roman" w:cs="Times New Roman" w:hint="eastAsia"/>
          <w:kern w:val="0"/>
          <w:szCs w:val="20"/>
          <w:lang w:val="en-GB"/>
        </w:rPr>
        <w:t xml:space="preserve"> 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the reference indices refIdxL0N and refIdxL1N, 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the prediction list utilization flags predFlagL0N and predFlagL1N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and the motion vectors mvL0N and mvL1N with N being replaced by A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/>
        </w:rPr>
        <w:t>0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, A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/>
        </w:rPr>
        <w:t>1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, B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/>
        </w:rPr>
        <w:t>0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, B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/>
        </w:rPr>
        <w:t>1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or B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/>
        </w:rPr>
        <w:t>2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.</w:t>
      </w:r>
    </w:p>
    <w:p w:rsidR="009209E1" w:rsidRPr="009209E1" w:rsidRDefault="009209E1" w:rsidP="009209E1">
      <w:pPr>
        <w:widowControl/>
        <w:numPr>
          <w:ilvl w:val="0"/>
          <w:numId w:val="3"/>
        </w:numPr>
        <w:tabs>
          <w:tab w:val="left" w:pos="720"/>
          <w:tab w:val="left" w:pos="794"/>
          <w:tab w:val="left" w:pos="1080"/>
          <w:tab w:val="left" w:pos="1440"/>
          <w:tab w:val="left" w:pos="1588"/>
          <w:tab w:val="left" w:pos="1985"/>
          <w:tab w:val="left" w:pos="2977"/>
        </w:tabs>
        <w:wordWrap/>
        <w:overflowPunct w:val="0"/>
        <w:adjustRightInd w:val="0"/>
        <w:spacing w:before="136" w:after="0" w:line="240" w:lineRule="auto"/>
        <w:ind w:left="709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The reference index for temporal merging candidate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refIdxLX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is set equal to 0.</w:t>
      </w:r>
    </w:p>
    <w:p w:rsidR="009209E1" w:rsidRPr="009209E1" w:rsidRDefault="009209E1" w:rsidP="009209E1">
      <w:pPr>
        <w:widowControl/>
        <w:numPr>
          <w:ilvl w:val="0"/>
          <w:numId w:val="3"/>
        </w:numPr>
        <w:tabs>
          <w:tab w:val="left" w:pos="720"/>
          <w:tab w:val="left" w:pos="794"/>
          <w:tab w:val="left" w:pos="1080"/>
          <w:tab w:val="left" w:pos="1440"/>
          <w:tab w:val="left" w:pos="1588"/>
          <w:tab w:val="left" w:pos="1985"/>
          <w:tab w:val="left" w:pos="2977"/>
        </w:tabs>
        <w:wordWrap/>
        <w:overflowPunct w:val="0"/>
        <w:adjustRightInd w:val="0"/>
        <w:spacing w:before="136" w:after="0" w:line="240" w:lineRule="auto"/>
        <w:ind w:left="709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The derivation process for temporal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luma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motion vector prediction in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subclause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begin" w:fldLock="1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instrText xml:space="preserve"> REF _Ref300570067 \r \h </w:instrTex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instrText xml:space="preserve"> \* MERGEFORMAT </w:instrTex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separate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8.5.2.1.7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end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is invoked with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luma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location </w:t>
      </w:r>
      <w:proofErr w:type="gram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(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xP</w:t>
      </w:r>
      <w:proofErr w:type="spellEnd"/>
      <w:proofErr w:type="gram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,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yP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 )</w:t>
      </w:r>
      <w:r w:rsidRPr="009209E1">
        <w:rPr>
          <w:rFonts w:ascii="Times New Roman" w:eastAsia="맑은 고딕" w:hAnsi="Times New Roman" w:cs="Times New Roman" w:hint="eastAsia"/>
          <w:kern w:val="0"/>
          <w:szCs w:val="20"/>
          <w:lang w:val="en-GB"/>
        </w:rPr>
        <w:t xml:space="preserve">, 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the width and the height of the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luma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prediction block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nPSW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and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nPSH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, and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refIdxLX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as the inputs and with the output being the availability flag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availableFlagLXCol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and the temporal motion vector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mvLXCol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. The variables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availableFlagCol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and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predFlagLXCol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(with X being 0 or 1, respectively) are derived as specified below.</w:t>
      </w:r>
    </w:p>
    <w:p w:rsidR="009209E1" w:rsidRPr="009209E1" w:rsidRDefault="009209E1" w:rsidP="009209E1">
      <w:pPr>
        <w:widowControl/>
        <w:tabs>
          <w:tab w:val="left" w:pos="794"/>
          <w:tab w:val="left" w:pos="1191"/>
          <w:tab w:val="left" w:pos="1588"/>
          <w:tab w:val="left" w:pos="1985"/>
          <w:tab w:val="left" w:pos="9187"/>
        </w:tabs>
        <w:wordWrap/>
        <w:overflowPunct w:val="0"/>
        <w:adjustRightInd w:val="0"/>
        <w:spacing w:before="136" w:after="0" w:line="240" w:lineRule="auto"/>
        <w:ind w:left="806" w:firstLine="94"/>
        <w:jc w:val="right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/>
        </w:rPr>
      </w:pPr>
      <w:proofErr w:type="spellStart"/>
      <w:proofErr w:type="gram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availableFlagCol</w:t>
      </w:r>
      <w:proofErr w:type="spellEnd"/>
      <w:proofErr w:type="gram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 = availableFlagL0Col | | availableFlagL1Col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ab/>
        <w:t>(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begin" w:fldLock="1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instrText xml:space="preserve"> STYLEREF 1 \s </w:instrTex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separate"/>
      </w:r>
      <w:r w:rsidRPr="009209E1">
        <w:rPr>
          <w:rFonts w:ascii="Times New Roman" w:eastAsia="맑은 고딕" w:hAnsi="Times New Roman" w:cs="Times New Roman"/>
          <w:noProof/>
          <w:kern w:val="0"/>
          <w:szCs w:val="20"/>
          <w:lang w:val="en-GB"/>
        </w:rPr>
        <w:t>8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end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noBreakHyphen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begin" w:fldLock="1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instrText xml:space="preserve"> SEQ Equation \* ARABIC \s 1 </w:instrTex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separate"/>
      </w:r>
      <w:r w:rsidRPr="009209E1">
        <w:rPr>
          <w:rFonts w:ascii="Times New Roman" w:eastAsia="맑은 고딕" w:hAnsi="Times New Roman" w:cs="Times New Roman"/>
          <w:noProof/>
          <w:kern w:val="0"/>
          <w:szCs w:val="20"/>
          <w:lang w:val="en-GB"/>
        </w:rPr>
        <w:t>81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end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)</w:t>
      </w:r>
    </w:p>
    <w:p w:rsidR="009209E1" w:rsidRPr="009209E1" w:rsidRDefault="009209E1" w:rsidP="009209E1">
      <w:pPr>
        <w:widowControl/>
        <w:tabs>
          <w:tab w:val="left" w:pos="794"/>
          <w:tab w:val="left" w:pos="1191"/>
          <w:tab w:val="left" w:pos="1588"/>
          <w:tab w:val="left" w:pos="1985"/>
          <w:tab w:val="left" w:pos="9187"/>
        </w:tabs>
        <w:wordWrap/>
        <w:overflowPunct w:val="0"/>
        <w:adjustRightInd w:val="0"/>
        <w:spacing w:before="136" w:after="0" w:line="240" w:lineRule="auto"/>
        <w:ind w:left="806" w:firstLine="94"/>
        <w:jc w:val="right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/>
        </w:rPr>
      </w:pPr>
      <w:proofErr w:type="spellStart"/>
      <w:proofErr w:type="gram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predFlagLXCol</w:t>
      </w:r>
      <w:proofErr w:type="spellEnd"/>
      <w:proofErr w:type="gram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 =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availableFlagLXCol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ab/>
        <w:t>(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begin" w:fldLock="1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instrText xml:space="preserve"> STYLEREF 1 \s </w:instrTex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separate"/>
      </w:r>
      <w:r w:rsidRPr="009209E1">
        <w:rPr>
          <w:rFonts w:ascii="Times New Roman" w:eastAsia="맑은 고딕" w:hAnsi="Times New Roman" w:cs="Times New Roman"/>
          <w:noProof/>
          <w:kern w:val="0"/>
          <w:szCs w:val="20"/>
          <w:lang w:val="en-GB"/>
        </w:rPr>
        <w:t>8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end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noBreakHyphen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begin" w:fldLock="1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instrText xml:space="preserve"> SEQ Equation \* ARABIC \s 1 </w:instrTex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separate"/>
      </w:r>
      <w:r w:rsidRPr="009209E1">
        <w:rPr>
          <w:rFonts w:ascii="Times New Roman" w:eastAsia="맑은 고딕" w:hAnsi="Times New Roman" w:cs="Times New Roman"/>
          <w:noProof/>
          <w:kern w:val="0"/>
          <w:szCs w:val="20"/>
          <w:lang w:val="en-GB"/>
        </w:rPr>
        <w:t>82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end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)</w:t>
      </w:r>
    </w:p>
    <w:p w:rsidR="009209E1" w:rsidRPr="009209E1" w:rsidRDefault="009209E1" w:rsidP="009209E1">
      <w:pPr>
        <w:widowControl/>
        <w:numPr>
          <w:ilvl w:val="0"/>
          <w:numId w:val="3"/>
        </w:numPr>
        <w:tabs>
          <w:tab w:val="left" w:pos="720"/>
          <w:tab w:val="left" w:pos="794"/>
          <w:tab w:val="left" w:pos="1080"/>
          <w:tab w:val="left" w:pos="1440"/>
          <w:tab w:val="left" w:pos="1588"/>
          <w:tab w:val="left" w:pos="1985"/>
          <w:tab w:val="left" w:pos="2977"/>
        </w:tabs>
        <w:wordWrap/>
        <w:overflowPunct w:val="0"/>
        <w:adjustRightInd w:val="0"/>
        <w:spacing w:before="136" w:after="0" w:line="240" w:lineRule="auto"/>
        <w:ind w:left="709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The merging candidate list,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mergeCandList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, is constructed as follows.</w:t>
      </w:r>
    </w:p>
    <w:p w:rsidR="009209E1" w:rsidRPr="009209E1" w:rsidRDefault="009209E1" w:rsidP="009209E1">
      <w:pPr>
        <w:widowControl/>
        <w:numPr>
          <w:ilvl w:val="1"/>
          <w:numId w:val="2"/>
        </w:numPr>
        <w:tabs>
          <w:tab w:val="left" w:pos="284"/>
          <w:tab w:val="left" w:pos="432"/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A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/>
        </w:rPr>
        <w:t>1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,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if availableFlagA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/>
        </w:rPr>
        <w:t>1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is equal to 1</w:t>
      </w:r>
    </w:p>
    <w:p w:rsidR="009209E1" w:rsidRPr="009209E1" w:rsidRDefault="009209E1" w:rsidP="009209E1">
      <w:pPr>
        <w:widowControl/>
        <w:numPr>
          <w:ilvl w:val="1"/>
          <w:numId w:val="2"/>
        </w:numPr>
        <w:tabs>
          <w:tab w:val="left" w:pos="284"/>
          <w:tab w:val="left" w:pos="432"/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lastRenderedPageBreak/>
        <w:t>B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/>
        </w:rPr>
        <w:t>1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, if availableFlagB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/>
        </w:rPr>
        <w:t>1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is equal to 1</w:t>
      </w:r>
    </w:p>
    <w:p w:rsidR="009209E1" w:rsidRPr="009209E1" w:rsidRDefault="009209E1" w:rsidP="009209E1">
      <w:pPr>
        <w:widowControl/>
        <w:numPr>
          <w:ilvl w:val="1"/>
          <w:numId w:val="2"/>
        </w:numPr>
        <w:tabs>
          <w:tab w:val="left" w:pos="284"/>
          <w:tab w:val="left" w:pos="432"/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B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/>
        </w:rPr>
        <w:t>0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, if availableFlagB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/>
        </w:rPr>
        <w:t>0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is equal to 1</w:t>
      </w:r>
    </w:p>
    <w:p w:rsidR="009209E1" w:rsidRPr="009209E1" w:rsidRDefault="009209E1" w:rsidP="009209E1">
      <w:pPr>
        <w:widowControl/>
        <w:numPr>
          <w:ilvl w:val="1"/>
          <w:numId w:val="2"/>
        </w:numPr>
        <w:tabs>
          <w:tab w:val="left" w:pos="284"/>
          <w:tab w:val="left" w:pos="432"/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A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/>
        </w:rPr>
        <w:t>0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,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if availableFlagA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/>
        </w:rPr>
        <w:t>0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is equal to 1</w:t>
      </w:r>
    </w:p>
    <w:p w:rsidR="009209E1" w:rsidRPr="009209E1" w:rsidRDefault="009209E1" w:rsidP="009209E1">
      <w:pPr>
        <w:widowControl/>
        <w:numPr>
          <w:ilvl w:val="1"/>
          <w:numId w:val="2"/>
        </w:numPr>
        <w:tabs>
          <w:tab w:val="left" w:pos="284"/>
          <w:tab w:val="left" w:pos="432"/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B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/>
        </w:rPr>
        <w:t>2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, if availableFlagB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/>
        </w:rPr>
        <w:t>2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is equal to 1</w:t>
      </w:r>
    </w:p>
    <w:p w:rsidR="009209E1" w:rsidRPr="009209E1" w:rsidRDefault="009209E1" w:rsidP="009209E1">
      <w:pPr>
        <w:widowControl/>
        <w:numPr>
          <w:ilvl w:val="1"/>
          <w:numId w:val="2"/>
        </w:numPr>
        <w:tabs>
          <w:tab w:val="left" w:pos="284"/>
          <w:tab w:val="left" w:pos="432"/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Col, if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availableFlagCol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is equal to 1</w:t>
      </w:r>
    </w:p>
    <w:p w:rsidR="009209E1" w:rsidRPr="009209E1" w:rsidRDefault="009209E1" w:rsidP="009209E1">
      <w:pPr>
        <w:widowControl/>
        <w:numPr>
          <w:ilvl w:val="0"/>
          <w:numId w:val="3"/>
        </w:numPr>
        <w:tabs>
          <w:tab w:val="left" w:pos="720"/>
          <w:tab w:val="left" w:pos="794"/>
          <w:tab w:val="left" w:pos="1080"/>
          <w:tab w:val="left" w:pos="1440"/>
          <w:tab w:val="left" w:pos="1588"/>
          <w:tab w:val="left" w:pos="1985"/>
          <w:tab w:val="left" w:pos="2977"/>
        </w:tabs>
        <w:wordWrap/>
        <w:overflowPunct w:val="0"/>
        <w:adjustRightInd w:val="0"/>
        <w:spacing w:before="136" w:after="0" w:line="240" w:lineRule="auto"/>
        <w:ind w:left="709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The variable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numMergeCand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</w:t>
      </w:r>
      <w:r w:rsidRPr="009209E1">
        <w:rPr>
          <w:rFonts w:ascii="Times New Roman" w:eastAsia="맑은 고딕" w:hAnsi="Times New Roman" w:cs="Times New Roman"/>
          <w:strike/>
          <w:kern w:val="0"/>
          <w:szCs w:val="20"/>
          <w:highlight w:val="yellow"/>
          <w:lang w:val="en-GB"/>
        </w:rPr>
        <w:t xml:space="preserve">and </w:t>
      </w:r>
      <w:proofErr w:type="spellStart"/>
      <w:r w:rsidRPr="009209E1">
        <w:rPr>
          <w:rFonts w:ascii="Times New Roman" w:eastAsia="맑은 고딕" w:hAnsi="Times New Roman" w:cs="Times New Roman"/>
          <w:strike/>
          <w:kern w:val="0"/>
          <w:szCs w:val="20"/>
          <w:highlight w:val="yellow"/>
          <w:lang w:val="en-GB"/>
        </w:rPr>
        <w:t>numOrigMergeCand</w:t>
      </w:r>
      <w:proofErr w:type="spellEnd"/>
      <w:r w:rsidRPr="009209E1">
        <w:rPr>
          <w:rFonts w:ascii="Times New Roman" w:eastAsia="맑은 고딕" w:hAnsi="Times New Roman" w:cs="Times New Roman"/>
          <w:strike/>
          <w:kern w:val="0"/>
          <w:szCs w:val="20"/>
          <w:highlight w:val="yellow"/>
          <w:lang w:val="en-GB"/>
        </w:rPr>
        <w:t xml:space="preserve"> </w:t>
      </w:r>
      <w:proofErr w:type="spellStart"/>
      <w:r w:rsidRPr="009209E1">
        <w:rPr>
          <w:rFonts w:ascii="Times New Roman" w:eastAsia="맑은 고딕" w:hAnsi="Times New Roman" w:cs="Times New Roman"/>
          <w:strike/>
          <w:kern w:val="0"/>
          <w:szCs w:val="20"/>
          <w:highlight w:val="yellow"/>
          <w:lang w:val="en-GB"/>
        </w:rPr>
        <w:t>are</w:t>
      </w:r>
      <w:r w:rsidR="001E4E7D" w:rsidRPr="001E4E7D">
        <w:rPr>
          <w:rFonts w:ascii="Times New Roman" w:eastAsia="맑은 고딕" w:hAnsi="Times New Roman" w:cs="Times New Roman" w:hint="eastAsia"/>
          <w:kern w:val="0"/>
          <w:szCs w:val="20"/>
          <w:highlight w:val="yellow"/>
          <w:lang w:val="en-GB"/>
        </w:rPr>
        <w:t>is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set to the number of merging candidates in the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mergeCandList</w:t>
      </w:r>
      <w:proofErr w:type="spellEnd"/>
      <w:r w:rsidR="001E4E7D">
        <w:rPr>
          <w:rFonts w:ascii="Times New Roman" w:eastAsia="맑은 고딕" w:hAnsi="Times New Roman" w:cs="Times New Roman" w:hint="eastAsia"/>
          <w:kern w:val="0"/>
          <w:szCs w:val="20"/>
          <w:lang w:val="en-GB"/>
        </w:rPr>
        <w:t xml:space="preserve"> </w:t>
      </w:r>
      <w:r w:rsidR="001E4E7D" w:rsidRPr="001E4E7D">
        <w:rPr>
          <w:rFonts w:ascii="Times New Roman" w:eastAsia="맑은 고딕" w:hAnsi="Times New Roman" w:cs="Times New Roman" w:hint="eastAsia"/>
          <w:kern w:val="0"/>
          <w:szCs w:val="20"/>
          <w:highlight w:val="yellow"/>
          <w:lang w:val="en-GB"/>
        </w:rPr>
        <w:t xml:space="preserve">and the variable </w:t>
      </w:r>
      <w:proofErr w:type="spellStart"/>
      <w:r w:rsidR="001E4E7D" w:rsidRPr="001E4E7D">
        <w:rPr>
          <w:rFonts w:ascii="Times New Roman" w:eastAsia="맑은 고딕" w:hAnsi="Times New Roman" w:cs="Times New Roman"/>
          <w:kern w:val="0"/>
          <w:szCs w:val="20"/>
          <w:highlight w:val="yellow"/>
          <w:lang w:val="en-GB"/>
        </w:rPr>
        <w:t>numOrigMergeCand</w:t>
      </w:r>
      <w:proofErr w:type="spellEnd"/>
      <w:r w:rsidR="001E4E7D" w:rsidRPr="001E4E7D">
        <w:rPr>
          <w:rFonts w:ascii="Times New Roman" w:eastAsia="맑은 고딕" w:hAnsi="Times New Roman" w:cs="Times New Roman"/>
          <w:kern w:val="0"/>
          <w:szCs w:val="20"/>
          <w:highlight w:val="yellow"/>
          <w:lang w:val="en-GB"/>
        </w:rPr>
        <w:t xml:space="preserve"> </w:t>
      </w:r>
      <w:r w:rsidR="001E4E7D" w:rsidRPr="001E4E7D">
        <w:rPr>
          <w:rFonts w:ascii="Times New Roman" w:eastAsia="맑은 고딕" w:hAnsi="Times New Roman" w:cs="Times New Roman" w:hint="eastAsia"/>
          <w:kern w:val="0"/>
          <w:szCs w:val="20"/>
          <w:highlight w:val="yellow"/>
          <w:lang w:val="en-GB"/>
        </w:rPr>
        <w:t xml:space="preserve">is set equal to </w:t>
      </w:r>
      <w:proofErr w:type="spellStart"/>
      <w:r w:rsidR="001E4E7D" w:rsidRPr="001E4E7D">
        <w:rPr>
          <w:rFonts w:ascii="Times New Roman" w:eastAsia="맑은 고딕" w:hAnsi="Times New Roman" w:cs="Times New Roman" w:hint="eastAsia"/>
          <w:kern w:val="0"/>
          <w:szCs w:val="20"/>
          <w:highlight w:val="yellow"/>
          <w:lang w:val="en-GB"/>
        </w:rPr>
        <w:t>spatialCandCnt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.</w:t>
      </w:r>
    </w:p>
    <w:p w:rsidR="009209E1" w:rsidRPr="009209E1" w:rsidRDefault="009209E1" w:rsidP="009209E1">
      <w:pPr>
        <w:widowControl/>
        <w:numPr>
          <w:ilvl w:val="0"/>
          <w:numId w:val="3"/>
        </w:numPr>
        <w:tabs>
          <w:tab w:val="left" w:pos="720"/>
          <w:tab w:val="left" w:pos="794"/>
          <w:tab w:val="left" w:pos="1080"/>
          <w:tab w:val="left" w:pos="1440"/>
          <w:tab w:val="left" w:pos="1588"/>
          <w:tab w:val="left" w:pos="1985"/>
          <w:tab w:val="left" w:pos="2977"/>
        </w:tabs>
        <w:wordWrap/>
        <w:overflowPunct w:val="0"/>
        <w:adjustRightInd w:val="0"/>
        <w:spacing w:before="136" w:after="0" w:line="240" w:lineRule="auto"/>
        <w:ind w:left="709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When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slice_type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is equal to B, the 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derivation process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for combined bi-predictive merging candidates specified in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subclause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begin" w:fldLock="1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instrText xml:space="preserve"> REF _Ref300150884 \r \h </w:instrTex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instrText xml:space="preserve"> \* MERGEFORMAT </w:instrTex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separate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8.5.2.1.3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end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is invoked with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mergeCandList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, the reference indices refIdxL0N and refIdxL1N, 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the prediction list utilization flags predFlagL0N and predFlagL1N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, the motion vectors mvL0N and mvL1N of 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 xml:space="preserve">every candidate N being in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mergeCandList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,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numMergeCand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and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numOrigMergeCand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given as input and the output is assigned to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mergeCandList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,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numMergeCand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, the reference indices refIdxL0combCand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/>
        </w:rPr>
        <w:t>k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and refIdxL1combCand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/>
        </w:rPr>
        <w:t>k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, 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the prediction list utilization flags predFlagL0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combCand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/>
        </w:rPr>
        <w:t>k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 and predFlagL1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combCand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/>
        </w:rPr>
        <w:t>k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and the motion vectors mvL0combCand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/>
        </w:rPr>
        <w:t>k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and mvL1combCand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/>
        </w:rPr>
        <w:t>k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of 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 xml:space="preserve">every new candidate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combCand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/>
        </w:rPr>
        <w:t>k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 xml:space="preserve"> being added in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mergeCandList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 xml:space="preserve">. The number of candidates being added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numCombMergeCand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 xml:space="preserve"> is set equal to </w:t>
      </w:r>
      <w:proofErr w:type="gram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(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numMergeCand</w:t>
      </w:r>
      <w:proofErr w:type="spellEnd"/>
      <w:proofErr w:type="gram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 –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numOrigMergeCand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 ). 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 xml:space="preserve">When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numCombMergeCand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 xml:space="preserve"> is greater than 0,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k ranges from 0 to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numCombMergeCand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 − 1, inclusive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.</w:t>
      </w:r>
    </w:p>
    <w:p w:rsidR="009209E1" w:rsidRPr="009209E1" w:rsidRDefault="009209E1" w:rsidP="009209E1">
      <w:pPr>
        <w:widowControl/>
        <w:numPr>
          <w:ilvl w:val="0"/>
          <w:numId w:val="3"/>
        </w:numPr>
        <w:tabs>
          <w:tab w:val="left" w:pos="720"/>
          <w:tab w:val="left" w:pos="794"/>
          <w:tab w:val="left" w:pos="1080"/>
          <w:tab w:val="left" w:pos="1440"/>
          <w:tab w:val="left" w:pos="1588"/>
          <w:tab w:val="left" w:pos="1985"/>
          <w:tab w:val="left" w:pos="2977"/>
        </w:tabs>
        <w:wordWrap/>
        <w:overflowPunct w:val="0"/>
        <w:adjustRightInd w:val="0"/>
        <w:spacing w:before="136" w:after="0" w:line="240" w:lineRule="auto"/>
        <w:ind w:left="709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The 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derivation process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for zero motion vector merging candidates specified in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subclause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begin" w:fldLock="1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instrText xml:space="preserve"> REF _Ref300150902 \r \h </w:instrTex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instrText xml:space="preserve"> \* MERGEFORMAT </w:instrTex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separate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8.5.2.1.4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end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is invoked with the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mergeCandList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, the reference indices refIdxL0N and refIdxL1N, the prediction list utilization flags predFlagL0N and predFlagL1N, the motion vectors mvL0N and mvL1N of every candidate N being in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mergeCandList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and the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NumMergeCand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as the inputs and the output is assigned to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mergeCandList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,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numMergeCand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, the reference indices refIdxL0zeroCand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/>
        </w:rPr>
        <w:t>m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and refIdxL1zeroCand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/>
        </w:rPr>
        <w:t>m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, the prediction list utilization flags predFlagL0zeroCand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/>
        </w:rPr>
        <w:t>m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and predFlagL1zeroCand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/>
        </w:rPr>
        <w:t>m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, the motion vectors mvL0zeroCand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/>
        </w:rPr>
        <w:t>m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and mvL1zeroCand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/>
        </w:rPr>
        <w:t>m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of every new candidate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zeroCand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/>
        </w:rPr>
        <w:t>m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being added in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mergeCandList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 xml:space="preserve">. The number of candidates being added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numZeroMergeCand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 xml:space="preserve"> is set equal to </w:t>
      </w:r>
      <w:proofErr w:type="gram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(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numMergeCand</w:t>
      </w:r>
      <w:proofErr w:type="spellEnd"/>
      <w:proofErr w:type="gram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 –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numOrigMergeCand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 –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numCombMergeCand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 ). 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 xml:space="preserve">When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numZeroMergeCand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 xml:space="preserve"> is greater than 0,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m ranges from 0 to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numZeroMergeCand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 − 1, inclusive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.</w:t>
      </w:r>
    </w:p>
    <w:p w:rsidR="009209E1" w:rsidRPr="009209E1" w:rsidRDefault="009209E1" w:rsidP="009209E1">
      <w:pPr>
        <w:widowControl/>
        <w:numPr>
          <w:ilvl w:val="0"/>
          <w:numId w:val="3"/>
        </w:numPr>
        <w:tabs>
          <w:tab w:val="left" w:pos="720"/>
          <w:tab w:val="left" w:pos="794"/>
          <w:tab w:val="left" w:pos="1080"/>
          <w:tab w:val="left" w:pos="1440"/>
          <w:tab w:val="left" w:pos="1588"/>
          <w:tab w:val="left" w:pos="1985"/>
          <w:tab w:val="left" w:pos="2977"/>
        </w:tabs>
        <w:wordWrap/>
        <w:overflowPunct w:val="0"/>
        <w:adjustRightInd w:val="0"/>
        <w:spacing w:before="136" w:after="0" w:line="240" w:lineRule="auto"/>
        <w:ind w:left="709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The following assignments are made with N being the candidate at position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merge_idx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[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xP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][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yP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 ] in the merging candidate list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mergeCandList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( N =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mergeCandList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[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merge_idx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[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xP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][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yP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 ] ] ) and X being replaced by 0 or 1:</w:t>
      </w:r>
    </w:p>
    <w:p w:rsidR="009209E1" w:rsidRPr="009209E1" w:rsidRDefault="009209E1" w:rsidP="009209E1">
      <w:pPr>
        <w:widowControl/>
        <w:tabs>
          <w:tab w:val="left" w:pos="794"/>
          <w:tab w:val="left" w:pos="1191"/>
          <w:tab w:val="left" w:pos="1588"/>
          <w:tab w:val="left" w:pos="1985"/>
          <w:tab w:val="left" w:pos="9187"/>
          <w:tab w:val="right" w:pos="9720"/>
        </w:tabs>
        <w:wordWrap/>
        <w:overflowPunct w:val="0"/>
        <w:adjustRightInd w:val="0"/>
        <w:spacing w:before="136" w:after="0" w:line="240" w:lineRule="auto"/>
        <w:ind w:left="806" w:firstLine="94"/>
        <w:jc w:val="right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/>
        </w:rPr>
      </w:pPr>
      <w:proofErr w:type="spellStart"/>
      <w:proofErr w:type="gram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mvLX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[</w:t>
      </w:r>
      <w:proofErr w:type="gram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 0 ] =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mvLXN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[ 0 ]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ab/>
        <w:t>(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begin" w:fldLock="1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instrText xml:space="preserve"> STYLEREF 1 \s </w:instrTex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separate"/>
      </w:r>
      <w:r w:rsidRPr="009209E1">
        <w:rPr>
          <w:rFonts w:ascii="Times New Roman" w:eastAsia="맑은 고딕" w:hAnsi="Times New Roman" w:cs="Times New Roman"/>
          <w:noProof/>
          <w:kern w:val="0"/>
          <w:szCs w:val="20"/>
          <w:lang w:val="en-GB"/>
        </w:rPr>
        <w:t>8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end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noBreakHyphen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begin" w:fldLock="1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instrText xml:space="preserve"> SEQ Equation \* ARABIC \s 1 </w:instrTex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separate"/>
      </w:r>
      <w:r w:rsidRPr="009209E1">
        <w:rPr>
          <w:rFonts w:ascii="Times New Roman" w:eastAsia="맑은 고딕" w:hAnsi="Times New Roman" w:cs="Times New Roman"/>
          <w:noProof/>
          <w:kern w:val="0"/>
          <w:szCs w:val="20"/>
          <w:lang w:val="en-GB"/>
        </w:rPr>
        <w:t>83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end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)</w:t>
      </w:r>
    </w:p>
    <w:p w:rsidR="009209E1" w:rsidRPr="009209E1" w:rsidRDefault="009209E1" w:rsidP="009209E1">
      <w:pPr>
        <w:widowControl/>
        <w:tabs>
          <w:tab w:val="left" w:pos="794"/>
          <w:tab w:val="left" w:pos="1191"/>
          <w:tab w:val="left" w:pos="1588"/>
          <w:tab w:val="left" w:pos="1985"/>
          <w:tab w:val="right" w:pos="9720"/>
        </w:tabs>
        <w:wordWrap/>
        <w:overflowPunct w:val="0"/>
        <w:adjustRightInd w:val="0"/>
        <w:spacing w:before="136" w:after="0" w:line="240" w:lineRule="auto"/>
        <w:ind w:left="806" w:firstLine="94"/>
        <w:jc w:val="left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/>
        </w:rPr>
      </w:pPr>
      <w:proofErr w:type="spellStart"/>
      <w:proofErr w:type="gram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mvLX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[</w:t>
      </w:r>
      <w:proofErr w:type="gram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 1 ] =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mvLXN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[ 1 ]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ab/>
        <w:t>(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begin" w:fldLock="1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instrText xml:space="preserve"> STYLEREF 1 \s </w:instrTex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separate"/>
      </w:r>
      <w:r w:rsidRPr="009209E1">
        <w:rPr>
          <w:rFonts w:ascii="Times New Roman" w:eastAsia="맑은 고딕" w:hAnsi="Times New Roman" w:cs="Times New Roman"/>
          <w:noProof/>
          <w:kern w:val="0"/>
          <w:szCs w:val="20"/>
          <w:lang w:val="en-GB"/>
        </w:rPr>
        <w:t>8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end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noBreakHyphen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begin" w:fldLock="1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instrText xml:space="preserve"> SEQ Equation \* ARABIC \s 1 </w:instrTex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separate"/>
      </w:r>
      <w:r w:rsidRPr="009209E1">
        <w:rPr>
          <w:rFonts w:ascii="Times New Roman" w:eastAsia="맑은 고딕" w:hAnsi="Times New Roman" w:cs="Times New Roman"/>
          <w:noProof/>
          <w:kern w:val="0"/>
          <w:szCs w:val="20"/>
          <w:lang w:val="en-GB"/>
        </w:rPr>
        <w:t>84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end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)</w:t>
      </w:r>
    </w:p>
    <w:p w:rsidR="009209E1" w:rsidRPr="009209E1" w:rsidRDefault="009209E1" w:rsidP="009209E1">
      <w:pPr>
        <w:widowControl/>
        <w:tabs>
          <w:tab w:val="left" w:pos="794"/>
          <w:tab w:val="left" w:pos="1191"/>
          <w:tab w:val="left" w:pos="1588"/>
          <w:tab w:val="left" w:pos="1985"/>
          <w:tab w:val="right" w:pos="9720"/>
        </w:tabs>
        <w:wordWrap/>
        <w:overflowPunct w:val="0"/>
        <w:adjustRightInd w:val="0"/>
        <w:spacing w:before="136" w:after="0" w:line="240" w:lineRule="auto"/>
        <w:ind w:left="806" w:firstLine="94"/>
        <w:jc w:val="left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/>
        </w:rPr>
      </w:pPr>
      <w:proofErr w:type="spellStart"/>
      <w:proofErr w:type="gram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refIdxLX</w:t>
      </w:r>
      <w:proofErr w:type="spellEnd"/>
      <w:proofErr w:type="gram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 =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refIdxLXN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ab/>
        <w:t>(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begin" w:fldLock="1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instrText xml:space="preserve"> STYLEREF 1 \s </w:instrTex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separate"/>
      </w:r>
      <w:r w:rsidRPr="009209E1">
        <w:rPr>
          <w:rFonts w:ascii="Times New Roman" w:eastAsia="맑은 고딕" w:hAnsi="Times New Roman" w:cs="Times New Roman"/>
          <w:noProof/>
          <w:kern w:val="0"/>
          <w:szCs w:val="20"/>
          <w:lang w:val="en-GB"/>
        </w:rPr>
        <w:t>8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end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noBreakHyphen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begin" w:fldLock="1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instrText xml:space="preserve"> SEQ Equation \* ARABIC \s 1 </w:instrTex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separate"/>
      </w:r>
      <w:r w:rsidRPr="009209E1">
        <w:rPr>
          <w:rFonts w:ascii="Times New Roman" w:eastAsia="맑은 고딕" w:hAnsi="Times New Roman" w:cs="Times New Roman"/>
          <w:noProof/>
          <w:kern w:val="0"/>
          <w:szCs w:val="20"/>
          <w:lang w:val="en-GB"/>
        </w:rPr>
        <w:t>85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end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)</w:t>
      </w:r>
    </w:p>
    <w:p w:rsidR="009209E1" w:rsidRPr="009209E1" w:rsidRDefault="009209E1" w:rsidP="009209E1">
      <w:pPr>
        <w:widowControl/>
        <w:tabs>
          <w:tab w:val="left" w:pos="794"/>
          <w:tab w:val="left" w:pos="1191"/>
          <w:tab w:val="left" w:pos="1588"/>
          <w:tab w:val="left" w:pos="1985"/>
          <w:tab w:val="right" w:pos="9720"/>
        </w:tabs>
        <w:wordWrap/>
        <w:overflowPunct w:val="0"/>
        <w:adjustRightInd w:val="0"/>
        <w:spacing w:before="136" w:after="0" w:line="240" w:lineRule="auto"/>
        <w:ind w:left="806" w:firstLine="94"/>
        <w:jc w:val="left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/>
        </w:rPr>
      </w:pPr>
      <w:proofErr w:type="spellStart"/>
      <w:proofErr w:type="gram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predFlagLX</w:t>
      </w:r>
      <w:proofErr w:type="spellEnd"/>
      <w:proofErr w:type="gram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 =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predFlagLXN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ab/>
        <w:t>(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begin" w:fldLock="1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instrText xml:space="preserve"> STYLEREF 1 \s </w:instrTex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separate"/>
      </w:r>
      <w:r w:rsidRPr="009209E1">
        <w:rPr>
          <w:rFonts w:ascii="Times New Roman" w:eastAsia="맑은 고딕" w:hAnsi="Times New Roman" w:cs="Times New Roman"/>
          <w:noProof/>
          <w:kern w:val="0"/>
          <w:szCs w:val="20"/>
          <w:lang w:val="en-GB"/>
        </w:rPr>
        <w:t>8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end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noBreakHyphen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begin" w:fldLock="1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instrText xml:space="preserve"> SEQ Equation \* ARABIC \s 1 </w:instrTex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separate"/>
      </w:r>
      <w:r w:rsidRPr="009209E1">
        <w:rPr>
          <w:rFonts w:ascii="Times New Roman" w:eastAsia="맑은 고딕" w:hAnsi="Times New Roman" w:cs="Times New Roman"/>
          <w:noProof/>
          <w:kern w:val="0"/>
          <w:szCs w:val="20"/>
          <w:lang w:val="en-GB"/>
        </w:rPr>
        <w:t>86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end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)</w:t>
      </w:r>
    </w:p>
    <w:p w:rsidR="00F00D3E" w:rsidRDefault="00F00D3E">
      <w:pPr>
        <w:rPr>
          <w:rFonts w:hint="eastAsia"/>
        </w:rPr>
      </w:pPr>
    </w:p>
    <w:p w:rsidR="009209E1" w:rsidRPr="009209E1" w:rsidRDefault="009209E1" w:rsidP="009209E1">
      <w:pPr>
        <w:keepNext/>
        <w:keepLines/>
        <w:widowControl/>
        <w:numPr>
          <w:ilvl w:val="4"/>
          <w:numId w:val="0"/>
        </w:numPr>
        <w:tabs>
          <w:tab w:val="left" w:pos="794"/>
          <w:tab w:val="left" w:pos="907"/>
          <w:tab w:val="left" w:pos="1191"/>
          <w:tab w:val="left" w:pos="1588"/>
          <w:tab w:val="left" w:pos="1985"/>
          <w:tab w:val="num" w:pos="4752"/>
        </w:tabs>
        <w:wordWrap/>
        <w:overflowPunct w:val="0"/>
        <w:adjustRightInd w:val="0"/>
        <w:spacing w:before="181" w:after="0" w:line="240" w:lineRule="auto"/>
        <w:ind w:left="2232" w:hanging="2232"/>
        <w:textAlignment w:val="baseline"/>
        <w:outlineLvl w:val="4"/>
        <w:rPr>
          <w:rFonts w:ascii="Times New Roman" w:eastAsia="맑은 고딕" w:hAnsi="Times New Roman" w:cs="Times New Roman"/>
          <w:b/>
          <w:bCs/>
          <w:kern w:val="0"/>
          <w:szCs w:val="20"/>
          <w:lang w:val="en-GB" w:eastAsia="x-none"/>
        </w:rPr>
      </w:pPr>
      <w:bookmarkStart w:id="2" w:name="_Ref284496522"/>
      <w:bookmarkStart w:id="3" w:name="_Ref300570027"/>
      <w:r>
        <w:rPr>
          <w:rFonts w:ascii="Times New Roman" w:eastAsia="맑은 고딕" w:hAnsi="Times New Roman" w:cs="Times New Roman" w:hint="eastAsia"/>
          <w:b/>
          <w:bCs/>
          <w:kern w:val="0"/>
          <w:szCs w:val="20"/>
          <w:lang w:val="en-GB"/>
        </w:rPr>
        <w:t>8.5.2.1.2</w:t>
      </w:r>
      <w:r>
        <w:rPr>
          <w:rFonts w:ascii="Times New Roman" w:eastAsia="맑은 고딕" w:hAnsi="Times New Roman" w:cs="Times New Roman" w:hint="eastAsia"/>
          <w:b/>
          <w:bCs/>
          <w:kern w:val="0"/>
          <w:szCs w:val="20"/>
          <w:lang w:val="en-GB"/>
        </w:rPr>
        <w:tab/>
      </w:r>
      <w:r w:rsidRPr="009209E1">
        <w:rPr>
          <w:rFonts w:ascii="Times New Roman" w:eastAsia="맑은 고딕" w:hAnsi="Times New Roman" w:cs="Times New Roman"/>
          <w:b/>
          <w:bCs/>
          <w:kern w:val="0"/>
          <w:szCs w:val="20"/>
          <w:lang w:val="en-GB" w:eastAsia="x-none"/>
        </w:rPr>
        <w:t>Derivation process for spatial merging candidates</w:t>
      </w:r>
      <w:bookmarkEnd w:id="2"/>
      <w:bookmarkEnd w:id="3"/>
    </w:p>
    <w:p w:rsidR="009209E1" w:rsidRPr="009209E1" w:rsidRDefault="009209E1" w:rsidP="009209E1">
      <w:pPr>
        <w:widowControl/>
        <w:tabs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Inputs to this process are</w:t>
      </w:r>
    </w:p>
    <w:p w:rsidR="009209E1" w:rsidRDefault="009209E1" w:rsidP="009209E1">
      <w:pPr>
        <w:widowControl/>
        <w:numPr>
          <w:ilvl w:val="0"/>
          <w:numId w:val="1"/>
        </w:numPr>
        <w:tabs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 w:hint="eastAsia"/>
          <w:kern w:val="0"/>
          <w:szCs w:val="20"/>
          <w:lang w:val="en-GB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a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luma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location (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xP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,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yP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 ) specifying the top-left sample of the current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luma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prediction block relative to the top-left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luma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sample of the current picture,</w:t>
      </w:r>
    </w:p>
    <w:p w:rsidR="001E4E7D" w:rsidRPr="009209E1" w:rsidRDefault="001E4E7D" w:rsidP="001E4E7D">
      <w:pPr>
        <w:widowControl/>
        <w:numPr>
          <w:ilvl w:val="0"/>
          <w:numId w:val="1"/>
        </w:numPr>
        <w:tabs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/>
          <w:kern w:val="0"/>
          <w:szCs w:val="20"/>
          <w:highlight w:val="yellow"/>
          <w:lang w:val="en-GB"/>
        </w:rPr>
      </w:pPr>
      <w:r w:rsidRPr="001E4E7D">
        <w:rPr>
          <w:rFonts w:ascii="Times New Roman" w:eastAsia="맑은 고딕" w:hAnsi="Times New Roman" w:cs="Times New Roman"/>
          <w:kern w:val="0"/>
          <w:szCs w:val="20"/>
          <w:highlight w:val="yellow"/>
          <w:lang w:val="en-GB"/>
        </w:rPr>
        <w:t xml:space="preserve">a variable </w:t>
      </w:r>
      <w:proofErr w:type="spellStart"/>
      <w:r w:rsidRPr="001E4E7D">
        <w:rPr>
          <w:rFonts w:ascii="Times New Roman" w:eastAsia="맑은 고딕" w:hAnsi="Times New Roman" w:cs="Times New Roman"/>
          <w:kern w:val="0"/>
          <w:szCs w:val="20"/>
          <w:highlight w:val="yellow"/>
          <w:lang w:val="en-GB"/>
        </w:rPr>
        <w:t>spatialCandCnt</w:t>
      </w:r>
      <w:proofErr w:type="spellEnd"/>
      <w:r w:rsidRPr="001E4E7D">
        <w:rPr>
          <w:rFonts w:ascii="Times New Roman" w:eastAsia="맑은 고딕" w:hAnsi="Times New Roman" w:cs="Times New Roman"/>
          <w:kern w:val="0"/>
          <w:szCs w:val="20"/>
          <w:highlight w:val="yellow"/>
          <w:lang w:val="en-GB"/>
        </w:rPr>
        <w:t>,</w:t>
      </w:r>
    </w:p>
    <w:p w:rsidR="009209E1" w:rsidRPr="009209E1" w:rsidRDefault="009209E1" w:rsidP="009209E1">
      <w:pPr>
        <w:widowControl/>
        <w:numPr>
          <w:ilvl w:val="0"/>
          <w:numId w:val="1"/>
        </w:numPr>
        <w:tabs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 w:hint="eastAsia"/>
          <w:kern w:val="0"/>
          <w:szCs w:val="20"/>
          <w:lang w:val="en-GB" w:eastAsia="en-US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a variable </w:t>
      </w:r>
      <w:proofErr w:type="spellStart"/>
      <w:r w:rsidRPr="009209E1">
        <w:rPr>
          <w:rFonts w:ascii="Times New Roman" w:eastAsia="맑은 고딕" w:hAnsi="Times New Roman" w:cs="Times New Roman" w:hint="eastAsia"/>
          <w:kern w:val="0"/>
          <w:szCs w:val="20"/>
          <w:lang w:val="en-GB"/>
        </w:rPr>
        <w:t>singleMCLFlag</w:t>
      </w:r>
      <w:proofErr w:type="spellEnd"/>
      <w:r w:rsidRPr="009209E1">
        <w:rPr>
          <w:rFonts w:ascii="Times New Roman" w:eastAsia="맑은 고딕" w:hAnsi="Times New Roman" w:cs="Times New Roman" w:hint="eastAsia"/>
          <w:kern w:val="0"/>
          <w:szCs w:val="20"/>
          <w:lang w:val="en-GB"/>
        </w:rPr>
        <w:t>,</w:t>
      </w:r>
    </w:p>
    <w:p w:rsidR="009209E1" w:rsidRPr="009209E1" w:rsidRDefault="009209E1" w:rsidP="009209E1">
      <w:pPr>
        <w:widowControl/>
        <w:numPr>
          <w:ilvl w:val="0"/>
          <w:numId w:val="1"/>
        </w:numPr>
        <w:tabs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 w:eastAsia="en-US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variables specifying the width and the height of the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luma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 prediction block,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nPSW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 and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nPSH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,</w:t>
      </w:r>
    </w:p>
    <w:p w:rsidR="009209E1" w:rsidRPr="009209E1" w:rsidRDefault="009209E1" w:rsidP="009209E1">
      <w:pPr>
        <w:widowControl/>
        <w:numPr>
          <w:ilvl w:val="0"/>
          <w:numId w:val="1"/>
        </w:numPr>
        <w:tabs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 w:eastAsia="en-US"/>
        </w:rPr>
      </w:pPr>
      <w:proofErr w:type="gram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a</w:t>
      </w:r>
      <w:proofErr w:type="gram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 variable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partIdx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 specifying the index of the current prediction unit within the current coding unit.</w:t>
      </w:r>
    </w:p>
    <w:p w:rsidR="009209E1" w:rsidRPr="009209E1" w:rsidRDefault="009209E1" w:rsidP="009209E1">
      <w:pPr>
        <w:widowControl/>
        <w:tabs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Outputs of this process are (with N being replaced by A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/>
        </w:rPr>
        <w:t>0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, A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/>
        </w:rPr>
        <w:t>1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, B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/>
        </w:rPr>
        <w:t>0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, B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/>
        </w:rPr>
        <w:t>1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or B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/>
        </w:rPr>
        <w:t>2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and with X being replaced by 0 or 1)</w:t>
      </w:r>
    </w:p>
    <w:p w:rsidR="001E4E7D" w:rsidRPr="001E4E7D" w:rsidRDefault="001E4E7D" w:rsidP="001E4E7D">
      <w:pPr>
        <w:widowControl/>
        <w:numPr>
          <w:ilvl w:val="0"/>
          <w:numId w:val="1"/>
        </w:numPr>
        <w:tabs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 w:hint="eastAsia"/>
          <w:kern w:val="0"/>
          <w:szCs w:val="20"/>
          <w:highlight w:val="yellow"/>
          <w:lang w:val="en-GB"/>
        </w:rPr>
      </w:pPr>
      <w:r w:rsidRPr="001E4E7D">
        <w:rPr>
          <w:rFonts w:ascii="Times New Roman" w:eastAsia="맑은 고딕" w:hAnsi="Times New Roman" w:cs="Times New Roman"/>
          <w:kern w:val="0"/>
          <w:szCs w:val="20"/>
          <w:highlight w:val="yellow"/>
          <w:lang w:val="en-GB"/>
        </w:rPr>
        <w:t xml:space="preserve">the variable </w:t>
      </w:r>
      <w:proofErr w:type="spellStart"/>
      <w:r w:rsidRPr="001E4E7D">
        <w:rPr>
          <w:rFonts w:ascii="Times New Roman" w:eastAsia="맑은 고딕" w:hAnsi="Times New Roman" w:cs="Times New Roman"/>
          <w:kern w:val="0"/>
          <w:szCs w:val="20"/>
          <w:highlight w:val="yellow"/>
          <w:lang w:val="en-GB"/>
        </w:rPr>
        <w:t>spatialCandCnt</w:t>
      </w:r>
      <w:proofErr w:type="spellEnd"/>
      <w:r w:rsidRPr="001E4E7D">
        <w:rPr>
          <w:rFonts w:ascii="Times New Roman" w:eastAsia="맑은 고딕" w:hAnsi="Times New Roman" w:cs="Times New Roman"/>
          <w:kern w:val="0"/>
          <w:szCs w:val="20"/>
          <w:highlight w:val="yellow"/>
          <w:lang w:val="en-GB"/>
        </w:rPr>
        <w:t>,</w:t>
      </w:r>
    </w:p>
    <w:p w:rsidR="009209E1" w:rsidRPr="009209E1" w:rsidRDefault="009209E1" w:rsidP="009209E1">
      <w:pPr>
        <w:widowControl/>
        <w:numPr>
          <w:ilvl w:val="0"/>
          <w:numId w:val="1"/>
        </w:numPr>
        <w:tabs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lastRenderedPageBreak/>
        <w:t xml:space="preserve">the availability flags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availableFlagN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of the neighbouring prediction units,</w:t>
      </w:r>
    </w:p>
    <w:p w:rsidR="009209E1" w:rsidRPr="009209E1" w:rsidRDefault="009209E1" w:rsidP="009209E1">
      <w:pPr>
        <w:widowControl/>
        <w:numPr>
          <w:ilvl w:val="0"/>
          <w:numId w:val="1"/>
        </w:numPr>
        <w:tabs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the reference indices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refIdxLXN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of the neighbouring prediction units,</w:t>
      </w:r>
    </w:p>
    <w:p w:rsidR="009209E1" w:rsidRPr="009209E1" w:rsidRDefault="009209E1" w:rsidP="009209E1">
      <w:pPr>
        <w:widowControl/>
        <w:numPr>
          <w:ilvl w:val="0"/>
          <w:numId w:val="1"/>
        </w:numPr>
        <w:tabs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the prediction list utilization flags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predFlagLXN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of the neighbouring prediction units,</w:t>
      </w:r>
    </w:p>
    <w:p w:rsidR="009209E1" w:rsidRPr="009209E1" w:rsidRDefault="009209E1" w:rsidP="009209E1">
      <w:pPr>
        <w:widowControl/>
        <w:numPr>
          <w:ilvl w:val="0"/>
          <w:numId w:val="1"/>
        </w:numPr>
        <w:tabs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/>
        </w:rPr>
      </w:pPr>
      <w:proofErr w:type="gram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the</w:t>
      </w:r>
      <w:proofErr w:type="gram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motion vectors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mvLXN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of the neighbouring prediction units.</w:t>
      </w:r>
    </w:p>
    <w:p w:rsidR="009209E1" w:rsidRPr="009209E1" w:rsidRDefault="009209E1" w:rsidP="009209E1">
      <w:pPr>
        <w:widowControl/>
        <w:tabs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For the derivation of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availableFlagN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, with N being A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/>
        </w:rPr>
        <w:t>0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, A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/>
        </w:rPr>
        <w:t>1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, B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/>
        </w:rPr>
        <w:t>0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, B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/>
        </w:rPr>
        <w:t>1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or B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/>
        </w:rPr>
        <w:t>2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and (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x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N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,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yN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 ) being (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xP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 − 1, 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yP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 +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nPSH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 ), (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xP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 − 1, 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yP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 +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nPSH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 − 1 ), (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xP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 +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nPSW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, 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yP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 − 1 ), (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xP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 +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nPSW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 − 1, 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yP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 − 1 ) or (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xP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 − 1, 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yP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 − 1 ), the following applies.</w:t>
      </w:r>
    </w:p>
    <w:p w:rsidR="009209E1" w:rsidRPr="009209E1" w:rsidRDefault="009209E1" w:rsidP="009209E1">
      <w:pPr>
        <w:widowControl/>
        <w:tabs>
          <w:tab w:val="left" w:pos="400"/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ind w:left="426" w:hanging="426"/>
        <w:textAlignment w:val="baseline"/>
        <w:rPr>
          <w:rFonts w:ascii="Times New Roman" w:eastAsia="맑은 고딕" w:hAnsi="Times New Roman" w:cs="Times New Roman" w:hint="eastAsia"/>
          <w:kern w:val="0"/>
          <w:szCs w:val="20"/>
          <w:lang w:val="en-GB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–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ab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When</w:t>
      </w:r>
      <w:r w:rsidRPr="009209E1">
        <w:rPr>
          <w:rFonts w:ascii="Times New Roman" w:eastAsia="맑은 고딕" w:hAnsi="Times New Roman" w:cs="Times New Roman" w:hint="eastAsia"/>
          <w:kern w:val="0"/>
          <w:szCs w:val="20"/>
          <w:lang w:val="en-GB"/>
        </w:rPr>
        <w:t xml:space="preserve"> </w:t>
      </w:r>
      <w:proofErr w:type="spellStart"/>
      <w:r w:rsidRPr="009209E1">
        <w:rPr>
          <w:rFonts w:ascii="Times New Roman" w:eastAsia="맑은 고딕" w:hAnsi="Times New Roman" w:cs="Times New Roman" w:hint="eastAsia"/>
          <w:kern w:val="0"/>
          <w:szCs w:val="20"/>
          <w:lang w:val="en-GB"/>
        </w:rPr>
        <w:t>yP</w:t>
      </w:r>
      <w:proofErr w:type="spellEnd"/>
      <w:r w:rsidRPr="009209E1">
        <w:rPr>
          <w:rFonts w:ascii="MS Gothic" w:eastAsia="MS Gothic" w:hAnsi="MS Gothic" w:cs="MS Gothic" w:hint="eastAsia"/>
          <w:kern w:val="0"/>
          <w:szCs w:val="20"/>
          <w:lang w:val="en-GB"/>
        </w:rPr>
        <w:t>−</w:t>
      </w:r>
      <w:r w:rsidRPr="009209E1">
        <w:rPr>
          <w:rFonts w:ascii="Times New Roman" w:eastAsia="맑은 고딕" w:hAnsi="Times New Roman" w:cs="Times New Roman" w:hint="eastAsia"/>
          <w:kern w:val="0"/>
          <w:szCs w:val="20"/>
          <w:lang w:val="en-GB"/>
        </w:rPr>
        <w:t xml:space="preserve">1 is 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less</w:t>
      </w:r>
      <w:r w:rsidRPr="009209E1">
        <w:rPr>
          <w:rFonts w:ascii="Times New Roman" w:eastAsia="맑은 고딕" w:hAnsi="Times New Roman" w:cs="Times New Roman" w:hint="eastAsia"/>
          <w:kern w:val="0"/>
          <w:szCs w:val="20"/>
          <w:lang w:val="en-GB"/>
        </w:rPr>
        <w:t xml:space="preserve"> than 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(</w:t>
      </w:r>
      <w:proofErr w:type="gram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(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yC</w:t>
      </w:r>
      <w:proofErr w:type="spellEnd"/>
      <w:proofErr w:type="gram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 &gt;&gt; Log2CtbSize ) &lt;&lt; Log2CtbSize)</w:t>
      </w:r>
      <w:r w:rsidRPr="009209E1">
        <w:rPr>
          <w:rFonts w:ascii="Times New Roman" w:eastAsia="맑은 고딕" w:hAnsi="Times New Roman" w:cs="Times New Roman" w:hint="eastAsia"/>
          <w:kern w:val="0"/>
          <w:szCs w:val="20"/>
          <w:lang w:val="en-GB"/>
        </w:rPr>
        <w:t>, the following applies.</w:t>
      </w:r>
    </w:p>
    <w:p w:rsidR="009209E1" w:rsidRPr="009209E1" w:rsidRDefault="009209E1" w:rsidP="009209E1">
      <w:pPr>
        <w:widowControl/>
        <w:tabs>
          <w:tab w:val="left" w:pos="851"/>
          <w:tab w:val="left" w:pos="1134"/>
          <w:tab w:val="left" w:pos="1418"/>
          <w:tab w:val="left" w:pos="1701"/>
          <w:tab w:val="left" w:pos="1985"/>
          <w:tab w:val="center" w:pos="4849"/>
          <w:tab w:val="right" w:pos="9696"/>
        </w:tabs>
        <w:wordWrap/>
        <w:overflowPunct w:val="0"/>
        <w:adjustRightInd w:val="0"/>
        <w:spacing w:before="193" w:after="240" w:line="240" w:lineRule="auto"/>
        <w:ind w:left="567"/>
        <w:jc w:val="left"/>
        <w:textAlignment w:val="baseline"/>
        <w:rPr>
          <w:rFonts w:ascii="Times New Roman" w:eastAsia="맑은 고딕" w:hAnsi="Times New Roman" w:cs="Times New Roman" w:hint="eastAsia"/>
          <w:kern w:val="0"/>
          <w:lang w:val="en-GB"/>
        </w:rPr>
      </w:pPr>
      <w:r w:rsidRPr="009209E1">
        <w:rPr>
          <w:rFonts w:ascii="Times New Roman" w:eastAsia="맑은 고딕" w:hAnsi="Times New Roman" w:cs="Times New Roman" w:hint="eastAsia"/>
          <w:kern w:val="0"/>
          <w:lang w:val="en-GB"/>
        </w:rPr>
        <w:t>xB</w:t>
      </w:r>
      <w:r w:rsidRPr="009209E1">
        <w:rPr>
          <w:rFonts w:ascii="Times New Roman" w:eastAsia="맑은 고딕" w:hAnsi="Times New Roman" w:cs="Times New Roman" w:hint="eastAsia"/>
          <w:kern w:val="0"/>
          <w:vertAlign w:val="subscript"/>
          <w:lang w:val="en-GB"/>
        </w:rPr>
        <w:t>0</w:t>
      </w:r>
      <w:r w:rsidRPr="009209E1">
        <w:rPr>
          <w:rFonts w:ascii="Times New Roman" w:eastAsia="맑은 고딕" w:hAnsi="Times New Roman" w:cs="Times New Roman" w:hint="eastAsia"/>
          <w:kern w:val="0"/>
          <w:lang w:val="en-GB"/>
        </w:rPr>
        <w:t xml:space="preserve"> = </w:t>
      </w:r>
      <w:r w:rsidRPr="009209E1">
        <w:rPr>
          <w:rFonts w:ascii="Times New Roman" w:eastAsia="맑은 고딕" w:hAnsi="Times New Roman" w:cs="Times New Roman"/>
          <w:kern w:val="0"/>
          <w:lang w:val="en-GB"/>
        </w:rPr>
        <w:t>(</w:t>
      </w:r>
      <w:r w:rsidRPr="009209E1">
        <w:rPr>
          <w:rFonts w:ascii="Times New Roman" w:eastAsia="맑은 고딕" w:hAnsi="Times New Roman" w:cs="Times New Roman" w:hint="eastAsia"/>
          <w:kern w:val="0"/>
          <w:lang w:val="en-GB"/>
        </w:rPr>
        <w:t>(xB</w:t>
      </w:r>
      <w:r w:rsidRPr="009209E1">
        <w:rPr>
          <w:rFonts w:ascii="Times New Roman" w:eastAsia="맑은 고딕" w:hAnsi="Times New Roman" w:cs="Times New Roman" w:hint="eastAsia"/>
          <w:kern w:val="0"/>
          <w:vertAlign w:val="subscript"/>
          <w:lang w:val="en-GB"/>
        </w:rPr>
        <w:t>0</w:t>
      </w:r>
      <w:r w:rsidRPr="009209E1">
        <w:rPr>
          <w:rFonts w:ascii="Times New Roman" w:eastAsia="맑은 고딕" w:hAnsi="Times New Roman" w:cs="Times New Roman" w:hint="eastAsia"/>
          <w:kern w:val="0"/>
          <w:lang w:val="en-GB"/>
        </w:rPr>
        <w:t>&gt;&gt;</w:t>
      </w:r>
      <w:r w:rsidRPr="009209E1">
        <w:rPr>
          <w:rFonts w:ascii="Times New Roman" w:eastAsia="맑은 고딕" w:hAnsi="Times New Roman" w:cs="Times New Roman"/>
          <w:kern w:val="0"/>
          <w:lang w:val="en-GB"/>
        </w:rPr>
        <w:t>3</w:t>
      </w:r>
      <w:proofErr w:type="gramStart"/>
      <w:r w:rsidRPr="009209E1">
        <w:rPr>
          <w:rFonts w:ascii="Times New Roman" w:eastAsia="맑은 고딕" w:hAnsi="Times New Roman" w:cs="Times New Roman" w:hint="eastAsia"/>
          <w:kern w:val="0"/>
          <w:lang w:val="en-GB"/>
        </w:rPr>
        <w:t>)&lt;</w:t>
      </w:r>
      <w:proofErr w:type="gramEnd"/>
      <w:r w:rsidRPr="009209E1">
        <w:rPr>
          <w:rFonts w:ascii="Times New Roman" w:eastAsia="맑은 고딕" w:hAnsi="Times New Roman" w:cs="Times New Roman" w:hint="eastAsia"/>
          <w:kern w:val="0"/>
          <w:lang w:val="en-GB"/>
        </w:rPr>
        <w:t>&lt;</w:t>
      </w:r>
      <w:r w:rsidRPr="009209E1">
        <w:rPr>
          <w:rFonts w:ascii="Times New Roman" w:eastAsia="맑은 고딕" w:hAnsi="Times New Roman" w:cs="Times New Roman"/>
          <w:kern w:val="0"/>
          <w:lang w:val="en-GB"/>
        </w:rPr>
        <w:t>3</w:t>
      </w:r>
      <w:r w:rsidRPr="009209E1">
        <w:rPr>
          <w:rFonts w:ascii="Times New Roman" w:eastAsia="맑은 고딕" w:hAnsi="Times New Roman" w:cs="Times New Roman" w:hint="eastAsia"/>
          <w:kern w:val="0"/>
          <w:lang w:val="en-GB"/>
        </w:rPr>
        <w:t>)</w:t>
      </w:r>
      <w:r w:rsidRPr="009209E1">
        <w:rPr>
          <w:rFonts w:ascii="Times New Roman" w:eastAsia="맑은 고딕" w:hAnsi="Times New Roman" w:cs="Times New Roman"/>
          <w:kern w:val="0"/>
        </w:rPr>
        <w:t> </w:t>
      </w:r>
      <w:r w:rsidRPr="009209E1">
        <w:rPr>
          <w:rFonts w:ascii="Times New Roman" w:eastAsia="맑은 고딕" w:hAnsi="Times New Roman" w:cs="Times New Roman" w:hint="eastAsia"/>
          <w:kern w:val="0"/>
          <w:lang w:val="en-GB"/>
        </w:rPr>
        <w:t>+</w:t>
      </w:r>
      <w:r w:rsidRPr="009209E1">
        <w:rPr>
          <w:rFonts w:ascii="Times New Roman" w:eastAsia="맑은 고딕" w:hAnsi="Times New Roman" w:cs="Times New Roman"/>
          <w:kern w:val="0"/>
        </w:rPr>
        <w:t> </w:t>
      </w:r>
      <w:r w:rsidRPr="009209E1">
        <w:rPr>
          <w:rFonts w:ascii="Times New Roman" w:eastAsia="맑은 고딕" w:hAnsi="Times New Roman" w:cs="Times New Roman" w:hint="eastAsia"/>
          <w:kern w:val="0"/>
          <w:lang w:val="en-GB"/>
        </w:rPr>
        <w:t>((xB</w:t>
      </w:r>
      <w:r w:rsidRPr="009209E1">
        <w:rPr>
          <w:rFonts w:ascii="Times New Roman" w:eastAsia="맑은 고딕" w:hAnsi="Times New Roman" w:cs="Times New Roman" w:hint="eastAsia"/>
          <w:kern w:val="0"/>
          <w:vertAlign w:val="subscript"/>
          <w:lang w:val="en-GB"/>
        </w:rPr>
        <w:t>0</w:t>
      </w:r>
      <w:r w:rsidRPr="009209E1">
        <w:rPr>
          <w:rFonts w:ascii="Times New Roman" w:eastAsia="맑은 고딕" w:hAnsi="Times New Roman" w:cs="Times New Roman" w:hint="eastAsia"/>
          <w:kern w:val="0"/>
          <w:lang w:val="en-GB"/>
        </w:rPr>
        <w:t>&gt;&gt;</w:t>
      </w:r>
      <w:r w:rsidRPr="009209E1">
        <w:rPr>
          <w:rFonts w:ascii="Times New Roman" w:eastAsia="맑은 고딕" w:hAnsi="Times New Roman" w:cs="Times New Roman"/>
          <w:kern w:val="0"/>
          <w:lang w:val="en-GB"/>
        </w:rPr>
        <w:t>3</w:t>
      </w:r>
      <w:r w:rsidRPr="009209E1">
        <w:rPr>
          <w:rFonts w:ascii="Times New Roman" w:eastAsia="맑은 고딕" w:hAnsi="Times New Roman" w:cs="Times New Roman" w:hint="eastAsia"/>
          <w:kern w:val="0"/>
          <w:lang w:val="en-GB"/>
        </w:rPr>
        <w:t>)&amp;1)*</w:t>
      </w:r>
      <w:r w:rsidRPr="009209E1">
        <w:rPr>
          <w:rFonts w:ascii="Times New Roman" w:eastAsia="맑은 고딕" w:hAnsi="Times New Roman" w:cs="Times New Roman"/>
          <w:kern w:val="0"/>
          <w:lang w:val="en-GB"/>
        </w:rPr>
        <w:t>7</w:t>
      </w:r>
      <w:r w:rsidRPr="009209E1">
        <w:rPr>
          <w:rFonts w:ascii="Times New Roman" w:eastAsia="맑은 고딕" w:hAnsi="Times New Roman" w:cs="Times New Roman"/>
          <w:kern w:val="0"/>
          <w:lang w:val="en-GB"/>
        </w:rPr>
        <w:tab/>
      </w:r>
      <w:r w:rsidRPr="009209E1">
        <w:rPr>
          <w:rFonts w:ascii="Times New Roman" w:eastAsia="맑은 고딕" w:hAnsi="Times New Roman" w:cs="Times New Roman" w:hint="eastAsia"/>
          <w:kern w:val="0"/>
          <w:lang w:val="en-GB"/>
        </w:rPr>
        <w:tab/>
      </w:r>
      <w:r w:rsidRPr="009209E1">
        <w:rPr>
          <w:rFonts w:ascii="Times New Roman" w:eastAsia="맑은 고딕" w:hAnsi="Times New Roman" w:cs="Times New Roman"/>
          <w:kern w:val="0"/>
          <w:lang w:val="en-GB"/>
        </w:rPr>
        <w:t>(</w:t>
      </w:r>
      <w:r w:rsidRPr="009209E1">
        <w:rPr>
          <w:rFonts w:ascii="Times New Roman" w:eastAsia="맑은 고딕" w:hAnsi="Times New Roman" w:cs="Times New Roman"/>
          <w:kern w:val="0"/>
          <w:lang w:val="en-GB"/>
        </w:rPr>
        <w:fldChar w:fldCharType="begin" w:fldLock="1"/>
      </w:r>
      <w:r w:rsidRPr="009209E1">
        <w:rPr>
          <w:rFonts w:ascii="Times New Roman" w:eastAsia="맑은 고딕" w:hAnsi="Times New Roman" w:cs="Times New Roman"/>
          <w:kern w:val="0"/>
          <w:lang w:val="en-GB"/>
        </w:rPr>
        <w:instrText xml:space="preserve"> STYLEREF 1 \s </w:instrText>
      </w:r>
      <w:r w:rsidRPr="009209E1">
        <w:rPr>
          <w:rFonts w:ascii="Times New Roman" w:eastAsia="맑은 고딕" w:hAnsi="Times New Roman" w:cs="Times New Roman"/>
          <w:kern w:val="0"/>
          <w:lang w:val="en-GB"/>
        </w:rPr>
        <w:fldChar w:fldCharType="separate"/>
      </w:r>
      <w:r w:rsidRPr="009209E1">
        <w:rPr>
          <w:rFonts w:ascii="Times New Roman" w:eastAsia="맑은 고딕" w:hAnsi="Times New Roman" w:cs="Times New Roman"/>
          <w:noProof/>
          <w:kern w:val="0"/>
          <w:lang w:val="en-GB"/>
        </w:rPr>
        <w:t>8</w:t>
      </w:r>
      <w:r w:rsidRPr="009209E1">
        <w:rPr>
          <w:rFonts w:ascii="Times New Roman" w:eastAsia="맑은 고딕" w:hAnsi="Times New Roman" w:cs="Times New Roman"/>
          <w:kern w:val="0"/>
          <w:lang w:val="en-GB"/>
        </w:rPr>
        <w:fldChar w:fldCharType="end"/>
      </w:r>
      <w:r w:rsidRPr="009209E1">
        <w:rPr>
          <w:rFonts w:ascii="Times New Roman" w:eastAsia="맑은 고딕" w:hAnsi="Times New Roman" w:cs="Times New Roman"/>
          <w:kern w:val="0"/>
          <w:lang w:val="en-GB"/>
        </w:rPr>
        <w:noBreakHyphen/>
      </w:r>
      <w:r w:rsidRPr="009209E1">
        <w:rPr>
          <w:rFonts w:ascii="Times New Roman" w:eastAsia="맑은 고딕" w:hAnsi="Times New Roman" w:cs="Times New Roman"/>
          <w:kern w:val="0"/>
          <w:lang w:val="en-GB"/>
        </w:rPr>
        <w:fldChar w:fldCharType="begin" w:fldLock="1"/>
      </w:r>
      <w:r w:rsidRPr="009209E1">
        <w:rPr>
          <w:rFonts w:ascii="Times New Roman" w:eastAsia="맑은 고딕" w:hAnsi="Times New Roman" w:cs="Times New Roman"/>
          <w:kern w:val="0"/>
          <w:lang w:val="en-GB"/>
        </w:rPr>
        <w:instrText xml:space="preserve"> SEQ Equation \* ARABIC \s 1 </w:instrText>
      </w:r>
      <w:r w:rsidRPr="009209E1">
        <w:rPr>
          <w:rFonts w:ascii="Times New Roman" w:eastAsia="맑은 고딕" w:hAnsi="Times New Roman" w:cs="Times New Roman"/>
          <w:kern w:val="0"/>
          <w:lang w:val="en-GB"/>
        </w:rPr>
        <w:fldChar w:fldCharType="separate"/>
      </w:r>
      <w:r w:rsidRPr="009209E1">
        <w:rPr>
          <w:rFonts w:ascii="Times New Roman" w:eastAsia="맑은 고딕" w:hAnsi="Times New Roman" w:cs="Times New Roman"/>
          <w:noProof/>
          <w:kern w:val="0"/>
          <w:lang w:val="en-GB"/>
        </w:rPr>
        <w:t>87</w:t>
      </w:r>
      <w:r w:rsidRPr="009209E1">
        <w:rPr>
          <w:rFonts w:ascii="Times New Roman" w:eastAsia="맑은 고딕" w:hAnsi="Times New Roman" w:cs="Times New Roman"/>
          <w:kern w:val="0"/>
          <w:lang w:val="en-GB"/>
        </w:rPr>
        <w:fldChar w:fldCharType="end"/>
      </w:r>
      <w:r w:rsidRPr="009209E1">
        <w:rPr>
          <w:rFonts w:ascii="Times New Roman" w:eastAsia="맑은 고딕" w:hAnsi="Times New Roman" w:cs="Times New Roman"/>
          <w:kern w:val="0"/>
          <w:lang w:val="en-GB"/>
        </w:rPr>
        <w:t>)</w:t>
      </w:r>
      <w:r w:rsidRPr="009209E1">
        <w:rPr>
          <w:rFonts w:ascii="Times New Roman" w:eastAsia="맑은 고딕" w:hAnsi="Times New Roman" w:cs="Times New Roman" w:hint="eastAsia"/>
          <w:kern w:val="0"/>
          <w:lang w:val="en-GB"/>
        </w:rPr>
        <w:br/>
        <w:t>xB</w:t>
      </w:r>
      <w:r w:rsidRPr="009209E1">
        <w:rPr>
          <w:rFonts w:ascii="Times New Roman" w:eastAsia="맑은 고딕" w:hAnsi="Times New Roman" w:cs="Times New Roman" w:hint="eastAsia"/>
          <w:kern w:val="0"/>
          <w:vertAlign w:val="subscript"/>
          <w:lang w:val="en-GB"/>
        </w:rPr>
        <w:t>1</w:t>
      </w:r>
      <w:r w:rsidRPr="009209E1">
        <w:rPr>
          <w:rFonts w:ascii="Times New Roman" w:eastAsia="맑은 고딕" w:hAnsi="Times New Roman" w:cs="Times New Roman" w:hint="eastAsia"/>
          <w:kern w:val="0"/>
          <w:lang w:val="en-GB"/>
        </w:rPr>
        <w:t xml:space="preserve"> = </w:t>
      </w:r>
      <w:r w:rsidRPr="009209E1">
        <w:rPr>
          <w:rFonts w:ascii="Times New Roman" w:eastAsia="맑은 고딕" w:hAnsi="Times New Roman" w:cs="Times New Roman"/>
          <w:kern w:val="0"/>
          <w:lang w:val="en-GB"/>
        </w:rPr>
        <w:t>(</w:t>
      </w:r>
      <w:r w:rsidRPr="009209E1">
        <w:rPr>
          <w:rFonts w:ascii="Times New Roman" w:eastAsia="맑은 고딕" w:hAnsi="Times New Roman" w:cs="Times New Roman" w:hint="eastAsia"/>
          <w:kern w:val="0"/>
          <w:lang w:val="en-GB"/>
        </w:rPr>
        <w:t>(xB</w:t>
      </w:r>
      <w:r w:rsidRPr="009209E1">
        <w:rPr>
          <w:rFonts w:ascii="Times New Roman" w:eastAsia="맑은 고딕" w:hAnsi="Times New Roman" w:cs="Times New Roman" w:hint="eastAsia"/>
          <w:kern w:val="0"/>
          <w:vertAlign w:val="subscript"/>
          <w:lang w:val="en-GB"/>
        </w:rPr>
        <w:t>1</w:t>
      </w:r>
      <w:r w:rsidRPr="009209E1">
        <w:rPr>
          <w:rFonts w:ascii="Times New Roman" w:eastAsia="맑은 고딕" w:hAnsi="Times New Roman" w:cs="Times New Roman" w:hint="eastAsia"/>
          <w:kern w:val="0"/>
          <w:lang w:val="en-GB"/>
        </w:rPr>
        <w:t>&gt;&gt;</w:t>
      </w:r>
      <w:r w:rsidRPr="009209E1">
        <w:rPr>
          <w:rFonts w:ascii="Times New Roman" w:eastAsia="맑은 고딕" w:hAnsi="Times New Roman" w:cs="Times New Roman"/>
          <w:kern w:val="0"/>
          <w:lang w:val="en-GB"/>
        </w:rPr>
        <w:t>3</w:t>
      </w:r>
      <w:r w:rsidRPr="009209E1">
        <w:rPr>
          <w:rFonts w:ascii="Times New Roman" w:eastAsia="맑은 고딕" w:hAnsi="Times New Roman" w:cs="Times New Roman" w:hint="eastAsia"/>
          <w:kern w:val="0"/>
          <w:lang w:val="en-GB"/>
        </w:rPr>
        <w:t>)&lt;&lt;</w:t>
      </w:r>
      <w:r w:rsidRPr="009209E1">
        <w:rPr>
          <w:rFonts w:ascii="Times New Roman" w:eastAsia="맑은 고딕" w:hAnsi="Times New Roman" w:cs="Times New Roman"/>
          <w:kern w:val="0"/>
          <w:lang w:val="en-GB"/>
        </w:rPr>
        <w:t>3</w:t>
      </w:r>
      <w:r w:rsidRPr="009209E1">
        <w:rPr>
          <w:rFonts w:ascii="Times New Roman" w:eastAsia="맑은 고딕" w:hAnsi="Times New Roman" w:cs="Times New Roman" w:hint="eastAsia"/>
          <w:kern w:val="0"/>
          <w:lang w:val="en-GB"/>
        </w:rPr>
        <w:t>)</w:t>
      </w:r>
      <w:r w:rsidRPr="009209E1">
        <w:rPr>
          <w:rFonts w:ascii="Times New Roman" w:eastAsia="맑은 고딕" w:hAnsi="Times New Roman" w:cs="Times New Roman"/>
          <w:kern w:val="0"/>
        </w:rPr>
        <w:t> </w:t>
      </w:r>
      <w:r w:rsidRPr="009209E1">
        <w:rPr>
          <w:rFonts w:ascii="Times New Roman" w:eastAsia="맑은 고딕" w:hAnsi="Times New Roman" w:cs="Times New Roman" w:hint="eastAsia"/>
          <w:kern w:val="0"/>
          <w:lang w:val="en-GB"/>
        </w:rPr>
        <w:t>+</w:t>
      </w:r>
      <w:r w:rsidRPr="009209E1">
        <w:rPr>
          <w:rFonts w:ascii="Times New Roman" w:eastAsia="맑은 고딕" w:hAnsi="Times New Roman" w:cs="Times New Roman"/>
          <w:kern w:val="0"/>
        </w:rPr>
        <w:t> </w:t>
      </w:r>
      <w:r w:rsidRPr="009209E1">
        <w:rPr>
          <w:rFonts w:ascii="Times New Roman" w:eastAsia="맑은 고딕" w:hAnsi="Times New Roman" w:cs="Times New Roman" w:hint="eastAsia"/>
          <w:kern w:val="0"/>
          <w:lang w:val="en-GB"/>
        </w:rPr>
        <w:t>((xB</w:t>
      </w:r>
      <w:r w:rsidRPr="009209E1">
        <w:rPr>
          <w:rFonts w:ascii="Times New Roman" w:eastAsia="맑은 고딕" w:hAnsi="Times New Roman" w:cs="Times New Roman" w:hint="eastAsia"/>
          <w:kern w:val="0"/>
          <w:vertAlign w:val="subscript"/>
          <w:lang w:val="en-GB"/>
        </w:rPr>
        <w:t>1</w:t>
      </w:r>
      <w:r w:rsidRPr="009209E1">
        <w:rPr>
          <w:rFonts w:ascii="Times New Roman" w:eastAsia="맑은 고딕" w:hAnsi="Times New Roman" w:cs="Times New Roman" w:hint="eastAsia"/>
          <w:kern w:val="0"/>
          <w:lang w:val="en-GB"/>
        </w:rPr>
        <w:t>&gt;&gt;</w:t>
      </w:r>
      <w:r w:rsidRPr="009209E1">
        <w:rPr>
          <w:rFonts w:ascii="Times New Roman" w:eastAsia="맑은 고딕" w:hAnsi="Times New Roman" w:cs="Times New Roman"/>
          <w:kern w:val="0"/>
          <w:lang w:val="en-GB"/>
        </w:rPr>
        <w:t>3</w:t>
      </w:r>
      <w:r w:rsidRPr="009209E1">
        <w:rPr>
          <w:rFonts w:ascii="Times New Roman" w:eastAsia="맑은 고딕" w:hAnsi="Times New Roman" w:cs="Times New Roman" w:hint="eastAsia"/>
          <w:kern w:val="0"/>
          <w:lang w:val="en-GB"/>
        </w:rPr>
        <w:t>)&amp;1)*</w:t>
      </w:r>
      <w:r w:rsidRPr="009209E1">
        <w:rPr>
          <w:rFonts w:ascii="Times New Roman" w:eastAsia="맑은 고딕" w:hAnsi="Times New Roman" w:cs="Times New Roman"/>
          <w:kern w:val="0"/>
          <w:lang w:val="en-GB"/>
        </w:rPr>
        <w:t>7</w:t>
      </w:r>
      <w:r w:rsidRPr="009209E1">
        <w:rPr>
          <w:rFonts w:ascii="Times New Roman" w:eastAsia="맑은 고딕" w:hAnsi="Times New Roman" w:cs="Times New Roman"/>
          <w:kern w:val="0"/>
          <w:lang w:val="en-GB"/>
        </w:rPr>
        <w:tab/>
      </w:r>
      <w:r w:rsidRPr="009209E1">
        <w:rPr>
          <w:rFonts w:ascii="Times New Roman" w:eastAsia="맑은 고딕" w:hAnsi="Times New Roman" w:cs="Times New Roman" w:hint="eastAsia"/>
          <w:kern w:val="0"/>
          <w:lang w:val="en-GB"/>
        </w:rPr>
        <w:tab/>
      </w:r>
      <w:r w:rsidRPr="009209E1">
        <w:rPr>
          <w:rFonts w:ascii="Times New Roman" w:eastAsia="맑은 고딕" w:hAnsi="Times New Roman" w:cs="Times New Roman"/>
          <w:kern w:val="0"/>
          <w:lang w:val="en-GB"/>
        </w:rPr>
        <w:t>(</w:t>
      </w:r>
      <w:r w:rsidRPr="009209E1">
        <w:rPr>
          <w:rFonts w:ascii="Times New Roman" w:eastAsia="맑은 고딕" w:hAnsi="Times New Roman" w:cs="Times New Roman"/>
          <w:kern w:val="0"/>
          <w:lang w:val="en-GB"/>
        </w:rPr>
        <w:fldChar w:fldCharType="begin" w:fldLock="1"/>
      </w:r>
      <w:r w:rsidRPr="009209E1">
        <w:rPr>
          <w:rFonts w:ascii="Times New Roman" w:eastAsia="맑은 고딕" w:hAnsi="Times New Roman" w:cs="Times New Roman"/>
          <w:kern w:val="0"/>
          <w:lang w:val="en-GB"/>
        </w:rPr>
        <w:instrText xml:space="preserve"> STYLEREF 1 \s </w:instrText>
      </w:r>
      <w:r w:rsidRPr="009209E1">
        <w:rPr>
          <w:rFonts w:ascii="Times New Roman" w:eastAsia="맑은 고딕" w:hAnsi="Times New Roman" w:cs="Times New Roman"/>
          <w:kern w:val="0"/>
          <w:lang w:val="en-GB"/>
        </w:rPr>
        <w:fldChar w:fldCharType="separate"/>
      </w:r>
      <w:r w:rsidRPr="009209E1">
        <w:rPr>
          <w:rFonts w:ascii="Times New Roman" w:eastAsia="맑은 고딕" w:hAnsi="Times New Roman" w:cs="Times New Roman"/>
          <w:noProof/>
          <w:kern w:val="0"/>
          <w:lang w:val="en-GB"/>
        </w:rPr>
        <w:t>8</w:t>
      </w:r>
      <w:r w:rsidRPr="009209E1">
        <w:rPr>
          <w:rFonts w:ascii="Times New Roman" w:eastAsia="맑은 고딕" w:hAnsi="Times New Roman" w:cs="Times New Roman"/>
          <w:kern w:val="0"/>
          <w:lang w:val="en-GB"/>
        </w:rPr>
        <w:fldChar w:fldCharType="end"/>
      </w:r>
      <w:r w:rsidRPr="009209E1">
        <w:rPr>
          <w:rFonts w:ascii="Times New Roman" w:eastAsia="맑은 고딕" w:hAnsi="Times New Roman" w:cs="Times New Roman"/>
          <w:kern w:val="0"/>
          <w:lang w:val="en-GB"/>
        </w:rPr>
        <w:noBreakHyphen/>
      </w:r>
      <w:r w:rsidRPr="009209E1">
        <w:rPr>
          <w:rFonts w:ascii="Times New Roman" w:eastAsia="맑은 고딕" w:hAnsi="Times New Roman" w:cs="Times New Roman"/>
          <w:kern w:val="0"/>
          <w:lang w:val="en-GB"/>
        </w:rPr>
        <w:fldChar w:fldCharType="begin" w:fldLock="1"/>
      </w:r>
      <w:r w:rsidRPr="009209E1">
        <w:rPr>
          <w:rFonts w:ascii="Times New Roman" w:eastAsia="맑은 고딕" w:hAnsi="Times New Roman" w:cs="Times New Roman"/>
          <w:kern w:val="0"/>
          <w:lang w:val="en-GB"/>
        </w:rPr>
        <w:instrText xml:space="preserve"> SEQ Equation \* ARABIC \s 1 </w:instrText>
      </w:r>
      <w:r w:rsidRPr="009209E1">
        <w:rPr>
          <w:rFonts w:ascii="Times New Roman" w:eastAsia="맑은 고딕" w:hAnsi="Times New Roman" w:cs="Times New Roman"/>
          <w:kern w:val="0"/>
          <w:lang w:val="en-GB"/>
        </w:rPr>
        <w:fldChar w:fldCharType="separate"/>
      </w:r>
      <w:r w:rsidRPr="009209E1">
        <w:rPr>
          <w:rFonts w:ascii="Times New Roman" w:eastAsia="맑은 고딕" w:hAnsi="Times New Roman" w:cs="Times New Roman"/>
          <w:noProof/>
          <w:kern w:val="0"/>
          <w:lang w:val="en-GB"/>
        </w:rPr>
        <w:t>88</w:t>
      </w:r>
      <w:r w:rsidRPr="009209E1">
        <w:rPr>
          <w:rFonts w:ascii="Times New Roman" w:eastAsia="맑은 고딕" w:hAnsi="Times New Roman" w:cs="Times New Roman"/>
          <w:kern w:val="0"/>
          <w:lang w:val="en-GB"/>
        </w:rPr>
        <w:fldChar w:fldCharType="end"/>
      </w:r>
      <w:r w:rsidRPr="009209E1">
        <w:rPr>
          <w:rFonts w:ascii="Times New Roman" w:eastAsia="맑은 고딕" w:hAnsi="Times New Roman" w:cs="Times New Roman"/>
          <w:kern w:val="0"/>
          <w:lang w:val="en-GB"/>
        </w:rPr>
        <w:t>)</w:t>
      </w:r>
      <w:r w:rsidRPr="009209E1">
        <w:rPr>
          <w:rFonts w:ascii="Times New Roman" w:eastAsia="맑은 고딕" w:hAnsi="Times New Roman" w:cs="Times New Roman" w:hint="eastAsia"/>
          <w:kern w:val="0"/>
          <w:lang w:val="en-GB"/>
        </w:rPr>
        <w:br/>
        <w:t>xB</w:t>
      </w:r>
      <w:r w:rsidRPr="009209E1">
        <w:rPr>
          <w:rFonts w:ascii="Times New Roman" w:eastAsia="맑은 고딕" w:hAnsi="Times New Roman" w:cs="Times New Roman" w:hint="eastAsia"/>
          <w:kern w:val="0"/>
          <w:vertAlign w:val="subscript"/>
          <w:lang w:val="en-GB"/>
        </w:rPr>
        <w:t>2</w:t>
      </w:r>
      <w:r w:rsidRPr="009209E1">
        <w:rPr>
          <w:rFonts w:ascii="Times New Roman" w:eastAsia="맑은 고딕" w:hAnsi="Times New Roman" w:cs="Times New Roman" w:hint="eastAsia"/>
          <w:kern w:val="0"/>
          <w:lang w:val="en-GB"/>
        </w:rPr>
        <w:t xml:space="preserve"> = </w:t>
      </w:r>
      <w:r w:rsidRPr="009209E1">
        <w:rPr>
          <w:rFonts w:ascii="Times New Roman" w:eastAsia="맑은 고딕" w:hAnsi="Times New Roman" w:cs="Times New Roman"/>
          <w:kern w:val="0"/>
          <w:lang w:val="en-GB"/>
        </w:rPr>
        <w:t>(</w:t>
      </w:r>
      <w:r w:rsidRPr="009209E1">
        <w:rPr>
          <w:rFonts w:ascii="Times New Roman" w:eastAsia="맑은 고딕" w:hAnsi="Times New Roman" w:cs="Times New Roman" w:hint="eastAsia"/>
          <w:kern w:val="0"/>
          <w:lang w:val="en-GB"/>
        </w:rPr>
        <w:t>(xB</w:t>
      </w:r>
      <w:r w:rsidRPr="009209E1">
        <w:rPr>
          <w:rFonts w:ascii="Times New Roman" w:eastAsia="맑은 고딕" w:hAnsi="Times New Roman" w:cs="Times New Roman" w:hint="eastAsia"/>
          <w:kern w:val="0"/>
          <w:vertAlign w:val="subscript"/>
          <w:lang w:val="en-GB"/>
        </w:rPr>
        <w:t>2</w:t>
      </w:r>
      <w:r w:rsidRPr="009209E1">
        <w:rPr>
          <w:rFonts w:ascii="Times New Roman" w:eastAsia="맑은 고딕" w:hAnsi="Times New Roman" w:cs="Times New Roman" w:hint="eastAsia"/>
          <w:kern w:val="0"/>
          <w:lang w:val="en-GB"/>
        </w:rPr>
        <w:t>&gt;&gt;</w:t>
      </w:r>
      <w:r w:rsidRPr="009209E1">
        <w:rPr>
          <w:rFonts w:ascii="Times New Roman" w:eastAsia="맑은 고딕" w:hAnsi="Times New Roman" w:cs="Times New Roman"/>
          <w:kern w:val="0"/>
          <w:lang w:val="en-GB"/>
        </w:rPr>
        <w:t>3</w:t>
      </w:r>
      <w:r w:rsidRPr="009209E1">
        <w:rPr>
          <w:rFonts w:ascii="Times New Roman" w:eastAsia="맑은 고딕" w:hAnsi="Times New Roman" w:cs="Times New Roman" w:hint="eastAsia"/>
          <w:kern w:val="0"/>
          <w:lang w:val="en-GB"/>
        </w:rPr>
        <w:t>)&lt;&lt;</w:t>
      </w:r>
      <w:r w:rsidRPr="009209E1">
        <w:rPr>
          <w:rFonts w:ascii="Times New Roman" w:eastAsia="맑은 고딕" w:hAnsi="Times New Roman" w:cs="Times New Roman"/>
          <w:kern w:val="0"/>
          <w:lang w:val="en-GB"/>
        </w:rPr>
        <w:t>3</w:t>
      </w:r>
      <w:r w:rsidRPr="009209E1">
        <w:rPr>
          <w:rFonts w:ascii="Times New Roman" w:eastAsia="맑은 고딕" w:hAnsi="Times New Roman" w:cs="Times New Roman" w:hint="eastAsia"/>
          <w:kern w:val="0"/>
          <w:lang w:val="en-GB"/>
        </w:rPr>
        <w:t>)</w:t>
      </w:r>
      <w:r w:rsidRPr="009209E1">
        <w:rPr>
          <w:rFonts w:ascii="Times New Roman" w:eastAsia="맑은 고딕" w:hAnsi="Times New Roman" w:cs="Times New Roman"/>
          <w:kern w:val="0"/>
        </w:rPr>
        <w:t> </w:t>
      </w:r>
      <w:r w:rsidRPr="009209E1">
        <w:rPr>
          <w:rFonts w:ascii="Times New Roman" w:eastAsia="맑은 고딕" w:hAnsi="Times New Roman" w:cs="Times New Roman" w:hint="eastAsia"/>
          <w:kern w:val="0"/>
          <w:lang w:val="en-GB"/>
        </w:rPr>
        <w:t>+</w:t>
      </w:r>
      <w:r w:rsidRPr="009209E1">
        <w:rPr>
          <w:rFonts w:ascii="Times New Roman" w:eastAsia="맑은 고딕" w:hAnsi="Times New Roman" w:cs="Times New Roman"/>
          <w:kern w:val="0"/>
        </w:rPr>
        <w:t> </w:t>
      </w:r>
      <w:r w:rsidRPr="009209E1">
        <w:rPr>
          <w:rFonts w:ascii="Times New Roman" w:eastAsia="맑은 고딕" w:hAnsi="Times New Roman" w:cs="Times New Roman" w:hint="eastAsia"/>
          <w:kern w:val="0"/>
          <w:lang w:val="en-GB"/>
        </w:rPr>
        <w:t>((xB</w:t>
      </w:r>
      <w:r w:rsidRPr="009209E1">
        <w:rPr>
          <w:rFonts w:ascii="Times New Roman" w:eastAsia="맑은 고딕" w:hAnsi="Times New Roman" w:cs="Times New Roman" w:hint="eastAsia"/>
          <w:kern w:val="0"/>
          <w:vertAlign w:val="subscript"/>
          <w:lang w:val="en-GB"/>
        </w:rPr>
        <w:t>2</w:t>
      </w:r>
      <w:r w:rsidRPr="009209E1">
        <w:rPr>
          <w:rFonts w:ascii="Times New Roman" w:eastAsia="맑은 고딕" w:hAnsi="Times New Roman" w:cs="Times New Roman" w:hint="eastAsia"/>
          <w:kern w:val="0"/>
          <w:lang w:val="en-GB"/>
        </w:rPr>
        <w:t>&gt;&gt;</w:t>
      </w:r>
      <w:r w:rsidRPr="009209E1">
        <w:rPr>
          <w:rFonts w:ascii="Times New Roman" w:eastAsia="맑은 고딕" w:hAnsi="Times New Roman" w:cs="Times New Roman"/>
          <w:kern w:val="0"/>
          <w:lang w:val="en-GB"/>
        </w:rPr>
        <w:t>3</w:t>
      </w:r>
      <w:r w:rsidRPr="009209E1">
        <w:rPr>
          <w:rFonts w:ascii="Times New Roman" w:eastAsia="맑은 고딕" w:hAnsi="Times New Roman" w:cs="Times New Roman" w:hint="eastAsia"/>
          <w:kern w:val="0"/>
          <w:lang w:val="en-GB"/>
        </w:rPr>
        <w:t>)&amp;1)*</w:t>
      </w:r>
      <w:r w:rsidRPr="009209E1">
        <w:rPr>
          <w:rFonts w:ascii="Times New Roman" w:eastAsia="맑은 고딕" w:hAnsi="Times New Roman" w:cs="Times New Roman"/>
          <w:kern w:val="0"/>
          <w:lang w:val="en-GB"/>
        </w:rPr>
        <w:t>7</w:t>
      </w:r>
      <w:r w:rsidRPr="009209E1">
        <w:rPr>
          <w:rFonts w:ascii="Times New Roman" w:eastAsia="맑은 고딕" w:hAnsi="Times New Roman" w:cs="Times New Roman"/>
          <w:kern w:val="0"/>
          <w:lang w:val="en-GB"/>
        </w:rPr>
        <w:tab/>
      </w:r>
      <w:r w:rsidRPr="009209E1">
        <w:rPr>
          <w:rFonts w:ascii="Times New Roman" w:eastAsia="맑은 고딕" w:hAnsi="Times New Roman" w:cs="Times New Roman" w:hint="eastAsia"/>
          <w:kern w:val="0"/>
          <w:lang w:val="en-GB"/>
        </w:rPr>
        <w:tab/>
      </w:r>
      <w:r w:rsidRPr="009209E1">
        <w:rPr>
          <w:rFonts w:ascii="Times New Roman" w:eastAsia="맑은 고딕" w:hAnsi="Times New Roman" w:cs="Times New Roman"/>
          <w:kern w:val="0"/>
          <w:lang w:val="en-GB"/>
        </w:rPr>
        <w:t>(</w:t>
      </w:r>
      <w:r w:rsidRPr="009209E1">
        <w:rPr>
          <w:rFonts w:ascii="Times New Roman" w:eastAsia="맑은 고딕" w:hAnsi="Times New Roman" w:cs="Times New Roman"/>
          <w:kern w:val="0"/>
          <w:lang w:val="en-GB"/>
        </w:rPr>
        <w:fldChar w:fldCharType="begin" w:fldLock="1"/>
      </w:r>
      <w:r w:rsidRPr="009209E1">
        <w:rPr>
          <w:rFonts w:ascii="Times New Roman" w:eastAsia="맑은 고딕" w:hAnsi="Times New Roman" w:cs="Times New Roman"/>
          <w:kern w:val="0"/>
          <w:lang w:val="en-GB"/>
        </w:rPr>
        <w:instrText xml:space="preserve"> STYLEREF 1 \s </w:instrText>
      </w:r>
      <w:r w:rsidRPr="009209E1">
        <w:rPr>
          <w:rFonts w:ascii="Times New Roman" w:eastAsia="맑은 고딕" w:hAnsi="Times New Roman" w:cs="Times New Roman"/>
          <w:kern w:val="0"/>
          <w:lang w:val="en-GB"/>
        </w:rPr>
        <w:fldChar w:fldCharType="separate"/>
      </w:r>
      <w:r w:rsidRPr="009209E1">
        <w:rPr>
          <w:rFonts w:ascii="Times New Roman" w:eastAsia="맑은 고딕" w:hAnsi="Times New Roman" w:cs="Times New Roman"/>
          <w:noProof/>
          <w:kern w:val="0"/>
          <w:lang w:val="en-GB"/>
        </w:rPr>
        <w:t>8</w:t>
      </w:r>
      <w:r w:rsidRPr="009209E1">
        <w:rPr>
          <w:rFonts w:ascii="Times New Roman" w:eastAsia="맑은 고딕" w:hAnsi="Times New Roman" w:cs="Times New Roman"/>
          <w:kern w:val="0"/>
          <w:lang w:val="en-GB"/>
        </w:rPr>
        <w:fldChar w:fldCharType="end"/>
      </w:r>
      <w:r w:rsidRPr="009209E1">
        <w:rPr>
          <w:rFonts w:ascii="Times New Roman" w:eastAsia="맑은 고딕" w:hAnsi="Times New Roman" w:cs="Times New Roman"/>
          <w:kern w:val="0"/>
          <w:lang w:val="en-GB"/>
        </w:rPr>
        <w:noBreakHyphen/>
      </w:r>
      <w:r w:rsidRPr="009209E1">
        <w:rPr>
          <w:rFonts w:ascii="Times New Roman" w:eastAsia="맑은 고딕" w:hAnsi="Times New Roman" w:cs="Times New Roman"/>
          <w:kern w:val="0"/>
          <w:lang w:val="en-GB"/>
        </w:rPr>
        <w:fldChar w:fldCharType="begin" w:fldLock="1"/>
      </w:r>
      <w:r w:rsidRPr="009209E1">
        <w:rPr>
          <w:rFonts w:ascii="Times New Roman" w:eastAsia="맑은 고딕" w:hAnsi="Times New Roman" w:cs="Times New Roman"/>
          <w:kern w:val="0"/>
          <w:lang w:val="en-GB"/>
        </w:rPr>
        <w:instrText xml:space="preserve"> SEQ Equation \* ARABIC \s 1 </w:instrText>
      </w:r>
      <w:r w:rsidRPr="009209E1">
        <w:rPr>
          <w:rFonts w:ascii="Times New Roman" w:eastAsia="맑은 고딕" w:hAnsi="Times New Roman" w:cs="Times New Roman"/>
          <w:kern w:val="0"/>
          <w:lang w:val="en-GB"/>
        </w:rPr>
        <w:fldChar w:fldCharType="separate"/>
      </w:r>
      <w:r w:rsidRPr="009209E1">
        <w:rPr>
          <w:rFonts w:ascii="Times New Roman" w:eastAsia="맑은 고딕" w:hAnsi="Times New Roman" w:cs="Times New Roman"/>
          <w:noProof/>
          <w:kern w:val="0"/>
          <w:lang w:val="en-GB"/>
        </w:rPr>
        <w:t>89</w:t>
      </w:r>
      <w:r w:rsidRPr="009209E1">
        <w:rPr>
          <w:rFonts w:ascii="Times New Roman" w:eastAsia="맑은 고딕" w:hAnsi="Times New Roman" w:cs="Times New Roman"/>
          <w:kern w:val="0"/>
          <w:lang w:val="en-GB"/>
        </w:rPr>
        <w:fldChar w:fldCharType="end"/>
      </w:r>
      <w:r w:rsidRPr="009209E1">
        <w:rPr>
          <w:rFonts w:ascii="Times New Roman" w:eastAsia="맑은 고딕" w:hAnsi="Times New Roman" w:cs="Times New Roman"/>
          <w:kern w:val="0"/>
          <w:lang w:val="en-GB"/>
        </w:rPr>
        <w:t>)</w:t>
      </w:r>
    </w:p>
    <w:p w:rsidR="009209E1" w:rsidRPr="009209E1" w:rsidRDefault="009209E1" w:rsidP="009209E1">
      <w:pPr>
        <w:widowControl/>
        <w:tabs>
          <w:tab w:val="left" w:pos="400"/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ind w:left="426" w:hanging="426"/>
        <w:textAlignment w:val="baseline"/>
        <w:rPr>
          <w:rFonts w:ascii="Times New Roman" w:eastAsia="맑은 고딕" w:hAnsi="Times New Roman" w:cs="Times New Roman"/>
          <w:kern w:val="0"/>
          <w:szCs w:val="20"/>
          <w:lang w:eastAsia="en-US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–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ab/>
        <w:t>If one or more of the following conditions are true</w:t>
      </w:r>
      <w:r w:rsidRPr="009209E1">
        <w:rPr>
          <w:rFonts w:ascii="Times New Roman" w:eastAsia="맑은 고딕" w:hAnsi="Times New Roman" w:cs="Times New Roman" w:hint="eastAsia"/>
          <w:kern w:val="0"/>
          <w:szCs w:val="20"/>
          <w:lang w:val="en-GB"/>
        </w:rPr>
        <w:t xml:space="preserve"> with X being replaced by 0 and 1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, the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availableFlagN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 is set equal to 0, both components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mvLXN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are set equal to 0,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refIdxLXN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and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predFlagLX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[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x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N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,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yN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 ] of the prediction block covering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luma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location (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x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N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,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yN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 ) are assigned respectively to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mvLXN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,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refIdxLXN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and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predFlagLXN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.</w:t>
      </w:r>
    </w:p>
    <w:p w:rsidR="009209E1" w:rsidRPr="009209E1" w:rsidRDefault="009209E1" w:rsidP="009209E1">
      <w:pPr>
        <w:widowControl/>
        <w:numPr>
          <w:ilvl w:val="0"/>
          <w:numId w:val="5"/>
        </w:numPr>
        <w:tabs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(</w:t>
      </w:r>
      <w:proofErr w:type="spellStart"/>
      <w:proofErr w:type="gram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xP</w:t>
      </w:r>
      <w:proofErr w:type="spellEnd"/>
      <w:proofErr w:type="gram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 &gt;&gt; (log2_parallel_merge_level_minus2 + 2)) is equal to (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xN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 &gt;&gt; (log2_parallel_merge_level_minus2 + 2)) and (yP &gt;&gt; (log2_parallel_merge_level_minus2 + 2)) is equal to (yN &gt;&gt; (log2_parallel_merge_level_minus2 + 2)).</w:t>
      </w:r>
    </w:p>
    <w:p w:rsidR="009209E1" w:rsidRPr="009209E1" w:rsidRDefault="009209E1" w:rsidP="009209E1">
      <w:pPr>
        <w:widowControl/>
        <w:numPr>
          <w:ilvl w:val="0"/>
          <w:numId w:val="5"/>
        </w:numPr>
        <w:tabs>
          <w:tab w:val="left" w:pos="400"/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N is equal to B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/>
        </w:rPr>
        <w:t>2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and availableFlagA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/>
        </w:rPr>
        <w:t>0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 + availableFlagA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/>
        </w:rPr>
        <w:t>1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 + availableFlagB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/>
        </w:rPr>
        <w:t>0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 + availableFlagB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/>
        </w:rPr>
        <w:t>1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is equal to 4.</w:t>
      </w:r>
    </w:p>
    <w:p w:rsidR="009209E1" w:rsidRPr="009209E1" w:rsidRDefault="009209E1" w:rsidP="009209E1">
      <w:pPr>
        <w:widowControl/>
        <w:numPr>
          <w:ilvl w:val="0"/>
          <w:numId w:val="5"/>
        </w:numPr>
        <w:tabs>
          <w:tab w:val="left" w:pos="400"/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The prediction block covering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luma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 location </w:t>
      </w:r>
      <w:proofErr w:type="gram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(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x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N</w:t>
      </w:r>
      <w:proofErr w:type="spellEnd"/>
      <w:proofErr w:type="gram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,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yN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 ) 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is not available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[Ed. (BB): Rewrite it using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MinCbAddrZS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[ ][ ] and the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availibility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process for minimum coding blocks ] or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PredMode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is MODE_INTRA.</w:t>
      </w:r>
    </w:p>
    <w:p w:rsidR="009209E1" w:rsidRPr="009209E1" w:rsidRDefault="009209E1" w:rsidP="009209E1">
      <w:pPr>
        <w:widowControl/>
        <w:numPr>
          <w:ilvl w:val="0"/>
          <w:numId w:val="5"/>
        </w:numPr>
        <w:tabs>
          <w:tab w:val="left" w:pos="400"/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 w:eastAsia="en-US"/>
        </w:rPr>
      </w:pPr>
      <w:proofErr w:type="spellStart"/>
      <w:r w:rsidRPr="009209E1">
        <w:rPr>
          <w:rFonts w:ascii="Times New Roman" w:eastAsia="맑은 고딕" w:hAnsi="Times New Roman" w:cs="Times New Roman" w:hint="eastAsia"/>
          <w:kern w:val="0"/>
          <w:szCs w:val="20"/>
          <w:lang w:val="en-GB"/>
        </w:rPr>
        <w:t>singleMCLFlag</w:t>
      </w:r>
      <w:proofErr w:type="spellEnd"/>
      <w:r w:rsidRPr="009209E1">
        <w:rPr>
          <w:rFonts w:ascii="Times New Roman" w:eastAsia="맑은 고딕" w:hAnsi="Times New Roman" w:cs="Times New Roman" w:hint="eastAsia"/>
          <w:kern w:val="0"/>
          <w:szCs w:val="20"/>
          <w:lang w:val="en-GB"/>
        </w:rPr>
        <w:t xml:space="preserve"> is equal to 0 and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PartMode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 of the current prediction unit is PART_2NxN or PART_2NxnU or PART_2NxnD and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partIdx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 is equal to 1 and N is equal to B1</w:t>
      </w:r>
    </w:p>
    <w:p w:rsidR="009209E1" w:rsidRPr="009209E1" w:rsidRDefault="009209E1" w:rsidP="009209E1">
      <w:pPr>
        <w:widowControl/>
        <w:numPr>
          <w:ilvl w:val="0"/>
          <w:numId w:val="5"/>
        </w:numPr>
        <w:tabs>
          <w:tab w:val="left" w:pos="400"/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 w:eastAsia="en-US"/>
        </w:rPr>
      </w:pPr>
      <w:proofErr w:type="spellStart"/>
      <w:r w:rsidRPr="009209E1">
        <w:rPr>
          <w:rFonts w:ascii="Times New Roman" w:eastAsia="맑은 고딕" w:hAnsi="Times New Roman" w:cs="Times New Roman" w:hint="eastAsia"/>
          <w:kern w:val="0"/>
          <w:szCs w:val="20"/>
          <w:lang w:val="en-GB"/>
        </w:rPr>
        <w:t>singleMCLFlag</w:t>
      </w:r>
      <w:proofErr w:type="spellEnd"/>
      <w:r w:rsidRPr="009209E1">
        <w:rPr>
          <w:rFonts w:ascii="Times New Roman" w:eastAsia="맑은 고딕" w:hAnsi="Times New Roman" w:cs="Times New Roman" w:hint="eastAsia"/>
          <w:kern w:val="0"/>
          <w:szCs w:val="20"/>
          <w:lang w:val="en-GB"/>
        </w:rPr>
        <w:t xml:space="preserve"> is equal to 0 and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PartMode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 of the current prediction unit is PART_Nx2N or PART_nLx2N or PART_nRx2N and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partIdx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 is equal to 1 and N is equal to A1</w:t>
      </w:r>
    </w:p>
    <w:p w:rsidR="009209E1" w:rsidRPr="009209E1" w:rsidRDefault="009209E1" w:rsidP="009209E1">
      <w:pPr>
        <w:widowControl/>
        <w:numPr>
          <w:ilvl w:val="0"/>
          <w:numId w:val="5"/>
        </w:numPr>
        <w:tabs>
          <w:tab w:val="left" w:pos="400"/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 w:eastAsia="en-US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N is equal to B1 and the prediction units covering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luma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 location </w:t>
      </w:r>
      <w:proofErr w:type="gram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(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xP</w:t>
      </w:r>
      <w:proofErr w:type="spellEnd"/>
      <w:proofErr w:type="gram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 − 1,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yP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 +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nPSH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 − 1 ) ( N = A1 ) and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luma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 location (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xN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,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yN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 ) (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Cand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. N) have the same motion vectors and the same reference indices</w:t>
      </w:r>
    </w:p>
    <w:p w:rsidR="009209E1" w:rsidRPr="009209E1" w:rsidRDefault="009209E1" w:rsidP="009209E1">
      <w:pPr>
        <w:widowControl/>
        <w:numPr>
          <w:ilvl w:val="0"/>
          <w:numId w:val="5"/>
        </w:numPr>
        <w:tabs>
          <w:tab w:val="left" w:pos="400"/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 w:eastAsia="en-US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N is equal to B0 and the prediction units covering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luma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 location </w:t>
      </w:r>
      <w:proofErr w:type="gram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(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xP</w:t>
      </w:r>
      <w:proofErr w:type="spellEnd"/>
      <w:proofErr w:type="gram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 +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nPSW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 − 1,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yP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 − 1 ) ( N = B1 ) and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luma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 location (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xN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,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yN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 ) (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Cand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. N) have the same motion vectors and the same reference indices</w:t>
      </w:r>
    </w:p>
    <w:p w:rsidR="009209E1" w:rsidRPr="009209E1" w:rsidRDefault="009209E1" w:rsidP="009209E1">
      <w:pPr>
        <w:widowControl/>
        <w:numPr>
          <w:ilvl w:val="0"/>
          <w:numId w:val="5"/>
        </w:numPr>
        <w:tabs>
          <w:tab w:val="left" w:pos="400"/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 w:eastAsia="en-US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N is equal to A0 and the prediction units covering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luma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 location </w:t>
      </w:r>
      <w:proofErr w:type="gram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(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xP</w:t>
      </w:r>
      <w:proofErr w:type="spellEnd"/>
      <w:proofErr w:type="gram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 − 1,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yP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 +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nPSH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 − 1 ) ( N = A1 ) and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luma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 location (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xN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,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yN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 ) (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Cand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. N) have the same motion vectors and the same reference indices</w:t>
      </w:r>
    </w:p>
    <w:p w:rsidR="009209E1" w:rsidRPr="009209E1" w:rsidRDefault="009209E1" w:rsidP="009209E1">
      <w:pPr>
        <w:widowControl/>
        <w:numPr>
          <w:ilvl w:val="0"/>
          <w:numId w:val="5"/>
        </w:numPr>
        <w:tabs>
          <w:tab w:val="left" w:pos="400"/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 w:eastAsia="en-US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N is equal to B2 and the prediction units covering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luma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 location </w:t>
      </w:r>
      <w:proofErr w:type="gram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(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xP</w:t>
      </w:r>
      <w:proofErr w:type="spellEnd"/>
      <w:proofErr w:type="gram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 +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nPSW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 − 1,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yP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 − 1 ) ( N = B1 ) and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luma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 location (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xN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,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yN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 ) (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Cand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. N) have the same motion vectors and the same reference indices</w:t>
      </w:r>
    </w:p>
    <w:p w:rsidR="009209E1" w:rsidRPr="009209E1" w:rsidRDefault="009209E1" w:rsidP="009209E1">
      <w:pPr>
        <w:widowControl/>
        <w:numPr>
          <w:ilvl w:val="0"/>
          <w:numId w:val="5"/>
        </w:numPr>
        <w:tabs>
          <w:tab w:val="left" w:pos="400"/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 w:eastAsia="en-US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N is equal to B2 and the prediction units covering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luma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 location </w:t>
      </w:r>
      <w:proofErr w:type="gram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(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xP</w:t>
      </w:r>
      <w:proofErr w:type="spellEnd"/>
      <w:proofErr w:type="gram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 − 1,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yP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 +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nPSH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 − 1 ) ( N = A1 ) and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luma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 location (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xN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,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yN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 ) (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Cand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. N) have the same motion vectors and the same reference indices</w:t>
      </w:r>
    </w:p>
    <w:p w:rsidR="009209E1" w:rsidRPr="009209E1" w:rsidRDefault="003F1418" w:rsidP="009209E1">
      <w:pPr>
        <w:widowControl/>
        <w:tabs>
          <w:tab w:val="left" w:pos="400"/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ind w:left="426" w:hanging="426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/>
        </w:rPr>
      </w:pPr>
      <w:r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–</w:t>
      </w:r>
      <w:r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ab/>
        <w:t>Otherwise,</w:t>
      </w:r>
      <w:r>
        <w:rPr>
          <w:rFonts w:ascii="Times New Roman" w:eastAsia="맑은 고딕" w:hAnsi="Times New Roman" w:cs="Times New Roman" w:hint="eastAsia"/>
          <w:kern w:val="0"/>
          <w:szCs w:val="20"/>
          <w:lang w:val="en-GB"/>
        </w:rPr>
        <w:t xml:space="preserve"> </w:t>
      </w:r>
      <w:proofErr w:type="spellStart"/>
      <w:r w:rsidRPr="003F1418">
        <w:rPr>
          <w:rFonts w:ascii="Times New Roman" w:eastAsia="맑은 고딕" w:hAnsi="Times New Roman" w:cs="Times New Roman"/>
          <w:kern w:val="0"/>
          <w:szCs w:val="20"/>
          <w:highlight w:val="yellow"/>
          <w:lang w:val="en-GB" w:eastAsia="en-US"/>
        </w:rPr>
        <w:t>spatialCandCnt</w:t>
      </w:r>
      <w:proofErr w:type="spellEnd"/>
      <w:r w:rsidRPr="003F1418">
        <w:rPr>
          <w:rFonts w:ascii="Times New Roman" w:eastAsia="맑은 고딕" w:hAnsi="Times New Roman" w:cs="Times New Roman"/>
          <w:kern w:val="0"/>
          <w:szCs w:val="20"/>
          <w:highlight w:val="yellow"/>
          <w:lang w:val="en-GB" w:eastAsia="en-US"/>
        </w:rPr>
        <w:t xml:space="preserve"> </w:t>
      </w:r>
      <w:r w:rsidRPr="003F1418">
        <w:rPr>
          <w:rFonts w:ascii="Times New Roman" w:eastAsia="맑은 고딕" w:hAnsi="Times New Roman" w:cs="Times New Roman" w:hint="eastAsia"/>
          <w:kern w:val="0"/>
          <w:szCs w:val="20"/>
          <w:highlight w:val="yellow"/>
          <w:lang w:val="en-GB" w:eastAsia="en-US"/>
        </w:rPr>
        <w:t xml:space="preserve">is </w:t>
      </w:r>
      <w:r w:rsidRPr="003F1418">
        <w:rPr>
          <w:rFonts w:ascii="Times New Roman" w:eastAsia="맑은 고딕" w:hAnsi="Times New Roman" w:cs="Times New Roman"/>
          <w:kern w:val="0"/>
          <w:szCs w:val="20"/>
          <w:highlight w:val="yellow"/>
          <w:lang w:val="en-GB" w:eastAsia="en-US"/>
        </w:rPr>
        <w:t>incremented by 1</w:t>
      </w:r>
      <w:r w:rsidRPr="003F1418">
        <w:rPr>
          <w:rFonts w:ascii="Times New Roman" w:eastAsia="맑은 고딕" w:hAnsi="Times New Roman" w:cs="Times New Roman" w:hint="eastAsia"/>
          <w:kern w:val="0"/>
          <w:szCs w:val="20"/>
          <w:highlight w:val="yellow"/>
          <w:lang w:val="en-GB"/>
        </w:rPr>
        <w:t xml:space="preserve"> and</w:t>
      </w:r>
      <w:r>
        <w:rPr>
          <w:rFonts w:ascii="Times New Roman" w:eastAsia="맑은 고딕" w:hAnsi="Times New Roman" w:cs="Times New Roman" w:hint="eastAsia"/>
          <w:kern w:val="0"/>
          <w:szCs w:val="20"/>
          <w:lang w:val="en-GB"/>
        </w:rPr>
        <w:t xml:space="preserve"> </w:t>
      </w:r>
      <w:proofErr w:type="spellStart"/>
      <w:r w:rsidR="009209E1"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availableFlagN</w:t>
      </w:r>
      <w:proofErr w:type="spellEnd"/>
      <w:r w:rsidR="009209E1"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 is set equal to 1 and the </w:t>
      </w:r>
      <w:r w:rsidR="009209E1"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variables </w:t>
      </w:r>
      <w:proofErr w:type="spellStart"/>
      <w:r w:rsidR="009209E1"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mvLX</w:t>
      </w:r>
      <w:proofErr w:type="spellEnd"/>
      <w:r w:rsidR="009209E1"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[</w:t>
      </w:r>
      <w:r w:rsidR="009209E1"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 </w:t>
      </w:r>
      <w:proofErr w:type="spellStart"/>
      <w:r w:rsidR="009209E1"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x</w:t>
      </w:r>
      <w:r w:rsidR="009209E1"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N</w:t>
      </w:r>
      <w:proofErr w:type="spellEnd"/>
      <w:r w:rsidR="009209E1"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, </w:t>
      </w:r>
      <w:proofErr w:type="spellStart"/>
      <w:r w:rsidR="009209E1"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yN</w:t>
      </w:r>
      <w:proofErr w:type="spellEnd"/>
      <w:r w:rsidR="009209E1"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 ], </w:t>
      </w:r>
      <w:proofErr w:type="spellStart"/>
      <w:r w:rsidR="009209E1"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refIdxLX</w:t>
      </w:r>
      <w:proofErr w:type="spellEnd"/>
      <w:r w:rsidR="009209E1"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[</w:t>
      </w:r>
      <w:r w:rsidR="009209E1"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 </w:t>
      </w:r>
      <w:proofErr w:type="spellStart"/>
      <w:r w:rsidR="009209E1"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x</w:t>
      </w:r>
      <w:r w:rsidR="009209E1"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N</w:t>
      </w:r>
      <w:proofErr w:type="spellEnd"/>
      <w:r w:rsidR="009209E1"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, </w:t>
      </w:r>
      <w:proofErr w:type="spellStart"/>
      <w:r w:rsidR="009209E1"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yN</w:t>
      </w:r>
      <w:proofErr w:type="spellEnd"/>
      <w:r w:rsidR="009209E1"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 ] and </w:t>
      </w:r>
      <w:proofErr w:type="spellStart"/>
      <w:r w:rsidR="009209E1"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predFlagLX</w:t>
      </w:r>
      <w:proofErr w:type="spellEnd"/>
      <w:r w:rsidR="009209E1"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[</w:t>
      </w:r>
      <w:r w:rsidR="009209E1"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 </w:t>
      </w:r>
      <w:proofErr w:type="spellStart"/>
      <w:r w:rsidR="009209E1"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x</w:t>
      </w:r>
      <w:r w:rsidR="009209E1"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N</w:t>
      </w:r>
      <w:proofErr w:type="spellEnd"/>
      <w:r w:rsidR="009209E1"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, </w:t>
      </w:r>
      <w:proofErr w:type="spellStart"/>
      <w:r w:rsidR="009209E1"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yN</w:t>
      </w:r>
      <w:proofErr w:type="spellEnd"/>
      <w:r w:rsidR="009209E1"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 ] of the prediction block covering </w:t>
      </w:r>
      <w:proofErr w:type="spellStart"/>
      <w:r w:rsidR="009209E1"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luma</w:t>
      </w:r>
      <w:proofErr w:type="spellEnd"/>
      <w:r w:rsidR="009209E1"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location (</w:t>
      </w:r>
      <w:r w:rsidR="009209E1"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 </w:t>
      </w:r>
      <w:proofErr w:type="spellStart"/>
      <w:r w:rsidR="009209E1"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x</w:t>
      </w:r>
      <w:r w:rsidR="009209E1"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N</w:t>
      </w:r>
      <w:proofErr w:type="spellEnd"/>
      <w:r w:rsidR="009209E1"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, </w:t>
      </w:r>
      <w:proofErr w:type="spellStart"/>
      <w:r w:rsidR="009209E1"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yN</w:t>
      </w:r>
      <w:proofErr w:type="spellEnd"/>
      <w:r w:rsidR="009209E1"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 ) are assigned respectively to </w:t>
      </w:r>
      <w:proofErr w:type="spellStart"/>
      <w:r w:rsidR="009209E1"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mvLXN</w:t>
      </w:r>
      <w:proofErr w:type="spellEnd"/>
      <w:r w:rsidR="009209E1"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, </w:t>
      </w:r>
      <w:proofErr w:type="spellStart"/>
      <w:r w:rsidR="009209E1"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refIdxLXN</w:t>
      </w:r>
      <w:proofErr w:type="spellEnd"/>
      <w:r w:rsidR="009209E1"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and </w:t>
      </w:r>
      <w:proofErr w:type="spellStart"/>
      <w:r w:rsidR="009209E1"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predFlagLXN</w:t>
      </w:r>
      <w:proofErr w:type="spellEnd"/>
      <w:r w:rsidR="009209E1"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.</w:t>
      </w:r>
    </w:p>
    <w:p w:rsidR="009209E1" w:rsidRDefault="009209E1">
      <w:pPr>
        <w:rPr>
          <w:rFonts w:hint="eastAsia"/>
          <w:lang w:val="en-GB"/>
        </w:rPr>
      </w:pPr>
    </w:p>
    <w:p w:rsidR="009209E1" w:rsidRPr="009209E1" w:rsidRDefault="009209E1" w:rsidP="009209E1">
      <w:pPr>
        <w:keepNext/>
        <w:keepLines/>
        <w:widowControl/>
        <w:numPr>
          <w:ilvl w:val="4"/>
          <w:numId w:val="0"/>
        </w:numPr>
        <w:tabs>
          <w:tab w:val="left" w:pos="794"/>
          <w:tab w:val="left" w:pos="907"/>
          <w:tab w:val="left" w:pos="1191"/>
          <w:tab w:val="left" w:pos="1588"/>
          <w:tab w:val="left" w:pos="1985"/>
          <w:tab w:val="num" w:pos="4752"/>
        </w:tabs>
        <w:wordWrap/>
        <w:overflowPunct w:val="0"/>
        <w:adjustRightInd w:val="0"/>
        <w:spacing w:before="181" w:after="0" w:line="240" w:lineRule="auto"/>
        <w:ind w:left="2232" w:hanging="2232"/>
        <w:textAlignment w:val="baseline"/>
        <w:outlineLvl w:val="4"/>
        <w:rPr>
          <w:rFonts w:ascii="Times New Roman" w:eastAsia="맑은 고딕" w:hAnsi="Times New Roman" w:cs="Times New Roman"/>
          <w:b/>
          <w:bCs/>
          <w:kern w:val="0"/>
          <w:szCs w:val="20"/>
          <w:lang w:val="en-GB" w:eastAsia="x-none"/>
        </w:rPr>
      </w:pPr>
      <w:bookmarkStart w:id="4" w:name="_Ref300150884"/>
      <w:r>
        <w:rPr>
          <w:rFonts w:ascii="Times New Roman" w:eastAsia="맑은 고딕" w:hAnsi="Times New Roman" w:cs="Times New Roman" w:hint="eastAsia"/>
          <w:b/>
          <w:bCs/>
          <w:kern w:val="0"/>
          <w:szCs w:val="20"/>
          <w:lang w:val="en-GB"/>
        </w:rPr>
        <w:t>8.5.2.1.3</w:t>
      </w:r>
      <w:r>
        <w:rPr>
          <w:rFonts w:ascii="Times New Roman" w:eastAsia="맑은 고딕" w:hAnsi="Times New Roman" w:cs="Times New Roman" w:hint="eastAsia"/>
          <w:b/>
          <w:bCs/>
          <w:kern w:val="0"/>
          <w:szCs w:val="20"/>
          <w:lang w:val="en-GB"/>
        </w:rPr>
        <w:tab/>
      </w:r>
      <w:r w:rsidRPr="009209E1">
        <w:rPr>
          <w:rFonts w:ascii="Times New Roman" w:eastAsia="맑은 고딕" w:hAnsi="Times New Roman" w:cs="Times New Roman"/>
          <w:b/>
          <w:bCs/>
          <w:kern w:val="0"/>
          <w:szCs w:val="20"/>
          <w:lang w:val="en-GB" w:eastAsia="x-none"/>
        </w:rPr>
        <w:t>Derivation process for combined bi-predictive merging candidate</w:t>
      </w:r>
      <w:bookmarkEnd w:id="4"/>
      <w:r w:rsidRPr="009209E1">
        <w:rPr>
          <w:rFonts w:ascii="Times New Roman" w:eastAsia="맑은 고딕" w:hAnsi="Times New Roman" w:cs="Times New Roman"/>
          <w:b/>
          <w:bCs/>
          <w:kern w:val="0"/>
          <w:szCs w:val="20"/>
          <w:lang w:val="en-GB" w:eastAsia="x-none"/>
        </w:rPr>
        <w:t>s</w:t>
      </w:r>
    </w:p>
    <w:p w:rsidR="009209E1" w:rsidRPr="009209E1" w:rsidRDefault="009209E1" w:rsidP="009209E1">
      <w:pPr>
        <w:widowControl/>
        <w:tabs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Inputs of this process are</w:t>
      </w:r>
    </w:p>
    <w:p w:rsidR="009209E1" w:rsidRPr="009209E1" w:rsidRDefault="009209E1" w:rsidP="009209E1">
      <w:pPr>
        <w:widowControl/>
        <w:numPr>
          <w:ilvl w:val="0"/>
          <w:numId w:val="1"/>
        </w:numPr>
        <w:tabs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 xml:space="preserve">a merging candidate list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mergeCandList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,</w:t>
      </w:r>
    </w:p>
    <w:p w:rsidR="009209E1" w:rsidRPr="009209E1" w:rsidRDefault="009209E1" w:rsidP="009209E1">
      <w:pPr>
        <w:widowControl/>
        <w:numPr>
          <w:ilvl w:val="0"/>
          <w:numId w:val="1"/>
        </w:numPr>
        <w:tabs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lastRenderedPageBreak/>
        <w:t xml:space="preserve">reference indices refIdxL0N and refIdxL1N of 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 xml:space="preserve">every candidate N being in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mergeCandList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,</w:t>
      </w:r>
    </w:p>
    <w:p w:rsidR="009209E1" w:rsidRPr="009209E1" w:rsidRDefault="009209E1" w:rsidP="009209E1">
      <w:pPr>
        <w:widowControl/>
        <w:numPr>
          <w:ilvl w:val="0"/>
          <w:numId w:val="1"/>
        </w:numPr>
        <w:tabs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prediction list utilization flags predFlagL0N and predFlagL1N of 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 xml:space="preserve">every candidate N being in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mergeCandList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,</w:t>
      </w:r>
    </w:p>
    <w:p w:rsidR="009209E1" w:rsidRPr="009209E1" w:rsidRDefault="009209E1" w:rsidP="009209E1">
      <w:pPr>
        <w:widowControl/>
        <w:numPr>
          <w:ilvl w:val="0"/>
          <w:numId w:val="1"/>
        </w:numPr>
        <w:tabs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motion vectors mvL0N and mvL1N of 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 xml:space="preserve">every candidate N being in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mergeCandList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,</w:t>
      </w:r>
    </w:p>
    <w:p w:rsidR="009209E1" w:rsidRPr="009209E1" w:rsidRDefault="009209E1" w:rsidP="009209E1">
      <w:pPr>
        <w:widowControl/>
        <w:numPr>
          <w:ilvl w:val="0"/>
          <w:numId w:val="1"/>
        </w:numPr>
        <w:tabs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 xml:space="preserve">the number of elements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numMergeCand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 xml:space="preserve"> within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mergeCandList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,</w:t>
      </w:r>
    </w:p>
    <w:p w:rsidR="009209E1" w:rsidRPr="009209E1" w:rsidRDefault="009209E1" w:rsidP="009209E1">
      <w:pPr>
        <w:widowControl/>
        <w:numPr>
          <w:ilvl w:val="0"/>
          <w:numId w:val="1"/>
        </w:numPr>
        <w:tabs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 xml:space="preserve">the number of elements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numOrigMergeCand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 xml:space="preserve"> within the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mergeCandList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 xml:space="preserve"> after the spatial </w:t>
      </w:r>
      <w:r w:rsidRPr="009209E1">
        <w:rPr>
          <w:rFonts w:ascii="Times New Roman" w:eastAsia="맑은 고딕" w:hAnsi="Times New Roman" w:cs="Times New Roman"/>
          <w:strike/>
          <w:kern w:val="0"/>
          <w:szCs w:val="20"/>
          <w:highlight w:val="yellow"/>
          <w:lang w:val="en-GB" w:eastAsia="x-none"/>
        </w:rPr>
        <w:t>and temporal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 xml:space="preserve"> merge candidate derivation process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,</w:t>
      </w:r>
      <w:bookmarkStart w:id="5" w:name="_GoBack"/>
      <w:bookmarkEnd w:id="5"/>
    </w:p>
    <w:p w:rsidR="009209E1" w:rsidRPr="009209E1" w:rsidRDefault="009209E1" w:rsidP="009209E1">
      <w:pPr>
        <w:widowControl/>
        <w:tabs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Outputs of this process are</w:t>
      </w:r>
    </w:p>
    <w:p w:rsidR="009209E1" w:rsidRPr="009209E1" w:rsidRDefault="009209E1" w:rsidP="009209E1">
      <w:pPr>
        <w:widowControl/>
        <w:numPr>
          <w:ilvl w:val="0"/>
          <w:numId w:val="1"/>
        </w:numPr>
        <w:tabs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 xml:space="preserve">the merging candidate list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mergeCandList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,</w:t>
      </w:r>
    </w:p>
    <w:p w:rsidR="009209E1" w:rsidRPr="009209E1" w:rsidRDefault="009209E1" w:rsidP="009209E1">
      <w:pPr>
        <w:widowControl/>
        <w:numPr>
          <w:ilvl w:val="0"/>
          <w:numId w:val="1"/>
        </w:numPr>
        <w:tabs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</w:pPr>
      <w:proofErr w:type="gram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the</w:t>
      </w:r>
      <w:proofErr w:type="gram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 xml:space="preserve"> number of elements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numMergeCand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 xml:space="preserve"> within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mergeCandList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.</w:t>
      </w:r>
    </w:p>
    <w:p w:rsidR="009209E1" w:rsidRPr="009209E1" w:rsidRDefault="009209E1" w:rsidP="009209E1">
      <w:pPr>
        <w:widowControl/>
        <w:numPr>
          <w:ilvl w:val="0"/>
          <w:numId w:val="1"/>
        </w:numPr>
        <w:tabs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reference indices refIdxL0combCand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/>
        </w:rPr>
        <w:t>k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and refIdxL1combCand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/>
        </w:rPr>
        <w:t>k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of 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 xml:space="preserve">every new candidate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combCand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 w:eastAsia="x-none"/>
        </w:rPr>
        <w:t>k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 xml:space="preserve"> being added in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mergeCandList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 xml:space="preserve"> during the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invokation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 xml:space="preserve"> of this process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,</w:t>
      </w:r>
    </w:p>
    <w:p w:rsidR="009209E1" w:rsidRPr="009209E1" w:rsidRDefault="009209E1" w:rsidP="009209E1">
      <w:pPr>
        <w:widowControl/>
        <w:numPr>
          <w:ilvl w:val="0"/>
          <w:numId w:val="1"/>
        </w:numPr>
        <w:tabs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prediction list utilization flags predFlagL0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combCand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 w:eastAsia="x-none"/>
        </w:rPr>
        <w:t>k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and predFlagL1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combCand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 w:eastAsia="x-none"/>
        </w:rPr>
        <w:t>k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of 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 xml:space="preserve">every new candidate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combCand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 w:eastAsia="x-none"/>
        </w:rPr>
        <w:t>k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 xml:space="preserve"> being added in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mergeCandList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 xml:space="preserve"> during the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invokation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 xml:space="preserve"> of this process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,</w:t>
      </w:r>
    </w:p>
    <w:p w:rsidR="009209E1" w:rsidRPr="009209E1" w:rsidRDefault="009209E1" w:rsidP="009209E1">
      <w:pPr>
        <w:widowControl/>
        <w:numPr>
          <w:ilvl w:val="0"/>
          <w:numId w:val="1"/>
        </w:numPr>
        <w:tabs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motion vectors mvL0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combCand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 w:eastAsia="x-none"/>
        </w:rPr>
        <w:t>k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and mvL1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combCand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 w:eastAsia="x-none"/>
        </w:rPr>
        <w:t>k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of 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 xml:space="preserve">every new candidate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combCand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 w:eastAsia="x-none"/>
        </w:rPr>
        <w:t>k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 xml:space="preserve"> being added in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mergeCandList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 xml:space="preserve"> during the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invokation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 xml:space="preserve"> of this process,</w:t>
      </w:r>
    </w:p>
    <w:p w:rsidR="009209E1" w:rsidRPr="009209E1" w:rsidRDefault="009209E1" w:rsidP="009209E1">
      <w:pPr>
        <w:widowControl/>
        <w:tabs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 xml:space="preserve">When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numOrigMergeCand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is greater than 1 and less than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MaxNumMergeCand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, the variable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numInputMergeCand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 is set to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numMergeCand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 xml:space="preserve">, 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 xml:space="preserve">the variable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combIdx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 xml:space="preserve">, the variable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combStop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 xml:space="preserve"> is set to FALSE and the following steps are repeated until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combStop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 xml:space="preserve"> is equal to TRUE.</w:t>
      </w:r>
    </w:p>
    <w:p w:rsidR="009209E1" w:rsidRPr="009209E1" w:rsidRDefault="009209E1" w:rsidP="009209E1">
      <w:pPr>
        <w:widowControl/>
        <w:numPr>
          <w:ilvl w:val="0"/>
          <w:numId w:val="6"/>
        </w:numPr>
        <w:tabs>
          <w:tab w:val="left" w:pos="720"/>
          <w:tab w:val="left" w:pos="794"/>
          <w:tab w:val="left" w:pos="1080"/>
          <w:tab w:val="left" w:pos="1440"/>
          <w:tab w:val="left" w:pos="1588"/>
          <w:tab w:val="left" w:pos="1985"/>
          <w:tab w:val="left" w:pos="2977"/>
        </w:tabs>
        <w:wordWrap/>
        <w:overflowPunct w:val="0"/>
        <w:adjustRightInd w:val="0"/>
        <w:spacing w:before="136" w:after="0" w:line="240" w:lineRule="auto"/>
        <w:ind w:left="709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 xml:space="preserve">The variables l0CandIdx and l1CandIdx are derived using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combIdx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 xml:space="preserve"> as specified in 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fldChar w:fldCharType="begin" w:fldLock="1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instrText xml:space="preserve"> REF _Ref300223182 \h </w:instrTex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instrText xml:space="preserve"> \* MERGEFORMAT </w:instrTex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fldChar w:fldCharType="separate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 xml:space="preserve">Table </w:t>
      </w:r>
      <w:r w:rsidRPr="009209E1">
        <w:rPr>
          <w:rFonts w:ascii="Times New Roman" w:eastAsia="맑은 고딕" w:hAnsi="Times New Roman" w:cs="Times New Roman"/>
          <w:noProof/>
          <w:kern w:val="0"/>
          <w:szCs w:val="20"/>
          <w:lang w:val="en-GB" w:eastAsia="en-US"/>
        </w:rPr>
        <w:t>8</w:t>
      </w:r>
      <w:r w:rsidRPr="009209E1">
        <w:rPr>
          <w:rFonts w:ascii="Times New Roman" w:eastAsia="맑은 고딕" w:hAnsi="Times New Roman" w:cs="Times New Roman"/>
          <w:noProof/>
          <w:kern w:val="0"/>
          <w:szCs w:val="20"/>
          <w:lang w:val="en-GB" w:eastAsia="en-US"/>
        </w:rPr>
        <w:noBreakHyphen/>
        <w:t>7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fldChar w:fldCharType="end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.</w:t>
      </w:r>
    </w:p>
    <w:p w:rsidR="009209E1" w:rsidRPr="009209E1" w:rsidRDefault="009209E1" w:rsidP="009209E1">
      <w:pPr>
        <w:widowControl/>
        <w:numPr>
          <w:ilvl w:val="0"/>
          <w:numId w:val="6"/>
        </w:numPr>
        <w:tabs>
          <w:tab w:val="left" w:pos="720"/>
          <w:tab w:val="left" w:pos="794"/>
          <w:tab w:val="left" w:pos="1080"/>
          <w:tab w:val="left" w:pos="1440"/>
          <w:tab w:val="left" w:pos="1588"/>
          <w:tab w:val="left" w:pos="1985"/>
          <w:tab w:val="left" w:pos="2977"/>
        </w:tabs>
        <w:wordWrap/>
        <w:overflowPunct w:val="0"/>
        <w:adjustRightInd w:val="0"/>
        <w:spacing w:before="136" w:after="0" w:line="240" w:lineRule="auto"/>
        <w:ind w:left="709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 xml:space="preserve">The following assignments are made with l0Cand being the candidate at position l0CandIdx and l1Cand being the candidate at position l1CandIdx in the merging candidate list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mergeCandList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 xml:space="preserve"> </w:t>
      </w:r>
      <w:proofErr w:type="gram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( l0Cand</w:t>
      </w:r>
      <w:proofErr w:type="gram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 =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mergeCandList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[ l0CandIdx ] , l1Cand =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mergeCandList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[ l1CandIdx ] ).</w:t>
      </w:r>
    </w:p>
    <w:p w:rsidR="009209E1" w:rsidRPr="009209E1" w:rsidRDefault="009209E1" w:rsidP="009209E1">
      <w:pPr>
        <w:widowControl/>
        <w:numPr>
          <w:ilvl w:val="0"/>
          <w:numId w:val="6"/>
        </w:numPr>
        <w:tabs>
          <w:tab w:val="left" w:pos="720"/>
          <w:tab w:val="left" w:pos="794"/>
          <w:tab w:val="left" w:pos="1080"/>
          <w:tab w:val="left" w:pos="1440"/>
          <w:tab w:val="left" w:pos="1588"/>
          <w:tab w:val="left" w:pos="1985"/>
          <w:tab w:val="left" w:pos="2977"/>
        </w:tabs>
        <w:wordWrap/>
        <w:overflowPunct w:val="0"/>
        <w:adjustRightInd w:val="0"/>
        <w:spacing w:before="136" w:after="0" w:line="240" w:lineRule="auto"/>
        <w:ind w:left="709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When all of the following conditions are true,</w:t>
      </w:r>
    </w:p>
    <w:p w:rsidR="009209E1" w:rsidRPr="009209E1" w:rsidRDefault="009209E1" w:rsidP="009209E1">
      <w:pPr>
        <w:widowControl/>
        <w:numPr>
          <w:ilvl w:val="2"/>
          <w:numId w:val="1"/>
        </w:numPr>
        <w:tabs>
          <w:tab w:val="left" w:pos="794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predFlagL0l0Cand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 = = 1,</w:t>
      </w:r>
    </w:p>
    <w:p w:rsidR="009209E1" w:rsidRPr="009209E1" w:rsidRDefault="009209E1" w:rsidP="009209E1">
      <w:pPr>
        <w:widowControl/>
        <w:numPr>
          <w:ilvl w:val="2"/>
          <w:numId w:val="1"/>
        </w:numPr>
        <w:tabs>
          <w:tab w:val="left" w:pos="794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</w:pPr>
      <w:bookmarkStart w:id="6" w:name="_Ref300150896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predFlagL1l1Cand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 = = 1,</w:t>
      </w:r>
    </w:p>
    <w:p w:rsidR="009209E1" w:rsidRPr="009209E1" w:rsidRDefault="009209E1" w:rsidP="009209E1">
      <w:pPr>
        <w:widowControl/>
        <w:numPr>
          <w:ilvl w:val="2"/>
          <w:numId w:val="1"/>
        </w:numPr>
        <w:tabs>
          <w:tab w:val="left" w:pos="794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en-US"/>
        </w:rPr>
        <w:t>PicOrderCnt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( RefPicList0[ refIdxL</w:t>
      </w:r>
      <w:r w:rsidRPr="009209E1">
        <w:rPr>
          <w:rFonts w:ascii="Times New Roman" w:eastAsia="MS Mincho" w:hAnsi="Times New Roman" w:cs="Times New Roman"/>
          <w:kern w:val="0"/>
          <w:szCs w:val="20"/>
          <w:lang w:val="en-GB" w:eastAsia="ja-JP"/>
        </w:rPr>
        <w:t>0l0Cand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 ] )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 != 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PicOrderCnt( RefPicList1[ refIdxL</w:t>
      </w:r>
      <w:r w:rsidRPr="009209E1">
        <w:rPr>
          <w:rFonts w:ascii="Times New Roman" w:eastAsia="MS Mincho" w:hAnsi="Times New Roman" w:cs="Times New Roman"/>
          <w:kern w:val="0"/>
          <w:szCs w:val="20"/>
          <w:lang w:val="en-GB" w:eastAsia="ja-JP"/>
        </w:rPr>
        <w:t>1l1Cand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 ] </w:t>
      </w:r>
      <w:r w:rsidRPr="009209E1">
        <w:rPr>
          <w:rFonts w:ascii="Times New Roman" w:eastAsia="MS Mincho" w:hAnsi="Times New Roman" w:cs="Times New Roman"/>
          <w:kern w:val="0"/>
          <w:szCs w:val="20"/>
          <w:lang w:val="en-GB" w:eastAsia="ja-JP"/>
        </w:rPr>
        <w:t>)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 | | mvL0l0Cand != mvL1l1Cand,</w:t>
      </w:r>
    </w:p>
    <w:p w:rsidR="009209E1" w:rsidRPr="009209E1" w:rsidRDefault="009209E1" w:rsidP="009209E1">
      <w:pPr>
        <w:widowControl/>
        <w:tabs>
          <w:tab w:val="left" w:pos="720"/>
          <w:tab w:val="left" w:pos="1080"/>
          <w:tab w:val="left" w:pos="1440"/>
          <w:tab w:val="left" w:pos="2977"/>
        </w:tabs>
        <w:wordWrap/>
        <w:overflowPunct w:val="0"/>
        <w:adjustRightInd w:val="0"/>
        <w:spacing w:before="136" w:after="0" w:line="240" w:lineRule="auto"/>
        <w:ind w:left="720" w:hanging="450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ab/>
        <w:t xml:space="preserve">the candidate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combCand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 w:eastAsia="x-none"/>
        </w:rPr>
        <w:t>k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 xml:space="preserve"> with k equal to (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numMergeCand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 −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numInputMergeCand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 xml:space="preserve"> ) is added at the end of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mergeCandList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 xml:space="preserve"> (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mergeCandList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[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numMergeCand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 ] =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combCand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 w:eastAsia="x-none"/>
        </w:rPr>
        <w:t>k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 xml:space="preserve"> ) and the reference indices, the prediction list utilization flags and the motion vectors of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combCand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 w:eastAsia="x-none"/>
        </w:rPr>
        <w:t>k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 xml:space="preserve"> are derived as follows and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numMergeCand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 xml:space="preserve"> is incremented by 1.</w:t>
      </w:r>
    </w:p>
    <w:p w:rsidR="009209E1" w:rsidRPr="009209E1" w:rsidRDefault="009209E1" w:rsidP="009209E1">
      <w:pPr>
        <w:widowControl/>
        <w:tabs>
          <w:tab w:val="left" w:pos="900"/>
          <w:tab w:val="left" w:pos="1260"/>
          <w:tab w:val="left" w:pos="1588"/>
          <w:tab w:val="left" w:pos="1985"/>
          <w:tab w:val="left" w:pos="9090"/>
          <w:tab w:val="left" w:pos="9180"/>
        </w:tabs>
        <w:wordWrap/>
        <w:overflowPunct w:val="0"/>
        <w:adjustRightInd w:val="0"/>
        <w:spacing w:before="136" w:after="0" w:line="240" w:lineRule="auto"/>
        <w:ind w:left="1440" w:firstLine="4"/>
        <w:jc w:val="left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refIdxL0combCand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 w:eastAsia="x-none"/>
        </w:rPr>
        <w:t>k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 = refIdxL0l0Cand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ab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(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begin" w:fldLock="1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instrText xml:space="preserve"> STYLEREF 1 \s </w:instrTex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separate"/>
      </w:r>
      <w:r w:rsidRPr="009209E1">
        <w:rPr>
          <w:rFonts w:ascii="Times New Roman" w:eastAsia="맑은 고딕" w:hAnsi="Times New Roman" w:cs="Times New Roman"/>
          <w:noProof/>
          <w:kern w:val="0"/>
          <w:szCs w:val="20"/>
          <w:lang w:val="en-GB"/>
        </w:rPr>
        <w:t>8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end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noBreakHyphen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begin" w:fldLock="1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instrText xml:space="preserve"> SEQ Equation \* ARABIC \s 1 </w:instrTex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separate"/>
      </w:r>
      <w:r w:rsidRPr="009209E1">
        <w:rPr>
          <w:rFonts w:ascii="Times New Roman" w:eastAsia="맑은 고딕" w:hAnsi="Times New Roman" w:cs="Times New Roman"/>
          <w:noProof/>
          <w:kern w:val="0"/>
          <w:szCs w:val="20"/>
          <w:lang w:val="en-GB"/>
        </w:rPr>
        <w:t>90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end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)</w:t>
      </w:r>
    </w:p>
    <w:p w:rsidR="009209E1" w:rsidRPr="009209E1" w:rsidRDefault="009209E1" w:rsidP="009209E1">
      <w:pPr>
        <w:widowControl/>
        <w:tabs>
          <w:tab w:val="left" w:pos="900"/>
          <w:tab w:val="left" w:pos="1260"/>
          <w:tab w:val="left" w:pos="1588"/>
          <w:tab w:val="left" w:pos="1985"/>
          <w:tab w:val="left" w:pos="9090"/>
          <w:tab w:val="left" w:pos="9180"/>
        </w:tabs>
        <w:wordWrap/>
        <w:overflowPunct w:val="0"/>
        <w:adjustRightInd w:val="0"/>
        <w:spacing w:before="136" w:after="0" w:line="240" w:lineRule="auto"/>
        <w:ind w:left="1440" w:firstLine="4"/>
        <w:jc w:val="left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refIdxL1combCand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 w:eastAsia="x-none"/>
        </w:rPr>
        <w:t>k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 = refIdxL1l1Cand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ab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(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begin" w:fldLock="1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instrText xml:space="preserve"> STYLEREF 1 \s </w:instrTex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separate"/>
      </w:r>
      <w:r w:rsidRPr="009209E1">
        <w:rPr>
          <w:rFonts w:ascii="Times New Roman" w:eastAsia="맑은 고딕" w:hAnsi="Times New Roman" w:cs="Times New Roman"/>
          <w:noProof/>
          <w:kern w:val="0"/>
          <w:szCs w:val="20"/>
          <w:lang w:val="en-GB"/>
        </w:rPr>
        <w:t>8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end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noBreakHyphen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begin" w:fldLock="1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instrText xml:space="preserve"> SEQ Equation \* ARABIC \s 1 </w:instrTex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separate"/>
      </w:r>
      <w:r w:rsidRPr="009209E1">
        <w:rPr>
          <w:rFonts w:ascii="Times New Roman" w:eastAsia="맑은 고딕" w:hAnsi="Times New Roman" w:cs="Times New Roman"/>
          <w:noProof/>
          <w:kern w:val="0"/>
          <w:szCs w:val="20"/>
          <w:lang w:val="en-GB"/>
        </w:rPr>
        <w:t>91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end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)</w:t>
      </w:r>
    </w:p>
    <w:p w:rsidR="009209E1" w:rsidRPr="009209E1" w:rsidRDefault="009209E1" w:rsidP="009209E1">
      <w:pPr>
        <w:widowControl/>
        <w:tabs>
          <w:tab w:val="left" w:pos="900"/>
          <w:tab w:val="left" w:pos="1260"/>
          <w:tab w:val="left" w:pos="1588"/>
          <w:tab w:val="left" w:pos="1985"/>
          <w:tab w:val="left" w:pos="9090"/>
          <w:tab w:val="left" w:pos="9180"/>
        </w:tabs>
        <w:wordWrap/>
        <w:overflowPunct w:val="0"/>
        <w:adjustRightInd w:val="0"/>
        <w:spacing w:before="136" w:after="0" w:line="240" w:lineRule="auto"/>
        <w:ind w:left="1440" w:firstLine="4"/>
        <w:jc w:val="left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predFlagL0combCand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 w:eastAsia="x-none"/>
        </w:rPr>
        <w:t>k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 = 1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ab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(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begin" w:fldLock="1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instrText xml:space="preserve"> STYLEREF 1 \s </w:instrTex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separate"/>
      </w:r>
      <w:r w:rsidRPr="009209E1">
        <w:rPr>
          <w:rFonts w:ascii="Times New Roman" w:eastAsia="맑은 고딕" w:hAnsi="Times New Roman" w:cs="Times New Roman"/>
          <w:noProof/>
          <w:kern w:val="0"/>
          <w:szCs w:val="20"/>
          <w:lang w:val="en-GB"/>
        </w:rPr>
        <w:t>8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end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noBreakHyphen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begin" w:fldLock="1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instrText xml:space="preserve"> SEQ Equation \* ARABIC \s 1 </w:instrTex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separate"/>
      </w:r>
      <w:r w:rsidRPr="009209E1">
        <w:rPr>
          <w:rFonts w:ascii="Times New Roman" w:eastAsia="맑은 고딕" w:hAnsi="Times New Roman" w:cs="Times New Roman"/>
          <w:noProof/>
          <w:kern w:val="0"/>
          <w:szCs w:val="20"/>
          <w:lang w:val="en-GB"/>
        </w:rPr>
        <w:t>92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end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)</w:t>
      </w:r>
    </w:p>
    <w:p w:rsidR="009209E1" w:rsidRPr="009209E1" w:rsidRDefault="009209E1" w:rsidP="009209E1">
      <w:pPr>
        <w:widowControl/>
        <w:tabs>
          <w:tab w:val="left" w:pos="900"/>
          <w:tab w:val="left" w:pos="1260"/>
          <w:tab w:val="left" w:pos="1588"/>
          <w:tab w:val="left" w:pos="1985"/>
          <w:tab w:val="left" w:pos="9090"/>
          <w:tab w:val="left" w:pos="9180"/>
        </w:tabs>
        <w:wordWrap/>
        <w:overflowPunct w:val="0"/>
        <w:adjustRightInd w:val="0"/>
        <w:spacing w:before="136" w:after="0" w:line="240" w:lineRule="auto"/>
        <w:ind w:left="1440" w:firstLine="4"/>
        <w:jc w:val="left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predFlagL1combCand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 w:eastAsia="x-none"/>
        </w:rPr>
        <w:t>k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 = 1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ab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(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begin" w:fldLock="1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instrText xml:space="preserve"> STYLEREF 1 \s </w:instrTex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separate"/>
      </w:r>
      <w:r w:rsidRPr="009209E1">
        <w:rPr>
          <w:rFonts w:ascii="Times New Roman" w:eastAsia="맑은 고딕" w:hAnsi="Times New Roman" w:cs="Times New Roman"/>
          <w:noProof/>
          <w:kern w:val="0"/>
          <w:szCs w:val="20"/>
          <w:lang w:val="en-GB"/>
        </w:rPr>
        <w:t>8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end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noBreakHyphen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begin" w:fldLock="1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instrText xml:space="preserve"> SEQ Equation \* ARABIC \s 1 </w:instrTex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separate"/>
      </w:r>
      <w:r w:rsidRPr="009209E1">
        <w:rPr>
          <w:rFonts w:ascii="Times New Roman" w:eastAsia="맑은 고딕" w:hAnsi="Times New Roman" w:cs="Times New Roman"/>
          <w:noProof/>
          <w:kern w:val="0"/>
          <w:szCs w:val="20"/>
          <w:lang w:val="en-GB"/>
        </w:rPr>
        <w:t>93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end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)</w:t>
      </w:r>
    </w:p>
    <w:p w:rsidR="009209E1" w:rsidRPr="009209E1" w:rsidRDefault="009209E1" w:rsidP="009209E1">
      <w:pPr>
        <w:widowControl/>
        <w:tabs>
          <w:tab w:val="left" w:pos="900"/>
          <w:tab w:val="left" w:pos="1260"/>
          <w:tab w:val="left" w:pos="1588"/>
          <w:tab w:val="left" w:pos="1985"/>
          <w:tab w:val="left" w:pos="9090"/>
          <w:tab w:val="left" w:pos="9180"/>
        </w:tabs>
        <w:wordWrap/>
        <w:overflowPunct w:val="0"/>
        <w:adjustRightInd w:val="0"/>
        <w:spacing w:before="136" w:after="0" w:line="240" w:lineRule="auto"/>
        <w:ind w:left="1440" w:firstLine="4"/>
        <w:jc w:val="left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/>
        </w:rPr>
      </w:pPr>
      <w:proofErr w:type="gram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mvL0combCand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 w:eastAsia="x-none"/>
        </w:rPr>
        <w:t>k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[</w:t>
      </w:r>
      <w:proofErr w:type="gram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 0 ] = mvL0l0Cand[ 0 ]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ab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(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begin" w:fldLock="1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instrText xml:space="preserve"> STYLEREF 1 \s </w:instrTex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separate"/>
      </w:r>
      <w:r w:rsidRPr="009209E1">
        <w:rPr>
          <w:rFonts w:ascii="Times New Roman" w:eastAsia="맑은 고딕" w:hAnsi="Times New Roman" w:cs="Times New Roman"/>
          <w:noProof/>
          <w:kern w:val="0"/>
          <w:szCs w:val="20"/>
          <w:lang w:val="en-GB"/>
        </w:rPr>
        <w:t>8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end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noBreakHyphen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begin" w:fldLock="1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instrText xml:space="preserve"> SEQ Equation \* ARABIC \s 1 </w:instrTex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separate"/>
      </w:r>
      <w:r w:rsidRPr="009209E1">
        <w:rPr>
          <w:rFonts w:ascii="Times New Roman" w:eastAsia="맑은 고딕" w:hAnsi="Times New Roman" w:cs="Times New Roman"/>
          <w:noProof/>
          <w:kern w:val="0"/>
          <w:szCs w:val="20"/>
          <w:lang w:val="en-GB"/>
        </w:rPr>
        <w:t>94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end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)</w:t>
      </w:r>
    </w:p>
    <w:p w:rsidR="009209E1" w:rsidRPr="009209E1" w:rsidRDefault="009209E1" w:rsidP="009209E1">
      <w:pPr>
        <w:widowControl/>
        <w:tabs>
          <w:tab w:val="left" w:pos="900"/>
          <w:tab w:val="left" w:pos="1260"/>
          <w:tab w:val="left" w:pos="1588"/>
          <w:tab w:val="left" w:pos="1985"/>
          <w:tab w:val="left" w:pos="9090"/>
          <w:tab w:val="left" w:pos="9180"/>
        </w:tabs>
        <w:wordWrap/>
        <w:overflowPunct w:val="0"/>
        <w:adjustRightInd w:val="0"/>
        <w:spacing w:before="136" w:after="0" w:line="240" w:lineRule="auto"/>
        <w:ind w:left="1440" w:firstLine="4"/>
        <w:jc w:val="left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/>
        </w:rPr>
      </w:pPr>
      <w:proofErr w:type="gram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mvL0combCand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 w:eastAsia="x-none"/>
        </w:rPr>
        <w:t>k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[</w:t>
      </w:r>
      <w:proofErr w:type="gram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 1 ] = mvL0l0Cand[ 1 ]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ab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(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begin" w:fldLock="1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instrText xml:space="preserve"> STYLEREF 1 \s </w:instrTex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separate"/>
      </w:r>
      <w:r w:rsidRPr="009209E1">
        <w:rPr>
          <w:rFonts w:ascii="Times New Roman" w:eastAsia="맑은 고딕" w:hAnsi="Times New Roman" w:cs="Times New Roman"/>
          <w:noProof/>
          <w:kern w:val="0"/>
          <w:szCs w:val="20"/>
          <w:lang w:val="en-GB"/>
        </w:rPr>
        <w:t>8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end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noBreakHyphen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begin" w:fldLock="1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instrText xml:space="preserve"> SEQ Equation \* ARABIC \s 1 </w:instrTex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separate"/>
      </w:r>
      <w:r w:rsidRPr="009209E1">
        <w:rPr>
          <w:rFonts w:ascii="Times New Roman" w:eastAsia="맑은 고딕" w:hAnsi="Times New Roman" w:cs="Times New Roman"/>
          <w:noProof/>
          <w:kern w:val="0"/>
          <w:szCs w:val="20"/>
          <w:lang w:val="en-GB"/>
        </w:rPr>
        <w:t>95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end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)</w:t>
      </w:r>
    </w:p>
    <w:p w:rsidR="009209E1" w:rsidRPr="009209E1" w:rsidRDefault="009209E1" w:rsidP="009209E1">
      <w:pPr>
        <w:widowControl/>
        <w:tabs>
          <w:tab w:val="left" w:pos="900"/>
          <w:tab w:val="left" w:pos="1260"/>
          <w:tab w:val="left" w:pos="1588"/>
          <w:tab w:val="left" w:pos="1985"/>
          <w:tab w:val="left" w:pos="9090"/>
          <w:tab w:val="left" w:pos="9180"/>
        </w:tabs>
        <w:wordWrap/>
        <w:overflowPunct w:val="0"/>
        <w:adjustRightInd w:val="0"/>
        <w:spacing w:before="136" w:after="0" w:line="240" w:lineRule="auto"/>
        <w:ind w:left="1440" w:firstLine="4"/>
        <w:jc w:val="left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/>
        </w:rPr>
      </w:pPr>
      <w:proofErr w:type="gram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mvL1combCand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 w:eastAsia="x-none"/>
        </w:rPr>
        <w:t>k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[</w:t>
      </w:r>
      <w:proofErr w:type="gram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 0 ] = mvL1l1Cand[ 0 ]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ab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(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begin" w:fldLock="1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instrText xml:space="preserve"> STYLEREF 1 \s </w:instrTex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separate"/>
      </w:r>
      <w:r w:rsidRPr="009209E1">
        <w:rPr>
          <w:rFonts w:ascii="Times New Roman" w:eastAsia="맑은 고딕" w:hAnsi="Times New Roman" w:cs="Times New Roman"/>
          <w:noProof/>
          <w:kern w:val="0"/>
          <w:szCs w:val="20"/>
          <w:lang w:val="en-GB"/>
        </w:rPr>
        <w:t>8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end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noBreakHyphen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begin" w:fldLock="1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instrText xml:space="preserve"> SEQ Equation \* ARABIC \s 1 </w:instrTex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separate"/>
      </w:r>
      <w:r w:rsidRPr="009209E1">
        <w:rPr>
          <w:rFonts w:ascii="Times New Roman" w:eastAsia="맑은 고딕" w:hAnsi="Times New Roman" w:cs="Times New Roman"/>
          <w:noProof/>
          <w:kern w:val="0"/>
          <w:szCs w:val="20"/>
          <w:lang w:val="en-GB"/>
        </w:rPr>
        <w:t>96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end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)</w:t>
      </w:r>
    </w:p>
    <w:p w:rsidR="009209E1" w:rsidRPr="009209E1" w:rsidRDefault="009209E1" w:rsidP="009209E1">
      <w:pPr>
        <w:widowControl/>
        <w:tabs>
          <w:tab w:val="left" w:pos="900"/>
          <w:tab w:val="left" w:pos="1260"/>
          <w:tab w:val="left" w:pos="1588"/>
          <w:tab w:val="left" w:pos="1985"/>
          <w:tab w:val="left" w:pos="9090"/>
          <w:tab w:val="left" w:pos="9180"/>
        </w:tabs>
        <w:wordWrap/>
        <w:overflowPunct w:val="0"/>
        <w:adjustRightInd w:val="0"/>
        <w:spacing w:before="136" w:after="0" w:line="240" w:lineRule="auto"/>
        <w:ind w:left="1440" w:firstLine="4"/>
        <w:jc w:val="left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/>
        </w:rPr>
      </w:pPr>
      <w:proofErr w:type="gram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mvL1combCand</w:t>
      </w:r>
      <w:r w:rsidRPr="009209E1">
        <w:rPr>
          <w:rFonts w:ascii="Times New Roman" w:eastAsia="맑은 고딕" w:hAnsi="Times New Roman" w:cs="Times New Roman"/>
          <w:kern w:val="0"/>
          <w:szCs w:val="20"/>
          <w:vertAlign w:val="subscript"/>
          <w:lang w:val="en-GB" w:eastAsia="x-none"/>
        </w:rPr>
        <w:t>k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[</w:t>
      </w:r>
      <w:proofErr w:type="gram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 1 ] = mvL1l1Cand[ 1 ]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ab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(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begin" w:fldLock="1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instrText xml:space="preserve"> STYLEREF 1 \s </w:instrTex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separate"/>
      </w:r>
      <w:r w:rsidRPr="009209E1">
        <w:rPr>
          <w:rFonts w:ascii="Times New Roman" w:eastAsia="맑은 고딕" w:hAnsi="Times New Roman" w:cs="Times New Roman"/>
          <w:noProof/>
          <w:kern w:val="0"/>
          <w:szCs w:val="20"/>
          <w:lang w:val="en-GB"/>
        </w:rPr>
        <w:t>8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end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noBreakHyphen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begin" w:fldLock="1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instrText xml:space="preserve"> SEQ Equation \* ARABIC \s 1 </w:instrTex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separate"/>
      </w:r>
      <w:r w:rsidRPr="009209E1">
        <w:rPr>
          <w:rFonts w:ascii="Times New Roman" w:eastAsia="맑은 고딕" w:hAnsi="Times New Roman" w:cs="Times New Roman"/>
          <w:noProof/>
          <w:kern w:val="0"/>
          <w:szCs w:val="20"/>
          <w:lang w:val="en-GB"/>
        </w:rPr>
        <w:t>97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end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)</w:t>
      </w:r>
    </w:p>
    <w:p w:rsidR="009209E1" w:rsidRPr="009209E1" w:rsidRDefault="009209E1" w:rsidP="009209E1">
      <w:pPr>
        <w:widowControl/>
        <w:tabs>
          <w:tab w:val="left" w:pos="900"/>
          <w:tab w:val="left" w:pos="1260"/>
          <w:tab w:val="left" w:pos="1588"/>
          <w:tab w:val="left" w:pos="1985"/>
          <w:tab w:val="left" w:pos="9090"/>
        </w:tabs>
        <w:wordWrap/>
        <w:overflowPunct w:val="0"/>
        <w:adjustRightInd w:val="0"/>
        <w:spacing w:before="136" w:after="0" w:line="240" w:lineRule="auto"/>
        <w:ind w:left="1440" w:firstLine="4"/>
        <w:jc w:val="left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</w:pPr>
      <w:proofErr w:type="spellStart"/>
      <w:proofErr w:type="gram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numMergeCand</w:t>
      </w:r>
      <w:proofErr w:type="spellEnd"/>
      <w:proofErr w:type="gram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 =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numMergeCand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 + 1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ab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(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begin" w:fldLock="1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instrText xml:space="preserve"> STYLEREF 1 \s </w:instrTex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separate"/>
      </w:r>
      <w:r w:rsidRPr="009209E1">
        <w:rPr>
          <w:rFonts w:ascii="Times New Roman" w:eastAsia="맑은 고딕" w:hAnsi="Times New Roman" w:cs="Times New Roman"/>
          <w:noProof/>
          <w:kern w:val="0"/>
          <w:szCs w:val="20"/>
          <w:lang w:val="en-GB"/>
        </w:rPr>
        <w:t>8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end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noBreakHyphen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begin" w:fldLock="1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instrText xml:space="preserve"> SEQ Equation \* ARABIC \s 1 </w:instrTex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separate"/>
      </w:r>
      <w:r w:rsidRPr="009209E1">
        <w:rPr>
          <w:rFonts w:ascii="Times New Roman" w:eastAsia="맑은 고딕" w:hAnsi="Times New Roman" w:cs="Times New Roman"/>
          <w:noProof/>
          <w:kern w:val="0"/>
          <w:szCs w:val="20"/>
          <w:lang w:val="en-GB"/>
        </w:rPr>
        <w:t>98</w:t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fldChar w:fldCharType="end"/>
      </w:r>
      <w:r w:rsidRPr="009209E1">
        <w:rPr>
          <w:rFonts w:ascii="Times New Roman" w:eastAsia="맑은 고딕" w:hAnsi="Times New Roman" w:cs="Times New Roman"/>
          <w:kern w:val="0"/>
          <w:szCs w:val="20"/>
          <w:lang w:val="en-GB"/>
        </w:rPr>
        <w:t>)</w:t>
      </w:r>
    </w:p>
    <w:p w:rsidR="009209E1" w:rsidRPr="009209E1" w:rsidRDefault="009209E1" w:rsidP="009209E1">
      <w:pPr>
        <w:widowControl/>
        <w:numPr>
          <w:ilvl w:val="0"/>
          <w:numId w:val="6"/>
        </w:numPr>
        <w:tabs>
          <w:tab w:val="left" w:pos="720"/>
          <w:tab w:val="left" w:pos="794"/>
          <w:tab w:val="left" w:pos="1080"/>
          <w:tab w:val="left" w:pos="1440"/>
          <w:tab w:val="left" w:pos="1588"/>
          <w:tab w:val="left" w:pos="1985"/>
          <w:tab w:val="left" w:pos="2977"/>
        </w:tabs>
        <w:wordWrap/>
        <w:overflowPunct w:val="0"/>
        <w:adjustRightInd w:val="0"/>
        <w:spacing w:before="136" w:after="0" w:line="240" w:lineRule="auto"/>
        <w:ind w:left="709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 xml:space="preserve">The variable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combIdx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 xml:space="preserve"> is incremented by 1.</w:t>
      </w:r>
    </w:p>
    <w:p w:rsidR="009209E1" w:rsidRPr="009209E1" w:rsidRDefault="009209E1" w:rsidP="009209E1">
      <w:pPr>
        <w:widowControl/>
        <w:numPr>
          <w:ilvl w:val="0"/>
          <w:numId w:val="6"/>
        </w:numPr>
        <w:tabs>
          <w:tab w:val="left" w:pos="720"/>
          <w:tab w:val="left" w:pos="794"/>
          <w:tab w:val="left" w:pos="1080"/>
          <w:tab w:val="left" w:pos="1440"/>
          <w:tab w:val="left" w:pos="1588"/>
          <w:tab w:val="left" w:pos="1985"/>
          <w:tab w:val="left" w:pos="2977"/>
        </w:tabs>
        <w:wordWrap/>
        <w:overflowPunct w:val="0"/>
        <w:adjustRightInd w:val="0"/>
        <w:spacing w:before="136" w:after="0" w:line="240" w:lineRule="auto"/>
        <w:ind w:left="709"/>
        <w:textAlignment w:val="baseline"/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</w:pPr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lastRenderedPageBreak/>
        <w:t xml:space="preserve">When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combIdx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 xml:space="preserve"> is equal to </w:t>
      </w:r>
      <w:proofErr w:type="gram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(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numOrigMergeCand</w:t>
      </w:r>
      <w:proofErr w:type="spellEnd"/>
      <w:proofErr w:type="gram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 * ( 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numOrigMergeCand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 xml:space="preserve"> − 1 ) ) or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numMergeCand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 xml:space="preserve"> is equal to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MaxNumMergeCand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 xml:space="preserve">, </w:t>
      </w:r>
      <w:proofErr w:type="spellStart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>combStop</w:t>
      </w:r>
      <w:proofErr w:type="spellEnd"/>
      <w:r w:rsidRPr="009209E1">
        <w:rPr>
          <w:rFonts w:ascii="Times New Roman" w:eastAsia="맑은 고딕" w:hAnsi="Times New Roman" w:cs="Times New Roman"/>
          <w:kern w:val="0"/>
          <w:szCs w:val="20"/>
          <w:lang w:val="en-GB" w:eastAsia="x-none"/>
        </w:rPr>
        <w:t xml:space="preserve"> is set to TRUE.</w:t>
      </w:r>
    </w:p>
    <w:p w:rsidR="009209E1" w:rsidRPr="009209E1" w:rsidRDefault="009209E1" w:rsidP="009209E1">
      <w:pPr>
        <w:keepNext/>
        <w:widowControl/>
        <w:wordWrap/>
        <w:overflowPunct w:val="0"/>
        <w:adjustRightInd w:val="0"/>
        <w:spacing w:before="240" w:after="113" w:line="240" w:lineRule="auto"/>
        <w:jc w:val="center"/>
        <w:textAlignment w:val="baseline"/>
        <w:rPr>
          <w:rFonts w:ascii="Times New Roman" w:eastAsia="맑은 고딕" w:hAnsi="Times New Roman" w:cs="Times New Roman"/>
          <w:b/>
          <w:bCs/>
          <w:kern w:val="0"/>
          <w:szCs w:val="20"/>
          <w:lang w:val="en-GB" w:eastAsia="en-US"/>
        </w:rPr>
      </w:pPr>
      <w:bookmarkStart w:id="7" w:name="_Ref300223182"/>
      <w:bookmarkStart w:id="8" w:name="_Toc329688735"/>
      <w:r w:rsidRPr="009209E1">
        <w:rPr>
          <w:rFonts w:ascii="Times New Roman" w:eastAsia="맑은 고딕" w:hAnsi="Times New Roman" w:cs="Times New Roman"/>
          <w:b/>
          <w:bCs/>
          <w:kern w:val="0"/>
          <w:szCs w:val="20"/>
          <w:lang w:val="en-GB" w:eastAsia="en-US"/>
        </w:rPr>
        <w:t xml:space="preserve">Table </w:t>
      </w:r>
      <w:r w:rsidRPr="009209E1">
        <w:rPr>
          <w:rFonts w:ascii="Times New Roman" w:eastAsia="맑은 고딕" w:hAnsi="Times New Roman" w:cs="Times New Roman"/>
          <w:b/>
          <w:bCs/>
          <w:kern w:val="0"/>
          <w:szCs w:val="20"/>
          <w:lang w:val="en-GB" w:eastAsia="en-US"/>
        </w:rPr>
        <w:fldChar w:fldCharType="begin" w:fldLock="1"/>
      </w:r>
      <w:r w:rsidRPr="009209E1">
        <w:rPr>
          <w:rFonts w:ascii="Times New Roman" w:eastAsia="맑은 고딕" w:hAnsi="Times New Roman" w:cs="Times New Roman"/>
          <w:b/>
          <w:bCs/>
          <w:kern w:val="0"/>
          <w:szCs w:val="20"/>
          <w:lang w:val="en-GB" w:eastAsia="en-US"/>
        </w:rPr>
        <w:instrText xml:space="preserve"> STYLEREF 1 \s </w:instrText>
      </w:r>
      <w:r w:rsidRPr="009209E1">
        <w:rPr>
          <w:rFonts w:ascii="Times New Roman" w:eastAsia="맑은 고딕" w:hAnsi="Times New Roman" w:cs="Times New Roman"/>
          <w:b/>
          <w:bCs/>
          <w:kern w:val="0"/>
          <w:szCs w:val="20"/>
          <w:lang w:val="en-GB" w:eastAsia="en-US"/>
        </w:rPr>
        <w:fldChar w:fldCharType="separate"/>
      </w:r>
      <w:r w:rsidRPr="009209E1">
        <w:rPr>
          <w:rFonts w:ascii="Times New Roman" w:eastAsia="맑은 고딕" w:hAnsi="Times New Roman" w:cs="Times New Roman"/>
          <w:b/>
          <w:bCs/>
          <w:noProof/>
          <w:kern w:val="0"/>
          <w:szCs w:val="20"/>
          <w:lang w:val="en-GB" w:eastAsia="en-US"/>
        </w:rPr>
        <w:t>8</w:t>
      </w:r>
      <w:r w:rsidRPr="009209E1">
        <w:rPr>
          <w:rFonts w:ascii="Times New Roman" w:eastAsia="맑은 고딕" w:hAnsi="Times New Roman" w:cs="Times New Roman"/>
          <w:b/>
          <w:bCs/>
          <w:kern w:val="0"/>
          <w:szCs w:val="20"/>
          <w:lang w:val="en-GB" w:eastAsia="en-US"/>
        </w:rPr>
        <w:fldChar w:fldCharType="end"/>
      </w:r>
      <w:r w:rsidRPr="009209E1">
        <w:rPr>
          <w:rFonts w:ascii="Times New Roman" w:eastAsia="맑은 고딕" w:hAnsi="Times New Roman" w:cs="Times New Roman"/>
          <w:b/>
          <w:bCs/>
          <w:kern w:val="0"/>
          <w:szCs w:val="20"/>
          <w:lang w:val="en-GB" w:eastAsia="en-US"/>
        </w:rPr>
        <w:noBreakHyphen/>
      </w:r>
      <w:r w:rsidRPr="009209E1">
        <w:rPr>
          <w:rFonts w:ascii="Times New Roman" w:eastAsia="맑은 고딕" w:hAnsi="Times New Roman" w:cs="Times New Roman"/>
          <w:b/>
          <w:bCs/>
          <w:kern w:val="0"/>
          <w:szCs w:val="20"/>
          <w:lang w:val="en-GB" w:eastAsia="en-US"/>
        </w:rPr>
        <w:fldChar w:fldCharType="begin" w:fldLock="1"/>
      </w:r>
      <w:r w:rsidRPr="009209E1">
        <w:rPr>
          <w:rFonts w:ascii="Times New Roman" w:eastAsia="맑은 고딕" w:hAnsi="Times New Roman" w:cs="Times New Roman"/>
          <w:b/>
          <w:bCs/>
          <w:kern w:val="0"/>
          <w:szCs w:val="20"/>
          <w:lang w:val="en-GB" w:eastAsia="en-US"/>
        </w:rPr>
        <w:instrText xml:space="preserve"> SEQ Table \* ARABIC \s 1 </w:instrText>
      </w:r>
      <w:r w:rsidRPr="009209E1">
        <w:rPr>
          <w:rFonts w:ascii="Times New Roman" w:eastAsia="맑은 고딕" w:hAnsi="Times New Roman" w:cs="Times New Roman"/>
          <w:b/>
          <w:bCs/>
          <w:kern w:val="0"/>
          <w:szCs w:val="20"/>
          <w:lang w:val="en-GB" w:eastAsia="en-US"/>
        </w:rPr>
        <w:fldChar w:fldCharType="separate"/>
      </w:r>
      <w:r w:rsidRPr="009209E1">
        <w:rPr>
          <w:rFonts w:ascii="Times New Roman" w:eastAsia="맑은 고딕" w:hAnsi="Times New Roman" w:cs="Times New Roman"/>
          <w:b/>
          <w:bCs/>
          <w:noProof/>
          <w:kern w:val="0"/>
          <w:szCs w:val="20"/>
          <w:lang w:val="en-GB" w:eastAsia="en-US"/>
        </w:rPr>
        <w:t>7</w:t>
      </w:r>
      <w:r w:rsidRPr="009209E1">
        <w:rPr>
          <w:rFonts w:ascii="Times New Roman" w:eastAsia="맑은 고딕" w:hAnsi="Times New Roman" w:cs="Times New Roman"/>
          <w:b/>
          <w:bCs/>
          <w:kern w:val="0"/>
          <w:szCs w:val="20"/>
          <w:lang w:val="en-GB" w:eastAsia="en-US"/>
        </w:rPr>
        <w:fldChar w:fldCharType="end"/>
      </w:r>
      <w:bookmarkEnd w:id="7"/>
      <w:r w:rsidRPr="009209E1">
        <w:rPr>
          <w:rFonts w:ascii="Times New Roman" w:eastAsia="맑은 고딕" w:hAnsi="Times New Roman" w:cs="Times New Roman"/>
          <w:b/>
          <w:bCs/>
          <w:kern w:val="0"/>
          <w:szCs w:val="20"/>
          <w:lang w:val="en-GB" w:eastAsia="en-US"/>
        </w:rPr>
        <w:t xml:space="preserve"> – Specification of l0CandIdx and l1CandIdx</w:t>
      </w:r>
      <w:bookmarkEnd w:id="8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95"/>
        <w:gridCol w:w="540"/>
        <w:gridCol w:w="540"/>
        <w:gridCol w:w="630"/>
        <w:gridCol w:w="540"/>
        <w:gridCol w:w="540"/>
        <w:gridCol w:w="630"/>
        <w:gridCol w:w="540"/>
        <w:gridCol w:w="540"/>
        <w:gridCol w:w="630"/>
        <w:gridCol w:w="540"/>
        <w:gridCol w:w="540"/>
        <w:gridCol w:w="450"/>
      </w:tblGrid>
      <w:tr w:rsidR="009209E1" w:rsidRPr="009209E1" w:rsidTr="00291D96">
        <w:trPr>
          <w:cantSplit/>
          <w:trHeight w:val="390"/>
          <w:jc w:val="center"/>
        </w:trPr>
        <w:tc>
          <w:tcPr>
            <w:tcW w:w="1395" w:type="dxa"/>
          </w:tcPr>
          <w:p w:rsidR="009209E1" w:rsidRPr="009209E1" w:rsidRDefault="009209E1" w:rsidP="009209E1">
            <w:pPr>
              <w:keepNext/>
              <w:keepLines/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100" w:after="100" w:line="190" w:lineRule="exact"/>
              <w:jc w:val="center"/>
              <w:textAlignment w:val="baseline"/>
              <w:rPr>
                <w:rFonts w:ascii="Times New Roman" w:eastAsia="MS Mincho" w:hAnsi="Times New Roman" w:cs="Times New Roman"/>
                <w:b/>
                <w:bCs/>
                <w:kern w:val="0"/>
                <w:szCs w:val="20"/>
                <w:lang w:val="en-GB" w:eastAsia="ja-JP"/>
              </w:rPr>
            </w:pPr>
            <w:proofErr w:type="spellStart"/>
            <w:r w:rsidRPr="009209E1">
              <w:rPr>
                <w:rFonts w:ascii="Times New Roman" w:eastAsia="MS Mincho" w:hAnsi="Times New Roman" w:cs="Times New Roman"/>
                <w:b/>
                <w:bCs/>
                <w:kern w:val="0"/>
                <w:szCs w:val="20"/>
                <w:lang w:val="en-GB" w:eastAsia="ja-JP"/>
              </w:rPr>
              <w:t>combIdx</w:t>
            </w:r>
            <w:proofErr w:type="spellEnd"/>
          </w:p>
        </w:tc>
        <w:tc>
          <w:tcPr>
            <w:tcW w:w="540" w:type="dxa"/>
            <w:vAlign w:val="center"/>
          </w:tcPr>
          <w:p w:rsidR="009209E1" w:rsidRPr="009209E1" w:rsidRDefault="009209E1" w:rsidP="009209E1">
            <w:pPr>
              <w:keepNext/>
              <w:keepLines/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100" w:after="100" w:line="190" w:lineRule="exact"/>
              <w:jc w:val="center"/>
              <w:textAlignment w:val="baseline"/>
              <w:rPr>
                <w:rFonts w:ascii="Times New Roman" w:eastAsia="MS Mincho" w:hAnsi="Times New Roman" w:cs="Times New Roman"/>
                <w:b/>
                <w:kern w:val="0"/>
                <w:szCs w:val="20"/>
                <w:lang w:val="en-GB" w:eastAsia="ja-JP"/>
              </w:rPr>
            </w:pPr>
            <w:r w:rsidRPr="009209E1">
              <w:rPr>
                <w:rFonts w:ascii="Times New Roman" w:eastAsia="MS Mincho" w:hAnsi="Times New Roman" w:cs="Times New Roman"/>
                <w:b/>
                <w:kern w:val="0"/>
                <w:szCs w:val="20"/>
                <w:lang w:val="en-GB" w:eastAsia="ja-JP"/>
              </w:rPr>
              <w:t>0</w:t>
            </w:r>
          </w:p>
        </w:tc>
        <w:tc>
          <w:tcPr>
            <w:tcW w:w="540" w:type="dxa"/>
            <w:vAlign w:val="center"/>
          </w:tcPr>
          <w:p w:rsidR="009209E1" w:rsidRPr="009209E1" w:rsidRDefault="009209E1" w:rsidP="009209E1">
            <w:pPr>
              <w:keepNext/>
              <w:keepLines/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100" w:after="100" w:line="190" w:lineRule="exact"/>
              <w:jc w:val="center"/>
              <w:textAlignment w:val="baseline"/>
              <w:rPr>
                <w:rFonts w:ascii="Times New Roman" w:eastAsia="MS Mincho" w:hAnsi="Times New Roman" w:cs="Times New Roman"/>
                <w:b/>
                <w:kern w:val="0"/>
                <w:szCs w:val="20"/>
                <w:lang w:val="en-GB" w:eastAsia="ja-JP"/>
              </w:rPr>
            </w:pPr>
            <w:r w:rsidRPr="009209E1">
              <w:rPr>
                <w:rFonts w:ascii="Times New Roman" w:eastAsia="MS Mincho" w:hAnsi="Times New Roman" w:cs="Times New Roman"/>
                <w:b/>
                <w:kern w:val="0"/>
                <w:szCs w:val="20"/>
                <w:lang w:val="en-GB" w:eastAsia="ja-JP"/>
              </w:rPr>
              <w:t>1</w:t>
            </w:r>
          </w:p>
        </w:tc>
        <w:tc>
          <w:tcPr>
            <w:tcW w:w="630" w:type="dxa"/>
            <w:vAlign w:val="center"/>
          </w:tcPr>
          <w:p w:rsidR="009209E1" w:rsidRPr="009209E1" w:rsidRDefault="009209E1" w:rsidP="009209E1">
            <w:pPr>
              <w:keepNext/>
              <w:keepLines/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100" w:after="100" w:line="190" w:lineRule="exact"/>
              <w:jc w:val="center"/>
              <w:textAlignment w:val="baseline"/>
              <w:rPr>
                <w:rFonts w:ascii="Times New Roman" w:eastAsia="MS Mincho" w:hAnsi="Times New Roman" w:cs="Times New Roman"/>
                <w:b/>
                <w:kern w:val="0"/>
                <w:szCs w:val="20"/>
                <w:lang w:val="en-GB" w:eastAsia="ja-JP"/>
              </w:rPr>
            </w:pPr>
            <w:r w:rsidRPr="009209E1">
              <w:rPr>
                <w:rFonts w:ascii="Times New Roman" w:eastAsia="MS Mincho" w:hAnsi="Times New Roman" w:cs="Times New Roman"/>
                <w:b/>
                <w:kern w:val="0"/>
                <w:szCs w:val="20"/>
                <w:lang w:val="en-GB" w:eastAsia="ja-JP"/>
              </w:rPr>
              <w:t>2</w:t>
            </w:r>
          </w:p>
        </w:tc>
        <w:tc>
          <w:tcPr>
            <w:tcW w:w="540" w:type="dxa"/>
            <w:vAlign w:val="center"/>
          </w:tcPr>
          <w:p w:rsidR="009209E1" w:rsidRPr="009209E1" w:rsidRDefault="009209E1" w:rsidP="009209E1">
            <w:pPr>
              <w:keepNext/>
              <w:keepLines/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100" w:after="100" w:line="190" w:lineRule="exact"/>
              <w:jc w:val="center"/>
              <w:textAlignment w:val="baseline"/>
              <w:rPr>
                <w:rFonts w:ascii="Times New Roman" w:eastAsia="MS Mincho" w:hAnsi="Times New Roman" w:cs="Times New Roman"/>
                <w:b/>
                <w:kern w:val="0"/>
                <w:szCs w:val="20"/>
                <w:lang w:val="en-GB" w:eastAsia="ja-JP"/>
              </w:rPr>
            </w:pPr>
            <w:r w:rsidRPr="009209E1">
              <w:rPr>
                <w:rFonts w:ascii="Times New Roman" w:eastAsia="MS Mincho" w:hAnsi="Times New Roman" w:cs="Times New Roman"/>
                <w:b/>
                <w:kern w:val="0"/>
                <w:szCs w:val="20"/>
                <w:lang w:val="en-GB" w:eastAsia="ja-JP"/>
              </w:rPr>
              <w:t>3</w:t>
            </w:r>
          </w:p>
        </w:tc>
        <w:tc>
          <w:tcPr>
            <w:tcW w:w="540" w:type="dxa"/>
            <w:vAlign w:val="center"/>
          </w:tcPr>
          <w:p w:rsidR="009209E1" w:rsidRPr="009209E1" w:rsidRDefault="009209E1" w:rsidP="009209E1">
            <w:pPr>
              <w:keepNext/>
              <w:keepLines/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100" w:after="100" w:line="190" w:lineRule="exact"/>
              <w:jc w:val="center"/>
              <w:textAlignment w:val="baseline"/>
              <w:rPr>
                <w:rFonts w:ascii="Times New Roman" w:eastAsia="MS Mincho" w:hAnsi="Times New Roman" w:cs="Times New Roman"/>
                <w:b/>
                <w:kern w:val="0"/>
                <w:szCs w:val="20"/>
                <w:lang w:val="en-GB" w:eastAsia="ja-JP"/>
              </w:rPr>
            </w:pPr>
            <w:r w:rsidRPr="009209E1">
              <w:rPr>
                <w:rFonts w:ascii="Times New Roman" w:eastAsia="MS Mincho" w:hAnsi="Times New Roman" w:cs="Times New Roman"/>
                <w:b/>
                <w:kern w:val="0"/>
                <w:szCs w:val="20"/>
                <w:lang w:val="en-GB" w:eastAsia="ja-JP"/>
              </w:rPr>
              <w:t>4</w:t>
            </w:r>
          </w:p>
        </w:tc>
        <w:tc>
          <w:tcPr>
            <w:tcW w:w="630" w:type="dxa"/>
            <w:vAlign w:val="center"/>
          </w:tcPr>
          <w:p w:rsidR="009209E1" w:rsidRPr="009209E1" w:rsidRDefault="009209E1" w:rsidP="009209E1">
            <w:pPr>
              <w:keepNext/>
              <w:keepLines/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100" w:after="100" w:line="190" w:lineRule="exact"/>
              <w:jc w:val="center"/>
              <w:textAlignment w:val="baseline"/>
              <w:rPr>
                <w:rFonts w:ascii="Times New Roman" w:eastAsia="MS Mincho" w:hAnsi="Times New Roman" w:cs="Times New Roman"/>
                <w:b/>
                <w:kern w:val="0"/>
                <w:szCs w:val="20"/>
                <w:lang w:val="en-GB" w:eastAsia="ja-JP"/>
              </w:rPr>
            </w:pPr>
            <w:r w:rsidRPr="009209E1">
              <w:rPr>
                <w:rFonts w:ascii="Times New Roman" w:eastAsia="MS Mincho" w:hAnsi="Times New Roman" w:cs="Times New Roman"/>
                <w:b/>
                <w:kern w:val="0"/>
                <w:szCs w:val="20"/>
                <w:lang w:val="en-GB" w:eastAsia="ja-JP"/>
              </w:rPr>
              <w:t>5</w:t>
            </w:r>
          </w:p>
        </w:tc>
        <w:tc>
          <w:tcPr>
            <w:tcW w:w="540" w:type="dxa"/>
            <w:vAlign w:val="center"/>
          </w:tcPr>
          <w:p w:rsidR="009209E1" w:rsidRPr="009209E1" w:rsidRDefault="009209E1" w:rsidP="009209E1">
            <w:pPr>
              <w:keepNext/>
              <w:keepLines/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100" w:after="100" w:line="190" w:lineRule="exact"/>
              <w:jc w:val="center"/>
              <w:textAlignment w:val="baseline"/>
              <w:rPr>
                <w:rFonts w:ascii="Times New Roman" w:eastAsia="MS Mincho" w:hAnsi="Times New Roman" w:cs="Times New Roman"/>
                <w:b/>
                <w:kern w:val="0"/>
                <w:szCs w:val="20"/>
                <w:lang w:val="en-GB" w:eastAsia="ja-JP"/>
              </w:rPr>
            </w:pPr>
            <w:r w:rsidRPr="009209E1">
              <w:rPr>
                <w:rFonts w:ascii="Times New Roman" w:eastAsia="MS Mincho" w:hAnsi="Times New Roman" w:cs="Times New Roman"/>
                <w:b/>
                <w:kern w:val="0"/>
                <w:szCs w:val="20"/>
                <w:lang w:val="en-GB" w:eastAsia="ja-JP"/>
              </w:rPr>
              <w:t>6</w:t>
            </w:r>
          </w:p>
        </w:tc>
        <w:tc>
          <w:tcPr>
            <w:tcW w:w="540" w:type="dxa"/>
            <w:vAlign w:val="center"/>
          </w:tcPr>
          <w:p w:rsidR="009209E1" w:rsidRPr="009209E1" w:rsidRDefault="009209E1" w:rsidP="009209E1">
            <w:pPr>
              <w:keepNext/>
              <w:keepLines/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100" w:after="100" w:line="190" w:lineRule="exact"/>
              <w:jc w:val="center"/>
              <w:textAlignment w:val="baseline"/>
              <w:rPr>
                <w:rFonts w:ascii="Times New Roman" w:eastAsia="MS Mincho" w:hAnsi="Times New Roman" w:cs="Times New Roman"/>
                <w:b/>
                <w:kern w:val="0"/>
                <w:szCs w:val="20"/>
                <w:lang w:val="en-GB" w:eastAsia="ja-JP"/>
              </w:rPr>
            </w:pPr>
            <w:r w:rsidRPr="009209E1">
              <w:rPr>
                <w:rFonts w:ascii="Times New Roman" w:eastAsia="MS Mincho" w:hAnsi="Times New Roman" w:cs="Times New Roman"/>
                <w:b/>
                <w:kern w:val="0"/>
                <w:szCs w:val="20"/>
                <w:lang w:val="en-GB" w:eastAsia="ja-JP"/>
              </w:rPr>
              <w:t>7</w:t>
            </w:r>
          </w:p>
        </w:tc>
        <w:tc>
          <w:tcPr>
            <w:tcW w:w="630" w:type="dxa"/>
            <w:vAlign w:val="center"/>
          </w:tcPr>
          <w:p w:rsidR="009209E1" w:rsidRPr="009209E1" w:rsidRDefault="009209E1" w:rsidP="009209E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100" w:after="100" w:line="190" w:lineRule="exact"/>
              <w:jc w:val="center"/>
              <w:textAlignment w:val="baseline"/>
              <w:rPr>
                <w:rFonts w:ascii="Times New Roman" w:eastAsia="MS Mincho" w:hAnsi="Times New Roman" w:cs="Times New Roman"/>
                <w:b/>
                <w:kern w:val="0"/>
                <w:szCs w:val="20"/>
                <w:lang w:val="en-GB" w:eastAsia="ja-JP"/>
              </w:rPr>
            </w:pPr>
            <w:r w:rsidRPr="009209E1">
              <w:rPr>
                <w:rFonts w:ascii="Times New Roman" w:eastAsia="MS Mincho" w:hAnsi="Times New Roman" w:cs="Times New Roman"/>
                <w:b/>
                <w:kern w:val="0"/>
                <w:szCs w:val="20"/>
                <w:lang w:val="en-GB" w:eastAsia="ja-JP"/>
              </w:rPr>
              <w:t>8</w:t>
            </w:r>
          </w:p>
        </w:tc>
        <w:tc>
          <w:tcPr>
            <w:tcW w:w="540" w:type="dxa"/>
            <w:vAlign w:val="center"/>
          </w:tcPr>
          <w:p w:rsidR="009209E1" w:rsidRPr="009209E1" w:rsidRDefault="009209E1" w:rsidP="009209E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100" w:after="100" w:line="190" w:lineRule="exact"/>
              <w:jc w:val="center"/>
              <w:textAlignment w:val="baseline"/>
              <w:rPr>
                <w:rFonts w:ascii="Times New Roman" w:eastAsia="MS Mincho" w:hAnsi="Times New Roman" w:cs="Times New Roman"/>
                <w:b/>
                <w:kern w:val="0"/>
                <w:szCs w:val="20"/>
                <w:lang w:val="en-GB" w:eastAsia="ja-JP"/>
              </w:rPr>
            </w:pPr>
            <w:r w:rsidRPr="009209E1">
              <w:rPr>
                <w:rFonts w:ascii="Times New Roman" w:eastAsia="MS Mincho" w:hAnsi="Times New Roman" w:cs="Times New Roman"/>
                <w:b/>
                <w:kern w:val="0"/>
                <w:szCs w:val="20"/>
                <w:lang w:val="en-GB" w:eastAsia="ja-JP"/>
              </w:rPr>
              <w:t>9</w:t>
            </w:r>
          </w:p>
        </w:tc>
        <w:tc>
          <w:tcPr>
            <w:tcW w:w="540" w:type="dxa"/>
            <w:vAlign w:val="center"/>
          </w:tcPr>
          <w:p w:rsidR="009209E1" w:rsidRPr="009209E1" w:rsidRDefault="009209E1" w:rsidP="009209E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100" w:after="100" w:line="190" w:lineRule="exact"/>
              <w:jc w:val="center"/>
              <w:textAlignment w:val="baseline"/>
              <w:rPr>
                <w:rFonts w:ascii="Times New Roman" w:eastAsia="MS Mincho" w:hAnsi="Times New Roman" w:cs="Times New Roman"/>
                <w:b/>
                <w:kern w:val="0"/>
                <w:szCs w:val="20"/>
                <w:lang w:val="en-GB" w:eastAsia="ja-JP"/>
              </w:rPr>
            </w:pPr>
            <w:r w:rsidRPr="009209E1">
              <w:rPr>
                <w:rFonts w:ascii="Times New Roman" w:eastAsia="MS Mincho" w:hAnsi="Times New Roman" w:cs="Times New Roman"/>
                <w:b/>
                <w:kern w:val="0"/>
                <w:szCs w:val="20"/>
                <w:lang w:val="en-GB" w:eastAsia="ja-JP"/>
              </w:rPr>
              <w:t>10</w:t>
            </w:r>
          </w:p>
        </w:tc>
        <w:tc>
          <w:tcPr>
            <w:tcW w:w="450" w:type="dxa"/>
            <w:vAlign w:val="center"/>
          </w:tcPr>
          <w:p w:rsidR="009209E1" w:rsidRPr="009209E1" w:rsidRDefault="009209E1" w:rsidP="009209E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100" w:after="100" w:line="190" w:lineRule="exact"/>
              <w:jc w:val="center"/>
              <w:textAlignment w:val="baseline"/>
              <w:rPr>
                <w:rFonts w:ascii="Times New Roman" w:eastAsia="MS Mincho" w:hAnsi="Times New Roman" w:cs="Times New Roman"/>
                <w:b/>
                <w:kern w:val="0"/>
                <w:szCs w:val="20"/>
                <w:lang w:val="en-GB" w:eastAsia="ja-JP"/>
              </w:rPr>
            </w:pPr>
            <w:r w:rsidRPr="009209E1">
              <w:rPr>
                <w:rFonts w:ascii="Times New Roman" w:eastAsia="MS Mincho" w:hAnsi="Times New Roman" w:cs="Times New Roman"/>
                <w:b/>
                <w:kern w:val="0"/>
                <w:szCs w:val="20"/>
                <w:lang w:val="en-GB" w:eastAsia="ja-JP"/>
              </w:rPr>
              <w:t>11</w:t>
            </w:r>
          </w:p>
        </w:tc>
      </w:tr>
      <w:tr w:rsidR="009209E1" w:rsidRPr="009209E1" w:rsidTr="00291D96">
        <w:trPr>
          <w:cantSplit/>
          <w:trHeight w:val="390"/>
          <w:jc w:val="center"/>
        </w:trPr>
        <w:tc>
          <w:tcPr>
            <w:tcW w:w="1395" w:type="dxa"/>
          </w:tcPr>
          <w:p w:rsidR="009209E1" w:rsidRPr="009209E1" w:rsidRDefault="009209E1" w:rsidP="009209E1">
            <w:pPr>
              <w:keepNext/>
              <w:keepLines/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100" w:after="100" w:line="190" w:lineRule="exact"/>
              <w:jc w:val="center"/>
              <w:textAlignment w:val="baseline"/>
              <w:rPr>
                <w:rFonts w:ascii="Times New Roman" w:eastAsia="MS Mincho" w:hAnsi="Times New Roman" w:cs="Times New Roman"/>
                <w:b/>
                <w:bCs/>
                <w:kern w:val="0"/>
                <w:szCs w:val="20"/>
                <w:lang w:val="en-GB" w:eastAsia="ja-JP"/>
              </w:rPr>
            </w:pPr>
            <w:r w:rsidRPr="009209E1">
              <w:rPr>
                <w:rFonts w:ascii="Times New Roman" w:eastAsia="MS Mincho" w:hAnsi="Times New Roman" w:cs="Times New Roman"/>
                <w:b/>
                <w:bCs/>
                <w:kern w:val="0"/>
                <w:szCs w:val="20"/>
                <w:lang w:val="en-GB" w:eastAsia="ja-JP"/>
              </w:rPr>
              <w:t>l0CandIdx</w:t>
            </w:r>
          </w:p>
        </w:tc>
        <w:tc>
          <w:tcPr>
            <w:tcW w:w="540" w:type="dxa"/>
            <w:vAlign w:val="center"/>
          </w:tcPr>
          <w:p w:rsidR="009209E1" w:rsidRPr="009209E1" w:rsidRDefault="009209E1" w:rsidP="009209E1">
            <w:pPr>
              <w:keepNext/>
              <w:keepLines/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100" w:after="100" w:line="190" w:lineRule="exact"/>
              <w:jc w:val="center"/>
              <w:textAlignment w:val="baseline"/>
              <w:rPr>
                <w:rFonts w:ascii="Times New Roman" w:eastAsia="MS Mincho" w:hAnsi="Times New Roman" w:cs="Times New Roman"/>
                <w:kern w:val="0"/>
                <w:szCs w:val="20"/>
                <w:lang w:val="en-GB" w:eastAsia="ja-JP"/>
              </w:rPr>
            </w:pPr>
            <w:r w:rsidRPr="009209E1">
              <w:rPr>
                <w:rFonts w:ascii="Times New Roman" w:eastAsia="MS Mincho" w:hAnsi="Times New Roman" w:cs="Times New Roman"/>
                <w:kern w:val="0"/>
                <w:szCs w:val="20"/>
                <w:lang w:val="en-GB" w:eastAsia="ja-JP"/>
              </w:rPr>
              <w:t>0</w:t>
            </w:r>
          </w:p>
        </w:tc>
        <w:tc>
          <w:tcPr>
            <w:tcW w:w="540" w:type="dxa"/>
            <w:vAlign w:val="center"/>
          </w:tcPr>
          <w:p w:rsidR="009209E1" w:rsidRPr="009209E1" w:rsidRDefault="009209E1" w:rsidP="009209E1">
            <w:pPr>
              <w:keepNext/>
              <w:keepLines/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100" w:after="100" w:line="190" w:lineRule="exact"/>
              <w:jc w:val="center"/>
              <w:textAlignment w:val="baseline"/>
              <w:rPr>
                <w:rFonts w:ascii="Times New Roman" w:eastAsia="MS Mincho" w:hAnsi="Times New Roman" w:cs="Times New Roman"/>
                <w:kern w:val="0"/>
                <w:szCs w:val="20"/>
                <w:lang w:val="en-GB" w:eastAsia="ja-JP"/>
              </w:rPr>
            </w:pPr>
            <w:r w:rsidRPr="009209E1">
              <w:rPr>
                <w:rFonts w:ascii="Times New Roman" w:eastAsia="MS Mincho" w:hAnsi="Times New Roman" w:cs="Times New Roman"/>
                <w:kern w:val="0"/>
                <w:szCs w:val="20"/>
                <w:lang w:val="en-GB" w:eastAsia="ja-JP"/>
              </w:rPr>
              <w:t>1</w:t>
            </w:r>
          </w:p>
        </w:tc>
        <w:tc>
          <w:tcPr>
            <w:tcW w:w="630" w:type="dxa"/>
            <w:vAlign w:val="center"/>
          </w:tcPr>
          <w:p w:rsidR="009209E1" w:rsidRPr="009209E1" w:rsidRDefault="009209E1" w:rsidP="009209E1">
            <w:pPr>
              <w:keepNext/>
              <w:keepLines/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100" w:after="100" w:line="190" w:lineRule="exact"/>
              <w:jc w:val="center"/>
              <w:textAlignment w:val="baseline"/>
              <w:rPr>
                <w:rFonts w:ascii="Times New Roman" w:eastAsia="MS Mincho" w:hAnsi="Times New Roman" w:cs="Times New Roman"/>
                <w:kern w:val="0"/>
                <w:szCs w:val="20"/>
                <w:lang w:val="en-GB" w:eastAsia="ja-JP"/>
              </w:rPr>
            </w:pPr>
            <w:r w:rsidRPr="009209E1">
              <w:rPr>
                <w:rFonts w:ascii="Times New Roman" w:eastAsia="MS Mincho" w:hAnsi="Times New Roman" w:cs="Times New Roman"/>
                <w:kern w:val="0"/>
                <w:szCs w:val="20"/>
                <w:lang w:val="en-GB" w:eastAsia="ja-JP"/>
              </w:rPr>
              <w:t>0</w:t>
            </w:r>
          </w:p>
        </w:tc>
        <w:tc>
          <w:tcPr>
            <w:tcW w:w="540" w:type="dxa"/>
            <w:vAlign w:val="center"/>
          </w:tcPr>
          <w:p w:rsidR="009209E1" w:rsidRPr="009209E1" w:rsidRDefault="009209E1" w:rsidP="009209E1">
            <w:pPr>
              <w:keepNext/>
              <w:keepLines/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100" w:after="100" w:line="190" w:lineRule="exact"/>
              <w:jc w:val="center"/>
              <w:textAlignment w:val="baseline"/>
              <w:rPr>
                <w:rFonts w:ascii="Times New Roman" w:eastAsia="MS Mincho" w:hAnsi="Times New Roman" w:cs="Times New Roman"/>
                <w:kern w:val="0"/>
                <w:szCs w:val="20"/>
                <w:lang w:val="en-GB" w:eastAsia="ja-JP"/>
              </w:rPr>
            </w:pPr>
            <w:r w:rsidRPr="009209E1">
              <w:rPr>
                <w:rFonts w:ascii="Times New Roman" w:eastAsia="MS Mincho" w:hAnsi="Times New Roman" w:cs="Times New Roman"/>
                <w:kern w:val="0"/>
                <w:szCs w:val="20"/>
                <w:lang w:val="en-GB" w:eastAsia="ja-JP"/>
              </w:rPr>
              <w:t>2</w:t>
            </w:r>
          </w:p>
        </w:tc>
        <w:tc>
          <w:tcPr>
            <w:tcW w:w="540" w:type="dxa"/>
            <w:vAlign w:val="center"/>
          </w:tcPr>
          <w:p w:rsidR="009209E1" w:rsidRPr="009209E1" w:rsidRDefault="009209E1" w:rsidP="009209E1">
            <w:pPr>
              <w:keepNext/>
              <w:keepLines/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100" w:after="100" w:line="190" w:lineRule="exact"/>
              <w:jc w:val="center"/>
              <w:textAlignment w:val="baseline"/>
              <w:rPr>
                <w:rFonts w:ascii="Times New Roman" w:eastAsia="MS Mincho" w:hAnsi="Times New Roman" w:cs="Times New Roman"/>
                <w:kern w:val="0"/>
                <w:szCs w:val="20"/>
                <w:lang w:val="en-GB" w:eastAsia="ja-JP"/>
              </w:rPr>
            </w:pPr>
            <w:r w:rsidRPr="009209E1">
              <w:rPr>
                <w:rFonts w:ascii="Times New Roman" w:eastAsia="MS Mincho" w:hAnsi="Times New Roman" w:cs="Times New Roman"/>
                <w:kern w:val="0"/>
                <w:szCs w:val="20"/>
                <w:lang w:val="en-GB" w:eastAsia="ja-JP"/>
              </w:rPr>
              <w:t>1</w:t>
            </w:r>
          </w:p>
        </w:tc>
        <w:tc>
          <w:tcPr>
            <w:tcW w:w="630" w:type="dxa"/>
            <w:vAlign w:val="center"/>
          </w:tcPr>
          <w:p w:rsidR="009209E1" w:rsidRPr="009209E1" w:rsidRDefault="009209E1" w:rsidP="009209E1">
            <w:pPr>
              <w:keepNext/>
              <w:keepLines/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100" w:after="100" w:line="190" w:lineRule="exact"/>
              <w:jc w:val="center"/>
              <w:textAlignment w:val="baseline"/>
              <w:rPr>
                <w:rFonts w:ascii="Times New Roman" w:eastAsia="MS Mincho" w:hAnsi="Times New Roman" w:cs="Times New Roman"/>
                <w:kern w:val="0"/>
                <w:szCs w:val="20"/>
                <w:lang w:val="en-GB" w:eastAsia="ja-JP"/>
              </w:rPr>
            </w:pPr>
            <w:r w:rsidRPr="009209E1">
              <w:rPr>
                <w:rFonts w:ascii="Times New Roman" w:eastAsia="MS Mincho" w:hAnsi="Times New Roman" w:cs="Times New Roman"/>
                <w:kern w:val="0"/>
                <w:szCs w:val="20"/>
                <w:lang w:val="en-GB" w:eastAsia="ja-JP"/>
              </w:rPr>
              <w:t>2</w:t>
            </w:r>
          </w:p>
        </w:tc>
        <w:tc>
          <w:tcPr>
            <w:tcW w:w="540" w:type="dxa"/>
            <w:vAlign w:val="center"/>
          </w:tcPr>
          <w:p w:rsidR="009209E1" w:rsidRPr="009209E1" w:rsidRDefault="009209E1" w:rsidP="009209E1">
            <w:pPr>
              <w:keepNext/>
              <w:keepLines/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100" w:after="100" w:line="190" w:lineRule="exact"/>
              <w:jc w:val="center"/>
              <w:textAlignment w:val="baseline"/>
              <w:rPr>
                <w:rFonts w:ascii="Times New Roman" w:eastAsia="MS Mincho" w:hAnsi="Times New Roman" w:cs="Times New Roman"/>
                <w:kern w:val="0"/>
                <w:szCs w:val="20"/>
                <w:lang w:val="en-GB" w:eastAsia="ja-JP"/>
              </w:rPr>
            </w:pPr>
            <w:r w:rsidRPr="009209E1">
              <w:rPr>
                <w:rFonts w:ascii="Times New Roman" w:eastAsia="MS Mincho" w:hAnsi="Times New Roman" w:cs="Times New Roman"/>
                <w:kern w:val="0"/>
                <w:szCs w:val="20"/>
                <w:lang w:val="en-GB" w:eastAsia="ja-JP"/>
              </w:rPr>
              <w:t>0</w:t>
            </w:r>
          </w:p>
        </w:tc>
        <w:tc>
          <w:tcPr>
            <w:tcW w:w="540" w:type="dxa"/>
            <w:vAlign w:val="center"/>
          </w:tcPr>
          <w:p w:rsidR="009209E1" w:rsidRPr="009209E1" w:rsidRDefault="009209E1" w:rsidP="009209E1">
            <w:pPr>
              <w:keepNext/>
              <w:keepLines/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100" w:after="100" w:line="190" w:lineRule="exact"/>
              <w:jc w:val="center"/>
              <w:textAlignment w:val="baseline"/>
              <w:rPr>
                <w:rFonts w:ascii="Times New Roman" w:eastAsia="MS Mincho" w:hAnsi="Times New Roman" w:cs="Times New Roman"/>
                <w:kern w:val="0"/>
                <w:szCs w:val="20"/>
                <w:lang w:val="en-GB" w:eastAsia="ja-JP"/>
              </w:rPr>
            </w:pPr>
            <w:r w:rsidRPr="009209E1">
              <w:rPr>
                <w:rFonts w:ascii="Times New Roman" w:eastAsia="MS Mincho" w:hAnsi="Times New Roman" w:cs="Times New Roman"/>
                <w:kern w:val="0"/>
                <w:szCs w:val="20"/>
                <w:lang w:val="en-GB" w:eastAsia="ja-JP"/>
              </w:rPr>
              <w:t>3</w:t>
            </w:r>
          </w:p>
        </w:tc>
        <w:tc>
          <w:tcPr>
            <w:tcW w:w="630" w:type="dxa"/>
            <w:vAlign w:val="center"/>
          </w:tcPr>
          <w:p w:rsidR="009209E1" w:rsidRPr="009209E1" w:rsidRDefault="009209E1" w:rsidP="009209E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100" w:after="100" w:line="190" w:lineRule="exact"/>
              <w:jc w:val="center"/>
              <w:textAlignment w:val="baseline"/>
              <w:rPr>
                <w:rFonts w:ascii="Times New Roman" w:eastAsia="MS Mincho" w:hAnsi="Times New Roman" w:cs="Times New Roman"/>
                <w:kern w:val="0"/>
                <w:szCs w:val="20"/>
                <w:lang w:val="en-GB" w:eastAsia="ja-JP"/>
              </w:rPr>
            </w:pPr>
            <w:r w:rsidRPr="009209E1">
              <w:rPr>
                <w:rFonts w:ascii="Times New Roman" w:eastAsia="MS Mincho" w:hAnsi="Times New Roman" w:cs="Times New Roman"/>
                <w:kern w:val="0"/>
                <w:szCs w:val="20"/>
                <w:lang w:val="en-GB" w:eastAsia="ja-JP"/>
              </w:rPr>
              <w:t>1</w:t>
            </w:r>
          </w:p>
        </w:tc>
        <w:tc>
          <w:tcPr>
            <w:tcW w:w="540" w:type="dxa"/>
            <w:vAlign w:val="center"/>
          </w:tcPr>
          <w:p w:rsidR="009209E1" w:rsidRPr="009209E1" w:rsidRDefault="009209E1" w:rsidP="009209E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100" w:after="100" w:line="190" w:lineRule="exact"/>
              <w:jc w:val="center"/>
              <w:textAlignment w:val="baseline"/>
              <w:rPr>
                <w:rFonts w:ascii="Times New Roman" w:eastAsia="MS Mincho" w:hAnsi="Times New Roman" w:cs="Times New Roman"/>
                <w:kern w:val="0"/>
                <w:szCs w:val="20"/>
                <w:lang w:val="en-GB" w:eastAsia="ja-JP"/>
              </w:rPr>
            </w:pPr>
            <w:r w:rsidRPr="009209E1">
              <w:rPr>
                <w:rFonts w:ascii="Times New Roman" w:eastAsia="MS Mincho" w:hAnsi="Times New Roman" w:cs="Times New Roman"/>
                <w:kern w:val="0"/>
                <w:szCs w:val="20"/>
                <w:lang w:val="en-GB" w:eastAsia="ja-JP"/>
              </w:rPr>
              <w:t>3</w:t>
            </w:r>
          </w:p>
        </w:tc>
        <w:tc>
          <w:tcPr>
            <w:tcW w:w="540" w:type="dxa"/>
            <w:vAlign w:val="center"/>
          </w:tcPr>
          <w:p w:rsidR="009209E1" w:rsidRPr="009209E1" w:rsidRDefault="009209E1" w:rsidP="009209E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100" w:after="100" w:line="190" w:lineRule="exact"/>
              <w:jc w:val="center"/>
              <w:textAlignment w:val="baseline"/>
              <w:rPr>
                <w:rFonts w:ascii="Times New Roman" w:eastAsia="MS Mincho" w:hAnsi="Times New Roman" w:cs="Times New Roman"/>
                <w:kern w:val="0"/>
                <w:szCs w:val="20"/>
                <w:lang w:val="en-GB" w:eastAsia="ja-JP"/>
              </w:rPr>
            </w:pPr>
            <w:r w:rsidRPr="009209E1">
              <w:rPr>
                <w:rFonts w:ascii="Times New Roman" w:eastAsia="MS Mincho" w:hAnsi="Times New Roman" w:cs="Times New Roman"/>
                <w:kern w:val="0"/>
                <w:szCs w:val="20"/>
                <w:lang w:val="en-GB" w:eastAsia="ja-JP"/>
              </w:rPr>
              <w:t>2</w:t>
            </w:r>
          </w:p>
        </w:tc>
        <w:tc>
          <w:tcPr>
            <w:tcW w:w="450" w:type="dxa"/>
            <w:vAlign w:val="center"/>
          </w:tcPr>
          <w:p w:rsidR="009209E1" w:rsidRPr="009209E1" w:rsidRDefault="009209E1" w:rsidP="009209E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100" w:after="100" w:line="190" w:lineRule="exact"/>
              <w:jc w:val="center"/>
              <w:textAlignment w:val="baseline"/>
              <w:rPr>
                <w:rFonts w:ascii="Times New Roman" w:eastAsia="MS Mincho" w:hAnsi="Times New Roman" w:cs="Times New Roman"/>
                <w:kern w:val="0"/>
                <w:szCs w:val="20"/>
                <w:lang w:val="en-GB" w:eastAsia="ja-JP"/>
              </w:rPr>
            </w:pPr>
            <w:r w:rsidRPr="009209E1">
              <w:rPr>
                <w:rFonts w:ascii="Times New Roman" w:eastAsia="MS Mincho" w:hAnsi="Times New Roman" w:cs="Times New Roman"/>
                <w:kern w:val="0"/>
                <w:szCs w:val="20"/>
                <w:lang w:val="en-GB" w:eastAsia="ja-JP"/>
              </w:rPr>
              <w:t>3</w:t>
            </w:r>
          </w:p>
        </w:tc>
      </w:tr>
      <w:tr w:rsidR="009209E1" w:rsidRPr="009209E1" w:rsidTr="00291D96">
        <w:trPr>
          <w:cantSplit/>
          <w:trHeight w:val="390"/>
          <w:jc w:val="center"/>
        </w:trPr>
        <w:tc>
          <w:tcPr>
            <w:tcW w:w="1395" w:type="dxa"/>
          </w:tcPr>
          <w:p w:rsidR="009209E1" w:rsidRPr="009209E1" w:rsidRDefault="009209E1" w:rsidP="009209E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100" w:after="100" w:line="190" w:lineRule="exact"/>
              <w:jc w:val="center"/>
              <w:textAlignment w:val="baseline"/>
              <w:rPr>
                <w:rFonts w:ascii="Times New Roman" w:eastAsia="MS Mincho" w:hAnsi="Times New Roman" w:cs="Times New Roman"/>
                <w:b/>
                <w:bCs/>
                <w:kern w:val="0"/>
                <w:szCs w:val="20"/>
                <w:lang w:val="en-GB" w:eastAsia="ja-JP"/>
              </w:rPr>
            </w:pPr>
            <w:r w:rsidRPr="009209E1">
              <w:rPr>
                <w:rFonts w:ascii="Times New Roman" w:eastAsia="MS Mincho" w:hAnsi="Times New Roman" w:cs="Times New Roman"/>
                <w:b/>
                <w:bCs/>
                <w:kern w:val="0"/>
                <w:szCs w:val="20"/>
                <w:lang w:val="en-GB" w:eastAsia="ja-JP"/>
              </w:rPr>
              <w:t>l1CandIdx</w:t>
            </w:r>
          </w:p>
        </w:tc>
        <w:tc>
          <w:tcPr>
            <w:tcW w:w="540" w:type="dxa"/>
            <w:vAlign w:val="center"/>
          </w:tcPr>
          <w:p w:rsidR="009209E1" w:rsidRPr="009209E1" w:rsidRDefault="009209E1" w:rsidP="009209E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100" w:after="100" w:line="190" w:lineRule="exact"/>
              <w:jc w:val="center"/>
              <w:textAlignment w:val="baseline"/>
              <w:rPr>
                <w:rFonts w:ascii="Times New Roman" w:eastAsia="MS Mincho" w:hAnsi="Times New Roman" w:cs="Times New Roman"/>
                <w:kern w:val="0"/>
                <w:szCs w:val="20"/>
                <w:lang w:val="en-GB" w:eastAsia="ja-JP"/>
              </w:rPr>
            </w:pPr>
            <w:r w:rsidRPr="009209E1">
              <w:rPr>
                <w:rFonts w:ascii="Times New Roman" w:eastAsia="MS Mincho" w:hAnsi="Times New Roman" w:cs="Times New Roman"/>
                <w:kern w:val="0"/>
                <w:szCs w:val="20"/>
                <w:lang w:val="en-GB" w:eastAsia="ja-JP"/>
              </w:rPr>
              <w:t>1</w:t>
            </w:r>
          </w:p>
        </w:tc>
        <w:tc>
          <w:tcPr>
            <w:tcW w:w="540" w:type="dxa"/>
            <w:vAlign w:val="center"/>
          </w:tcPr>
          <w:p w:rsidR="009209E1" w:rsidRPr="009209E1" w:rsidRDefault="009209E1" w:rsidP="009209E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100" w:after="100" w:line="190" w:lineRule="exact"/>
              <w:jc w:val="center"/>
              <w:textAlignment w:val="baseline"/>
              <w:rPr>
                <w:rFonts w:ascii="Times New Roman" w:eastAsia="MS Mincho" w:hAnsi="Times New Roman" w:cs="Times New Roman"/>
                <w:kern w:val="0"/>
                <w:szCs w:val="20"/>
                <w:lang w:val="en-GB" w:eastAsia="ja-JP"/>
              </w:rPr>
            </w:pPr>
            <w:r w:rsidRPr="009209E1">
              <w:rPr>
                <w:rFonts w:ascii="Times New Roman" w:eastAsia="MS Mincho" w:hAnsi="Times New Roman" w:cs="Times New Roman"/>
                <w:kern w:val="0"/>
                <w:szCs w:val="20"/>
                <w:lang w:val="en-GB" w:eastAsia="ja-JP"/>
              </w:rPr>
              <w:t>0</w:t>
            </w:r>
          </w:p>
        </w:tc>
        <w:tc>
          <w:tcPr>
            <w:tcW w:w="630" w:type="dxa"/>
            <w:vAlign w:val="center"/>
          </w:tcPr>
          <w:p w:rsidR="009209E1" w:rsidRPr="009209E1" w:rsidRDefault="009209E1" w:rsidP="009209E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100" w:after="100" w:line="190" w:lineRule="exact"/>
              <w:jc w:val="center"/>
              <w:textAlignment w:val="baseline"/>
              <w:rPr>
                <w:rFonts w:ascii="Times New Roman" w:eastAsia="MS Mincho" w:hAnsi="Times New Roman" w:cs="Times New Roman"/>
                <w:kern w:val="0"/>
                <w:szCs w:val="20"/>
                <w:lang w:val="en-GB" w:eastAsia="ja-JP"/>
              </w:rPr>
            </w:pPr>
            <w:r w:rsidRPr="009209E1">
              <w:rPr>
                <w:rFonts w:ascii="Times New Roman" w:eastAsia="MS Mincho" w:hAnsi="Times New Roman" w:cs="Times New Roman"/>
                <w:kern w:val="0"/>
                <w:szCs w:val="20"/>
                <w:lang w:val="en-GB" w:eastAsia="ja-JP"/>
              </w:rPr>
              <w:t>2</w:t>
            </w:r>
          </w:p>
        </w:tc>
        <w:tc>
          <w:tcPr>
            <w:tcW w:w="540" w:type="dxa"/>
            <w:vAlign w:val="center"/>
          </w:tcPr>
          <w:p w:rsidR="009209E1" w:rsidRPr="009209E1" w:rsidRDefault="009209E1" w:rsidP="009209E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100" w:after="100" w:line="190" w:lineRule="exact"/>
              <w:jc w:val="center"/>
              <w:textAlignment w:val="baseline"/>
              <w:rPr>
                <w:rFonts w:ascii="Times New Roman" w:eastAsia="MS Mincho" w:hAnsi="Times New Roman" w:cs="Times New Roman"/>
                <w:kern w:val="0"/>
                <w:szCs w:val="20"/>
                <w:lang w:val="en-GB" w:eastAsia="ja-JP"/>
              </w:rPr>
            </w:pPr>
            <w:r w:rsidRPr="009209E1">
              <w:rPr>
                <w:rFonts w:ascii="Times New Roman" w:eastAsia="MS Mincho" w:hAnsi="Times New Roman" w:cs="Times New Roman"/>
                <w:kern w:val="0"/>
                <w:szCs w:val="20"/>
                <w:lang w:val="en-GB" w:eastAsia="ja-JP"/>
              </w:rPr>
              <w:t>0</w:t>
            </w:r>
          </w:p>
        </w:tc>
        <w:tc>
          <w:tcPr>
            <w:tcW w:w="540" w:type="dxa"/>
            <w:vAlign w:val="center"/>
          </w:tcPr>
          <w:p w:rsidR="009209E1" w:rsidRPr="009209E1" w:rsidRDefault="009209E1" w:rsidP="009209E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100" w:after="100" w:line="190" w:lineRule="exact"/>
              <w:jc w:val="center"/>
              <w:textAlignment w:val="baseline"/>
              <w:rPr>
                <w:rFonts w:ascii="Times New Roman" w:eastAsia="MS Mincho" w:hAnsi="Times New Roman" w:cs="Times New Roman"/>
                <w:kern w:val="0"/>
                <w:szCs w:val="20"/>
                <w:lang w:val="en-GB" w:eastAsia="ja-JP"/>
              </w:rPr>
            </w:pPr>
            <w:r w:rsidRPr="009209E1">
              <w:rPr>
                <w:rFonts w:ascii="Times New Roman" w:eastAsia="MS Mincho" w:hAnsi="Times New Roman" w:cs="Times New Roman"/>
                <w:kern w:val="0"/>
                <w:szCs w:val="20"/>
                <w:lang w:val="en-GB" w:eastAsia="ja-JP"/>
              </w:rPr>
              <w:t>2</w:t>
            </w:r>
          </w:p>
        </w:tc>
        <w:tc>
          <w:tcPr>
            <w:tcW w:w="630" w:type="dxa"/>
            <w:vAlign w:val="center"/>
          </w:tcPr>
          <w:p w:rsidR="009209E1" w:rsidRPr="009209E1" w:rsidRDefault="009209E1" w:rsidP="009209E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100" w:after="100" w:line="190" w:lineRule="exact"/>
              <w:jc w:val="center"/>
              <w:textAlignment w:val="baseline"/>
              <w:rPr>
                <w:rFonts w:ascii="Times New Roman" w:eastAsia="MS Mincho" w:hAnsi="Times New Roman" w:cs="Times New Roman"/>
                <w:kern w:val="0"/>
                <w:szCs w:val="20"/>
                <w:lang w:val="en-GB" w:eastAsia="ja-JP"/>
              </w:rPr>
            </w:pPr>
            <w:r w:rsidRPr="009209E1">
              <w:rPr>
                <w:rFonts w:ascii="Times New Roman" w:eastAsia="MS Mincho" w:hAnsi="Times New Roman" w:cs="Times New Roman"/>
                <w:kern w:val="0"/>
                <w:szCs w:val="20"/>
                <w:lang w:val="en-GB" w:eastAsia="ja-JP"/>
              </w:rPr>
              <w:t>1</w:t>
            </w:r>
          </w:p>
        </w:tc>
        <w:tc>
          <w:tcPr>
            <w:tcW w:w="540" w:type="dxa"/>
            <w:vAlign w:val="center"/>
          </w:tcPr>
          <w:p w:rsidR="009209E1" w:rsidRPr="009209E1" w:rsidRDefault="009209E1" w:rsidP="009209E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100" w:after="100" w:line="190" w:lineRule="exact"/>
              <w:jc w:val="center"/>
              <w:textAlignment w:val="baseline"/>
              <w:rPr>
                <w:rFonts w:ascii="Times New Roman" w:eastAsia="MS Mincho" w:hAnsi="Times New Roman" w:cs="Times New Roman"/>
                <w:kern w:val="0"/>
                <w:szCs w:val="20"/>
                <w:lang w:val="en-GB" w:eastAsia="ja-JP"/>
              </w:rPr>
            </w:pPr>
            <w:r w:rsidRPr="009209E1">
              <w:rPr>
                <w:rFonts w:ascii="Times New Roman" w:eastAsia="MS Mincho" w:hAnsi="Times New Roman" w:cs="Times New Roman"/>
                <w:kern w:val="0"/>
                <w:szCs w:val="20"/>
                <w:lang w:val="en-GB" w:eastAsia="ja-JP"/>
              </w:rPr>
              <w:t>3</w:t>
            </w:r>
          </w:p>
        </w:tc>
        <w:tc>
          <w:tcPr>
            <w:tcW w:w="540" w:type="dxa"/>
            <w:vAlign w:val="center"/>
          </w:tcPr>
          <w:p w:rsidR="009209E1" w:rsidRPr="009209E1" w:rsidRDefault="009209E1" w:rsidP="009209E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100" w:after="100" w:line="190" w:lineRule="exact"/>
              <w:jc w:val="center"/>
              <w:textAlignment w:val="baseline"/>
              <w:rPr>
                <w:rFonts w:ascii="Times New Roman" w:eastAsia="MS Mincho" w:hAnsi="Times New Roman" w:cs="Times New Roman"/>
                <w:kern w:val="0"/>
                <w:szCs w:val="20"/>
                <w:lang w:val="en-GB" w:eastAsia="ja-JP"/>
              </w:rPr>
            </w:pPr>
            <w:r w:rsidRPr="009209E1">
              <w:rPr>
                <w:rFonts w:ascii="Times New Roman" w:eastAsia="MS Mincho" w:hAnsi="Times New Roman" w:cs="Times New Roman"/>
                <w:kern w:val="0"/>
                <w:szCs w:val="20"/>
                <w:lang w:val="en-GB" w:eastAsia="ja-JP"/>
              </w:rPr>
              <w:t>0</w:t>
            </w:r>
          </w:p>
        </w:tc>
        <w:tc>
          <w:tcPr>
            <w:tcW w:w="630" w:type="dxa"/>
            <w:vAlign w:val="center"/>
          </w:tcPr>
          <w:p w:rsidR="009209E1" w:rsidRPr="009209E1" w:rsidRDefault="009209E1" w:rsidP="009209E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100" w:after="100" w:line="190" w:lineRule="exact"/>
              <w:jc w:val="center"/>
              <w:textAlignment w:val="baseline"/>
              <w:rPr>
                <w:rFonts w:ascii="Times New Roman" w:eastAsia="MS Mincho" w:hAnsi="Times New Roman" w:cs="Times New Roman"/>
                <w:kern w:val="0"/>
                <w:szCs w:val="20"/>
                <w:lang w:val="en-GB" w:eastAsia="ja-JP"/>
              </w:rPr>
            </w:pPr>
            <w:r w:rsidRPr="009209E1">
              <w:rPr>
                <w:rFonts w:ascii="Times New Roman" w:eastAsia="MS Mincho" w:hAnsi="Times New Roman" w:cs="Times New Roman"/>
                <w:kern w:val="0"/>
                <w:szCs w:val="20"/>
                <w:lang w:val="en-GB" w:eastAsia="ja-JP"/>
              </w:rPr>
              <w:t>3</w:t>
            </w:r>
          </w:p>
        </w:tc>
        <w:tc>
          <w:tcPr>
            <w:tcW w:w="540" w:type="dxa"/>
            <w:vAlign w:val="center"/>
          </w:tcPr>
          <w:p w:rsidR="009209E1" w:rsidRPr="009209E1" w:rsidRDefault="009209E1" w:rsidP="009209E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100" w:after="100" w:line="190" w:lineRule="exact"/>
              <w:jc w:val="center"/>
              <w:textAlignment w:val="baseline"/>
              <w:rPr>
                <w:rFonts w:ascii="Times New Roman" w:eastAsia="MS Mincho" w:hAnsi="Times New Roman" w:cs="Times New Roman"/>
                <w:kern w:val="0"/>
                <w:szCs w:val="20"/>
                <w:lang w:val="en-GB" w:eastAsia="ja-JP"/>
              </w:rPr>
            </w:pPr>
            <w:r w:rsidRPr="009209E1">
              <w:rPr>
                <w:rFonts w:ascii="Times New Roman" w:eastAsia="MS Mincho" w:hAnsi="Times New Roman" w:cs="Times New Roman"/>
                <w:kern w:val="0"/>
                <w:szCs w:val="20"/>
                <w:lang w:val="en-GB" w:eastAsia="ja-JP"/>
              </w:rPr>
              <w:t>1</w:t>
            </w:r>
          </w:p>
        </w:tc>
        <w:tc>
          <w:tcPr>
            <w:tcW w:w="540" w:type="dxa"/>
            <w:vAlign w:val="center"/>
          </w:tcPr>
          <w:p w:rsidR="009209E1" w:rsidRPr="009209E1" w:rsidRDefault="009209E1" w:rsidP="009209E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100" w:after="100" w:line="190" w:lineRule="exact"/>
              <w:jc w:val="center"/>
              <w:textAlignment w:val="baseline"/>
              <w:rPr>
                <w:rFonts w:ascii="Times New Roman" w:eastAsia="MS Mincho" w:hAnsi="Times New Roman" w:cs="Times New Roman"/>
                <w:kern w:val="0"/>
                <w:szCs w:val="20"/>
                <w:lang w:val="en-GB" w:eastAsia="ja-JP"/>
              </w:rPr>
            </w:pPr>
            <w:r w:rsidRPr="009209E1">
              <w:rPr>
                <w:rFonts w:ascii="Times New Roman" w:eastAsia="MS Mincho" w:hAnsi="Times New Roman" w:cs="Times New Roman"/>
                <w:kern w:val="0"/>
                <w:szCs w:val="20"/>
                <w:lang w:val="en-GB" w:eastAsia="ja-JP"/>
              </w:rPr>
              <w:t>3</w:t>
            </w:r>
          </w:p>
        </w:tc>
        <w:tc>
          <w:tcPr>
            <w:tcW w:w="450" w:type="dxa"/>
            <w:vAlign w:val="center"/>
          </w:tcPr>
          <w:p w:rsidR="009209E1" w:rsidRPr="009209E1" w:rsidRDefault="009209E1" w:rsidP="009209E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100" w:after="100" w:line="190" w:lineRule="exact"/>
              <w:jc w:val="center"/>
              <w:textAlignment w:val="baseline"/>
              <w:rPr>
                <w:rFonts w:ascii="Times New Roman" w:eastAsia="MS Mincho" w:hAnsi="Times New Roman" w:cs="Times New Roman"/>
                <w:kern w:val="0"/>
                <w:szCs w:val="20"/>
                <w:lang w:val="en-GB" w:eastAsia="ja-JP"/>
              </w:rPr>
            </w:pPr>
            <w:r w:rsidRPr="009209E1">
              <w:rPr>
                <w:rFonts w:ascii="Times New Roman" w:eastAsia="MS Mincho" w:hAnsi="Times New Roman" w:cs="Times New Roman"/>
                <w:kern w:val="0"/>
                <w:szCs w:val="20"/>
                <w:lang w:val="en-GB" w:eastAsia="ja-JP"/>
              </w:rPr>
              <w:t>2</w:t>
            </w:r>
          </w:p>
        </w:tc>
      </w:tr>
      <w:bookmarkEnd w:id="6"/>
    </w:tbl>
    <w:p w:rsidR="009209E1" w:rsidRPr="009209E1" w:rsidRDefault="009209E1">
      <w:pPr>
        <w:rPr>
          <w:lang w:val="en-GB"/>
        </w:rPr>
      </w:pPr>
    </w:p>
    <w:sectPr w:rsidR="009209E1" w:rsidRPr="009209E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D49AF"/>
    <w:multiLevelType w:val="hybridMultilevel"/>
    <w:tmpl w:val="E85CC696"/>
    <w:lvl w:ilvl="0" w:tplc="8C5286D4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56207C"/>
    <w:multiLevelType w:val="hybridMultilevel"/>
    <w:tmpl w:val="C7AA714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420BDE"/>
    <w:multiLevelType w:val="hybridMultilevel"/>
    <w:tmpl w:val="C76E4854"/>
    <w:lvl w:ilvl="0" w:tplc="14E04E5A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6A43C1"/>
    <w:multiLevelType w:val="hybridMultilevel"/>
    <w:tmpl w:val="2252216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4">
    <w:nsid w:val="6E10193D"/>
    <w:multiLevelType w:val="hybridMultilevel"/>
    <w:tmpl w:val="F2265400"/>
    <w:lvl w:ilvl="0" w:tplc="FFFFFFFF">
      <w:start w:val="5"/>
      <w:numFmt w:val="bullet"/>
      <w:lvlText w:val="–"/>
      <w:lvlJc w:val="left"/>
      <w:pPr>
        <w:ind w:left="1029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89" w:hanging="360"/>
      </w:pPr>
      <w:rPr>
        <w:rFonts w:ascii="Wingdings" w:hAnsi="Wingdings" w:hint="default"/>
      </w:rPr>
    </w:lvl>
  </w:abstractNum>
  <w:abstractNum w:abstractNumId="5">
    <w:nsid w:val="748B535D"/>
    <w:multiLevelType w:val="hybridMultilevel"/>
    <w:tmpl w:val="D2B02578"/>
    <w:lvl w:ilvl="0" w:tplc="FFFFFFFF">
      <w:start w:val="5"/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9E1"/>
    <w:rsid w:val="001E4E7D"/>
    <w:rsid w:val="003F1418"/>
    <w:rsid w:val="009209E1"/>
    <w:rsid w:val="00F00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4E7D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4E7D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2072</Words>
  <Characters>11813</Characters>
  <Application>Microsoft Office Word</Application>
  <DocSecurity>0</DocSecurity>
  <Lines>98</Lines>
  <Paragraphs>27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ETRI</Company>
  <LinksUpToDate>false</LinksUpToDate>
  <CharactersWithSpaces>13858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Sung-Chang Lim</dc:creator>
  <cp:lastModifiedBy>Sung-Chang Lim</cp:lastModifiedBy>
  <cp:revision>3</cp:revision>
  <dcterms:created xsi:type="dcterms:W3CDTF">2012-07-13T10:23:00Z</dcterms:created>
  <dcterms:modified xsi:type="dcterms:W3CDTF">2012-07-13T10:29:00Z</dcterms:modified>
</cp:coreProperties>
</file>