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124640" w:rsidP="00C97D78">
            <w:pPr>
              <w:tabs>
                <w:tab w:val="left" w:pos="7200"/>
              </w:tabs>
              <w:spacing w:before="0"/>
              <w:rPr>
                <w:b/>
                <w:szCs w:val="22"/>
                <w:lang w:val="en-CA"/>
              </w:rPr>
            </w:pPr>
            <w:r>
              <w:rPr>
                <w:noProof/>
              </w:rPr>
              <mc:AlternateContent>
                <mc:Choice Requires="wpg">
                  <w:drawing>
                    <wp:anchor distT="0" distB="0" distL="114300" distR="114300" simplePos="0" relativeHeight="251656704" behindDoc="0" locked="0" layoutInCell="1" allowOverlap="1">
                      <wp:simplePos x="0" y="0"/>
                      <wp:positionH relativeFrom="column">
                        <wp:posOffset>-51435</wp:posOffset>
                      </wp:positionH>
                      <wp:positionV relativeFrom="paragraph">
                        <wp:posOffset>-347980</wp:posOffset>
                      </wp:positionV>
                      <wp:extent cx="295910" cy="312420"/>
                      <wp:effectExtent l="0" t="0" r="59690" b="431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pt;margin-top:-27.3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mBrm8EAAADaAAAADwAAAGRycy9kb3ducmV2LnhtbESPQWsCMRSE74L/ITzBi2h21YrdGsUK&#10;gle3gtfH5nWzdPOyJKmu/94UCh6HmfmG2ex624ob+dA4VpDPMhDEldMN1wouX8fpGkSIyBpbx6Tg&#10;QQF22+Fgg4V2dz7TrYy1SBAOBSowMXaFlKEyZDHMXEecvG/nLcYkfS21x3uC21bOs2wlLTacFgx2&#10;dDBU/ZS/VoHn/HM5n7zl+/eTNGt9uD5KXig1HvX7DxCR+vgK/7dPWsES/q6kGyC3T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2YGubwQAAANoAAAAPAAAAAAAAAAAAAAAA&#10;AKECAABkcnMvZG93bnJldi54bWxQSwUGAAAAAAQABAD5AAAAjwMAAAAA&#10;" strokecolor="white" strokeweight="11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SzOAMEAAADaAAAADwAAAGRycy9kb3ducmV2LnhtbESPQWsCMRSE74L/IbxCL6LZ1a7oahQr&#10;FLx2W/D62Dw3SzcvSxJ1/feNUOhxmJlvmO1+sJ24kQ+tYwX5LANBXDvdcqPg++tjugIRIrLGzjEp&#10;eFCA/W482mKp3Z0/6VbFRiQIhxIVmBj7UspQG7IYZq4nTt7FeYsxSd9I7fGe4LaT8yxbSostpwWD&#10;PR0N1T/V1SrwnL+/zSdFflifpFnp4/lR8UKp15fhsAERaYj/4b/2SSso4Hkl3QC5+wU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ZLM4AwQAAANoAAAAPAAAAAAAAAAAAAAAA&#10;AKECAABkcnMvZG93bnJldi54bWxQSwUGAAAAAAQABAD5AAAAjwMAAAAA&#10;" strokecolor="white" strokeweight="11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7u2+cAAAADaAAAADwAAAGRycy9kb3ducmV2LnhtbESPQYvCMBSE78L+h/AWvGmqhyJdo6i4&#10;sEft7g94Nm+bYPNSm6jVX28EweMwM98w82XvGnGhLljPCibjDARx5bXlWsHf7/doBiJEZI2NZ1Jw&#10;owDLxcdgjoX2V97TpYy1SBAOBSowMbaFlKEy5DCMfUucvH/fOYxJdrXUHV4T3DVymmW5dGg5LRhs&#10;aWOoOpZnp2CH951pZvV622an6cHm3lalV2r42a++QETq4zv8av9oBTk8r6QbIBcP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Ke7tvnAAAAA2gAAAA8AAAAAAAAAAAAAAAAA&#10;oQIAAGRycy9kb3ducmV2LnhtbFBLBQYAAAAABAAEAPkAAACOAwAAAAA=&#10;" strokecolor="white" strokeweight="11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PcTYsAAAADaAAAADwAAAGRycy9kb3ducmV2LnhtbESPQYvCMBSE7wv+h/CEva2pHlSqUVQU&#10;PGp3f8Db5tkEm5faRO36640g7HGYmW+Y+bJztbhRG6xnBcNBBoK49NpypeDne/c1BREissbaMyn4&#10;owDLRe9jjrn2dz7SrYiVSBAOOSowMTa5lKE05DAMfEOcvJNvHcYk20rqFu8J7mo5yrKxdGg5LRhs&#10;aGOoPBdXp+CAj4Opp9V622SX0a8de1sWXqnPfreagYjUxf/wu73XCibwupJugFw8A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Mj3E2LAAAAA2gAAAA8AAAAAAAAAAAAAAAAA&#10;oQIAAGRycy9kb3ducmV2LnhtbFBLBQYAAAAABAAEAPkAAACOAwAAAAA=&#10;" strokecolor="white" strokeweight="11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y1hnr0AAADaAAAADwAAAGRycy9kb3ducmV2LnhtbERPy4rCMBTdC/MP4Q64EU3rC61GcQTB&#10;rXVgtpfm2hSbm5JktP69WQzM8nDe231vW/EgHxrHCvJJBoK4crrhWsH39TRegQgRWWPrmBS8KMB+&#10;9zHYYqHdky/0KGMtUgiHAhWYGLtCylAZshgmriNO3M15izFBX0vt8ZnCbSunWbaUFhtODQY7Ohqq&#10;7uWvVeA5/5pPR4v8sD5Ls9LHn1fJM6WGn/1hAyJSH//Ff+6zVpC2pivpBsjdGw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PctYZ69AAAA2gAAAA8AAAAAAAAAAAAAAAAAoQIA&#10;AGRycy9kb3ducmV2LnhtbFBLBQYAAAAABAAEAPkAAACLAwAAAAA=&#10;" strokecolor="white" strokeweight="11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2LoAvwAA&#10;ANoAAAAPAAAAZHJzL2Rvd25yZXYueG1sRI/NisIwFIX3gu8QruDOps7C0WoUEUZkdra6vzTXptjc&#10;1CZqnaefDAy4PJyfj7Pa9LYRD+p87VjBNElBEJdO11wpOBVfkzkIH5A1No5JwYs8bNbDwQoz7Z58&#10;pEceKhFH2GeowITQZlL60pBFn7iWOHoX11kMUXaV1B0+47ht5EeazqTFmiPBYEs7Q+U1v9vIzadn&#10;e6Tb509V7L+1170pnFFqPOq3SxCB+vAO/7cPWsEC/q7EGyDX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YugC/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SzjsxAAA&#10;ANsAAAAPAAAAZHJzL2Rvd25yZXYueG1sRI9Ba8JAEIXvgv9hGaG3utFWLamrSKFSKR6MvfQ2ZMck&#10;mp0N2VXjv3cOgrcZ3pv3vpkvO1erC7Wh8mxgNExAEefeVlwY+Nt/v36AChHZYu2ZDNwowHLR780x&#10;tf7KO7pksVASwiFFA2WMTap1yEtyGIa+IRbt4FuHUda20LbFq4S7Wo+TZKodViwNJTb0VVJ+ys7O&#10;wNs6TupNxsl2r+27O84mv134N+Zl0K0+QUXq4tP8uP6xgi/08osMoB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s47M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" path="m86,19l82,15,79,15,79,13,76,13,72,13,72,10,69,10,66,10,66,7,64,7,60,7,60,3,57,3,54,3,51,3,47,3,41,3,41,,32,,32,3,26,3,22,3,19,3,19,7,17,7,14,7,10,10,10,13,7,13,4,15,4,19,4,22,4,25,,25,,37,4,37,4,41,4,44,4,47,7,49,7,53,10,53,10,56,10,59,14,59,14,62,17,66,19,68,22,71,26,71,26,75,26,77,29,77,32,80,35,80,35,82,39,82,41,86,44,86,44,89,47,89,51,92,54,92,57,92,57,95,60,95,64,95,64,99,66,99,69,99,76,99,76,101,79,101,86,101,94,101,101,101,104,101,104,99,107,99,111,99,113,95,116,95,116,92,119,89,123,86,123,82,126,80,126,77,126,68,126,66,123,66,123,62,123,59,119,59,119,56,119,53,119,49,116,49,116,47,113,44,113,41,111,41,107,34,104,32,101,32,98,28,98,25,94,22,91,22,88,19,86,19,82,19,79,19,76,15,72,15,72,13,69,13,66,13,64,10,60,10,57,10,54,7,47,7,41,7,39,3,32,3,32,7,29,7,26,7,22,7,19,10,17,10,14,13,10,15,7,19,7,22,4,25,4,37,7,37,7,41,7,44,10,47,10,49,10,53,14,53,14,56,17,59,17,62,19,62,22,66,22,68,26,68,26,71,29,71,29,75,32,77,35,77,39,80,41,82,44,82,47,86,51,86,51,89,54,89,57,89,57,92,60,92,64,92,66,92,66,95,69,95,72,95,76,95,76,99,79,99,86,99,88,99,94,99,98,99,101,99,104,95,107,95,111,92,113,92,116,89,116,86,119,82,119,80,119,77,123,75,123,71,119,71,119,68,119,66,119,62,119,59,116,59,116,56,116,53,113,53,113,49,113,47,111,44,107,44,107,41,104,41,104,37,101,34,98,32,94,28,91,28,91,25,88,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ZhnSwwAA&#10;ANsAAAAPAAAAZHJzL2Rvd25yZXYueG1sRE9Na8JAEL0L/Q/LFHopumkOYqOr2JQQLxWaFvU4ZMck&#10;mJ0N2dWk/75bKHibx/uc1WY0rbhR7xrLCl5mEQji0uqGKwXfX9l0AcJ5ZI2tZVLwQw4264fJChNt&#10;B/6kW+ErEULYJaig9r5LpHRlTQbdzHbEgTvb3qAPsK+k7nEI4aaVcR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ZhnSwwAAANsAAAAPAAAAAAAAAAAAAAAAAJcCAABkcnMvZG93&#10;bnJldi54bWxQSwUGAAAAAAQABAD1AAAAhwMAAAAA&#10;" path="m293,166l293,159,293,162,290,162,290,166,290,169,290,172,290,175,288,178,288,181,288,184,284,188,284,191,281,191,281,193,278,197,278,200,274,203,271,206,268,209,266,209,266,212,262,212,259,215,256,218,253,218,249,222,246,222,243,222,241,225,237,225,234,227,231,227,227,227,224,227,221,227,219,231,215,231,212,231,187,231,184,231,180,227,174,227,172,227,168,227,165,227,162,225,159,225,155,225,152,225,149,222,147,222,143,222,140,222,140,218,137,218,134,218,130,215,127,215,125,212,122,212,118,212,118,209,115,209,112,209,112,206,108,206,105,203,102,203,100,200,96,200,96,197,93,197,90,193,87,193,83,191,80,188,78,188,78,184,75,184,75,181,71,181,68,178,65,175,61,175,61,172,53,166,53,162,49,159,46,159,46,156,37,147,37,144,34,141,32,141,32,138,29,135,29,132,25,128,22,125,22,122,19,120,19,116,16,113,16,110,12,107,12,103,12,101,9,101,9,98,9,96,9,92,7,92,7,89,7,87,7,83,7,80,4,77,4,74,4,70,4,55,4,53,7,49,7,46,7,43,7,40,9,40,9,36,9,34,12,31,12,28,16,24,16,21,19,21,19,18,22,15,25,12,29,9,34,6,34,2,37,2,41,,32,2,29,2,29,6,25,6,25,9,19,15,16,18,12,21,12,24,9,28,9,31,7,31,7,34,7,36,4,36,4,40,4,43,4,46,4,49,,49,,53,,55,,74,,77,,80,4,80,4,83,4,87,4,89,4,92,4,96,7,96,7,98,7,101,9,103,9,107,9,110,12,110,12,113,12,116,16,116,16,120,19,122,19,125,22,128,22,132,25,135,29,138,29,141,34,144,34,147,37,154,41,156,44,159,49,166,53,169,55,172,58,175,61,178,68,181,71,184,71,188,75,188,78,191,80,193,83,193,87,197,90,200,93,200,96,200,96,203,100,203,102,206,105,209,108,209,112,209,112,212,115,212,118,212,118,215,122,215,125,218,127,218,130,218,134,222,137,222,140,222,143,225,147,225,149,225,152,227,155,227,159,227,162,227,162,231,165,231,168,231,172,231,174,231,177,231,180,234,187,234,190,234,212,234,215,234,219,234,221,231,224,231,231,231,234,231,237,231,237,227,241,227,243,227,246,225,249,225,253,222,256,222,259,222,259,218,262,218,262,215,266,215,268,215,268,212,271,212,271,209,274,209,278,206,278,203,281,200,284,197,284,193,288,191,288,188,290,184,290,181,293,178,293,175,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fGUwgAA&#10;ANsAAAAPAAAAZHJzL2Rvd25yZXYueG1sRE9Li8IwEL4v+B/CCN5sqrI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58ZT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3,95,297,95,299,99,302,104,305,107,309,114,312,117,312,120,315,123,318,126,318,129,322,133,322,135,324,138,327,141,327,145,327,148,330,154,330,157,334,160,334,163,337,167,337,170,337,172,340,176,340,179,340,185,340,188,344,191,344,194,344,197,344,201,344,204,346,210,346,216,346,219,346,225,346,228,346,238,344,240,344,244,346,244,346,238,349,235,349,210,346,206,346,204,346,201,346,197,346,194,346,188,344,185,344,182,344,179,340,176,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Ia4mwQAA&#10;ANsAAAAPAAAAZHJzL2Rvd25yZXYueG1sRE9Na8JAEL0L/odlBG+6qS2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GuJ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7,12,150,12,147,12,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3,352,57,357,60,361,63,361,65,364,65,367,69,370,72,370,72,373,78,376,78,379,82,379,85,382,87,386,90,386,94,389,97,391,100,393,103,393,107,397,110,397,112,400,115,400,119,403,122,403,129,406,129,409,132,409,137,409,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7,382,340,379,344,379,346,376,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3,30,100,34,97,34,94,37,90,37,87,40,85,42,82,42,82,46,78,46,72,52,69,55,65,59,63,61,60,64,57,68,53,71,50,74,50,76,47,76,43,80,43,83,40,86,38,89,35,93,35,95,31,98,31,102,28,104,28,107,25,109,25,113,22,116,22,119,18,119,18,122,16,126,16,128,16,131,13,134,13,141,10,147,10,150,6,153,6,156,6,160,6,162,3,165,3,168,3,172,3,175,,178,,181,,184,,187,,190,,199,,203,,228,,231,,237,,240,,243,,246,,250,3,252,3,255,3,258,3,262,3,265,6,267,6,271,6,274,10,277,10,280,10,286,13,289,16,296,16,299,16,302,18,305,18,308,22,311,25,314,25,320,28,320,28,327,31,327,31,330,35,333,35,336,38,339,40,342,40,345,43,348,47,348,50,352,50,354,53,357,57,361,60,364,63,367,65,370,75,379,78,379,78,382,82,386,85,389,87,389,90,391,94,391,97,393,100,397,103,397,103,400,107,400,110,403,112,403,115,406,119,406,122,409,125,409,129,409,132,412,134,412,137,415,141,415,144,415,147,419,150,419,154,419,157,422,159,422,162,422,166,424,169,424,171,424,178,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52,373,356,373,359,367,362,364,366,361,368,357,374,352,374,348,378,348,381,345,384,342,384,339,387,336,387,333,391,330,393,327,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09,134,409,131,409,128,406,126,403,122,403,119,399,116,399,113,396,109,396,107,393,104,393,102,391,98,387,95,387,93,384,89,384,86,381,83,378,83,378,80,374,76,371,74,371,71,368,68,366,68,362,64,362,61,359,59,352,55,352,52,346,46,344,46,340,42,337,42,334,40,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jobwgAA&#10;ANsAAAAPAAAAZHJzL2Rvd25yZXYueG1sRE9LawIxEL4X+h/CFLwUzbZg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OhvCAAAA2wAAAA8AAAAAAAAAAAAAAAAAlwIAAGRycy9kb3du&#10;cmV2LnhtbFBLBQYAAAAABAAEAPUAAACGAwAAAAA=&#10;" path="m321,31l321,31,319,31,319,27,315,24,309,21,305,21,297,18,293,15,290,15,287,15,284,12,280,12,277,9,274,9,272,9,268,5,255,3,252,3,250,3,247,3,243,3,237,,227,,221,,200,,196,,186,,183,,178,3,180,3,178,3,174,3,171,3,159,5,147,9,144,9,144,12,137,12,134,15,132,15,129,15,125,18,122,18,112,24,110,24,107,27,103,31,100,31,97,34,90,37,87,39,85,43,82,43,78,46,75,49,72,49,69,56,65,58,63,58,63,61,60,65,57,68,53,71,50,73,50,77,47,80,43,83,40,83,40,90,38,92,38,90,35,92,35,95,31,99,28,106,25,113,22,116,22,119,18,123,18,125,18,128,16,131,13,138,13,141,13,147,10,150,10,153,10,157,6,159,6,162,6,165,6,169,3,172,3,175,3,178,3,184,3,187,3,196,3,194,,200,,225,3,228,3,230,3,234,3,243,3,247,6,255,6,259,6,262,10,271,13,274,13,277,13,281,13,283,16,286,16,289,18,293,18,296,18,299,22,302,22,305,25,308,25,311,28,315,28,317,31,324,35,327,38,330,40,333,43,339,47,342,47,345,50,349,53,349,57,354,60,358,63,361,65,364,69,367,72,370,75,373,78,376,85,379,85,383,90,383,94,386,90,386,94,388,97,388,100,390,103,390,107,394,110,394,112,397,115,397,115,400,122,403,125,403,129,406,132,406,134,409,137,409,141,409,144,412,144,409,147,412,150,412,174,419,178,419,178,421,183,421,186,421,190,421,193,421,227,421,230,421,237,421,243,421,247,419,250,419,262,416,265,416,274,412,277,409,277,412,287,409,290,406,293,406,297,403,299,403,302,400,305,400,309,397,309,400,312,397,315,394,319,394,319,390,321,390,324,388,327,388,337,383,334,383,327,386,324,388,321,388,319,390,315,394,312,394,309,397,312,397,309,397,305,400,302,400,299,400,297,403,293,403,290,406,287,406,277,409,274,412,265,412,262,416,250,419,243,419,240,419,243,419,237,419,230,419,227,421,193,421,190,419,186,419,183,419,180,419,178,419,174,419,150,412,147,412,150,412,144,409,141,409,141,406,137,406,132,406,129,403,122,400,119,400,115,397,112,394,110,394,107,390,103,390,100,388,97,388,97,386,94,383,90,383,87,379,85,376,78,373,75,370,72,367,69,364,65,364,65,361,63,358,60,354,53,349,50,345,50,342,47,342,43,339,40,333,38,330,35,324,35,320,31,317,28,315,28,311,25,308,25,305,22,302,22,299,22,296,18,293,18,289,16,286,16,283,16,281,13,277,13,274,10,271,13,271,10,262,6,259,6,255,6,243,3,243,3,234,3,230,3,228,3,225,3,200,3,196,3,187,3,184,3,178,6,175,6,172,6,169,6,165,6,162,10,159,10,157,10,153,13,150,10,150,13,147,16,141,16,138,18,131,18,128,22,125,22,123,22,119,25,116,25,113,28,106,35,101,35,95,38,95,40,92,40,90,43,86,47,83,47,80,50,77,53,73,57,71,60,68,60,65,63,65,65,61,65,58,69,56,75,52,78,49,78,46,82,46,85,43,87,43,90,39,97,34,100,34,103,31,107,27,110,27,112,24,122,21,125,21,129,18,132,18,134,15,132,15,137,15,141,12,141,15,144,12,150,9,147,9,159,9,159,5,171,5,174,5,178,3,180,3,183,3,186,3,196,3,200,,221,,225,3,237,3,243,3,247,3,243,3,250,5,252,5,255,5,268,9,272,9,274,12,277,12,280,12,284,15,284,12,287,15,290,15,293,18,297,18,305,24,309,24,312,27,315,27,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8f7wwAA&#10;ANsAAAAPAAAAZHJzL2Rvd25yZXYueG1sRE9LawIxEL4L/ocwgjfN+mDbbo1SikoPiq0Weh02083i&#10;ZrJuom7/vRGE3ubje85s0dpKXKjxpWMFo2ECgjh3uuRCwfdhNXgG4QOyxsoxKfgjD4t5tzPDTLsr&#10;f9FlHwoRQ9hnqMCEUGdS+tyQRT90NXHkfl1jMUTYFFI3eI3htpLjJEmlxZJjg8Ga3g3lx/3ZKtik&#10;u+1ktzyNp+uXaW3oMPlMnn6U6vfat1cQgdrwL364P3Scn8L9l3iAn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l8f7wwAAANsAAAAPAAAAAAAAAAAAAAAAAJcCAABkcnMvZG93&#10;bnJldi54bWxQSwUGAAAAAAQABAD1AAAAhwMAAAAA&#10;" path="m341,386l344,382,344,379,350,376,356,373,356,370,366,364,366,361,370,357,372,354,375,352,378,348,382,345,382,342,385,339,391,333,391,330,395,323,397,320,400,318,400,314,400,311,403,308,403,305,407,302,407,299,410,296,410,292,410,289,413,289,413,286,413,284,417,277,417,274,417,271,419,267,419,265,419,262,422,258,422,252,422,250,425,243,425,240,425,237,425,224,425,221,425,206,425,203,425,194,425,187,425,190,425,184,422,178,422,175,422,168,419,165,419,162,419,160,417,156,417,153,417,150,413,144,413,141,413,138,410,134,410,131,407,128,407,126,403,122,403,119,403,116,400,113,400,109,397,107,395,104,395,102,391,98,391,95,385,93,385,86,382,86,378,80,372,74,372,76,372,74,370,71,366,68,366,64,363,61,360,61,356,55,353,55,348,49,344,46,341,42,338,42,335,40,331,37,328,37,325,34,325,37,328,30,325,30,323,27,319,27,316,24,306,21,303,18,297,15,294,15,291,12,288,12,291,12,284,12,281,8,278,8,276,8,272,8,276,8,269,6,266,6,251,3,247,3,244,,241,,237,,231,,225,,204,,200,,194,,190,,187,,182,3,184,3,178,3,173,3,170,3,166,6,163,6,161,6,158,8,154,8,151,8,145,12,141,12,138,12,136,15,133,15,126,18,123,21,119,21,116,24,114,24,111,27,104,30,101,34,94,37,91,40,86,42,82,46,76,52,73,52,69,59,67,61,64,61,57,68,57,71,54,74,51,74,51,76,47,80,44,83,44,86,42,89,39,93,39,95,35,98,35,102,32,104,32,107,29,107,26,113,22,116,22,119,22,122,20,126,20,128,17,131,17,134,17,138,14,141,14,144,10,156,7,162,7,165,7,168,4,178,4,181,4,184,4,187,4,190,4,199,4,197,,203,,228,4,231,4,237,4,240,4,233,4,237,4,231,4,228,4,203,4,199,4,190,4,187,4,184,7,181,7,178,7,168,7,165,10,162,10,160,10,156,14,147,17,144,17,141,17,134,17,138,20,131,20,128,22,128,22,126,22,122,26,119,26,116,29,113,29,109,32,107,32,104,35,102,39,98,39,95,42,93,42,89,44,86,47,86,47,80,51,80,54,76,54,74,57,71,61,68,64,64,67,61,69,59,76,55,76,52,82,49,86,46,89,42,91,40,94,37,101,34,104,34,107,30,111,27,116,27,116,24,119,24,123,21,126,21,133,18,136,15,138,15,141,15,145,12,151,12,154,8,158,8,163,6,161,8,163,8,170,6,173,6,182,3,184,3,187,3,190,3,194,3,200,3,204,,225,,229,3,237,3,234,3,241,3,244,3,247,3,251,3,266,8,269,8,269,6,272,8,276,8,278,12,281,12,284,12,288,15,291,15,294,15,297,18,301,18,303,21,306,21,316,27,319,27,323,27,325,30,328,34,325,30,325,34,328,37,331,40,335,40,338,42,341,46,338,46,341,46,348,49,350,55,353,59,360,61,363,64,363,68,366,68,370,71,370,74,372,76,378,80,382,86,385,89,385,93,388,98,391,98,391,104,395,104,397,107,397,109,400,113,400,116,400,119,403,122,407,126,407,128,407,131,410,134,410,138,410,141,413,144,413,150,417,153,417,156,417,160,419,162,419,165,419,168,422,175,422,178,422,187,422,190,422,194,422,203,425,206,425,221,422,224,422,237,422,233,422,237,422,243,422,250,422,252,419,258,419,262,419,265,417,267,417,271,417,274,413,277,413,284,410,286,410,289,407,292,407,296,407,299,407,302,403,305,400,308,400,311,400,314,397,318,397,320,395,323,391,327,388,330,388,333,385,339,382,342,378,345,375,348,375,352,375,348,370,354,370,357,366,361,363,361,356,370,353,370,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WohvwAA&#10;ANsAAAAPAAAAZHJzL2Rvd25yZXYueG1sRE9Ni8IwEL0L+x/CLHiz6XpQ6ZoWXVnYo9YiHodmbMs2&#10;k9JErf56Iwje5vE+Z5kNphUX6l1jWcFXFIMgLq1uuFJQ7H8nCxDOI2tsLZOCGznI0o/REhNtr7yj&#10;S+4rEULYJaig9r5LpHRlTQZdZDviwJ1sb9AH2FdS93gN4aaV0zieSYMNh4YaO/qpqfzPz0bBfXPC&#10;NUnH90NbbIvNMa9MmSs1/hxW3yA8Df4tfrn/dJg/h+cv4QCZ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xBaiG/AAAA2wAAAA8AAAAAAAAAAAAAAAAAlwIAAGRycy9kb3ducmV2&#10;LnhtbFBLBQYAAAAABAAEAPUAAACDAwAAAAA=&#10;" path="m0,210l0,213,,216,,220,3,228,3,232,3,235,6,237,6,241,6,244,10,256,13,259,13,262,13,266,16,269,16,272,16,275,18,278,18,281,22,284,22,288,22,284,25,290,28,293,28,297,35,303,35,306,38,309,40,312,40,315,43,318,43,322,47,322,50,324,53,327,53,331,60,334,63,337,63,340,65,343,72,349,78,352,82,356,85,359,94,361,90,361,94,363,97,363,97,367,100,367,103,370,107,370,112,373,115,376,119,376,122,379,125,379,129,382,132,382,134,385,134,382,137,385,144,389,144,385,147,389,150,389,166,394,169,394,171,394,178,397,180,397,183,397,193,397,205,397,208,397,215,397,218,397,227,397,230,397,237,397,243,397,250,394,252,394,272,389,274,389,277,385,277,389,280,385,284,385,287,382,287,385,290,382,293,382,297,379,299,379,302,376,305,376,315,370,319,370,321,367,327,363,327,361,331,361,337,359,340,356,344,352,346,352,349,349,352,343,356,343,362,337,362,334,368,331,368,327,374,322,378,322,378,318,381,315,384,312,384,309,387,303,391,300,393,297,396,293,396,290,399,284,403,281,403,278,406,275,406,272,409,269,406,269,409,266,409,262,413,259,413,256,413,254,415,250,418,232,421,228,421,225,421,222,425,213,425,207,425,201,425,191,425,188,425,176,425,173,425,164,425,160,425,154,421,151,421,148,421,145,421,142,421,138,418,135,415,114,413,111,413,108,413,104,409,101,409,98,406,96,406,92,403,89,403,86,399,86,396,77,393,74,393,72,391,68,391,65,387,63,384,59,384,56,381,53,378,46,374,46,371,44,371,41,368,38,366,34,366,31,362,31,359,29,352,22,346,16,344,16,340,12,337,10,331,7,327,4,324,,321,4,321,7,324,4,327,4,331,7,334,10,337,12,340,16,344,16,346,19,349,22,352,25,359,29,359,31,362,34,366,38,368,41,371,44,374,46,374,50,381,56,384,59,384,63,387,65,391,68,391,72,393,74,393,77,396,79,399,86,403,89,403,92,406,98,409,101,409,108,409,104,409,111,413,111,413,114,413,117,418,135,418,138,418,142,421,145,421,148,421,151,421,157,421,160,421,167,421,173,425,176,425,188,421,191,421,201,421,207,421,213,418,222,418,225,418,228,418,232,413,247,413,254,409,256,409,262,406,266,406,272,403,275,399,278,399,281,396,288,393,290,393,293,391,300,387,303,384,309,381,312,381,315,378,315,374,318,374,322,368,327,366,331,362,334,359,337,356,340,352,343,346,349,344,349,344,352,340,356,337,356,331,359,327,361,324,363,321,367,319,367,315,370,305,373,302,376,299,376,297,379,293,379,290,382,287,382,284,385,280,385,277,385,274,389,272,389,252,394,250,394,243,394,237,394,230,394,225,397,227,397,218,397,215,397,208,397,205,397,196,397,193,394,186,394,180,394,171,394,169,394,166,392,150,389,147,389,144,385,137,385,134,382,132,382,129,379,125,379,122,376,119,376,115,373,112,373,107,370,107,367,103,367,100,363,97,363,94,361,85,356,82,356,78,352,75,349,65,340,63,337,60,334,57,327,53,327,50,324,50,322,47,318,43,315,40,312,38,309,38,306,35,303,28,293,28,290,25,288,25,284,22,281,22,278,18,275,18,272,16,266,16,262,13,259,13,256,10,254,13,254,10,244,6,241,6,237,6,235,3,232,3,228,3,220,3,216,,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BhkxAAA&#10;ANsAAAAPAAAAZHJzL2Rvd25yZXYueG1sRI9Ba8JAEIXvhf6HZQq9FN3oQUp0FbEUinrRePE27I5J&#10;NDsbsltN/fXOQehthvfmvW9mi9436kpdrAMbGA0zUMQ2uJpLA4fie/AJKiZkh01gMvBHERbz15cZ&#10;5i7ceEfXfSqVhHDM0UCVUptrHW1FHuMwtMSinULnMcnaldp1eJNw3+hxlk20x5qlocKWVhXZy/7X&#10;G1hPtmg/+Lguj/fCnjfjr8OIz8a8v/XLKahEffo3P69/nOALrPwiA+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7wYZ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oHAevgAA&#10;ANsAAAAPAAAAZHJzL2Rvd25yZXYueG1sRE/NisIwEL4v+A5hhL2tqRVFq1F0QdibWH2AsRnbYjMp&#10;SVazb78RBG/z8f3OahNNJ+7kfGtZwXiUgSCurG65VnA+7b/mIHxA1thZJgV/5GGzHnyssND2wUe6&#10;l6EWKYR9gQqaEPpCSl81ZNCPbE+cuKt1BkOCrpba4SOFm07mWTaTBltODQ329N1QdSt/jYLLREd5&#10;yD1fS1fFepcfzG4qlfocxu0SRKAY3uKX+0en+Qt4/pIOkO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6BwHr4AAADbAAAADwAAAAAAAAAAAAAAAACXAgAAZHJzL2Rvd25yZXYu&#10;eG1sUEsFBgAAAAAEAAQA9QAAAIIDAAAAAA==&#10;" path="m346,217l346,214,343,217,340,217,338,220,334,220,331,223,328,223,325,226,321,226,321,230,318,230,315,230,313,230,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4,180,81,177,79,177,76,174,72,171,72,167,69,167,66,164,66,162,63,158,59,155,57,152,54,149,51,143,47,140,44,140,44,136,41,133,41,130,37,128,34,124,34,121,32,121,32,118,29,115,29,111,25,109,25,106,22,102,22,99,22,96,19,94,19,90,16,90,16,87,12,84,12,81,12,77,12,75,10,72,10,68,10,65,7,62,7,59,7,56,7,53,7,50,4,47,4,41,4,31,4,28,4,9,4,6,4,,,,,4,,12,,16,,22,,31,,34,,41,,43,,47,4,50,4,53,4,56,4,59,4,62,7,65,7,68,7,72,7,75,10,77,10,81,12,84,12,87,12,90,16,90,16,96,19,99,19,102,22,106,22,109,25,111,25,115,29,118,29,121,32,124,32,128,34,130,37,130,37,133,41,136,41,140,44,143,47,146,51,149,54,152,59,162,63,162,72,174,72,177,76,177,81,183,84,183,88,186,88,189,91,189,94,192,97,196,101,198,104,198,106,201,109,201,113,205,116,208,119,211,123,211,126,214,128,214,131,217,135,217,138,220,141,220,144,223,148,223,151,226,153,226,156,230,160,230,163,230,165,233,168,233,172,233,174,235,177,235,180,235,187,237,190,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h/6xAAA&#10;ANsAAAAPAAAAZHJzL2Rvd25yZXYueG1sRI/BasJAEIbvBd9hGaG3ZtMURFJXKRbBQi+J7aG3aXZM&#10;QrOzaXaN8e2dg+Bx+Of/Zr7VZnKdGmkIrWcDz0kKirjytuXawNdh97QEFSKyxc4zGbhQgM169rDC&#10;3PozFzSWsVYC4ZCjgSbGPtc6VA05DInviSU7+sFhlHGotR3wLHDX6SxNF9phy3KhwZ62DVV/5ckJ&#10;BfXL/+eu/33/3v74KX60xdFfjHmcT2+voCJN8b58a++tgUy+FxfxAL2+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Yf+sQAAADbAAAADwAAAAAAAAAAAAAAAACXAgAAZHJzL2Rv&#10;d25yZXYueG1sUEsFBgAAAAAEAAQA9QAAAIgDAAAAAA==&#10;" path="m0,0l4,3,4,7,4,9,7,12,7,16,7,19,10,22,10,25,14,28,14,31,14,34,17,34,17,38,17,41,20,44,20,46,22,50,22,53,26,56,26,59,29,62,29,65,32,68,32,72,35,75,35,78,39,80,39,84,42,84,42,87,44,90,44,93,47,97,51,99,51,102,54,106,54,109,57,109,57,112,60,114,64,118,64,121,67,124,69,127,69,131,72,133,76,136,79,140,79,142,82,145,86,147,89,151,89,154,94,160,82,160,82,164,67,164,67,160,60,160,57,160,57,164,60,166,60,169,64,169,64,172,67,176,67,179,69,182,69,185,72,188,72,191,76,191,76,194,76,198,79,200,82,203,82,206,86,210,86,213,89,213,89,216,91,219,91,222,94,225,98,228,101,232,101,235,104,235,104,237,107,241,111,244,114,247,114,250,116,253,119,256,123,259,123,262,128,266,131,269,131,271,140,278,143,281,147,288,150,288,153,290,157,293,160,296,162,300,165,303,169,305,172,305,172,309,175,309,175,312,178,312,182,315,184,318,187,318,190,322,194,324,197,324,200,327,204,330,207,330,209,334,212,334,209,337,207,337,204,340,200,340,200,343,197,343,194,343,190,346,187,346,184,349,182,349,178,349,175,349,175,352,172,352,169,352,165,352,162,356,160,356,157,356,153,356,153,358,157,358,157,361,160,361,162,365,165,368,169,371,172,371,172,374,175,374,178,377,182,380,184,380,187,383,190,383,190,386,194,386,197,390,200,392,204,392,207,395,209,399,212,399,216,402,219,402,222,405,225,405,229,408,231,408,234,411,237,411,241,414,244,414,247,417,250,417,254,420,256,420,259,424,262,424,266,427,269,427,272,429,276,429,278,431,281,431,284,431,288,435,291,438,294,438,297,438,301,441,303,441,309,444,313,444,316,447,319,447,323,447,325,450,328,450,331,450,335,450,338,453,344,453,344,457,348,457,350,457,353,460,356,460,360,460,363,462,366,462,370,462,372,462,375,465,378,465,382,469,382,465,378,465,375,462,372,462,370,460,366,460,363,460,363,457,360,457,360,453,356,453,353,450,350,450,348,450,348,447,344,447,341,444,338,444,335,441,331,441,331,438,328,438,325,438,325,435,323,435,323,431,319,431,316,431,316,429,313,429,309,429,309,427,306,427,306,424,303,424,301,424,301,420,297,420,297,417,294,417,291,414,288,414,288,411,284,411,281,408,278,405,276,405,272,402,269,402,266,399,262,395,259,395,259,392,256,392,254,390,250,386,247,386,247,383,244,383,244,380,241,380,244,380,247,380,250,377,254,377,256,374,259,374,262,374,262,371,266,371,269,371,272,371,272,368,276,368,278,365,281,365,284,365,284,361,288,361,288,358,291,358,294,358,297,356,297,352,294,352,291,352,288,349,284,349,281,346,278,343,276,343,272,340,269,340,266,340,266,337,262,337,259,334,256,334,254,330,250,330,250,327,247,327,247,324,244,324,241,324,237,322,234,322,234,318,231,318,229,315,225,315,222,312,219,312,219,309,216,309,212,309,212,305,209,303,207,303,204,300,200,296,197,293,194,293,190,290,187,290,187,288,184,288,184,284,178,281,175,281,175,278,172,278,169,275,165,271,162,271,160,269,157,266,157,262,153,262,143,253,140,253,137,250,137,247,131,241,128,241,126,237,119,232,116,228,114,225,119,225,123,225,131,225,131,222,137,222,140,222,143,222,147,222,150,222,153,219,160,219,165,219,169,219,172,219,178,219,178,216,182,216,184,216,187,216,190,216,194,213,197,213,194,213,190,210,187,206,187,203,184,203,182,200,178,200,172,194,169,191,165,191,162,188,162,185,157,185,157,182,153,179,150,179,143,172,140,169,137,166,135,164,128,160,128,157,126,154,123,154,123,151,116,145,114,145,111,142,107,140,107,136,104,136,89,121,86,114,82,112,79,109,76,106,69,99,67,97,64,93,64,90,60,87,57,84,54,80,54,78,51,75,47,72,44,68,44,65,42,65,42,62,39,59,35,56,32,53,32,50,29,50,29,46,29,44,26,41,26,38,22,34,20,31,17,28,17,25,14,22,14,19,10,16,7,12,7,9,4,7,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j2sxQAA&#10;ANsAAAAPAAAAZHJzL2Rvd25yZXYueG1sRI9Ba8JAFITvBf/D8gq9mU0slRLdhCIIRXtpGvX6zD6T&#10;YPZtzG41/ffdgtDjMPPNMMt8NJ240uBaywqSKAZBXFndcq2g/FpPX0E4j6yxs0wKfshBnk0elphq&#10;e+NPuha+FqGEXYoKGu/7VEpXNWTQRbYnDt7JDgZ9kEMt9YC3UG46OYvjuTTYclhosKdVQ9W5+DYK&#10;ZrvypZT18+bjcij222OyiY/buVJPj+PbAoSn0f+H7/S7DlwCf1/CD5DZ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PazFAAAA2wAAAA8AAAAAAAAAAAAAAAAAlwIAAGRycy9k&#10;b3ducmV2LnhtbFBLBQYAAAAABAAEAPUAAACJAwAAAAA=&#10;" path="m50,99l50,102,50,105,53,105,53,109,57,111,60,111,63,114,67,114,75,114,79,114,82,114,82,111,85,111,85,109,88,109,88,105,92,105,92,102,92,15,82,15,82,,132,,132,15,122,15,119,15,119,109,119,114,119,117,116,117,116,121,114,121,114,124,110,126,110,130,107,130,104,133,100,136,97,139,94,139,92,139,92,143,88,143,85,143,82,145,79,145,72,145,57,145,53,145,50,145,47,145,45,145,45,143,41,143,38,143,38,139,35,139,32,139,32,136,28,136,25,133,22,133,22,130,20,130,20,126,16,124,13,124,13,121,13,117,10,117,10,114,10,111,10,109,7,109,7,15,,15,,,60,,60,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Cy7xAAA&#10;ANsAAAAPAAAAZHJzL2Rvd25yZXYueG1sRI9Ba8JAFITvBf/D8oTe6sYcxKauIoIQkBSaStrjI/ua&#10;DWbfhuyq8d93BcHjMDPfMKvNaDtxocG3jhXMZwkI4trplhsFx+/92xKED8gaO8ek4EYeNuvJywoz&#10;7a78RZcyNCJC2GeowITQZ1L62pBFP3M9cfT+3GAxRDk0Ug94jXDbyTRJFtJiy3HBYE87Q/WpPFsF&#10;1eG3zE1h8h+9GKvTZ17civJdqdfpuP0AEWgMz/CjnWsFaQr3L/EHyP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gsu8QAAADbAAAADwAAAAAAAAAAAAAAAACXAgAAZHJzL2Rv&#10;d25yZXYueG1sUEsFBgAAAAAEAAQA9QAAAIgDAAAAAA==&#10;" path="m113,99l113,106,113,108,111,108,111,111,111,114,107,114,107,118,104,121,104,123,101,123,101,127,97,127,97,130,94,130,91,130,91,133,89,133,85,133,82,136,79,136,76,136,69,136,69,140,54,140,54,136,47,136,44,136,42,136,38,136,38,133,35,133,32,133,32,130,29,130,25,130,25,127,22,127,22,123,19,123,19,121,17,118,13,118,13,114,10,111,10,108,10,106,10,12,10,9,7,9,7,6,,6,,,50,,50,6,47,6,44,6,44,9,44,102,44,106,47,106,47,108,50,111,54,111,54,114,57,114,60,114,64,114,72,114,79,114,82,111,85,111,89,108,89,106,91,106,91,102,91,99,91,12,91,9,91,6,89,6,82,6,82,,126,,126,6,116,6,116,9,113,9,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CVSwgAA&#10;ANsAAAAPAAAAZHJzL2Rvd25yZXYueG1sRI9Ba8JAFITvgv9heUJvuqkF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UJVLCAAAA2wAAAA8AAAAAAAAAAAAAAAAAlwIAAGRycy9kb3du&#10;cmV2LnhtbFBLBQYAAAAABAAEAPUAAACGAwAAAAA=&#10;" path="m56,124l56,126,56,130,65,130,65,143,,143,,130,10,130,10,126,13,126,13,15,10,15,,15,,,65,,65,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WqRawwAA&#10;ANsAAAAPAAAAZHJzL2Rvd25yZXYueG1sRI/RisIwFETfhf2HcBd801Sti1ajyKKLLwp2/YBLc22L&#10;zU23ibX790YQfBxm5gyzXHemEi01rrSsYDSMQBBnVpecKzj/7gYzEM4ja6wsk4J/crBeffSWmGh7&#10;5xO1qc9FgLBLUEHhfZ1I6bKCDLqhrYmDd7GNQR9kk0vd4D3ATSXHUfQlDZYcFgqs6bug7JreTKDM&#10;r5O/bK83x9s2Ov1MD3Eq21ip/me3WYDw1Pl3+NXeawXj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WqRawwAAANsAAAAPAAAAAAAAAAAAAAAAAJcCAABkcnMvZG93&#10;bnJldi54bWxQSwUGAAAAAAQABAD1AAAAhwMAAAAA&#10;" path="m44,123l44,123,47,123,47,127,47,130,50,130,57,130,57,136,,136,,130,4,130,7,130,7,127,10,127,10,123,10,12,10,9,7,9,7,6,,6,,,57,,57,6,47,6,47,9,47,12,44,12,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8i31xQAA&#10;ANsAAAAPAAAAZHJzL2Rvd25yZXYueG1sRI9BS8NAFITvgv9heYI3uzFYkbTbUkRB8NDYSHt9ZF+z&#10;Idm3YXdtYn99VxB6HGbmG2a5nmwvTuRD61jB4ywDQVw73XKj4Lt6f3gBESKyxt4xKfilAOvV7c0S&#10;C+1G/qLTLjYiQTgUqMDEOBRShtqQxTBzA3Hyjs5bjEn6RmqPY4LbXuZZ9iwttpwWDA70aqjudj9W&#10;gd0+7U2+PXTN237+Wflz2Y1lqdT93bRZgIg0xWv4v/2hFeRz+PuSfoBcX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vyLfXFAAAA2wAAAA8AAAAAAAAAAAAAAAAAlwIAAGRycy9k&#10;b3ducmV2LnhtbFBLBQYAAAAABAAEAPUAAACJAwAAAAA=&#10;" path="m87,130l87,130,87,143,29,143,29,130,34,130,34,126,37,126,37,27,29,27,25,27,25,31,22,31,19,31,16,34,16,37,16,40,12,40,12,43,12,49,,49,,,118,,118,49,105,49,105,40,105,37,102,34,100,31,96,31,93,31,93,27,90,27,83,27,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NlUwxAAA&#10;ANsAAAAPAAAAZHJzL2Rvd25yZXYueG1sRI/dagIxFITvC75DOAVvRLMKFd0aRQsFBRFcfYBDcvan&#10;3Zwsm6hbn94IQi+HmfmGWaw6W4srtb5yrGA8SkAQa2cqLhScT9/DGQgfkA3WjknBH3lYLXtvC0yN&#10;u/GRrlkoRISwT1FBGUKTSul1SRb9yDXE0ctdazFE2RbStHiLcFvLSZJMpcWK40KJDX2VpH+zi1Wg&#10;B/P8517kzu92e324b8xHdpkr1X/v1p8gAnXhP/xqb42CyRSeX+IPkMs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9jZVMMQAAADbAAAADwAAAAAAAAAAAAAAAACXAgAAZHJzL2Rv&#10;d25yZXYueG1sUEsFBgAAAAAEAAQA9QAAAIgDAAAAAA==&#10;" path="m5,40l5,43,,43,,,111,,111,43,108,43,108,37,104,37,104,34,104,31,101,31,101,28,98,24,96,24,96,21,92,21,89,21,86,21,74,21,74,127,76,127,76,130,79,130,83,130,83,136,30,136,30,130,33,130,33,127,37,127,37,123,37,21,28,21,25,21,21,21,18,21,15,21,15,24,12,24,12,28,8,28,8,31,5,34,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554AF3">
              <w:rPr>
                <w:noProof/>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54AF3">
              <w:rPr>
                <w:noProof/>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E1AC6" w:rsidP="005B217D">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r w:rsidRPr="005E1AC6">
              <w:rPr>
                <w:szCs w:val="22"/>
                <w:lang w:val="en-CA"/>
              </w:rPr>
              <w:t>Geneva, CH, 27 April – 7 May 2012</w:t>
            </w:r>
          </w:p>
        </w:tc>
        <w:tc>
          <w:tcPr>
            <w:tcW w:w="3168" w:type="dxa"/>
          </w:tcPr>
          <w:p w:rsidR="008A4B4C" w:rsidRPr="005B217D" w:rsidRDefault="00E61DAC" w:rsidP="005E1AC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E1AC6" w:rsidRPr="00976296">
              <w:rPr>
                <w:lang w:val="en-CA"/>
              </w:rPr>
              <w:t>I</w:t>
            </w:r>
            <w:r w:rsidR="00141CB8" w:rsidRPr="00437296">
              <w:rPr>
                <w:lang w:val="en-CA"/>
              </w:rPr>
              <w:t>0472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0561E1">
            <w:pPr>
              <w:spacing w:before="60" w:after="60"/>
              <w:rPr>
                <w:b/>
                <w:szCs w:val="22"/>
                <w:lang w:val="en-CA"/>
              </w:rPr>
            </w:pPr>
            <w:r>
              <w:rPr>
                <w:b/>
                <w:szCs w:val="22"/>
                <w:lang w:val="en-CA"/>
              </w:rPr>
              <w:t>Considerations for the creation of</w:t>
            </w:r>
            <w:r w:rsidR="00A020EF">
              <w:rPr>
                <w:b/>
                <w:szCs w:val="22"/>
                <w:lang w:val="en-CA"/>
              </w:rPr>
              <w:t xml:space="preserve"> HEVC</w:t>
            </w:r>
            <w:r>
              <w:rPr>
                <w:b/>
                <w:szCs w:val="22"/>
                <w:lang w:val="en-CA"/>
              </w:rPr>
              <w:t xml:space="preserve"> profiles and levels</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360D85">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DA6A5D" w:rsidP="005E1AC6">
            <w:pPr>
              <w:spacing w:before="60" w:after="60"/>
              <w:rPr>
                <w:szCs w:val="22"/>
                <w:lang w:val="en-CA"/>
              </w:rPr>
            </w:pPr>
            <w:r>
              <w:rPr>
                <w:szCs w:val="22"/>
                <w:lang w:val="en-CA"/>
              </w:rPr>
              <w:t>Requirements</w:t>
            </w:r>
            <w:r w:rsidR="0014605D">
              <w:rPr>
                <w:szCs w:val="22"/>
                <w:lang w:val="en-CA"/>
              </w:rPr>
              <w:t xml:space="preserve"> for consideration</w:t>
            </w:r>
          </w:p>
        </w:tc>
      </w:tr>
      <w:tr w:rsidR="00E61DAC" w:rsidRPr="005B217D">
        <w:tc>
          <w:tcPr>
            <w:tcW w:w="1458" w:type="dxa"/>
          </w:tcPr>
          <w:p w:rsidR="00E61DAC" w:rsidRDefault="00E61DAC">
            <w:pPr>
              <w:spacing w:before="60" w:after="60"/>
              <w:rPr>
                <w:i/>
                <w:szCs w:val="22"/>
                <w:lang w:val="en-CA"/>
              </w:rPr>
            </w:pPr>
            <w:r w:rsidRPr="005B217D">
              <w:rPr>
                <w:i/>
                <w:szCs w:val="22"/>
                <w:lang w:val="en-CA"/>
              </w:rPr>
              <w:t>Author(s) or</w:t>
            </w:r>
            <w:r w:rsidRPr="005B217D">
              <w:rPr>
                <w:i/>
                <w:szCs w:val="22"/>
                <w:lang w:val="en-CA"/>
              </w:rPr>
              <w:br/>
              <w:t>Contact(s):</w:t>
            </w: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p>
          <w:p w:rsidR="004E63F5" w:rsidRDefault="004E63F5">
            <w:pPr>
              <w:spacing w:before="60" w:after="60"/>
              <w:rPr>
                <w:i/>
                <w:szCs w:val="22"/>
                <w:lang w:val="en-CA"/>
              </w:rPr>
            </w:pPr>
            <w:r>
              <w:rPr>
                <w:i/>
                <w:szCs w:val="22"/>
                <w:lang w:val="en-CA"/>
              </w:rPr>
              <w:t>Other supporters of this document:</w:t>
            </w:r>
          </w:p>
          <w:p w:rsidR="004E63F5" w:rsidRPr="005B217D" w:rsidRDefault="004E63F5">
            <w:pPr>
              <w:spacing w:before="60" w:after="60"/>
              <w:rPr>
                <w:i/>
                <w:szCs w:val="22"/>
                <w:lang w:val="en-CA"/>
              </w:rPr>
            </w:pPr>
          </w:p>
        </w:tc>
        <w:tc>
          <w:tcPr>
            <w:tcW w:w="4050" w:type="dxa"/>
          </w:tcPr>
          <w:p w:rsidR="003132BC" w:rsidRDefault="00C938A2" w:rsidP="003132BC">
            <w:pPr>
              <w:spacing w:before="60" w:after="60"/>
              <w:rPr>
                <w:szCs w:val="22"/>
                <w:lang w:val="en-CA"/>
              </w:rPr>
            </w:pPr>
            <w:r>
              <w:rPr>
                <w:szCs w:val="22"/>
                <w:lang w:val="en-CA"/>
              </w:rPr>
              <w:t>Mukta Kar</w:t>
            </w:r>
            <w:r w:rsidR="00E61DAC" w:rsidRPr="005B217D">
              <w:rPr>
                <w:szCs w:val="22"/>
                <w:lang w:val="en-CA"/>
              </w:rPr>
              <w:br/>
            </w:r>
            <w:r w:rsidR="003132BC">
              <w:rPr>
                <w:szCs w:val="22"/>
                <w:lang w:val="en-CA"/>
              </w:rPr>
              <w:t>Cable Television Laboratories (CableLabs)</w:t>
            </w:r>
          </w:p>
          <w:p w:rsidR="006E6C5F" w:rsidRDefault="006E6C5F" w:rsidP="003132BC">
            <w:pPr>
              <w:spacing w:before="60" w:after="60"/>
              <w:rPr>
                <w:szCs w:val="22"/>
                <w:lang w:val="en-CA"/>
              </w:rPr>
            </w:pPr>
            <w:r>
              <w:rPr>
                <w:szCs w:val="22"/>
                <w:lang w:val="en-CA"/>
              </w:rPr>
              <w:t>858 Coal Creek Circle</w:t>
            </w:r>
          </w:p>
          <w:p w:rsidR="00E35D13" w:rsidRDefault="00CD06DC" w:rsidP="00CD06DC">
            <w:pPr>
              <w:spacing w:before="60" w:after="60"/>
              <w:rPr>
                <w:szCs w:val="22"/>
                <w:lang w:val="en-CA"/>
              </w:rPr>
            </w:pPr>
            <w:r>
              <w:rPr>
                <w:szCs w:val="22"/>
                <w:lang w:val="en-CA"/>
              </w:rPr>
              <w:t>Louisville, Colorado, USA</w:t>
            </w:r>
            <w:r w:rsidR="00B46275">
              <w:rPr>
                <w:szCs w:val="22"/>
                <w:lang w:val="en-CA"/>
              </w:rPr>
              <w:t xml:space="preserve"> 80027</w:t>
            </w:r>
          </w:p>
          <w:p w:rsidR="00CD06DC" w:rsidRDefault="00CD06DC" w:rsidP="00CD06DC">
            <w:pPr>
              <w:spacing w:before="60" w:after="60"/>
              <w:rPr>
                <w:szCs w:val="22"/>
                <w:lang w:val="en-CA"/>
              </w:rPr>
            </w:pPr>
          </w:p>
          <w:p w:rsidR="00CD06DC" w:rsidRDefault="00CD06DC" w:rsidP="00CD06DC">
            <w:pPr>
              <w:spacing w:before="60" w:after="60"/>
              <w:rPr>
                <w:szCs w:val="22"/>
                <w:lang w:val="en-CA"/>
              </w:rPr>
            </w:pPr>
            <w:r>
              <w:rPr>
                <w:szCs w:val="22"/>
                <w:lang w:val="en-CA"/>
              </w:rPr>
              <w:t>Arianne T. Hinds</w:t>
            </w:r>
          </w:p>
          <w:p w:rsidR="00CD06DC" w:rsidRDefault="00CD06DC" w:rsidP="00CD06DC">
            <w:pPr>
              <w:spacing w:before="60" w:after="60"/>
              <w:rPr>
                <w:szCs w:val="22"/>
                <w:lang w:val="en-CA"/>
              </w:rPr>
            </w:pPr>
            <w:r>
              <w:rPr>
                <w:szCs w:val="22"/>
                <w:lang w:val="en-CA"/>
              </w:rPr>
              <w:t>Cable Television Laboratories (CableLabs)</w:t>
            </w:r>
          </w:p>
          <w:p w:rsidR="00B46275" w:rsidRDefault="00B46275" w:rsidP="00CD06DC">
            <w:pPr>
              <w:spacing w:before="60" w:after="60"/>
              <w:rPr>
                <w:szCs w:val="22"/>
                <w:lang w:val="en-CA"/>
              </w:rPr>
            </w:pPr>
            <w:r>
              <w:rPr>
                <w:szCs w:val="22"/>
                <w:lang w:val="en-CA"/>
              </w:rPr>
              <w:t>858 Coal Creek Circle</w:t>
            </w:r>
          </w:p>
          <w:p w:rsidR="00B46275" w:rsidRPr="005F6187" w:rsidRDefault="00B46275" w:rsidP="00CD06DC">
            <w:pPr>
              <w:spacing w:before="60" w:after="60"/>
              <w:rPr>
                <w:szCs w:val="22"/>
                <w:lang w:val="es-US"/>
              </w:rPr>
            </w:pPr>
            <w:r w:rsidRPr="005F6187">
              <w:rPr>
                <w:szCs w:val="22"/>
                <w:lang w:val="es-US"/>
              </w:rPr>
              <w:t>Louisville, Colorado, USA 80027</w:t>
            </w:r>
          </w:p>
          <w:p w:rsidR="000C0582" w:rsidRPr="005F6187" w:rsidRDefault="000C0582" w:rsidP="00CD06DC">
            <w:pPr>
              <w:spacing w:before="60" w:after="60"/>
              <w:rPr>
                <w:szCs w:val="22"/>
                <w:lang w:val="es-US"/>
              </w:rPr>
            </w:pPr>
          </w:p>
          <w:p w:rsidR="00C13C3F" w:rsidRPr="005F6187" w:rsidRDefault="00C13C3F" w:rsidP="00C13C3F">
            <w:pPr>
              <w:spacing w:before="60" w:after="60"/>
              <w:rPr>
                <w:szCs w:val="22"/>
                <w:lang w:val="es-US"/>
              </w:rPr>
            </w:pPr>
            <w:r w:rsidRPr="005F6187">
              <w:rPr>
                <w:szCs w:val="22"/>
                <w:lang w:val="es-US"/>
              </w:rPr>
              <w:t>Yasser F. Syed</w:t>
            </w:r>
          </w:p>
          <w:p w:rsidR="00C13C3F" w:rsidRDefault="00C13C3F" w:rsidP="00C13C3F">
            <w:pPr>
              <w:spacing w:before="60" w:after="60"/>
              <w:rPr>
                <w:szCs w:val="22"/>
                <w:lang w:val="en-CA"/>
              </w:rPr>
            </w:pPr>
            <w:r>
              <w:rPr>
                <w:szCs w:val="22"/>
                <w:lang w:val="en-CA"/>
              </w:rPr>
              <w:t xml:space="preserve">Comcast Cable/ Comcast Labs </w:t>
            </w:r>
          </w:p>
          <w:p w:rsidR="00C13C3F" w:rsidRDefault="00C13C3F" w:rsidP="00C13C3F">
            <w:pPr>
              <w:spacing w:before="60" w:after="60"/>
              <w:rPr>
                <w:szCs w:val="22"/>
                <w:lang w:val="en-CA"/>
              </w:rPr>
            </w:pPr>
            <w:r>
              <w:rPr>
                <w:szCs w:val="22"/>
                <w:lang w:val="en-CA"/>
              </w:rPr>
              <w:t>4100 E. Dry Creek Rd</w:t>
            </w:r>
          </w:p>
          <w:p w:rsidR="00C13C3F" w:rsidRDefault="00C13C3F" w:rsidP="00C13C3F">
            <w:pPr>
              <w:spacing w:before="60" w:after="60"/>
              <w:rPr>
                <w:szCs w:val="22"/>
                <w:lang w:val="en-CA"/>
              </w:rPr>
            </w:pPr>
            <w:r>
              <w:rPr>
                <w:szCs w:val="22"/>
                <w:lang w:val="en-CA"/>
              </w:rPr>
              <w:t>Centennial, Co 80122</w:t>
            </w:r>
          </w:p>
          <w:p w:rsidR="004E63F5" w:rsidRDefault="004E63F5" w:rsidP="00C13C3F">
            <w:pPr>
              <w:spacing w:before="60" w:after="60"/>
              <w:rPr>
                <w:szCs w:val="22"/>
                <w:lang w:val="en-CA"/>
              </w:rPr>
            </w:pPr>
          </w:p>
          <w:p w:rsidR="004E63F5" w:rsidRDefault="004E63F5" w:rsidP="00C13C3F">
            <w:pPr>
              <w:spacing w:before="60" w:after="60"/>
              <w:rPr>
                <w:szCs w:val="22"/>
                <w:lang w:val="en-CA"/>
              </w:rPr>
            </w:pPr>
            <w:r>
              <w:rPr>
                <w:szCs w:val="22"/>
                <w:lang w:val="en-CA"/>
              </w:rPr>
              <w:t xml:space="preserve">Charles Hasek </w:t>
            </w:r>
          </w:p>
          <w:p w:rsidR="004E63F5" w:rsidRDefault="004E63F5" w:rsidP="00C13C3F">
            <w:pPr>
              <w:spacing w:before="60" w:after="60"/>
              <w:rPr>
                <w:szCs w:val="22"/>
                <w:lang w:val="en-CA"/>
              </w:rPr>
            </w:pPr>
            <w:r>
              <w:rPr>
                <w:szCs w:val="22"/>
                <w:lang w:val="en-CA"/>
              </w:rPr>
              <w:t>Time Warner Cable</w:t>
            </w:r>
          </w:p>
          <w:p w:rsidR="002D72C8" w:rsidRDefault="002D72C8" w:rsidP="00C13C3F">
            <w:pPr>
              <w:spacing w:before="60" w:after="60"/>
              <w:rPr>
                <w:szCs w:val="22"/>
                <w:lang w:val="en-CA"/>
              </w:rPr>
            </w:pPr>
          </w:p>
          <w:p w:rsidR="002D72C8" w:rsidRDefault="002D72C8" w:rsidP="00C13C3F">
            <w:pPr>
              <w:spacing w:before="60" w:after="60"/>
              <w:rPr>
                <w:szCs w:val="22"/>
                <w:lang w:val="en-CA"/>
              </w:rPr>
            </w:pPr>
            <w:r>
              <w:rPr>
                <w:szCs w:val="22"/>
                <w:lang w:val="en-CA"/>
              </w:rPr>
              <w:t>Clint Sheridan</w:t>
            </w:r>
          </w:p>
          <w:p w:rsidR="002D72C8" w:rsidRDefault="002D72C8" w:rsidP="00C13C3F">
            <w:pPr>
              <w:spacing w:before="60" w:after="60"/>
              <w:rPr>
                <w:szCs w:val="22"/>
                <w:lang w:val="en-CA"/>
              </w:rPr>
            </w:pPr>
            <w:r>
              <w:rPr>
                <w:szCs w:val="22"/>
                <w:lang w:val="en-CA"/>
              </w:rPr>
              <w:t>Rogers Communication of Canada</w:t>
            </w:r>
          </w:p>
          <w:p w:rsidR="002D72C8" w:rsidRDefault="002D72C8" w:rsidP="00C13C3F">
            <w:pPr>
              <w:spacing w:before="60" w:after="60"/>
              <w:rPr>
                <w:szCs w:val="22"/>
                <w:lang w:val="en-CA"/>
              </w:rPr>
            </w:pPr>
          </w:p>
          <w:p w:rsidR="002D72C8" w:rsidRDefault="002D72C8" w:rsidP="00C13C3F">
            <w:pPr>
              <w:spacing w:before="60" w:after="60"/>
              <w:rPr>
                <w:szCs w:val="22"/>
                <w:lang w:val="en-CA"/>
              </w:rPr>
            </w:pPr>
            <w:r>
              <w:rPr>
                <w:szCs w:val="22"/>
                <w:lang w:val="en-CA"/>
              </w:rPr>
              <w:t>Jason Barton</w:t>
            </w:r>
          </w:p>
          <w:p w:rsidR="002D72C8" w:rsidRDefault="002D72C8" w:rsidP="00C13C3F">
            <w:pPr>
              <w:spacing w:before="60" w:after="60"/>
              <w:rPr>
                <w:szCs w:val="22"/>
                <w:lang w:val="en-CA"/>
              </w:rPr>
            </w:pPr>
            <w:r>
              <w:rPr>
                <w:szCs w:val="22"/>
                <w:lang w:val="en-CA"/>
              </w:rPr>
              <w:t>Cox Communications</w:t>
            </w:r>
          </w:p>
          <w:p w:rsidR="002D72C8" w:rsidRDefault="002D72C8" w:rsidP="00C13C3F">
            <w:pPr>
              <w:spacing w:before="60" w:after="60"/>
              <w:rPr>
                <w:szCs w:val="22"/>
                <w:lang w:val="en-CA"/>
              </w:rPr>
            </w:pPr>
          </w:p>
          <w:p w:rsidR="002D72C8" w:rsidRDefault="002D72C8" w:rsidP="00C13C3F">
            <w:pPr>
              <w:spacing w:before="60" w:after="60"/>
              <w:rPr>
                <w:szCs w:val="22"/>
                <w:lang w:val="en-CA"/>
              </w:rPr>
            </w:pPr>
            <w:r>
              <w:rPr>
                <w:szCs w:val="22"/>
                <w:lang w:val="en-CA"/>
              </w:rPr>
              <w:t>William Warga</w:t>
            </w:r>
          </w:p>
          <w:p w:rsidR="002D72C8" w:rsidRDefault="00A71EDA" w:rsidP="00C13C3F">
            <w:pPr>
              <w:spacing w:before="60" w:after="60"/>
              <w:rPr>
                <w:szCs w:val="22"/>
                <w:lang w:val="en-CA"/>
              </w:rPr>
            </w:pPr>
            <w:r>
              <w:rPr>
                <w:szCs w:val="22"/>
                <w:lang w:val="en-CA"/>
              </w:rPr>
              <w:t>Liberty Global, Inc.</w:t>
            </w:r>
          </w:p>
          <w:p w:rsidR="00A71EDA" w:rsidRDefault="00A71EDA" w:rsidP="00C13C3F">
            <w:pPr>
              <w:spacing w:before="60" w:after="60"/>
              <w:rPr>
                <w:szCs w:val="22"/>
                <w:lang w:val="en-CA"/>
              </w:rPr>
            </w:pPr>
          </w:p>
          <w:p w:rsidR="00A71EDA" w:rsidRDefault="00A71EDA" w:rsidP="00C13C3F">
            <w:pPr>
              <w:spacing w:before="60" w:after="60"/>
              <w:rPr>
                <w:szCs w:val="22"/>
                <w:lang w:val="en-CA"/>
              </w:rPr>
            </w:pPr>
            <w:r>
              <w:rPr>
                <w:szCs w:val="22"/>
                <w:lang w:val="en-CA"/>
              </w:rPr>
              <w:t>Steve Maxwell</w:t>
            </w:r>
          </w:p>
          <w:p w:rsidR="00A71EDA" w:rsidRDefault="00A71EDA" w:rsidP="00C13C3F">
            <w:pPr>
              <w:spacing w:before="60" w:after="60"/>
              <w:rPr>
                <w:szCs w:val="22"/>
                <w:lang w:val="en-CA"/>
              </w:rPr>
            </w:pPr>
            <w:r>
              <w:rPr>
                <w:szCs w:val="22"/>
                <w:lang w:val="en-CA"/>
              </w:rPr>
              <w:t>B</w:t>
            </w:r>
            <w:r w:rsidR="009B03E0">
              <w:rPr>
                <w:szCs w:val="22"/>
                <w:lang w:val="en-CA"/>
              </w:rPr>
              <w:t>r</w:t>
            </w:r>
            <w:r>
              <w:rPr>
                <w:szCs w:val="22"/>
                <w:lang w:val="en-CA"/>
              </w:rPr>
              <w:t>ighthouse Cable</w:t>
            </w:r>
          </w:p>
          <w:p w:rsidR="00A71EDA" w:rsidRDefault="00A71EDA" w:rsidP="00C13C3F">
            <w:pPr>
              <w:spacing w:before="60" w:after="60"/>
              <w:rPr>
                <w:szCs w:val="22"/>
                <w:lang w:val="en-CA"/>
              </w:rPr>
            </w:pPr>
          </w:p>
          <w:p w:rsidR="00A71EDA" w:rsidRDefault="00A71EDA" w:rsidP="00C13C3F">
            <w:pPr>
              <w:spacing w:before="60" w:after="60"/>
              <w:rPr>
                <w:szCs w:val="22"/>
                <w:lang w:val="en-CA"/>
              </w:rPr>
            </w:pPr>
            <w:r>
              <w:rPr>
                <w:szCs w:val="22"/>
                <w:lang w:val="en-CA"/>
              </w:rPr>
              <w:t>Mark Francisco</w:t>
            </w:r>
            <w:r w:rsidR="00C92FD6">
              <w:rPr>
                <w:szCs w:val="22"/>
                <w:lang w:val="en-CA"/>
              </w:rPr>
              <w:t>/Yasser Syed</w:t>
            </w:r>
          </w:p>
          <w:p w:rsidR="00A71EDA" w:rsidRDefault="00A71EDA" w:rsidP="00C13C3F">
            <w:pPr>
              <w:spacing w:before="60" w:after="60"/>
              <w:rPr>
                <w:szCs w:val="22"/>
                <w:lang w:val="en-CA"/>
              </w:rPr>
            </w:pPr>
            <w:r>
              <w:rPr>
                <w:szCs w:val="22"/>
                <w:lang w:val="en-CA"/>
              </w:rPr>
              <w:t>Comcast Cable</w:t>
            </w:r>
          </w:p>
          <w:p w:rsidR="00C92FD6" w:rsidRDefault="00C92FD6" w:rsidP="00C13C3F">
            <w:pPr>
              <w:spacing w:before="60" w:after="60"/>
              <w:rPr>
                <w:szCs w:val="22"/>
                <w:lang w:val="en-CA"/>
              </w:rPr>
            </w:pPr>
          </w:p>
          <w:p w:rsidR="00FD3759" w:rsidRDefault="00FD3759" w:rsidP="00C13C3F">
            <w:pPr>
              <w:spacing w:before="60" w:after="60"/>
              <w:rPr>
                <w:szCs w:val="22"/>
                <w:lang w:val="en-CA"/>
              </w:rPr>
            </w:pPr>
            <w:r>
              <w:rPr>
                <w:szCs w:val="22"/>
                <w:lang w:val="en-CA"/>
              </w:rPr>
              <w:t>David Colter</w:t>
            </w:r>
          </w:p>
          <w:p w:rsidR="00AF2CD8" w:rsidRDefault="00FD3759" w:rsidP="003D364F">
            <w:pPr>
              <w:spacing w:before="60" w:after="60"/>
              <w:rPr>
                <w:szCs w:val="22"/>
                <w:lang w:val="en-CA"/>
              </w:rPr>
            </w:pPr>
            <w:r>
              <w:rPr>
                <w:szCs w:val="22"/>
                <w:lang w:val="en-CA"/>
              </w:rPr>
              <w:t>Charter Communications</w:t>
            </w:r>
            <w:bookmarkStart w:id="0" w:name="_GoBack"/>
          </w:p>
          <w:bookmarkEnd w:id="0"/>
          <w:p w:rsidR="00043CCF" w:rsidRPr="003D364F" w:rsidRDefault="00043CCF" w:rsidP="00043CCF">
            <w:pPr>
              <w:spacing w:before="60" w:after="60"/>
              <w:rPr>
                <w:color w:val="1F497D" w:themeColor="text2"/>
                <w:szCs w:val="22"/>
                <w:lang w:val="en-CA"/>
              </w:rPr>
            </w:pPr>
            <w:r w:rsidRPr="003D364F">
              <w:rPr>
                <w:color w:val="1F497D" w:themeColor="text2"/>
                <w:szCs w:val="22"/>
                <w:lang w:val="en-CA"/>
              </w:rPr>
              <w:t>Glen</w:t>
            </w:r>
            <w:r w:rsidR="00F71EDD" w:rsidRPr="003D364F">
              <w:rPr>
                <w:color w:val="1F497D" w:themeColor="text2"/>
                <w:szCs w:val="22"/>
                <w:lang w:val="en-CA"/>
              </w:rPr>
              <w:t>n</w:t>
            </w:r>
            <w:r w:rsidRPr="003D364F">
              <w:rPr>
                <w:color w:val="1F497D" w:themeColor="text2"/>
                <w:szCs w:val="22"/>
                <w:lang w:val="en-CA"/>
              </w:rPr>
              <w:t xml:space="preserve"> Reitm</w:t>
            </w:r>
            <w:r w:rsidR="00C92FD6" w:rsidRPr="003D364F">
              <w:rPr>
                <w:color w:val="1F497D" w:themeColor="text2"/>
                <w:szCs w:val="22"/>
                <w:lang w:val="en-CA"/>
              </w:rPr>
              <w:t>e</w:t>
            </w:r>
            <w:r w:rsidRPr="003D364F">
              <w:rPr>
                <w:color w:val="1F497D" w:themeColor="text2"/>
                <w:szCs w:val="22"/>
                <w:lang w:val="en-CA"/>
              </w:rPr>
              <w:t>ier</w:t>
            </w:r>
          </w:p>
          <w:p w:rsidR="00AF2CD8" w:rsidRPr="00C92FD6" w:rsidRDefault="00043CCF" w:rsidP="003D364F">
            <w:pPr>
              <w:spacing w:before="60" w:after="60"/>
              <w:rPr>
                <w:color w:val="FF0000"/>
                <w:szCs w:val="22"/>
              </w:rPr>
            </w:pPr>
            <w:r w:rsidRPr="003D364F">
              <w:rPr>
                <w:color w:val="1F497D" w:themeColor="text2"/>
                <w:szCs w:val="22"/>
                <w:lang w:val="en-CA"/>
              </w:rPr>
              <w:t>NBC</w:t>
            </w:r>
            <w:r w:rsidR="00C92FD6" w:rsidRPr="003D364F">
              <w:rPr>
                <w:color w:val="1F497D" w:themeColor="text2"/>
                <w:szCs w:val="22"/>
                <w:lang w:val="en-CA"/>
              </w:rPr>
              <w:t>-Universal</w:t>
            </w:r>
          </w:p>
        </w:tc>
        <w:tc>
          <w:tcPr>
            <w:tcW w:w="900" w:type="dxa"/>
          </w:tcPr>
          <w:p w:rsidR="00E61DAC" w:rsidRDefault="00E61DAC">
            <w:pPr>
              <w:spacing w:before="60" w:after="60"/>
              <w:rPr>
                <w:szCs w:val="22"/>
                <w:lang w:val="en-CA"/>
              </w:rPr>
            </w:pPr>
            <w:r w:rsidRPr="005B217D">
              <w:rPr>
                <w:szCs w:val="22"/>
                <w:lang w:val="en-CA"/>
              </w:rPr>
              <w:br/>
              <w:t>Tel:</w:t>
            </w:r>
            <w:r w:rsidRPr="005B217D">
              <w:rPr>
                <w:szCs w:val="22"/>
                <w:lang w:val="en-CA"/>
              </w:rPr>
              <w:br/>
              <w:t>Email:</w:t>
            </w:r>
          </w:p>
          <w:p w:rsidR="00B46275" w:rsidRDefault="00B46275">
            <w:pPr>
              <w:spacing w:before="60" w:after="60"/>
              <w:rPr>
                <w:szCs w:val="22"/>
                <w:lang w:val="en-CA"/>
              </w:rPr>
            </w:pPr>
          </w:p>
          <w:p w:rsidR="00B46275" w:rsidRDefault="00B46275">
            <w:pPr>
              <w:spacing w:before="60" w:after="60"/>
              <w:rPr>
                <w:szCs w:val="22"/>
                <w:lang w:val="en-CA"/>
              </w:rPr>
            </w:pPr>
          </w:p>
          <w:p w:rsidR="00B46275" w:rsidRDefault="00B46275">
            <w:pPr>
              <w:spacing w:before="60" w:after="60"/>
              <w:rPr>
                <w:szCs w:val="22"/>
                <w:lang w:val="en-CA"/>
              </w:rPr>
            </w:pPr>
          </w:p>
          <w:p w:rsidR="00B46275" w:rsidRDefault="00B46275">
            <w:pPr>
              <w:spacing w:before="60" w:after="60"/>
              <w:rPr>
                <w:szCs w:val="22"/>
                <w:lang w:val="en-CA"/>
              </w:rPr>
            </w:pPr>
            <w:r>
              <w:rPr>
                <w:szCs w:val="22"/>
                <w:lang w:val="en-CA"/>
              </w:rPr>
              <w:t>Tel:</w:t>
            </w:r>
          </w:p>
          <w:p w:rsidR="00B46275" w:rsidRDefault="00B46275">
            <w:pPr>
              <w:spacing w:before="60" w:after="60"/>
              <w:rPr>
                <w:szCs w:val="22"/>
                <w:lang w:val="en-CA"/>
              </w:rPr>
            </w:pPr>
            <w:r>
              <w:rPr>
                <w:szCs w:val="22"/>
                <w:lang w:val="en-CA"/>
              </w:rPr>
              <w:t>Email:</w:t>
            </w:r>
          </w:p>
          <w:p w:rsidR="00C34D12" w:rsidRDefault="00C34D12">
            <w:pPr>
              <w:spacing w:before="60" w:after="60"/>
              <w:rPr>
                <w:szCs w:val="22"/>
                <w:lang w:val="en-CA"/>
              </w:rPr>
            </w:pPr>
          </w:p>
          <w:p w:rsidR="00C34D12" w:rsidRDefault="00C34D12">
            <w:pPr>
              <w:spacing w:before="60" w:after="60"/>
              <w:rPr>
                <w:szCs w:val="22"/>
                <w:lang w:val="en-CA"/>
              </w:rPr>
            </w:pPr>
          </w:p>
          <w:p w:rsidR="00C34D12" w:rsidRDefault="00C34D12">
            <w:pPr>
              <w:spacing w:before="60" w:after="60"/>
              <w:rPr>
                <w:szCs w:val="22"/>
                <w:lang w:val="en-CA"/>
              </w:rPr>
            </w:pPr>
            <w:r>
              <w:rPr>
                <w:szCs w:val="22"/>
                <w:lang w:val="en-CA"/>
              </w:rPr>
              <w:t>Tel:</w:t>
            </w:r>
          </w:p>
          <w:p w:rsidR="00C34D12" w:rsidRDefault="00C34D12">
            <w:pPr>
              <w:spacing w:before="60" w:after="60"/>
              <w:rPr>
                <w:szCs w:val="22"/>
                <w:lang w:val="en-CA"/>
              </w:rPr>
            </w:pPr>
            <w:r>
              <w:rPr>
                <w:szCs w:val="22"/>
                <w:lang w:val="en-CA"/>
              </w:rPr>
              <w:t>Email:</w:t>
            </w:r>
          </w:p>
          <w:p w:rsidR="00094BC1" w:rsidRDefault="00094BC1">
            <w:pPr>
              <w:spacing w:before="60" w:after="60"/>
              <w:rPr>
                <w:szCs w:val="22"/>
                <w:lang w:val="en-CA"/>
              </w:rPr>
            </w:pPr>
          </w:p>
          <w:p w:rsidR="00094BC1" w:rsidRDefault="00094BC1">
            <w:pPr>
              <w:spacing w:before="60" w:after="60"/>
              <w:rPr>
                <w:szCs w:val="22"/>
                <w:lang w:val="en-CA"/>
              </w:rPr>
            </w:pPr>
          </w:p>
          <w:p w:rsidR="00094BC1" w:rsidRDefault="00094BC1">
            <w:pPr>
              <w:spacing w:before="60" w:after="60"/>
              <w:rPr>
                <w:szCs w:val="22"/>
                <w:lang w:val="en-CA"/>
              </w:rPr>
            </w:pPr>
          </w:p>
          <w:p w:rsidR="00094BC1" w:rsidRDefault="00094BC1">
            <w:pPr>
              <w:spacing w:before="60" w:after="60"/>
              <w:rPr>
                <w:szCs w:val="22"/>
                <w:lang w:val="en-CA"/>
              </w:rPr>
            </w:pPr>
            <w:r>
              <w:rPr>
                <w:szCs w:val="22"/>
                <w:lang w:val="en-CA"/>
              </w:rPr>
              <w:t>Email:</w:t>
            </w:r>
          </w:p>
          <w:p w:rsidR="00094BC1" w:rsidRDefault="00094BC1">
            <w:pPr>
              <w:spacing w:before="60" w:after="60"/>
              <w:rPr>
                <w:szCs w:val="22"/>
                <w:lang w:val="en-CA"/>
              </w:rPr>
            </w:pPr>
          </w:p>
          <w:p w:rsidR="00094BC1" w:rsidRDefault="00094BC1">
            <w:pPr>
              <w:spacing w:before="60" w:after="60"/>
              <w:rPr>
                <w:szCs w:val="22"/>
                <w:lang w:val="en-CA"/>
              </w:rPr>
            </w:pPr>
          </w:p>
          <w:p w:rsidR="00094BC1" w:rsidRDefault="00094BC1">
            <w:pPr>
              <w:spacing w:before="60" w:after="60"/>
              <w:rPr>
                <w:szCs w:val="22"/>
                <w:lang w:val="en-CA"/>
              </w:rPr>
            </w:pPr>
            <w:r>
              <w:rPr>
                <w:szCs w:val="22"/>
                <w:lang w:val="en-CA"/>
              </w:rPr>
              <w:t>Email:</w:t>
            </w:r>
          </w:p>
          <w:p w:rsidR="00094BC1" w:rsidRDefault="00094BC1">
            <w:pPr>
              <w:spacing w:before="60" w:after="60"/>
              <w:rPr>
                <w:szCs w:val="22"/>
                <w:lang w:val="en-CA"/>
              </w:rPr>
            </w:pPr>
          </w:p>
          <w:p w:rsidR="00094BC1" w:rsidRDefault="00094BC1">
            <w:pPr>
              <w:spacing w:before="60" w:after="60"/>
              <w:rPr>
                <w:szCs w:val="22"/>
                <w:lang w:val="en-CA"/>
              </w:rPr>
            </w:pPr>
          </w:p>
          <w:p w:rsidR="00094BC1" w:rsidRDefault="00094BC1">
            <w:pPr>
              <w:spacing w:before="60" w:after="60"/>
              <w:rPr>
                <w:szCs w:val="22"/>
                <w:lang w:val="en-CA"/>
              </w:rPr>
            </w:pPr>
            <w:r>
              <w:rPr>
                <w:szCs w:val="22"/>
                <w:lang w:val="en-CA"/>
              </w:rPr>
              <w:t>Email:</w:t>
            </w:r>
          </w:p>
          <w:p w:rsidR="00094BC1" w:rsidRDefault="00094BC1">
            <w:pPr>
              <w:spacing w:before="60" w:after="60"/>
              <w:rPr>
                <w:szCs w:val="22"/>
                <w:lang w:val="en-CA"/>
              </w:rPr>
            </w:pPr>
          </w:p>
          <w:p w:rsidR="00094BC1" w:rsidRDefault="00094BC1">
            <w:pPr>
              <w:spacing w:before="60" w:after="60"/>
              <w:rPr>
                <w:szCs w:val="22"/>
                <w:lang w:val="en-CA"/>
              </w:rPr>
            </w:pPr>
          </w:p>
          <w:p w:rsidR="00094BC1" w:rsidRDefault="00094BC1">
            <w:pPr>
              <w:spacing w:before="60" w:after="60"/>
              <w:rPr>
                <w:szCs w:val="22"/>
                <w:lang w:val="en-CA"/>
              </w:rPr>
            </w:pPr>
            <w:r>
              <w:rPr>
                <w:szCs w:val="22"/>
                <w:lang w:val="en-CA"/>
              </w:rPr>
              <w:t>Email:</w:t>
            </w:r>
          </w:p>
          <w:p w:rsidR="00094BC1" w:rsidRDefault="00094BC1">
            <w:pPr>
              <w:spacing w:before="60" w:after="60"/>
              <w:rPr>
                <w:szCs w:val="22"/>
                <w:lang w:val="en-CA"/>
              </w:rPr>
            </w:pPr>
          </w:p>
          <w:p w:rsidR="00094BC1" w:rsidRDefault="00094BC1">
            <w:pPr>
              <w:spacing w:before="60" w:after="60"/>
              <w:rPr>
                <w:szCs w:val="22"/>
                <w:lang w:val="en-CA"/>
              </w:rPr>
            </w:pPr>
          </w:p>
          <w:p w:rsidR="00094BC1" w:rsidRDefault="00094BC1">
            <w:pPr>
              <w:spacing w:before="60" w:after="60"/>
              <w:rPr>
                <w:szCs w:val="22"/>
                <w:lang w:val="en-CA"/>
              </w:rPr>
            </w:pPr>
            <w:r>
              <w:rPr>
                <w:szCs w:val="22"/>
                <w:lang w:val="en-CA"/>
              </w:rPr>
              <w:t>Email:</w:t>
            </w:r>
          </w:p>
          <w:p w:rsidR="00094BC1" w:rsidRDefault="00094BC1">
            <w:pPr>
              <w:spacing w:before="60" w:after="60"/>
              <w:rPr>
                <w:szCs w:val="22"/>
                <w:lang w:val="en-CA"/>
              </w:rPr>
            </w:pPr>
          </w:p>
          <w:p w:rsidR="00094BC1" w:rsidRDefault="00094BC1">
            <w:pPr>
              <w:spacing w:before="60" w:after="60"/>
              <w:rPr>
                <w:szCs w:val="22"/>
                <w:lang w:val="en-CA"/>
              </w:rPr>
            </w:pPr>
          </w:p>
          <w:p w:rsidR="00094BC1" w:rsidRDefault="00094BC1">
            <w:pPr>
              <w:spacing w:before="60" w:after="60"/>
              <w:rPr>
                <w:szCs w:val="22"/>
                <w:lang w:val="en-CA"/>
              </w:rPr>
            </w:pPr>
            <w:r>
              <w:rPr>
                <w:szCs w:val="22"/>
                <w:lang w:val="en-CA"/>
              </w:rPr>
              <w:t>Email:</w:t>
            </w:r>
          </w:p>
          <w:p w:rsidR="00094BC1" w:rsidRDefault="00094BC1">
            <w:pPr>
              <w:spacing w:before="60" w:after="60"/>
              <w:rPr>
                <w:szCs w:val="22"/>
                <w:lang w:val="en-CA"/>
              </w:rPr>
            </w:pPr>
          </w:p>
          <w:p w:rsidR="00C92FD6" w:rsidRDefault="00C92FD6">
            <w:pPr>
              <w:spacing w:before="60" w:after="60"/>
              <w:rPr>
                <w:szCs w:val="22"/>
                <w:lang w:val="en-CA"/>
              </w:rPr>
            </w:pPr>
          </w:p>
          <w:p w:rsidR="00094BC1" w:rsidRDefault="00094BC1">
            <w:pPr>
              <w:spacing w:before="60" w:after="60"/>
              <w:rPr>
                <w:szCs w:val="22"/>
                <w:lang w:val="en-CA"/>
              </w:rPr>
            </w:pPr>
            <w:r>
              <w:rPr>
                <w:szCs w:val="22"/>
                <w:lang w:val="en-CA"/>
              </w:rPr>
              <w:t>Email:</w:t>
            </w:r>
          </w:p>
          <w:p w:rsidR="00043CCF" w:rsidRDefault="00043CCF">
            <w:pPr>
              <w:spacing w:before="60" w:after="60"/>
              <w:rPr>
                <w:szCs w:val="22"/>
                <w:lang w:val="en-CA"/>
              </w:rPr>
            </w:pPr>
          </w:p>
          <w:p w:rsidR="00043CCF" w:rsidRDefault="00043CCF">
            <w:pPr>
              <w:spacing w:before="60" w:after="60"/>
              <w:rPr>
                <w:szCs w:val="22"/>
                <w:lang w:val="en-CA"/>
              </w:rPr>
            </w:pPr>
          </w:p>
          <w:p w:rsidR="00043CCF" w:rsidRDefault="00043CCF" w:rsidP="00043CCF">
            <w:pPr>
              <w:spacing w:before="60" w:after="60"/>
              <w:rPr>
                <w:szCs w:val="22"/>
                <w:lang w:val="en-CA"/>
              </w:rPr>
            </w:pPr>
            <w:r>
              <w:rPr>
                <w:szCs w:val="22"/>
                <w:lang w:val="en-CA"/>
              </w:rPr>
              <w:t>Email:</w:t>
            </w:r>
          </w:p>
          <w:p w:rsidR="00043CCF" w:rsidRDefault="00043CCF">
            <w:pPr>
              <w:spacing w:before="60" w:after="60"/>
              <w:rPr>
                <w:szCs w:val="22"/>
                <w:lang w:val="en-CA"/>
              </w:rPr>
            </w:pPr>
          </w:p>
          <w:p w:rsidR="00094BC1" w:rsidRDefault="00094BC1">
            <w:pPr>
              <w:spacing w:before="60" w:after="60"/>
              <w:rPr>
                <w:szCs w:val="22"/>
                <w:lang w:val="en-CA"/>
              </w:rPr>
            </w:pPr>
          </w:p>
          <w:p w:rsidR="00094BC1" w:rsidRPr="005B217D" w:rsidRDefault="00094BC1">
            <w:pPr>
              <w:spacing w:before="60" w:after="60"/>
              <w:rPr>
                <w:szCs w:val="22"/>
                <w:lang w:val="en-CA"/>
              </w:rPr>
            </w:pPr>
          </w:p>
        </w:tc>
        <w:tc>
          <w:tcPr>
            <w:tcW w:w="3168" w:type="dxa"/>
          </w:tcPr>
          <w:p w:rsidR="00E61DAC" w:rsidRDefault="00E61DAC" w:rsidP="00E35D13">
            <w:pPr>
              <w:spacing w:before="60" w:after="60"/>
              <w:rPr>
                <w:szCs w:val="22"/>
                <w:lang w:val="en-CA"/>
              </w:rPr>
            </w:pPr>
            <w:r w:rsidRPr="005B217D">
              <w:rPr>
                <w:szCs w:val="22"/>
                <w:lang w:val="en-CA"/>
              </w:rPr>
              <w:lastRenderedPageBreak/>
              <w:br/>
            </w:r>
            <w:r w:rsidR="006E6C5F">
              <w:rPr>
                <w:szCs w:val="22"/>
                <w:lang w:val="en-CA"/>
              </w:rPr>
              <w:t>+1.303.661.3842</w:t>
            </w:r>
            <w:r w:rsidRPr="005B217D">
              <w:rPr>
                <w:szCs w:val="22"/>
                <w:lang w:val="en-CA"/>
              </w:rPr>
              <w:br/>
            </w:r>
            <w:hyperlink r:id="rId11" w:history="1">
              <w:r w:rsidR="00B46275" w:rsidRPr="004146B9">
                <w:rPr>
                  <w:rStyle w:val="Hyperlink"/>
                  <w:szCs w:val="22"/>
                  <w:lang w:val="en-CA"/>
                </w:rPr>
                <w:t>m.kar@cablelabs.com</w:t>
              </w:r>
            </w:hyperlink>
          </w:p>
          <w:p w:rsidR="00B46275" w:rsidRDefault="00B46275" w:rsidP="00E35D13">
            <w:pPr>
              <w:spacing w:before="60" w:after="60"/>
              <w:rPr>
                <w:szCs w:val="22"/>
                <w:lang w:val="en-CA"/>
              </w:rPr>
            </w:pPr>
          </w:p>
          <w:p w:rsidR="00B46275" w:rsidRDefault="00B46275" w:rsidP="00E35D13">
            <w:pPr>
              <w:spacing w:before="60" w:after="60"/>
              <w:rPr>
                <w:szCs w:val="22"/>
                <w:lang w:val="en-CA"/>
              </w:rPr>
            </w:pPr>
          </w:p>
          <w:p w:rsidR="00B46275" w:rsidRDefault="00B46275" w:rsidP="00E35D13">
            <w:pPr>
              <w:spacing w:before="60" w:after="60"/>
              <w:rPr>
                <w:szCs w:val="22"/>
                <w:lang w:val="en-CA"/>
              </w:rPr>
            </w:pPr>
          </w:p>
          <w:p w:rsidR="00B46275" w:rsidRDefault="00B46275" w:rsidP="00E35D13">
            <w:pPr>
              <w:spacing w:before="60" w:after="60"/>
              <w:rPr>
                <w:szCs w:val="22"/>
                <w:lang w:val="en-CA"/>
              </w:rPr>
            </w:pPr>
            <w:r>
              <w:rPr>
                <w:szCs w:val="22"/>
                <w:lang w:val="en-CA"/>
              </w:rPr>
              <w:t>+1.303.661.3419</w:t>
            </w:r>
          </w:p>
          <w:p w:rsidR="00B46275" w:rsidRDefault="00124640" w:rsidP="00E35D13">
            <w:pPr>
              <w:spacing w:before="60" w:after="60"/>
              <w:rPr>
                <w:rStyle w:val="Hyperlink"/>
                <w:szCs w:val="22"/>
                <w:lang w:val="en-CA"/>
              </w:rPr>
            </w:pPr>
            <w:hyperlink r:id="rId12" w:history="1">
              <w:r w:rsidR="00B46275" w:rsidRPr="007060FD">
                <w:rPr>
                  <w:rStyle w:val="Hyperlink"/>
                  <w:szCs w:val="22"/>
                  <w:lang w:val="en-CA"/>
                </w:rPr>
                <w:t>a.hinds@cablelabs.com</w:t>
              </w:r>
            </w:hyperlink>
          </w:p>
          <w:p w:rsidR="00C34D12" w:rsidRDefault="00C34D12" w:rsidP="00E35D13">
            <w:pPr>
              <w:spacing w:before="60" w:after="60"/>
              <w:rPr>
                <w:rStyle w:val="Hyperlink"/>
                <w:szCs w:val="22"/>
                <w:lang w:val="en-CA"/>
              </w:rPr>
            </w:pPr>
          </w:p>
          <w:p w:rsidR="00C34D12" w:rsidRDefault="00C34D12" w:rsidP="00E35D13">
            <w:pPr>
              <w:spacing w:before="60" w:after="60"/>
              <w:rPr>
                <w:rStyle w:val="Hyperlink"/>
                <w:szCs w:val="22"/>
                <w:lang w:val="en-CA"/>
              </w:rPr>
            </w:pPr>
          </w:p>
          <w:p w:rsidR="00C13C3F" w:rsidRDefault="00C13C3F" w:rsidP="00C13C3F">
            <w:pPr>
              <w:spacing w:before="60" w:after="60"/>
              <w:rPr>
                <w:szCs w:val="22"/>
                <w:lang w:val="en-CA"/>
              </w:rPr>
            </w:pPr>
            <w:r>
              <w:rPr>
                <w:szCs w:val="22"/>
                <w:lang w:val="en-CA"/>
              </w:rPr>
              <w:t>+1.303.246.8413</w:t>
            </w:r>
          </w:p>
          <w:p w:rsidR="00C13C3F" w:rsidRDefault="00124640" w:rsidP="00C13C3F">
            <w:pPr>
              <w:spacing w:before="60" w:after="60"/>
              <w:rPr>
                <w:rStyle w:val="Hyperlink"/>
                <w:szCs w:val="22"/>
                <w:lang w:val="en-CA"/>
              </w:rPr>
            </w:pPr>
            <w:hyperlink r:id="rId13" w:history="1">
              <w:r w:rsidR="00C13C3F" w:rsidRPr="00C713BA">
                <w:rPr>
                  <w:rStyle w:val="Hyperlink"/>
                  <w:szCs w:val="22"/>
                  <w:lang w:val="en-CA"/>
                </w:rPr>
                <w:t>yasser_syed@cable.comcast.com</w:t>
              </w:r>
            </w:hyperlink>
            <w:r w:rsidR="00C13C3F">
              <w:rPr>
                <w:rStyle w:val="Hyperlink"/>
                <w:szCs w:val="22"/>
                <w:lang w:val="en-CA"/>
              </w:rPr>
              <w:t xml:space="preserve"> </w:t>
            </w:r>
          </w:p>
          <w:p w:rsidR="00E905C3" w:rsidRDefault="00E905C3" w:rsidP="00C13C3F">
            <w:pPr>
              <w:spacing w:before="60" w:after="60"/>
              <w:rPr>
                <w:rStyle w:val="Hyperlink"/>
                <w:szCs w:val="22"/>
                <w:lang w:val="en-CA"/>
              </w:rPr>
            </w:pPr>
          </w:p>
          <w:p w:rsidR="00E905C3" w:rsidRDefault="00E905C3" w:rsidP="00C13C3F">
            <w:pPr>
              <w:spacing w:before="60" w:after="60"/>
              <w:rPr>
                <w:rStyle w:val="Hyperlink"/>
                <w:szCs w:val="22"/>
                <w:lang w:val="en-CA"/>
              </w:rPr>
            </w:pPr>
          </w:p>
          <w:p w:rsidR="00E905C3" w:rsidRDefault="00E905C3" w:rsidP="00C13C3F">
            <w:pPr>
              <w:spacing w:before="60" w:after="60"/>
              <w:rPr>
                <w:rStyle w:val="Hyperlink"/>
                <w:szCs w:val="22"/>
                <w:lang w:val="en-CA"/>
              </w:rPr>
            </w:pPr>
          </w:p>
          <w:p w:rsidR="00E905C3" w:rsidRDefault="00124640" w:rsidP="00C13C3F">
            <w:pPr>
              <w:spacing w:before="60" w:after="60"/>
              <w:rPr>
                <w:rStyle w:val="Hyperlink"/>
                <w:szCs w:val="22"/>
                <w:lang w:val="en-CA"/>
              </w:rPr>
            </w:pPr>
            <w:hyperlink r:id="rId14" w:history="1">
              <w:r w:rsidR="00E905C3" w:rsidRPr="004146B9">
                <w:rPr>
                  <w:rStyle w:val="Hyperlink"/>
                  <w:szCs w:val="22"/>
                  <w:lang w:val="en-CA"/>
                </w:rPr>
                <w:t>charles.hasek@twcable.com</w:t>
              </w:r>
            </w:hyperlink>
          </w:p>
          <w:p w:rsidR="00E905C3" w:rsidRDefault="00E905C3" w:rsidP="00C13C3F">
            <w:pPr>
              <w:spacing w:before="60" w:after="60"/>
              <w:rPr>
                <w:rStyle w:val="Hyperlink"/>
                <w:szCs w:val="22"/>
                <w:lang w:val="en-CA"/>
              </w:rPr>
            </w:pPr>
          </w:p>
          <w:p w:rsidR="00E905C3" w:rsidRDefault="00E905C3" w:rsidP="00C13C3F">
            <w:pPr>
              <w:spacing w:before="60" w:after="60"/>
              <w:rPr>
                <w:rStyle w:val="Hyperlink"/>
                <w:szCs w:val="22"/>
                <w:lang w:val="en-CA"/>
              </w:rPr>
            </w:pPr>
          </w:p>
          <w:p w:rsidR="00E905C3" w:rsidRDefault="00124640" w:rsidP="00C13C3F">
            <w:pPr>
              <w:spacing w:before="60" w:after="60"/>
              <w:rPr>
                <w:rStyle w:val="Hyperlink"/>
                <w:szCs w:val="22"/>
                <w:lang w:val="en-CA"/>
              </w:rPr>
            </w:pPr>
            <w:hyperlink r:id="rId15" w:history="1">
              <w:r w:rsidR="00E905C3" w:rsidRPr="004146B9">
                <w:rPr>
                  <w:rStyle w:val="Hyperlink"/>
                  <w:szCs w:val="22"/>
                  <w:lang w:val="en-CA"/>
                </w:rPr>
                <w:t>clint.sheridan@rci.rogers.com</w:t>
              </w:r>
            </w:hyperlink>
          </w:p>
          <w:p w:rsidR="00E905C3" w:rsidRDefault="00E905C3" w:rsidP="00C13C3F">
            <w:pPr>
              <w:spacing w:before="60" w:after="60"/>
              <w:rPr>
                <w:rStyle w:val="Hyperlink"/>
                <w:szCs w:val="22"/>
                <w:lang w:val="en-CA"/>
              </w:rPr>
            </w:pPr>
          </w:p>
          <w:p w:rsidR="00E905C3" w:rsidRDefault="00E905C3" w:rsidP="00C13C3F">
            <w:pPr>
              <w:spacing w:before="60" w:after="60"/>
              <w:rPr>
                <w:rStyle w:val="Hyperlink"/>
                <w:szCs w:val="22"/>
                <w:lang w:val="en-CA"/>
              </w:rPr>
            </w:pPr>
          </w:p>
          <w:p w:rsidR="00E905C3" w:rsidRDefault="00124640" w:rsidP="00C13C3F">
            <w:pPr>
              <w:spacing w:before="60" w:after="60"/>
              <w:rPr>
                <w:rStyle w:val="Hyperlink"/>
                <w:szCs w:val="22"/>
                <w:lang w:val="en-CA"/>
              </w:rPr>
            </w:pPr>
            <w:hyperlink r:id="rId16" w:history="1">
              <w:r w:rsidR="005D447D" w:rsidRPr="004146B9">
                <w:rPr>
                  <w:rStyle w:val="Hyperlink"/>
                  <w:szCs w:val="22"/>
                  <w:lang w:val="en-CA"/>
                </w:rPr>
                <w:t>jason.barton@cox.com</w:t>
              </w:r>
            </w:hyperlink>
          </w:p>
          <w:p w:rsidR="005D447D" w:rsidRDefault="005D447D" w:rsidP="00C13C3F">
            <w:pPr>
              <w:spacing w:before="60" w:after="60"/>
              <w:rPr>
                <w:rStyle w:val="Hyperlink"/>
                <w:szCs w:val="22"/>
                <w:lang w:val="en-CA"/>
              </w:rPr>
            </w:pPr>
          </w:p>
          <w:p w:rsidR="005D447D" w:rsidRDefault="005D447D" w:rsidP="00C13C3F">
            <w:pPr>
              <w:spacing w:before="60" w:after="60"/>
              <w:rPr>
                <w:rStyle w:val="Hyperlink"/>
                <w:szCs w:val="22"/>
                <w:lang w:val="en-CA"/>
              </w:rPr>
            </w:pPr>
          </w:p>
          <w:p w:rsidR="005D447D" w:rsidRDefault="00124640" w:rsidP="00C13C3F">
            <w:pPr>
              <w:spacing w:before="60" w:after="60"/>
              <w:rPr>
                <w:rStyle w:val="Hyperlink"/>
                <w:szCs w:val="22"/>
                <w:lang w:val="en-CA"/>
              </w:rPr>
            </w:pPr>
            <w:hyperlink r:id="rId17" w:history="1">
              <w:r w:rsidR="005D447D" w:rsidRPr="004146B9">
                <w:rPr>
                  <w:rStyle w:val="Hyperlink"/>
                  <w:szCs w:val="22"/>
                  <w:lang w:val="en-CA"/>
                </w:rPr>
                <w:t>bwarga@lgi.com</w:t>
              </w:r>
            </w:hyperlink>
          </w:p>
          <w:p w:rsidR="005D447D" w:rsidRDefault="005D447D" w:rsidP="00C13C3F">
            <w:pPr>
              <w:spacing w:before="60" w:after="60"/>
              <w:rPr>
                <w:rStyle w:val="Hyperlink"/>
                <w:szCs w:val="22"/>
                <w:lang w:val="en-CA"/>
              </w:rPr>
            </w:pPr>
          </w:p>
          <w:p w:rsidR="005D447D" w:rsidRDefault="005D447D" w:rsidP="00C13C3F">
            <w:pPr>
              <w:spacing w:before="60" w:after="60"/>
              <w:rPr>
                <w:rStyle w:val="Hyperlink"/>
                <w:szCs w:val="22"/>
                <w:lang w:val="en-CA"/>
              </w:rPr>
            </w:pPr>
          </w:p>
          <w:p w:rsidR="005D447D" w:rsidRPr="000627BD" w:rsidRDefault="005D447D" w:rsidP="00C13C3F">
            <w:pPr>
              <w:spacing w:before="60" w:after="60"/>
              <w:rPr>
                <w:rStyle w:val="Hyperlink"/>
                <w:sz w:val="20"/>
                <w:lang w:val="en-CA"/>
              </w:rPr>
            </w:pPr>
            <w:r w:rsidRPr="000627BD">
              <w:rPr>
                <w:rStyle w:val="Hyperlink"/>
                <w:sz w:val="20"/>
                <w:lang w:val="en-CA"/>
              </w:rPr>
              <w:t>steve.maxwell@mybrighthouse.com</w:t>
            </w:r>
          </w:p>
          <w:p w:rsidR="00094BC1" w:rsidRDefault="00094BC1" w:rsidP="00C13C3F">
            <w:pPr>
              <w:spacing w:before="60" w:after="60"/>
              <w:rPr>
                <w:rStyle w:val="Hyperlink"/>
                <w:szCs w:val="22"/>
                <w:lang w:val="en-CA"/>
              </w:rPr>
            </w:pPr>
          </w:p>
          <w:p w:rsidR="00094BC1" w:rsidRDefault="00094BC1" w:rsidP="00C13C3F">
            <w:pPr>
              <w:spacing w:before="60" w:after="60"/>
              <w:rPr>
                <w:rStyle w:val="Hyperlink"/>
                <w:szCs w:val="22"/>
                <w:lang w:val="en-CA"/>
              </w:rPr>
            </w:pPr>
          </w:p>
          <w:p w:rsidR="00DC6A2C" w:rsidRDefault="00124640">
            <w:pPr>
              <w:keepNext/>
              <w:spacing w:before="60" w:after="60"/>
              <w:outlineLvl w:val="2"/>
            </w:pPr>
            <w:hyperlink r:id="rId18" w:history="1">
              <w:r w:rsidR="00C92FD6" w:rsidRPr="00493FA3">
                <w:rPr>
                  <w:rStyle w:val="Hyperlink"/>
                  <w:sz w:val="20"/>
                  <w:lang w:val="en-CA"/>
                </w:rPr>
                <w:t>mark_francisco@cable.comcast.com</w:t>
              </w:r>
            </w:hyperlink>
          </w:p>
          <w:p w:rsidR="00C92FD6" w:rsidRPr="00C92FD6" w:rsidRDefault="00C92FD6" w:rsidP="00C92FD6">
            <w:pPr>
              <w:keepNext/>
              <w:spacing w:before="60" w:after="60"/>
              <w:outlineLvl w:val="2"/>
              <w:rPr>
                <w:rStyle w:val="Hyperlink"/>
                <w:sz w:val="20"/>
                <w:lang w:val="en-CA"/>
              </w:rPr>
            </w:pPr>
            <w:r>
              <w:rPr>
                <w:rStyle w:val="Hyperlink"/>
                <w:sz w:val="20"/>
                <w:lang w:val="en-CA"/>
              </w:rPr>
              <w:t>Yasser_syed@cable.comcast.com</w:t>
            </w:r>
          </w:p>
          <w:p w:rsidR="00AF2CD8" w:rsidRDefault="00315A28" w:rsidP="003D364F">
            <w:pPr>
              <w:keepNext/>
              <w:spacing w:before="60" w:after="60"/>
              <w:outlineLvl w:val="2"/>
              <w:rPr>
                <w:rStyle w:val="Hyperlink"/>
                <w:szCs w:val="22"/>
                <w:lang w:val="en-CA"/>
              </w:rPr>
            </w:pPr>
            <w:r>
              <w:rPr>
                <w:rStyle w:val="Hyperlink"/>
                <w:szCs w:val="22"/>
                <w:lang w:val="en-CA"/>
              </w:rPr>
              <w:t>dav</w:t>
            </w:r>
            <w:r w:rsidR="000627BD">
              <w:rPr>
                <w:rStyle w:val="Hyperlink"/>
                <w:szCs w:val="22"/>
                <w:lang w:val="en-CA"/>
              </w:rPr>
              <w:t>id.colter@chartercom.com</w:t>
            </w:r>
          </w:p>
          <w:p w:rsidR="00AF2CD8" w:rsidRDefault="00043CCF" w:rsidP="003D364F">
            <w:pPr>
              <w:keepNext/>
              <w:spacing w:before="60" w:after="60"/>
              <w:outlineLvl w:val="2"/>
              <w:rPr>
                <w:rStyle w:val="Hyperlink"/>
                <w:szCs w:val="22"/>
                <w:lang w:val="en-CA"/>
              </w:rPr>
            </w:pPr>
            <w:r>
              <w:rPr>
                <w:rStyle w:val="Hyperlink"/>
                <w:szCs w:val="22"/>
                <w:lang w:val="en-CA"/>
              </w:rPr>
              <w:t>Glen</w:t>
            </w:r>
            <w:r w:rsidR="00F71EDD">
              <w:rPr>
                <w:rStyle w:val="Hyperlink"/>
                <w:szCs w:val="22"/>
                <w:lang w:val="en-CA"/>
              </w:rPr>
              <w:t>n</w:t>
            </w:r>
            <w:r>
              <w:rPr>
                <w:rStyle w:val="Hyperlink"/>
                <w:szCs w:val="22"/>
                <w:lang w:val="en-CA"/>
              </w:rPr>
              <w:t>.</w:t>
            </w:r>
            <w:r w:rsidR="000479B8">
              <w:rPr>
                <w:rStyle w:val="Hyperlink"/>
                <w:szCs w:val="22"/>
                <w:lang w:val="en-CA"/>
              </w:rPr>
              <w:t>Reitm</w:t>
            </w:r>
            <w:r w:rsidR="00C92FD6">
              <w:rPr>
                <w:rStyle w:val="Hyperlink"/>
                <w:szCs w:val="22"/>
                <w:lang w:val="en-CA"/>
              </w:rPr>
              <w:t>e</w:t>
            </w:r>
            <w:r w:rsidR="000479B8">
              <w:rPr>
                <w:rStyle w:val="Hyperlink"/>
                <w:szCs w:val="22"/>
                <w:lang w:val="en-CA"/>
              </w:rPr>
              <w:t>ier@nbcuni.com</w:t>
            </w:r>
          </w:p>
          <w:p w:rsidR="00C34D12" w:rsidRPr="005B217D" w:rsidRDefault="00C34D12" w:rsidP="00E35D13">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lastRenderedPageBreak/>
              <w:t>Source:</w:t>
            </w:r>
          </w:p>
        </w:tc>
        <w:tc>
          <w:tcPr>
            <w:tcW w:w="8118" w:type="dxa"/>
            <w:gridSpan w:val="3"/>
          </w:tcPr>
          <w:p w:rsidR="00E61DAC" w:rsidRPr="005B217D" w:rsidRDefault="00D065B0" w:rsidP="002724B2">
            <w:pPr>
              <w:spacing w:before="60" w:after="60"/>
              <w:rPr>
                <w:szCs w:val="22"/>
                <w:lang w:val="en-CA"/>
              </w:rPr>
            </w:pPr>
            <w:r>
              <w:rPr>
                <w:szCs w:val="22"/>
                <w:lang w:val="en-CA"/>
              </w:rPr>
              <w:t xml:space="preserve">Members of </w:t>
            </w:r>
            <w:r w:rsidR="00745F6B" w:rsidRPr="005B217D">
              <w:rPr>
                <w:szCs w:val="22"/>
                <w:lang w:val="en-CA"/>
              </w:rPr>
              <w:t>AHG</w:t>
            </w:r>
            <w:r w:rsidR="002724B2">
              <w:rPr>
                <w:szCs w:val="22"/>
                <w:lang w:val="en-CA"/>
              </w:rPr>
              <w:t>8</w:t>
            </w:r>
            <w:r w:rsidR="009655C0">
              <w:rPr>
                <w:szCs w:val="22"/>
                <w:lang w:val="en-CA"/>
              </w:rPr>
              <w:t xml:space="preserve"> for the study of profiles and levels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485EE7" w:rsidRDefault="00485EE7" w:rsidP="007060FD">
      <w:pPr>
        <w:jc w:val="both"/>
        <w:rPr>
          <w:lang w:val="en-CA"/>
        </w:rPr>
      </w:pPr>
      <w:r>
        <w:rPr>
          <w:lang w:val="en-CA"/>
        </w:rPr>
        <w:t>This document summarizes</w:t>
      </w:r>
      <w:r w:rsidR="00736EEB">
        <w:rPr>
          <w:lang w:val="en-CA"/>
        </w:rPr>
        <w:t xml:space="preserve"> use cases and offers</w:t>
      </w:r>
      <w:r>
        <w:rPr>
          <w:lang w:val="en-CA"/>
        </w:rPr>
        <w:t xml:space="preserve"> requirements for consideration in the creatio</w:t>
      </w:r>
      <w:r w:rsidR="00736EEB">
        <w:rPr>
          <w:lang w:val="en-CA"/>
        </w:rPr>
        <w:t>n of HEVC profiles that can be regarded as</w:t>
      </w:r>
      <w:r>
        <w:rPr>
          <w:lang w:val="en-CA"/>
        </w:rPr>
        <w:t xml:space="preserve"> relevant to the applications and services </w:t>
      </w:r>
      <w:r w:rsidR="00252D13">
        <w:rPr>
          <w:lang w:val="en-CA"/>
        </w:rPr>
        <w:t>provided by Multiple Systems</w:t>
      </w:r>
      <w:r>
        <w:rPr>
          <w:lang w:val="en-CA"/>
        </w:rPr>
        <w:t xml:space="preserve"> Operators (MSOs</w:t>
      </w:r>
      <w:r w:rsidR="00D5361D" w:rsidRPr="007060FD">
        <w:rPr>
          <w:lang w:val="en-CA"/>
        </w:rPr>
        <w:t>).</w:t>
      </w:r>
      <w:r>
        <w:rPr>
          <w:lang w:val="en-CA"/>
        </w:rPr>
        <w:t xml:space="preserve"> </w:t>
      </w:r>
      <w:r w:rsidR="00C85991">
        <w:rPr>
          <w:lang w:val="en-CA"/>
        </w:rPr>
        <w:t xml:space="preserve"> </w:t>
      </w:r>
      <w:r>
        <w:rPr>
          <w:lang w:val="en-CA"/>
        </w:rPr>
        <w:t xml:space="preserve"> </w:t>
      </w:r>
    </w:p>
    <w:p w:rsidR="00485EE7" w:rsidRDefault="00485EE7" w:rsidP="00C97D78">
      <w:pPr>
        <w:rPr>
          <w:lang w:val="en-CA"/>
        </w:rPr>
      </w:pPr>
    </w:p>
    <w:p w:rsidR="00745F6B" w:rsidRPr="005B217D" w:rsidRDefault="002566CA" w:rsidP="00E11923">
      <w:pPr>
        <w:pStyle w:val="Heading1"/>
        <w:rPr>
          <w:lang w:val="en-CA"/>
        </w:rPr>
      </w:pPr>
      <w:r>
        <w:rPr>
          <w:lang w:val="en-CA"/>
        </w:rPr>
        <w:t>Introduction</w:t>
      </w:r>
    </w:p>
    <w:p w:rsidR="0050752B" w:rsidRDefault="002566CA" w:rsidP="009234A5">
      <w:pPr>
        <w:jc w:val="both"/>
        <w:rPr>
          <w:szCs w:val="22"/>
          <w:lang w:val="en-CA"/>
        </w:rPr>
      </w:pPr>
      <w:r>
        <w:rPr>
          <w:szCs w:val="22"/>
          <w:lang w:val="en-CA"/>
        </w:rPr>
        <w:t>MSOs</w:t>
      </w:r>
      <w:r w:rsidR="00352AF7">
        <w:rPr>
          <w:szCs w:val="22"/>
          <w:lang w:val="en-CA"/>
        </w:rPr>
        <w:t xml:space="preserve"> </w:t>
      </w:r>
      <w:r w:rsidR="008F78C9">
        <w:rPr>
          <w:szCs w:val="22"/>
          <w:lang w:val="en-CA"/>
        </w:rPr>
        <w:t xml:space="preserve">are faced with the demand for </w:t>
      </w:r>
      <w:r w:rsidR="00352AF7">
        <w:rPr>
          <w:szCs w:val="22"/>
          <w:lang w:val="en-CA"/>
        </w:rPr>
        <w:t>services and support</w:t>
      </w:r>
      <w:r>
        <w:rPr>
          <w:szCs w:val="22"/>
          <w:lang w:val="en-CA"/>
        </w:rPr>
        <w:t xml:space="preserve"> </w:t>
      </w:r>
      <w:r w:rsidR="00836799">
        <w:rPr>
          <w:szCs w:val="22"/>
          <w:lang w:val="en-CA"/>
        </w:rPr>
        <w:t xml:space="preserve">of </w:t>
      </w:r>
      <w:r>
        <w:rPr>
          <w:szCs w:val="22"/>
          <w:lang w:val="en-CA"/>
        </w:rPr>
        <w:t xml:space="preserve">applications </w:t>
      </w:r>
      <w:r w:rsidR="00BA1758">
        <w:rPr>
          <w:szCs w:val="22"/>
          <w:lang w:val="en-CA"/>
        </w:rPr>
        <w:t xml:space="preserve">at different service rates, </w:t>
      </w:r>
      <w:r>
        <w:rPr>
          <w:szCs w:val="22"/>
          <w:lang w:val="en-CA"/>
        </w:rPr>
        <w:t xml:space="preserve">ranging from traditional broadcast of standard and high definition content to the </w:t>
      </w:r>
      <w:r w:rsidR="009D7DA4">
        <w:rPr>
          <w:szCs w:val="22"/>
          <w:lang w:val="en-CA"/>
        </w:rPr>
        <w:t>support of mobile devices</w:t>
      </w:r>
      <w:r w:rsidR="00862D14">
        <w:rPr>
          <w:szCs w:val="22"/>
          <w:lang w:val="en-CA"/>
        </w:rPr>
        <w:t xml:space="preserve">, </w:t>
      </w:r>
      <w:r w:rsidR="002C067B">
        <w:rPr>
          <w:szCs w:val="22"/>
          <w:lang w:val="en-CA"/>
        </w:rPr>
        <w:t>video on</w:t>
      </w:r>
      <w:r w:rsidR="001F759A">
        <w:rPr>
          <w:szCs w:val="22"/>
          <w:lang w:val="en-CA"/>
        </w:rPr>
        <w:t xml:space="preserve"> demand,</w:t>
      </w:r>
      <w:r w:rsidR="002C067B">
        <w:rPr>
          <w:szCs w:val="22"/>
          <w:lang w:val="en-CA"/>
        </w:rPr>
        <w:t xml:space="preserve"> adaptive bit rate </w:t>
      </w:r>
      <w:r w:rsidR="00B15403">
        <w:rPr>
          <w:szCs w:val="22"/>
          <w:lang w:val="en-CA"/>
        </w:rPr>
        <w:t>streaming, IPTV</w:t>
      </w:r>
      <w:r w:rsidR="00127138">
        <w:rPr>
          <w:szCs w:val="22"/>
          <w:lang w:val="en-CA"/>
        </w:rPr>
        <w:t>, netw</w:t>
      </w:r>
      <w:r w:rsidR="00BA1758">
        <w:rPr>
          <w:szCs w:val="22"/>
          <w:lang w:val="en-CA"/>
        </w:rPr>
        <w:t>orked personal video recorders, home monitoring and surveillance, and home network video distr</w:t>
      </w:r>
      <w:r w:rsidR="004523B6">
        <w:rPr>
          <w:szCs w:val="22"/>
          <w:lang w:val="en-CA"/>
        </w:rPr>
        <w:t xml:space="preserve">ibution.  </w:t>
      </w:r>
      <w:r w:rsidR="00A17A9B">
        <w:rPr>
          <w:szCs w:val="22"/>
          <w:lang w:val="en-CA"/>
        </w:rPr>
        <w:t xml:space="preserve">Applications envisaged for the near term </w:t>
      </w:r>
      <w:r w:rsidR="004326D9">
        <w:rPr>
          <w:szCs w:val="22"/>
          <w:lang w:val="en-CA"/>
        </w:rPr>
        <w:t xml:space="preserve">further </w:t>
      </w:r>
      <w:r w:rsidR="00A17A9B">
        <w:rPr>
          <w:szCs w:val="22"/>
          <w:lang w:val="en-CA"/>
        </w:rPr>
        <w:t>include video teleconferencing, and</w:t>
      </w:r>
      <w:r w:rsidR="001F759A">
        <w:rPr>
          <w:szCs w:val="22"/>
          <w:lang w:val="en-CA"/>
        </w:rPr>
        <w:t xml:space="preserve"> support of second screens. </w:t>
      </w:r>
      <w:r w:rsidR="007A1B86">
        <w:rPr>
          <w:szCs w:val="22"/>
          <w:lang w:val="en-CA"/>
        </w:rPr>
        <w:t xml:space="preserve">Some </w:t>
      </w:r>
      <w:r w:rsidR="000F04CD">
        <w:rPr>
          <w:szCs w:val="22"/>
          <w:lang w:val="en-CA"/>
        </w:rPr>
        <w:t xml:space="preserve">of these applications may </w:t>
      </w:r>
      <w:r w:rsidR="00187AFB">
        <w:rPr>
          <w:szCs w:val="22"/>
          <w:lang w:val="en-CA"/>
        </w:rPr>
        <w:t>co</w:t>
      </w:r>
      <w:r w:rsidR="002549A2">
        <w:rPr>
          <w:szCs w:val="22"/>
          <w:lang w:val="en-CA"/>
        </w:rPr>
        <w:t>incide</w:t>
      </w:r>
      <w:r w:rsidR="00187AFB">
        <w:rPr>
          <w:szCs w:val="22"/>
          <w:lang w:val="en-CA"/>
        </w:rPr>
        <w:t xml:space="preserve"> </w:t>
      </w:r>
      <w:r w:rsidR="007A1B86">
        <w:rPr>
          <w:szCs w:val="22"/>
          <w:lang w:val="en-CA"/>
        </w:rPr>
        <w:t>on a single device.</w:t>
      </w:r>
      <w:r w:rsidR="001F759A">
        <w:rPr>
          <w:szCs w:val="22"/>
          <w:lang w:val="en-CA"/>
        </w:rPr>
        <w:t xml:space="preserve"> </w:t>
      </w:r>
      <w:r w:rsidR="00A31FF8">
        <w:rPr>
          <w:szCs w:val="22"/>
          <w:lang w:val="en-CA"/>
        </w:rPr>
        <w:t>The d</w:t>
      </w:r>
      <w:r w:rsidR="004523B6">
        <w:rPr>
          <w:szCs w:val="22"/>
          <w:lang w:val="en-CA"/>
        </w:rPr>
        <w:t>evices typically employed</w:t>
      </w:r>
      <w:r w:rsidR="00BA1758">
        <w:rPr>
          <w:szCs w:val="22"/>
          <w:lang w:val="en-CA"/>
        </w:rPr>
        <w:t xml:space="preserve"> in these </w:t>
      </w:r>
      <w:r w:rsidR="00002800">
        <w:rPr>
          <w:szCs w:val="22"/>
          <w:lang w:val="en-CA"/>
        </w:rPr>
        <w:t xml:space="preserve">current and future </w:t>
      </w:r>
      <w:r w:rsidR="00BA1758">
        <w:rPr>
          <w:szCs w:val="22"/>
          <w:lang w:val="en-CA"/>
        </w:rPr>
        <w:t>scenarios include:  set top boxes utilizing a QAM interface or connected via IP, tablets, smart phones</w:t>
      </w:r>
      <w:r w:rsidR="005F3EE3">
        <w:rPr>
          <w:szCs w:val="22"/>
          <w:lang w:val="en-CA"/>
        </w:rPr>
        <w:t xml:space="preserve"> (both</w:t>
      </w:r>
      <w:r w:rsidR="00181E96">
        <w:rPr>
          <w:szCs w:val="22"/>
          <w:lang w:val="en-CA"/>
        </w:rPr>
        <w:t xml:space="preserve"> with large and small</w:t>
      </w:r>
      <w:r w:rsidR="005F3EE3">
        <w:rPr>
          <w:szCs w:val="22"/>
          <w:lang w:val="en-CA"/>
        </w:rPr>
        <w:t xml:space="preserve"> screens)</w:t>
      </w:r>
      <w:r w:rsidR="00BA1758">
        <w:rPr>
          <w:szCs w:val="22"/>
          <w:lang w:val="en-CA"/>
        </w:rPr>
        <w:t xml:space="preserve">, and personal computers.  Amongst these devices, </w:t>
      </w:r>
      <w:r w:rsidR="005F3EE3">
        <w:rPr>
          <w:szCs w:val="22"/>
          <w:lang w:val="en-CA"/>
        </w:rPr>
        <w:t>underlying chip sets may include single</w:t>
      </w:r>
      <w:r w:rsidR="00C04565">
        <w:rPr>
          <w:szCs w:val="22"/>
          <w:lang w:val="en-CA"/>
        </w:rPr>
        <w:t xml:space="preserve">-core or multi-core processors; </w:t>
      </w:r>
      <w:r w:rsidR="005F3EE3">
        <w:rPr>
          <w:szCs w:val="22"/>
          <w:lang w:val="en-CA"/>
        </w:rPr>
        <w:t>memory constraints va</w:t>
      </w:r>
      <w:r w:rsidR="00922463">
        <w:rPr>
          <w:szCs w:val="22"/>
          <w:lang w:val="en-CA"/>
        </w:rPr>
        <w:t>ry, and the power source may be a wall outlet or a battery</w:t>
      </w:r>
      <w:r w:rsidR="007A0535">
        <w:rPr>
          <w:szCs w:val="22"/>
          <w:lang w:val="en-CA"/>
        </w:rPr>
        <w:t>,</w:t>
      </w:r>
      <w:r w:rsidR="00363D3C">
        <w:rPr>
          <w:szCs w:val="22"/>
          <w:lang w:val="en-CA"/>
        </w:rPr>
        <w:t xml:space="preserve"> while at the same time, monitored</w:t>
      </w:r>
      <w:r w:rsidR="00B22CD5">
        <w:rPr>
          <w:szCs w:val="22"/>
          <w:lang w:val="en-CA"/>
        </w:rPr>
        <w:t xml:space="preserve"> in </w:t>
      </w:r>
      <w:r w:rsidR="00363D3C">
        <w:rPr>
          <w:szCs w:val="22"/>
          <w:lang w:val="en-CA"/>
        </w:rPr>
        <w:t>support of green energy initiatives</w:t>
      </w:r>
      <w:r w:rsidR="00922463">
        <w:rPr>
          <w:szCs w:val="22"/>
          <w:lang w:val="en-CA"/>
        </w:rPr>
        <w:t>.</w:t>
      </w:r>
      <w:r w:rsidR="00226DB1">
        <w:rPr>
          <w:szCs w:val="22"/>
          <w:lang w:val="en-CA"/>
        </w:rPr>
        <w:t xml:space="preserve"> </w:t>
      </w:r>
      <w:r w:rsidR="00DC67F6">
        <w:rPr>
          <w:szCs w:val="22"/>
          <w:lang w:val="en-CA"/>
        </w:rPr>
        <w:t xml:space="preserve"> </w:t>
      </w:r>
      <w:r w:rsidR="00B174A3">
        <w:rPr>
          <w:szCs w:val="22"/>
          <w:lang w:val="en-CA"/>
        </w:rPr>
        <w:t xml:space="preserve">Stream encoding may be </w:t>
      </w:r>
      <w:r w:rsidR="004A293F">
        <w:rPr>
          <w:szCs w:val="22"/>
          <w:lang w:val="en-CA"/>
        </w:rPr>
        <w:t>optimized</w:t>
      </w:r>
      <w:r w:rsidR="00B174A3">
        <w:rPr>
          <w:szCs w:val="22"/>
          <w:lang w:val="en-CA"/>
        </w:rPr>
        <w:t xml:space="preserve"> for </w:t>
      </w:r>
      <w:r w:rsidR="004A293F">
        <w:rPr>
          <w:szCs w:val="22"/>
          <w:lang w:val="en-CA"/>
        </w:rPr>
        <w:t xml:space="preserve">high visual </w:t>
      </w:r>
      <w:r w:rsidR="00B174A3">
        <w:rPr>
          <w:szCs w:val="22"/>
          <w:lang w:val="en-CA"/>
        </w:rPr>
        <w:t xml:space="preserve">quality (e.g. </w:t>
      </w:r>
      <w:r w:rsidR="004A293F">
        <w:rPr>
          <w:szCs w:val="22"/>
          <w:lang w:val="en-CA"/>
        </w:rPr>
        <w:t xml:space="preserve">for </w:t>
      </w:r>
      <w:r w:rsidR="00B174A3">
        <w:rPr>
          <w:szCs w:val="22"/>
          <w:lang w:val="en-CA"/>
        </w:rPr>
        <w:t>premium channels</w:t>
      </w:r>
      <w:r w:rsidR="00E47DF5">
        <w:rPr>
          <w:szCs w:val="22"/>
          <w:lang w:val="en-CA"/>
        </w:rPr>
        <w:t>, 4K</w:t>
      </w:r>
      <w:r w:rsidR="004A293F">
        <w:rPr>
          <w:szCs w:val="22"/>
          <w:lang w:val="en-CA"/>
        </w:rPr>
        <w:t>x2K displays</w:t>
      </w:r>
      <w:r w:rsidR="00B174A3">
        <w:rPr>
          <w:szCs w:val="22"/>
          <w:lang w:val="en-CA"/>
        </w:rPr>
        <w:t>) or</w:t>
      </w:r>
      <w:r w:rsidR="00E47DF5">
        <w:rPr>
          <w:szCs w:val="22"/>
          <w:lang w:val="en-CA"/>
        </w:rPr>
        <w:t xml:space="preserve"> </w:t>
      </w:r>
      <w:r w:rsidR="004A293F">
        <w:rPr>
          <w:szCs w:val="22"/>
          <w:lang w:val="en-CA"/>
        </w:rPr>
        <w:t>optimized</w:t>
      </w:r>
      <w:r w:rsidR="00E47DF5">
        <w:rPr>
          <w:szCs w:val="22"/>
          <w:lang w:val="en-CA"/>
        </w:rPr>
        <w:t xml:space="preserve"> for</w:t>
      </w:r>
      <w:r w:rsidR="00B174A3">
        <w:rPr>
          <w:szCs w:val="22"/>
          <w:lang w:val="en-CA"/>
        </w:rPr>
        <w:t xml:space="preserve"> bitrate</w:t>
      </w:r>
      <w:r w:rsidR="004A293F">
        <w:rPr>
          <w:szCs w:val="22"/>
          <w:lang w:val="en-CA"/>
        </w:rPr>
        <w:t xml:space="preserve"> efficiency</w:t>
      </w:r>
      <w:r w:rsidR="00B174A3">
        <w:rPr>
          <w:szCs w:val="22"/>
          <w:lang w:val="en-CA"/>
        </w:rPr>
        <w:t xml:space="preserve"> </w:t>
      </w:r>
      <w:r w:rsidR="00DD0865">
        <w:rPr>
          <w:szCs w:val="22"/>
          <w:lang w:val="en-CA"/>
        </w:rPr>
        <w:t>to satisfy</w:t>
      </w:r>
      <w:r w:rsidR="00B174A3">
        <w:rPr>
          <w:szCs w:val="22"/>
          <w:lang w:val="en-CA"/>
        </w:rPr>
        <w:t xml:space="preserve"> bandwidth management constraints.</w:t>
      </w:r>
      <w:r w:rsidR="000543BA">
        <w:rPr>
          <w:szCs w:val="22"/>
          <w:lang w:val="en-CA"/>
        </w:rPr>
        <w:t xml:space="preserve"> </w:t>
      </w:r>
      <w:r w:rsidR="00682C4F">
        <w:rPr>
          <w:szCs w:val="22"/>
          <w:lang w:val="en-CA"/>
        </w:rPr>
        <w:t>To address these various scenarios</w:t>
      </w:r>
      <w:r w:rsidR="00362415">
        <w:rPr>
          <w:szCs w:val="22"/>
          <w:lang w:val="en-CA"/>
        </w:rPr>
        <w:t xml:space="preserve"> efficiently</w:t>
      </w:r>
      <w:r w:rsidR="00682C4F">
        <w:rPr>
          <w:szCs w:val="22"/>
          <w:lang w:val="en-CA"/>
        </w:rPr>
        <w:t xml:space="preserve">, </w:t>
      </w:r>
      <w:r w:rsidR="000F04CD">
        <w:rPr>
          <w:szCs w:val="22"/>
          <w:lang w:val="en-CA"/>
        </w:rPr>
        <w:t>only a</w:t>
      </w:r>
      <w:r w:rsidR="000543BA">
        <w:rPr>
          <w:szCs w:val="22"/>
          <w:lang w:val="en-CA"/>
        </w:rPr>
        <w:t xml:space="preserve"> minimal number of profiles </w:t>
      </w:r>
      <w:r w:rsidR="00DE6291">
        <w:rPr>
          <w:szCs w:val="22"/>
          <w:lang w:val="en-CA"/>
        </w:rPr>
        <w:t xml:space="preserve">should </w:t>
      </w:r>
      <w:r w:rsidR="000543BA">
        <w:rPr>
          <w:szCs w:val="22"/>
          <w:lang w:val="en-CA"/>
        </w:rPr>
        <w:t xml:space="preserve">be </w:t>
      </w:r>
      <w:r w:rsidR="00D929B0">
        <w:rPr>
          <w:szCs w:val="22"/>
          <w:lang w:val="en-CA"/>
        </w:rPr>
        <w:t>defin</w:t>
      </w:r>
      <w:r w:rsidR="000543BA">
        <w:rPr>
          <w:szCs w:val="22"/>
          <w:lang w:val="en-CA"/>
        </w:rPr>
        <w:t>ed</w:t>
      </w:r>
      <w:r w:rsidR="00E47DF5">
        <w:rPr>
          <w:szCs w:val="22"/>
          <w:lang w:val="en-CA"/>
        </w:rPr>
        <w:t xml:space="preserve">, but enough </w:t>
      </w:r>
      <w:r w:rsidR="00DE6291">
        <w:rPr>
          <w:szCs w:val="22"/>
          <w:lang w:val="en-CA"/>
        </w:rPr>
        <w:t xml:space="preserve">so </w:t>
      </w:r>
      <w:r w:rsidR="00E47DF5">
        <w:rPr>
          <w:szCs w:val="22"/>
          <w:lang w:val="en-CA"/>
        </w:rPr>
        <w:t xml:space="preserve">as to not create </w:t>
      </w:r>
      <w:r w:rsidR="00DA74AB">
        <w:rPr>
          <w:szCs w:val="22"/>
          <w:lang w:val="en-CA"/>
        </w:rPr>
        <w:t>“</w:t>
      </w:r>
      <w:r w:rsidR="00E47DF5">
        <w:rPr>
          <w:szCs w:val="22"/>
          <w:lang w:val="en-CA"/>
        </w:rPr>
        <w:t>unofficial</w:t>
      </w:r>
      <w:r w:rsidR="00DA74AB">
        <w:rPr>
          <w:szCs w:val="22"/>
          <w:lang w:val="en-CA"/>
        </w:rPr>
        <w:t xml:space="preserve"> or constrained”</w:t>
      </w:r>
      <w:r w:rsidR="00E47DF5">
        <w:rPr>
          <w:szCs w:val="22"/>
          <w:lang w:val="en-CA"/>
        </w:rPr>
        <w:t xml:space="preserve"> </w:t>
      </w:r>
      <w:r w:rsidR="00DB7E9E">
        <w:rPr>
          <w:szCs w:val="22"/>
          <w:lang w:val="en-CA"/>
        </w:rPr>
        <w:t xml:space="preserve">profiles that </w:t>
      </w:r>
      <w:r w:rsidR="00362415">
        <w:rPr>
          <w:szCs w:val="22"/>
          <w:lang w:val="en-CA"/>
        </w:rPr>
        <w:t xml:space="preserve">are created to </w:t>
      </w:r>
      <w:r w:rsidR="00DA74AB">
        <w:rPr>
          <w:szCs w:val="22"/>
          <w:lang w:val="en-CA"/>
        </w:rPr>
        <w:t>minimize decoder costs</w:t>
      </w:r>
      <w:r w:rsidR="00DB7E9E">
        <w:rPr>
          <w:szCs w:val="22"/>
          <w:lang w:val="en-CA"/>
        </w:rPr>
        <w:t xml:space="preserve"> for the application/device</w:t>
      </w:r>
      <w:r w:rsidR="00DA74AB">
        <w:rPr>
          <w:szCs w:val="22"/>
          <w:lang w:val="en-CA"/>
        </w:rPr>
        <w:t xml:space="preserve">. </w:t>
      </w:r>
      <w:r w:rsidR="00566904">
        <w:rPr>
          <w:szCs w:val="22"/>
          <w:lang w:val="en-CA"/>
        </w:rPr>
        <w:t>For example, c</w:t>
      </w:r>
      <w:r w:rsidR="00DA74AB">
        <w:rPr>
          <w:szCs w:val="22"/>
          <w:lang w:val="en-CA"/>
        </w:rPr>
        <w:t xml:space="preserve">orner cases </w:t>
      </w:r>
      <w:r w:rsidR="00566904">
        <w:rPr>
          <w:szCs w:val="22"/>
          <w:lang w:val="en-CA"/>
        </w:rPr>
        <w:t xml:space="preserve">that </w:t>
      </w:r>
      <w:r w:rsidR="00DA74AB">
        <w:rPr>
          <w:szCs w:val="22"/>
          <w:lang w:val="en-CA"/>
        </w:rPr>
        <w:t>may</w:t>
      </w:r>
      <w:r w:rsidR="004636C3">
        <w:rPr>
          <w:szCs w:val="22"/>
          <w:lang w:val="en-CA"/>
        </w:rPr>
        <w:t xml:space="preserve"> </w:t>
      </w:r>
      <w:r w:rsidR="0015321F">
        <w:rPr>
          <w:szCs w:val="22"/>
          <w:lang w:val="en-CA"/>
        </w:rPr>
        <w:t>spur the development of unofficial profiles</w:t>
      </w:r>
      <w:r w:rsidR="00DA74AB">
        <w:rPr>
          <w:szCs w:val="22"/>
          <w:lang w:val="en-CA"/>
        </w:rPr>
        <w:t xml:space="preserve"> include</w:t>
      </w:r>
      <w:r w:rsidR="00DB7E9E">
        <w:rPr>
          <w:szCs w:val="22"/>
          <w:lang w:val="en-CA"/>
        </w:rPr>
        <w:t xml:space="preserve"> </w:t>
      </w:r>
      <w:r w:rsidR="000852B7">
        <w:rPr>
          <w:szCs w:val="22"/>
          <w:lang w:val="en-CA"/>
        </w:rPr>
        <w:t>conforming</w:t>
      </w:r>
      <w:r w:rsidR="00DB7E9E">
        <w:rPr>
          <w:szCs w:val="22"/>
          <w:lang w:val="en-CA"/>
        </w:rPr>
        <w:t xml:space="preserve"> streams whose</w:t>
      </w:r>
      <w:r w:rsidR="00362415">
        <w:rPr>
          <w:szCs w:val="22"/>
          <w:lang w:val="en-CA"/>
        </w:rPr>
        <w:t xml:space="preserve"> performance parameters</w:t>
      </w:r>
      <w:r w:rsidR="00DA74AB">
        <w:rPr>
          <w:szCs w:val="22"/>
          <w:lang w:val="en-CA"/>
        </w:rPr>
        <w:t xml:space="preserve"> exceed </w:t>
      </w:r>
      <w:r w:rsidR="006A6D9A">
        <w:rPr>
          <w:szCs w:val="22"/>
          <w:lang w:val="en-CA"/>
        </w:rPr>
        <w:t xml:space="preserve">the intended use of </w:t>
      </w:r>
      <w:r w:rsidR="00DA74AB">
        <w:rPr>
          <w:szCs w:val="22"/>
          <w:lang w:val="en-CA"/>
        </w:rPr>
        <w:t xml:space="preserve">application(s) tools </w:t>
      </w:r>
      <w:r w:rsidR="002B2056">
        <w:rPr>
          <w:szCs w:val="22"/>
          <w:lang w:val="en-CA"/>
        </w:rPr>
        <w:t xml:space="preserve">and </w:t>
      </w:r>
      <w:r w:rsidR="00DA74AB">
        <w:rPr>
          <w:szCs w:val="22"/>
          <w:lang w:val="en-CA"/>
        </w:rPr>
        <w:t xml:space="preserve">that </w:t>
      </w:r>
      <w:r w:rsidR="00DB7E9E">
        <w:rPr>
          <w:szCs w:val="22"/>
          <w:lang w:val="en-CA"/>
        </w:rPr>
        <w:t xml:space="preserve">significantly </w:t>
      </w:r>
      <w:r w:rsidR="00DA74AB">
        <w:rPr>
          <w:szCs w:val="22"/>
          <w:lang w:val="en-CA"/>
        </w:rPr>
        <w:t xml:space="preserve">increase </w:t>
      </w:r>
      <w:r w:rsidR="00DB7E9E">
        <w:rPr>
          <w:szCs w:val="22"/>
          <w:lang w:val="en-CA"/>
        </w:rPr>
        <w:t xml:space="preserve">decoder </w:t>
      </w:r>
      <w:r w:rsidR="00DA74AB">
        <w:rPr>
          <w:szCs w:val="22"/>
          <w:lang w:val="en-CA"/>
        </w:rPr>
        <w:t xml:space="preserve">complexity, </w:t>
      </w:r>
      <w:r w:rsidR="00D929B0">
        <w:rPr>
          <w:szCs w:val="22"/>
          <w:lang w:val="en-CA"/>
        </w:rPr>
        <w:t xml:space="preserve">or </w:t>
      </w:r>
      <w:r w:rsidR="006A6D9A">
        <w:rPr>
          <w:szCs w:val="22"/>
          <w:lang w:val="en-CA"/>
        </w:rPr>
        <w:t xml:space="preserve">the </w:t>
      </w:r>
      <w:r w:rsidR="00362415">
        <w:rPr>
          <w:szCs w:val="22"/>
          <w:lang w:val="en-CA"/>
        </w:rPr>
        <w:t xml:space="preserve">questionable </w:t>
      </w:r>
      <w:r w:rsidR="006A6D9A">
        <w:rPr>
          <w:szCs w:val="22"/>
          <w:lang w:val="en-CA"/>
        </w:rPr>
        <w:t>combination of</w:t>
      </w:r>
      <w:r w:rsidR="00D929B0">
        <w:rPr>
          <w:szCs w:val="22"/>
          <w:lang w:val="en-CA"/>
        </w:rPr>
        <w:t xml:space="preserve"> appl</w:t>
      </w:r>
      <w:r w:rsidR="00362415">
        <w:rPr>
          <w:szCs w:val="22"/>
          <w:lang w:val="en-CA"/>
        </w:rPr>
        <w:t xml:space="preserve">ications that </w:t>
      </w:r>
      <w:r w:rsidR="002B2056">
        <w:rPr>
          <w:szCs w:val="22"/>
          <w:lang w:val="en-CA"/>
        </w:rPr>
        <w:t xml:space="preserve">would not typically </w:t>
      </w:r>
      <w:r w:rsidR="00D929B0">
        <w:rPr>
          <w:szCs w:val="22"/>
          <w:lang w:val="en-CA"/>
        </w:rPr>
        <w:t xml:space="preserve">exist </w:t>
      </w:r>
      <w:r w:rsidR="00207FC2">
        <w:rPr>
          <w:szCs w:val="22"/>
          <w:lang w:val="en-CA"/>
        </w:rPr>
        <w:t>with</w:t>
      </w:r>
      <w:r w:rsidR="00D929B0">
        <w:rPr>
          <w:szCs w:val="22"/>
          <w:lang w:val="en-CA"/>
        </w:rPr>
        <w:t>in a single product (e.g. contribution</w:t>
      </w:r>
      <w:r w:rsidR="00207FC2">
        <w:rPr>
          <w:szCs w:val="22"/>
          <w:lang w:val="en-CA"/>
        </w:rPr>
        <w:t xml:space="preserve"> vs. </w:t>
      </w:r>
      <w:r w:rsidR="00D929B0">
        <w:rPr>
          <w:szCs w:val="22"/>
          <w:lang w:val="en-CA"/>
        </w:rPr>
        <w:t>delivery services).</w:t>
      </w:r>
      <w:r w:rsidR="00DA74AB">
        <w:rPr>
          <w:szCs w:val="22"/>
          <w:lang w:val="en-CA"/>
        </w:rPr>
        <w:t xml:space="preserve"> </w:t>
      </w:r>
      <w:r w:rsidR="00E47DF5">
        <w:rPr>
          <w:szCs w:val="22"/>
          <w:lang w:val="en-CA"/>
        </w:rPr>
        <w:t xml:space="preserve"> </w:t>
      </w:r>
      <w:r w:rsidR="00D929B0">
        <w:rPr>
          <w:szCs w:val="22"/>
          <w:lang w:val="en-CA"/>
        </w:rPr>
        <w:t>On the other hand, a large number of profiles, each targeting a specific application or device could result in slower rates of adoption and potential problems with interoperability</w:t>
      </w:r>
      <w:r w:rsidR="006A6D9A">
        <w:rPr>
          <w:szCs w:val="22"/>
          <w:lang w:val="en-CA"/>
        </w:rPr>
        <w:t>; hence</w:t>
      </w:r>
      <w:r w:rsidR="00D929B0">
        <w:rPr>
          <w:szCs w:val="22"/>
          <w:lang w:val="en-CA"/>
        </w:rPr>
        <w:t xml:space="preserve"> integration</w:t>
      </w:r>
      <w:r w:rsidR="006A6D9A">
        <w:rPr>
          <w:szCs w:val="22"/>
          <w:lang w:val="en-CA"/>
        </w:rPr>
        <w:t>,</w:t>
      </w:r>
      <w:r w:rsidR="00D929B0">
        <w:rPr>
          <w:szCs w:val="22"/>
          <w:lang w:val="en-CA"/>
        </w:rPr>
        <w:t xml:space="preserve"> where possible</w:t>
      </w:r>
      <w:r w:rsidR="006A6D9A">
        <w:rPr>
          <w:szCs w:val="22"/>
          <w:lang w:val="en-CA"/>
        </w:rPr>
        <w:t xml:space="preserve">, </w:t>
      </w:r>
      <w:r w:rsidR="00EC3230">
        <w:rPr>
          <w:szCs w:val="22"/>
          <w:lang w:val="en-CA"/>
        </w:rPr>
        <w:t>is</w:t>
      </w:r>
      <w:r w:rsidR="006A6D9A">
        <w:rPr>
          <w:szCs w:val="22"/>
          <w:lang w:val="en-CA"/>
        </w:rPr>
        <w:t xml:space="preserve"> encouraged</w:t>
      </w:r>
      <w:r w:rsidR="00D929B0">
        <w:rPr>
          <w:szCs w:val="22"/>
          <w:lang w:val="en-CA"/>
        </w:rPr>
        <w:t>. The profile(s) need</w:t>
      </w:r>
      <w:r w:rsidR="00F4032F">
        <w:rPr>
          <w:szCs w:val="22"/>
          <w:lang w:val="en-CA"/>
        </w:rPr>
        <w:t>(s)</w:t>
      </w:r>
      <w:r w:rsidR="00D929B0">
        <w:rPr>
          <w:szCs w:val="22"/>
          <w:lang w:val="en-CA"/>
        </w:rPr>
        <w:t xml:space="preserve"> to </w:t>
      </w:r>
      <w:r w:rsidR="007D14A1">
        <w:rPr>
          <w:szCs w:val="22"/>
          <w:lang w:val="en-CA"/>
        </w:rPr>
        <w:t xml:space="preserve">be sufficient to meet the </w:t>
      </w:r>
      <w:r w:rsidR="004F0959">
        <w:rPr>
          <w:szCs w:val="22"/>
          <w:lang w:val="en-CA"/>
        </w:rPr>
        <w:t xml:space="preserve">various categories of </w:t>
      </w:r>
      <w:r w:rsidR="007D14A1">
        <w:rPr>
          <w:szCs w:val="22"/>
          <w:lang w:val="en-CA"/>
        </w:rPr>
        <w:t>requirements for all scenarios across the processing and powe</w:t>
      </w:r>
      <w:r w:rsidR="00181E96">
        <w:rPr>
          <w:szCs w:val="22"/>
          <w:lang w:val="en-CA"/>
        </w:rPr>
        <w:t>r</w:t>
      </w:r>
      <w:r w:rsidR="006172FA">
        <w:rPr>
          <w:szCs w:val="22"/>
          <w:lang w:val="en-CA"/>
        </w:rPr>
        <w:t>-source</w:t>
      </w:r>
      <w:r w:rsidR="00181E96">
        <w:rPr>
          <w:szCs w:val="22"/>
          <w:lang w:val="en-CA"/>
        </w:rPr>
        <w:t xml:space="preserve"> capabilities of these</w:t>
      </w:r>
      <w:r w:rsidR="007D14A1">
        <w:rPr>
          <w:szCs w:val="22"/>
          <w:lang w:val="en-CA"/>
        </w:rPr>
        <w:t xml:space="preserve"> devices</w:t>
      </w:r>
      <w:r w:rsidR="00D929B0">
        <w:rPr>
          <w:szCs w:val="22"/>
          <w:lang w:val="en-CA"/>
        </w:rPr>
        <w:t xml:space="preserve">. It may be that a single device </w:t>
      </w:r>
      <w:r w:rsidR="00475A88">
        <w:rPr>
          <w:szCs w:val="22"/>
          <w:lang w:val="en-CA"/>
        </w:rPr>
        <w:t>is</w:t>
      </w:r>
      <w:r w:rsidR="00D929B0">
        <w:rPr>
          <w:szCs w:val="22"/>
          <w:lang w:val="en-CA"/>
        </w:rPr>
        <w:t xml:space="preserve"> capable of supporting one or more profiles depending on </w:t>
      </w:r>
      <w:r w:rsidR="00C678F9">
        <w:rPr>
          <w:szCs w:val="22"/>
          <w:lang w:val="en-CA"/>
        </w:rPr>
        <w:t xml:space="preserve">the </w:t>
      </w:r>
      <w:r w:rsidR="00D929B0">
        <w:rPr>
          <w:szCs w:val="22"/>
          <w:lang w:val="en-CA"/>
        </w:rPr>
        <w:t>application</w:t>
      </w:r>
      <w:r w:rsidR="00C678F9">
        <w:rPr>
          <w:szCs w:val="22"/>
          <w:lang w:val="en-CA"/>
        </w:rPr>
        <w:t>(s)</w:t>
      </w:r>
      <w:r w:rsidR="00B75DB1">
        <w:rPr>
          <w:szCs w:val="22"/>
          <w:lang w:val="en-CA"/>
        </w:rPr>
        <w:t xml:space="preserve"> </w:t>
      </w:r>
      <w:r w:rsidR="00F4032F">
        <w:rPr>
          <w:szCs w:val="22"/>
          <w:lang w:val="en-CA"/>
        </w:rPr>
        <w:t>and that t</w:t>
      </w:r>
      <w:r w:rsidR="00721F70">
        <w:rPr>
          <w:szCs w:val="22"/>
          <w:lang w:val="en-CA"/>
        </w:rPr>
        <w:t>he development of</w:t>
      </w:r>
      <w:r w:rsidR="00207FC2">
        <w:rPr>
          <w:szCs w:val="22"/>
          <w:lang w:val="en-CA"/>
        </w:rPr>
        <w:t xml:space="preserve"> </w:t>
      </w:r>
      <w:r w:rsidR="00362415">
        <w:rPr>
          <w:szCs w:val="22"/>
          <w:lang w:val="en-CA"/>
        </w:rPr>
        <w:t>a candidate</w:t>
      </w:r>
      <w:r w:rsidR="00187AFB">
        <w:rPr>
          <w:szCs w:val="22"/>
          <w:lang w:val="en-CA"/>
        </w:rPr>
        <w:t xml:space="preserve"> </w:t>
      </w:r>
      <w:r w:rsidR="00721F70">
        <w:rPr>
          <w:szCs w:val="22"/>
          <w:lang w:val="en-CA"/>
        </w:rPr>
        <w:t>HEVC profile</w:t>
      </w:r>
      <w:r w:rsidR="00207FC2">
        <w:rPr>
          <w:szCs w:val="22"/>
          <w:lang w:val="en-CA"/>
        </w:rPr>
        <w:t xml:space="preserve"> to support applications residing on a single device</w:t>
      </w:r>
      <w:r w:rsidR="007E32B6">
        <w:rPr>
          <w:szCs w:val="22"/>
          <w:lang w:val="en-CA"/>
        </w:rPr>
        <w:t xml:space="preserve"> should be considered</w:t>
      </w:r>
      <w:r w:rsidR="00207FC2">
        <w:rPr>
          <w:szCs w:val="22"/>
          <w:lang w:val="en-CA"/>
        </w:rPr>
        <w:t xml:space="preserve">, but </w:t>
      </w:r>
      <w:r w:rsidR="00362415">
        <w:rPr>
          <w:szCs w:val="22"/>
          <w:lang w:val="en-CA"/>
        </w:rPr>
        <w:t>the</w:t>
      </w:r>
      <w:r w:rsidR="007E32B6">
        <w:rPr>
          <w:szCs w:val="22"/>
          <w:lang w:val="en-CA"/>
        </w:rPr>
        <w:t xml:space="preserve"> profile </w:t>
      </w:r>
      <w:r w:rsidR="00207FC2">
        <w:rPr>
          <w:szCs w:val="22"/>
          <w:lang w:val="en-CA"/>
        </w:rPr>
        <w:t xml:space="preserve">should not </w:t>
      </w:r>
      <w:r w:rsidR="00B75DB1">
        <w:rPr>
          <w:szCs w:val="22"/>
          <w:lang w:val="en-CA"/>
        </w:rPr>
        <w:t xml:space="preserve">overly </w:t>
      </w:r>
      <w:r w:rsidR="006B385F">
        <w:rPr>
          <w:szCs w:val="22"/>
          <w:lang w:val="en-CA"/>
        </w:rPr>
        <w:t>burden</w:t>
      </w:r>
      <w:r w:rsidR="00207FC2">
        <w:rPr>
          <w:szCs w:val="22"/>
          <w:lang w:val="en-CA"/>
        </w:rPr>
        <w:t xml:space="preserve"> </w:t>
      </w:r>
      <w:r w:rsidR="006B385F">
        <w:rPr>
          <w:szCs w:val="22"/>
          <w:lang w:val="en-CA"/>
        </w:rPr>
        <w:t xml:space="preserve">decoders with increased implementation costs for </w:t>
      </w:r>
      <w:r w:rsidR="007E32B6">
        <w:rPr>
          <w:szCs w:val="22"/>
          <w:lang w:val="en-CA"/>
        </w:rPr>
        <w:t>support of applications</w:t>
      </w:r>
      <w:r w:rsidR="00362415">
        <w:rPr>
          <w:szCs w:val="22"/>
          <w:lang w:val="en-CA"/>
        </w:rPr>
        <w:t xml:space="preserve"> or </w:t>
      </w:r>
      <w:r w:rsidR="00276858">
        <w:rPr>
          <w:szCs w:val="22"/>
          <w:lang w:val="en-CA"/>
        </w:rPr>
        <w:t xml:space="preserve">requirements for </w:t>
      </w:r>
      <w:r w:rsidR="00362415">
        <w:rPr>
          <w:szCs w:val="22"/>
          <w:lang w:val="en-CA"/>
        </w:rPr>
        <w:t>performance</w:t>
      </w:r>
      <w:r w:rsidR="003C2E50">
        <w:rPr>
          <w:szCs w:val="22"/>
          <w:lang w:val="en-CA"/>
        </w:rPr>
        <w:t xml:space="preserve"> that </w:t>
      </w:r>
      <w:r w:rsidR="00A97497">
        <w:rPr>
          <w:szCs w:val="22"/>
          <w:lang w:val="en-CA"/>
        </w:rPr>
        <w:t xml:space="preserve">are not likely to coincide </w:t>
      </w:r>
      <w:r w:rsidR="003C2E50">
        <w:rPr>
          <w:szCs w:val="22"/>
          <w:lang w:val="en-CA"/>
        </w:rPr>
        <w:t>on a single device</w:t>
      </w:r>
      <w:r w:rsidR="00A97497">
        <w:rPr>
          <w:szCs w:val="22"/>
          <w:lang w:val="en-CA"/>
        </w:rPr>
        <w:t xml:space="preserve">.  </w:t>
      </w:r>
      <w:r w:rsidR="003C2E50">
        <w:rPr>
          <w:szCs w:val="22"/>
          <w:lang w:val="en-CA"/>
        </w:rPr>
        <w:t xml:space="preserve">The discussions of profiles should </w:t>
      </w:r>
      <w:r w:rsidR="00721F70">
        <w:rPr>
          <w:szCs w:val="22"/>
          <w:lang w:val="en-CA"/>
        </w:rPr>
        <w:t>minimiz</w:t>
      </w:r>
      <w:r w:rsidR="003C2E50">
        <w:rPr>
          <w:szCs w:val="22"/>
          <w:lang w:val="en-CA"/>
        </w:rPr>
        <w:t>e</w:t>
      </w:r>
      <w:r w:rsidR="00721F70">
        <w:rPr>
          <w:szCs w:val="22"/>
          <w:lang w:val="en-CA"/>
        </w:rPr>
        <w:t xml:space="preserve"> the number of them to preserve interoperability and </w:t>
      </w:r>
      <w:r w:rsidR="00276858">
        <w:rPr>
          <w:szCs w:val="22"/>
          <w:lang w:val="en-CA"/>
        </w:rPr>
        <w:t>facilitate</w:t>
      </w:r>
      <w:r w:rsidR="00721F70">
        <w:rPr>
          <w:szCs w:val="22"/>
          <w:lang w:val="en-CA"/>
        </w:rPr>
        <w:t xml:space="preserve"> adoption</w:t>
      </w:r>
      <w:r w:rsidR="001B3B41">
        <w:rPr>
          <w:szCs w:val="22"/>
          <w:lang w:val="en-CA"/>
        </w:rPr>
        <w:t>,</w:t>
      </w:r>
      <w:r w:rsidR="00721F70">
        <w:rPr>
          <w:szCs w:val="22"/>
          <w:lang w:val="en-CA"/>
        </w:rPr>
        <w:t xml:space="preserve"> </w:t>
      </w:r>
      <w:r w:rsidR="006B3E83">
        <w:rPr>
          <w:szCs w:val="22"/>
          <w:lang w:val="en-CA"/>
        </w:rPr>
        <w:t xml:space="preserve">and </w:t>
      </w:r>
      <w:r w:rsidR="00721F70">
        <w:rPr>
          <w:szCs w:val="22"/>
          <w:lang w:val="en-CA"/>
        </w:rPr>
        <w:t xml:space="preserve">is therefore a suggested next step for the JCT-VC committee. </w:t>
      </w:r>
    </w:p>
    <w:p w:rsidR="007E4C71" w:rsidRDefault="007E4C71" w:rsidP="009234A5">
      <w:pPr>
        <w:jc w:val="both"/>
        <w:rPr>
          <w:szCs w:val="22"/>
          <w:lang w:val="en-CA"/>
        </w:rPr>
      </w:pPr>
      <w:r>
        <w:rPr>
          <w:szCs w:val="22"/>
          <w:lang w:val="en-CA"/>
        </w:rPr>
        <w:t>It is also believed that profiles should not incur profile “obsolesce”</w:t>
      </w:r>
      <w:r w:rsidR="00D566FD">
        <w:rPr>
          <w:szCs w:val="22"/>
          <w:lang w:val="en-CA"/>
        </w:rPr>
        <w:t>;</w:t>
      </w:r>
      <w:r>
        <w:rPr>
          <w:szCs w:val="22"/>
          <w:lang w:val="en-CA"/>
        </w:rPr>
        <w:t xml:space="preserve"> that is a newer profile which replaces the defined profile. </w:t>
      </w:r>
      <w:r w:rsidR="00971EAB">
        <w:rPr>
          <w:szCs w:val="22"/>
          <w:lang w:val="en-CA"/>
        </w:rPr>
        <w:t>This may be due to new revised functions whose capabilities were not fully realised till later</w:t>
      </w:r>
      <w:r w:rsidR="003F29DF">
        <w:rPr>
          <w:szCs w:val="22"/>
          <w:lang w:val="en-CA"/>
        </w:rPr>
        <w:t xml:space="preserve"> investigations</w:t>
      </w:r>
      <w:r w:rsidR="00971EAB">
        <w:rPr>
          <w:szCs w:val="22"/>
          <w:lang w:val="en-CA"/>
        </w:rPr>
        <w:t>. Profiles should be defined such that any new profile doesn’t replace an older profile, but stands on its own and enables a different class of applications.</w:t>
      </w:r>
      <w:r>
        <w:rPr>
          <w:szCs w:val="22"/>
          <w:lang w:val="en-CA"/>
        </w:rPr>
        <w:t xml:space="preserve"> </w:t>
      </w:r>
      <w:r w:rsidR="004467E2">
        <w:rPr>
          <w:szCs w:val="22"/>
          <w:lang w:val="en-CA"/>
        </w:rPr>
        <w:t>If replacement does occur, then cost and confusion will increase due to existing product replacement while confidence will be reduced.</w:t>
      </w:r>
    </w:p>
    <w:p w:rsidR="006D47F9" w:rsidRDefault="00054F39" w:rsidP="009234A5">
      <w:pPr>
        <w:jc w:val="both"/>
        <w:rPr>
          <w:szCs w:val="22"/>
          <w:lang w:val="en-CA"/>
        </w:rPr>
      </w:pPr>
      <w:r>
        <w:rPr>
          <w:szCs w:val="22"/>
          <w:lang w:val="en-CA"/>
        </w:rPr>
        <w:t xml:space="preserve">One possible approach </w:t>
      </w:r>
      <w:r w:rsidR="00B954B5">
        <w:rPr>
          <w:szCs w:val="22"/>
          <w:lang w:val="en-CA"/>
        </w:rPr>
        <w:t>for defining HEVC profiles i</w:t>
      </w:r>
      <w:r w:rsidR="00D35313">
        <w:rPr>
          <w:szCs w:val="22"/>
          <w:lang w:val="en-CA"/>
        </w:rPr>
        <w:t xml:space="preserve">s to </w:t>
      </w:r>
      <w:r w:rsidR="00F33B55">
        <w:rPr>
          <w:szCs w:val="22"/>
          <w:lang w:val="en-CA"/>
        </w:rPr>
        <w:t xml:space="preserve">identify and group the major application scenarios </w:t>
      </w:r>
      <w:r w:rsidR="006937BC">
        <w:rPr>
          <w:szCs w:val="22"/>
          <w:lang w:val="en-CA"/>
        </w:rPr>
        <w:t>(</w:t>
      </w:r>
      <w:r w:rsidR="00F33B55">
        <w:rPr>
          <w:szCs w:val="22"/>
          <w:lang w:val="en-CA"/>
        </w:rPr>
        <w:t>along with their targeted devices</w:t>
      </w:r>
      <w:r w:rsidR="00F85DF6">
        <w:rPr>
          <w:szCs w:val="22"/>
          <w:lang w:val="en-CA"/>
        </w:rPr>
        <w:t xml:space="preserve"> and</w:t>
      </w:r>
      <w:r w:rsidR="00694429">
        <w:rPr>
          <w:szCs w:val="22"/>
          <w:lang w:val="en-CA"/>
        </w:rPr>
        <w:t xml:space="preserve"> subsets of requirements</w:t>
      </w:r>
      <w:r w:rsidR="006937BC">
        <w:rPr>
          <w:szCs w:val="22"/>
          <w:lang w:val="en-CA"/>
        </w:rPr>
        <w:t>)</w:t>
      </w:r>
      <w:r w:rsidR="00694429">
        <w:rPr>
          <w:szCs w:val="22"/>
          <w:lang w:val="en-CA"/>
        </w:rPr>
        <w:t>, and</w:t>
      </w:r>
      <w:r w:rsidR="00D35313">
        <w:rPr>
          <w:szCs w:val="22"/>
          <w:lang w:val="en-CA"/>
        </w:rPr>
        <w:t xml:space="preserve"> </w:t>
      </w:r>
      <w:r w:rsidR="00F85DF6">
        <w:rPr>
          <w:szCs w:val="22"/>
          <w:lang w:val="en-CA"/>
        </w:rPr>
        <w:t>fit a profile to each major group</w:t>
      </w:r>
      <w:r w:rsidR="00B22CD5">
        <w:rPr>
          <w:szCs w:val="22"/>
          <w:lang w:val="en-CA"/>
        </w:rPr>
        <w:t>,</w:t>
      </w:r>
      <w:r w:rsidR="00F85DF6">
        <w:rPr>
          <w:szCs w:val="22"/>
          <w:lang w:val="en-CA"/>
        </w:rPr>
        <w:t xml:space="preserve"> </w:t>
      </w:r>
      <w:r w:rsidR="00124A7B">
        <w:rPr>
          <w:szCs w:val="22"/>
          <w:lang w:val="en-CA"/>
        </w:rPr>
        <w:t xml:space="preserve">while simultaneously </w:t>
      </w:r>
      <w:r w:rsidR="00F33B55">
        <w:rPr>
          <w:szCs w:val="22"/>
          <w:lang w:val="en-CA"/>
        </w:rPr>
        <w:t>minim</w:t>
      </w:r>
      <w:r w:rsidR="00124A7B">
        <w:rPr>
          <w:szCs w:val="22"/>
          <w:lang w:val="en-CA"/>
        </w:rPr>
        <w:t>izing</w:t>
      </w:r>
      <w:r w:rsidR="00F33B55">
        <w:rPr>
          <w:szCs w:val="22"/>
          <w:lang w:val="en-CA"/>
        </w:rPr>
        <w:t xml:space="preserve"> </w:t>
      </w:r>
      <w:r w:rsidR="006937BC">
        <w:rPr>
          <w:szCs w:val="22"/>
          <w:lang w:val="en-CA"/>
        </w:rPr>
        <w:t xml:space="preserve">the </w:t>
      </w:r>
      <w:r w:rsidR="00F33B55">
        <w:rPr>
          <w:szCs w:val="22"/>
          <w:lang w:val="en-CA"/>
        </w:rPr>
        <w:t>number of profiles</w:t>
      </w:r>
      <w:r w:rsidR="00F85DF6">
        <w:rPr>
          <w:szCs w:val="22"/>
          <w:lang w:val="en-CA"/>
        </w:rPr>
        <w:t>.</w:t>
      </w:r>
      <w:r w:rsidR="0050752B">
        <w:rPr>
          <w:szCs w:val="22"/>
          <w:lang w:val="en-CA"/>
        </w:rPr>
        <w:t xml:space="preserve">  For example, the committee may consider a profile to maximize coding efficiency and visual quality for applications employed on set top</w:t>
      </w:r>
      <w:r w:rsidR="00B0758C">
        <w:rPr>
          <w:szCs w:val="22"/>
          <w:lang w:val="en-CA"/>
        </w:rPr>
        <w:t xml:space="preserve"> </w:t>
      </w:r>
      <w:r w:rsidR="00B0758C">
        <w:rPr>
          <w:szCs w:val="22"/>
          <w:lang w:val="en-CA"/>
        </w:rPr>
        <w:lastRenderedPageBreak/>
        <w:t xml:space="preserve">boxes or other devices with multi-core processors, and another profile for devices where </w:t>
      </w:r>
      <w:r w:rsidR="00CA4592">
        <w:rPr>
          <w:szCs w:val="22"/>
          <w:lang w:val="en-CA"/>
        </w:rPr>
        <w:t xml:space="preserve">both bitrates and </w:t>
      </w:r>
      <w:r w:rsidR="00B0758C">
        <w:rPr>
          <w:szCs w:val="22"/>
          <w:lang w:val="en-CA"/>
        </w:rPr>
        <w:t xml:space="preserve">complexity </w:t>
      </w:r>
      <w:r w:rsidR="00C90E92">
        <w:rPr>
          <w:szCs w:val="22"/>
          <w:lang w:val="en-CA"/>
        </w:rPr>
        <w:t>are</w:t>
      </w:r>
      <w:r w:rsidR="002D3028">
        <w:rPr>
          <w:szCs w:val="22"/>
          <w:lang w:val="en-CA"/>
        </w:rPr>
        <w:t xml:space="preserve"> reduced </w:t>
      </w:r>
      <w:r w:rsidR="00704037">
        <w:rPr>
          <w:szCs w:val="22"/>
          <w:lang w:val="en-CA"/>
        </w:rPr>
        <w:t xml:space="preserve">because of </w:t>
      </w:r>
      <w:r w:rsidR="002D3028">
        <w:rPr>
          <w:szCs w:val="22"/>
          <w:lang w:val="en-CA"/>
        </w:rPr>
        <w:t xml:space="preserve">limited </w:t>
      </w:r>
      <w:r w:rsidR="00704037">
        <w:rPr>
          <w:szCs w:val="22"/>
          <w:lang w:val="en-CA"/>
        </w:rPr>
        <w:t xml:space="preserve">availability of </w:t>
      </w:r>
      <w:r w:rsidR="00B0758C">
        <w:rPr>
          <w:szCs w:val="22"/>
          <w:lang w:val="en-CA"/>
        </w:rPr>
        <w:t>computational resources</w:t>
      </w:r>
      <w:r w:rsidR="006C1145">
        <w:rPr>
          <w:szCs w:val="22"/>
          <w:lang w:val="en-CA"/>
        </w:rPr>
        <w:t xml:space="preserve"> or power</w:t>
      </w:r>
      <w:r w:rsidR="002D3028">
        <w:rPr>
          <w:szCs w:val="22"/>
          <w:lang w:val="en-CA"/>
        </w:rPr>
        <w:t xml:space="preserve">. </w:t>
      </w:r>
    </w:p>
    <w:p w:rsidR="00E902C3" w:rsidRDefault="00886B77" w:rsidP="009234A5">
      <w:pPr>
        <w:jc w:val="both"/>
        <w:rPr>
          <w:szCs w:val="22"/>
          <w:lang w:val="en-CA"/>
        </w:rPr>
      </w:pPr>
      <w:r>
        <w:rPr>
          <w:szCs w:val="22"/>
          <w:lang w:val="en-CA"/>
        </w:rPr>
        <w:t>Table I provi</w:t>
      </w:r>
      <w:r w:rsidR="00C67529">
        <w:rPr>
          <w:szCs w:val="22"/>
          <w:lang w:val="en-CA"/>
        </w:rPr>
        <w:t>des a summary of application</w:t>
      </w:r>
      <w:r>
        <w:rPr>
          <w:szCs w:val="22"/>
          <w:lang w:val="en-CA"/>
        </w:rPr>
        <w:t xml:space="preserve">s, associated devices, and </w:t>
      </w:r>
      <w:r w:rsidR="00694429">
        <w:rPr>
          <w:szCs w:val="22"/>
          <w:lang w:val="en-CA"/>
        </w:rPr>
        <w:t xml:space="preserve">typical requirements </w:t>
      </w:r>
      <w:r w:rsidR="00C67529">
        <w:rPr>
          <w:szCs w:val="22"/>
          <w:lang w:val="en-CA"/>
        </w:rPr>
        <w:t>supported</w:t>
      </w:r>
      <w:r w:rsidR="00D929B0">
        <w:rPr>
          <w:szCs w:val="22"/>
          <w:lang w:val="en-CA"/>
        </w:rPr>
        <w:t xml:space="preserve"> or expected</w:t>
      </w:r>
      <w:r w:rsidR="00C67529">
        <w:rPr>
          <w:szCs w:val="22"/>
          <w:lang w:val="en-CA"/>
        </w:rPr>
        <w:t xml:space="preserve"> by </w:t>
      </w:r>
      <w:r w:rsidR="000E557D">
        <w:rPr>
          <w:szCs w:val="22"/>
          <w:lang w:val="en-CA"/>
        </w:rPr>
        <w:t>MSOs, and</w:t>
      </w:r>
      <w:r w:rsidR="00A87397">
        <w:rPr>
          <w:szCs w:val="22"/>
          <w:lang w:val="en-CA"/>
        </w:rPr>
        <w:t xml:space="preserve"> is intended as a </w:t>
      </w:r>
      <w:r w:rsidR="00F40446">
        <w:rPr>
          <w:szCs w:val="22"/>
          <w:lang w:val="en-CA"/>
        </w:rPr>
        <w:t>data</w:t>
      </w:r>
      <w:r w:rsidR="00A87397">
        <w:rPr>
          <w:szCs w:val="22"/>
          <w:lang w:val="en-CA"/>
        </w:rPr>
        <w:t xml:space="preserve"> point to aid in the definition of </w:t>
      </w:r>
      <w:r w:rsidR="00781B2E">
        <w:rPr>
          <w:szCs w:val="22"/>
          <w:lang w:val="en-CA"/>
        </w:rPr>
        <w:t xml:space="preserve">major application groups for which </w:t>
      </w:r>
      <w:r w:rsidR="00A87397">
        <w:rPr>
          <w:szCs w:val="22"/>
          <w:lang w:val="en-CA"/>
        </w:rPr>
        <w:t xml:space="preserve">possible </w:t>
      </w:r>
      <w:r w:rsidR="00781B2E">
        <w:rPr>
          <w:szCs w:val="22"/>
          <w:lang w:val="en-CA"/>
        </w:rPr>
        <w:t xml:space="preserve">HEVC </w:t>
      </w:r>
      <w:r w:rsidR="008333A6">
        <w:rPr>
          <w:szCs w:val="22"/>
          <w:lang w:val="en-CA"/>
        </w:rPr>
        <w:t>profiles</w:t>
      </w:r>
      <w:r w:rsidR="00A87397">
        <w:rPr>
          <w:szCs w:val="22"/>
          <w:lang w:val="en-CA"/>
        </w:rPr>
        <w:t xml:space="preserve"> </w:t>
      </w:r>
      <w:r w:rsidR="00781B2E">
        <w:rPr>
          <w:szCs w:val="22"/>
          <w:lang w:val="en-CA"/>
        </w:rPr>
        <w:t>may be developed</w:t>
      </w:r>
      <w:r w:rsidR="00A87397">
        <w:rPr>
          <w:szCs w:val="22"/>
          <w:lang w:val="en-CA"/>
        </w:rPr>
        <w:t>.</w:t>
      </w:r>
      <w:r w:rsidR="00C0096F">
        <w:rPr>
          <w:szCs w:val="22"/>
          <w:lang w:val="en-CA"/>
        </w:rPr>
        <w:t xml:space="preserve"> </w:t>
      </w:r>
    </w:p>
    <w:p w:rsidR="005752C7" w:rsidRPr="000A60FB" w:rsidRDefault="00C4234D" w:rsidP="009C164E">
      <w:pPr>
        <w:rPr>
          <w:b/>
        </w:rPr>
      </w:pPr>
      <w:r w:rsidRPr="000A60FB">
        <w:rPr>
          <w:b/>
        </w:rPr>
        <w:t>Table I.  Summary of ty</w:t>
      </w:r>
      <w:r w:rsidR="00B27AA5" w:rsidRPr="000A60FB">
        <w:rPr>
          <w:b/>
        </w:rPr>
        <w:t>pical requirements, devices</w:t>
      </w:r>
      <w:r w:rsidRPr="000A60FB">
        <w:rPr>
          <w:b/>
        </w:rPr>
        <w:t xml:space="preserve">, and applications </w:t>
      </w:r>
      <w:r w:rsidR="00951D45" w:rsidRPr="000A60FB">
        <w:rPr>
          <w:b/>
        </w:rPr>
        <w:t>supported by MSOs.</w:t>
      </w:r>
    </w:p>
    <w:tbl>
      <w:tblPr>
        <w:tblpPr w:leftFromText="180" w:rightFromText="180" w:vertAnchor="text" w:horzAnchor="margin" w:tblpY="53"/>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2520"/>
        <w:gridCol w:w="2340"/>
        <w:gridCol w:w="3870"/>
      </w:tblGrid>
      <w:tr w:rsidR="00FD6499" w:rsidRPr="00951D45" w:rsidTr="00FD6499">
        <w:trPr>
          <w:trHeight w:val="542"/>
        </w:trPr>
        <w:tc>
          <w:tcPr>
            <w:tcW w:w="1368" w:type="dxa"/>
            <w:shd w:val="clear" w:color="auto" w:fill="auto"/>
          </w:tcPr>
          <w:p w:rsidR="009C164E" w:rsidRPr="00951D45" w:rsidRDefault="009C164E" w:rsidP="0024436F">
            <w:pPr>
              <w:rPr>
                <w:szCs w:val="22"/>
              </w:rPr>
            </w:pPr>
            <w:r w:rsidRPr="00951D45">
              <w:rPr>
                <w:szCs w:val="22"/>
              </w:rPr>
              <w:t>Application</w:t>
            </w:r>
          </w:p>
          <w:p w:rsidR="009C164E" w:rsidRPr="00951D45" w:rsidRDefault="009C164E" w:rsidP="0024436F">
            <w:pPr>
              <w:rPr>
                <w:szCs w:val="22"/>
              </w:rPr>
            </w:pPr>
            <w:r w:rsidRPr="00951D45">
              <w:rPr>
                <w:szCs w:val="22"/>
              </w:rPr>
              <w:t>category</w:t>
            </w:r>
          </w:p>
        </w:tc>
        <w:tc>
          <w:tcPr>
            <w:tcW w:w="2520" w:type="dxa"/>
            <w:shd w:val="clear" w:color="auto" w:fill="auto"/>
          </w:tcPr>
          <w:p w:rsidR="009C164E" w:rsidRPr="00951D45" w:rsidRDefault="009C164E" w:rsidP="0024436F">
            <w:pPr>
              <w:rPr>
                <w:szCs w:val="22"/>
              </w:rPr>
            </w:pPr>
            <w:r w:rsidRPr="00951D45">
              <w:rPr>
                <w:szCs w:val="22"/>
              </w:rPr>
              <w:t>Application description</w:t>
            </w:r>
          </w:p>
        </w:tc>
        <w:tc>
          <w:tcPr>
            <w:tcW w:w="2340" w:type="dxa"/>
            <w:shd w:val="clear" w:color="auto" w:fill="auto"/>
          </w:tcPr>
          <w:p w:rsidR="009C164E" w:rsidRPr="00951D45" w:rsidRDefault="009C164E" w:rsidP="0024436F">
            <w:pPr>
              <w:rPr>
                <w:szCs w:val="22"/>
              </w:rPr>
            </w:pPr>
            <w:r w:rsidRPr="00951D45">
              <w:rPr>
                <w:szCs w:val="22"/>
              </w:rPr>
              <w:t>Devices</w:t>
            </w:r>
          </w:p>
        </w:tc>
        <w:tc>
          <w:tcPr>
            <w:tcW w:w="3870" w:type="dxa"/>
            <w:shd w:val="clear" w:color="auto" w:fill="auto"/>
          </w:tcPr>
          <w:p w:rsidR="009C164E" w:rsidRPr="00951D45" w:rsidRDefault="009C164E" w:rsidP="0024436F">
            <w:pPr>
              <w:rPr>
                <w:szCs w:val="22"/>
              </w:rPr>
            </w:pPr>
            <w:r w:rsidRPr="00951D45">
              <w:rPr>
                <w:szCs w:val="22"/>
              </w:rPr>
              <w:t>Typical Requirements</w:t>
            </w:r>
          </w:p>
        </w:tc>
      </w:tr>
      <w:tr w:rsidR="00FD6499" w:rsidRPr="00951D45" w:rsidTr="00FD6499">
        <w:trPr>
          <w:trHeight w:val="814"/>
        </w:trPr>
        <w:tc>
          <w:tcPr>
            <w:tcW w:w="1368" w:type="dxa"/>
            <w:shd w:val="clear" w:color="auto" w:fill="auto"/>
          </w:tcPr>
          <w:p w:rsidR="009C164E" w:rsidRPr="00951D45" w:rsidRDefault="009C164E" w:rsidP="0024436F">
            <w:pPr>
              <w:jc w:val="center"/>
              <w:rPr>
                <w:szCs w:val="22"/>
              </w:rPr>
            </w:pPr>
          </w:p>
          <w:p w:rsidR="009C164E" w:rsidRPr="00951D45" w:rsidRDefault="009C164E" w:rsidP="0024436F">
            <w:pPr>
              <w:jc w:val="center"/>
              <w:rPr>
                <w:szCs w:val="22"/>
              </w:rPr>
            </w:pPr>
            <w:r w:rsidRPr="00951D45">
              <w:rPr>
                <w:szCs w:val="22"/>
              </w:rPr>
              <w:t>1</w:t>
            </w:r>
          </w:p>
        </w:tc>
        <w:tc>
          <w:tcPr>
            <w:tcW w:w="2520" w:type="dxa"/>
            <w:shd w:val="clear" w:color="auto" w:fill="auto"/>
          </w:tcPr>
          <w:p w:rsidR="009C164E" w:rsidRPr="00951D45" w:rsidRDefault="009C164E" w:rsidP="0024436F">
            <w:pPr>
              <w:rPr>
                <w:szCs w:val="22"/>
              </w:rPr>
            </w:pPr>
            <w:r w:rsidRPr="00951D45">
              <w:rPr>
                <w:szCs w:val="22"/>
              </w:rPr>
              <w:t>Broadcast video including video on demand, network personal video recorders, and live video</w:t>
            </w:r>
          </w:p>
        </w:tc>
        <w:tc>
          <w:tcPr>
            <w:tcW w:w="2340" w:type="dxa"/>
            <w:shd w:val="clear" w:color="auto" w:fill="auto"/>
          </w:tcPr>
          <w:p w:rsidR="009C164E" w:rsidRPr="00951D45" w:rsidRDefault="009C164E" w:rsidP="009C164E">
            <w:pPr>
              <w:numPr>
                <w:ilvl w:val="0"/>
                <w:numId w:val="21"/>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Set top boxes</w:t>
            </w:r>
          </w:p>
          <w:p w:rsidR="009C164E" w:rsidRPr="00951D45" w:rsidRDefault="00614ABA" w:rsidP="00FD6499">
            <w:pPr>
              <w:numPr>
                <w:ilvl w:val="0"/>
                <w:numId w:val="21"/>
              </w:numPr>
              <w:tabs>
                <w:tab w:val="clear" w:pos="360"/>
                <w:tab w:val="clear" w:pos="720"/>
                <w:tab w:val="clear" w:pos="1080"/>
                <w:tab w:val="clear" w:pos="1440"/>
              </w:tabs>
              <w:overflowPunct/>
              <w:autoSpaceDE/>
              <w:autoSpaceDN/>
              <w:adjustRightInd/>
              <w:spacing w:before="0"/>
              <w:textAlignment w:val="auto"/>
              <w:rPr>
                <w:szCs w:val="22"/>
              </w:rPr>
            </w:pPr>
            <w:r>
              <w:rPr>
                <w:szCs w:val="22"/>
              </w:rPr>
              <w:t>D</w:t>
            </w:r>
            <w:r w:rsidR="009C164E" w:rsidRPr="00951D45">
              <w:rPr>
                <w:szCs w:val="22"/>
              </w:rPr>
              <w:t xml:space="preserve">igital transmission adaptors up to </w:t>
            </w:r>
            <w:r w:rsidR="00FD6499" w:rsidRPr="00951D45">
              <w:rPr>
                <w:szCs w:val="22"/>
              </w:rPr>
              <w:t>high definition resolution</w:t>
            </w:r>
          </w:p>
        </w:tc>
        <w:tc>
          <w:tcPr>
            <w:tcW w:w="3870" w:type="dxa"/>
            <w:shd w:val="clear" w:color="auto" w:fill="auto"/>
          </w:tcPr>
          <w:p w:rsidR="006353E9" w:rsidRDefault="00F17400" w:rsidP="009C164E">
            <w:pPr>
              <w:numPr>
                <w:ilvl w:val="0"/>
                <w:numId w:val="12"/>
              </w:numPr>
              <w:tabs>
                <w:tab w:val="clear" w:pos="360"/>
                <w:tab w:val="clear" w:pos="720"/>
                <w:tab w:val="clear" w:pos="1080"/>
                <w:tab w:val="clear" w:pos="1440"/>
              </w:tabs>
              <w:overflowPunct/>
              <w:autoSpaceDE/>
              <w:autoSpaceDN/>
              <w:adjustRightInd/>
              <w:spacing w:before="0"/>
              <w:textAlignment w:val="auto"/>
              <w:rPr>
                <w:szCs w:val="22"/>
              </w:rPr>
            </w:pPr>
            <w:r w:rsidRPr="006353E9">
              <w:rPr>
                <w:szCs w:val="22"/>
              </w:rPr>
              <w:t>Resolutions including:  1080P@</w:t>
            </w:r>
            <w:r w:rsidR="00DC6A2C">
              <w:rPr>
                <w:szCs w:val="22"/>
              </w:rPr>
              <w:t>24,30,</w:t>
            </w:r>
            <w:r w:rsidRPr="006353E9">
              <w:rPr>
                <w:szCs w:val="22"/>
              </w:rPr>
              <w:t>60 fps, , 4Kx2</w:t>
            </w:r>
            <w:r w:rsidRPr="00BF2D18">
              <w:rPr>
                <w:szCs w:val="22"/>
              </w:rPr>
              <w:t>K@</w:t>
            </w:r>
            <w:r w:rsidR="00DC6A2C">
              <w:rPr>
                <w:szCs w:val="22"/>
              </w:rPr>
              <w:t>24,</w:t>
            </w:r>
            <w:r w:rsidRPr="00BF2D18">
              <w:rPr>
                <w:szCs w:val="22"/>
              </w:rPr>
              <w:t>30,60</w:t>
            </w:r>
            <w:r w:rsidR="004B2EF0">
              <w:rPr>
                <w:szCs w:val="22"/>
              </w:rPr>
              <w:t xml:space="preserve"> </w:t>
            </w:r>
            <w:r w:rsidRPr="00BF2D18">
              <w:rPr>
                <w:szCs w:val="22"/>
              </w:rPr>
              <w:t>fps, 1080i</w:t>
            </w:r>
            <w:r w:rsidR="00DC6A2C">
              <w:rPr>
                <w:szCs w:val="22"/>
              </w:rPr>
              <w:t>30</w:t>
            </w:r>
            <w:r w:rsidRPr="00BF2D18">
              <w:rPr>
                <w:szCs w:val="22"/>
              </w:rPr>
              <w:t>/720P</w:t>
            </w:r>
            <w:r w:rsidR="00DC6A2C">
              <w:rPr>
                <w:szCs w:val="22"/>
              </w:rPr>
              <w:t>24,</w:t>
            </w:r>
            <w:r w:rsidRPr="00BF2D18">
              <w:rPr>
                <w:szCs w:val="22"/>
              </w:rPr>
              <w:t>60</w:t>
            </w:r>
            <w:r w:rsidR="00DC6A2C">
              <w:rPr>
                <w:szCs w:val="22"/>
              </w:rPr>
              <w:t xml:space="preserve">, and </w:t>
            </w:r>
            <w:hyperlink r:id="rId19" w:history="1">
              <w:r w:rsidR="000479B8" w:rsidRPr="00C07DDF">
                <w:rPr>
                  <w:rStyle w:val="Hyperlink"/>
                  <w:szCs w:val="22"/>
                </w:rPr>
                <w:t>720x480i@29.97</w:t>
              </w:r>
            </w:hyperlink>
            <w:r w:rsidR="000479B8">
              <w:rPr>
                <w:szCs w:val="22"/>
              </w:rPr>
              <w:t xml:space="preserve">, </w:t>
            </w:r>
            <w:hyperlink r:id="rId20" w:history="1">
              <w:r w:rsidR="000479B8" w:rsidRPr="00C07DDF">
                <w:rPr>
                  <w:rStyle w:val="Hyperlink"/>
                  <w:szCs w:val="22"/>
                </w:rPr>
                <w:t>720x480p@59.94</w:t>
              </w:r>
            </w:hyperlink>
            <w:r w:rsidR="000479B8">
              <w:rPr>
                <w:szCs w:val="22"/>
              </w:rPr>
              <w:t xml:space="preserve"> </w:t>
            </w:r>
            <w:r w:rsidR="00DC6A2C">
              <w:rPr>
                <w:szCs w:val="22"/>
              </w:rPr>
              <w:t>Resolutions</w:t>
            </w:r>
          </w:p>
          <w:p w:rsidR="009C164E" w:rsidRDefault="00AD289F" w:rsidP="009C164E">
            <w:pPr>
              <w:numPr>
                <w:ilvl w:val="0"/>
                <w:numId w:val="12"/>
              </w:numPr>
              <w:tabs>
                <w:tab w:val="clear" w:pos="360"/>
                <w:tab w:val="clear" w:pos="720"/>
                <w:tab w:val="clear" w:pos="1080"/>
                <w:tab w:val="clear" w:pos="1440"/>
              </w:tabs>
              <w:overflowPunct/>
              <w:autoSpaceDE/>
              <w:autoSpaceDN/>
              <w:adjustRightInd/>
              <w:spacing w:before="0"/>
              <w:textAlignment w:val="auto"/>
              <w:rPr>
                <w:szCs w:val="22"/>
              </w:rPr>
            </w:pPr>
            <w:r>
              <w:rPr>
                <w:szCs w:val="22"/>
              </w:rPr>
              <w:t xml:space="preserve">Support of </w:t>
            </w:r>
            <w:r w:rsidR="00F17400" w:rsidRPr="006353E9">
              <w:rPr>
                <w:szCs w:val="22"/>
              </w:rPr>
              <w:t>120 fps</w:t>
            </w:r>
          </w:p>
          <w:p w:rsidR="007E4C71" w:rsidRDefault="00DC6A2C" w:rsidP="009C164E">
            <w:pPr>
              <w:numPr>
                <w:ilvl w:val="0"/>
                <w:numId w:val="12"/>
              </w:numPr>
              <w:tabs>
                <w:tab w:val="clear" w:pos="360"/>
                <w:tab w:val="clear" w:pos="720"/>
                <w:tab w:val="clear" w:pos="1080"/>
                <w:tab w:val="clear" w:pos="1440"/>
              </w:tabs>
              <w:overflowPunct/>
              <w:autoSpaceDE/>
              <w:autoSpaceDN/>
              <w:adjustRightInd/>
              <w:spacing w:before="0"/>
              <w:textAlignment w:val="auto"/>
              <w:rPr>
                <w:szCs w:val="22"/>
              </w:rPr>
            </w:pPr>
            <w:r>
              <w:rPr>
                <w:szCs w:val="22"/>
              </w:rPr>
              <w:t>Fixed frame</w:t>
            </w:r>
            <w:r w:rsidR="000403D5">
              <w:rPr>
                <w:szCs w:val="22"/>
              </w:rPr>
              <w:t>-</w:t>
            </w:r>
            <w:r>
              <w:rPr>
                <w:szCs w:val="22"/>
              </w:rPr>
              <w:t>rate mode</w:t>
            </w:r>
            <w:r w:rsidR="004B2EF0">
              <w:rPr>
                <w:szCs w:val="22"/>
              </w:rPr>
              <w:t xml:space="preserve"> </w:t>
            </w:r>
          </w:p>
          <w:p w:rsidR="00DC6A2C" w:rsidRPr="006353E9" w:rsidRDefault="007E4C71" w:rsidP="009C164E">
            <w:pPr>
              <w:numPr>
                <w:ilvl w:val="0"/>
                <w:numId w:val="12"/>
              </w:numPr>
              <w:tabs>
                <w:tab w:val="clear" w:pos="360"/>
                <w:tab w:val="clear" w:pos="720"/>
                <w:tab w:val="clear" w:pos="1080"/>
                <w:tab w:val="clear" w:pos="1440"/>
              </w:tabs>
              <w:overflowPunct/>
              <w:autoSpaceDE/>
              <w:autoSpaceDN/>
              <w:adjustRightInd/>
              <w:spacing w:before="0"/>
              <w:textAlignment w:val="auto"/>
              <w:rPr>
                <w:szCs w:val="22"/>
              </w:rPr>
            </w:pPr>
            <w:r>
              <w:rPr>
                <w:szCs w:val="22"/>
              </w:rPr>
              <w:t>L</w:t>
            </w:r>
            <w:r w:rsidR="004B2EF0">
              <w:rPr>
                <w:szCs w:val="22"/>
              </w:rPr>
              <w:t>ow delay support</w:t>
            </w:r>
            <w:r>
              <w:rPr>
                <w:szCs w:val="22"/>
              </w:rPr>
              <w:t xml:space="preserve"> in fixed frame</w:t>
            </w:r>
            <w:r w:rsidR="000403D5">
              <w:rPr>
                <w:szCs w:val="22"/>
              </w:rPr>
              <w:t>-</w:t>
            </w:r>
            <w:r>
              <w:rPr>
                <w:szCs w:val="22"/>
              </w:rPr>
              <w:t>rate mode</w:t>
            </w:r>
          </w:p>
          <w:p w:rsidR="009C164E" w:rsidRPr="00951D45" w:rsidRDefault="00E14F56" w:rsidP="009C164E">
            <w:pPr>
              <w:numPr>
                <w:ilvl w:val="0"/>
                <w:numId w:val="12"/>
              </w:numPr>
              <w:tabs>
                <w:tab w:val="clear" w:pos="360"/>
                <w:tab w:val="clear" w:pos="720"/>
                <w:tab w:val="clear" w:pos="1080"/>
                <w:tab w:val="clear" w:pos="1440"/>
              </w:tabs>
              <w:overflowPunct/>
              <w:autoSpaceDE/>
              <w:autoSpaceDN/>
              <w:adjustRightInd/>
              <w:spacing w:before="0"/>
              <w:textAlignment w:val="auto"/>
              <w:rPr>
                <w:szCs w:val="22"/>
              </w:rPr>
            </w:pPr>
            <w:r>
              <w:rPr>
                <w:szCs w:val="22"/>
              </w:rPr>
              <w:t xml:space="preserve">Constant quality content </w:t>
            </w:r>
            <w:r w:rsidR="009C164E" w:rsidRPr="00951D45">
              <w:rPr>
                <w:szCs w:val="22"/>
              </w:rPr>
              <w:t>through multi-pass encodings using variable bitrate encoding.</w:t>
            </w:r>
          </w:p>
          <w:p w:rsidR="009C164E" w:rsidRPr="00951D45" w:rsidRDefault="009C164E" w:rsidP="009C164E">
            <w:pPr>
              <w:numPr>
                <w:ilvl w:val="0"/>
                <w:numId w:val="12"/>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Indexed I-Frames or sub-GOP for dynamic trick-play support at 2-3 speeds</w:t>
            </w:r>
            <w:r w:rsidR="00DC6A2C">
              <w:rPr>
                <w:szCs w:val="22"/>
              </w:rPr>
              <w:t>. Frame decoding for trick</w:t>
            </w:r>
            <w:r w:rsidR="000403D5">
              <w:rPr>
                <w:szCs w:val="22"/>
              </w:rPr>
              <w:t>-</w:t>
            </w:r>
            <w:r w:rsidR="00DC6A2C">
              <w:rPr>
                <w:szCs w:val="22"/>
              </w:rPr>
              <w:t xml:space="preserve">play is dependent </w:t>
            </w:r>
            <w:r w:rsidR="000403D5">
              <w:rPr>
                <w:szCs w:val="22"/>
              </w:rPr>
              <w:t xml:space="preserve">only </w:t>
            </w:r>
            <w:r w:rsidR="00DC6A2C">
              <w:rPr>
                <w:szCs w:val="22"/>
              </w:rPr>
              <w:t>on a subset of decoded frames in the stream.</w:t>
            </w:r>
          </w:p>
          <w:p w:rsidR="009C164E" w:rsidRPr="00951D45" w:rsidRDefault="009C164E" w:rsidP="009C164E">
            <w:pPr>
              <w:numPr>
                <w:ilvl w:val="0"/>
                <w:numId w:val="12"/>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Higher bitrate with correlated pre-processing filters (possibly with higher complexity) for higher quality for premium content channels</w:t>
            </w:r>
            <w:r w:rsidR="007758CE">
              <w:rPr>
                <w:szCs w:val="22"/>
              </w:rPr>
              <w:t xml:space="preserve">, e.g. </w:t>
            </w:r>
            <w:r w:rsidR="000975CC">
              <w:rPr>
                <w:szCs w:val="22"/>
              </w:rPr>
              <w:t>e</w:t>
            </w:r>
            <w:r w:rsidRPr="00951D45">
              <w:rPr>
                <w:szCs w:val="22"/>
              </w:rPr>
              <w:t>ncode</w:t>
            </w:r>
            <w:r w:rsidR="007758CE">
              <w:rPr>
                <w:szCs w:val="22"/>
              </w:rPr>
              <w:t>r</w:t>
            </w:r>
            <w:r w:rsidRPr="00951D45">
              <w:rPr>
                <w:szCs w:val="22"/>
              </w:rPr>
              <w:t xml:space="preserve"> </w:t>
            </w:r>
            <w:r w:rsidR="007758CE">
              <w:rPr>
                <w:szCs w:val="22"/>
              </w:rPr>
              <w:t>p</w:t>
            </w:r>
            <w:r w:rsidRPr="00951D45">
              <w:rPr>
                <w:szCs w:val="22"/>
              </w:rPr>
              <w:t xml:space="preserve">rioritizes </w:t>
            </w:r>
            <w:r w:rsidR="007758CE">
              <w:rPr>
                <w:szCs w:val="22"/>
              </w:rPr>
              <w:t>h</w:t>
            </w:r>
            <w:r w:rsidRPr="00951D45">
              <w:rPr>
                <w:szCs w:val="22"/>
              </w:rPr>
              <w:t xml:space="preserve">igh </w:t>
            </w:r>
            <w:r w:rsidR="007758CE">
              <w:rPr>
                <w:szCs w:val="22"/>
              </w:rPr>
              <w:t>q</w:t>
            </w:r>
            <w:r w:rsidRPr="00951D45">
              <w:rPr>
                <w:szCs w:val="22"/>
              </w:rPr>
              <w:t>uality]</w:t>
            </w:r>
          </w:p>
          <w:p w:rsidR="009C164E" w:rsidRPr="00951D45" w:rsidRDefault="009C164E" w:rsidP="009C164E">
            <w:pPr>
              <w:numPr>
                <w:ilvl w:val="0"/>
                <w:numId w:val="12"/>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Lower bitrate and lower quality for lower tier channels</w:t>
            </w:r>
            <w:r w:rsidR="007758CE">
              <w:rPr>
                <w:szCs w:val="22"/>
              </w:rPr>
              <w:t>, e.g. e</w:t>
            </w:r>
            <w:r w:rsidRPr="00951D45">
              <w:rPr>
                <w:szCs w:val="22"/>
              </w:rPr>
              <w:t>ncode</w:t>
            </w:r>
            <w:r w:rsidR="007758CE">
              <w:rPr>
                <w:szCs w:val="22"/>
              </w:rPr>
              <w:t>r p</w:t>
            </w:r>
            <w:r w:rsidRPr="00951D45">
              <w:rPr>
                <w:szCs w:val="22"/>
              </w:rPr>
              <w:t xml:space="preserve">rioritizes </w:t>
            </w:r>
            <w:r w:rsidR="007758CE">
              <w:rPr>
                <w:szCs w:val="22"/>
              </w:rPr>
              <w:t>b</w:t>
            </w:r>
            <w:r w:rsidRPr="00951D45">
              <w:rPr>
                <w:szCs w:val="22"/>
              </w:rPr>
              <w:t xml:space="preserve">it </w:t>
            </w:r>
            <w:r w:rsidR="007758CE">
              <w:rPr>
                <w:szCs w:val="22"/>
              </w:rPr>
              <w:t>r</w:t>
            </w:r>
            <w:r w:rsidRPr="00951D45">
              <w:rPr>
                <w:szCs w:val="22"/>
              </w:rPr>
              <w:t>ate</w:t>
            </w:r>
            <w:r w:rsidR="002625BD">
              <w:rPr>
                <w:szCs w:val="22"/>
              </w:rPr>
              <w:t>.</w:t>
            </w:r>
          </w:p>
          <w:p w:rsidR="009C164E" w:rsidRPr="00951D45" w:rsidRDefault="009C164E" w:rsidP="0024436F">
            <w:pPr>
              <w:rPr>
                <w:szCs w:val="22"/>
              </w:rPr>
            </w:pPr>
          </w:p>
        </w:tc>
      </w:tr>
      <w:tr w:rsidR="00FD6499" w:rsidRPr="00951D45" w:rsidTr="00FD6499">
        <w:trPr>
          <w:trHeight w:val="814"/>
        </w:trPr>
        <w:tc>
          <w:tcPr>
            <w:tcW w:w="1368" w:type="dxa"/>
            <w:shd w:val="clear" w:color="auto" w:fill="auto"/>
          </w:tcPr>
          <w:p w:rsidR="009C164E" w:rsidRPr="00951D45" w:rsidRDefault="009C164E" w:rsidP="0024436F">
            <w:pPr>
              <w:rPr>
                <w:szCs w:val="22"/>
              </w:rPr>
            </w:pPr>
          </w:p>
          <w:p w:rsidR="009C164E" w:rsidRPr="00951D45" w:rsidRDefault="009C164E" w:rsidP="0024436F">
            <w:pPr>
              <w:jc w:val="center"/>
              <w:rPr>
                <w:szCs w:val="22"/>
              </w:rPr>
            </w:pPr>
            <w:r w:rsidRPr="00951D45">
              <w:rPr>
                <w:szCs w:val="22"/>
              </w:rPr>
              <w:t>2</w:t>
            </w:r>
          </w:p>
        </w:tc>
        <w:tc>
          <w:tcPr>
            <w:tcW w:w="2520" w:type="dxa"/>
            <w:shd w:val="clear" w:color="auto" w:fill="auto"/>
          </w:tcPr>
          <w:p w:rsidR="009C164E" w:rsidRPr="00951D45" w:rsidRDefault="009C164E" w:rsidP="0024436F">
            <w:pPr>
              <w:rPr>
                <w:szCs w:val="22"/>
              </w:rPr>
            </w:pPr>
            <w:r w:rsidRPr="00951D45">
              <w:rPr>
                <w:szCs w:val="22"/>
              </w:rPr>
              <w:t>HTTP based adaptive bitrate streaming and internet protocol television.</w:t>
            </w:r>
          </w:p>
        </w:tc>
        <w:tc>
          <w:tcPr>
            <w:tcW w:w="2340" w:type="dxa"/>
            <w:shd w:val="clear" w:color="auto" w:fill="auto"/>
          </w:tcPr>
          <w:p w:rsidR="009C164E" w:rsidRPr="00951D45" w:rsidRDefault="009C164E" w:rsidP="009C164E">
            <w:pPr>
              <w:pStyle w:val="ColorfulList-Accent11"/>
              <w:numPr>
                <w:ilvl w:val="0"/>
                <w:numId w:val="13"/>
              </w:numPr>
              <w:spacing w:after="0" w:line="240" w:lineRule="auto"/>
              <w:rPr>
                <w:rFonts w:ascii="Times New Roman" w:hAnsi="Times New Roman"/>
              </w:rPr>
            </w:pPr>
            <w:r w:rsidRPr="00951D45">
              <w:rPr>
                <w:rFonts w:ascii="Times New Roman" w:hAnsi="Times New Roman"/>
              </w:rPr>
              <w:t>Tablets</w:t>
            </w:r>
          </w:p>
          <w:p w:rsidR="009C164E" w:rsidRPr="00951D45" w:rsidRDefault="009C164E" w:rsidP="009C164E">
            <w:pPr>
              <w:pStyle w:val="ColorfulList-Accent11"/>
              <w:numPr>
                <w:ilvl w:val="0"/>
                <w:numId w:val="13"/>
              </w:numPr>
              <w:spacing w:after="0" w:line="240" w:lineRule="auto"/>
              <w:rPr>
                <w:rFonts w:ascii="Times New Roman" w:hAnsi="Times New Roman"/>
              </w:rPr>
            </w:pPr>
            <w:r w:rsidRPr="00951D45">
              <w:rPr>
                <w:rFonts w:ascii="Times New Roman" w:hAnsi="Times New Roman"/>
              </w:rPr>
              <w:t>Mobile phones</w:t>
            </w:r>
          </w:p>
          <w:p w:rsidR="009C164E" w:rsidRPr="00951D45" w:rsidRDefault="009C164E" w:rsidP="009C164E">
            <w:pPr>
              <w:pStyle w:val="ColorfulList-Accent11"/>
              <w:numPr>
                <w:ilvl w:val="0"/>
                <w:numId w:val="13"/>
              </w:numPr>
              <w:spacing w:after="0" w:line="240" w:lineRule="auto"/>
              <w:rPr>
                <w:rFonts w:ascii="Times New Roman" w:hAnsi="Times New Roman"/>
              </w:rPr>
            </w:pPr>
            <w:r w:rsidRPr="00951D45">
              <w:rPr>
                <w:rFonts w:ascii="Times New Roman" w:hAnsi="Times New Roman"/>
              </w:rPr>
              <w:t>Personal computers</w:t>
            </w:r>
          </w:p>
          <w:p w:rsidR="009C164E" w:rsidRPr="00951D45" w:rsidRDefault="009C164E" w:rsidP="009C164E">
            <w:pPr>
              <w:pStyle w:val="ColorfulList-Accent11"/>
              <w:numPr>
                <w:ilvl w:val="0"/>
                <w:numId w:val="13"/>
              </w:numPr>
              <w:spacing w:after="0" w:line="240" w:lineRule="auto"/>
              <w:rPr>
                <w:rFonts w:ascii="Times New Roman" w:hAnsi="Times New Roman"/>
              </w:rPr>
            </w:pPr>
            <w:r w:rsidRPr="00951D45">
              <w:rPr>
                <w:rFonts w:ascii="Times New Roman" w:hAnsi="Times New Roman"/>
              </w:rPr>
              <w:t>Second screen mobile devices</w:t>
            </w:r>
          </w:p>
          <w:p w:rsidR="009C164E" w:rsidRPr="00951D45" w:rsidRDefault="009C164E" w:rsidP="009C164E">
            <w:pPr>
              <w:pStyle w:val="ColorfulList-Accent11"/>
              <w:numPr>
                <w:ilvl w:val="0"/>
                <w:numId w:val="13"/>
              </w:numPr>
              <w:spacing w:after="0" w:line="240" w:lineRule="auto"/>
              <w:rPr>
                <w:rFonts w:ascii="Times New Roman" w:hAnsi="Times New Roman"/>
              </w:rPr>
            </w:pPr>
            <w:r w:rsidRPr="00951D45">
              <w:rPr>
                <w:rFonts w:ascii="Times New Roman" w:hAnsi="Times New Roman"/>
              </w:rPr>
              <w:t xml:space="preserve">IP set top boxes </w:t>
            </w:r>
          </w:p>
          <w:p w:rsidR="009C164E" w:rsidRPr="00951D45" w:rsidRDefault="009C164E" w:rsidP="009C164E">
            <w:pPr>
              <w:pStyle w:val="ColorfulList-Accent11"/>
              <w:numPr>
                <w:ilvl w:val="0"/>
                <w:numId w:val="13"/>
              </w:numPr>
              <w:spacing w:after="0" w:line="240" w:lineRule="auto"/>
              <w:rPr>
                <w:rFonts w:ascii="Times New Roman" w:hAnsi="Times New Roman"/>
              </w:rPr>
            </w:pPr>
            <w:r w:rsidRPr="00951D45">
              <w:rPr>
                <w:rFonts w:ascii="Times New Roman" w:hAnsi="Times New Roman"/>
              </w:rPr>
              <w:t>Other devices that may act as portable high quality storage device</w:t>
            </w:r>
          </w:p>
          <w:p w:rsidR="009C164E" w:rsidRPr="00951D45" w:rsidRDefault="009C164E" w:rsidP="009C164E">
            <w:pPr>
              <w:pStyle w:val="ColorfulList-Accent11"/>
              <w:numPr>
                <w:ilvl w:val="0"/>
                <w:numId w:val="13"/>
              </w:numPr>
              <w:spacing w:after="0" w:line="240" w:lineRule="auto"/>
              <w:rPr>
                <w:rFonts w:ascii="Times New Roman" w:hAnsi="Times New Roman"/>
              </w:rPr>
            </w:pPr>
            <w:r w:rsidRPr="00951D45">
              <w:rPr>
                <w:rFonts w:ascii="Times New Roman" w:hAnsi="Times New Roman"/>
              </w:rPr>
              <w:t>Decoders that may display on a TV monitor (e.g. via HDMI)</w:t>
            </w:r>
          </w:p>
          <w:p w:rsidR="009C164E" w:rsidRPr="00951D45" w:rsidRDefault="009C164E" w:rsidP="0024436F">
            <w:pPr>
              <w:pStyle w:val="ColorfulList-Accent11"/>
              <w:spacing w:after="0" w:line="240" w:lineRule="auto"/>
              <w:ind w:left="0"/>
              <w:rPr>
                <w:rFonts w:ascii="Times New Roman" w:hAnsi="Times New Roman"/>
              </w:rPr>
            </w:pPr>
          </w:p>
        </w:tc>
        <w:tc>
          <w:tcPr>
            <w:tcW w:w="3870" w:type="dxa"/>
            <w:shd w:val="clear" w:color="auto" w:fill="auto"/>
          </w:tcPr>
          <w:p w:rsidR="00BF2D18" w:rsidRDefault="00BF2D18" w:rsidP="009C164E">
            <w:pPr>
              <w:numPr>
                <w:ilvl w:val="0"/>
                <w:numId w:val="14"/>
              </w:numPr>
              <w:tabs>
                <w:tab w:val="clear" w:pos="360"/>
                <w:tab w:val="clear" w:pos="720"/>
                <w:tab w:val="clear" w:pos="1080"/>
                <w:tab w:val="clear" w:pos="1440"/>
              </w:tabs>
              <w:overflowPunct/>
              <w:autoSpaceDE/>
              <w:autoSpaceDN/>
              <w:adjustRightInd/>
              <w:spacing w:before="0"/>
              <w:textAlignment w:val="auto"/>
              <w:rPr>
                <w:szCs w:val="22"/>
              </w:rPr>
            </w:pPr>
            <w:r>
              <w:rPr>
                <w:szCs w:val="22"/>
              </w:rPr>
              <w:t>IP set top boxes with the same requirements as application category 1.</w:t>
            </w:r>
          </w:p>
          <w:p w:rsidR="009C164E" w:rsidRPr="00951D45" w:rsidRDefault="009C164E" w:rsidP="009C164E">
            <w:pPr>
              <w:numPr>
                <w:ilvl w:val="0"/>
                <w:numId w:val="14"/>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Higher quality (at resolutions up to 1080P) at 60 fps for tablets and mobile devices.</w:t>
            </w:r>
          </w:p>
          <w:p w:rsidR="009C164E" w:rsidRPr="00951D45" w:rsidRDefault="009C164E" w:rsidP="009C164E">
            <w:pPr>
              <w:numPr>
                <w:ilvl w:val="0"/>
                <w:numId w:val="14"/>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Encode Content for Multiple Bit Rate streams that align at conditioned points</w:t>
            </w:r>
          </w:p>
          <w:p w:rsidR="009C164E" w:rsidRPr="00951D45" w:rsidRDefault="009C164E" w:rsidP="00EA7630">
            <w:pPr>
              <w:tabs>
                <w:tab w:val="clear" w:pos="360"/>
                <w:tab w:val="clear" w:pos="720"/>
                <w:tab w:val="clear" w:pos="1080"/>
                <w:tab w:val="clear" w:pos="1440"/>
              </w:tabs>
              <w:overflowPunct/>
              <w:autoSpaceDE/>
              <w:autoSpaceDN/>
              <w:adjustRightInd/>
              <w:spacing w:before="0"/>
              <w:ind w:left="360"/>
              <w:textAlignment w:val="auto"/>
              <w:rPr>
                <w:szCs w:val="22"/>
              </w:rPr>
            </w:pPr>
          </w:p>
        </w:tc>
      </w:tr>
      <w:tr w:rsidR="00D566FD" w:rsidRPr="00951D45" w:rsidTr="00D47F63">
        <w:trPr>
          <w:trHeight w:val="814"/>
        </w:trPr>
        <w:tc>
          <w:tcPr>
            <w:tcW w:w="1368" w:type="dxa"/>
            <w:shd w:val="clear" w:color="auto" w:fill="auto"/>
            <w:vAlign w:val="center"/>
          </w:tcPr>
          <w:p w:rsidR="00D566FD" w:rsidRPr="00951D45" w:rsidRDefault="00D566FD" w:rsidP="00D47F63">
            <w:pPr>
              <w:jc w:val="center"/>
              <w:rPr>
                <w:b/>
                <w:szCs w:val="22"/>
              </w:rPr>
            </w:pPr>
            <w:r w:rsidRPr="00951D45">
              <w:rPr>
                <w:szCs w:val="22"/>
              </w:rPr>
              <w:lastRenderedPageBreak/>
              <w:t>3</w:t>
            </w:r>
          </w:p>
        </w:tc>
        <w:tc>
          <w:tcPr>
            <w:tcW w:w="2520" w:type="dxa"/>
            <w:shd w:val="clear" w:color="auto" w:fill="auto"/>
          </w:tcPr>
          <w:p w:rsidR="00D566FD" w:rsidRPr="00951D45" w:rsidRDefault="00D566FD" w:rsidP="00D566FD">
            <w:pPr>
              <w:rPr>
                <w:szCs w:val="22"/>
              </w:rPr>
            </w:pPr>
            <w:r w:rsidRPr="00951D45">
              <w:rPr>
                <w:szCs w:val="22"/>
              </w:rPr>
              <w:t>Video conferencing</w:t>
            </w:r>
          </w:p>
        </w:tc>
        <w:tc>
          <w:tcPr>
            <w:tcW w:w="2340" w:type="dxa"/>
            <w:shd w:val="clear" w:color="auto" w:fill="auto"/>
          </w:tcPr>
          <w:p w:rsidR="00D566FD" w:rsidRPr="00951D45" w:rsidRDefault="00D566FD" w:rsidP="00D566FD">
            <w:pPr>
              <w:numPr>
                <w:ilvl w:val="0"/>
                <w:numId w:val="15"/>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 xml:space="preserve">Tablets </w:t>
            </w:r>
          </w:p>
          <w:p w:rsidR="00D566FD" w:rsidRPr="00951D45" w:rsidRDefault="00D566FD" w:rsidP="00D566FD">
            <w:pPr>
              <w:numPr>
                <w:ilvl w:val="0"/>
                <w:numId w:val="15"/>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Personal computers</w:t>
            </w:r>
          </w:p>
          <w:p w:rsidR="00D566FD" w:rsidRPr="00951D45" w:rsidRDefault="00D566FD" w:rsidP="00D566FD">
            <w:pPr>
              <w:numPr>
                <w:ilvl w:val="0"/>
                <w:numId w:val="15"/>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TVs used as monitors</w:t>
            </w:r>
          </w:p>
          <w:p w:rsidR="00D566FD" w:rsidRPr="009B03E0" w:rsidRDefault="00D566FD" w:rsidP="00D566FD">
            <w:pPr>
              <w:pStyle w:val="ColorfulList-Accent11"/>
              <w:numPr>
                <w:ilvl w:val="0"/>
                <w:numId w:val="13"/>
              </w:numPr>
              <w:spacing w:after="0" w:line="240" w:lineRule="auto"/>
              <w:rPr>
                <w:rFonts w:ascii="Times New Roman" w:hAnsi="Times New Roman"/>
              </w:rPr>
            </w:pPr>
            <w:r w:rsidRPr="009B03E0">
              <w:rPr>
                <w:rFonts w:ascii="Times New Roman" w:hAnsi="Times New Roman"/>
              </w:rPr>
              <w:t>STBs</w:t>
            </w:r>
          </w:p>
        </w:tc>
        <w:tc>
          <w:tcPr>
            <w:tcW w:w="3870" w:type="dxa"/>
            <w:shd w:val="clear" w:color="auto" w:fill="auto"/>
          </w:tcPr>
          <w:p w:rsidR="00D566FD" w:rsidRPr="00951D45" w:rsidRDefault="00D566FD" w:rsidP="00D566FD">
            <w:pPr>
              <w:numPr>
                <w:ilvl w:val="0"/>
                <w:numId w:val="15"/>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SD, QHD, and HD resolutions</w:t>
            </w:r>
          </w:p>
          <w:p w:rsidR="00D566FD" w:rsidRPr="00951D45" w:rsidRDefault="00D566FD" w:rsidP="00D566FD">
            <w:pPr>
              <w:numPr>
                <w:ilvl w:val="0"/>
                <w:numId w:val="15"/>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Bi-directional encoding of live content.</w:t>
            </w:r>
          </w:p>
          <w:p w:rsidR="00D566FD" w:rsidRPr="00951D45" w:rsidRDefault="00D566FD" w:rsidP="00D566FD">
            <w:pPr>
              <w:numPr>
                <w:ilvl w:val="0"/>
                <w:numId w:val="15"/>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 xml:space="preserve">1080i/720P HD resolutions at minimum. </w:t>
            </w:r>
          </w:p>
          <w:p w:rsidR="00D566FD" w:rsidRDefault="00D566FD" w:rsidP="00D566FD">
            <w:pPr>
              <w:numPr>
                <w:ilvl w:val="0"/>
                <w:numId w:val="14"/>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Low latency transmissions</w:t>
            </w:r>
          </w:p>
        </w:tc>
      </w:tr>
      <w:tr w:rsidR="00D566FD" w:rsidRPr="00951D45" w:rsidTr="00D47F63">
        <w:trPr>
          <w:trHeight w:val="814"/>
        </w:trPr>
        <w:tc>
          <w:tcPr>
            <w:tcW w:w="1368" w:type="dxa"/>
            <w:shd w:val="clear" w:color="auto" w:fill="auto"/>
            <w:vAlign w:val="center"/>
          </w:tcPr>
          <w:p w:rsidR="00D566FD" w:rsidRPr="00951D45" w:rsidRDefault="00D566FD" w:rsidP="00D47F63">
            <w:pPr>
              <w:jc w:val="center"/>
              <w:rPr>
                <w:b/>
                <w:szCs w:val="22"/>
              </w:rPr>
            </w:pPr>
            <w:r>
              <w:rPr>
                <w:szCs w:val="22"/>
              </w:rPr>
              <w:t>4</w:t>
            </w:r>
          </w:p>
        </w:tc>
        <w:tc>
          <w:tcPr>
            <w:tcW w:w="2520" w:type="dxa"/>
            <w:shd w:val="clear" w:color="auto" w:fill="auto"/>
          </w:tcPr>
          <w:p w:rsidR="00D566FD" w:rsidRPr="00951D45" w:rsidRDefault="00D566FD" w:rsidP="00D566FD">
            <w:pPr>
              <w:rPr>
                <w:szCs w:val="22"/>
              </w:rPr>
            </w:pPr>
            <w:r w:rsidRPr="00951D45">
              <w:rPr>
                <w:szCs w:val="22"/>
              </w:rPr>
              <w:t>Home Monitoring/ Surveillance</w:t>
            </w:r>
          </w:p>
        </w:tc>
        <w:tc>
          <w:tcPr>
            <w:tcW w:w="2340" w:type="dxa"/>
            <w:shd w:val="clear" w:color="auto" w:fill="auto"/>
          </w:tcPr>
          <w:p w:rsidR="00D566FD" w:rsidRPr="00951D45" w:rsidRDefault="00D566FD" w:rsidP="00D566FD">
            <w:pPr>
              <w:numPr>
                <w:ilvl w:val="0"/>
                <w:numId w:val="22"/>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Set top boxes</w:t>
            </w:r>
            <w:r>
              <w:rPr>
                <w:szCs w:val="22"/>
              </w:rPr>
              <w:t>/TVs</w:t>
            </w:r>
          </w:p>
          <w:p w:rsidR="00D566FD" w:rsidRDefault="00D566FD" w:rsidP="00D566FD">
            <w:pPr>
              <w:numPr>
                <w:ilvl w:val="0"/>
                <w:numId w:val="22"/>
              </w:numPr>
              <w:tabs>
                <w:tab w:val="clear" w:pos="360"/>
                <w:tab w:val="clear" w:pos="720"/>
                <w:tab w:val="clear" w:pos="1080"/>
                <w:tab w:val="clear" w:pos="1440"/>
              </w:tabs>
              <w:overflowPunct/>
              <w:autoSpaceDE/>
              <w:autoSpaceDN/>
              <w:adjustRightInd/>
              <w:spacing w:before="0"/>
              <w:textAlignment w:val="auto"/>
              <w:rPr>
                <w:szCs w:val="22"/>
              </w:rPr>
            </w:pPr>
            <w:r>
              <w:rPr>
                <w:szCs w:val="22"/>
              </w:rPr>
              <w:t>Tablets</w:t>
            </w:r>
          </w:p>
          <w:p w:rsidR="00D566FD" w:rsidRPr="00363611" w:rsidRDefault="00D566FD" w:rsidP="00D566FD">
            <w:pPr>
              <w:pStyle w:val="ColorfulList-Accent11"/>
              <w:numPr>
                <w:ilvl w:val="0"/>
                <w:numId w:val="13"/>
              </w:numPr>
              <w:spacing w:after="0" w:line="240" w:lineRule="auto"/>
              <w:rPr>
                <w:rFonts w:ascii="Times New Roman" w:hAnsi="Times New Roman"/>
              </w:rPr>
            </w:pPr>
            <w:r w:rsidRPr="00363611">
              <w:rPr>
                <w:rFonts w:ascii="Times New Roman" w:hAnsi="Times New Roman"/>
              </w:rPr>
              <w:t>Personal computers</w:t>
            </w:r>
          </w:p>
        </w:tc>
        <w:tc>
          <w:tcPr>
            <w:tcW w:w="3870" w:type="dxa"/>
            <w:shd w:val="clear" w:color="auto" w:fill="auto"/>
          </w:tcPr>
          <w:p w:rsidR="00D566FD" w:rsidRPr="00951D45" w:rsidRDefault="00D566FD" w:rsidP="00D566FD">
            <w:pPr>
              <w:numPr>
                <w:ilvl w:val="0"/>
                <w:numId w:val="16"/>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SD and HD resolutions</w:t>
            </w:r>
          </w:p>
          <w:p w:rsidR="00D566FD" w:rsidRPr="00951D45" w:rsidRDefault="00D566FD" w:rsidP="00D566FD">
            <w:pPr>
              <w:numPr>
                <w:ilvl w:val="0"/>
                <w:numId w:val="16"/>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Time lapse scanning</w:t>
            </w:r>
          </w:p>
          <w:p w:rsidR="00D566FD" w:rsidRDefault="00D566FD" w:rsidP="00D566FD">
            <w:pPr>
              <w:numPr>
                <w:ilvl w:val="0"/>
                <w:numId w:val="14"/>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Buffer scanning</w:t>
            </w:r>
          </w:p>
        </w:tc>
      </w:tr>
      <w:tr w:rsidR="00D566FD" w:rsidRPr="00951D45" w:rsidTr="00D47F63">
        <w:trPr>
          <w:trHeight w:val="814"/>
        </w:trPr>
        <w:tc>
          <w:tcPr>
            <w:tcW w:w="1368" w:type="dxa"/>
            <w:shd w:val="clear" w:color="auto" w:fill="auto"/>
            <w:vAlign w:val="center"/>
          </w:tcPr>
          <w:p w:rsidR="00D566FD" w:rsidRPr="00951D45" w:rsidRDefault="00D566FD" w:rsidP="00D47F63">
            <w:pPr>
              <w:jc w:val="center"/>
              <w:rPr>
                <w:b/>
                <w:szCs w:val="22"/>
              </w:rPr>
            </w:pPr>
            <w:r w:rsidRPr="00951D45">
              <w:rPr>
                <w:szCs w:val="22"/>
              </w:rPr>
              <w:t>5</w:t>
            </w:r>
          </w:p>
        </w:tc>
        <w:tc>
          <w:tcPr>
            <w:tcW w:w="2520" w:type="dxa"/>
            <w:shd w:val="clear" w:color="auto" w:fill="auto"/>
          </w:tcPr>
          <w:p w:rsidR="00D566FD" w:rsidRPr="00951D45" w:rsidRDefault="00D566FD" w:rsidP="00D566FD">
            <w:pPr>
              <w:rPr>
                <w:szCs w:val="22"/>
              </w:rPr>
            </w:pPr>
            <w:r w:rsidRPr="00951D45">
              <w:rPr>
                <w:szCs w:val="22"/>
              </w:rPr>
              <w:t>Wireless network in-house and edge video distribution</w:t>
            </w:r>
          </w:p>
        </w:tc>
        <w:tc>
          <w:tcPr>
            <w:tcW w:w="2340" w:type="dxa"/>
            <w:shd w:val="clear" w:color="auto" w:fill="auto"/>
          </w:tcPr>
          <w:p w:rsidR="00D566FD" w:rsidRPr="00951D45" w:rsidRDefault="00D566FD" w:rsidP="00D566FD">
            <w:pPr>
              <w:numPr>
                <w:ilvl w:val="0"/>
                <w:numId w:val="24"/>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Edge devices including personal computers, tablets, smartphone and other multi-core devices</w:t>
            </w:r>
          </w:p>
          <w:p w:rsidR="00D566FD" w:rsidRPr="00951D45" w:rsidRDefault="00D566FD" w:rsidP="001A43FA">
            <w:pPr>
              <w:pStyle w:val="ColorfulList-Accent11"/>
              <w:spacing w:after="0" w:line="240" w:lineRule="auto"/>
              <w:ind w:left="0"/>
              <w:rPr>
                <w:rFonts w:ascii="Times New Roman" w:hAnsi="Times New Roman"/>
              </w:rPr>
            </w:pPr>
          </w:p>
        </w:tc>
        <w:tc>
          <w:tcPr>
            <w:tcW w:w="3870" w:type="dxa"/>
            <w:shd w:val="clear" w:color="auto" w:fill="auto"/>
          </w:tcPr>
          <w:p w:rsidR="00D566FD" w:rsidRPr="00951D45" w:rsidRDefault="00D566FD" w:rsidP="00D566FD">
            <w:pPr>
              <w:numPr>
                <w:ilvl w:val="0"/>
                <w:numId w:val="17"/>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 xml:space="preserve">Storage and transcoding in edge devices for on-demand services May come in as AVC or HEVC </w:t>
            </w:r>
          </w:p>
          <w:p w:rsidR="00D566FD" w:rsidRPr="00951D45" w:rsidRDefault="00D566FD" w:rsidP="00D566FD">
            <w:pPr>
              <w:numPr>
                <w:ilvl w:val="0"/>
                <w:numId w:val="17"/>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 xml:space="preserve">stored or transcoded to required HEVC profile and bitrate </w:t>
            </w:r>
          </w:p>
          <w:p w:rsidR="00D566FD" w:rsidRPr="00951D45" w:rsidRDefault="00D566FD" w:rsidP="00D566FD">
            <w:pPr>
              <w:numPr>
                <w:ilvl w:val="0"/>
                <w:numId w:val="17"/>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 xml:space="preserve">On demand in in-house device or edge device and vice versa as well. </w:t>
            </w:r>
          </w:p>
          <w:p w:rsidR="00D566FD" w:rsidRDefault="00D566FD" w:rsidP="00D566FD">
            <w:pPr>
              <w:numPr>
                <w:ilvl w:val="0"/>
                <w:numId w:val="14"/>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Want to lower the probability of catastrophic failure on wireless transmissions.</w:t>
            </w:r>
          </w:p>
        </w:tc>
      </w:tr>
      <w:tr w:rsidR="00D566FD" w:rsidRPr="00951D45" w:rsidTr="00D47F63">
        <w:trPr>
          <w:trHeight w:val="814"/>
        </w:trPr>
        <w:tc>
          <w:tcPr>
            <w:tcW w:w="1368" w:type="dxa"/>
            <w:shd w:val="clear" w:color="auto" w:fill="auto"/>
            <w:vAlign w:val="center"/>
          </w:tcPr>
          <w:p w:rsidR="00D566FD" w:rsidRPr="00951D45" w:rsidRDefault="00D566FD" w:rsidP="00D47F63">
            <w:pPr>
              <w:jc w:val="center"/>
              <w:rPr>
                <w:b/>
                <w:szCs w:val="22"/>
              </w:rPr>
            </w:pPr>
            <w:r w:rsidRPr="00951D45">
              <w:rPr>
                <w:szCs w:val="22"/>
              </w:rPr>
              <w:t>6</w:t>
            </w:r>
          </w:p>
        </w:tc>
        <w:tc>
          <w:tcPr>
            <w:tcW w:w="2520" w:type="dxa"/>
            <w:shd w:val="clear" w:color="auto" w:fill="auto"/>
          </w:tcPr>
          <w:p w:rsidR="00D566FD" w:rsidRPr="00951D45" w:rsidRDefault="00D566FD" w:rsidP="00D566FD">
            <w:pPr>
              <w:rPr>
                <w:szCs w:val="22"/>
              </w:rPr>
            </w:pPr>
            <w:r w:rsidRPr="00951D45">
              <w:rPr>
                <w:szCs w:val="22"/>
              </w:rPr>
              <w:t>Multi-Service encoders and transcoders</w:t>
            </w:r>
          </w:p>
        </w:tc>
        <w:tc>
          <w:tcPr>
            <w:tcW w:w="2340" w:type="dxa"/>
            <w:shd w:val="clear" w:color="auto" w:fill="auto"/>
          </w:tcPr>
          <w:p w:rsidR="00D566FD" w:rsidRPr="00951D45" w:rsidRDefault="00D566FD" w:rsidP="00D566FD">
            <w:pPr>
              <w:numPr>
                <w:ilvl w:val="0"/>
                <w:numId w:val="25"/>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set top boxes</w:t>
            </w:r>
          </w:p>
          <w:p w:rsidR="00D566FD" w:rsidRPr="00951D45" w:rsidRDefault="00D566FD" w:rsidP="00D566FD">
            <w:pPr>
              <w:numPr>
                <w:ilvl w:val="0"/>
                <w:numId w:val="19"/>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single-core, small screen smartphones</w:t>
            </w:r>
          </w:p>
          <w:p w:rsidR="00D566FD" w:rsidRPr="00951D45" w:rsidRDefault="00D566FD" w:rsidP="00D566FD">
            <w:pPr>
              <w:numPr>
                <w:ilvl w:val="0"/>
                <w:numId w:val="19"/>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multi-core devices</w:t>
            </w:r>
          </w:p>
          <w:p w:rsidR="00D566FD" w:rsidRPr="00951D45" w:rsidRDefault="00D566FD" w:rsidP="00D566FD">
            <w:pPr>
              <w:numPr>
                <w:ilvl w:val="0"/>
                <w:numId w:val="19"/>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mobile/second screen devices</w:t>
            </w:r>
          </w:p>
          <w:p w:rsidR="00D566FD" w:rsidRPr="00951D45" w:rsidRDefault="00D566FD" w:rsidP="00D566FD">
            <w:pPr>
              <w:rPr>
                <w:szCs w:val="22"/>
              </w:rPr>
            </w:pPr>
          </w:p>
          <w:p w:rsidR="00D566FD" w:rsidRPr="00951D45" w:rsidRDefault="00D566FD" w:rsidP="00D566FD">
            <w:pPr>
              <w:rPr>
                <w:szCs w:val="22"/>
              </w:rPr>
            </w:pPr>
          </w:p>
          <w:p w:rsidR="00D566FD" w:rsidRPr="00951D45" w:rsidRDefault="00D566FD" w:rsidP="009B03E0">
            <w:pPr>
              <w:pStyle w:val="ColorfulList-Accent11"/>
              <w:spacing w:after="0" w:line="240" w:lineRule="auto"/>
              <w:ind w:left="0"/>
              <w:rPr>
                <w:rFonts w:ascii="Times New Roman" w:hAnsi="Times New Roman"/>
              </w:rPr>
            </w:pPr>
          </w:p>
        </w:tc>
        <w:tc>
          <w:tcPr>
            <w:tcW w:w="3870" w:type="dxa"/>
            <w:shd w:val="clear" w:color="auto" w:fill="auto"/>
          </w:tcPr>
          <w:p w:rsidR="00D566FD" w:rsidRPr="00951D45" w:rsidRDefault="00D566FD" w:rsidP="00D566FD">
            <w:pPr>
              <w:numPr>
                <w:ilvl w:val="0"/>
                <w:numId w:val="18"/>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Common set of resolutions and bit rates that can be adapted into multiple services.</w:t>
            </w:r>
          </w:p>
          <w:p w:rsidR="00D566FD" w:rsidRPr="00951D45" w:rsidRDefault="00D566FD" w:rsidP="00D566FD">
            <w:pPr>
              <w:numPr>
                <w:ilvl w:val="0"/>
                <w:numId w:val="18"/>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Reuse of streams from ABR set for multiple services.</w:t>
            </w:r>
          </w:p>
          <w:p w:rsidR="00D566FD" w:rsidRPr="00951D45" w:rsidRDefault="00D566FD" w:rsidP="00D566FD">
            <w:pPr>
              <w:numPr>
                <w:ilvl w:val="0"/>
                <w:numId w:val="18"/>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Higher bitrate streams on set top boxes</w:t>
            </w:r>
          </w:p>
          <w:p w:rsidR="00D566FD" w:rsidRPr="00951D45" w:rsidRDefault="00D566FD" w:rsidP="00D566FD">
            <w:pPr>
              <w:numPr>
                <w:ilvl w:val="0"/>
                <w:numId w:val="18"/>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Lower bitrate streams on second screen devices</w:t>
            </w:r>
          </w:p>
          <w:p w:rsidR="00D566FD" w:rsidRPr="00951D45" w:rsidRDefault="00D566FD" w:rsidP="00D566FD">
            <w:pPr>
              <w:numPr>
                <w:ilvl w:val="0"/>
                <w:numId w:val="18"/>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Lowest bitrate streams used on limited devices including single-core, small screen smartphones.</w:t>
            </w:r>
          </w:p>
          <w:p w:rsidR="00D566FD" w:rsidRDefault="00D566FD" w:rsidP="00D566FD">
            <w:pPr>
              <w:numPr>
                <w:ilvl w:val="0"/>
                <w:numId w:val="14"/>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Concept of mezzanine encoding.</w:t>
            </w:r>
          </w:p>
        </w:tc>
      </w:tr>
      <w:tr w:rsidR="00D566FD" w:rsidRPr="00951D45" w:rsidTr="00D47F63">
        <w:trPr>
          <w:trHeight w:val="814"/>
        </w:trPr>
        <w:tc>
          <w:tcPr>
            <w:tcW w:w="1368" w:type="dxa"/>
            <w:shd w:val="clear" w:color="auto" w:fill="auto"/>
            <w:vAlign w:val="center"/>
          </w:tcPr>
          <w:p w:rsidR="00D566FD" w:rsidRPr="00951D45" w:rsidRDefault="00D566FD" w:rsidP="00D47F63">
            <w:pPr>
              <w:jc w:val="center"/>
              <w:rPr>
                <w:b/>
                <w:szCs w:val="22"/>
              </w:rPr>
            </w:pPr>
            <w:r w:rsidRPr="00951D45">
              <w:rPr>
                <w:szCs w:val="22"/>
              </w:rPr>
              <w:t>7</w:t>
            </w:r>
          </w:p>
        </w:tc>
        <w:tc>
          <w:tcPr>
            <w:tcW w:w="2520" w:type="dxa"/>
            <w:shd w:val="clear" w:color="auto" w:fill="auto"/>
          </w:tcPr>
          <w:p w:rsidR="00D566FD" w:rsidRPr="00951D45" w:rsidRDefault="00D566FD" w:rsidP="00D566FD">
            <w:pPr>
              <w:rPr>
                <w:szCs w:val="22"/>
              </w:rPr>
            </w:pPr>
            <w:r w:rsidRPr="00951D45">
              <w:rPr>
                <w:szCs w:val="22"/>
              </w:rPr>
              <w:t>Broadcast of video adapted to mobile devices.</w:t>
            </w:r>
          </w:p>
        </w:tc>
        <w:tc>
          <w:tcPr>
            <w:tcW w:w="2340" w:type="dxa"/>
            <w:shd w:val="clear" w:color="auto" w:fill="auto"/>
          </w:tcPr>
          <w:p w:rsidR="00D566FD" w:rsidRPr="00951D45" w:rsidRDefault="00D566FD" w:rsidP="00D566FD">
            <w:pPr>
              <w:numPr>
                <w:ilvl w:val="0"/>
                <w:numId w:val="23"/>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Tablets</w:t>
            </w:r>
          </w:p>
          <w:p w:rsidR="00D566FD" w:rsidRPr="00951D45" w:rsidRDefault="00D566FD" w:rsidP="00D566FD">
            <w:pPr>
              <w:numPr>
                <w:ilvl w:val="0"/>
                <w:numId w:val="23"/>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Smart phones</w:t>
            </w:r>
          </w:p>
          <w:p w:rsidR="00D566FD" w:rsidRPr="00951D45" w:rsidRDefault="00D566FD" w:rsidP="009B03E0">
            <w:pPr>
              <w:tabs>
                <w:tab w:val="clear" w:pos="360"/>
                <w:tab w:val="clear" w:pos="720"/>
                <w:tab w:val="clear" w:pos="1080"/>
                <w:tab w:val="clear" w:pos="1440"/>
              </w:tabs>
              <w:overflowPunct/>
              <w:autoSpaceDE/>
              <w:autoSpaceDN/>
              <w:adjustRightInd/>
              <w:spacing w:before="0"/>
              <w:ind w:left="360"/>
              <w:textAlignment w:val="auto"/>
              <w:rPr>
                <w:szCs w:val="22"/>
              </w:rPr>
            </w:pPr>
          </w:p>
        </w:tc>
        <w:tc>
          <w:tcPr>
            <w:tcW w:w="3870" w:type="dxa"/>
            <w:shd w:val="clear" w:color="auto" w:fill="auto"/>
          </w:tcPr>
          <w:p w:rsidR="00D566FD" w:rsidRPr="00951D45" w:rsidRDefault="00D566FD" w:rsidP="00D566FD">
            <w:pPr>
              <w:numPr>
                <w:ilvl w:val="0"/>
                <w:numId w:val="18"/>
              </w:numPr>
              <w:tabs>
                <w:tab w:val="clear" w:pos="360"/>
                <w:tab w:val="clear" w:pos="720"/>
                <w:tab w:val="clear" w:pos="1080"/>
                <w:tab w:val="clear" w:pos="1440"/>
              </w:tabs>
              <w:overflowPunct/>
              <w:autoSpaceDE/>
              <w:autoSpaceDN/>
              <w:adjustRightInd/>
              <w:spacing w:before="0"/>
              <w:textAlignment w:val="auto"/>
              <w:rPr>
                <w:szCs w:val="22"/>
              </w:rPr>
            </w:pPr>
            <w:r w:rsidRPr="00951D45">
              <w:rPr>
                <w:szCs w:val="22"/>
              </w:rPr>
              <w:t>Need transcoding and the ability to wrap into different containers.</w:t>
            </w:r>
          </w:p>
        </w:tc>
      </w:tr>
      <w:tr w:rsidR="000479B8" w:rsidRPr="00951D45" w:rsidTr="00D47F63">
        <w:trPr>
          <w:trHeight w:val="814"/>
        </w:trPr>
        <w:tc>
          <w:tcPr>
            <w:tcW w:w="1368" w:type="dxa"/>
            <w:shd w:val="clear" w:color="auto" w:fill="auto"/>
            <w:vAlign w:val="center"/>
          </w:tcPr>
          <w:p w:rsidR="000479B8" w:rsidRPr="00951D45" w:rsidRDefault="000479B8" w:rsidP="00D47F63">
            <w:pPr>
              <w:jc w:val="center"/>
              <w:rPr>
                <w:szCs w:val="22"/>
              </w:rPr>
            </w:pPr>
            <w:r>
              <w:rPr>
                <w:szCs w:val="22"/>
              </w:rPr>
              <w:t>8</w:t>
            </w:r>
          </w:p>
        </w:tc>
        <w:tc>
          <w:tcPr>
            <w:tcW w:w="2520" w:type="dxa"/>
            <w:shd w:val="clear" w:color="auto" w:fill="auto"/>
          </w:tcPr>
          <w:p w:rsidR="000479B8" w:rsidRDefault="000479B8" w:rsidP="00D566FD">
            <w:pPr>
              <w:rPr>
                <w:szCs w:val="22"/>
              </w:rPr>
            </w:pPr>
            <w:r>
              <w:rPr>
                <w:szCs w:val="22"/>
              </w:rPr>
              <w:t>Contribution</w:t>
            </w:r>
          </w:p>
          <w:p w:rsidR="000479B8" w:rsidRPr="00951D45" w:rsidRDefault="000479B8" w:rsidP="00D566FD">
            <w:pPr>
              <w:rPr>
                <w:szCs w:val="22"/>
              </w:rPr>
            </w:pPr>
          </w:p>
        </w:tc>
        <w:tc>
          <w:tcPr>
            <w:tcW w:w="2340" w:type="dxa"/>
            <w:shd w:val="clear" w:color="auto" w:fill="auto"/>
          </w:tcPr>
          <w:p w:rsidR="000479B8" w:rsidRPr="00951D45" w:rsidRDefault="000479B8" w:rsidP="00D566FD">
            <w:pPr>
              <w:numPr>
                <w:ilvl w:val="0"/>
                <w:numId w:val="23"/>
              </w:numPr>
              <w:tabs>
                <w:tab w:val="clear" w:pos="360"/>
                <w:tab w:val="clear" w:pos="720"/>
                <w:tab w:val="clear" w:pos="1080"/>
                <w:tab w:val="clear" w:pos="1440"/>
              </w:tabs>
              <w:overflowPunct/>
              <w:autoSpaceDE/>
              <w:autoSpaceDN/>
              <w:adjustRightInd/>
              <w:spacing w:before="0"/>
              <w:textAlignment w:val="auto"/>
              <w:rPr>
                <w:szCs w:val="22"/>
              </w:rPr>
            </w:pPr>
            <w:r>
              <w:rPr>
                <w:szCs w:val="22"/>
              </w:rPr>
              <w:t xml:space="preserve">Production level devices such as </w:t>
            </w:r>
            <w:r w:rsidR="00B808E8">
              <w:rPr>
                <w:szCs w:val="22"/>
              </w:rPr>
              <w:t xml:space="preserve">Contribution encoders, </w:t>
            </w:r>
            <w:r>
              <w:rPr>
                <w:szCs w:val="22"/>
              </w:rPr>
              <w:t>Editors, Switchers, etc.</w:t>
            </w:r>
          </w:p>
        </w:tc>
        <w:tc>
          <w:tcPr>
            <w:tcW w:w="3870" w:type="dxa"/>
            <w:shd w:val="clear" w:color="auto" w:fill="auto"/>
          </w:tcPr>
          <w:p w:rsidR="000479B8" w:rsidRDefault="000479B8" w:rsidP="00D566FD">
            <w:pPr>
              <w:numPr>
                <w:ilvl w:val="0"/>
                <w:numId w:val="18"/>
              </w:numPr>
              <w:tabs>
                <w:tab w:val="clear" w:pos="360"/>
                <w:tab w:val="clear" w:pos="720"/>
                <w:tab w:val="clear" w:pos="1080"/>
                <w:tab w:val="clear" w:pos="1440"/>
              </w:tabs>
              <w:overflowPunct/>
              <w:autoSpaceDE/>
              <w:autoSpaceDN/>
              <w:adjustRightInd/>
              <w:spacing w:before="0"/>
              <w:textAlignment w:val="auto"/>
              <w:rPr>
                <w:szCs w:val="22"/>
              </w:rPr>
            </w:pPr>
            <w:r>
              <w:rPr>
                <w:szCs w:val="22"/>
              </w:rPr>
              <w:t>4:2:0 – 8 bit</w:t>
            </w:r>
          </w:p>
          <w:p w:rsidR="000479B8" w:rsidRDefault="000479B8" w:rsidP="00D566FD">
            <w:pPr>
              <w:numPr>
                <w:ilvl w:val="0"/>
                <w:numId w:val="18"/>
              </w:numPr>
              <w:tabs>
                <w:tab w:val="clear" w:pos="360"/>
                <w:tab w:val="clear" w:pos="720"/>
                <w:tab w:val="clear" w:pos="1080"/>
                <w:tab w:val="clear" w:pos="1440"/>
              </w:tabs>
              <w:overflowPunct/>
              <w:autoSpaceDE/>
              <w:autoSpaceDN/>
              <w:adjustRightInd/>
              <w:spacing w:before="0"/>
              <w:textAlignment w:val="auto"/>
              <w:rPr>
                <w:szCs w:val="22"/>
              </w:rPr>
            </w:pPr>
            <w:r>
              <w:rPr>
                <w:szCs w:val="22"/>
              </w:rPr>
              <w:t>4:2:0 – 10 bit</w:t>
            </w:r>
          </w:p>
          <w:p w:rsidR="0035238E" w:rsidRDefault="0035238E" w:rsidP="00D566FD">
            <w:pPr>
              <w:numPr>
                <w:ilvl w:val="0"/>
                <w:numId w:val="18"/>
              </w:numPr>
              <w:tabs>
                <w:tab w:val="clear" w:pos="360"/>
                <w:tab w:val="clear" w:pos="720"/>
                <w:tab w:val="clear" w:pos="1080"/>
                <w:tab w:val="clear" w:pos="1440"/>
              </w:tabs>
              <w:overflowPunct/>
              <w:autoSpaceDE/>
              <w:autoSpaceDN/>
              <w:adjustRightInd/>
              <w:spacing w:before="0"/>
              <w:textAlignment w:val="auto"/>
              <w:rPr>
                <w:szCs w:val="22"/>
              </w:rPr>
            </w:pPr>
            <w:r>
              <w:rPr>
                <w:szCs w:val="22"/>
              </w:rPr>
              <w:t>4:2:2 – 10bit</w:t>
            </w:r>
          </w:p>
          <w:p w:rsidR="0035238E" w:rsidRDefault="0035238E" w:rsidP="00D566FD">
            <w:pPr>
              <w:numPr>
                <w:ilvl w:val="0"/>
                <w:numId w:val="18"/>
              </w:numPr>
              <w:tabs>
                <w:tab w:val="clear" w:pos="360"/>
                <w:tab w:val="clear" w:pos="720"/>
                <w:tab w:val="clear" w:pos="1080"/>
                <w:tab w:val="clear" w:pos="1440"/>
              </w:tabs>
              <w:overflowPunct/>
              <w:autoSpaceDE/>
              <w:autoSpaceDN/>
              <w:adjustRightInd/>
              <w:spacing w:before="0"/>
              <w:textAlignment w:val="auto"/>
              <w:rPr>
                <w:szCs w:val="22"/>
              </w:rPr>
            </w:pPr>
            <w:r>
              <w:rPr>
                <w:szCs w:val="22"/>
              </w:rPr>
              <w:t>1080i</w:t>
            </w:r>
            <w:r w:rsidR="000D7E41">
              <w:rPr>
                <w:szCs w:val="22"/>
              </w:rPr>
              <w:t>30</w:t>
            </w:r>
            <w:r>
              <w:rPr>
                <w:szCs w:val="22"/>
              </w:rPr>
              <w:t>, 1080p60</w:t>
            </w:r>
            <w:r w:rsidR="000D7E41">
              <w:rPr>
                <w:szCs w:val="22"/>
              </w:rPr>
              <w:t xml:space="preserve">, </w:t>
            </w:r>
            <w:r w:rsidR="00963340">
              <w:rPr>
                <w:szCs w:val="22"/>
              </w:rPr>
              <w:t>720p60</w:t>
            </w:r>
          </w:p>
          <w:p w:rsidR="00963340" w:rsidRPr="00951D45" w:rsidRDefault="00963340" w:rsidP="00F81BCC">
            <w:pPr>
              <w:numPr>
                <w:ilvl w:val="0"/>
                <w:numId w:val="18"/>
              </w:numPr>
              <w:tabs>
                <w:tab w:val="clear" w:pos="360"/>
                <w:tab w:val="clear" w:pos="720"/>
                <w:tab w:val="clear" w:pos="1080"/>
                <w:tab w:val="clear" w:pos="1440"/>
              </w:tabs>
              <w:overflowPunct/>
              <w:autoSpaceDE/>
              <w:autoSpaceDN/>
              <w:adjustRightInd/>
              <w:spacing w:before="0"/>
              <w:textAlignment w:val="auto"/>
              <w:rPr>
                <w:szCs w:val="22"/>
              </w:rPr>
            </w:pPr>
            <w:r>
              <w:rPr>
                <w:szCs w:val="22"/>
              </w:rPr>
              <w:t>4k x 2</w:t>
            </w:r>
            <w:r w:rsidR="00F81BCC">
              <w:rPr>
                <w:szCs w:val="22"/>
              </w:rPr>
              <w:t>k</w:t>
            </w:r>
            <w:r>
              <w:rPr>
                <w:szCs w:val="22"/>
              </w:rPr>
              <w:t>@30</w:t>
            </w:r>
            <w:r w:rsidR="00F81BCC">
              <w:rPr>
                <w:szCs w:val="22"/>
              </w:rPr>
              <w:t>p</w:t>
            </w:r>
            <w:r>
              <w:rPr>
                <w:szCs w:val="22"/>
              </w:rPr>
              <w:t>, 60</w:t>
            </w:r>
            <w:r w:rsidR="00F81BCC">
              <w:rPr>
                <w:szCs w:val="22"/>
              </w:rPr>
              <w:t>p</w:t>
            </w:r>
            <w:r>
              <w:rPr>
                <w:szCs w:val="22"/>
              </w:rPr>
              <w:t>, 120</w:t>
            </w:r>
            <w:r w:rsidR="00F81BCC">
              <w:rPr>
                <w:szCs w:val="22"/>
              </w:rPr>
              <w:t>p</w:t>
            </w:r>
          </w:p>
        </w:tc>
      </w:tr>
    </w:tbl>
    <w:p w:rsidR="009A124C" w:rsidRPr="009A124C" w:rsidRDefault="009A124C" w:rsidP="009A124C">
      <w:pPr>
        <w:tabs>
          <w:tab w:val="clear" w:pos="360"/>
          <w:tab w:val="clear" w:pos="720"/>
          <w:tab w:val="clear" w:pos="1080"/>
          <w:tab w:val="clear" w:pos="1440"/>
        </w:tabs>
      </w:pPr>
    </w:p>
    <w:p w:rsidR="00D41092" w:rsidRDefault="003B4DA1" w:rsidP="00D41092">
      <w:pPr>
        <w:pStyle w:val="Heading2"/>
        <w:rPr>
          <w:lang w:val="en-CA"/>
        </w:rPr>
      </w:pPr>
      <w:r>
        <w:rPr>
          <w:lang w:val="en-CA"/>
        </w:rPr>
        <w:t xml:space="preserve">Additional considerations for </w:t>
      </w:r>
      <w:r w:rsidR="00B60046">
        <w:rPr>
          <w:lang w:val="en-CA"/>
        </w:rPr>
        <w:t xml:space="preserve">HEVC </w:t>
      </w:r>
      <w:r w:rsidR="007556B8">
        <w:rPr>
          <w:lang w:val="en-CA"/>
        </w:rPr>
        <w:t>profiles</w:t>
      </w:r>
    </w:p>
    <w:p w:rsidR="00CA4592" w:rsidRDefault="004403CF" w:rsidP="00846898">
      <w:pPr>
        <w:jc w:val="both"/>
      </w:pPr>
      <w:r>
        <w:t>While the above table serves t</w:t>
      </w:r>
      <w:r w:rsidR="00151586">
        <w:t>o define major</w:t>
      </w:r>
      <w:r>
        <w:t xml:space="preserve"> </w:t>
      </w:r>
      <w:r w:rsidR="00DD3CF3">
        <w:t>application categories for MSO</w:t>
      </w:r>
      <w:r w:rsidR="002F210B">
        <w:t>s, t</w:t>
      </w:r>
      <w:r w:rsidR="00862876">
        <w:t xml:space="preserve">he following </w:t>
      </w:r>
      <w:r w:rsidR="00EA7779">
        <w:t xml:space="preserve">list </w:t>
      </w:r>
      <w:r w:rsidR="002F210B">
        <w:t>suggests c</w:t>
      </w:r>
      <w:r w:rsidR="002C7BC7">
        <w:t>riteria</w:t>
      </w:r>
      <w:r w:rsidR="002F210B">
        <w:t xml:space="preserve"> that could further aid in the </w:t>
      </w:r>
      <w:r w:rsidR="00EA7779">
        <w:t xml:space="preserve">development of </w:t>
      </w:r>
      <w:r w:rsidR="002F210B">
        <w:t xml:space="preserve">multiple </w:t>
      </w:r>
      <w:r w:rsidR="00EA7779">
        <w:t>profiles</w:t>
      </w:r>
      <w:r w:rsidR="002F210B">
        <w:t xml:space="preserve"> for HEVC</w:t>
      </w:r>
      <w:r w:rsidR="00EA7779">
        <w:t>:</w:t>
      </w:r>
    </w:p>
    <w:p w:rsidR="00862876" w:rsidRPr="00862876" w:rsidRDefault="00862876" w:rsidP="00846898">
      <w:pPr>
        <w:jc w:val="both"/>
      </w:pPr>
      <w:r>
        <w:t xml:space="preserve"> </w:t>
      </w:r>
    </w:p>
    <w:p w:rsidR="00862876" w:rsidRPr="00DD3CF3" w:rsidRDefault="00362415" w:rsidP="00846898">
      <w:pPr>
        <w:pStyle w:val="ColorfulList-Accent12"/>
        <w:numPr>
          <w:ilvl w:val="0"/>
          <w:numId w:val="26"/>
        </w:numPr>
        <w:jc w:val="both"/>
        <w:rPr>
          <w:rFonts w:ascii="Times New Roman" w:hAnsi="Times New Roman"/>
        </w:rPr>
      </w:pPr>
      <w:r w:rsidRPr="00DD3CF3">
        <w:rPr>
          <w:rFonts w:ascii="Times New Roman" w:hAnsi="Times New Roman"/>
        </w:rPr>
        <w:t xml:space="preserve">Candidate </w:t>
      </w:r>
      <w:r w:rsidR="000A46A6">
        <w:rPr>
          <w:rFonts w:ascii="Times New Roman" w:hAnsi="Times New Roman"/>
        </w:rPr>
        <w:t>s</w:t>
      </w:r>
      <w:r w:rsidR="00862876" w:rsidRPr="00DD3CF3">
        <w:rPr>
          <w:rFonts w:ascii="Times New Roman" w:hAnsi="Times New Roman"/>
        </w:rPr>
        <w:t xml:space="preserve">treams </w:t>
      </w:r>
      <w:r w:rsidR="00EA7779" w:rsidRPr="00DD3CF3">
        <w:rPr>
          <w:rFonts w:ascii="Times New Roman" w:hAnsi="Times New Roman"/>
        </w:rPr>
        <w:t>should be decod</w:t>
      </w:r>
      <w:r w:rsidR="00862876" w:rsidRPr="00DD3CF3">
        <w:rPr>
          <w:rFonts w:ascii="Times New Roman" w:hAnsi="Times New Roman"/>
        </w:rPr>
        <w:t>able by both multi-core and single core devices</w:t>
      </w:r>
    </w:p>
    <w:p w:rsidR="00DD3CF3" w:rsidRPr="00DD3CF3" w:rsidRDefault="00CA4592" w:rsidP="007060FD">
      <w:pPr>
        <w:pStyle w:val="ColorfulList-Accent12"/>
        <w:numPr>
          <w:ilvl w:val="0"/>
          <w:numId w:val="26"/>
        </w:numPr>
        <w:jc w:val="both"/>
        <w:rPr>
          <w:rFonts w:ascii="Times New Roman" w:hAnsi="Times New Roman"/>
          <w:lang w:val="en-CA"/>
        </w:rPr>
      </w:pPr>
      <w:r w:rsidRPr="00DD3CF3">
        <w:rPr>
          <w:rFonts w:ascii="Times New Roman" w:hAnsi="Times New Roman"/>
        </w:rPr>
        <w:t xml:space="preserve">Products targeting applications </w:t>
      </w:r>
      <w:r w:rsidR="00D92B0D" w:rsidRPr="00DD3CF3">
        <w:rPr>
          <w:rFonts w:ascii="Times New Roman" w:hAnsi="Times New Roman"/>
        </w:rPr>
        <w:t>requiring</w:t>
      </w:r>
      <w:r w:rsidRPr="00DD3CF3">
        <w:rPr>
          <w:rFonts w:ascii="Times New Roman" w:hAnsi="Times New Roman"/>
        </w:rPr>
        <w:t xml:space="preserve"> </w:t>
      </w:r>
      <w:r w:rsidR="00862876" w:rsidRPr="00DD3CF3">
        <w:rPr>
          <w:rFonts w:ascii="Times New Roman" w:hAnsi="Times New Roman"/>
        </w:rPr>
        <w:t xml:space="preserve">contribution/mezzanine </w:t>
      </w:r>
      <w:r w:rsidRPr="00DD3CF3">
        <w:rPr>
          <w:rFonts w:ascii="Times New Roman" w:hAnsi="Times New Roman"/>
        </w:rPr>
        <w:t xml:space="preserve">streams should be </w:t>
      </w:r>
      <w:r w:rsidR="00862876" w:rsidRPr="00DD3CF3">
        <w:rPr>
          <w:rFonts w:ascii="Times New Roman" w:hAnsi="Times New Roman"/>
        </w:rPr>
        <w:t xml:space="preserve">separable from </w:t>
      </w:r>
      <w:r w:rsidRPr="00DD3CF3">
        <w:rPr>
          <w:rFonts w:ascii="Times New Roman" w:hAnsi="Times New Roman"/>
        </w:rPr>
        <w:t xml:space="preserve">products targeting </w:t>
      </w:r>
      <w:r w:rsidR="00D92B0D" w:rsidRPr="00DD3CF3">
        <w:rPr>
          <w:rFonts w:ascii="Times New Roman" w:hAnsi="Times New Roman"/>
        </w:rPr>
        <w:t xml:space="preserve">applications where </w:t>
      </w:r>
      <w:r w:rsidR="009A51BD" w:rsidRPr="00DD3CF3">
        <w:rPr>
          <w:rFonts w:ascii="Times New Roman" w:hAnsi="Times New Roman"/>
        </w:rPr>
        <w:t xml:space="preserve">premium or </w:t>
      </w:r>
      <w:r w:rsidRPr="00DD3CF3">
        <w:rPr>
          <w:rFonts w:ascii="Times New Roman" w:hAnsi="Times New Roman"/>
        </w:rPr>
        <w:t xml:space="preserve">standard </w:t>
      </w:r>
      <w:r w:rsidR="00362415" w:rsidRPr="00DD3CF3">
        <w:rPr>
          <w:rFonts w:ascii="Times New Roman" w:hAnsi="Times New Roman"/>
        </w:rPr>
        <w:t xml:space="preserve">service delivery </w:t>
      </w:r>
      <w:r w:rsidRPr="00DD3CF3">
        <w:rPr>
          <w:rFonts w:ascii="Times New Roman" w:hAnsi="Times New Roman"/>
        </w:rPr>
        <w:t>quality</w:t>
      </w:r>
      <w:r w:rsidR="009A51BD" w:rsidRPr="00DD3CF3">
        <w:rPr>
          <w:rFonts w:ascii="Times New Roman" w:hAnsi="Times New Roman"/>
        </w:rPr>
        <w:t xml:space="preserve"> </w:t>
      </w:r>
      <w:r w:rsidR="00862876" w:rsidRPr="00DD3CF3">
        <w:rPr>
          <w:rFonts w:ascii="Times New Roman" w:hAnsi="Times New Roman"/>
        </w:rPr>
        <w:t>streams</w:t>
      </w:r>
      <w:r w:rsidR="00D92B0D" w:rsidRPr="00DD3CF3">
        <w:rPr>
          <w:rFonts w:ascii="Times New Roman" w:hAnsi="Times New Roman"/>
        </w:rPr>
        <w:t xml:space="preserve"> are </w:t>
      </w:r>
      <w:r w:rsidR="00DB0933" w:rsidRPr="00DD3CF3">
        <w:rPr>
          <w:rFonts w:ascii="Times New Roman" w:hAnsi="Times New Roman"/>
        </w:rPr>
        <w:t>used</w:t>
      </w:r>
      <w:r w:rsidR="00D92B0D" w:rsidRPr="00DD3CF3">
        <w:rPr>
          <w:rFonts w:ascii="Times New Roman" w:hAnsi="Times New Roman"/>
        </w:rPr>
        <w:t>.</w:t>
      </w:r>
      <w:r w:rsidR="004C19B0" w:rsidRPr="00DD3CF3">
        <w:rPr>
          <w:rFonts w:ascii="Times New Roman" w:hAnsi="Times New Roman"/>
        </w:rPr>
        <w:t xml:space="preserve"> </w:t>
      </w:r>
    </w:p>
    <w:p w:rsidR="007F1F8B" w:rsidRPr="00F5623A" w:rsidRDefault="00CA4592" w:rsidP="007060FD">
      <w:pPr>
        <w:pStyle w:val="ColorfulList-Accent12"/>
        <w:numPr>
          <w:ilvl w:val="0"/>
          <w:numId w:val="26"/>
        </w:numPr>
        <w:jc w:val="both"/>
        <w:rPr>
          <w:rFonts w:ascii="Times New Roman" w:hAnsi="Times New Roman"/>
          <w:lang w:val="en-CA"/>
        </w:rPr>
      </w:pPr>
      <w:r w:rsidRPr="00DD3CF3">
        <w:rPr>
          <w:rFonts w:ascii="Times New Roman" w:hAnsi="Times New Roman"/>
        </w:rPr>
        <w:t xml:space="preserve">The </w:t>
      </w:r>
      <w:r w:rsidR="00D92B0D" w:rsidRPr="00DD3CF3">
        <w:rPr>
          <w:rFonts w:ascii="Times New Roman" w:hAnsi="Times New Roman"/>
        </w:rPr>
        <w:t xml:space="preserve">coding and visual correction </w:t>
      </w:r>
      <w:r w:rsidRPr="00DD3CF3">
        <w:rPr>
          <w:rFonts w:ascii="Times New Roman" w:hAnsi="Times New Roman"/>
        </w:rPr>
        <w:t>tools</w:t>
      </w:r>
      <w:r w:rsidR="00D92B0D" w:rsidRPr="00DD3CF3">
        <w:rPr>
          <w:rFonts w:ascii="Times New Roman" w:hAnsi="Times New Roman"/>
        </w:rPr>
        <w:t xml:space="preserve"> required in a profile for </w:t>
      </w:r>
      <w:r w:rsidR="00DB0933" w:rsidRPr="00DD3CF3">
        <w:rPr>
          <w:rFonts w:ascii="Times New Roman" w:hAnsi="Times New Roman"/>
        </w:rPr>
        <w:t xml:space="preserve">a particular group should not </w:t>
      </w:r>
      <w:r w:rsidR="00F64BB6" w:rsidRPr="00DD3CF3">
        <w:rPr>
          <w:rFonts w:ascii="Times New Roman" w:hAnsi="Times New Roman"/>
        </w:rPr>
        <w:t>excessively add to decoder complexity</w:t>
      </w:r>
      <w:r w:rsidR="00DB0933" w:rsidRPr="00DD3CF3">
        <w:rPr>
          <w:rFonts w:ascii="Times New Roman" w:hAnsi="Times New Roman"/>
        </w:rPr>
        <w:t xml:space="preserve">. </w:t>
      </w:r>
      <w:r w:rsidR="00F64BB6" w:rsidRPr="00DD3CF3">
        <w:rPr>
          <w:rFonts w:ascii="Times New Roman" w:hAnsi="Times New Roman"/>
        </w:rPr>
        <w:t>A</w:t>
      </w:r>
      <w:r w:rsidR="0021046D" w:rsidRPr="00DD3CF3">
        <w:rPr>
          <w:rFonts w:ascii="Times New Roman" w:hAnsi="Times New Roman"/>
        </w:rPr>
        <w:t xml:space="preserve"> clear </w:t>
      </w:r>
      <w:r w:rsidR="00BC6CCF" w:rsidRPr="00DD3CF3">
        <w:rPr>
          <w:rFonts w:ascii="Times New Roman" w:hAnsi="Times New Roman"/>
        </w:rPr>
        <w:t xml:space="preserve">delineation between profiles will </w:t>
      </w:r>
      <w:r w:rsidR="0021046D" w:rsidRPr="00DD3CF3">
        <w:rPr>
          <w:rFonts w:ascii="Times New Roman" w:hAnsi="Times New Roman"/>
        </w:rPr>
        <w:t xml:space="preserve">also </w:t>
      </w:r>
      <w:r w:rsidR="00BC6CCF" w:rsidRPr="00DD3CF3">
        <w:rPr>
          <w:rFonts w:ascii="Times New Roman" w:hAnsi="Times New Roman"/>
        </w:rPr>
        <w:t xml:space="preserve">serve to </w:t>
      </w:r>
      <w:r w:rsidR="0021046D" w:rsidRPr="00DD3CF3">
        <w:rPr>
          <w:rFonts w:ascii="Times New Roman" w:hAnsi="Times New Roman"/>
        </w:rPr>
        <w:t xml:space="preserve">prevent </w:t>
      </w:r>
      <w:r w:rsidR="0021046D" w:rsidRPr="00DD3CF3">
        <w:rPr>
          <w:rFonts w:ascii="Times New Roman" w:hAnsi="Times New Roman"/>
        </w:rPr>
        <w:lastRenderedPageBreak/>
        <w:t>the creation of informal, constrai</w:t>
      </w:r>
      <w:r w:rsidR="00DE76C1" w:rsidRPr="00DD3CF3">
        <w:rPr>
          <w:rFonts w:ascii="Times New Roman" w:hAnsi="Times New Roman"/>
        </w:rPr>
        <w:t>ned profiles.</w:t>
      </w:r>
      <w:r w:rsidR="00362415" w:rsidRPr="00DD3CF3">
        <w:rPr>
          <w:rFonts w:ascii="Times New Roman" w:hAnsi="Times New Roman"/>
        </w:rPr>
        <w:t xml:space="preserve"> </w:t>
      </w:r>
      <w:r w:rsidR="001A6875" w:rsidRPr="00DD3CF3">
        <w:rPr>
          <w:rFonts w:ascii="Times New Roman" w:hAnsi="Times New Roman"/>
        </w:rPr>
        <w:t>Implementation complexity for decoders supporting standard quality streams should</w:t>
      </w:r>
      <w:r w:rsidR="00DB68AC" w:rsidRPr="00DD3CF3">
        <w:rPr>
          <w:rFonts w:ascii="Times New Roman" w:hAnsi="Times New Roman"/>
        </w:rPr>
        <w:t xml:space="preserve"> not significantly exceed twice the c</w:t>
      </w:r>
      <w:r w:rsidR="001A6875" w:rsidRPr="00DD3CF3">
        <w:rPr>
          <w:rFonts w:ascii="Times New Roman" w:hAnsi="Times New Roman"/>
        </w:rPr>
        <w:t xml:space="preserve">omplexity </w:t>
      </w:r>
      <w:r w:rsidR="00FE13AF" w:rsidRPr="00DD3CF3">
        <w:rPr>
          <w:rFonts w:ascii="Times New Roman" w:hAnsi="Times New Roman"/>
        </w:rPr>
        <w:t xml:space="preserve">of decoders </w:t>
      </w:r>
      <w:r w:rsidR="00D04FA0" w:rsidRPr="00DD3CF3">
        <w:rPr>
          <w:rFonts w:ascii="Times New Roman" w:hAnsi="Times New Roman"/>
        </w:rPr>
        <w:t>targeted for</w:t>
      </w:r>
      <w:r w:rsidR="00106028" w:rsidRPr="00DD3CF3">
        <w:rPr>
          <w:rFonts w:ascii="Times New Roman" w:hAnsi="Times New Roman"/>
        </w:rPr>
        <w:t xml:space="preserve"> </w:t>
      </w:r>
      <w:r w:rsidR="00FE13AF" w:rsidRPr="00DD3CF3">
        <w:rPr>
          <w:rFonts w:ascii="Times New Roman" w:hAnsi="Times New Roman"/>
        </w:rPr>
        <w:t xml:space="preserve">AVC level 4.0 </w:t>
      </w:r>
      <w:r w:rsidR="00D04FA0" w:rsidRPr="00DD3CF3">
        <w:rPr>
          <w:rFonts w:ascii="Times New Roman" w:hAnsi="Times New Roman"/>
        </w:rPr>
        <w:t>ranges.</w:t>
      </w:r>
    </w:p>
    <w:p w:rsidR="009F2D9B" w:rsidRPr="00DC52E1" w:rsidRDefault="009F2D9B" w:rsidP="007060FD">
      <w:pPr>
        <w:pStyle w:val="ColorfulList-Accent12"/>
        <w:numPr>
          <w:ilvl w:val="0"/>
          <w:numId w:val="26"/>
        </w:numPr>
        <w:jc w:val="both"/>
        <w:rPr>
          <w:rFonts w:ascii="Times New Roman" w:hAnsi="Times New Roman"/>
          <w:lang w:val="en-CA"/>
        </w:rPr>
      </w:pPr>
      <w:r w:rsidRPr="00DC52E1">
        <w:rPr>
          <w:rFonts w:ascii="Times New Roman" w:hAnsi="Times New Roman"/>
          <w:lang w:val="en-CA"/>
        </w:rPr>
        <w:t xml:space="preserve">Profiles should </w:t>
      </w:r>
      <w:r w:rsidR="00772B9A" w:rsidRPr="00DC52E1">
        <w:rPr>
          <w:rFonts w:ascii="Times New Roman" w:hAnsi="Times New Roman"/>
          <w:lang w:val="en-CA"/>
        </w:rPr>
        <w:t xml:space="preserve">provision a </w:t>
      </w:r>
      <w:r w:rsidR="00DE7884" w:rsidRPr="00DC52E1">
        <w:rPr>
          <w:rFonts w:ascii="Times New Roman" w:hAnsi="Times New Roman"/>
          <w:lang w:val="en-CA"/>
        </w:rPr>
        <w:t xml:space="preserve">mode that can simplify stream </w:t>
      </w:r>
      <w:r w:rsidRPr="00DC52E1">
        <w:rPr>
          <w:rFonts w:ascii="Times New Roman" w:hAnsi="Times New Roman"/>
          <w:lang w:val="en-CA"/>
        </w:rPr>
        <w:t>processing. For instance fixed frame rate can simplify timing, HRD mo</w:t>
      </w:r>
      <w:r w:rsidR="00DE7884" w:rsidRPr="00DC52E1">
        <w:rPr>
          <w:rFonts w:ascii="Times New Roman" w:hAnsi="Times New Roman"/>
          <w:lang w:val="en-CA"/>
        </w:rPr>
        <w:t xml:space="preserve">deling, and low </w:t>
      </w:r>
      <w:r w:rsidR="005C3E23" w:rsidRPr="00DC52E1">
        <w:rPr>
          <w:rFonts w:ascii="Times New Roman" w:hAnsi="Times New Roman"/>
          <w:lang w:val="en-CA"/>
        </w:rPr>
        <w:t>delay</w:t>
      </w:r>
      <w:r w:rsidR="00DE7884" w:rsidRPr="00DC52E1">
        <w:rPr>
          <w:rFonts w:ascii="Times New Roman" w:hAnsi="Times New Roman"/>
          <w:lang w:val="en-CA"/>
        </w:rPr>
        <w:t xml:space="preserve"> modes</w:t>
      </w:r>
      <w:r w:rsidR="005C3E23" w:rsidRPr="00DC52E1">
        <w:rPr>
          <w:rFonts w:ascii="Times New Roman" w:hAnsi="Times New Roman"/>
          <w:lang w:val="en-CA"/>
        </w:rPr>
        <w:t xml:space="preserve">. </w:t>
      </w:r>
      <w:r w:rsidR="003D5C15" w:rsidRPr="00DC52E1">
        <w:rPr>
          <w:rFonts w:ascii="Times New Roman" w:hAnsi="Times New Roman"/>
          <w:lang w:val="en-CA"/>
        </w:rPr>
        <w:t xml:space="preserve"> It should be maintained that when </w:t>
      </w:r>
      <w:r w:rsidR="003D5C15" w:rsidRPr="00DC52E1">
        <w:rPr>
          <w:rFonts w:ascii="Courier" w:hAnsi="Courier"/>
          <w:lang w:val="en-CA"/>
        </w:rPr>
        <w:t>low_delay_hrd_flag</w:t>
      </w:r>
      <w:r w:rsidR="003D5C15" w:rsidRPr="00DC52E1">
        <w:rPr>
          <w:rFonts w:ascii="Times New Roman" w:hAnsi="Times New Roman"/>
          <w:lang w:val="en-CA"/>
        </w:rPr>
        <w:t xml:space="preserve"> is not present then its value is inferred to be equal to </w:t>
      </w:r>
      <w:r w:rsidR="003D5C15" w:rsidRPr="00DC52E1">
        <w:rPr>
          <w:rFonts w:ascii="Courier" w:hAnsi="Courier"/>
          <w:lang w:val="en-CA"/>
        </w:rPr>
        <w:t>1</w:t>
      </w:r>
      <w:r w:rsidR="00AC1B06" w:rsidRPr="00DC52E1">
        <w:rPr>
          <w:rFonts w:ascii="Courier" w:hAnsi="Courier"/>
          <w:lang w:val="en-CA"/>
        </w:rPr>
        <w:t>-</w:t>
      </w:r>
      <w:r w:rsidR="003D5C15" w:rsidRPr="00DC52E1">
        <w:rPr>
          <w:rFonts w:ascii="Courier" w:hAnsi="Courier"/>
          <w:lang w:val="en-CA"/>
        </w:rPr>
        <w:t>fixed_pic_rate_flag</w:t>
      </w:r>
      <w:r w:rsidR="00DE7884" w:rsidRPr="00DC52E1">
        <w:rPr>
          <w:rFonts w:ascii="Times New Roman" w:hAnsi="Times New Roman"/>
          <w:lang w:val="en-CA"/>
        </w:rPr>
        <w:t>.</w:t>
      </w:r>
    </w:p>
    <w:p w:rsidR="002C6128" w:rsidRPr="00124640" w:rsidRDefault="00DE3A4A" w:rsidP="00D47F63">
      <w:pPr>
        <w:pStyle w:val="ColorfulList-Accent12"/>
        <w:numPr>
          <w:ilvl w:val="0"/>
          <w:numId w:val="26"/>
        </w:numPr>
        <w:jc w:val="both"/>
        <w:rPr>
          <w:lang w:val="en-CA"/>
        </w:rPr>
      </w:pPr>
      <w:r w:rsidRPr="00DC52E1">
        <w:rPr>
          <w:rFonts w:ascii="Times New Roman" w:hAnsi="Times New Roman"/>
          <w:lang w:val="en-CA"/>
        </w:rPr>
        <w:t>There is a significant amount of interlaced content that exists and continues to be created; all of which will need to be encoded in HEVC to enable complete video services for MSO customers.  While it is clear that there is a tra</w:t>
      </w:r>
      <w:r w:rsidR="00225F59" w:rsidRPr="00DC52E1">
        <w:rPr>
          <w:rFonts w:ascii="Times New Roman" w:hAnsi="Times New Roman"/>
          <w:lang w:val="en-CA"/>
        </w:rPr>
        <w:t>de-off between complexity and granularity for interlacing tools, to be</w:t>
      </w:r>
      <w:r w:rsidR="00525E13" w:rsidRPr="00DC52E1">
        <w:rPr>
          <w:rFonts w:ascii="Times New Roman" w:hAnsi="Times New Roman"/>
          <w:lang w:val="en-CA"/>
        </w:rPr>
        <w:t>st</w:t>
      </w:r>
      <w:r w:rsidR="00225F59" w:rsidRPr="00DC52E1">
        <w:rPr>
          <w:rFonts w:ascii="Times New Roman" w:hAnsi="Times New Roman"/>
          <w:lang w:val="en-CA"/>
        </w:rPr>
        <w:t xml:space="preserve"> realize the coding efficiencies and features of HEVC, the </w:t>
      </w:r>
      <w:r w:rsidR="00D065B0" w:rsidRPr="00DC52E1">
        <w:rPr>
          <w:rFonts w:ascii="Times New Roman" w:hAnsi="Times New Roman"/>
          <w:lang w:val="en-CA"/>
        </w:rPr>
        <w:t xml:space="preserve">(relatively simple approach of) </w:t>
      </w:r>
      <w:r w:rsidR="00225F59" w:rsidRPr="00DC52E1">
        <w:rPr>
          <w:rFonts w:ascii="Times New Roman" w:hAnsi="Times New Roman"/>
          <w:lang w:val="en-CA"/>
        </w:rPr>
        <w:t>signalling</w:t>
      </w:r>
      <w:r w:rsidR="00D065B0" w:rsidRPr="00DC52E1">
        <w:rPr>
          <w:rFonts w:ascii="Times New Roman" w:hAnsi="Times New Roman"/>
          <w:lang w:val="en-CA"/>
        </w:rPr>
        <w:t xml:space="preserve"> interlace content may not be sufficient. </w:t>
      </w:r>
      <w:r w:rsidR="00225F59" w:rsidRPr="00DC52E1">
        <w:rPr>
          <w:rFonts w:ascii="Times New Roman" w:hAnsi="Times New Roman"/>
          <w:lang w:val="en-CA"/>
        </w:rPr>
        <w:t xml:space="preserve">  </w:t>
      </w:r>
      <w:r w:rsidR="00D065B0" w:rsidRPr="00DC52E1">
        <w:rPr>
          <w:rFonts w:ascii="Times New Roman" w:hAnsi="Times New Roman"/>
          <w:lang w:val="en-CA"/>
        </w:rPr>
        <w:t xml:space="preserve">For example, some tools should be able to operate on frame/field level without a large increase in complexity, and may even result in reducing the size of coded progressive I pictures.  </w:t>
      </w:r>
      <w:r w:rsidR="00B40671" w:rsidRPr="00DC52E1">
        <w:rPr>
          <w:rFonts w:ascii="Times New Roman" w:hAnsi="Times New Roman"/>
          <w:lang w:val="en-CA"/>
        </w:rPr>
        <w:t xml:space="preserve">If these tools are discovered to be useful in the encoding of </w:t>
      </w:r>
      <w:r w:rsidR="00F52627" w:rsidRPr="00DC52E1">
        <w:rPr>
          <w:rFonts w:ascii="Times New Roman" w:hAnsi="Times New Roman"/>
          <w:lang w:val="en-CA"/>
        </w:rPr>
        <w:t>multiple types of content</w:t>
      </w:r>
      <w:r w:rsidR="00CA7AEC" w:rsidRPr="00DC52E1">
        <w:rPr>
          <w:rFonts w:ascii="Times New Roman" w:hAnsi="Times New Roman"/>
          <w:lang w:val="en-CA"/>
        </w:rPr>
        <w:t xml:space="preserve"> (including interlace content)</w:t>
      </w:r>
      <w:r w:rsidR="00F52627" w:rsidRPr="00DC52E1">
        <w:rPr>
          <w:rFonts w:ascii="Times New Roman" w:hAnsi="Times New Roman"/>
          <w:lang w:val="en-CA"/>
        </w:rPr>
        <w:t xml:space="preserve">, then a new profile that employs them may emerge, further </w:t>
      </w:r>
      <w:r w:rsidR="00525E13" w:rsidRPr="00DC52E1">
        <w:rPr>
          <w:rFonts w:ascii="Times New Roman" w:hAnsi="Times New Roman"/>
          <w:lang w:val="en-CA"/>
        </w:rPr>
        <w:t>adding to the likelihood of profile obsolesce and</w:t>
      </w:r>
      <w:r w:rsidR="00CA7AEC" w:rsidRPr="00DC52E1">
        <w:rPr>
          <w:rFonts w:ascii="Times New Roman" w:hAnsi="Times New Roman"/>
          <w:lang w:val="en-CA"/>
        </w:rPr>
        <w:t xml:space="preserve"> the proliferation of profiles.</w:t>
      </w:r>
      <w:r w:rsidR="00F52627" w:rsidRPr="00DC52E1">
        <w:rPr>
          <w:rFonts w:ascii="Times New Roman" w:hAnsi="Times New Roman"/>
          <w:lang w:val="en-CA"/>
        </w:rPr>
        <w:t xml:space="preserve"> </w:t>
      </w:r>
      <w:r w:rsidR="00893B32" w:rsidRPr="00DC52E1">
        <w:rPr>
          <w:rFonts w:ascii="Times New Roman" w:hAnsi="Times New Roman"/>
          <w:lang w:val="en-CA"/>
        </w:rPr>
        <w:t xml:space="preserve"> Based on these concerns, the</w:t>
      </w:r>
      <w:r w:rsidR="001A7B77" w:rsidRPr="00DC52E1">
        <w:rPr>
          <w:rFonts w:ascii="Times New Roman" w:hAnsi="Times New Roman"/>
          <w:lang w:val="en-CA"/>
        </w:rPr>
        <w:t xml:space="preserve">re should be more focus placed on </w:t>
      </w:r>
      <w:r w:rsidRPr="00DC52E1">
        <w:rPr>
          <w:rFonts w:ascii="Times New Roman" w:hAnsi="Times New Roman"/>
          <w:lang w:val="en-CA"/>
        </w:rPr>
        <w:t>providing support for interlaced formats</w:t>
      </w:r>
      <w:r w:rsidR="00D779AA" w:rsidRPr="00DC52E1">
        <w:rPr>
          <w:rFonts w:ascii="Times New Roman" w:hAnsi="Times New Roman"/>
          <w:lang w:val="en-CA"/>
        </w:rPr>
        <w:t xml:space="preserve"> beyond the signalling of interlace content.</w:t>
      </w:r>
      <w:r w:rsidRPr="00DC52E1">
        <w:rPr>
          <w:rFonts w:ascii="Times New Roman" w:hAnsi="Times New Roman"/>
          <w:lang w:val="en-CA"/>
        </w:rPr>
        <w:t xml:space="preserve"> </w:t>
      </w:r>
    </w:p>
    <w:p w:rsidR="002F3C53" w:rsidRDefault="002F3C53" w:rsidP="002F3C53">
      <w:pPr>
        <w:pStyle w:val="ColorfulList-Accent12"/>
        <w:ind w:left="360"/>
        <w:jc w:val="both"/>
        <w:rPr>
          <w:lang w:val="en-CA"/>
        </w:rPr>
      </w:pPr>
    </w:p>
    <w:p w:rsidR="002F3C53" w:rsidRDefault="002F3C53" w:rsidP="002F3C53">
      <w:pPr>
        <w:pStyle w:val="ColorfulList-Accent12"/>
        <w:ind w:left="360"/>
        <w:jc w:val="both"/>
        <w:rPr>
          <w:lang w:val="en-CA"/>
        </w:rPr>
      </w:pPr>
      <w:r>
        <w:rPr>
          <w:lang w:val="en-CA"/>
        </w:rPr>
        <w:t>It is proposed that an investigation is conducted to determine the quality state of interlacing content as compared to progressive content. If it is determined that more optimized interlacing tools are needed, then it is proposed to have a separate profile that includes these interlaced tools. Additionally it is proposed to add ammedments to reflects these new tools as well.</w:t>
      </w:r>
    </w:p>
    <w:p w:rsidR="002F3C53" w:rsidRPr="00DC52E1" w:rsidRDefault="002F3C53" w:rsidP="002F3C53">
      <w:pPr>
        <w:pStyle w:val="ColorfulList-Accent12"/>
        <w:ind w:left="360"/>
        <w:jc w:val="both"/>
        <w:rPr>
          <w:lang w:val="en-CA"/>
        </w:rPr>
      </w:pPr>
    </w:p>
    <w:p w:rsidR="00192F0A" w:rsidRPr="00EB0194" w:rsidRDefault="00192F0A" w:rsidP="00D47F63">
      <w:pPr>
        <w:pStyle w:val="ColorfulList-Accent12"/>
        <w:numPr>
          <w:ilvl w:val="0"/>
          <w:numId w:val="26"/>
        </w:numPr>
        <w:jc w:val="both"/>
      </w:pPr>
      <w:r w:rsidRPr="00DC52E1">
        <w:rPr>
          <w:rFonts w:ascii="Times New Roman" w:hAnsi="Times New Roman"/>
          <w:lang w:val="en-CA"/>
        </w:rPr>
        <w:t>The support of trick-mode behaviour should also be an area of focus to avoid profile obsolesce and to manage the implementation complexities in the decoder for the support of trick-modes.  In the past, the support of multiple trick speeds was accomplished by the creation of separate trick-files, which resulted in a</w:t>
      </w:r>
      <w:r w:rsidR="00FA21D4" w:rsidRPr="00DC52E1">
        <w:rPr>
          <w:rFonts w:ascii="Times New Roman" w:hAnsi="Times New Roman"/>
          <w:lang w:val="en-CA"/>
        </w:rPr>
        <w:t>n extra burden</w:t>
      </w:r>
      <w:r w:rsidRPr="00DC52E1">
        <w:rPr>
          <w:rFonts w:ascii="Times New Roman" w:hAnsi="Times New Roman"/>
          <w:lang w:val="en-CA"/>
        </w:rPr>
        <w:t xml:space="preserve"> in decoders, i.e. decoders needed to process more frames than what was required for display at a particular trick-play speed.   By creating/bounding a sub-list of reference pictures from the start of a RAP, decoding processors can avoid becoming overdriven for the support of multiple trick-mode speeds.  </w:t>
      </w:r>
      <w:r w:rsidR="00707982" w:rsidRPr="00DC52E1">
        <w:rPr>
          <w:rFonts w:ascii="Times New Roman" w:hAnsi="Times New Roman"/>
          <w:lang w:val="en-CA"/>
        </w:rPr>
        <w:t>For example</w:t>
      </w:r>
      <w:r w:rsidR="00FA21D4" w:rsidRPr="00DC52E1">
        <w:rPr>
          <w:rFonts w:ascii="Times New Roman" w:hAnsi="Times New Roman"/>
          <w:lang w:val="en-CA"/>
        </w:rPr>
        <w:t xml:space="preserve">, </w:t>
      </w:r>
      <w:r w:rsidRPr="00DC52E1">
        <w:rPr>
          <w:rFonts w:ascii="Times New Roman" w:hAnsi="Times New Roman"/>
          <w:lang w:val="en-CA"/>
        </w:rPr>
        <w:t>to enable less burdensome trick</w:t>
      </w:r>
      <w:r w:rsidR="00FA21D4" w:rsidRPr="00DC52E1">
        <w:rPr>
          <w:rFonts w:ascii="Times New Roman" w:hAnsi="Times New Roman"/>
          <w:lang w:val="en-CA"/>
        </w:rPr>
        <w:t>-</w:t>
      </w:r>
      <w:r w:rsidRPr="00DC52E1">
        <w:rPr>
          <w:rFonts w:ascii="Times New Roman" w:hAnsi="Times New Roman"/>
          <w:lang w:val="en-CA"/>
        </w:rPr>
        <w:t xml:space="preserve">modes </w:t>
      </w:r>
      <w:r w:rsidR="004613DF" w:rsidRPr="00DC52E1">
        <w:rPr>
          <w:rFonts w:ascii="Times New Roman" w:hAnsi="Times New Roman"/>
          <w:lang w:val="en-CA"/>
        </w:rPr>
        <w:t xml:space="preserve">by </w:t>
      </w:r>
      <w:r w:rsidRPr="00DC52E1">
        <w:rPr>
          <w:rFonts w:ascii="Times New Roman" w:hAnsi="Times New Roman"/>
          <w:lang w:val="en-CA"/>
        </w:rPr>
        <w:t xml:space="preserve">extracting decidable sub-sequences, each picture must not require processing or </w:t>
      </w:r>
      <w:r w:rsidR="004613DF" w:rsidRPr="00DC52E1">
        <w:rPr>
          <w:rFonts w:ascii="Times New Roman" w:hAnsi="Times New Roman"/>
          <w:lang w:val="en-CA"/>
        </w:rPr>
        <w:t xml:space="preserve">the </w:t>
      </w:r>
      <w:r w:rsidRPr="00DC52E1">
        <w:rPr>
          <w:rFonts w:ascii="Times New Roman" w:hAnsi="Times New Roman"/>
          <w:lang w:val="en-CA"/>
        </w:rPr>
        <w:t>decoding</w:t>
      </w:r>
      <w:r w:rsidR="004613DF" w:rsidRPr="00DC52E1">
        <w:rPr>
          <w:rFonts w:ascii="Times New Roman" w:hAnsi="Times New Roman"/>
          <w:lang w:val="en-CA"/>
        </w:rPr>
        <w:t xml:space="preserve"> </w:t>
      </w:r>
      <w:r w:rsidRPr="00DC52E1">
        <w:rPr>
          <w:rFonts w:ascii="Times New Roman" w:hAnsi="Times New Roman"/>
          <w:lang w:val="en-CA"/>
        </w:rPr>
        <w:t xml:space="preserve">of any picture </w:t>
      </w:r>
      <w:r w:rsidR="004613DF" w:rsidRPr="00DC52E1">
        <w:rPr>
          <w:rFonts w:ascii="Times New Roman" w:hAnsi="Times New Roman"/>
          <w:lang w:val="en-CA"/>
        </w:rPr>
        <w:t xml:space="preserve">with a </w:t>
      </w:r>
      <w:r w:rsidRPr="00DC52E1">
        <w:rPr>
          <w:rFonts w:ascii="Times New Roman" w:hAnsi="Times New Roman"/>
          <w:lang w:val="en-CA"/>
        </w:rPr>
        <w:t xml:space="preserve">higher </w:t>
      </w:r>
      <w:r w:rsidRPr="00DC52E1">
        <w:rPr>
          <w:rFonts w:ascii="Courier" w:hAnsi="Courier"/>
          <w:lang w:val="en-CA"/>
        </w:rPr>
        <w:t>temporal_id</w:t>
      </w:r>
      <w:r w:rsidRPr="00DC52E1">
        <w:rPr>
          <w:rFonts w:ascii="Times New Roman" w:hAnsi="Times New Roman"/>
          <w:lang w:val="en-CA"/>
        </w:rPr>
        <w:t xml:space="preserve"> </w:t>
      </w:r>
      <w:r w:rsidR="004613DF" w:rsidRPr="00DC52E1">
        <w:rPr>
          <w:rFonts w:ascii="Times New Roman" w:hAnsi="Times New Roman"/>
          <w:lang w:val="en-CA"/>
        </w:rPr>
        <w:t>values. To accomplish this, the</w:t>
      </w:r>
      <w:r w:rsidRPr="00DC52E1">
        <w:rPr>
          <w:rFonts w:ascii="Times New Roman" w:hAnsi="Times New Roman"/>
          <w:lang w:val="en-CA"/>
        </w:rPr>
        <w:t xml:space="preserve"> reference indices coul</w:t>
      </w:r>
      <w:r w:rsidR="00707982" w:rsidRPr="00DC52E1">
        <w:rPr>
          <w:rFonts w:ascii="Times New Roman" w:hAnsi="Times New Roman"/>
          <w:lang w:val="en-CA"/>
        </w:rPr>
        <w:t>d comply to the following order:</w:t>
      </w:r>
      <w:r w:rsidRPr="00DC52E1">
        <w:rPr>
          <w:rFonts w:ascii="Times New Roman" w:hAnsi="Times New Roman"/>
          <w:lang w:val="en-CA"/>
        </w:rPr>
        <w:t xml:space="preserve"> 1) Each reference picture with a </w:t>
      </w:r>
      <w:r w:rsidRPr="00DC52E1">
        <w:rPr>
          <w:rFonts w:ascii="Courier" w:hAnsi="Courier"/>
          <w:lang w:val="en-CA"/>
        </w:rPr>
        <w:t>tempor</w:t>
      </w:r>
      <w:r w:rsidRPr="00D47F63">
        <w:rPr>
          <w:rFonts w:ascii="Courier" w:hAnsi="Courier"/>
          <w:lang w:val="en-CA"/>
        </w:rPr>
        <w:t>al_id</w:t>
      </w:r>
      <w:r w:rsidRPr="00D47F63">
        <w:rPr>
          <w:rFonts w:ascii="Times New Roman" w:hAnsi="Times New Roman"/>
          <w:lang w:val="en-CA"/>
        </w:rPr>
        <w:t xml:space="preserve"> value equal to or less than the value of the </w:t>
      </w:r>
      <w:r w:rsidRPr="00D47F63">
        <w:rPr>
          <w:rFonts w:ascii="Courier" w:hAnsi="Courier"/>
          <w:lang w:val="en-CA"/>
        </w:rPr>
        <w:t>temporal_id</w:t>
      </w:r>
      <w:r w:rsidRPr="00D47F63">
        <w:rPr>
          <w:rFonts w:ascii="Times New Roman" w:hAnsi="Times New Roman"/>
          <w:lang w:val="en-CA"/>
        </w:rPr>
        <w:t xml:space="preserve"> of the current picture shall have an index value that is less than the respective index values corresponding to each reference picture with a higher </w:t>
      </w:r>
      <w:r w:rsidRPr="00D47F63">
        <w:rPr>
          <w:rFonts w:ascii="Courier" w:hAnsi="Courier"/>
          <w:lang w:val="en-CA"/>
        </w:rPr>
        <w:t>temporal_id</w:t>
      </w:r>
      <w:r w:rsidRPr="00D47F63">
        <w:rPr>
          <w:rFonts w:ascii="Times New Roman" w:hAnsi="Times New Roman"/>
          <w:lang w:val="en-CA"/>
        </w:rPr>
        <w:t xml:space="preserve"> value</w:t>
      </w:r>
      <w:r w:rsidR="004613DF" w:rsidRPr="00437057">
        <w:rPr>
          <w:rFonts w:ascii="Times New Roman" w:hAnsi="Times New Roman"/>
          <w:lang w:val="en-CA"/>
        </w:rPr>
        <w:t>;</w:t>
      </w:r>
      <w:r w:rsidR="004613DF">
        <w:rPr>
          <w:rFonts w:ascii="Times New Roman" w:hAnsi="Times New Roman"/>
          <w:lang w:val="en-CA"/>
        </w:rPr>
        <w:t xml:space="preserve"> </w:t>
      </w:r>
      <w:r w:rsidRPr="00D47F63">
        <w:rPr>
          <w:rFonts w:ascii="Times New Roman" w:hAnsi="Times New Roman"/>
          <w:lang w:val="en-CA"/>
        </w:rPr>
        <w:t>2) Non</w:t>
      </w:r>
      <w:r w:rsidR="004613DF">
        <w:rPr>
          <w:rFonts w:ascii="Times New Roman" w:hAnsi="Times New Roman"/>
          <w:lang w:val="en-CA"/>
        </w:rPr>
        <w:t>-</w:t>
      </w:r>
      <w:r w:rsidRPr="00D47F63">
        <w:rPr>
          <w:rFonts w:ascii="Times New Roman" w:hAnsi="Times New Roman"/>
          <w:lang w:val="en-CA"/>
        </w:rPr>
        <w:t xml:space="preserve">reference pictures have the highest </w:t>
      </w:r>
      <w:r w:rsidRPr="00D47F63">
        <w:rPr>
          <w:rFonts w:ascii="Courier" w:hAnsi="Courier"/>
          <w:lang w:val="en-CA"/>
        </w:rPr>
        <w:t>temporal_id</w:t>
      </w:r>
      <w:r w:rsidRPr="00D47F63">
        <w:rPr>
          <w:rFonts w:ascii="Times New Roman" w:hAnsi="Times New Roman"/>
          <w:lang w:val="en-CA"/>
        </w:rPr>
        <w:t xml:space="preserve"> value or the highest </w:t>
      </w:r>
      <w:r w:rsidRPr="00D47F63">
        <w:rPr>
          <w:rFonts w:ascii="Courier" w:hAnsi="Courier"/>
          <w:lang w:val="en-CA"/>
        </w:rPr>
        <w:t>temporal_id</w:t>
      </w:r>
      <w:r w:rsidRPr="00D47F63">
        <w:rPr>
          <w:rFonts w:ascii="Times New Roman" w:hAnsi="Times New Roman"/>
          <w:lang w:val="en-CA"/>
        </w:rPr>
        <w:t xml:space="preserve"> value minus </w:t>
      </w:r>
      <w:r w:rsidR="004613DF" w:rsidRPr="00437057">
        <w:rPr>
          <w:rFonts w:ascii="Times New Roman" w:hAnsi="Times New Roman"/>
          <w:lang w:val="en-CA"/>
        </w:rPr>
        <w:t>one;</w:t>
      </w:r>
      <w:r w:rsidRPr="00D47F63">
        <w:rPr>
          <w:rFonts w:ascii="Times New Roman" w:hAnsi="Times New Roman"/>
          <w:lang w:val="en-CA"/>
        </w:rPr>
        <w:t xml:space="preserve"> 3) IDR &amp; CRA pictures shall have the same </w:t>
      </w:r>
      <w:r w:rsidRPr="00D47F63">
        <w:rPr>
          <w:rFonts w:ascii="Courier" w:hAnsi="Courier"/>
          <w:lang w:val="en-CA"/>
        </w:rPr>
        <w:t>tempor</w:t>
      </w:r>
      <w:r w:rsidR="004613DF" w:rsidRPr="00D47F63">
        <w:rPr>
          <w:rFonts w:ascii="Courier" w:hAnsi="Courier"/>
          <w:lang w:val="en-CA"/>
        </w:rPr>
        <w:t>al_id</w:t>
      </w:r>
      <w:r w:rsidR="004613DF" w:rsidRPr="00437057">
        <w:rPr>
          <w:rFonts w:ascii="Times New Roman" w:hAnsi="Times New Roman"/>
          <w:lang w:val="en-CA"/>
        </w:rPr>
        <w:t xml:space="preserve"> value of the lowest value;</w:t>
      </w:r>
      <w:r w:rsidRPr="00D47F63">
        <w:rPr>
          <w:rFonts w:ascii="Times New Roman" w:hAnsi="Times New Roman"/>
          <w:lang w:val="en-CA"/>
        </w:rPr>
        <w:t xml:space="preserve"> 4)</w:t>
      </w:r>
      <w:r w:rsidR="00707982">
        <w:rPr>
          <w:rFonts w:ascii="Times New Roman" w:hAnsi="Times New Roman"/>
          <w:lang w:val="en-CA"/>
        </w:rPr>
        <w:t xml:space="preserve"> </w:t>
      </w:r>
      <w:r w:rsidRPr="00D47F63">
        <w:rPr>
          <w:rFonts w:ascii="Times New Roman" w:hAnsi="Times New Roman"/>
          <w:lang w:val="en-CA"/>
        </w:rPr>
        <w:t xml:space="preserve">All other non IDR or CRA value must have a higher </w:t>
      </w:r>
      <w:r w:rsidRPr="00D47F63">
        <w:rPr>
          <w:rFonts w:ascii="Courier" w:hAnsi="Courier"/>
          <w:lang w:val="en-CA"/>
        </w:rPr>
        <w:t>temporal_</w:t>
      </w:r>
      <w:r w:rsidR="00F76895">
        <w:rPr>
          <w:rFonts w:ascii="Courier" w:hAnsi="Courier"/>
          <w:lang w:val="en-CA"/>
        </w:rPr>
        <w:t>id</w:t>
      </w:r>
      <w:r w:rsidRPr="00D47F63">
        <w:rPr>
          <w:rFonts w:ascii="Times New Roman" w:hAnsi="Times New Roman"/>
          <w:lang w:val="en-CA"/>
        </w:rPr>
        <w:t xml:space="preserve"> value than the IDR or CRA</w:t>
      </w:r>
      <w:r>
        <w:rPr>
          <w:lang w:val="en-CA"/>
        </w:rPr>
        <w:t>.</w:t>
      </w:r>
    </w:p>
    <w:p w:rsidR="009F2D9B" w:rsidRPr="00DC52E1" w:rsidRDefault="0080794D" w:rsidP="007060FD">
      <w:pPr>
        <w:pStyle w:val="ColorfulList-Accent12"/>
        <w:numPr>
          <w:ilvl w:val="0"/>
          <w:numId w:val="26"/>
        </w:numPr>
        <w:jc w:val="both"/>
        <w:rPr>
          <w:rFonts w:ascii="Times New Roman" w:hAnsi="Times New Roman"/>
          <w:lang w:val="en-CA"/>
        </w:rPr>
      </w:pPr>
      <w:r w:rsidRPr="00DC52E1">
        <w:rPr>
          <w:rFonts w:ascii="Times New Roman" w:hAnsi="Times New Roman"/>
          <w:lang w:val="en-CA"/>
        </w:rPr>
        <w:t xml:space="preserve">Clearly defined profiles and levels will help to prevent confusion.  </w:t>
      </w:r>
      <w:r w:rsidR="008912AD" w:rsidRPr="00DC52E1">
        <w:rPr>
          <w:rFonts w:ascii="Times New Roman" w:hAnsi="Times New Roman"/>
          <w:lang w:val="en-CA"/>
        </w:rPr>
        <w:t>O</w:t>
      </w:r>
      <w:r w:rsidR="009F2D9B" w:rsidRPr="00DC52E1">
        <w:rPr>
          <w:rFonts w:ascii="Times New Roman" w:hAnsi="Times New Roman"/>
          <w:lang w:val="en-CA"/>
        </w:rPr>
        <w:t>verlapping terms</w:t>
      </w:r>
      <w:r w:rsidR="008912AD" w:rsidRPr="00DC52E1">
        <w:rPr>
          <w:rFonts w:ascii="Times New Roman" w:hAnsi="Times New Roman"/>
          <w:lang w:val="en-CA"/>
        </w:rPr>
        <w:t xml:space="preserve"> already used for AVC/H.264 should be minimized.</w:t>
      </w:r>
      <w:r w:rsidR="008632E8" w:rsidRPr="00DC52E1">
        <w:rPr>
          <w:rFonts w:ascii="Times New Roman" w:hAnsi="Times New Roman"/>
          <w:lang w:val="en-CA"/>
        </w:rPr>
        <w:t xml:space="preserve">  For example, use of the term “Main profile” could be changed to another term, perhaps “Central profile” to avoid confusion with AVC. </w:t>
      </w:r>
    </w:p>
    <w:p w:rsidR="0043321A" w:rsidRPr="00DC52E1" w:rsidRDefault="00302BBA" w:rsidP="007060FD">
      <w:pPr>
        <w:pStyle w:val="ColorfulList-Accent12"/>
        <w:numPr>
          <w:ilvl w:val="0"/>
          <w:numId w:val="26"/>
        </w:numPr>
        <w:jc w:val="both"/>
        <w:rPr>
          <w:rFonts w:ascii="Times New Roman" w:hAnsi="Times New Roman"/>
          <w:lang w:val="en-CA"/>
        </w:rPr>
      </w:pPr>
      <w:r w:rsidRPr="00DC52E1">
        <w:rPr>
          <w:rFonts w:ascii="Times New Roman" w:hAnsi="Times New Roman"/>
          <w:lang w:val="en-CA"/>
        </w:rPr>
        <w:t>New profiles</w:t>
      </w:r>
      <w:r w:rsidR="008632E8" w:rsidRPr="00DC52E1">
        <w:rPr>
          <w:rFonts w:ascii="Times New Roman" w:hAnsi="Times New Roman"/>
          <w:lang w:val="en-CA"/>
        </w:rPr>
        <w:t>,</w:t>
      </w:r>
      <w:r w:rsidRPr="00DC52E1">
        <w:rPr>
          <w:rFonts w:ascii="Times New Roman" w:hAnsi="Times New Roman"/>
          <w:lang w:val="en-CA"/>
        </w:rPr>
        <w:t xml:space="preserve"> if defined</w:t>
      </w:r>
      <w:r w:rsidR="008632E8" w:rsidRPr="00DC52E1">
        <w:rPr>
          <w:rFonts w:ascii="Times New Roman" w:hAnsi="Times New Roman"/>
          <w:lang w:val="en-CA"/>
        </w:rPr>
        <w:t>,</w:t>
      </w:r>
      <w:r w:rsidRPr="00DC52E1">
        <w:rPr>
          <w:rFonts w:ascii="Times New Roman" w:hAnsi="Times New Roman"/>
          <w:lang w:val="en-CA"/>
        </w:rPr>
        <w:t xml:space="preserve"> should enable functionalities and applications that </w:t>
      </w:r>
      <w:r w:rsidR="008632E8" w:rsidRPr="00DC52E1">
        <w:rPr>
          <w:rFonts w:ascii="Times New Roman" w:hAnsi="Times New Roman"/>
          <w:lang w:val="en-CA"/>
        </w:rPr>
        <w:t xml:space="preserve">target performance targets that are </w:t>
      </w:r>
      <w:r w:rsidRPr="00DC52E1">
        <w:rPr>
          <w:rFonts w:ascii="Times New Roman" w:hAnsi="Times New Roman"/>
          <w:lang w:val="en-CA"/>
        </w:rPr>
        <w:t xml:space="preserve">higher than the </w:t>
      </w:r>
      <w:r w:rsidR="00DD7E57" w:rsidRPr="00DC52E1">
        <w:rPr>
          <w:rFonts w:ascii="Times New Roman" w:hAnsi="Times New Roman"/>
          <w:lang w:val="en-CA"/>
        </w:rPr>
        <w:t xml:space="preserve">currently </w:t>
      </w:r>
      <w:r w:rsidRPr="00DC52E1">
        <w:rPr>
          <w:rFonts w:ascii="Times New Roman" w:hAnsi="Times New Roman"/>
          <w:lang w:val="en-CA"/>
        </w:rPr>
        <w:t>considered Main Profile</w:t>
      </w:r>
      <w:r w:rsidR="008632E8" w:rsidRPr="00DC52E1">
        <w:rPr>
          <w:rFonts w:ascii="Times New Roman" w:hAnsi="Times New Roman"/>
          <w:lang w:val="en-CA"/>
        </w:rPr>
        <w:t xml:space="preserve">. </w:t>
      </w:r>
    </w:p>
    <w:p w:rsidR="00AF34C8" w:rsidRDefault="00AF34C8" w:rsidP="00AF34C8">
      <w:pPr>
        <w:pStyle w:val="Heading2"/>
        <w:rPr>
          <w:lang w:val="en-CA"/>
        </w:rPr>
      </w:pPr>
      <w:r>
        <w:rPr>
          <w:lang w:val="en-CA"/>
        </w:rPr>
        <w:lastRenderedPageBreak/>
        <w:t>Considerations for HEVC Levels</w:t>
      </w:r>
    </w:p>
    <w:p w:rsidR="00F162FE" w:rsidRPr="00F162FE" w:rsidRDefault="003E2E0C" w:rsidP="00D47F63">
      <w:pPr>
        <w:jc w:val="both"/>
        <w:rPr>
          <w:lang w:val="en-CA"/>
        </w:rPr>
      </w:pPr>
      <w:r>
        <w:rPr>
          <w:lang w:val="en-CA"/>
        </w:rPr>
        <w:t xml:space="preserve">Decoder costs can be </w:t>
      </w:r>
      <w:r w:rsidR="001D38FE">
        <w:rPr>
          <w:lang w:val="en-CA"/>
        </w:rPr>
        <w:t>increased</w:t>
      </w:r>
      <w:r>
        <w:rPr>
          <w:lang w:val="en-CA"/>
        </w:rPr>
        <w:t xml:space="preserve"> by </w:t>
      </w:r>
      <w:r w:rsidR="001D38FE">
        <w:rPr>
          <w:lang w:val="en-CA"/>
        </w:rPr>
        <w:t xml:space="preserve">excessive </w:t>
      </w:r>
      <w:r>
        <w:rPr>
          <w:lang w:val="en-CA"/>
        </w:rPr>
        <w:t>maximum decoder performance bounds</w:t>
      </w:r>
      <w:r w:rsidR="00992B62">
        <w:rPr>
          <w:lang w:val="en-CA"/>
        </w:rPr>
        <w:t xml:space="preserve"> specified </w:t>
      </w:r>
      <w:r>
        <w:rPr>
          <w:lang w:val="en-CA"/>
        </w:rPr>
        <w:t xml:space="preserve">at </w:t>
      </w:r>
      <w:r w:rsidR="00E36EAC">
        <w:rPr>
          <w:lang w:val="en-CA"/>
        </w:rPr>
        <w:t xml:space="preserve">a </w:t>
      </w:r>
      <w:r>
        <w:rPr>
          <w:lang w:val="en-CA"/>
        </w:rPr>
        <w:t>target level. Some</w:t>
      </w:r>
      <w:r w:rsidR="001D38FE">
        <w:rPr>
          <w:lang w:val="en-CA"/>
        </w:rPr>
        <w:t xml:space="preserve"> class of </w:t>
      </w:r>
      <w:r>
        <w:rPr>
          <w:lang w:val="en-CA"/>
        </w:rPr>
        <w:t>applications may not even approach this limit</w:t>
      </w:r>
      <w:r w:rsidR="00FB47D7">
        <w:rPr>
          <w:lang w:val="en-CA"/>
        </w:rPr>
        <w:t xml:space="preserve"> (broadcast/</w:t>
      </w:r>
      <w:r w:rsidR="009B2770">
        <w:rPr>
          <w:lang w:val="en-CA"/>
        </w:rPr>
        <w:t>delivery</w:t>
      </w:r>
      <w:r w:rsidR="00FB47D7">
        <w:rPr>
          <w:lang w:val="en-CA"/>
        </w:rPr>
        <w:t>)</w:t>
      </w:r>
      <w:r w:rsidR="00E36EAC">
        <w:rPr>
          <w:lang w:val="en-CA"/>
        </w:rPr>
        <w:t>, though other applications</w:t>
      </w:r>
      <w:r w:rsidR="00FB47D7">
        <w:rPr>
          <w:lang w:val="en-CA"/>
        </w:rPr>
        <w:t xml:space="preserve"> (I Frame editing)</w:t>
      </w:r>
      <w:r w:rsidR="00E36EAC">
        <w:rPr>
          <w:lang w:val="en-CA"/>
        </w:rPr>
        <w:t xml:space="preserve"> may be around this level</w:t>
      </w:r>
      <w:r>
        <w:rPr>
          <w:lang w:val="en-CA"/>
        </w:rPr>
        <w:t>.</w:t>
      </w:r>
      <w:r w:rsidR="00E36EAC">
        <w:rPr>
          <w:lang w:val="en-CA"/>
        </w:rPr>
        <w:t xml:space="preserve"> Costs need to be contained for services especially decoder costs which need to be minimized when possible. A</w:t>
      </w:r>
      <w:r w:rsidR="00FB47D7">
        <w:rPr>
          <w:lang w:val="en-CA"/>
        </w:rPr>
        <w:t>pplications planned today</w:t>
      </w:r>
      <w:r w:rsidR="001D38FE">
        <w:rPr>
          <w:lang w:val="en-CA"/>
        </w:rPr>
        <w:t xml:space="preserve"> span</w:t>
      </w:r>
      <w:r w:rsidR="00992B62">
        <w:rPr>
          <w:lang w:val="en-CA"/>
        </w:rPr>
        <w:t xml:space="preserve"> SD, HD</w:t>
      </w:r>
      <w:r w:rsidR="00E36EAC">
        <w:rPr>
          <w:lang w:val="en-CA"/>
        </w:rPr>
        <w:t xml:space="preserve">, and 4K resolutions, but even levels supporting 4K will have applications </w:t>
      </w:r>
      <w:r w:rsidR="00992B62">
        <w:rPr>
          <w:lang w:val="en-CA"/>
        </w:rPr>
        <w:t>such as broadcast</w:t>
      </w:r>
      <w:r w:rsidR="0010621B">
        <w:rPr>
          <w:lang w:val="en-CA"/>
        </w:rPr>
        <w:t>/</w:t>
      </w:r>
      <w:r w:rsidR="009B2770">
        <w:rPr>
          <w:lang w:val="en-CA"/>
        </w:rPr>
        <w:t>delivery</w:t>
      </w:r>
      <w:r w:rsidR="00992B62">
        <w:rPr>
          <w:lang w:val="en-CA"/>
        </w:rPr>
        <w:t xml:space="preserve"> </w:t>
      </w:r>
      <w:r w:rsidR="00E36EAC">
        <w:rPr>
          <w:lang w:val="en-CA"/>
        </w:rPr>
        <w:t xml:space="preserve">that may not </w:t>
      </w:r>
      <w:r w:rsidR="0010621B">
        <w:rPr>
          <w:lang w:val="en-CA"/>
        </w:rPr>
        <w:t xml:space="preserve">even </w:t>
      </w:r>
      <w:r w:rsidR="00E36EAC">
        <w:rPr>
          <w:lang w:val="en-CA"/>
        </w:rPr>
        <w:t xml:space="preserve">approach performance </w:t>
      </w:r>
      <w:r w:rsidR="0010621B">
        <w:rPr>
          <w:lang w:val="en-CA"/>
        </w:rPr>
        <w:t xml:space="preserve">bounds of the </w:t>
      </w:r>
      <w:r w:rsidR="00FB47D7">
        <w:rPr>
          <w:lang w:val="en-CA"/>
        </w:rPr>
        <w:t>level below</w:t>
      </w:r>
      <w:r w:rsidR="00E36EAC">
        <w:rPr>
          <w:lang w:val="en-CA"/>
        </w:rPr>
        <w:t>.</w:t>
      </w:r>
      <w:r w:rsidR="001D38FE">
        <w:rPr>
          <w:lang w:val="en-CA"/>
        </w:rPr>
        <w:t xml:space="preserve"> </w:t>
      </w:r>
    </w:p>
    <w:p w:rsidR="00F162FE" w:rsidRPr="00DC52E1" w:rsidRDefault="00AF34C8" w:rsidP="00D47F63">
      <w:pPr>
        <w:jc w:val="both"/>
      </w:pPr>
      <w:r w:rsidRPr="00DC52E1">
        <w:t>Table A-1</w:t>
      </w:r>
      <w:r w:rsidR="008830DE" w:rsidRPr="00DC52E1">
        <w:t xml:space="preserve"> (appendix)</w:t>
      </w:r>
      <w:r w:rsidRPr="00DC52E1">
        <w:t xml:space="preserve"> in the current draft text specifies level limits in a hierarchical structure with consecutive levels supporting the same parameters with the only differences being maximum bit rate and maximum CPB size. </w:t>
      </w:r>
    </w:p>
    <w:p w:rsidR="00AF34C8" w:rsidRPr="00DC52E1" w:rsidRDefault="00E63922" w:rsidP="00D47F63">
      <w:pPr>
        <w:jc w:val="both"/>
      </w:pPr>
      <w:r w:rsidRPr="00DC52E1">
        <w:t xml:space="preserve">Table 2 </w:t>
      </w:r>
      <w:r w:rsidR="008830DE" w:rsidRPr="00DC52E1">
        <w:t xml:space="preserve"> (appendix) </w:t>
      </w:r>
      <w:r w:rsidRPr="00DC52E1">
        <w:t xml:space="preserve">is provided based on current discussions, with some additional items added and highlighted </w:t>
      </w:r>
      <w:r w:rsidR="00F2089D" w:rsidRPr="00DC52E1">
        <w:t>to illustrate the following points:</w:t>
      </w:r>
    </w:p>
    <w:p w:rsidR="00F94328" w:rsidRPr="00DC52E1" w:rsidRDefault="00F94328" w:rsidP="00D47F63">
      <w:pPr>
        <w:jc w:val="both"/>
      </w:pPr>
    </w:p>
    <w:p w:rsidR="00AF34C8" w:rsidRPr="00DC52E1" w:rsidRDefault="00271CF9" w:rsidP="00D47F63">
      <w:pPr>
        <w:pStyle w:val="ListParagraph"/>
        <w:numPr>
          <w:ilvl w:val="0"/>
          <w:numId w:val="27"/>
        </w:numPr>
        <w:jc w:val="both"/>
        <w:rPr>
          <w:rFonts w:ascii="Times New Roman" w:hAnsi="Times New Roman" w:cs="Times New Roman"/>
        </w:rPr>
      </w:pPr>
      <w:r w:rsidRPr="00DC52E1">
        <w:rPr>
          <w:rFonts w:ascii="Times New Roman" w:hAnsi="Times New Roman" w:cs="Times New Roman"/>
        </w:rPr>
        <w:t>Levels 4 and 4.1 support the same parameters (including resolutions) with the only differences being maximum bit rate and maximum CPB size, 15 Mbps and 30 Mbps, respectively.   </w:t>
      </w:r>
    </w:p>
    <w:p w:rsidR="00AF34C8" w:rsidRPr="00DC52E1" w:rsidRDefault="00271CF9" w:rsidP="00D47F63">
      <w:pPr>
        <w:pStyle w:val="ListParagraph"/>
        <w:numPr>
          <w:ilvl w:val="0"/>
          <w:numId w:val="27"/>
        </w:numPr>
        <w:jc w:val="both"/>
        <w:rPr>
          <w:rFonts w:ascii="Times New Roman" w:hAnsi="Times New Roman" w:cs="Times New Roman"/>
        </w:rPr>
      </w:pPr>
      <w:r w:rsidRPr="00DC52E1">
        <w:rPr>
          <w:rFonts w:ascii="Times New Roman" w:hAnsi="Times New Roman" w:cs="Times New Roman"/>
        </w:rPr>
        <w:t>Levels 4.2 and 4.3 support the same parameters (including resolutions) with the only differences being maximum bit rate and maximum CPB size, 30 Mbps and 50 Mbps, respectively.   </w:t>
      </w:r>
    </w:p>
    <w:p w:rsidR="00AF34C8" w:rsidRPr="00DC52E1" w:rsidRDefault="00271CF9" w:rsidP="00D47F63">
      <w:pPr>
        <w:pStyle w:val="ListParagraph"/>
        <w:numPr>
          <w:ilvl w:val="0"/>
          <w:numId w:val="27"/>
        </w:numPr>
        <w:jc w:val="both"/>
        <w:rPr>
          <w:rFonts w:ascii="Times New Roman" w:hAnsi="Times New Roman" w:cs="Times New Roman"/>
        </w:rPr>
      </w:pPr>
      <w:r w:rsidRPr="00DC52E1">
        <w:rPr>
          <w:rFonts w:ascii="Times New Roman" w:hAnsi="Times New Roman" w:cs="Times New Roman"/>
        </w:rPr>
        <w:t>Levels 5 and 5.1 support the same parameters (including resolutions) with the only differences being maximum bit rate and maximum CPB size, 50 Mbps and 100 Mbps, respectively.   </w:t>
      </w:r>
    </w:p>
    <w:p w:rsidR="00AF34C8" w:rsidRPr="00DC52E1" w:rsidRDefault="00AF34C8" w:rsidP="00D47F63">
      <w:pPr>
        <w:jc w:val="both"/>
      </w:pPr>
      <w:r w:rsidRPr="00DC52E1">
        <w:t xml:space="preserve">It is assumed that the intent is to allow applications to choose levels based on whether they have “lower” bit rate/CPB size requirements or “higher” bit rate/CPB size requirements.  This contribution recognizes the value of defining two sets of levels to address these different requirements.  For example, certain applications such as broadcast requirements may find the “lower” requirements sufficient for their needs while avoiding the cost associated with supporting the “higher” requirements while other applications such as </w:t>
      </w:r>
      <w:r w:rsidR="00C10EE0" w:rsidRPr="00DC52E1">
        <w:t>content distribution</w:t>
      </w:r>
      <w:r w:rsidRPr="00DC52E1">
        <w:t xml:space="preserve"> may require the “higher” requirements for their needs. </w:t>
      </w:r>
    </w:p>
    <w:p w:rsidR="00AF34C8" w:rsidRPr="00DC52E1" w:rsidRDefault="00AF34C8" w:rsidP="00D47F63">
      <w:pPr>
        <w:jc w:val="both"/>
      </w:pPr>
      <w:r w:rsidRPr="00DC52E1">
        <w:t xml:space="preserve">However, attempting to satisfy both these application types using a single consistent set of level limits is difficult and places unnecessary constraints on each application type.  For example, </w:t>
      </w:r>
    </w:p>
    <w:p w:rsidR="00AF34C8" w:rsidRPr="00DC52E1" w:rsidRDefault="00AF34C8" w:rsidP="00D47F63">
      <w:pPr>
        <w:jc w:val="both"/>
      </w:pPr>
    </w:p>
    <w:p w:rsidR="00AF34C8" w:rsidRPr="00DC52E1" w:rsidRDefault="00271CF9" w:rsidP="00D47F63">
      <w:pPr>
        <w:pStyle w:val="ListParagraph"/>
        <w:numPr>
          <w:ilvl w:val="0"/>
          <w:numId w:val="28"/>
        </w:numPr>
        <w:jc w:val="both"/>
        <w:rPr>
          <w:rFonts w:ascii="Times New Roman" w:hAnsi="Times New Roman" w:cs="Times New Roman"/>
        </w:rPr>
      </w:pPr>
      <w:r w:rsidRPr="00DC52E1">
        <w:rPr>
          <w:rFonts w:ascii="Times New Roman" w:hAnsi="Times New Roman" w:cs="Times New Roman"/>
        </w:rPr>
        <w:t xml:space="preserve">Level 4.2 support (the “lower” level for 1080p60) includes support for Level 4.1 (the “higher” level for 720p60 requiring 30 max Mbps) and not strictly support for Level 4 (the “lower” level for 720p60 requiring 15 max Mbps).  </w:t>
      </w:r>
    </w:p>
    <w:p w:rsidR="00AF34C8" w:rsidRPr="00DC52E1" w:rsidRDefault="00271CF9" w:rsidP="00D47F63">
      <w:pPr>
        <w:pStyle w:val="ListParagraph"/>
        <w:numPr>
          <w:ilvl w:val="1"/>
          <w:numId w:val="28"/>
        </w:numPr>
        <w:jc w:val="both"/>
        <w:rPr>
          <w:rFonts w:ascii="Times New Roman" w:hAnsi="Times New Roman" w:cs="Times New Roman"/>
        </w:rPr>
      </w:pPr>
      <w:r w:rsidRPr="00DC52E1">
        <w:rPr>
          <w:rFonts w:ascii="Times New Roman" w:hAnsi="Times New Roman" w:cs="Times New Roman"/>
        </w:rPr>
        <w:t>This forces Level 4.2 support to be higher than 30 Mbps to be consistent with level 4.1 (or can be thought as forcing Level 4.1 to not be higher to ensure Level 4.2 support is consistent) when different values may be more appropriate for the level definitions.</w:t>
      </w:r>
    </w:p>
    <w:p w:rsidR="00AF34C8" w:rsidRPr="00DC52E1" w:rsidRDefault="00271CF9" w:rsidP="00D47F63">
      <w:pPr>
        <w:pStyle w:val="ListParagraph"/>
        <w:numPr>
          <w:ilvl w:val="0"/>
          <w:numId w:val="28"/>
        </w:numPr>
        <w:jc w:val="both"/>
        <w:rPr>
          <w:rFonts w:ascii="Times New Roman" w:hAnsi="Times New Roman" w:cs="Times New Roman"/>
        </w:rPr>
      </w:pPr>
      <w:r w:rsidRPr="00DC52E1">
        <w:rPr>
          <w:rFonts w:ascii="Times New Roman" w:hAnsi="Times New Roman" w:cs="Times New Roman"/>
        </w:rPr>
        <w:t xml:space="preserve">Level 5 support (the “lower” level for 4Kp30) includes support for Level 4.3 (the “higher” level for 1080p60 requiring 50 max Mbps) and not strictly support for Level 4.2 (the “lower” level for 1080p60 requiring 30 max Mbps).  </w:t>
      </w:r>
    </w:p>
    <w:p w:rsidR="00AF34C8" w:rsidRPr="00DC52E1" w:rsidRDefault="00271CF9" w:rsidP="00D47F63">
      <w:pPr>
        <w:pStyle w:val="ListParagraph"/>
        <w:numPr>
          <w:ilvl w:val="1"/>
          <w:numId w:val="28"/>
        </w:numPr>
        <w:jc w:val="both"/>
        <w:rPr>
          <w:rFonts w:ascii="Times New Roman" w:hAnsi="Times New Roman" w:cs="Times New Roman"/>
        </w:rPr>
      </w:pPr>
      <w:r w:rsidRPr="00DC52E1">
        <w:rPr>
          <w:rFonts w:ascii="Times New Roman" w:hAnsi="Times New Roman" w:cs="Times New Roman"/>
        </w:rPr>
        <w:t>This forces Level 5 support to be higher than 50 Mbps to be consistent with level 4.3 (or can be thought as forcing Level 4.3 to not be higher to ensure Level 5 support is consistent) when different values may be more appropriate for the level definitions.</w:t>
      </w:r>
    </w:p>
    <w:p w:rsidR="00AF34C8" w:rsidRPr="00DC52E1" w:rsidRDefault="00992B62" w:rsidP="00D47F63">
      <w:pPr>
        <w:jc w:val="both"/>
      </w:pPr>
      <w:r w:rsidRPr="00DC52E1">
        <w:t>It is felt that the level definitions especially at higher levels needs to be investigated and alig</w:t>
      </w:r>
      <w:r w:rsidR="00CC23DB" w:rsidRPr="00DC52E1">
        <w:t>ned with</w:t>
      </w:r>
      <w:r w:rsidRPr="00DC52E1">
        <w:t xml:space="preserve"> classes of applications. Being cognizant of application uses during level definitions of the profile(s) will lead to more cost optimized decoders</w:t>
      </w:r>
      <w:r w:rsidR="00CC23DB" w:rsidRPr="00DC52E1">
        <w:t xml:space="preserve"> for those reduced demanded applications.</w:t>
      </w:r>
    </w:p>
    <w:p w:rsidR="00AF34C8" w:rsidRPr="00DC52E1" w:rsidRDefault="00CC23DB" w:rsidP="00D47F63">
      <w:pPr>
        <w:jc w:val="both"/>
      </w:pPr>
      <w:r w:rsidRPr="00DC52E1">
        <w:t>There can be several approaches that can be used, but onl</w:t>
      </w:r>
      <w:r w:rsidR="00F65386" w:rsidRPr="00DC52E1">
        <w:t>y a few that can clearly</w:t>
      </w:r>
      <w:r w:rsidR="009556F5" w:rsidRPr="00DC52E1">
        <w:t xml:space="preserve"> help</w:t>
      </w:r>
      <w:r w:rsidR="00F65386" w:rsidRPr="00DC52E1">
        <w:t xml:space="preserve"> </w:t>
      </w:r>
      <w:r w:rsidR="0069322B" w:rsidRPr="00DC52E1">
        <w:t>in defining</w:t>
      </w:r>
      <w:r w:rsidRPr="00DC52E1">
        <w:t xml:space="preserve"> </w:t>
      </w:r>
      <w:r w:rsidR="00F65386" w:rsidRPr="00DC52E1">
        <w:t xml:space="preserve">product based on profile/level definition and class of application.  </w:t>
      </w:r>
      <w:r w:rsidR="00AF34C8" w:rsidRPr="00DC52E1">
        <w:t>Therefore, it is recommended</w:t>
      </w:r>
      <w:r w:rsidR="00F65386" w:rsidRPr="00DC52E1">
        <w:t xml:space="preserve"> for discussion</w:t>
      </w:r>
      <w:r w:rsidR="00AF34C8" w:rsidRPr="00DC52E1">
        <w:t xml:space="preserve"> that the following changes be implemented to define levels more suitable to application types that have “lower” bit rate/CPB size requirements and those that have “higher” bit rate/CPB size requirements:</w:t>
      </w:r>
    </w:p>
    <w:p w:rsidR="00AF34C8" w:rsidRPr="00DC52E1" w:rsidRDefault="00271CF9" w:rsidP="00D47F63">
      <w:pPr>
        <w:pStyle w:val="ListParagraph"/>
        <w:numPr>
          <w:ilvl w:val="0"/>
          <w:numId w:val="29"/>
        </w:numPr>
        <w:jc w:val="both"/>
        <w:rPr>
          <w:rFonts w:ascii="Times New Roman" w:hAnsi="Times New Roman" w:cs="Times New Roman"/>
        </w:rPr>
      </w:pPr>
      <w:r w:rsidRPr="00DC52E1">
        <w:rPr>
          <w:rFonts w:ascii="Times New Roman" w:hAnsi="Times New Roman" w:cs="Times New Roman"/>
        </w:rPr>
        <w:t>Define two clearly separate sets of levels with different naming conventions that avoid confusion between the two sets.  For example, Levels 1.0, 2.0, 3.0, etc. in one table and Levels High1.0, High2.0, High3.0 in another table.</w:t>
      </w:r>
    </w:p>
    <w:p w:rsidR="00AF34C8" w:rsidRPr="00DC52E1" w:rsidRDefault="00271CF9" w:rsidP="00D47F63">
      <w:pPr>
        <w:pStyle w:val="ListParagraph"/>
        <w:numPr>
          <w:ilvl w:val="0"/>
          <w:numId w:val="29"/>
        </w:numPr>
        <w:jc w:val="both"/>
        <w:rPr>
          <w:rFonts w:ascii="Times New Roman" w:hAnsi="Times New Roman" w:cs="Times New Roman"/>
        </w:rPr>
      </w:pPr>
      <w:r w:rsidRPr="00DC52E1">
        <w:rPr>
          <w:rFonts w:ascii="Times New Roman" w:hAnsi="Times New Roman" w:cs="Times New Roman"/>
        </w:rPr>
        <w:lastRenderedPageBreak/>
        <w:t>Define separate profiles (even though we recognize that profiles are generally used to distinguish coding tools and not simply parameter limits) to more clearly delineate the differences.</w:t>
      </w:r>
    </w:p>
    <w:p w:rsidR="0023159C" w:rsidRPr="00DC52E1" w:rsidRDefault="0023159C" w:rsidP="00D47F63">
      <w:pPr>
        <w:ind w:left="360"/>
        <w:jc w:val="both"/>
      </w:pPr>
    </w:p>
    <w:p w:rsidR="0023159C" w:rsidRPr="00DC52E1" w:rsidRDefault="0023159C" w:rsidP="00D47F63">
      <w:pPr>
        <w:pStyle w:val="Heading1"/>
      </w:pPr>
      <w:r w:rsidRPr="00DC52E1">
        <w:t>References</w:t>
      </w:r>
    </w:p>
    <w:p w:rsidR="00F43C21" w:rsidRPr="00DC52E1" w:rsidRDefault="00F43C21" w:rsidP="00D47F63"/>
    <w:p w:rsidR="00F43C21" w:rsidRDefault="00F43C21" w:rsidP="00D47F63">
      <w:r w:rsidRPr="00DC52E1">
        <w:t xml:space="preserve">[1]  </w:t>
      </w:r>
      <w:r w:rsidR="00170C6F" w:rsidRPr="00DC52E1">
        <w:t>Text of Committee Draft</w:t>
      </w:r>
      <w:r w:rsidRPr="00DC52E1">
        <w:t xml:space="preserve"> ISO/IEC 23008-2,</w:t>
      </w:r>
      <w:r w:rsidR="00170C6F" w:rsidRPr="00DC52E1">
        <w:t xml:space="preserve"> High Efficiency Video Coding, w12556; JCT-VC H1003, High Efficiency Video Coding (HEVC) text specification draft 6; February 2012, San Jose, CA, USA.</w:t>
      </w:r>
      <w:r w:rsidRPr="00DC52E1">
        <w:t xml:space="preserve"> </w:t>
      </w:r>
    </w:p>
    <w:p w:rsidR="00EA33ED" w:rsidRDefault="00EA33ED" w:rsidP="00D47F63"/>
    <w:p w:rsidR="00EA33ED" w:rsidRDefault="0042487F" w:rsidP="00F30FB3">
      <w:pPr>
        <w:pStyle w:val="Heading1"/>
      </w:pPr>
      <w:r>
        <w:t>Patent rights declarations (s)</w:t>
      </w:r>
    </w:p>
    <w:p w:rsidR="0042487F" w:rsidRDefault="0042487F" w:rsidP="0042487F"/>
    <w:p w:rsidR="0042487F" w:rsidRPr="00F30FB3" w:rsidRDefault="00786A46" w:rsidP="0042487F">
      <w:pPr>
        <w:jc w:val="both"/>
        <w:rPr>
          <w:szCs w:val="22"/>
          <w:lang w:val="en-CA"/>
        </w:rPr>
      </w:pPr>
      <w:r w:rsidRPr="00F30FB3">
        <w:rPr>
          <w:szCs w:val="22"/>
          <w:lang w:val="en-CA"/>
        </w:rPr>
        <w:t>Cable Television</w:t>
      </w:r>
      <w:r w:rsidR="00F30FB3" w:rsidRPr="00F30FB3">
        <w:rPr>
          <w:szCs w:val="22"/>
          <w:lang w:val="en-CA"/>
        </w:rPr>
        <w:t xml:space="preserve"> Laboratories and Comcast Cable</w:t>
      </w:r>
      <w:r w:rsidR="00CA755E">
        <w:rPr>
          <w:szCs w:val="22"/>
          <w:lang w:val="en-CA"/>
        </w:rPr>
        <w:t>/Comcast Labs</w:t>
      </w:r>
      <w:r w:rsidR="00F30FB3" w:rsidRPr="00F30FB3">
        <w:rPr>
          <w:szCs w:val="22"/>
          <w:lang w:val="en-CA"/>
        </w:rPr>
        <w:t xml:space="preserve"> </w:t>
      </w:r>
      <w:r w:rsidR="0042487F" w:rsidRPr="00F30FB3">
        <w:rPr>
          <w:szCs w:val="22"/>
          <w:lang w:val="en-CA"/>
        </w:rPr>
        <w:t>do not have any current or pending patent rights relating to the technology described in this contribution.</w:t>
      </w:r>
    </w:p>
    <w:p w:rsidR="00717FDB" w:rsidRPr="00DC52E1" w:rsidRDefault="00717FDB" w:rsidP="00D47F63">
      <w:pPr>
        <w:tabs>
          <w:tab w:val="clear" w:pos="360"/>
          <w:tab w:val="clear" w:pos="720"/>
          <w:tab w:val="clear" w:pos="1080"/>
          <w:tab w:val="clear" w:pos="1440"/>
        </w:tabs>
        <w:overflowPunct/>
        <w:autoSpaceDE/>
        <w:autoSpaceDN/>
        <w:adjustRightInd/>
        <w:spacing w:before="0"/>
        <w:jc w:val="both"/>
        <w:textAlignment w:val="auto"/>
        <w:rPr>
          <w:rFonts w:cs="Arial"/>
          <w:b/>
          <w:bCs/>
          <w:kern w:val="32"/>
          <w:sz w:val="32"/>
          <w:szCs w:val="32"/>
          <w:lang w:val="en-CA"/>
        </w:rPr>
      </w:pPr>
    </w:p>
    <w:p w:rsidR="003D5C15" w:rsidRDefault="0088477C">
      <w:pPr>
        <w:pStyle w:val="Heading1"/>
        <w:numPr>
          <w:ilvl w:val="0"/>
          <w:numId w:val="0"/>
        </w:numPr>
        <w:ind w:left="360" w:hanging="360"/>
        <w:rPr>
          <w:lang w:val="en-CA"/>
        </w:rPr>
      </w:pPr>
      <w:r>
        <w:rPr>
          <w:lang w:val="en-CA"/>
        </w:rPr>
        <w:t>APPENDIX A</w:t>
      </w:r>
    </w:p>
    <w:p w:rsidR="003D5C15" w:rsidRDefault="003D5C15"/>
    <w:p w:rsidR="003D5C15" w:rsidRPr="007C441A" w:rsidRDefault="00304712">
      <w:r w:rsidRPr="007C441A">
        <w:t xml:space="preserve">Table A-1 in the current draft text </w:t>
      </w:r>
      <w:r w:rsidR="006C1374" w:rsidRPr="007C441A">
        <w:t xml:space="preserve">[1] </w:t>
      </w:r>
      <w:r w:rsidRPr="007C441A">
        <w:t>specifies level limits in a hierarchical structure with consecutive levels supporting the same parameters with the only differences being maximum bit rate and maximum CPB size.</w:t>
      </w:r>
    </w:p>
    <w:p w:rsidR="003D5C15" w:rsidRPr="002B502F" w:rsidRDefault="006C1374">
      <w:pPr>
        <w:rPr>
          <w:b/>
        </w:rPr>
      </w:pPr>
      <w:r w:rsidRPr="002B502F">
        <w:rPr>
          <w:b/>
        </w:rPr>
        <w:t xml:space="preserve">Table A-1:  replicated from </w:t>
      </w:r>
      <w:r w:rsidR="001619F4" w:rsidRPr="002B502F">
        <w:rPr>
          <w:b/>
        </w:rPr>
        <w:t>[</w:t>
      </w:r>
      <w:r w:rsidR="0080749D" w:rsidRPr="002B502F">
        <w:rPr>
          <w:b/>
        </w:rPr>
        <w:t>1</w:t>
      </w:r>
      <w:r w:rsidR="001619F4" w:rsidRPr="002B502F">
        <w:rPr>
          <w:b/>
        </w:rPr>
        <w:t>] and provided for reference</w:t>
      </w:r>
      <w:r w:rsidRPr="002B502F">
        <w:rPr>
          <w:b/>
        </w:rPr>
        <w:t>.</w:t>
      </w:r>
    </w:p>
    <w:tbl>
      <w:tblPr>
        <w:tblW w:w="9274" w:type="dxa"/>
        <w:jc w:val="center"/>
        <w:tblInd w:w="1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1446"/>
        <w:gridCol w:w="1375"/>
        <w:gridCol w:w="1276"/>
        <w:gridCol w:w="1556"/>
        <w:gridCol w:w="1559"/>
        <w:gridCol w:w="1279"/>
      </w:tblGrid>
      <w:tr w:rsidR="00426809" w:rsidRPr="00DE2225" w:rsidTr="00426809">
        <w:trPr>
          <w:jc w:val="center"/>
        </w:trPr>
        <w:tc>
          <w:tcPr>
            <w:tcW w:w="783" w:type="dxa"/>
          </w:tcPr>
          <w:p w:rsidR="00426809" w:rsidRPr="00DE2225" w:rsidRDefault="00426809" w:rsidP="00426809">
            <w:pPr>
              <w:keepNext/>
              <w:spacing w:before="40" w:after="40"/>
              <w:rPr>
                <w:b/>
                <w:lang w:eastAsia="ja-JP"/>
              </w:rPr>
            </w:pPr>
            <w:r w:rsidRPr="00DE2225">
              <w:rPr>
                <w:rFonts w:hint="eastAsia"/>
                <w:b/>
                <w:lang w:eastAsia="ja-JP"/>
              </w:rPr>
              <w:lastRenderedPageBreak/>
              <w:t>Level</w:t>
            </w:r>
          </w:p>
        </w:tc>
        <w:tc>
          <w:tcPr>
            <w:tcW w:w="1446" w:type="dxa"/>
            <w:shd w:val="clear" w:color="auto" w:fill="auto"/>
          </w:tcPr>
          <w:p w:rsidR="00426809" w:rsidRPr="00DE2225" w:rsidRDefault="00426809" w:rsidP="00426809">
            <w:pPr>
              <w:keepNext/>
              <w:spacing w:before="40" w:after="40"/>
              <w:rPr>
                <w:b/>
                <w:lang w:val="it-IT" w:eastAsia="ja-JP"/>
              </w:rPr>
            </w:pPr>
            <w:r w:rsidRPr="00DE2225">
              <w:rPr>
                <w:rFonts w:hint="eastAsia"/>
                <w:b/>
                <w:lang w:val="it-IT" w:eastAsia="ja-JP"/>
              </w:rPr>
              <w:t xml:space="preserve">Max luma pixel rate </w:t>
            </w:r>
            <w:r w:rsidRPr="00DE2225">
              <w:rPr>
                <w:b/>
                <w:lang w:val="it-IT" w:eastAsia="ja-JP"/>
              </w:rPr>
              <w:t>MaxLumaPR</w:t>
            </w:r>
          </w:p>
          <w:p w:rsidR="00426809" w:rsidRPr="00DE2225" w:rsidRDefault="00426809" w:rsidP="00426809">
            <w:pPr>
              <w:keepNext/>
              <w:spacing w:before="40" w:after="40"/>
              <w:rPr>
                <w:b/>
                <w:lang w:val="it-IT" w:eastAsia="ja-JP"/>
              </w:rPr>
            </w:pPr>
            <w:r w:rsidRPr="00DE2225">
              <w:rPr>
                <w:rFonts w:hint="eastAsia"/>
                <w:b/>
                <w:lang w:val="it-IT" w:eastAsia="ja-JP"/>
              </w:rPr>
              <w:t>(</w:t>
            </w:r>
            <w:r w:rsidRPr="00DE2225">
              <w:rPr>
                <w:b/>
                <w:lang w:eastAsia="ja-JP"/>
              </w:rPr>
              <w:t>samples</w:t>
            </w:r>
            <w:r w:rsidRPr="00DE2225">
              <w:rPr>
                <w:rFonts w:hint="eastAsia"/>
                <w:b/>
                <w:lang w:eastAsia="ja-JP"/>
              </w:rPr>
              <w:t>/sec)</w:t>
            </w:r>
          </w:p>
        </w:tc>
        <w:tc>
          <w:tcPr>
            <w:tcW w:w="1375" w:type="dxa"/>
            <w:shd w:val="clear" w:color="auto" w:fill="auto"/>
          </w:tcPr>
          <w:p w:rsidR="00426809" w:rsidRPr="00DE2225" w:rsidRDefault="00426809" w:rsidP="00426809">
            <w:pPr>
              <w:keepNext/>
              <w:spacing w:before="40" w:after="40"/>
              <w:rPr>
                <w:b/>
                <w:lang w:val="it-IT" w:eastAsia="ja-JP"/>
              </w:rPr>
            </w:pPr>
            <w:r w:rsidRPr="00066987">
              <w:rPr>
                <w:rFonts w:hint="eastAsia"/>
                <w:b/>
                <w:lang w:val="it-IT" w:eastAsia="ja-JP"/>
              </w:rPr>
              <w:t xml:space="preserve">Max luma </w:t>
            </w:r>
            <w:r w:rsidRPr="00DE2225">
              <w:rPr>
                <w:rFonts w:hint="eastAsia"/>
                <w:b/>
                <w:lang w:val="it-IT" w:eastAsia="ja-JP"/>
              </w:rPr>
              <w:t xml:space="preserve">picture size </w:t>
            </w:r>
            <w:r w:rsidRPr="00DE2225">
              <w:rPr>
                <w:b/>
                <w:lang w:val="it-IT" w:eastAsia="ja-JP"/>
              </w:rPr>
              <w:t xml:space="preserve">MaxLumaFS </w:t>
            </w:r>
            <w:r w:rsidRPr="00DE2225">
              <w:rPr>
                <w:rFonts w:hint="eastAsia"/>
                <w:b/>
                <w:lang w:val="it-IT" w:eastAsia="ja-JP"/>
              </w:rPr>
              <w:t>(</w:t>
            </w:r>
            <w:r w:rsidRPr="00DE2225">
              <w:rPr>
                <w:b/>
                <w:lang w:eastAsia="ja-JP"/>
              </w:rPr>
              <w:t>samples</w:t>
            </w:r>
            <w:r w:rsidRPr="00DE2225">
              <w:rPr>
                <w:rFonts w:hint="eastAsia"/>
                <w:b/>
                <w:lang w:eastAsia="ja-JP"/>
              </w:rPr>
              <w:t>)</w:t>
            </w:r>
          </w:p>
        </w:tc>
        <w:tc>
          <w:tcPr>
            <w:tcW w:w="1276" w:type="dxa"/>
            <w:shd w:val="clear" w:color="auto" w:fill="auto"/>
          </w:tcPr>
          <w:p w:rsidR="00426809" w:rsidRPr="00DE2225" w:rsidRDefault="00426809" w:rsidP="00426809">
            <w:pPr>
              <w:keepNext/>
              <w:spacing w:before="40" w:after="40"/>
              <w:rPr>
                <w:b/>
                <w:lang w:eastAsia="ja-JP"/>
              </w:rPr>
            </w:pPr>
            <w:r w:rsidRPr="00DE2225">
              <w:rPr>
                <w:rFonts w:hint="eastAsia"/>
                <w:b/>
                <w:lang w:eastAsia="ja-JP"/>
              </w:rPr>
              <w:t xml:space="preserve">Max bit rate </w:t>
            </w:r>
            <w:r w:rsidRPr="00DE2225">
              <w:rPr>
                <w:b/>
                <w:lang w:eastAsia="ja-JP"/>
              </w:rPr>
              <w:t xml:space="preserve">MaxBR </w:t>
            </w:r>
          </w:p>
          <w:p w:rsidR="00426809" w:rsidRPr="00DE2225" w:rsidRDefault="00426809" w:rsidP="00426809">
            <w:pPr>
              <w:keepNext/>
              <w:spacing w:before="40" w:after="40"/>
              <w:rPr>
                <w:b/>
                <w:lang w:eastAsia="ja-JP"/>
              </w:rPr>
            </w:pPr>
            <w:r w:rsidRPr="00DE2225">
              <w:rPr>
                <w:rFonts w:hint="eastAsia"/>
                <w:b/>
                <w:lang w:eastAsia="ja-JP"/>
              </w:rPr>
              <w:t>(1000 bit</w:t>
            </w:r>
            <w:r w:rsidRPr="00DE2225">
              <w:rPr>
                <w:b/>
                <w:lang w:eastAsia="ja-JP"/>
              </w:rPr>
              <w:t>s</w:t>
            </w:r>
            <w:r w:rsidRPr="00DE2225">
              <w:rPr>
                <w:rFonts w:hint="eastAsia"/>
                <w:b/>
                <w:lang w:eastAsia="ja-JP"/>
              </w:rPr>
              <w:t>/s)</w:t>
            </w:r>
          </w:p>
        </w:tc>
        <w:tc>
          <w:tcPr>
            <w:tcW w:w="1556" w:type="dxa"/>
            <w:shd w:val="clear" w:color="auto" w:fill="auto"/>
          </w:tcPr>
          <w:p w:rsidR="00426809" w:rsidRPr="00DE2225" w:rsidRDefault="00426809" w:rsidP="00426809">
            <w:pPr>
              <w:keepNext/>
              <w:spacing w:before="40" w:after="40"/>
              <w:rPr>
                <w:b/>
                <w:lang w:eastAsia="ja-JP"/>
              </w:rPr>
            </w:pPr>
            <w:r w:rsidRPr="00DE2225">
              <w:rPr>
                <w:b/>
                <w:lang w:eastAsia="ja-JP"/>
              </w:rPr>
              <w:t xml:space="preserve">Min Compression Ratio </w:t>
            </w:r>
            <w:r w:rsidRPr="00DE2225">
              <w:rPr>
                <w:rFonts w:hint="eastAsia"/>
                <w:b/>
                <w:lang w:eastAsia="ja-JP"/>
              </w:rPr>
              <w:t>MinCR</w:t>
            </w:r>
          </w:p>
        </w:tc>
        <w:tc>
          <w:tcPr>
            <w:tcW w:w="1559" w:type="dxa"/>
            <w:shd w:val="clear" w:color="auto" w:fill="auto"/>
          </w:tcPr>
          <w:p w:rsidR="00426809" w:rsidRPr="00DE2225" w:rsidRDefault="00426809" w:rsidP="00426809">
            <w:pPr>
              <w:keepNext/>
              <w:spacing w:before="40" w:after="40"/>
              <w:rPr>
                <w:b/>
                <w:lang w:eastAsia="ja-JP"/>
              </w:rPr>
            </w:pPr>
            <w:r w:rsidRPr="00DE2225">
              <w:rPr>
                <w:rFonts w:hint="eastAsia"/>
                <w:b/>
                <w:lang w:eastAsia="ja-JP"/>
              </w:rPr>
              <w:t>MaxD</w:t>
            </w:r>
            <w:r w:rsidRPr="00DE2225">
              <w:rPr>
                <w:b/>
                <w:lang w:eastAsia="ja-JP"/>
              </w:rPr>
              <w:t xml:space="preserve">pbSize (picture storage buffers) </w:t>
            </w:r>
          </w:p>
        </w:tc>
        <w:tc>
          <w:tcPr>
            <w:tcW w:w="1279" w:type="dxa"/>
            <w:shd w:val="clear" w:color="auto" w:fill="auto"/>
          </w:tcPr>
          <w:p w:rsidR="00426809" w:rsidRPr="00DE2225" w:rsidRDefault="00426809" w:rsidP="00426809">
            <w:pPr>
              <w:keepNext/>
              <w:spacing w:before="40" w:after="40"/>
              <w:rPr>
                <w:b/>
                <w:lang w:eastAsia="ja-JP"/>
              </w:rPr>
            </w:pPr>
            <w:r w:rsidRPr="00DE2225">
              <w:rPr>
                <w:rFonts w:hint="eastAsia"/>
                <w:b/>
                <w:lang w:eastAsia="ja-JP"/>
              </w:rPr>
              <w:t xml:space="preserve">Max CPB size </w:t>
            </w:r>
          </w:p>
          <w:p w:rsidR="00426809" w:rsidRPr="00DE2225" w:rsidRDefault="00426809" w:rsidP="00426809">
            <w:pPr>
              <w:keepNext/>
              <w:spacing w:before="40" w:after="40"/>
              <w:rPr>
                <w:b/>
                <w:lang w:eastAsia="ja-JP"/>
              </w:rPr>
            </w:pPr>
            <w:r w:rsidRPr="00DE2225">
              <w:rPr>
                <w:rFonts w:hint="eastAsia"/>
                <w:b/>
                <w:lang w:eastAsia="ja-JP"/>
              </w:rPr>
              <w:t>(1000 bits)</w:t>
            </w:r>
          </w:p>
        </w:tc>
      </w:tr>
      <w:tr w:rsidR="00426809" w:rsidRPr="00DE2225" w:rsidTr="00426809">
        <w:trPr>
          <w:jc w:val="center"/>
        </w:trPr>
        <w:tc>
          <w:tcPr>
            <w:tcW w:w="783" w:type="dxa"/>
          </w:tcPr>
          <w:p w:rsidR="00426809" w:rsidRPr="00DE2225" w:rsidRDefault="00426809" w:rsidP="00426809">
            <w:pPr>
              <w:keepNext/>
              <w:spacing w:before="40" w:after="40"/>
              <w:rPr>
                <w:b/>
                <w:lang w:eastAsia="ja-JP"/>
              </w:rPr>
            </w:pPr>
            <w:r w:rsidRPr="00DE2225">
              <w:rPr>
                <w:b/>
                <w:lang w:eastAsia="ja-JP"/>
              </w:rPr>
              <w:t>1</w:t>
            </w:r>
          </w:p>
        </w:tc>
        <w:tc>
          <w:tcPr>
            <w:tcW w:w="1446" w:type="dxa"/>
            <w:shd w:val="clear" w:color="auto" w:fill="auto"/>
          </w:tcPr>
          <w:p w:rsidR="00426809" w:rsidRPr="00DE2225" w:rsidRDefault="00426809" w:rsidP="00426809">
            <w:pPr>
              <w:keepNext/>
              <w:spacing w:before="40" w:after="40"/>
              <w:rPr>
                <w:lang w:eastAsia="ja-JP"/>
              </w:rPr>
            </w:pPr>
            <w:r w:rsidRPr="00DE2225">
              <w:t xml:space="preserve">552,960 </w:t>
            </w:r>
          </w:p>
        </w:tc>
        <w:tc>
          <w:tcPr>
            <w:tcW w:w="1375" w:type="dxa"/>
            <w:shd w:val="clear" w:color="auto" w:fill="auto"/>
          </w:tcPr>
          <w:p w:rsidR="00426809" w:rsidRPr="00DE2225" w:rsidRDefault="00426809" w:rsidP="00426809">
            <w:pPr>
              <w:keepNext/>
              <w:spacing w:before="40" w:after="40"/>
            </w:pPr>
            <w:r w:rsidRPr="00DE2225">
              <w:t xml:space="preserve">36,864 </w:t>
            </w:r>
          </w:p>
        </w:tc>
        <w:tc>
          <w:tcPr>
            <w:tcW w:w="1276" w:type="dxa"/>
            <w:shd w:val="clear" w:color="auto" w:fill="auto"/>
          </w:tcPr>
          <w:p w:rsidR="00426809" w:rsidRPr="00DE2225" w:rsidRDefault="00426809" w:rsidP="00426809">
            <w:pPr>
              <w:keepNext/>
              <w:spacing w:before="40" w:after="40"/>
              <w:rPr>
                <w:lang w:eastAsia="ja-JP"/>
              </w:rPr>
            </w:pPr>
            <w:r w:rsidRPr="00DE2225">
              <w:rPr>
                <w:lang w:eastAsia="ja-JP"/>
              </w:rPr>
              <w:t>128</w:t>
            </w:r>
          </w:p>
        </w:tc>
        <w:tc>
          <w:tcPr>
            <w:tcW w:w="1556" w:type="dxa"/>
            <w:shd w:val="clear" w:color="auto" w:fill="auto"/>
          </w:tcPr>
          <w:p w:rsidR="00426809" w:rsidRPr="00DE2225" w:rsidRDefault="00426809" w:rsidP="00426809">
            <w:pPr>
              <w:keepNext/>
              <w:spacing w:before="40" w:after="40"/>
              <w:rPr>
                <w:lang w:eastAsia="ja-JP"/>
              </w:rPr>
            </w:pPr>
            <w:r w:rsidRPr="00DE2225">
              <w:rPr>
                <w:rFonts w:hint="eastAsia"/>
                <w:lang w:eastAsia="ja-JP"/>
              </w:rPr>
              <w:t>2</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lang w:eastAsia="ja-JP"/>
              </w:rPr>
              <w:t>350</w:t>
            </w:r>
          </w:p>
        </w:tc>
      </w:tr>
      <w:tr w:rsidR="00426809" w:rsidRPr="00DE2225" w:rsidTr="00426809">
        <w:trPr>
          <w:jc w:val="center"/>
        </w:trPr>
        <w:tc>
          <w:tcPr>
            <w:tcW w:w="783" w:type="dxa"/>
          </w:tcPr>
          <w:p w:rsidR="00426809" w:rsidRPr="00DE2225" w:rsidRDefault="00426809" w:rsidP="00426809">
            <w:pPr>
              <w:keepNext/>
              <w:spacing w:before="40" w:after="40"/>
              <w:rPr>
                <w:b/>
                <w:lang w:eastAsia="ja-JP"/>
              </w:rPr>
            </w:pPr>
            <w:r w:rsidRPr="00DE2225">
              <w:rPr>
                <w:b/>
                <w:lang w:eastAsia="ja-JP"/>
              </w:rPr>
              <w:t>2</w:t>
            </w:r>
          </w:p>
        </w:tc>
        <w:tc>
          <w:tcPr>
            <w:tcW w:w="1446" w:type="dxa"/>
            <w:shd w:val="clear" w:color="auto" w:fill="auto"/>
          </w:tcPr>
          <w:p w:rsidR="00426809" w:rsidRPr="00DE2225" w:rsidRDefault="00426809" w:rsidP="00426809">
            <w:pPr>
              <w:keepNext/>
              <w:spacing w:before="40" w:after="40"/>
              <w:rPr>
                <w:lang w:eastAsia="ja-JP"/>
              </w:rPr>
            </w:pPr>
            <w:r w:rsidRPr="00DE2225">
              <w:t xml:space="preserve">3,686,400 </w:t>
            </w:r>
          </w:p>
        </w:tc>
        <w:tc>
          <w:tcPr>
            <w:tcW w:w="1375" w:type="dxa"/>
            <w:shd w:val="clear" w:color="auto" w:fill="auto"/>
          </w:tcPr>
          <w:p w:rsidR="00426809" w:rsidRPr="00DE2225" w:rsidRDefault="00426809" w:rsidP="00426809">
            <w:pPr>
              <w:keepNext/>
              <w:spacing w:before="40" w:after="40"/>
            </w:pPr>
            <w:r w:rsidRPr="00DE2225">
              <w:t xml:space="preserve">122,880 </w:t>
            </w:r>
          </w:p>
        </w:tc>
        <w:tc>
          <w:tcPr>
            <w:tcW w:w="1276" w:type="dxa"/>
            <w:shd w:val="clear" w:color="auto" w:fill="auto"/>
          </w:tcPr>
          <w:p w:rsidR="00426809" w:rsidRPr="00DE2225" w:rsidRDefault="00426809" w:rsidP="00426809">
            <w:pPr>
              <w:keepNext/>
              <w:spacing w:before="40" w:after="40"/>
              <w:rPr>
                <w:lang w:eastAsia="ja-JP"/>
              </w:rPr>
            </w:pPr>
            <w:r w:rsidRPr="00DE2225">
              <w:rPr>
                <w:lang w:eastAsia="ja-JP"/>
              </w:rPr>
              <w:t>1,000</w:t>
            </w:r>
          </w:p>
        </w:tc>
        <w:tc>
          <w:tcPr>
            <w:tcW w:w="1556" w:type="dxa"/>
            <w:shd w:val="clear" w:color="auto" w:fill="auto"/>
          </w:tcPr>
          <w:p w:rsidR="00426809" w:rsidRPr="00DE2225" w:rsidRDefault="00426809" w:rsidP="00426809">
            <w:pPr>
              <w:keepNext/>
              <w:spacing w:before="40" w:after="40"/>
              <w:rPr>
                <w:lang w:eastAsia="ja-JP"/>
              </w:rPr>
            </w:pPr>
            <w:r w:rsidRPr="00DE2225">
              <w:rPr>
                <w:rFonts w:hint="eastAsia"/>
                <w:lang w:eastAsia="ja-JP"/>
              </w:rPr>
              <w:t>2</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lang w:eastAsia="ja-JP"/>
              </w:rPr>
              <w:t>1,000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b/>
                <w:lang w:eastAsia="ja-JP"/>
              </w:rPr>
              <w:t>3</w:t>
            </w:r>
          </w:p>
        </w:tc>
        <w:tc>
          <w:tcPr>
            <w:tcW w:w="1446" w:type="dxa"/>
            <w:shd w:val="clear" w:color="auto" w:fill="auto"/>
          </w:tcPr>
          <w:p w:rsidR="00426809" w:rsidRPr="00DE2225" w:rsidRDefault="00426809" w:rsidP="00426809">
            <w:pPr>
              <w:keepNext/>
              <w:spacing w:before="40" w:after="40"/>
              <w:rPr>
                <w:lang w:eastAsia="ja-JP"/>
              </w:rPr>
            </w:pPr>
            <w:r w:rsidRPr="00DE2225">
              <w:rPr>
                <w:lang w:eastAsia="ja-JP"/>
              </w:rPr>
              <w:t>13,762,560</w:t>
            </w:r>
          </w:p>
        </w:tc>
        <w:tc>
          <w:tcPr>
            <w:tcW w:w="1375" w:type="dxa"/>
            <w:shd w:val="clear" w:color="auto" w:fill="auto"/>
          </w:tcPr>
          <w:p w:rsidR="00426809" w:rsidRPr="00DE2225" w:rsidRDefault="00426809" w:rsidP="00426809">
            <w:pPr>
              <w:keepNext/>
              <w:spacing w:before="40" w:after="40"/>
              <w:rPr>
                <w:lang w:eastAsia="ja-JP"/>
              </w:rPr>
            </w:pPr>
            <w:r w:rsidRPr="00DE2225">
              <w:t xml:space="preserve">458,752 </w:t>
            </w:r>
          </w:p>
        </w:tc>
        <w:tc>
          <w:tcPr>
            <w:tcW w:w="1276" w:type="dxa"/>
            <w:shd w:val="clear" w:color="auto" w:fill="auto"/>
          </w:tcPr>
          <w:p w:rsidR="00426809" w:rsidRPr="00DE2225" w:rsidRDefault="00426809" w:rsidP="00426809">
            <w:pPr>
              <w:keepNext/>
              <w:spacing w:before="40" w:after="40"/>
              <w:rPr>
                <w:lang w:eastAsia="ja-JP"/>
              </w:rPr>
            </w:pPr>
            <w:r w:rsidRPr="00DE2225">
              <w:rPr>
                <w:lang w:eastAsia="ja-JP"/>
              </w:rPr>
              <w:t>5</w:t>
            </w:r>
            <w:r w:rsidRPr="00DE2225">
              <w:rPr>
                <w:rFonts w:hint="eastAsia"/>
                <w:lang w:eastAsia="ja-JP"/>
              </w:rPr>
              <w:t>,000</w:t>
            </w:r>
          </w:p>
        </w:tc>
        <w:tc>
          <w:tcPr>
            <w:tcW w:w="1556" w:type="dxa"/>
            <w:shd w:val="clear" w:color="auto" w:fill="auto"/>
          </w:tcPr>
          <w:p w:rsidR="00426809" w:rsidRPr="00DE2225" w:rsidRDefault="00426809" w:rsidP="00426809">
            <w:pPr>
              <w:keepNext/>
              <w:spacing w:before="40" w:after="40"/>
              <w:rPr>
                <w:lang w:eastAsia="ja-JP"/>
              </w:rPr>
            </w:pPr>
            <w:r w:rsidRPr="00DE2225">
              <w:rPr>
                <w:rFonts w:hint="eastAsia"/>
                <w:lang w:eastAsia="ja-JP"/>
              </w:rPr>
              <w:t>2</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lang w:eastAsia="ja-JP"/>
              </w:rPr>
              <w:t>5</w:t>
            </w:r>
            <w:r w:rsidRPr="00DE2225">
              <w:rPr>
                <w:rFonts w:hint="eastAsia"/>
                <w:lang w:eastAsia="ja-JP"/>
              </w:rPr>
              <w:t>,000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b/>
                <w:lang w:eastAsia="ja-JP"/>
              </w:rPr>
              <w:t>3.1</w:t>
            </w:r>
          </w:p>
        </w:tc>
        <w:tc>
          <w:tcPr>
            <w:tcW w:w="1446" w:type="dxa"/>
            <w:shd w:val="clear" w:color="auto" w:fill="auto"/>
          </w:tcPr>
          <w:p w:rsidR="00426809" w:rsidRPr="00DE2225" w:rsidRDefault="00426809" w:rsidP="00426809">
            <w:pPr>
              <w:keepNext/>
              <w:spacing w:before="40" w:after="40"/>
              <w:rPr>
                <w:lang w:eastAsia="ja-JP"/>
              </w:rPr>
            </w:pPr>
            <w:r w:rsidRPr="00DE2225">
              <w:rPr>
                <w:lang w:eastAsia="ja-JP"/>
              </w:rPr>
              <w:t>33,177,600</w:t>
            </w:r>
          </w:p>
        </w:tc>
        <w:tc>
          <w:tcPr>
            <w:tcW w:w="1375" w:type="dxa"/>
            <w:shd w:val="clear" w:color="auto" w:fill="auto"/>
          </w:tcPr>
          <w:p w:rsidR="00426809" w:rsidRPr="00DE2225" w:rsidRDefault="00426809" w:rsidP="00426809">
            <w:pPr>
              <w:keepNext/>
              <w:spacing w:before="40" w:after="40"/>
              <w:rPr>
                <w:lang w:eastAsia="ja-JP"/>
              </w:rPr>
            </w:pPr>
            <w:r w:rsidRPr="00DE2225">
              <w:rPr>
                <w:lang w:eastAsia="ja-JP"/>
              </w:rPr>
              <w:t>983,040</w:t>
            </w:r>
          </w:p>
        </w:tc>
        <w:tc>
          <w:tcPr>
            <w:tcW w:w="1276" w:type="dxa"/>
            <w:shd w:val="clear" w:color="auto" w:fill="auto"/>
          </w:tcPr>
          <w:p w:rsidR="00426809" w:rsidRPr="00DE2225" w:rsidRDefault="00426809" w:rsidP="00426809">
            <w:pPr>
              <w:keepNext/>
              <w:spacing w:before="40" w:after="40"/>
              <w:rPr>
                <w:lang w:eastAsia="ja-JP"/>
              </w:rPr>
            </w:pPr>
            <w:r w:rsidRPr="00DE2225">
              <w:rPr>
                <w:lang w:eastAsia="ja-JP"/>
              </w:rPr>
              <w:t>9,000</w:t>
            </w:r>
          </w:p>
        </w:tc>
        <w:tc>
          <w:tcPr>
            <w:tcW w:w="1556" w:type="dxa"/>
            <w:shd w:val="clear" w:color="auto" w:fill="auto"/>
          </w:tcPr>
          <w:p w:rsidR="00426809" w:rsidRPr="00DE2225" w:rsidRDefault="00426809" w:rsidP="00426809">
            <w:pPr>
              <w:keepNext/>
              <w:spacing w:before="40" w:after="40"/>
              <w:rPr>
                <w:lang w:eastAsia="ja-JP"/>
              </w:rPr>
            </w:pPr>
            <w:r w:rsidRPr="00DE2225">
              <w:rPr>
                <w:lang w:eastAsia="ja-JP"/>
              </w:rPr>
              <w:t>2</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lang w:eastAsia="ja-JP"/>
              </w:rPr>
              <w:t>9,000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b/>
                <w:lang w:eastAsia="ja-JP"/>
              </w:rPr>
              <w:t>4</w:t>
            </w:r>
          </w:p>
        </w:tc>
        <w:tc>
          <w:tcPr>
            <w:tcW w:w="1446" w:type="dxa"/>
            <w:shd w:val="clear" w:color="auto" w:fill="auto"/>
          </w:tcPr>
          <w:p w:rsidR="00426809" w:rsidRPr="00DE2225" w:rsidRDefault="00426809" w:rsidP="00426809">
            <w:pPr>
              <w:keepNext/>
              <w:spacing w:before="40" w:after="40"/>
              <w:rPr>
                <w:lang w:eastAsia="ja-JP"/>
              </w:rPr>
            </w:pPr>
            <w:r w:rsidRPr="00DE2225">
              <w:rPr>
                <w:rFonts w:hint="eastAsia"/>
                <w:lang w:eastAsia="ja-JP"/>
              </w:rPr>
              <w:t>62,668,800</w:t>
            </w:r>
          </w:p>
        </w:tc>
        <w:tc>
          <w:tcPr>
            <w:tcW w:w="1375" w:type="dxa"/>
            <w:shd w:val="clear" w:color="auto" w:fill="auto"/>
          </w:tcPr>
          <w:p w:rsidR="00426809" w:rsidRPr="00DE2225" w:rsidRDefault="00426809" w:rsidP="00426809">
            <w:pPr>
              <w:keepNext/>
              <w:spacing w:before="40" w:after="40"/>
              <w:rPr>
                <w:lang w:eastAsia="ja-JP"/>
              </w:rPr>
            </w:pPr>
            <w:r w:rsidRPr="00DE2225">
              <w:rPr>
                <w:rFonts w:hint="eastAsia"/>
                <w:lang w:eastAsia="ja-JP"/>
              </w:rPr>
              <w:t>2,088,960</w:t>
            </w:r>
          </w:p>
        </w:tc>
        <w:tc>
          <w:tcPr>
            <w:tcW w:w="1276" w:type="dxa"/>
            <w:shd w:val="clear" w:color="auto" w:fill="auto"/>
          </w:tcPr>
          <w:p w:rsidR="00426809" w:rsidRPr="00DE2225" w:rsidRDefault="00426809" w:rsidP="00426809">
            <w:pPr>
              <w:keepNext/>
              <w:spacing w:before="40" w:after="40"/>
              <w:rPr>
                <w:lang w:eastAsia="ja-JP"/>
              </w:rPr>
            </w:pPr>
            <w:r w:rsidRPr="00DE2225">
              <w:rPr>
                <w:lang w:eastAsia="ja-JP"/>
              </w:rPr>
              <w:t>15</w:t>
            </w:r>
            <w:r w:rsidRPr="00DE2225">
              <w:rPr>
                <w:rFonts w:hint="eastAsia"/>
                <w:lang w:eastAsia="ja-JP"/>
              </w:rPr>
              <w:t>,000</w:t>
            </w:r>
          </w:p>
        </w:tc>
        <w:tc>
          <w:tcPr>
            <w:tcW w:w="1556" w:type="dxa"/>
            <w:shd w:val="clear" w:color="auto" w:fill="auto"/>
          </w:tcPr>
          <w:p w:rsidR="00426809" w:rsidRPr="00DE2225" w:rsidRDefault="00426809" w:rsidP="00426809">
            <w:pPr>
              <w:keepNext/>
              <w:spacing w:before="40" w:after="40"/>
              <w:rPr>
                <w:lang w:eastAsia="ja-JP"/>
              </w:rPr>
            </w:pPr>
            <w:r w:rsidRPr="00DE2225">
              <w:rPr>
                <w:rFonts w:hint="eastAsia"/>
                <w:lang w:eastAsia="ja-JP"/>
              </w:rPr>
              <w:t>4</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lang w:eastAsia="ja-JP"/>
              </w:rPr>
              <w:t>15</w:t>
            </w:r>
            <w:r w:rsidRPr="00DE2225">
              <w:rPr>
                <w:rFonts w:hint="eastAsia"/>
                <w:lang w:eastAsia="ja-JP"/>
              </w:rPr>
              <w:t>,000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b/>
                <w:lang w:eastAsia="ja-JP"/>
              </w:rPr>
              <w:t>4.1</w:t>
            </w:r>
          </w:p>
        </w:tc>
        <w:tc>
          <w:tcPr>
            <w:tcW w:w="1446" w:type="dxa"/>
            <w:shd w:val="clear" w:color="auto" w:fill="auto"/>
          </w:tcPr>
          <w:p w:rsidR="00426809" w:rsidRPr="00DE2225" w:rsidRDefault="00426809" w:rsidP="00426809">
            <w:pPr>
              <w:keepNext/>
              <w:spacing w:before="40" w:after="40"/>
              <w:rPr>
                <w:lang w:eastAsia="ja-JP"/>
              </w:rPr>
            </w:pPr>
            <w:r w:rsidRPr="00DE2225">
              <w:rPr>
                <w:rFonts w:hint="eastAsia"/>
                <w:lang w:eastAsia="ja-JP"/>
              </w:rPr>
              <w:t>62,668,800</w:t>
            </w:r>
          </w:p>
        </w:tc>
        <w:tc>
          <w:tcPr>
            <w:tcW w:w="1375" w:type="dxa"/>
            <w:shd w:val="clear" w:color="auto" w:fill="auto"/>
          </w:tcPr>
          <w:p w:rsidR="00426809" w:rsidRPr="00DE2225" w:rsidRDefault="00426809" w:rsidP="00426809">
            <w:pPr>
              <w:keepNext/>
              <w:spacing w:before="40" w:after="40"/>
              <w:rPr>
                <w:lang w:eastAsia="ja-JP"/>
              </w:rPr>
            </w:pPr>
            <w:r w:rsidRPr="00DE2225">
              <w:rPr>
                <w:rFonts w:hint="eastAsia"/>
                <w:lang w:eastAsia="ja-JP"/>
              </w:rPr>
              <w:t>2,088,960</w:t>
            </w:r>
          </w:p>
        </w:tc>
        <w:tc>
          <w:tcPr>
            <w:tcW w:w="1276" w:type="dxa"/>
            <w:shd w:val="clear" w:color="auto" w:fill="auto"/>
          </w:tcPr>
          <w:p w:rsidR="00426809" w:rsidRPr="00DE2225" w:rsidRDefault="00426809" w:rsidP="00426809">
            <w:pPr>
              <w:keepNext/>
              <w:spacing w:before="40" w:after="40"/>
              <w:rPr>
                <w:lang w:eastAsia="ja-JP"/>
              </w:rPr>
            </w:pPr>
            <w:r w:rsidRPr="00DE2225">
              <w:rPr>
                <w:rFonts w:hint="eastAsia"/>
                <w:lang w:eastAsia="ja-JP"/>
              </w:rPr>
              <w:t>30,000</w:t>
            </w:r>
          </w:p>
        </w:tc>
        <w:tc>
          <w:tcPr>
            <w:tcW w:w="1556" w:type="dxa"/>
            <w:shd w:val="clear" w:color="auto" w:fill="auto"/>
          </w:tcPr>
          <w:p w:rsidR="00426809" w:rsidRPr="00DE2225" w:rsidRDefault="00426809" w:rsidP="00426809">
            <w:pPr>
              <w:keepNext/>
              <w:spacing w:before="40" w:after="40"/>
              <w:rPr>
                <w:lang w:eastAsia="ja-JP"/>
              </w:rPr>
            </w:pPr>
            <w:r w:rsidRPr="00DE2225">
              <w:rPr>
                <w:rFonts w:hint="eastAsia"/>
                <w:lang w:eastAsia="ja-JP"/>
              </w:rPr>
              <w:t>4</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rFonts w:hint="eastAsia"/>
                <w:lang w:eastAsia="ja-JP"/>
              </w:rPr>
              <w:t>30,000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rFonts w:hint="eastAsia"/>
                <w:b/>
                <w:lang w:eastAsia="ja-JP"/>
              </w:rPr>
              <w:t>4</w:t>
            </w:r>
            <w:r w:rsidRPr="00DE2225">
              <w:rPr>
                <w:b/>
                <w:lang w:eastAsia="ja-JP"/>
              </w:rPr>
              <w:t>.2</w:t>
            </w:r>
          </w:p>
        </w:tc>
        <w:tc>
          <w:tcPr>
            <w:tcW w:w="1446" w:type="dxa"/>
            <w:shd w:val="clear" w:color="auto" w:fill="auto"/>
          </w:tcPr>
          <w:p w:rsidR="00426809" w:rsidRPr="00DE2225" w:rsidRDefault="00426809" w:rsidP="00426809">
            <w:pPr>
              <w:keepNext/>
              <w:spacing w:before="40" w:after="40"/>
              <w:rPr>
                <w:lang w:eastAsia="ja-JP"/>
              </w:rPr>
            </w:pPr>
            <w:r w:rsidRPr="00DE2225">
              <w:rPr>
                <w:rFonts w:hint="eastAsia"/>
                <w:lang w:eastAsia="ja-JP"/>
              </w:rPr>
              <w:t>133,693,440</w:t>
            </w:r>
          </w:p>
        </w:tc>
        <w:tc>
          <w:tcPr>
            <w:tcW w:w="1375" w:type="dxa"/>
            <w:shd w:val="clear" w:color="auto" w:fill="auto"/>
          </w:tcPr>
          <w:p w:rsidR="00426809" w:rsidRPr="00DE2225" w:rsidRDefault="00426809" w:rsidP="00426809">
            <w:pPr>
              <w:keepNext/>
              <w:spacing w:before="40" w:after="40"/>
              <w:rPr>
                <w:lang w:eastAsia="ja-JP"/>
              </w:rPr>
            </w:pPr>
            <w:r w:rsidRPr="00DE2225">
              <w:rPr>
                <w:rFonts w:hint="eastAsia"/>
                <w:lang w:eastAsia="ja-JP"/>
              </w:rPr>
              <w:t>2,228,224</w:t>
            </w:r>
          </w:p>
        </w:tc>
        <w:tc>
          <w:tcPr>
            <w:tcW w:w="1276" w:type="dxa"/>
            <w:shd w:val="clear" w:color="auto" w:fill="auto"/>
          </w:tcPr>
          <w:p w:rsidR="00426809" w:rsidRPr="00DE2225" w:rsidRDefault="00426809" w:rsidP="00426809">
            <w:pPr>
              <w:keepNext/>
              <w:spacing w:before="40" w:after="40"/>
              <w:rPr>
                <w:lang w:eastAsia="ja-JP"/>
              </w:rPr>
            </w:pPr>
            <w:r w:rsidRPr="00DE2225">
              <w:rPr>
                <w:lang w:eastAsia="ja-JP"/>
              </w:rPr>
              <w:t>30</w:t>
            </w:r>
            <w:r w:rsidRPr="00DE2225">
              <w:rPr>
                <w:rFonts w:hint="eastAsia"/>
                <w:lang w:eastAsia="ja-JP"/>
              </w:rPr>
              <w:t>,000</w:t>
            </w:r>
          </w:p>
        </w:tc>
        <w:tc>
          <w:tcPr>
            <w:tcW w:w="1556" w:type="dxa"/>
            <w:shd w:val="clear" w:color="auto" w:fill="auto"/>
          </w:tcPr>
          <w:p w:rsidR="00426809" w:rsidRPr="00DE2225" w:rsidRDefault="00426809" w:rsidP="00426809">
            <w:pPr>
              <w:keepNext/>
              <w:spacing w:before="40" w:after="40"/>
              <w:rPr>
                <w:lang w:eastAsia="ja-JP"/>
              </w:rPr>
            </w:pPr>
            <w:r w:rsidRPr="00DE2225">
              <w:rPr>
                <w:rFonts w:hint="eastAsia"/>
                <w:lang w:eastAsia="ja-JP"/>
              </w:rPr>
              <w:t>4</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lang w:eastAsia="ja-JP"/>
              </w:rPr>
              <w:t>30</w:t>
            </w:r>
            <w:r w:rsidRPr="00DE2225">
              <w:rPr>
                <w:rFonts w:hint="eastAsia"/>
                <w:lang w:eastAsia="ja-JP"/>
              </w:rPr>
              <w:t>,000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rFonts w:hint="eastAsia"/>
                <w:b/>
                <w:lang w:eastAsia="ja-JP"/>
              </w:rPr>
              <w:t>4</w:t>
            </w:r>
            <w:r w:rsidRPr="00DE2225">
              <w:rPr>
                <w:b/>
                <w:lang w:eastAsia="ja-JP"/>
              </w:rPr>
              <w:t>.3</w:t>
            </w:r>
          </w:p>
        </w:tc>
        <w:tc>
          <w:tcPr>
            <w:tcW w:w="1446" w:type="dxa"/>
            <w:shd w:val="clear" w:color="auto" w:fill="auto"/>
          </w:tcPr>
          <w:p w:rsidR="00426809" w:rsidRPr="00DE2225" w:rsidRDefault="00426809" w:rsidP="00426809">
            <w:pPr>
              <w:keepNext/>
              <w:spacing w:before="40" w:after="40"/>
              <w:rPr>
                <w:lang w:eastAsia="ja-JP"/>
              </w:rPr>
            </w:pPr>
            <w:r w:rsidRPr="00DE2225">
              <w:rPr>
                <w:rFonts w:hint="eastAsia"/>
                <w:lang w:eastAsia="ja-JP"/>
              </w:rPr>
              <w:t>133,693,440</w:t>
            </w:r>
          </w:p>
        </w:tc>
        <w:tc>
          <w:tcPr>
            <w:tcW w:w="1375" w:type="dxa"/>
            <w:shd w:val="clear" w:color="auto" w:fill="auto"/>
          </w:tcPr>
          <w:p w:rsidR="00426809" w:rsidRPr="00DE2225" w:rsidRDefault="00426809" w:rsidP="00426809">
            <w:pPr>
              <w:keepNext/>
              <w:spacing w:before="40" w:after="40"/>
              <w:rPr>
                <w:lang w:eastAsia="ja-JP"/>
              </w:rPr>
            </w:pPr>
            <w:r w:rsidRPr="00DE2225">
              <w:rPr>
                <w:rFonts w:hint="eastAsia"/>
                <w:lang w:eastAsia="ja-JP"/>
              </w:rPr>
              <w:t>2,228,224</w:t>
            </w:r>
          </w:p>
        </w:tc>
        <w:tc>
          <w:tcPr>
            <w:tcW w:w="1276" w:type="dxa"/>
            <w:shd w:val="clear" w:color="auto" w:fill="auto"/>
          </w:tcPr>
          <w:p w:rsidR="00426809" w:rsidRPr="00DE2225" w:rsidRDefault="00426809" w:rsidP="00426809">
            <w:pPr>
              <w:keepNext/>
              <w:spacing w:before="40" w:after="40"/>
              <w:rPr>
                <w:lang w:eastAsia="ja-JP"/>
              </w:rPr>
            </w:pPr>
            <w:r w:rsidRPr="00DE2225">
              <w:rPr>
                <w:lang w:eastAsia="ja-JP"/>
              </w:rPr>
              <w:t>5</w:t>
            </w:r>
            <w:r w:rsidRPr="00DE2225">
              <w:rPr>
                <w:rFonts w:hint="eastAsia"/>
                <w:lang w:eastAsia="ja-JP"/>
              </w:rPr>
              <w:t>0,000</w:t>
            </w:r>
          </w:p>
        </w:tc>
        <w:tc>
          <w:tcPr>
            <w:tcW w:w="1556" w:type="dxa"/>
            <w:shd w:val="clear" w:color="auto" w:fill="auto"/>
          </w:tcPr>
          <w:p w:rsidR="00426809" w:rsidRPr="00DE2225" w:rsidRDefault="00426809" w:rsidP="00426809">
            <w:pPr>
              <w:keepNext/>
              <w:spacing w:before="40" w:after="40"/>
              <w:rPr>
                <w:lang w:eastAsia="ja-JP"/>
              </w:rPr>
            </w:pPr>
            <w:r w:rsidRPr="00DE2225">
              <w:rPr>
                <w:rFonts w:hint="eastAsia"/>
                <w:lang w:eastAsia="ja-JP"/>
              </w:rPr>
              <w:t>4</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lang w:eastAsia="ja-JP"/>
              </w:rPr>
              <w:t>5</w:t>
            </w:r>
            <w:r w:rsidRPr="00DE2225">
              <w:rPr>
                <w:rFonts w:hint="eastAsia"/>
                <w:lang w:eastAsia="ja-JP"/>
              </w:rPr>
              <w:t>0,000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rFonts w:hint="eastAsia"/>
                <w:b/>
                <w:lang w:eastAsia="ja-JP"/>
              </w:rPr>
              <w:t>5</w:t>
            </w:r>
          </w:p>
        </w:tc>
        <w:tc>
          <w:tcPr>
            <w:tcW w:w="1446" w:type="dxa"/>
            <w:shd w:val="clear" w:color="auto" w:fill="auto"/>
          </w:tcPr>
          <w:p w:rsidR="00426809" w:rsidRPr="00DE2225" w:rsidRDefault="00426809" w:rsidP="00426809">
            <w:pPr>
              <w:keepNext/>
              <w:spacing w:before="40" w:after="40"/>
              <w:rPr>
                <w:lang w:eastAsia="ja-JP"/>
              </w:rPr>
            </w:pPr>
            <w:r w:rsidRPr="00DE2225">
              <w:rPr>
                <w:lang w:eastAsia="ja-JP"/>
              </w:rPr>
              <w:t>267,386,880</w:t>
            </w:r>
          </w:p>
        </w:tc>
        <w:tc>
          <w:tcPr>
            <w:tcW w:w="1375" w:type="dxa"/>
            <w:shd w:val="clear" w:color="auto" w:fill="auto"/>
          </w:tcPr>
          <w:p w:rsidR="00426809" w:rsidRPr="00DE2225" w:rsidRDefault="00426809" w:rsidP="00426809">
            <w:pPr>
              <w:keepNext/>
              <w:spacing w:before="40" w:after="40"/>
              <w:rPr>
                <w:lang w:eastAsia="ja-JP"/>
              </w:rPr>
            </w:pPr>
            <w:r w:rsidRPr="00DE2225">
              <w:rPr>
                <w:lang w:eastAsia="ja-JP"/>
              </w:rPr>
              <w:t>8,912,896</w:t>
            </w:r>
          </w:p>
        </w:tc>
        <w:tc>
          <w:tcPr>
            <w:tcW w:w="1276" w:type="dxa"/>
            <w:shd w:val="clear" w:color="auto" w:fill="auto"/>
          </w:tcPr>
          <w:p w:rsidR="00426809" w:rsidRPr="00DE2225" w:rsidRDefault="00426809" w:rsidP="00426809">
            <w:pPr>
              <w:keepNext/>
              <w:spacing w:before="40" w:after="40"/>
              <w:rPr>
                <w:lang w:eastAsia="ja-JP"/>
              </w:rPr>
            </w:pPr>
            <w:r w:rsidRPr="00DE2225">
              <w:rPr>
                <w:lang w:eastAsia="ja-JP"/>
              </w:rPr>
              <w:t>5</w:t>
            </w:r>
            <w:r w:rsidRPr="00DE2225">
              <w:rPr>
                <w:rFonts w:hint="eastAsia"/>
                <w:lang w:eastAsia="ja-JP"/>
              </w:rPr>
              <w:t>0,000</w:t>
            </w:r>
          </w:p>
        </w:tc>
        <w:tc>
          <w:tcPr>
            <w:tcW w:w="1556"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lang w:eastAsia="ja-JP"/>
              </w:rPr>
              <w:t>5</w:t>
            </w:r>
            <w:r w:rsidRPr="00DE2225">
              <w:rPr>
                <w:rFonts w:hint="eastAsia"/>
                <w:lang w:eastAsia="ja-JP"/>
              </w:rPr>
              <w:t>0,000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rFonts w:hint="eastAsia"/>
                <w:b/>
                <w:lang w:eastAsia="ja-JP"/>
              </w:rPr>
              <w:t>5</w:t>
            </w:r>
            <w:r w:rsidRPr="00DE2225">
              <w:rPr>
                <w:b/>
                <w:lang w:eastAsia="ja-JP"/>
              </w:rPr>
              <w:t>.1</w:t>
            </w:r>
          </w:p>
        </w:tc>
        <w:tc>
          <w:tcPr>
            <w:tcW w:w="1446" w:type="dxa"/>
            <w:shd w:val="clear" w:color="auto" w:fill="auto"/>
          </w:tcPr>
          <w:p w:rsidR="00426809" w:rsidRPr="00DE2225" w:rsidRDefault="00426809" w:rsidP="00426809">
            <w:pPr>
              <w:keepNext/>
              <w:spacing w:before="40" w:after="40"/>
              <w:rPr>
                <w:lang w:eastAsia="ja-JP"/>
              </w:rPr>
            </w:pPr>
            <w:r w:rsidRPr="00DE2225">
              <w:rPr>
                <w:lang w:eastAsia="ja-JP"/>
              </w:rPr>
              <w:t>267,386,880</w:t>
            </w:r>
          </w:p>
        </w:tc>
        <w:tc>
          <w:tcPr>
            <w:tcW w:w="1375" w:type="dxa"/>
            <w:shd w:val="clear" w:color="auto" w:fill="auto"/>
          </w:tcPr>
          <w:p w:rsidR="00426809" w:rsidRPr="00DE2225" w:rsidRDefault="00426809" w:rsidP="00426809">
            <w:pPr>
              <w:keepNext/>
              <w:spacing w:before="40" w:after="40"/>
              <w:rPr>
                <w:lang w:eastAsia="ja-JP"/>
              </w:rPr>
            </w:pPr>
            <w:r w:rsidRPr="00DE2225">
              <w:rPr>
                <w:lang w:eastAsia="ja-JP"/>
              </w:rPr>
              <w:t>8,912,896</w:t>
            </w:r>
          </w:p>
        </w:tc>
        <w:tc>
          <w:tcPr>
            <w:tcW w:w="1276" w:type="dxa"/>
            <w:shd w:val="clear" w:color="auto" w:fill="auto"/>
          </w:tcPr>
          <w:p w:rsidR="00426809" w:rsidRPr="00DE2225" w:rsidRDefault="00426809" w:rsidP="00426809">
            <w:pPr>
              <w:keepNext/>
              <w:spacing w:before="40" w:after="40"/>
              <w:rPr>
                <w:lang w:eastAsia="ja-JP"/>
              </w:rPr>
            </w:pPr>
            <w:r w:rsidRPr="00DE2225">
              <w:rPr>
                <w:rFonts w:hint="eastAsia"/>
                <w:lang w:eastAsia="ja-JP"/>
              </w:rPr>
              <w:t>100,000</w:t>
            </w:r>
          </w:p>
        </w:tc>
        <w:tc>
          <w:tcPr>
            <w:tcW w:w="1556" w:type="dxa"/>
            <w:shd w:val="clear" w:color="auto" w:fill="auto"/>
          </w:tcPr>
          <w:p w:rsidR="00426809" w:rsidRPr="00DE2225" w:rsidRDefault="00426809" w:rsidP="00426809">
            <w:pPr>
              <w:keepNext/>
              <w:spacing w:before="40" w:after="40"/>
              <w:rPr>
                <w:lang w:eastAsia="ja-JP"/>
              </w:rPr>
            </w:pPr>
            <w:r w:rsidRPr="00DE2225">
              <w:rPr>
                <w:lang w:eastAsia="ja-JP"/>
              </w:rPr>
              <w:t>8</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rFonts w:hint="eastAsia"/>
                <w:lang w:eastAsia="ja-JP"/>
              </w:rPr>
              <w:t>100,000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b/>
                <w:lang w:eastAsia="ja-JP"/>
              </w:rPr>
              <w:t>5.2</w:t>
            </w:r>
          </w:p>
        </w:tc>
        <w:tc>
          <w:tcPr>
            <w:tcW w:w="1446" w:type="dxa"/>
            <w:shd w:val="clear" w:color="auto" w:fill="auto"/>
          </w:tcPr>
          <w:p w:rsidR="00426809" w:rsidRPr="00DE2225" w:rsidRDefault="00426809" w:rsidP="00426809">
            <w:pPr>
              <w:keepNext/>
              <w:spacing w:before="40" w:after="40"/>
              <w:rPr>
                <w:lang w:eastAsia="ja-JP"/>
              </w:rPr>
            </w:pPr>
            <w:r w:rsidRPr="00DE2225">
              <w:rPr>
                <w:lang w:eastAsia="ja-JP"/>
              </w:rPr>
              <w:t>534,773,760</w:t>
            </w:r>
          </w:p>
        </w:tc>
        <w:tc>
          <w:tcPr>
            <w:tcW w:w="1375" w:type="dxa"/>
            <w:shd w:val="clear" w:color="auto" w:fill="auto"/>
          </w:tcPr>
          <w:p w:rsidR="00426809" w:rsidRPr="00DE2225" w:rsidRDefault="00426809" w:rsidP="00426809">
            <w:pPr>
              <w:keepNext/>
              <w:spacing w:before="40" w:after="40"/>
              <w:rPr>
                <w:lang w:eastAsia="ja-JP"/>
              </w:rPr>
            </w:pPr>
            <w:r w:rsidRPr="00DE2225">
              <w:rPr>
                <w:lang w:eastAsia="ja-JP"/>
              </w:rPr>
              <w:t>8,912,896</w:t>
            </w:r>
          </w:p>
        </w:tc>
        <w:tc>
          <w:tcPr>
            <w:tcW w:w="1276" w:type="dxa"/>
            <w:shd w:val="clear" w:color="auto" w:fill="auto"/>
          </w:tcPr>
          <w:p w:rsidR="00426809" w:rsidRPr="00DE2225" w:rsidRDefault="00426809" w:rsidP="00426809">
            <w:pPr>
              <w:keepNext/>
              <w:spacing w:before="40" w:after="40"/>
              <w:rPr>
                <w:lang w:eastAsia="ja-JP"/>
              </w:rPr>
            </w:pPr>
            <w:r w:rsidRPr="00DE2225">
              <w:rPr>
                <w:rFonts w:hint="eastAsia"/>
                <w:lang w:eastAsia="ja-JP"/>
              </w:rPr>
              <w:t>150,000</w:t>
            </w:r>
          </w:p>
        </w:tc>
        <w:tc>
          <w:tcPr>
            <w:tcW w:w="1556" w:type="dxa"/>
            <w:shd w:val="clear" w:color="auto" w:fill="auto"/>
          </w:tcPr>
          <w:p w:rsidR="00426809" w:rsidRPr="00DE2225" w:rsidRDefault="00426809" w:rsidP="00426809">
            <w:pPr>
              <w:keepNext/>
              <w:spacing w:before="40" w:after="40"/>
              <w:rPr>
                <w:lang w:eastAsia="ja-JP"/>
              </w:rPr>
            </w:pPr>
            <w:r w:rsidRPr="00DE2225">
              <w:rPr>
                <w:rFonts w:hint="eastAsia"/>
                <w:lang w:eastAsia="ja-JP"/>
              </w:rPr>
              <w:t>8</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rFonts w:hint="eastAsia"/>
                <w:lang w:eastAsia="ja-JP"/>
              </w:rPr>
              <w:t>150,000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b/>
                <w:lang w:eastAsia="ja-JP"/>
              </w:rPr>
              <w:t>6</w:t>
            </w:r>
          </w:p>
        </w:tc>
        <w:tc>
          <w:tcPr>
            <w:tcW w:w="1446" w:type="dxa"/>
            <w:shd w:val="clear" w:color="auto" w:fill="auto"/>
          </w:tcPr>
          <w:p w:rsidR="00426809" w:rsidRPr="00DE2225" w:rsidRDefault="00426809" w:rsidP="00426809">
            <w:pPr>
              <w:keepNext/>
              <w:spacing w:before="40" w:after="40"/>
              <w:rPr>
                <w:lang w:eastAsia="ja-JP"/>
              </w:rPr>
            </w:pPr>
            <w:r w:rsidRPr="00DE2225">
              <w:rPr>
                <w:lang w:eastAsia="ja-JP"/>
              </w:rPr>
              <w:t>1,002,700,800</w:t>
            </w:r>
          </w:p>
        </w:tc>
        <w:tc>
          <w:tcPr>
            <w:tcW w:w="1375" w:type="dxa"/>
            <w:shd w:val="clear" w:color="auto" w:fill="auto"/>
          </w:tcPr>
          <w:p w:rsidR="00426809" w:rsidRPr="00DE2225" w:rsidRDefault="00426809" w:rsidP="00426809">
            <w:pPr>
              <w:keepNext/>
              <w:spacing w:before="40" w:after="40"/>
              <w:rPr>
                <w:lang w:eastAsia="ja-JP"/>
              </w:rPr>
            </w:pPr>
            <w:r w:rsidRPr="00DE2225">
              <w:rPr>
                <w:lang w:eastAsia="ja-JP"/>
              </w:rPr>
              <w:t xml:space="preserve">33,423,360 </w:t>
            </w:r>
          </w:p>
        </w:tc>
        <w:tc>
          <w:tcPr>
            <w:tcW w:w="1276" w:type="dxa"/>
            <w:shd w:val="clear" w:color="auto" w:fill="auto"/>
          </w:tcPr>
          <w:p w:rsidR="00426809" w:rsidRPr="00DE2225" w:rsidRDefault="00426809" w:rsidP="00426809">
            <w:pPr>
              <w:keepNext/>
              <w:spacing w:before="40" w:after="40"/>
              <w:rPr>
                <w:lang w:eastAsia="ja-JP"/>
              </w:rPr>
            </w:pPr>
            <w:r w:rsidRPr="00DE2225">
              <w:rPr>
                <w:rFonts w:hint="eastAsia"/>
                <w:lang w:eastAsia="ja-JP"/>
              </w:rPr>
              <w:t>300,000</w:t>
            </w:r>
          </w:p>
        </w:tc>
        <w:tc>
          <w:tcPr>
            <w:tcW w:w="1556" w:type="dxa"/>
            <w:shd w:val="clear" w:color="auto" w:fill="auto"/>
          </w:tcPr>
          <w:p w:rsidR="00426809" w:rsidRPr="00DE2225" w:rsidRDefault="00426809" w:rsidP="00426809">
            <w:pPr>
              <w:keepNext/>
              <w:spacing w:before="40" w:after="40"/>
              <w:rPr>
                <w:lang w:eastAsia="ja-JP"/>
              </w:rPr>
            </w:pPr>
            <w:r w:rsidRPr="00DE2225">
              <w:rPr>
                <w:lang w:eastAsia="ja-JP"/>
              </w:rPr>
              <w:t>8</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rFonts w:hint="eastAsia"/>
                <w:lang w:eastAsia="ja-JP"/>
              </w:rPr>
              <w:t>300,000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b/>
                <w:lang w:eastAsia="ja-JP"/>
              </w:rPr>
              <w:t>6.1</w:t>
            </w:r>
          </w:p>
        </w:tc>
        <w:tc>
          <w:tcPr>
            <w:tcW w:w="1446" w:type="dxa"/>
            <w:shd w:val="clear" w:color="auto" w:fill="auto"/>
          </w:tcPr>
          <w:p w:rsidR="00426809" w:rsidRPr="00DE2225" w:rsidRDefault="00426809" w:rsidP="00426809">
            <w:pPr>
              <w:keepNext/>
              <w:spacing w:before="40" w:after="40"/>
              <w:rPr>
                <w:lang w:eastAsia="ja-JP"/>
              </w:rPr>
            </w:pPr>
            <w:r w:rsidRPr="00DE2225">
              <w:rPr>
                <w:lang w:eastAsia="ja-JP"/>
              </w:rPr>
              <w:t>2,005,401,600</w:t>
            </w:r>
          </w:p>
        </w:tc>
        <w:tc>
          <w:tcPr>
            <w:tcW w:w="1375" w:type="dxa"/>
            <w:shd w:val="clear" w:color="auto" w:fill="auto"/>
          </w:tcPr>
          <w:p w:rsidR="00426809" w:rsidRPr="00DE2225" w:rsidRDefault="00426809" w:rsidP="00426809">
            <w:pPr>
              <w:keepNext/>
              <w:spacing w:before="40" w:after="40"/>
              <w:rPr>
                <w:lang w:eastAsia="ja-JP"/>
              </w:rPr>
            </w:pPr>
            <w:r w:rsidRPr="00DE2225">
              <w:rPr>
                <w:lang w:eastAsia="ja-JP"/>
              </w:rPr>
              <w:t xml:space="preserve">33,423,360 </w:t>
            </w:r>
          </w:p>
        </w:tc>
        <w:tc>
          <w:tcPr>
            <w:tcW w:w="1276" w:type="dxa"/>
            <w:shd w:val="clear" w:color="auto" w:fill="auto"/>
          </w:tcPr>
          <w:p w:rsidR="00426809" w:rsidRPr="00DE2225" w:rsidRDefault="00426809" w:rsidP="00426809">
            <w:pPr>
              <w:keepNext/>
              <w:spacing w:before="40" w:after="40"/>
              <w:rPr>
                <w:lang w:eastAsia="ja-JP"/>
              </w:rPr>
            </w:pPr>
            <w:r w:rsidRPr="00DE2225">
              <w:rPr>
                <w:rFonts w:hint="eastAsia"/>
                <w:lang w:eastAsia="ja-JP"/>
              </w:rPr>
              <w:t>500,000</w:t>
            </w:r>
          </w:p>
        </w:tc>
        <w:tc>
          <w:tcPr>
            <w:tcW w:w="1556" w:type="dxa"/>
            <w:shd w:val="clear" w:color="auto" w:fill="auto"/>
          </w:tcPr>
          <w:p w:rsidR="00426809" w:rsidRPr="00DE2225" w:rsidRDefault="00426809" w:rsidP="00426809">
            <w:pPr>
              <w:keepNext/>
              <w:spacing w:before="40" w:after="40"/>
              <w:rPr>
                <w:lang w:eastAsia="ja-JP"/>
              </w:rPr>
            </w:pPr>
            <w:r w:rsidRPr="00DE2225">
              <w:rPr>
                <w:lang w:eastAsia="ja-JP"/>
              </w:rPr>
              <w:t>8</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rFonts w:hint="eastAsia"/>
                <w:lang w:eastAsia="ja-JP"/>
              </w:rPr>
              <w:t>500,000</w:t>
            </w:r>
          </w:p>
        </w:tc>
      </w:tr>
      <w:tr w:rsidR="00426809" w:rsidRPr="00DE2225" w:rsidTr="00426809">
        <w:trPr>
          <w:jc w:val="center"/>
        </w:trPr>
        <w:tc>
          <w:tcPr>
            <w:tcW w:w="783" w:type="dxa"/>
          </w:tcPr>
          <w:p w:rsidR="00426809" w:rsidRPr="00DE2225" w:rsidRDefault="00426809" w:rsidP="00426809">
            <w:pPr>
              <w:keepNext/>
              <w:spacing w:before="40" w:after="40"/>
              <w:rPr>
                <w:lang w:eastAsia="ja-JP"/>
              </w:rPr>
            </w:pPr>
            <w:r w:rsidRPr="00DE2225">
              <w:rPr>
                <w:b/>
                <w:lang w:eastAsia="ja-JP"/>
              </w:rPr>
              <w:t>6.2</w:t>
            </w:r>
          </w:p>
        </w:tc>
        <w:tc>
          <w:tcPr>
            <w:tcW w:w="1446" w:type="dxa"/>
            <w:shd w:val="clear" w:color="auto" w:fill="auto"/>
          </w:tcPr>
          <w:p w:rsidR="00426809" w:rsidRPr="00DE2225" w:rsidRDefault="00426809" w:rsidP="00426809">
            <w:pPr>
              <w:keepNext/>
              <w:spacing w:before="40" w:after="40"/>
              <w:rPr>
                <w:lang w:eastAsia="ja-JP"/>
              </w:rPr>
            </w:pPr>
            <w:r w:rsidRPr="00DE2225">
              <w:rPr>
                <w:lang w:eastAsia="ja-JP"/>
              </w:rPr>
              <w:t>4,010,803,200</w:t>
            </w:r>
          </w:p>
        </w:tc>
        <w:tc>
          <w:tcPr>
            <w:tcW w:w="1375" w:type="dxa"/>
            <w:shd w:val="clear" w:color="auto" w:fill="auto"/>
          </w:tcPr>
          <w:p w:rsidR="00426809" w:rsidRPr="00DE2225" w:rsidRDefault="00426809" w:rsidP="00426809">
            <w:pPr>
              <w:keepNext/>
              <w:spacing w:before="40" w:after="40"/>
              <w:rPr>
                <w:lang w:eastAsia="ja-JP"/>
              </w:rPr>
            </w:pPr>
            <w:r w:rsidRPr="00DE2225">
              <w:rPr>
                <w:lang w:eastAsia="ja-JP"/>
              </w:rPr>
              <w:t xml:space="preserve">33,423,360 </w:t>
            </w:r>
          </w:p>
        </w:tc>
        <w:tc>
          <w:tcPr>
            <w:tcW w:w="1276" w:type="dxa"/>
            <w:shd w:val="clear" w:color="auto" w:fill="auto"/>
          </w:tcPr>
          <w:p w:rsidR="00426809" w:rsidRPr="00DE2225" w:rsidRDefault="00426809" w:rsidP="00426809">
            <w:pPr>
              <w:keepNext/>
              <w:spacing w:before="40" w:after="40"/>
              <w:rPr>
                <w:lang w:eastAsia="ja-JP"/>
              </w:rPr>
            </w:pPr>
            <w:r w:rsidRPr="00DE2225">
              <w:rPr>
                <w:rFonts w:hint="eastAsia"/>
                <w:lang w:eastAsia="ja-JP"/>
              </w:rPr>
              <w:t>800</w:t>
            </w:r>
            <w:r w:rsidRPr="00DE2225">
              <w:rPr>
                <w:lang w:eastAsia="ja-JP"/>
              </w:rPr>
              <w:t>,000</w:t>
            </w:r>
          </w:p>
        </w:tc>
        <w:tc>
          <w:tcPr>
            <w:tcW w:w="1556" w:type="dxa"/>
            <w:shd w:val="clear" w:color="auto" w:fill="auto"/>
          </w:tcPr>
          <w:p w:rsidR="00426809" w:rsidRPr="00DE2225" w:rsidRDefault="00426809" w:rsidP="00426809">
            <w:pPr>
              <w:keepNext/>
              <w:spacing w:before="40" w:after="40"/>
              <w:rPr>
                <w:lang w:eastAsia="ja-JP"/>
              </w:rPr>
            </w:pPr>
            <w:r w:rsidRPr="00DE2225">
              <w:rPr>
                <w:rFonts w:hint="eastAsia"/>
                <w:lang w:eastAsia="ja-JP"/>
              </w:rPr>
              <w:t>6</w:t>
            </w:r>
          </w:p>
        </w:tc>
        <w:tc>
          <w:tcPr>
            <w:tcW w:w="1559" w:type="dxa"/>
            <w:shd w:val="clear" w:color="auto" w:fill="auto"/>
          </w:tcPr>
          <w:p w:rsidR="00426809" w:rsidRPr="00DE2225" w:rsidRDefault="00426809" w:rsidP="00426809">
            <w:pPr>
              <w:keepNext/>
              <w:spacing w:before="40" w:after="40"/>
              <w:rPr>
                <w:lang w:eastAsia="ja-JP"/>
              </w:rPr>
            </w:pPr>
            <w:r w:rsidRPr="00DE2225">
              <w:rPr>
                <w:lang w:eastAsia="ja-JP"/>
              </w:rPr>
              <w:t>6</w:t>
            </w:r>
          </w:p>
        </w:tc>
        <w:tc>
          <w:tcPr>
            <w:tcW w:w="1279" w:type="dxa"/>
            <w:shd w:val="clear" w:color="auto" w:fill="auto"/>
          </w:tcPr>
          <w:p w:rsidR="00426809" w:rsidRPr="00DE2225" w:rsidRDefault="00426809" w:rsidP="00426809">
            <w:pPr>
              <w:keepNext/>
              <w:spacing w:before="40" w:after="40"/>
              <w:rPr>
                <w:lang w:eastAsia="ja-JP"/>
              </w:rPr>
            </w:pPr>
            <w:r w:rsidRPr="00DE2225">
              <w:rPr>
                <w:rFonts w:hint="eastAsia"/>
                <w:lang w:eastAsia="ja-JP"/>
              </w:rPr>
              <w:t>80</w:t>
            </w:r>
            <w:r w:rsidRPr="00DE2225">
              <w:rPr>
                <w:lang w:eastAsia="ja-JP"/>
              </w:rPr>
              <w:t>0,000</w:t>
            </w:r>
          </w:p>
        </w:tc>
      </w:tr>
    </w:tbl>
    <w:p w:rsidR="00A6281A" w:rsidRDefault="00A6281A"/>
    <w:p w:rsidR="00A6281A" w:rsidRDefault="00A6281A">
      <w:pPr>
        <w:tabs>
          <w:tab w:val="clear" w:pos="360"/>
          <w:tab w:val="clear" w:pos="720"/>
          <w:tab w:val="clear" w:pos="1080"/>
          <w:tab w:val="clear" w:pos="1440"/>
        </w:tabs>
        <w:overflowPunct/>
        <w:autoSpaceDE/>
        <w:autoSpaceDN/>
        <w:adjustRightInd/>
        <w:spacing w:before="0"/>
        <w:textAlignment w:val="auto"/>
      </w:pPr>
      <w:r>
        <w:br w:type="page"/>
      </w:r>
    </w:p>
    <w:p w:rsidR="00A6281A" w:rsidRDefault="00A6281A" w:rsidP="00F326F0">
      <w:pPr>
        <w:jc w:val="both"/>
      </w:pPr>
      <w:r>
        <w:lastRenderedPageBreak/>
        <w:t>Table 2 is a modified version of table A-1, with the following changes made:</w:t>
      </w:r>
      <w:r w:rsidR="00045404">
        <w:t xml:space="preserve"> a column has been added to reflect the typical picture sizes from the parameters defined in table A-1</w:t>
      </w:r>
      <w:r w:rsidR="002E5AD8">
        <w:t>, and an</w:t>
      </w:r>
      <w:r w:rsidR="00045404">
        <w:t xml:space="preserve"> additional resolution for QHD (960x544@30p) has been added for Level 3</w:t>
      </w:r>
      <w:r w:rsidR="00B32626">
        <w:t>.</w:t>
      </w:r>
      <w:r w:rsidR="00045404">
        <w:t xml:space="preserve"> </w:t>
      </w:r>
      <w:r w:rsidR="002E5AD8">
        <w:t xml:space="preserve">Note that </w:t>
      </w:r>
      <w:r w:rsidR="00045404">
        <w:t xml:space="preserve">the corresponding max/min parameters for Level 3 currently do not </w:t>
      </w:r>
      <w:r w:rsidR="00067D3C">
        <w:t xml:space="preserve">reflect </w:t>
      </w:r>
      <w:r w:rsidR="00045404">
        <w:t xml:space="preserve">support </w:t>
      </w:r>
      <w:r w:rsidR="007C441A">
        <w:t xml:space="preserve">for </w:t>
      </w:r>
      <w:r w:rsidR="00045404">
        <w:t>QHD</w:t>
      </w:r>
      <w:r w:rsidR="00E74213">
        <w:t xml:space="preserve"> (they have yet to be modified)</w:t>
      </w:r>
      <w:r w:rsidR="00045404">
        <w:t>.</w:t>
      </w:r>
      <w:r w:rsidR="00067D3C">
        <w:t xml:space="preserve">  Levels 4, 4.1, 4.2, 4.3, 5, and 5.1 are highlighted to illustrate the points made in section 1.2.</w:t>
      </w:r>
    </w:p>
    <w:p w:rsidR="00A6281A" w:rsidRPr="002B502F" w:rsidRDefault="00230C05">
      <w:pPr>
        <w:rPr>
          <w:b/>
        </w:rPr>
      </w:pPr>
      <w:r w:rsidRPr="002B502F">
        <w:rPr>
          <w:b/>
        </w:rPr>
        <w:t>Table 2:  Modified version of A-1 from [1] with content highlighted for points of discussion, QHD added to level 3.</w:t>
      </w:r>
    </w:p>
    <w:tbl>
      <w:tblPr>
        <w:tblW w:w="10692" w:type="dxa"/>
        <w:jc w:val="center"/>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
        <w:gridCol w:w="1702"/>
        <w:gridCol w:w="6"/>
        <w:gridCol w:w="1533"/>
        <w:gridCol w:w="1473"/>
        <w:gridCol w:w="1350"/>
        <w:gridCol w:w="1062"/>
        <w:gridCol w:w="1350"/>
        <w:gridCol w:w="1440"/>
      </w:tblGrid>
      <w:tr w:rsidR="00426809" w:rsidRPr="00A43E00" w:rsidTr="00426809">
        <w:trPr>
          <w:trHeight w:val="1292"/>
          <w:jc w:val="center"/>
        </w:trPr>
        <w:tc>
          <w:tcPr>
            <w:tcW w:w="776"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en-GB" w:eastAsia="ja-JP"/>
              </w:rPr>
            </w:pPr>
            <w:r>
              <w:br w:type="page"/>
            </w:r>
            <w:r w:rsidRPr="00353EB3">
              <w:rPr>
                <w:b/>
              </w:rPr>
              <w:t xml:space="preserve"> HEVC Working Draft</w:t>
            </w:r>
            <w:r w:rsidRPr="00245F3D">
              <w:rPr>
                <w:rFonts w:eastAsia="Malgun Gothic" w:hint="eastAsia"/>
                <w:b/>
                <w:sz w:val="20"/>
                <w:lang w:val="en-GB" w:eastAsia="ja-JP"/>
              </w:rPr>
              <w:t>Level</w:t>
            </w:r>
          </w:p>
        </w:tc>
        <w:tc>
          <w:tcPr>
            <w:tcW w:w="1708" w:type="dxa"/>
            <w:gridSpan w:val="2"/>
          </w:tcPr>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it-IT" w:eastAsia="ja-JP"/>
              </w:rPr>
            </w:pPr>
            <w:r>
              <w:rPr>
                <w:rFonts w:eastAsia="Malgun Gothic"/>
                <w:b/>
                <w:sz w:val="20"/>
                <w:lang w:val="it-IT" w:eastAsia="ja-JP"/>
              </w:rPr>
              <w:t>Picture Resolution</w:t>
            </w:r>
          </w:p>
        </w:tc>
        <w:tc>
          <w:tcPr>
            <w:tcW w:w="1533"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it-IT" w:eastAsia="ja-JP"/>
              </w:rPr>
            </w:pPr>
            <w:r w:rsidRPr="00245F3D">
              <w:rPr>
                <w:rFonts w:eastAsia="Malgun Gothic" w:hint="eastAsia"/>
                <w:b/>
                <w:sz w:val="20"/>
                <w:lang w:val="it-IT" w:eastAsia="ja-JP"/>
              </w:rPr>
              <w:t xml:space="preserve">Max luma pixel rate </w:t>
            </w:r>
            <w:r w:rsidRPr="00245F3D">
              <w:rPr>
                <w:rFonts w:eastAsia="Malgun Gothic"/>
                <w:b/>
                <w:sz w:val="20"/>
                <w:lang w:val="it-IT" w:eastAsia="ja-JP"/>
              </w:rPr>
              <w:t>MaxLumaPR</w:t>
            </w:r>
          </w:p>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it-IT" w:eastAsia="ja-JP"/>
              </w:rPr>
            </w:pPr>
            <w:r w:rsidRPr="00245F3D">
              <w:rPr>
                <w:rFonts w:eastAsia="Malgun Gothic" w:hint="eastAsia"/>
                <w:b/>
                <w:sz w:val="20"/>
                <w:lang w:val="it-IT" w:eastAsia="ja-JP"/>
              </w:rPr>
              <w:t>(</w:t>
            </w:r>
            <w:r w:rsidRPr="00245F3D">
              <w:rPr>
                <w:rFonts w:eastAsia="Malgun Gothic"/>
                <w:b/>
                <w:sz w:val="20"/>
                <w:lang w:val="en-GB" w:eastAsia="ja-JP"/>
              </w:rPr>
              <w:t>samples</w:t>
            </w:r>
            <w:r w:rsidRPr="00245F3D">
              <w:rPr>
                <w:rFonts w:eastAsia="Malgun Gothic" w:hint="eastAsia"/>
                <w:b/>
                <w:sz w:val="20"/>
                <w:lang w:val="en-GB" w:eastAsia="ja-JP"/>
              </w:rPr>
              <w:t>/sec)</w:t>
            </w:r>
          </w:p>
        </w:tc>
        <w:tc>
          <w:tcPr>
            <w:tcW w:w="1473"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it-IT" w:eastAsia="ja-JP"/>
              </w:rPr>
            </w:pPr>
            <w:r w:rsidRPr="00245F3D">
              <w:rPr>
                <w:rFonts w:eastAsia="Malgun Gothic" w:hint="eastAsia"/>
                <w:b/>
                <w:sz w:val="20"/>
                <w:lang w:val="it-IT" w:eastAsia="ja-JP"/>
              </w:rPr>
              <w:t xml:space="preserve">Max luma picture size </w:t>
            </w:r>
            <w:r w:rsidRPr="00245F3D">
              <w:rPr>
                <w:rFonts w:eastAsia="Malgun Gothic"/>
                <w:b/>
                <w:sz w:val="20"/>
                <w:lang w:val="it-IT" w:eastAsia="ja-JP"/>
              </w:rPr>
              <w:t xml:space="preserve">MaxLumaFS </w:t>
            </w:r>
            <w:r w:rsidRPr="00245F3D">
              <w:rPr>
                <w:rFonts w:eastAsia="Malgun Gothic" w:hint="eastAsia"/>
                <w:b/>
                <w:sz w:val="20"/>
                <w:lang w:val="it-IT" w:eastAsia="ja-JP"/>
              </w:rPr>
              <w:t>(</w:t>
            </w:r>
            <w:r w:rsidRPr="00245F3D">
              <w:rPr>
                <w:rFonts w:eastAsia="Malgun Gothic"/>
                <w:b/>
                <w:sz w:val="20"/>
                <w:lang w:val="en-GB" w:eastAsia="ja-JP"/>
              </w:rPr>
              <w:t>samples</w:t>
            </w:r>
            <w:r w:rsidRPr="00245F3D">
              <w:rPr>
                <w:rFonts w:eastAsia="Malgun Gothic" w:hint="eastAsia"/>
                <w:b/>
                <w:sz w:val="20"/>
                <w:lang w:val="en-GB" w:eastAsia="ja-JP"/>
              </w:rPr>
              <w:t>)</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en-GB" w:eastAsia="ja-JP"/>
              </w:rPr>
            </w:pPr>
            <w:r w:rsidRPr="00245F3D">
              <w:rPr>
                <w:rFonts w:eastAsia="Malgun Gothic" w:hint="eastAsia"/>
                <w:b/>
                <w:sz w:val="20"/>
                <w:lang w:val="en-GB" w:eastAsia="ja-JP"/>
              </w:rPr>
              <w:t xml:space="preserve">Max bit rate </w:t>
            </w:r>
            <w:r w:rsidRPr="00245F3D">
              <w:rPr>
                <w:rFonts w:eastAsia="Malgun Gothic"/>
                <w:b/>
                <w:sz w:val="20"/>
                <w:lang w:val="en-GB" w:eastAsia="ja-JP"/>
              </w:rPr>
              <w:t xml:space="preserve">MaxBR </w:t>
            </w:r>
          </w:p>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en-GB" w:eastAsia="ja-JP"/>
              </w:rPr>
            </w:pPr>
            <w:r w:rsidRPr="00245F3D">
              <w:rPr>
                <w:rFonts w:eastAsia="Malgun Gothic" w:hint="eastAsia"/>
                <w:b/>
                <w:sz w:val="20"/>
                <w:lang w:val="en-GB" w:eastAsia="ja-JP"/>
              </w:rPr>
              <w:t>(1000 bit</w:t>
            </w:r>
            <w:r w:rsidRPr="00245F3D">
              <w:rPr>
                <w:rFonts w:eastAsia="Malgun Gothic"/>
                <w:b/>
                <w:sz w:val="20"/>
                <w:lang w:val="en-GB" w:eastAsia="ja-JP"/>
              </w:rPr>
              <w:t>s</w:t>
            </w:r>
            <w:r w:rsidRPr="00245F3D">
              <w:rPr>
                <w:rFonts w:eastAsia="Malgun Gothic" w:hint="eastAsia"/>
                <w:b/>
                <w:sz w:val="20"/>
                <w:lang w:val="en-GB" w:eastAsia="ja-JP"/>
              </w:rPr>
              <w:t>/s)</w:t>
            </w:r>
          </w:p>
        </w:tc>
        <w:tc>
          <w:tcPr>
            <w:tcW w:w="1062"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en-GB" w:eastAsia="ja-JP"/>
              </w:rPr>
            </w:pPr>
            <w:r w:rsidRPr="00245F3D">
              <w:rPr>
                <w:rFonts w:eastAsia="Malgun Gothic"/>
                <w:b/>
                <w:sz w:val="20"/>
                <w:lang w:val="en-GB" w:eastAsia="ja-JP"/>
              </w:rPr>
              <w:t xml:space="preserve">Min Compression Ratio </w:t>
            </w:r>
            <w:r w:rsidRPr="00245F3D">
              <w:rPr>
                <w:rFonts w:eastAsia="Malgun Gothic" w:hint="eastAsia"/>
                <w:b/>
                <w:sz w:val="20"/>
                <w:lang w:val="en-GB" w:eastAsia="ja-JP"/>
              </w:rPr>
              <w:t>MinCR</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en-GB" w:eastAsia="ja-JP"/>
              </w:rPr>
            </w:pPr>
            <w:r w:rsidRPr="00245F3D">
              <w:rPr>
                <w:rFonts w:eastAsia="Malgun Gothic" w:hint="eastAsia"/>
                <w:b/>
                <w:sz w:val="20"/>
                <w:lang w:val="en-GB" w:eastAsia="ja-JP"/>
              </w:rPr>
              <w:t>MaxD</w:t>
            </w:r>
            <w:r w:rsidRPr="00245F3D">
              <w:rPr>
                <w:rFonts w:eastAsia="Malgun Gothic"/>
                <w:b/>
                <w:sz w:val="20"/>
                <w:lang w:val="en-GB" w:eastAsia="ja-JP"/>
              </w:rPr>
              <w:t xml:space="preserve">pbSize (picture storage buffers) </w:t>
            </w:r>
          </w:p>
        </w:tc>
        <w:tc>
          <w:tcPr>
            <w:tcW w:w="144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en-GB" w:eastAsia="ja-JP"/>
              </w:rPr>
            </w:pPr>
            <w:r w:rsidRPr="00245F3D">
              <w:rPr>
                <w:rFonts w:eastAsia="Malgun Gothic" w:hint="eastAsia"/>
                <w:b/>
                <w:sz w:val="20"/>
                <w:lang w:val="en-GB" w:eastAsia="ja-JP"/>
              </w:rPr>
              <w:t xml:space="preserve">Max CPB size </w:t>
            </w:r>
          </w:p>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en-GB" w:eastAsia="ja-JP"/>
              </w:rPr>
            </w:pPr>
            <w:r w:rsidRPr="00245F3D">
              <w:rPr>
                <w:rFonts w:eastAsia="Malgun Gothic" w:hint="eastAsia"/>
                <w:b/>
                <w:sz w:val="20"/>
                <w:lang w:val="en-GB" w:eastAsia="ja-JP"/>
              </w:rPr>
              <w:t>(1000 bits)</w:t>
            </w:r>
          </w:p>
        </w:tc>
      </w:tr>
      <w:tr w:rsidR="00426809" w:rsidRPr="00A43E00" w:rsidTr="00426809">
        <w:trPr>
          <w:trHeight w:val="375"/>
          <w:jc w:val="center"/>
        </w:trPr>
        <w:tc>
          <w:tcPr>
            <w:tcW w:w="776"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en-GB" w:eastAsia="ja-JP"/>
              </w:rPr>
            </w:pPr>
            <w:r w:rsidRPr="00245F3D">
              <w:rPr>
                <w:rFonts w:eastAsia="Malgun Gothic"/>
                <w:b/>
                <w:sz w:val="20"/>
                <w:lang w:val="en-GB" w:eastAsia="ja-JP"/>
              </w:rPr>
              <w:t>1</w:t>
            </w:r>
          </w:p>
        </w:tc>
        <w:tc>
          <w:tcPr>
            <w:tcW w:w="1702"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rPr>
            </w:pPr>
            <w:r>
              <w:rPr>
                <w:rFonts w:eastAsia="Malgun Gothic"/>
                <w:sz w:val="20"/>
                <w:lang w:val="en-GB"/>
              </w:rPr>
              <w:t>QCIF or below</w:t>
            </w:r>
          </w:p>
        </w:tc>
        <w:tc>
          <w:tcPr>
            <w:tcW w:w="1539" w:type="dxa"/>
            <w:gridSpan w:val="2"/>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rPr>
              <w:t xml:space="preserve">552,960 </w:t>
            </w:r>
          </w:p>
        </w:tc>
        <w:tc>
          <w:tcPr>
            <w:tcW w:w="1473"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rPr>
            </w:pPr>
            <w:r w:rsidRPr="00245F3D">
              <w:rPr>
                <w:rFonts w:eastAsia="Malgun Gothic"/>
                <w:sz w:val="20"/>
                <w:lang w:val="en-GB"/>
              </w:rPr>
              <w:t xml:space="preserve">36,864 </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128</w:t>
            </w:r>
          </w:p>
        </w:tc>
        <w:tc>
          <w:tcPr>
            <w:tcW w:w="1062"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2</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6</w:t>
            </w:r>
          </w:p>
        </w:tc>
        <w:tc>
          <w:tcPr>
            <w:tcW w:w="144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350</w:t>
            </w:r>
          </w:p>
        </w:tc>
      </w:tr>
      <w:tr w:rsidR="00426809" w:rsidRPr="00A43E00" w:rsidTr="00426809">
        <w:trPr>
          <w:trHeight w:val="375"/>
          <w:jc w:val="center"/>
        </w:trPr>
        <w:tc>
          <w:tcPr>
            <w:tcW w:w="776"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b/>
                <w:sz w:val="20"/>
                <w:lang w:val="en-GB" w:eastAsia="ja-JP"/>
              </w:rPr>
            </w:pPr>
            <w:r w:rsidRPr="00245F3D">
              <w:rPr>
                <w:rFonts w:eastAsia="Malgun Gothic"/>
                <w:b/>
                <w:sz w:val="20"/>
                <w:lang w:val="en-GB" w:eastAsia="ja-JP"/>
              </w:rPr>
              <w:t>2</w:t>
            </w:r>
          </w:p>
        </w:tc>
        <w:tc>
          <w:tcPr>
            <w:tcW w:w="1702" w:type="dxa"/>
          </w:tcPr>
          <w:p w:rsidR="00426809" w:rsidRDefault="00426809" w:rsidP="00426809">
            <w:pPr>
              <w:keepNext/>
              <w:tabs>
                <w:tab w:val="left" w:pos="794"/>
                <w:tab w:val="left" w:pos="1191"/>
                <w:tab w:val="left" w:pos="1588"/>
                <w:tab w:val="left" w:pos="1985"/>
              </w:tabs>
              <w:spacing w:before="40" w:after="40"/>
              <w:jc w:val="both"/>
              <w:rPr>
                <w:rFonts w:eastAsia="Malgun Gothic"/>
                <w:sz w:val="20"/>
                <w:lang w:val="en-GB"/>
              </w:rPr>
            </w:pPr>
            <w:r>
              <w:rPr>
                <w:rFonts w:eastAsia="Malgun Gothic"/>
                <w:sz w:val="20"/>
                <w:lang w:val="en-GB"/>
              </w:rPr>
              <w:t>352x240@30p</w:t>
            </w:r>
          </w:p>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rPr>
            </w:pPr>
            <w:r>
              <w:rPr>
                <w:rFonts w:eastAsia="Malgun Gothic"/>
                <w:sz w:val="20"/>
                <w:lang w:val="en-GB"/>
              </w:rPr>
              <w:t>427x240@25p</w:t>
            </w:r>
          </w:p>
        </w:tc>
        <w:tc>
          <w:tcPr>
            <w:tcW w:w="1539" w:type="dxa"/>
            <w:gridSpan w:val="2"/>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rPr>
              <w:t xml:space="preserve">3,686,400 </w:t>
            </w:r>
          </w:p>
        </w:tc>
        <w:tc>
          <w:tcPr>
            <w:tcW w:w="1473"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rPr>
            </w:pPr>
            <w:r w:rsidRPr="00245F3D">
              <w:rPr>
                <w:rFonts w:eastAsia="Malgun Gothic"/>
                <w:sz w:val="20"/>
                <w:lang w:val="en-GB"/>
              </w:rPr>
              <w:t xml:space="preserve">122,880 </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1,000</w:t>
            </w:r>
          </w:p>
        </w:tc>
        <w:tc>
          <w:tcPr>
            <w:tcW w:w="1062"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2</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6</w:t>
            </w:r>
          </w:p>
        </w:tc>
        <w:tc>
          <w:tcPr>
            <w:tcW w:w="144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1,000</w:t>
            </w:r>
          </w:p>
        </w:tc>
      </w:tr>
      <w:tr w:rsidR="000D7E41" w:rsidRPr="00A43E00" w:rsidTr="00426809">
        <w:trPr>
          <w:trHeight w:val="375"/>
          <w:jc w:val="center"/>
        </w:trPr>
        <w:tc>
          <w:tcPr>
            <w:tcW w:w="776" w:type="dxa"/>
          </w:tcPr>
          <w:p w:rsidR="000D7E41" w:rsidRPr="00245F3D" w:rsidRDefault="000D7E41" w:rsidP="00426809">
            <w:pPr>
              <w:keepNext/>
              <w:tabs>
                <w:tab w:val="left" w:pos="794"/>
                <w:tab w:val="left" w:pos="1191"/>
                <w:tab w:val="left" w:pos="1588"/>
                <w:tab w:val="left" w:pos="1985"/>
              </w:tabs>
              <w:spacing w:before="40" w:after="40"/>
              <w:jc w:val="both"/>
              <w:rPr>
                <w:rFonts w:eastAsia="Malgun Gothic"/>
                <w:b/>
                <w:sz w:val="20"/>
                <w:lang w:val="en-GB" w:eastAsia="ja-JP"/>
              </w:rPr>
            </w:pPr>
            <w:r>
              <w:rPr>
                <w:rFonts w:eastAsia="Malgun Gothic"/>
                <w:b/>
                <w:sz w:val="20"/>
                <w:lang w:val="en-GB" w:eastAsia="ja-JP"/>
              </w:rPr>
              <w:t>2.</w:t>
            </w:r>
            <w:r w:rsidR="00533B1D">
              <w:rPr>
                <w:rFonts w:eastAsia="Malgun Gothic"/>
                <w:b/>
                <w:sz w:val="20"/>
                <w:lang w:val="en-GB" w:eastAsia="ja-JP"/>
              </w:rPr>
              <w:t>x</w:t>
            </w:r>
          </w:p>
        </w:tc>
        <w:tc>
          <w:tcPr>
            <w:tcW w:w="1702" w:type="dxa"/>
          </w:tcPr>
          <w:p w:rsidR="000D7E41" w:rsidRDefault="000D7E41" w:rsidP="00426809">
            <w:pPr>
              <w:keepNext/>
              <w:tabs>
                <w:tab w:val="left" w:pos="794"/>
                <w:tab w:val="left" w:pos="1191"/>
                <w:tab w:val="left" w:pos="1588"/>
                <w:tab w:val="left" w:pos="1985"/>
              </w:tabs>
              <w:spacing w:before="40" w:after="40"/>
              <w:jc w:val="both"/>
              <w:rPr>
                <w:rFonts w:eastAsia="Malgun Gothic"/>
                <w:sz w:val="20"/>
                <w:lang w:val="en-GB"/>
              </w:rPr>
            </w:pPr>
            <w:r>
              <w:rPr>
                <w:rFonts w:eastAsia="Malgun Gothic"/>
                <w:sz w:val="20"/>
                <w:lang w:val="en-GB"/>
              </w:rPr>
              <w:t>640x360@30p*</w:t>
            </w:r>
          </w:p>
        </w:tc>
        <w:tc>
          <w:tcPr>
            <w:tcW w:w="1539" w:type="dxa"/>
            <w:gridSpan w:val="2"/>
            <w:shd w:val="clear" w:color="auto" w:fill="auto"/>
          </w:tcPr>
          <w:p w:rsidR="000D7E41" w:rsidRPr="00245F3D" w:rsidRDefault="000D7E41" w:rsidP="00426809">
            <w:pPr>
              <w:keepNext/>
              <w:tabs>
                <w:tab w:val="left" w:pos="794"/>
                <w:tab w:val="left" w:pos="1191"/>
                <w:tab w:val="left" w:pos="1588"/>
                <w:tab w:val="left" w:pos="1985"/>
              </w:tabs>
              <w:spacing w:before="40" w:after="40"/>
              <w:jc w:val="both"/>
              <w:rPr>
                <w:rFonts w:eastAsia="Malgun Gothic"/>
                <w:sz w:val="20"/>
                <w:lang w:val="en-GB"/>
              </w:rPr>
            </w:pPr>
            <w:r>
              <w:rPr>
                <w:rFonts w:eastAsia="Malgun Gothic"/>
                <w:sz w:val="20"/>
                <w:lang w:val="en-GB"/>
              </w:rPr>
              <w:t xml:space="preserve">  ?</w:t>
            </w:r>
          </w:p>
        </w:tc>
        <w:tc>
          <w:tcPr>
            <w:tcW w:w="1473" w:type="dxa"/>
            <w:shd w:val="clear" w:color="auto" w:fill="auto"/>
          </w:tcPr>
          <w:p w:rsidR="000D7E41" w:rsidRPr="00245F3D" w:rsidRDefault="000D7E41" w:rsidP="00426809">
            <w:pPr>
              <w:keepNext/>
              <w:tabs>
                <w:tab w:val="left" w:pos="794"/>
                <w:tab w:val="left" w:pos="1191"/>
                <w:tab w:val="left" w:pos="1588"/>
                <w:tab w:val="left" w:pos="1985"/>
              </w:tabs>
              <w:spacing w:before="40" w:after="40"/>
              <w:jc w:val="both"/>
              <w:rPr>
                <w:rFonts w:eastAsia="Malgun Gothic"/>
                <w:sz w:val="20"/>
                <w:lang w:val="en-GB"/>
              </w:rPr>
            </w:pPr>
            <w:r>
              <w:rPr>
                <w:rFonts w:eastAsia="Malgun Gothic"/>
                <w:sz w:val="20"/>
                <w:lang w:val="en-GB"/>
              </w:rPr>
              <w:t xml:space="preserve">  ?</w:t>
            </w:r>
          </w:p>
        </w:tc>
        <w:tc>
          <w:tcPr>
            <w:tcW w:w="1350" w:type="dxa"/>
            <w:shd w:val="clear" w:color="auto" w:fill="auto"/>
          </w:tcPr>
          <w:p w:rsidR="000D7E41" w:rsidRPr="00245F3D" w:rsidRDefault="000D7E41" w:rsidP="00426809">
            <w:pPr>
              <w:keepNext/>
              <w:tabs>
                <w:tab w:val="left" w:pos="794"/>
                <w:tab w:val="left" w:pos="1191"/>
                <w:tab w:val="left" w:pos="1588"/>
                <w:tab w:val="left" w:pos="1985"/>
              </w:tabs>
              <w:spacing w:before="40" w:after="40"/>
              <w:jc w:val="both"/>
              <w:rPr>
                <w:rFonts w:eastAsia="Malgun Gothic"/>
                <w:sz w:val="20"/>
                <w:lang w:val="en-GB" w:eastAsia="ja-JP"/>
              </w:rPr>
            </w:pPr>
            <w:r>
              <w:rPr>
                <w:rFonts w:eastAsia="Malgun Gothic"/>
                <w:sz w:val="20"/>
                <w:lang w:val="en-GB" w:eastAsia="ja-JP"/>
              </w:rPr>
              <w:t xml:space="preserve">  ?</w:t>
            </w:r>
          </w:p>
        </w:tc>
        <w:tc>
          <w:tcPr>
            <w:tcW w:w="1062" w:type="dxa"/>
            <w:shd w:val="clear" w:color="auto" w:fill="auto"/>
          </w:tcPr>
          <w:p w:rsidR="000D7E41" w:rsidRPr="00245F3D" w:rsidRDefault="000D7E41" w:rsidP="00426809">
            <w:pPr>
              <w:keepNext/>
              <w:tabs>
                <w:tab w:val="left" w:pos="794"/>
                <w:tab w:val="left" w:pos="1191"/>
                <w:tab w:val="left" w:pos="1588"/>
                <w:tab w:val="left" w:pos="1985"/>
              </w:tabs>
              <w:spacing w:before="40" w:after="40"/>
              <w:jc w:val="both"/>
              <w:rPr>
                <w:rFonts w:eastAsia="Malgun Gothic"/>
                <w:sz w:val="20"/>
                <w:lang w:val="en-GB" w:eastAsia="ja-JP"/>
              </w:rPr>
            </w:pPr>
            <w:r>
              <w:rPr>
                <w:rFonts w:eastAsia="Malgun Gothic"/>
                <w:sz w:val="20"/>
                <w:lang w:val="en-GB" w:eastAsia="ja-JP"/>
              </w:rPr>
              <w:t xml:space="preserve"> ?</w:t>
            </w:r>
          </w:p>
        </w:tc>
        <w:tc>
          <w:tcPr>
            <w:tcW w:w="1350" w:type="dxa"/>
            <w:shd w:val="clear" w:color="auto" w:fill="auto"/>
          </w:tcPr>
          <w:p w:rsidR="000D7E41" w:rsidRPr="00245F3D" w:rsidRDefault="000D7E41" w:rsidP="00426809">
            <w:pPr>
              <w:keepNext/>
              <w:tabs>
                <w:tab w:val="left" w:pos="794"/>
                <w:tab w:val="left" w:pos="1191"/>
                <w:tab w:val="left" w:pos="1588"/>
                <w:tab w:val="left" w:pos="1985"/>
              </w:tabs>
              <w:spacing w:before="40" w:after="40"/>
              <w:jc w:val="both"/>
              <w:rPr>
                <w:rFonts w:eastAsia="Malgun Gothic"/>
                <w:sz w:val="20"/>
                <w:lang w:val="en-GB" w:eastAsia="ja-JP"/>
              </w:rPr>
            </w:pPr>
            <w:r>
              <w:rPr>
                <w:rFonts w:eastAsia="Malgun Gothic"/>
                <w:sz w:val="20"/>
                <w:lang w:val="en-GB" w:eastAsia="ja-JP"/>
              </w:rPr>
              <w:t xml:space="preserve">  ?</w:t>
            </w:r>
          </w:p>
        </w:tc>
        <w:tc>
          <w:tcPr>
            <w:tcW w:w="1440" w:type="dxa"/>
            <w:shd w:val="clear" w:color="auto" w:fill="auto"/>
          </w:tcPr>
          <w:p w:rsidR="000D7E41" w:rsidRPr="00245F3D" w:rsidRDefault="000D7E41" w:rsidP="00426809">
            <w:pPr>
              <w:keepNext/>
              <w:tabs>
                <w:tab w:val="left" w:pos="794"/>
                <w:tab w:val="left" w:pos="1191"/>
                <w:tab w:val="left" w:pos="1588"/>
                <w:tab w:val="left" w:pos="1985"/>
              </w:tabs>
              <w:spacing w:before="40" w:after="40"/>
              <w:jc w:val="both"/>
              <w:rPr>
                <w:rFonts w:eastAsia="Malgun Gothic"/>
                <w:sz w:val="20"/>
                <w:lang w:val="en-GB" w:eastAsia="ja-JP"/>
              </w:rPr>
            </w:pPr>
            <w:r>
              <w:rPr>
                <w:rFonts w:eastAsia="Malgun Gothic"/>
                <w:sz w:val="20"/>
                <w:lang w:val="en-GB" w:eastAsia="ja-JP"/>
              </w:rPr>
              <w:t xml:space="preserve"> ?</w:t>
            </w:r>
          </w:p>
        </w:tc>
      </w:tr>
      <w:tr w:rsidR="00426809" w:rsidRPr="00332BA0" w:rsidTr="00426809">
        <w:trPr>
          <w:trHeight w:val="375"/>
          <w:jc w:val="center"/>
        </w:trPr>
        <w:tc>
          <w:tcPr>
            <w:tcW w:w="776"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b/>
                <w:sz w:val="20"/>
                <w:lang w:val="en-GB" w:eastAsia="ja-JP"/>
              </w:rPr>
              <w:t>3</w:t>
            </w:r>
          </w:p>
        </w:tc>
        <w:tc>
          <w:tcPr>
            <w:tcW w:w="1702" w:type="dxa"/>
          </w:tcPr>
          <w:p w:rsidR="00426809" w:rsidRPr="004661AD" w:rsidRDefault="00426809" w:rsidP="00426809">
            <w:pPr>
              <w:keepNext/>
              <w:rPr>
                <w:rFonts w:eastAsia="MS Mincho"/>
                <w:sz w:val="20"/>
                <w:lang w:eastAsia="ja-JP"/>
              </w:rPr>
            </w:pPr>
            <w:r w:rsidRPr="004661AD">
              <w:rPr>
                <w:rFonts w:eastAsia="MS Mincho"/>
                <w:sz w:val="20"/>
                <w:lang w:eastAsia="ja-JP"/>
              </w:rPr>
              <w:t xml:space="preserve">720x480@30p, </w:t>
            </w:r>
          </w:p>
          <w:p w:rsidR="00426809" w:rsidRDefault="00426809" w:rsidP="00426809">
            <w:pPr>
              <w:keepNext/>
              <w:tabs>
                <w:tab w:val="left" w:pos="794"/>
                <w:tab w:val="left" w:pos="1191"/>
                <w:tab w:val="left" w:pos="1588"/>
                <w:tab w:val="left" w:pos="1985"/>
              </w:tabs>
              <w:spacing w:before="40" w:after="40"/>
              <w:jc w:val="both"/>
              <w:rPr>
                <w:rFonts w:eastAsia="MS Mincho"/>
                <w:sz w:val="20"/>
                <w:lang w:eastAsia="ja-JP"/>
              </w:rPr>
            </w:pPr>
            <w:r w:rsidRPr="004661AD">
              <w:rPr>
                <w:rFonts w:eastAsia="MS Mincho"/>
                <w:sz w:val="20"/>
                <w:lang w:eastAsia="ja-JP"/>
              </w:rPr>
              <w:t>720x576@25p, 854x480@30p,</w:t>
            </w:r>
          </w:p>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F4673F">
              <w:rPr>
                <w:rFonts w:eastAsia="MS Mincho"/>
                <w:sz w:val="20"/>
                <w:highlight w:val="yellow"/>
                <w:lang w:eastAsia="ja-JP"/>
              </w:rPr>
              <w:t>960x544@30p</w:t>
            </w:r>
          </w:p>
        </w:tc>
        <w:tc>
          <w:tcPr>
            <w:tcW w:w="1539" w:type="dxa"/>
            <w:gridSpan w:val="2"/>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13,762,560</w:t>
            </w:r>
            <w:r w:rsidR="000D7E41">
              <w:rPr>
                <w:rFonts w:eastAsia="Malgun Gothic"/>
                <w:sz w:val="20"/>
                <w:lang w:val="en-GB" w:eastAsia="ja-JP"/>
              </w:rPr>
              <w:t xml:space="preserve"> (?)</w:t>
            </w:r>
          </w:p>
        </w:tc>
        <w:tc>
          <w:tcPr>
            <w:tcW w:w="1473"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rPr>
              <w:t xml:space="preserve">458,752 </w:t>
            </w:r>
            <w:r w:rsidR="000D7E41">
              <w:rPr>
                <w:rFonts w:eastAsia="Malgun Gothic"/>
                <w:sz w:val="20"/>
                <w:lang w:val="en-GB"/>
              </w:rPr>
              <w:t>(?)</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5</w:t>
            </w:r>
            <w:r w:rsidRPr="00245F3D">
              <w:rPr>
                <w:rFonts w:eastAsia="Malgun Gothic" w:hint="eastAsia"/>
                <w:sz w:val="20"/>
                <w:lang w:val="en-GB" w:eastAsia="ja-JP"/>
              </w:rPr>
              <w:t>,000</w:t>
            </w:r>
          </w:p>
        </w:tc>
        <w:tc>
          <w:tcPr>
            <w:tcW w:w="1062"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2</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6</w:t>
            </w:r>
          </w:p>
        </w:tc>
        <w:tc>
          <w:tcPr>
            <w:tcW w:w="144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5</w:t>
            </w:r>
            <w:r w:rsidRPr="00245F3D">
              <w:rPr>
                <w:rFonts w:eastAsia="Malgun Gothic" w:hint="eastAsia"/>
                <w:sz w:val="20"/>
                <w:lang w:val="en-GB" w:eastAsia="ja-JP"/>
              </w:rPr>
              <w:t>,000</w:t>
            </w:r>
          </w:p>
        </w:tc>
      </w:tr>
      <w:tr w:rsidR="00426809" w:rsidRPr="00A43E00" w:rsidTr="00426809">
        <w:trPr>
          <w:trHeight w:val="396"/>
          <w:jc w:val="center"/>
        </w:trPr>
        <w:tc>
          <w:tcPr>
            <w:tcW w:w="776"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b/>
                <w:sz w:val="20"/>
                <w:lang w:val="en-GB" w:eastAsia="ja-JP"/>
              </w:rPr>
              <w:t>3.1</w:t>
            </w:r>
          </w:p>
        </w:tc>
        <w:tc>
          <w:tcPr>
            <w:tcW w:w="1702" w:type="dxa"/>
          </w:tcPr>
          <w:p w:rsidR="00426809" w:rsidRPr="004661AD" w:rsidRDefault="00426809" w:rsidP="00426809">
            <w:pPr>
              <w:keepNext/>
              <w:rPr>
                <w:rFonts w:eastAsia="MS Mincho"/>
                <w:sz w:val="20"/>
                <w:lang w:eastAsia="ja-JP"/>
              </w:rPr>
            </w:pPr>
            <w:r w:rsidRPr="004661AD">
              <w:rPr>
                <w:rFonts w:eastAsia="MS Mincho"/>
                <w:sz w:val="20"/>
                <w:lang w:eastAsia="ja-JP"/>
              </w:rPr>
              <w:t>960x544@60p</w:t>
            </w:r>
          </w:p>
          <w:p w:rsidR="00426809" w:rsidRPr="004661AD" w:rsidRDefault="00426809" w:rsidP="00426809">
            <w:pPr>
              <w:keepNext/>
              <w:rPr>
                <w:rFonts w:eastAsia="MS Mincho"/>
                <w:sz w:val="20"/>
                <w:lang w:eastAsia="ja-JP"/>
              </w:rPr>
            </w:pPr>
            <w:r w:rsidRPr="004661AD">
              <w:rPr>
                <w:rFonts w:eastAsia="MS Mincho"/>
                <w:sz w:val="20"/>
                <w:lang w:eastAsia="ja-JP"/>
              </w:rPr>
              <w:t>1280x720@30p</w:t>
            </w:r>
          </w:p>
        </w:tc>
        <w:tc>
          <w:tcPr>
            <w:tcW w:w="1539" w:type="dxa"/>
            <w:gridSpan w:val="2"/>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33,177,600</w:t>
            </w:r>
          </w:p>
        </w:tc>
        <w:tc>
          <w:tcPr>
            <w:tcW w:w="1473"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983,040</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9,000</w:t>
            </w:r>
            <w:r w:rsidR="000D7E41">
              <w:rPr>
                <w:rFonts w:eastAsia="Malgun Gothic"/>
                <w:sz w:val="20"/>
                <w:lang w:val="en-GB" w:eastAsia="ja-JP"/>
              </w:rPr>
              <w:t xml:space="preserve"> (10Mbps)**</w:t>
            </w:r>
          </w:p>
        </w:tc>
        <w:tc>
          <w:tcPr>
            <w:tcW w:w="1062"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2</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6</w:t>
            </w:r>
          </w:p>
        </w:tc>
        <w:tc>
          <w:tcPr>
            <w:tcW w:w="144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9,000</w:t>
            </w:r>
          </w:p>
        </w:tc>
      </w:tr>
      <w:tr w:rsidR="00426809" w:rsidRPr="00A43E00" w:rsidTr="00426809">
        <w:trPr>
          <w:trHeight w:val="375"/>
          <w:jc w:val="center"/>
        </w:trPr>
        <w:tc>
          <w:tcPr>
            <w:tcW w:w="776" w:type="dxa"/>
          </w:tcPr>
          <w:p w:rsidR="00426809" w:rsidRPr="007C441A" w:rsidRDefault="00426809" w:rsidP="00426809">
            <w:pPr>
              <w:keepNext/>
              <w:tabs>
                <w:tab w:val="left" w:pos="794"/>
                <w:tab w:val="left" w:pos="1191"/>
                <w:tab w:val="left" w:pos="1588"/>
                <w:tab w:val="left" w:pos="1985"/>
              </w:tabs>
              <w:spacing w:before="40" w:after="40"/>
              <w:jc w:val="both"/>
              <w:rPr>
                <w:rFonts w:eastAsia="Malgun Gothic"/>
                <w:sz w:val="20"/>
                <w:highlight w:val="cyan"/>
                <w:lang w:val="en-GB" w:eastAsia="ja-JP"/>
              </w:rPr>
            </w:pPr>
            <w:r w:rsidRPr="007C441A">
              <w:rPr>
                <w:rFonts w:eastAsia="Malgun Gothic"/>
                <w:b/>
                <w:sz w:val="20"/>
                <w:highlight w:val="cyan"/>
                <w:lang w:val="en-GB" w:eastAsia="ja-JP"/>
              </w:rPr>
              <w:t>4</w:t>
            </w:r>
          </w:p>
        </w:tc>
        <w:tc>
          <w:tcPr>
            <w:tcW w:w="1702" w:type="dxa"/>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S Mincho"/>
                <w:sz w:val="20"/>
                <w:lang w:eastAsia="ja-JP"/>
              </w:rPr>
              <w:t>1280x720@60p 1920x1088@30p</w:t>
            </w:r>
          </w:p>
        </w:tc>
        <w:tc>
          <w:tcPr>
            <w:tcW w:w="1539" w:type="dxa"/>
            <w:gridSpan w:val="2"/>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62,668,800</w:t>
            </w:r>
          </w:p>
        </w:tc>
        <w:tc>
          <w:tcPr>
            <w:tcW w:w="1473"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2,088,960</w:t>
            </w:r>
          </w:p>
        </w:tc>
        <w:tc>
          <w:tcPr>
            <w:tcW w:w="135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cyan"/>
                <w:lang w:val="en-GB" w:eastAsia="ja-JP"/>
              </w:rPr>
            </w:pPr>
            <w:r w:rsidRPr="00C62A5B">
              <w:rPr>
                <w:rFonts w:eastAsia="Malgun Gothic"/>
                <w:sz w:val="20"/>
                <w:highlight w:val="cyan"/>
                <w:lang w:val="en-GB" w:eastAsia="ja-JP"/>
              </w:rPr>
              <w:t>15</w:t>
            </w:r>
            <w:r w:rsidRPr="00C62A5B">
              <w:rPr>
                <w:rFonts w:eastAsia="Malgun Gothic" w:hint="eastAsia"/>
                <w:sz w:val="20"/>
                <w:highlight w:val="cyan"/>
                <w:lang w:val="en-GB" w:eastAsia="ja-JP"/>
              </w:rPr>
              <w:t>,000</w:t>
            </w:r>
          </w:p>
        </w:tc>
        <w:tc>
          <w:tcPr>
            <w:tcW w:w="1062"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4</w:t>
            </w:r>
          </w:p>
        </w:tc>
        <w:tc>
          <w:tcPr>
            <w:tcW w:w="1350"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6</w:t>
            </w:r>
          </w:p>
        </w:tc>
        <w:tc>
          <w:tcPr>
            <w:tcW w:w="144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cyan"/>
                <w:lang w:val="en-GB" w:eastAsia="ja-JP"/>
              </w:rPr>
            </w:pPr>
            <w:r w:rsidRPr="00C62A5B">
              <w:rPr>
                <w:rFonts w:eastAsia="Malgun Gothic"/>
                <w:sz w:val="20"/>
                <w:highlight w:val="cyan"/>
                <w:lang w:val="en-GB" w:eastAsia="ja-JP"/>
              </w:rPr>
              <w:t>15</w:t>
            </w:r>
            <w:r w:rsidRPr="00C62A5B">
              <w:rPr>
                <w:rFonts w:eastAsia="Malgun Gothic" w:hint="eastAsia"/>
                <w:sz w:val="20"/>
                <w:highlight w:val="cyan"/>
                <w:lang w:val="en-GB" w:eastAsia="ja-JP"/>
              </w:rPr>
              <w:t>,000</w:t>
            </w:r>
          </w:p>
        </w:tc>
      </w:tr>
      <w:tr w:rsidR="00426809" w:rsidRPr="00A43E00" w:rsidTr="00426809">
        <w:trPr>
          <w:trHeight w:val="375"/>
          <w:jc w:val="center"/>
        </w:trPr>
        <w:tc>
          <w:tcPr>
            <w:tcW w:w="776" w:type="dxa"/>
          </w:tcPr>
          <w:p w:rsidR="00426809" w:rsidRPr="007C441A" w:rsidRDefault="00426809" w:rsidP="00426809">
            <w:pPr>
              <w:keepNext/>
              <w:tabs>
                <w:tab w:val="left" w:pos="794"/>
                <w:tab w:val="left" w:pos="1191"/>
                <w:tab w:val="left" w:pos="1588"/>
                <w:tab w:val="left" w:pos="1985"/>
              </w:tabs>
              <w:spacing w:before="40" w:after="40"/>
              <w:jc w:val="both"/>
              <w:rPr>
                <w:rFonts w:eastAsia="Malgun Gothic"/>
                <w:sz w:val="20"/>
                <w:highlight w:val="cyan"/>
                <w:lang w:val="en-GB" w:eastAsia="ja-JP"/>
              </w:rPr>
            </w:pPr>
            <w:r w:rsidRPr="007C441A">
              <w:rPr>
                <w:rFonts w:eastAsia="Malgun Gothic"/>
                <w:b/>
                <w:sz w:val="20"/>
                <w:highlight w:val="cyan"/>
                <w:lang w:val="en-GB" w:eastAsia="ja-JP"/>
              </w:rPr>
              <w:t>4.1</w:t>
            </w:r>
          </w:p>
        </w:tc>
        <w:tc>
          <w:tcPr>
            <w:tcW w:w="1702" w:type="dxa"/>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S Mincho"/>
                <w:sz w:val="20"/>
                <w:lang w:eastAsia="ja-JP"/>
              </w:rPr>
              <w:t>1280x720@60p, 1920x1088@30p</w:t>
            </w:r>
          </w:p>
        </w:tc>
        <w:tc>
          <w:tcPr>
            <w:tcW w:w="1539" w:type="dxa"/>
            <w:gridSpan w:val="2"/>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62,668,800</w:t>
            </w:r>
          </w:p>
        </w:tc>
        <w:tc>
          <w:tcPr>
            <w:tcW w:w="1473"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2,088,960</w:t>
            </w:r>
          </w:p>
        </w:tc>
        <w:tc>
          <w:tcPr>
            <w:tcW w:w="135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cyan"/>
                <w:lang w:val="en-GB" w:eastAsia="ja-JP"/>
              </w:rPr>
            </w:pPr>
            <w:r w:rsidRPr="00C62A5B">
              <w:rPr>
                <w:rFonts w:eastAsia="Malgun Gothic" w:hint="eastAsia"/>
                <w:sz w:val="20"/>
                <w:highlight w:val="cyan"/>
                <w:lang w:val="en-GB" w:eastAsia="ja-JP"/>
              </w:rPr>
              <w:t>30,000</w:t>
            </w:r>
          </w:p>
        </w:tc>
        <w:tc>
          <w:tcPr>
            <w:tcW w:w="1062"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4</w:t>
            </w:r>
          </w:p>
        </w:tc>
        <w:tc>
          <w:tcPr>
            <w:tcW w:w="1350"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6</w:t>
            </w:r>
          </w:p>
        </w:tc>
        <w:tc>
          <w:tcPr>
            <w:tcW w:w="144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cyan"/>
                <w:lang w:val="en-GB" w:eastAsia="ja-JP"/>
              </w:rPr>
            </w:pPr>
            <w:r w:rsidRPr="00C62A5B">
              <w:rPr>
                <w:rFonts w:eastAsia="Malgun Gothic" w:hint="eastAsia"/>
                <w:sz w:val="20"/>
                <w:highlight w:val="cyan"/>
                <w:lang w:val="en-GB" w:eastAsia="ja-JP"/>
              </w:rPr>
              <w:t>30,000</w:t>
            </w:r>
          </w:p>
        </w:tc>
      </w:tr>
      <w:tr w:rsidR="00426809" w:rsidRPr="00A43E00" w:rsidTr="00426809">
        <w:trPr>
          <w:trHeight w:val="375"/>
          <w:jc w:val="center"/>
        </w:trPr>
        <w:tc>
          <w:tcPr>
            <w:tcW w:w="776" w:type="dxa"/>
          </w:tcPr>
          <w:p w:rsidR="00426809" w:rsidRPr="007C441A" w:rsidRDefault="00426809" w:rsidP="00426809">
            <w:pPr>
              <w:keepNext/>
              <w:tabs>
                <w:tab w:val="left" w:pos="794"/>
                <w:tab w:val="left" w:pos="1191"/>
                <w:tab w:val="left" w:pos="1588"/>
                <w:tab w:val="left" w:pos="1985"/>
              </w:tabs>
              <w:spacing w:before="40" w:after="40"/>
              <w:jc w:val="both"/>
              <w:rPr>
                <w:rFonts w:eastAsia="Malgun Gothic"/>
                <w:sz w:val="20"/>
                <w:highlight w:val="magenta"/>
                <w:lang w:val="en-GB" w:eastAsia="ja-JP"/>
              </w:rPr>
            </w:pPr>
            <w:r w:rsidRPr="007C441A">
              <w:rPr>
                <w:rFonts w:eastAsia="Malgun Gothic" w:hint="eastAsia"/>
                <w:b/>
                <w:sz w:val="20"/>
                <w:highlight w:val="magenta"/>
                <w:lang w:val="en-GB" w:eastAsia="ja-JP"/>
              </w:rPr>
              <w:t>4</w:t>
            </w:r>
            <w:r w:rsidRPr="007C441A">
              <w:rPr>
                <w:rFonts w:eastAsia="Malgun Gothic"/>
                <w:b/>
                <w:sz w:val="20"/>
                <w:highlight w:val="magenta"/>
                <w:lang w:val="en-GB" w:eastAsia="ja-JP"/>
              </w:rPr>
              <w:t>.2</w:t>
            </w:r>
          </w:p>
        </w:tc>
        <w:tc>
          <w:tcPr>
            <w:tcW w:w="1702" w:type="dxa"/>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S Mincho"/>
                <w:sz w:val="20"/>
                <w:lang w:eastAsia="ja-JP"/>
              </w:rPr>
              <w:t>1920x108</w:t>
            </w:r>
            <w:r w:rsidRPr="00114D2F">
              <w:rPr>
                <w:rFonts w:eastAsia="MS Mincho" w:hint="eastAsia"/>
                <w:sz w:val="20"/>
                <w:lang w:eastAsia="ja-JP"/>
              </w:rPr>
              <w:t>8</w:t>
            </w:r>
            <w:r w:rsidRPr="00114D2F">
              <w:rPr>
                <w:rFonts w:eastAsia="MS Mincho"/>
                <w:sz w:val="20"/>
                <w:lang w:eastAsia="ja-JP"/>
              </w:rPr>
              <w:t>@60p</w:t>
            </w:r>
            <w:r w:rsidRPr="00114D2F">
              <w:rPr>
                <w:rFonts w:eastAsia="MS Mincho" w:hint="eastAsia"/>
                <w:sz w:val="20"/>
                <w:lang w:eastAsia="ja-JP"/>
              </w:rPr>
              <w:t xml:space="preserve"> 2048x1088@60p</w:t>
            </w:r>
          </w:p>
        </w:tc>
        <w:tc>
          <w:tcPr>
            <w:tcW w:w="1539" w:type="dxa"/>
            <w:gridSpan w:val="2"/>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133,693,440</w:t>
            </w:r>
          </w:p>
        </w:tc>
        <w:tc>
          <w:tcPr>
            <w:tcW w:w="1473"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2,228,224</w:t>
            </w:r>
          </w:p>
        </w:tc>
        <w:tc>
          <w:tcPr>
            <w:tcW w:w="135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magenta"/>
                <w:lang w:val="en-GB" w:eastAsia="ja-JP"/>
              </w:rPr>
            </w:pPr>
            <w:r w:rsidRPr="00C62A5B">
              <w:rPr>
                <w:rFonts w:eastAsia="Malgun Gothic"/>
                <w:sz w:val="20"/>
                <w:highlight w:val="magenta"/>
                <w:lang w:val="en-GB" w:eastAsia="ja-JP"/>
              </w:rPr>
              <w:t>30</w:t>
            </w:r>
            <w:r w:rsidRPr="00C62A5B">
              <w:rPr>
                <w:rFonts w:eastAsia="Malgun Gothic" w:hint="eastAsia"/>
                <w:sz w:val="20"/>
                <w:highlight w:val="magenta"/>
                <w:lang w:val="en-GB" w:eastAsia="ja-JP"/>
              </w:rPr>
              <w:t>,000</w:t>
            </w:r>
          </w:p>
        </w:tc>
        <w:tc>
          <w:tcPr>
            <w:tcW w:w="1062"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4</w:t>
            </w:r>
          </w:p>
        </w:tc>
        <w:tc>
          <w:tcPr>
            <w:tcW w:w="1350"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6</w:t>
            </w:r>
          </w:p>
        </w:tc>
        <w:tc>
          <w:tcPr>
            <w:tcW w:w="144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magenta"/>
                <w:lang w:val="en-GB" w:eastAsia="ja-JP"/>
              </w:rPr>
            </w:pPr>
            <w:r w:rsidRPr="00C62A5B">
              <w:rPr>
                <w:rFonts w:eastAsia="Malgun Gothic"/>
                <w:sz w:val="20"/>
                <w:highlight w:val="magenta"/>
                <w:lang w:val="en-GB" w:eastAsia="ja-JP"/>
              </w:rPr>
              <w:t>30</w:t>
            </w:r>
            <w:r w:rsidRPr="00C62A5B">
              <w:rPr>
                <w:rFonts w:eastAsia="Malgun Gothic" w:hint="eastAsia"/>
                <w:sz w:val="20"/>
                <w:highlight w:val="magenta"/>
                <w:lang w:val="en-GB" w:eastAsia="ja-JP"/>
              </w:rPr>
              <w:t>,000</w:t>
            </w:r>
          </w:p>
        </w:tc>
      </w:tr>
      <w:tr w:rsidR="00426809" w:rsidRPr="00332BA0" w:rsidTr="00426809">
        <w:trPr>
          <w:trHeight w:val="375"/>
          <w:jc w:val="center"/>
        </w:trPr>
        <w:tc>
          <w:tcPr>
            <w:tcW w:w="776" w:type="dxa"/>
          </w:tcPr>
          <w:p w:rsidR="00426809" w:rsidRPr="007C441A" w:rsidRDefault="00426809" w:rsidP="00426809">
            <w:pPr>
              <w:keepNext/>
              <w:tabs>
                <w:tab w:val="left" w:pos="794"/>
                <w:tab w:val="left" w:pos="1191"/>
                <w:tab w:val="left" w:pos="1588"/>
                <w:tab w:val="left" w:pos="1985"/>
              </w:tabs>
              <w:spacing w:before="40" w:after="40"/>
              <w:jc w:val="both"/>
              <w:rPr>
                <w:rFonts w:eastAsia="Malgun Gothic"/>
                <w:sz w:val="20"/>
                <w:highlight w:val="magenta"/>
                <w:lang w:val="en-GB" w:eastAsia="ja-JP"/>
              </w:rPr>
            </w:pPr>
            <w:r w:rsidRPr="007C441A">
              <w:rPr>
                <w:rFonts w:eastAsia="Malgun Gothic" w:hint="eastAsia"/>
                <w:b/>
                <w:sz w:val="20"/>
                <w:highlight w:val="magenta"/>
                <w:lang w:val="en-GB" w:eastAsia="ja-JP"/>
              </w:rPr>
              <w:t>4</w:t>
            </w:r>
            <w:r w:rsidRPr="007C441A">
              <w:rPr>
                <w:rFonts w:eastAsia="Malgun Gothic"/>
                <w:b/>
                <w:sz w:val="20"/>
                <w:highlight w:val="magenta"/>
                <w:lang w:val="en-GB" w:eastAsia="ja-JP"/>
              </w:rPr>
              <w:t>.3</w:t>
            </w:r>
          </w:p>
        </w:tc>
        <w:tc>
          <w:tcPr>
            <w:tcW w:w="1702" w:type="dxa"/>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S Mincho"/>
                <w:sz w:val="20"/>
                <w:lang w:eastAsia="ja-JP"/>
              </w:rPr>
              <w:t>1920x108</w:t>
            </w:r>
            <w:r w:rsidRPr="00114D2F">
              <w:rPr>
                <w:rFonts w:eastAsia="MS Mincho" w:hint="eastAsia"/>
                <w:sz w:val="20"/>
                <w:lang w:eastAsia="ja-JP"/>
              </w:rPr>
              <w:t>8</w:t>
            </w:r>
            <w:r w:rsidRPr="00114D2F">
              <w:rPr>
                <w:rFonts w:eastAsia="MS Mincho"/>
                <w:sz w:val="20"/>
                <w:lang w:eastAsia="ja-JP"/>
              </w:rPr>
              <w:t>@60p</w:t>
            </w:r>
            <w:r w:rsidRPr="00114D2F">
              <w:rPr>
                <w:rFonts w:eastAsia="MS Mincho" w:hint="eastAsia"/>
                <w:sz w:val="20"/>
                <w:lang w:eastAsia="ja-JP"/>
              </w:rPr>
              <w:t xml:space="preserve"> 2048x1088@60p</w:t>
            </w:r>
          </w:p>
        </w:tc>
        <w:tc>
          <w:tcPr>
            <w:tcW w:w="1539" w:type="dxa"/>
            <w:gridSpan w:val="2"/>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133,693,440</w:t>
            </w:r>
          </w:p>
        </w:tc>
        <w:tc>
          <w:tcPr>
            <w:tcW w:w="1473"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2,228,224</w:t>
            </w:r>
          </w:p>
        </w:tc>
        <w:tc>
          <w:tcPr>
            <w:tcW w:w="135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magenta"/>
                <w:lang w:val="en-GB" w:eastAsia="ja-JP"/>
              </w:rPr>
            </w:pPr>
            <w:r w:rsidRPr="00C62A5B">
              <w:rPr>
                <w:rFonts w:eastAsia="Malgun Gothic"/>
                <w:sz w:val="20"/>
                <w:highlight w:val="magenta"/>
                <w:lang w:val="en-GB" w:eastAsia="ja-JP"/>
              </w:rPr>
              <w:t>5</w:t>
            </w:r>
            <w:r w:rsidRPr="00C62A5B">
              <w:rPr>
                <w:rFonts w:eastAsia="Malgun Gothic" w:hint="eastAsia"/>
                <w:sz w:val="20"/>
                <w:highlight w:val="magenta"/>
                <w:lang w:val="en-GB" w:eastAsia="ja-JP"/>
              </w:rPr>
              <w:t>0,000</w:t>
            </w:r>
          </w:p>
        </w:tc>
        <w:tc>
          <w:tcPr>
            <w:tcW w:w="1062"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hint="eastAsia"/>
                <w:sz w:val="20"/>
                <w:lang w:val="en-GB" w:eastAsia="ja-JP"/>
              </w:rPr>
              <w:t>4</w:t>
            </w:r>
          </w:p>
        </w:tc>
        <w:tc>
          <w:tcPr>
            <w:tcW w:w="1350"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6</w:t>
            </w:r>
          </w:p>
        </w:tc>
        <w:tc>
          <w:tcPr>
            <w:tcW w:w="144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magenta"/>
                <w:lang w:val="en-GB" w:eastAsia="ja-JP"/>
              </w:rPr>
            </w:pPr>
            <w:r w:rsidRPr="00C62A5B">
              <w:rPr>
                <w:rFonts w:eastAsia="Malgun Gothic"/>
                <w:sz w:val="20"/>
                <w:highlight w:val="magenta"/>
                <w:lang w:val="en-GB" w:eastAsia="ja-JP"/>
              </w:rPr>
              <w:t>5</w:t>
            </w:r>
            <w:r w:rsidRPr="00C62A5B">
              <w:rPr>
                <w:rFonts w:eastAsia="Malgun Gothic" w:hint="eastAsia"/>
                <w:sz w:val="20"/>
                <w:highlight w:val="magenta"/>
                <w:lang w:val="en-GB" w:eastAsia="ja-JP"/>
              </w:rPr>
              <w:t>0,000</w:t>
            </w:r>
          </w:p>
        </w:tc>
      </w:tr>
      <w:tr w:rsidR="00426809" w:rsidRPr="00A43E00" w:rsidTr="00426809">
        <w:trPr>
          <w:trHeight w:val="375"/>
          <w:jc w:val="center"/>
        </w:trPr>
        <w:tc>
          <w:tcPr>
            <w:tcW w:w="776" w:type="dxa"/>
          </w:tcPr>
          <w:p w:rsidR="00426809" w:rsidRPr="007C441A" w:rsidRDefault="00426809" w:rsidP="00426809">
            <w:pPr>
              <w:keepNext/>
              <w:tabs>
                <w:tab w:val="left" w:pos="794"/>
                <w:tab w:val="left" w:pos="1191"/>
                <w:tab w:val="left" w:pos="1588"/>
                <w:tab w:val="left" w:pos="1985"/>
              </w:tabs>
              <w:spacing w:before="40" w:after="40"/>
              <w:jc w:val="both"/>
              <w:rPr>
                <w:rFonts w:eastAsia="Malgun Gothic"/>
                <w:sz w:val="20"/>
                <w:highlight w:val="darkGray"/>
                <w:lang w:val="en-GB" w:eastAsia="ja-JP"/>
              </w:rPr>
            </w:pPr>
            <w:r w:rsidRPr="007C441A">
              <w:rPr>
                <w:rFonts w:eastAsia="Malgun Gothic" w:hint="eastAsia"/>
                <w:b/>
                <w:sz w:val="20"/>
                <w:highlight w:val="darkGray"/>
                <w:lang w:val="en-GB" w:eastAsia="ja-JP"/>
              </w:rPr>
              <w:t>5</w:t>
            </w:r>
          </w:p>
        </w:tc>
        <w:tc>
          <w:tcPr>
            <w:tcW w:w="1702" w:type="dxa"/>
          </w:tcPr>
          <w:p w:rsidR="00426809" w:rsidRPr="00114D2F" w:rsidRDefault="00426809" w:rsidP="00426809">
            <w:pPr>
              <w:keepNext/>
              <w:rPr>
                <w:rFonts w:eastAsia="MS Mincho"/>
                <w:sz w:val="20"/>
                <w:lang w:eastAsia="ja-JP"/>
              </w:rPr>
            </w:pPr>
            <w:r w:rsidRPr="00114D2F">
              <w:rPr>
                <w:rFonts w:eastAsia="MS Mincho"/>
                <w:sz w:val="20"/>
                <w:lang w:eastAsia="ja-JP"/>
              </w:rPr>
              <w:t xml:space="preserve">3840x2160@30p </w:t>
            </w:r>
            <w:r w:rsidRPr="00114D2F">
              <w:rPr>
                <w:rFonts w:eastAsia="MS Mincho" w:hint="eastAsia"/>
                <w:sz w:val="20"/>
                <w:lang w:eastAsia="ja-JP"/>
              </w:rPr>
              <w:t>4096x2160@30p</w:t>
            </w:r>
          </w:p>
        </w:tc>
        <w:tc>
          <w:tcPr>
            <w:tcW w:w="1539" w:type="dxa"/>
            <w:gridSpan w:val="2"/>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267,386,880</w:t>
            </w:r>
          </w:p>
        </w:tc>
        <w:tc>
          <w:tcPr>
            <w:tcW w:w="1473"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8,912,896</w:t>
            </w:r>
          </w:p>
        </w:tc>
        <w:tc>
          <w:tcPr>
            <w:tcW w:w="135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darkGray"/>
                <w:lang w:val="en-GB" w:eastAsia="ja-JP"/>
              </w:rPr>
            </w:pPr>
            <w:r w:rsidRPr="00C62A5B">
              <w:rPr>
                <w:rFonts w:eastAsia="Malgun Gothic"/>
                <w:sz w:val="20"/>
                <w:highlight w:val="darkGray"/>
                <w:lang w:val="en-GB" w:eastAsia="ja-JP"/>
              </w:rPr>
              <w:t>5</w:t>
            </w:r>
            <w:r w:rsidRPr="00C62A5B">
              <w:rPr>
                <w:rFonts w:eastAsia="Malgun Gothic" w:hint="eastAsia"/>
                <w:sz w:val="20"/>
                <w:highlight w:val="darkGray"/>
                <w:lang w:val="en-GB" w:eastAsia="ja-JP"/>
              </w:rPr>
              <w:t>0,000</w:t>
            </w:r>
          </w:p>
        </w:tc>
        <w:tc>
          <w:tcPr>
            <w:tcW w:w="1062"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6</w:t>
            </w:r>
          </w:p>
        </w:tc>
        <w:tc>
          <w:tcPr>
            <w:tcW w:w="1350"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6</w:t>
            </w:r>
          </w:p>
        </w:tc>
        <w:tc>
          <w:tcPr>
            <w:tcW w:w="144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darkGray"/>
                <w:lang w:val="en-GB" w:eastAsia="ja-JP"/>
              </w:rPr>
            </w:pPr>
            <w:r w:rsidRPr="00C62A5B">
              <w:rPr>
                <w:rFonts w:eastAsia="Malgun Gothic"/>
                <w:sz w:val="20"/>
                <w:highlight w:val="darkGray"/>
                <w:lang w:val="en-GB" w:eastAsia="ja-JP"/>
              </w:rPr>
              <w:t>5</w:t>
            </w:r>
            <w:r w:rsidRPr="00C62A5B">
              <w:rPr>
                <w:rFonts w:eastAsia="Malgun Gothic" w:hint="eastAsia"/>
                <w:sz w:val="20"/>
                <w:highlight w:val="darkGray"/>
                <w:lang w:val="en-GB" w:eastAsia="ja-JP"/>
              </w:rPr>
              <w:t>0,000</w:t>
            </w:r>
          </w:p>
        </w:tc>
      </w:tr>
      <w:tr w:rsidR="00426809" w:rsidRPr="00A43E00" w:rsidTr="00426809">
        <w:trPr>
          <w:trHeight w:val="375"/>
          <w:jc w:val="center"/>
        </w:trPr>
        <w:tc>
          <w:tcPr>
            <w:tcW w:w="776" w:type="dxa"/>
          </w:tcPr>
          <w:p w:rsidR="00426809" w:rsidRPr="007C441A" w:rsidRDefault="00426809" w:rsidP="00426809">
            <w:pPr>
              <w:keepNext/>
              <w:tabs>
                <w:tab w:val="left" w:pos="794"/>
                <w:tab w:val="left" w:pos="1191"/>
                <w:tab w:val="left" w:pos="1588"/>
                <w:tab w:val="left" w:pos="1985"/>
              </w:tabs>
              <w:spacing w:before="40" w:after="40"/>
              <w:jc w:val="both"/>
              <w:rPr>
                <w:rFonts w:eastAsia="Malgun Gothic"/>
                <w:sz w:val="20"/>
                <w:highlight w:val="darkGray"/>
                <w:lang w:val="en-GB" w:eastAsia="ja-JP"/>
              </w:rPr>
            </w:pPr>
            <w:r w:rsidRPr="007C441A">
              <w:rPr>
                <w:rFonts w:eastAsia="Malgun Gothic" w:hint="eastAsia"/>
                <w:b/>
                <w:sz w:val="20"/>
                <w:highlight w:val="darkGray"/>
                <w:lang w:val="en-GB" w:eastAsia="ja-JP"/>
              </w:rPr>
              <w:t>5</w:t>
            </w:r>
            <w:r w:rsidRPr="007C441A">
              <w:rPr>
                <w:rFonts w:eastAsia="Malgun Gothic"/>
                <w:b/>
                <w:sz w:val="20"/>
                <w:highlight w:val="darkGray"/>
                <w:lang w:val="en-GB" w:eastAsia="ja-JP"/>
              </w:rPr>
              <w:t>.1</w:t>
            </w:r>
          </w:p>
        </w:tc>
        <w:tc>
          <w:tcPr>
            <w:tcW w:w="1702" w:type="dxa"/>
          </w:tcPr>
          <w:p w:rsidR="00426809" w:rsidRPr="00114D2F" w:rsidRDefault="00426809" w:rsidP="00426809">
            <w:pPr>
              <w:keepNext/>
              <w:rPr>
                <w:rFonts w:eastAsia="MS Mincho"/>
                <w:sz w:val="20"/>
                <w:lang w:eastAsia="ja-JP"/>
              </w:rPr>
            </w:pPr>
            <w:r w:rsidRPr="00114D2F">
              <w:rPr>
                <w:rFonts w:eastAsia="MS Mincho"/>
                <w:sz w:val="20"/>
                <w:lang w:eastAsia="ja-JP"/>
              </w:rPr>
              <w:t xml:space="preserve">3840x2160@30p </w:t>
            </w:r>
            <w:r w:rsidRPr="00114D2F">
              <w:rPr>
                <w:rFonts w:eastAsia="MS Mincho" w:hint="eastAsia"/>
                <w:sz w:val="20"/>
                <w:lang w:eastAsia="ja-JP"/>
              </w:rPr>
              <w:t>4096x2160@30p</w:t>
            </w:r>
          </w:p>
        </w:tc>
        <w:tc>
          <w:tcPr>
            <w:tcW w:w="1539" w:type="dxa"/>
            <w:gridSpan w:val="2"/>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267,386,880</w:t>
            </w:r>
          </w:p>
        </w:tc>
        <w:tc>
          <w:tcPr>
            <w:tcW w:w="1473"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8,912,896</w:t>
            </w:r>
          </w:p>
        </w:tc>
        <w:tc>
          <w:tcPr>
            <w:tcW w:w="135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darkGray"/>
                <w:lang w:val="en-GB" w:eastAsia="ja-JP"/>
              </w:rPr>
            </w:pPr>
            <w:r w:rsidRPr="00C62A5B">
              <w:rPr>
                <w:rFonts w:eastAsia="Malgun Gothic" w:hint="eastAsia"/>
                <w:sz w:val="20"/>
                <w:highlight w:val="darkGray"/>
                <w:lang w:val="en-GB" w:eastAsia="ja-JP"/>
              </w:rPr>
              <w:t>100,000</w:t>
            </w:r>
          </w:p>
        </w:tc>
        <w:tc>
          <w:tcPr>
            <w:tcW w:w="1062"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8</w:t>
            </w:r>
          </w:p>
        </w:tc>
        <w:tc>
          <w:tcPr>
            <w:tcW w:w="1350" w:type="dxa"/>
            <w:shd w:val="clear" w:color="auto" w:fill="auto"/>
          </w:tcPr>
          <w:p w:rsidR="00426809" w:rsidRPr="00114D2F"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114D2F">
              <w:rPr>
                <w:rFonts w:eastAsia="Malgun Gothic"/>
                <w:sz w:val="20"/>
                <w:lang w:val="en-GB" w:eastAsia="ja-JP"/>
              </w:rPr>
              <w:t>6</w:t>
            </w:r>
          </w:p>
        </w:tc>
        <w:tc>
          <w:tcPr>
            <w:tcW w:w="1440" w:type="dxa"/>
            <w:shd w:val="clear" w:color="auto" w:fill="auto"/>
          </w:tcPr>
          <w:p w:rsidR="00426809" w:rsidRPr="00C62A5B" w:rsidRDefault="00426809" w:rsidP="00426809">
            <w:pPr>
              <w:keepNext/>
              <w:tabs>
                <w:tab w:val="left" w:pos="794"/>
                <w:tab w:val="left" w:pos="1191"/>
                <w:tab w:val="left" w:pos="1588"/>
                <w:tab w:val="left" w:pos="1985"/>
              </w:tabs>
              <w:spacing w:before="40" w:after="40"/>
              <w:jc w:val="both"/>
              <w:rPr>
                <w:rFonts w:eastAsia="Malgun Gothic"/>
                <w:sz w:val="20"/>
                <w:highlight w:val="darkGray"/>
                <w:lang w:val="en-GB" w:eastAsia="ja-JP"/>
              </w:rPr>
            </w:pPr>
            <w:r w:rsidRPr="00C62A5B">
              <w:rPr>
                <w:rFonts w:eastAsia="Malgun Gothic" w:hint="eastAsia"/>
                <w:sz w:val="20"/>
                <w:highlight w:val="darkGray"/>
                <w:lang w:val="en-GB" w:eastAsia="ja-JP"/>
              </w:rPr>
              <w:t>100,000</w:t>
            </w:r>
          </w:p>
        </w:tc>
      </w:tr>
      <w:tr w:rsidR="00426809" w:rsidRPr="00A43E00" w:rsidTr="00426809">
        <w:trPr>
          <w:trHeight w:val="375"/>
          <w:jc w:val="center"/>
        </w:trPr>
        <w:tc>
          <w:tcPr>
            <w:tcW w:w="776"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b/>
                <w:sz w:val="20"/>
                <w:lang w:val="en-GB" w:eastAsia="ja-JP"/>
              </w:rPr>
              <w:t>5.2</w:t>
            </w:r>
          </w:p>
        </w:tc>
        <w:tc>
          <w:tcPr>
            <w:tcW w:w="1702"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4661AD">
              <w:rPr>
                <w:rFonts w:eastAsia="MS Mincho"/>
                <w:sz w:val="20"/>
                <w:lang w:eastAsia="ja-JP"/>
              </w:rPr>
              <w:t>3840x2160@60p 4096x2160@60p</w:t>
            </w:r>
          </w:p>
        </w:tc>
        <w:tc>
          <w:tcPr>
            <w:tcW w:w="1539" w:type="dxa"/>
            <w:gridSpan w:val="2"/>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534,773,760</w:t>
            </w:r>
          </w:p>
        </w:tc>
        <w:tc>
          <w:tcPr>
            <w:tcW w:w="1473"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8,912,896</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150,000</w:t>
            </w:r>
          </w:p>
        </w:tc>
        <w:tc>
          <w:tcPr>
            <w:tcW w:w="1062"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8</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6</w:t>
            </w:r>
          </w:p>
        </w:tc>
        <w:tc>
          <w:tcPr>
            <w:tcW w:w="144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150,000</w:t>
            </w:r>
          </w:p>
        </w:tc>
      </w:tr>
      <w:tr w:rsidR="00426809" w:rsidRPr="00A43E00" w:rsidTr="00426809">
        <w:trPr>
          <w:trHeight w:val="375"/>
          <w:jc w:val="center"/>
        </w:trPr>
        <w:tc>
          <w:tcPr>
            <w:tcW w:w="776"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b/>
                <w:sz w:val="20"/>
                <w:lang w:val="en-GB" w:eastAsia="ja-JP"/>
              </w:rPr>
              <w:t>6</w:t>
            </w:r>
          </w:p>
        </w:tc>
        <w:tc>
          <w:tcPr>
            <w:tcW w:w="1702"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4661AD">
              <w:rPr>
                <w:rFonts w:eastAsia="MS Mincho"/>
                <w:sz w:val="20"/>
                <w:lang w:eastAsia="ja-JP"/>
              </w:rPr>
              <w:t>7680x4320@30p</w:t>
            </w:r>
          </w:p>
        </w:tc>
        <w:tc>
          <w:tcPr>
            <w:tcW w:w="1539" w:type="dxa"/>
            <w:gridSpan w:val="2"/>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1,002,700,800</w:t>
            </w:r>
          </w:p>
        </w:tc>
        <w:tc>
          <w:tcPr>
            <w:tcW w:w="1473"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 xml:space="preserve">33,423,360 </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300,000</w:t>
            </w:r>
          </w:p>
        </w:tc>
        <w:tc>
          <w:tcPr>
            <w:tcW w:w="1062"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8</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6</w:t>
            </w:r>
          </w:p>
        </w:tc>
        <w:tc>
          <w:tcPr>
            <w:tcW w:w="144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300,000</w:t>
            </w:r>
          </w:p>
        </w:tc>
      </w:tr>
      <w:tr w:rsidR="00426809" w:rsidRPr="00A43E00" w:rsidTr="00426809">
        <w:trPr>
          <w:trHeight w:val="396"/>
          <w:jc w:val="center"/>
        </w:trPr>
        <w:tc>
          <w:tcPr>
            <w:tcW w:w="776"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b/>
                <w:sz w:val="20"/>
                <w:lang w:val="en-GB" w:eastAsia="ja-JP"/>
              </w:rPr>
              <w:t>6.1</w:t>
            </w:r>
          </w:p>
        </w:tc>
        <w:tc>
          <w:tcPr>
            <w:tcW w:w="1702"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4661AD">
              <w:rPr>
                <w:rFonts w:eastAsia="MS Mincho"/>
                <w:sz w:val="20"/>
                <w:lang w:eastAsia="ja-JP"/>
              </w:rPr>
              <w:t>7680x4320@</w:t>
            </w:r>
            <w:r w:rsidRPr="004661AD">
              <w:rPr>
                <w:rFonts w:eastAsia="MS Mincho" w:hint="eastAsia"/>
                <w:sz w:val="20"/>
                <w:lang w:eastAsia="ja-JP"/>
              </w:rPr>
              <w:t>6</w:t>
            </w:r>
            <w:r w:rsidRPr="004661AD">
              <w:rPr>
                <w:rFonts w:eastAsia="MS Mincho"/>
                <w:sz w:val="20"/>
                <w:lang w:eastAsia="ja-JP"/>
              </w:rPr>
              <w:t>0p</w:t>
            </w:r>
          </w:p>
        </w:tc>
        <w:tc>
          <w:tcPr>
            <w:tcW w:w="1539" w:type="dxa"/>
            <w:gridSpan w:val="2"/>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2,005,401,600</w:t>
            </w:r>
          </w:p>
        </w:tc>
        <w:tc>
          <w:tcPr>
            <w:tcW w:w="1473"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 xml:space="preserve">33,423,360 </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500,000</w:t>
            </w:r>
          </w:p>
        </w:tc>
        <w:tc>
          <w:tcPr>
            <w:tcW w:w="1062"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8</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6</w:t>
            </w:r>
          </w:p>
        </w:tc>
        <w:tc>
          <w:tcPr>
            <w:tcW w:w="144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500,000</w:t>
            </w:r>
          </w:p>
        </w:tc>
      </w:tr>
      <w:tr w:rsidR="00426809" w:rsidRPr="00A43E00" w:rsidTr="00426809">
        <w:trPr>
          <w:trHeight w:val="480"/>
          <w:jc w:val="center"/>
        </w:trPr>
        <w:tc>
          <w:tcPr>
            <w:tcW w:w="776"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b/>
                <w:sz w:val="20"/>
                <w:lang w:val="en-GB" w:eastAsia="ja-JP"/>
              </w:rPr>
              <w:t>6.2</w:t>
            </w:r>
          </w:p>
        </w:tc>
        <w:tc>
          <w:tcPr>
            <w:tcW w:w="1702" w:type="dxa"/>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4661AD">
              <w:rPr>
                <w:rFonts w:eastAsia="MS Mincho"/>
                <w:sz w:val="20"/>
                <w:lang w:eastAsia="ja-JP"/>
              </w:rPr>
              <w:t>7680x4320@120p</w:t>
            </w:r>
          </w:p>
        </w:tc>
        <w:tc>
          <w:tcPr>
            <w:tcW w:w="1539" w:type="dxa"/>
            <w:gridSpan w:val="2"/>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4,010,803,200</w:t>
            </w:r>
          </w:p>
        </w:tc>
        <w:tc>
          <w:tcPr>
            <w:tcW w:w="1473"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 xml:space="preserve">33,423,360 </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800</w:t>
            </w:r>
            <w:r w:rsidRPr="00245F3D">
              <w:rPr>
                <w:rFonts w:eastAsia="Malgun Gothic"/>
                <w:sz w:val="20"/>
                <w:lang w:val="en-GB" w:eastAsia="ja-JP"/>
              </w:rPr>
              <w:t>,000</w:t>
            </w:r>
          </w:p>
        </w:tc>
        <w:tc>
          <w:tcPr>
            <w:tcW w:w="1062"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6</w:t>
            </w:r>
          </w:p>
        </w:tc>
        <w:tc>
          <w:tcPr>
            <w:tcW w:w="135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sz w:val="20"/>
                <w:lang w:val="en-GB" w:eastAsia="ja-JP"/>
              </w:rPr>
              <w:t>6</w:t>
            </w:r>
          </w:p>
        </w:tc>
        <w:tc>
          <w:tcPr>
            <w:tcW w:w="1440" w:type="dxa"/>
            <w:shd w:val="clear" w:color="auto" w:fill="auto"/>
          </w:tcPr>
          <w:p w:rsidR="00426809" w:rsidRPr="00245F3D" w:rsidRDefault="00426809" w:rsidP="00426809">
            <w:pPr>
              <w:keepNext/>
              <w:tabs>
                <w:tab w:val="left" w:pos="794"/>
                <w:tab w:val="left" w:pos="1191"/>
                <w:tab w:val="left" w:pos="1588"/>
                <w:tab w:val="left" w:pos="1985"/>
              </w:tabs>
              <w:spacing w:before="40" w:after="40"/>
              <w:jc w:val="both"/>
              <w:rPr>
                <w:rFonts w:eastAsia="Malgun Gothic"/>
                <w:sz w:val="20"/>
                <w:lang w:val="en-GB" w:eastAsia="ja-JP"/>
              </w:rPr>
            </w:pPr>
            <w:r w:rsidRPr="00245F3D">
              <w:rPr>
                <w:rFonts w:eastAsia="Malgun Gothic" w:hint="eastAsia"/>
                <w:sz w:val="20"/>
                <w:lang w:val="en-GB" w:eastAsia="ja-JP"/>
              </w:rPr>
              <w:t>80</w:t>
            </w:r>
            <w:r w:rsidRPr="00245F3D">
              <w:rPr>
                <w:rFonts w:eastAsia="Malgun Gothic"/>
                <w:sz w:val="20"/>
                <w:lang w:val="en-GB" w:eastAsia="ja-JP"/>
              </w:rPr>
              <w:t>0,000</w:t>
            </w:r>
          </w:p>
        </w:tc>
      </w:tr>
    </w:tbl>
    <w:p w:rsidR="00426809" w:rsidRDefault="000D7E41" w:rsidP="000D7E41">
      <w:r>
        <w:t xml:space="preserve">*This resolution is used for </w:t>
      </w:r>
      <w:r w:rsidR="00533B1D">
        <w:t>Adaptive Streaming/</w:t>
      </w:r>
      <w:r>
        <w:t>ATSC for mobile TV service in US.</w:t>
      </w:r>
    </w:p>
    <w:p w:rsidR="000D7E41" w:rsidRDefault="000D7E41" w:rsidP="000D7E41">
      <w:r>
        <w:t>** To harmonize with Ultra Violet CFF</w:t>
      </w:r>
    </w:p>
    <w:p w:rsidR="003D5C15" w:rsidRDefault="003D5C15"/>
    <w:p w:rsidR="00437057" w:rsidRDefault="00437057"/>
    <w:sectPr w:rsidR="00437057" w:rsidSect="00A01439">
      <w:footerReference w:type="default" r:id="rId2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CD5" w:rsidRDefault="00C74CD5">
      <w:r>
        <w:separator/>
      </w:r>
    </w:p>
  </w:endnote>
  <w:endnote w:type="continuationSeparator" w:id="0">
    <w:p w:rsidR="00C74CD5" w:rsidRDefault="00C7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w:panose1 w:val="02000500000000000000"/>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E41" w:rsidRDefault="000D7E4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CC6A40">
      <w:rPr>
        <w:rStyle w:val="PageNumber"/>
      </w:rPr>
      <w:fldChar w:fldCharType="begin"/>
    </w:r>
    <w:r>
      <w:rPr>
        <w:rStyle w:val="PageNumber"/>
      </w:rPr>
      <w:instrText xml:space="preserve"> PAGE </w:instrText>
    </w:r>
    <w:r w:rsidR="00CC6A40">
      <w:rPr>
        <w:rStyle w:val="PageNumber"/>
      </w:rPr>
      <w:fldChar w:fldCharType="separate"/>
    </w:r>
    <w:r w:rsidR="00124640">
      <w:rPr>
        <w:rStyle w:val="PageNumber"/>
        <w:noProof/>
      </w:rPr>
      <w:t>1</w:t>
    </w:r>
    <w:r w:rsidR="00CC6A40">
      <w:rPr>
        <w:rStyle w:val="PageNumber"/>
      </w:rPr>
      <w:fldChar w:fldCharType="end"/>
    </w:r>
    <w:r>
      <w:rPr>
        <w:rStyle w:val="PageNumber"/>
      </w:rPr>
      <w:tab/>
      <w:t xml:space="preserve">Date Saved: </w:t>
    </w:r>
    <w:r w:rsidR="00CC6A40">
      <w:rPr>
        <w:rStyle w:val="PageNumber"/>
      </w:rPr>
      <w:fldChar w:fldCharType="begin"/>
    </w:r>
    <w:r>
      <w:rPr>
        <w:rStyle w:val="PageNumber"/>
      </w:rPr>
      <w:instrText xml:space="preserve"> SAVEDATE  \@ "yyyy-MM-dd"  \* MERGEFORMAT </w:instrText>
    </w:r>
    <w:r w:rsidR="00CC6A40">
      <w:rPr>
        <w:rStyle w:val="PageNumber"/>
      </w:rPr>
      <w:fldChar w:fldCharType="separate"/>
    </w:r>
    <w:r w:rsidR="00124640">
      <w:rPr>
        <w:rStyle w:val="PageNumber"/>
        <w:noProof/>
      </w:rPr>
      <w:t>2012-05-02</w:t>
    </w:r>
    <w:r w:rsidR="00CC6A40">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CD5" w:rsidRDefault="00C74CD5">
      <w:r>
        <w:separator/>
      </w:r>
    </w:p>
  </w:footnote>
  <w:footnote w:type="continuationSeparator" w:id="0">
    <w:p w:rsidR="00C74CD5" w:rsidRDefault="00C74CD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10A83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6C5CB1"/>
    <w:multiLevelType w:val="hybridMultilevel"/>
    <w:tmpl w:val="99249D9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6D3BA8"/>
    <w:multiLevelType w:val="hybridMultilevel"/>
    <w:tmpl w:val="BFE422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7B175A5"/>
    <w:multiLevelType w:val="hybridMultilevel"/>
    <w:tmpl w:val="E55CBBF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8BE3B9E"/>
    <w:multiLevelType w:val="hybridMultilevel"/>
    <w:tmpl w:val="F858EE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ABB027E"/>
    <w:multiLevelType w:val="hybridMultilevel"/>
    <w:tmpl w:val="8E18CEA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13455F4"/>
    <w:multiLevelType w:val="hybridMultilevel"/>
    <w:tmpl w:val="7E12D52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352021C"/>
    <w:multiLevelType w:val="hybridMultilevel"/>
    <w:tmpl w:val="356E0CE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B926C3"/>
    <w:multiLevelType w:val="hybridMultilevel"/>
    <w:tmpl w:val="253E221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0DB54B8"/>
    <w:multiLevelType w:val="hybridMultilevel"/>
    <w:tmpl w:val="A0B60A7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7DB6986"/>
    <w:multiLevelType w:val="hybridMultilevel"/>
    <w:tmpl w:val="DE34FB7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8DF68BB"/>
    <w:multiLevelType w:val="hybridMultilevel"/>
    <w:tmpl w:val="19B20C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A334B3A"/>
    <w:multiLevelType w:val="hybridMultilevel"/>
    <w:tmpl w:val="68F0470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904664"/>
    <w:multiLevelType w:val="hybridMultilevel"/>
    <w:tmpl w:val="3AA0805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6721CAA"/>
    <w:multiLevelType w:val="hybridMultilevel"/>
    <w:tmpl w:val="8174B89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AA70A46"/>
    <w:multiLevelType w:val="hybridMultilevel"/>
    <w:tmpl w:val="BB40F84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nsid w:val="76AA1AB0"/>
    <w:multiLevelType w:val="hybridMultilevel"/>
    <w:tmpl w:val="3228770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77D5B71"/>
    <w:multiLevelType w:val="hybridMultilevel"/>
    <w:tmpl w:val="CD4A4E8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C1C0250"/>
    <w:multiLevelType w:val="hybridMultilevel"/>
    <w:tmpl w:val="A5BCB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7FCC0B63"/>
    <w:multiLevelType w:val="hybridMultilevel"/>
    <w:tmpl w:val="0F70A2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21"/>
  </w:num>
  <w:num w:numId="4">
    <w:abstractNumId w:val="19"/>
  </w:num>
  <w:num w:numId="5">
    <w:abstractNumId w:val="20"/>
  </w:num>
  <w:num w:numId="6">
    <w:abstractNumId w:val="6"/>
  </w:num>
  <w:num w:numId="7">
    <w:abstractNumId w:val="12"/>
  </w:num>
  <w:num w:numId="8">
    <w:abstractNumId w:val="6"/>
  </w:num>
  <w:num w:numId="9">
    <w:abstractNumId w:val="2"/>
  </w:num>
  <w:num w:numId="10">
    <w:abstractNumId w:val="4"/>
  </w:num>
  <w:num w:numId="11">
    <w:abstractNumId w:val="0"/>
  </w:num>
  <w:num w:numId="12">
    <w:abstractNumId w:val="26"/>
  </w:num>
  <w:num w:numId="13">
    <w:abstractNumId w:val="14"/>
  </w:num>
  <w:num w:numId="14">
    <w:abstractNumId w:val="18"/>
  </w:num>
  <w:num w:numId="15">
    <w:abstractNumId w:val="13"/>
  </w:num>
  <w:num w:numId="16">
    <w:abstractNumId w:val="25"/>
  </w:num>
  <w:num w:numId="17">
    <w:abstractNumId w:val="15"/>
  </w:num>
  <w:num w:numId="18">
    <w:abstractNumId w:val="22"/>
  </w:num>
  <w:num w:numId="19">
    <w:abstractNumId w:val="3"/>
  </w:num>
  <w:num w:numId="20">
    <w:abstractNumId w:val="5"/>
  </w:num>
  <w:num w:numId="21">
    <w:abstractNumId w:val="9"/>
  </w:num>
  <w:num w:numId="22">
    <w:abstractNumId w:val="23"/>
  </w:num>
  <w:num w:numId="23">
    <w:abstractNumId w:val="11"/>
  </w:num>
  <w:num w:numId="24">
    <w:abstractNumId w:val="10"/>
  </w:num>
  <w:num w:numId="25">
    <w:abstractNumId w:val="17"/>
  </w:num>
  <w:num w:numId="26">
    <w:abstractNumId w:val="8"/>
  </w:num>
  <w:num w:numId="27">
    <w:abstractNumId w:val="28"/>
  </w:num>
  <w:num w:numId="28">
    <w:abstractNumId w:val="27"/>
  </w:num>
  <w:num w:numId="29">
    <w:abstractNumId w:val="16"/>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2800"/>
    <w:rsid w:val="000049BC"/>
    <w:rsid w:val="000275A8"/>
    <w:rsid w:val="000403D5"/>
    <w:rsid w:val="00043CCF"/>
    <w:rsid w:val="00045404"/>
    <w:rsid w:val="0004559C"/>
    <w:rsid w:val="000458BC"/>
    <w:rsid w:val="00045C41"/>
    <w:rsid w:val="00046A9A"/>
    <w:rsid w:val="00046C03"/>
    <w:rsid w:val="000479B8"/>
    <w:rsid w:val="000543BA"/>
    <w:rsid w:val="00054F39"/>
    <w:rsid w:val="000561E1"/>
    <w:rsid w:val="000566CC"/>
    <w:rsid w:val="00061958"/>
    <w:rsid w:val="00061CA4"/>
    <w:rsid w:val="000627BD"/>
    <w:rsid w:val="0006305F"/>
    <w:rsid w:val="00064FA4"/>
    <w:rsid w:val="00067D3C"/>
    <w:rsid w:val="0007614F"/>
    <w:rsid w:val="00083473"/>
    <w:rsid w:val="000851E6"/>
    <w:rsid w:val="000852B7"/>
    <w:rsid w:val="00085FA6"/>
    <w:rsid w:val="0009342C"/>
    <w:rsid w:val="00094BC1"/>
    <w:rsid w:val="00095371"/>
    <w:rsid w:val="000975CC"/>
    <w:rsid w:val="000A46A6"/>
    <w:rsid w:val="000A60FB"/>
    <w:rsid w:val="000B1C6B"/>
    <w:rsid w:val="000C0582"/>
    <w:rsid w:val="000C09AC"/>
    <w:rsid w:val="000D2DAA"/>
    <w:rsid w:val="000D7E41"/>
    <w:rsid w:val="000E00F3"/>
    <w:rsid w:val="000E1FA3"/>
    <w:rsid w:val="000E557D"/>
    <w:rsid w:val="000F04CD"/>
    <w:rsid w:val="000F158C"/>
    <w:rsid w:val="000F573B"/>
    <w:rsid w:val="000F7C3D"/>
    <w:rsid w:val="00102F3D"/>
    <w:rsid w:val="00104F99"/>
    <w:rsid w:val="00106028"/>
    <w:rsid w:val="0010621B"/>
    <w:rsid w:val="001067F3"/>
    <w:rsid w:val="00114D2F"/>
    <w:rsid w:val="00121D77"/>
    <w:rsid w:val="00124640"/>
    <w:rsid w:val="00124A7B"/>
    <w:rsid w:val="00124E38"/>
    <w:rsid w:val="0012580B"/>
    <w:rsid w:val="00127138"/>
    <w:rsid w:val="00131F90"/>
    <w:rsid w:val="0013526E"/>
    <w:rsid w:val="00141CB8"/>
    <w:rsid w:val="0014605D"/>
    <w:rsid w:val="00151586"/>
    <w:rsid w:val="0015321F"/>
    <w:rsid w:val="0016155D"/>
    <w:rsid w:val="001619F4"/>
    <w:rsid w:val="00170C6F"/>
    <w:rsid w:val="00171371"/>
    <w:rsid w:val="00175A24"/>
    <w:rsid w:val="00181E96"/>
    <w:rsid w:val="00187AFB"/>
    <w:rsid w:val="00187E58"/>
    <w:rsid w:val="00192F0A"/>
    <w:rsid w:val="00193ABB"/>
    <w:rsid w:val="00196681"/>
    <w:rsid w:val="001A297E"/>
    <w:rsid w:val="001A368E"/>
    <w:rsid w:val="001A43FA"/>
    <w:rsid w:val="001A6875"/>
    <w:rsid w:val="001A7329"/>
    <w:rsid w:val="001A7B77"/>
    <w:rsid w:val="001B3B41"/>
    <w:rsid w:val="001B4E28"/>
    <w:rsid w:val="001C3525"/>
    <w:rsid w:val="001D1BD2"/>
    <w:rsid w:val="001D38FE"/>
    <w:rsid w:val="001E02BE"/>
    <w:rsid w:val="001E1650"/>
    <w:rsid w:val="001E3B37"/>
    <w:rsid w:val="001F2594"/>
    <w:rsid w:val="001F759A"/>
    <w:rsid w:val="002055A6"/>
    <w:rsid w:val="00206460"/>
    <w:rsid w:val="002069B4"/>
    <w:rsid w:val="00206D4B"/>
    <w:rsid w:val="00207FC2"/>
    <w:rsid w:val="0021046D"/>
    <w:rsid w:val="002106FB"/>
    <w:rsid w:val="00215DFC"/>
    <w:rsid w:val="002212DF"/>
    <w:rsid w:val="00225F59"/>
    <w:rsid w:val="00226DB1"/>
    <w:rsid w:val="00227BA7"/>
    <w:rsid w:val="00230C05"/>
    <w:rsid w:val="0023159C"/>
    <w:rsid w:val="0024436F"/>
    <w:rsid w:val="0024457B"/>
    <w:rsid w:val="002458A6"/>
    <w:rsid w:val="00252D13"/>
    <w:rsid w:val="00252FB0"/>
    <w:rsid w:val="002549A2"/>
    <w:rsid w:val="002556C6"/>
    <w:rsid w:val="002566CA"/>
    <w:rsid w:val="00256E1A"/>
    <w:rsid w:val="002625BD"/>
    <w:rsid w:val="00263398"/>
    <w:rsid w:val="00270C35"/>
    <w:rsid w:val="00271CF9"/>
    <w:rsid w:val="002724B2"/>
    <w:rsid w:val="00275BCF"/>
    <w:rsid w:val="002765AA"/>
    <w:rsid w:val="00276858"/>
    <w:rsid w:val="00292257"/>
    <w:rsid w:val="002973F1"/>
    <w:rsid w:val="002A54E0"/>
    <w:rsid w:val="002B1595"/>
    <w:rsid w:val="002B191D"/>
    <w:rsid w:val="002B2056"/>
    <w:rsid w:val="002B2574"/>
    <w:rsid w:val="002B32AD"/>
    <w:rsid w:val="002B502F"/>
    <w:rsid w:val="002B53D6"/>
    <w:rsid w:val="002C067B"/>
    <w:rsid w:val="002C3D9E"/>
    <w:rsid w:val="002C6128"/>
    <w:rsid w:val="002C7BC7"/>
    <w:rsid w:val="002D0AF6"/>
    <w:rsid w:val="002D3028"/>
    <w:rsid w:val="002D63FC"/>
    <w:rsid w:val="002D72C8"/>
    <w:rsid w:val="002E5AD8"/>
    <w:rsid w:val="002F0F2D"/>
    <w:rsid w:val="002F164D"/>
    <w:rsid w:val="002F1980"/>
    <w:rsid w:val="002F210B"/>
    <w:rsid w:val="002F3C53"/>
    <w:rsid w:val="00302BBA"/>
    <w:rsid w:val="00304712"/>
    <w:rsid w:val="00306206"/>
    <w:rsid w:val="003132BC"/>
    <w:rsid w:val="00315A28"/>
    <w:rsid w:val="00317D85"/>
    <w:rsid w:val="00320CB6"/>
    <w:rsid w:val="00324183"/>
    <w:rsid w:val="00327C56"/>
    <w:rsid w:val="003315A1"/>
    <w:rsid w:val="00332BA0"/>
    <w:rsid w:val="003373EC"/>
    <w:rsid w:val="00340FEC"/>
    <w:rsid w:val="00342FF4"/>
    <w:rsid w:val="00346F2D"/>
    <w:rsid w:val="0035238E"/>
    <w:rsid w:val="00352AF7"/>
    <w:rsid w:val="0035799E"/>
    <w:rsid w:val="00357F93"/>
    <w:rsid w:val="00360D85"/>
    <w:rsid w:val="00361BD9"/>
    <w:rsid w:val="00362415"/>
    <w:rsid w:val="00363611"/>
    <w:rsid w:val="00363D3C"/>
    <w:rsid w:val="003706CC"/>
    <w:rsid w:val="00370B00"/>
    <w:rsid w:val="00377710"/>
    <w:rsid w:val="00383FD8"/>
    <w:rsid w:val="003A2D8E"/>
    <w:rsid w:val="003B2DE3"/>
    <w:rsid w:val="003B4DA1"/>
    <w:rsid w:val="003C20E4"/>
    <w:rsid w:val="003C2E50"/>
    <w:rsid w:val="003D364F"/>
    <w:rsid w:val="003D5C15"/>
    <w:rsid w:val="003E2BDA"/>
    <w:rsid w:val="003E2E0C"/>
    <w:rsid w:val="003E6F90"/>
    <w:rsid w:val="003F29DF"/>
    <w:rsid w:val="003F5D0F"/>
    <w:rsid w:val="00414101"/>
    <w:rsid w:val="0041727A"/>
    <w:rsid w:val="00423045"/>
    <w:rsid w:val="0042487F"/>
    <w:rsid w:val="00426809"/>
    <w:rsid w:val="004307B5"/>
    <w:rsid w:val="004326D9"/>
    <w:rsid w:val="00432E58"/>
    <w:rsid w:val="0043321A"/>
    <w:rsid w:val="00433DDB"/>
    <w:rsid w:val="00437057"/>
    <w:rsid w:val="00437296"/>
    <w:rsid w:val="00437619"/>
    <w:rsid w:val="004403CF"/>
    <w:rsid w:val="004428A8"/>
    <w:rsid w:val="004467E2"/>
    <w:rsid w:val="004523B6"/>
    <w:rsid w:val="00454A72"/>
    <w:rsid w:val="00456355"/>
    <w:rsid w:val="004613DF"/>
    <w:rsid w:val="004636C3"/>
    <w:rsid w:val="00475A88"/>
    <w:rsid w:val="00485EE7"/>
    <w:rsid w:val="00490ADB"/>
    <w:rsid w:val="004A293F"/>
    <w:rsid w:val="004A2A63"/>
    <w:rsid w:val="004A6327"/>
    <w:rsid w:val="004B1AA8"/>
    <w:rsid w:val="004B210C"/>
    <w:rsid w:val="004B2EF0"/>
    <w:rsid w:val="004B6AAA"/>
    <w:rsid w:val="004C19B0"/>
    <w:rsid w:val="004C4E71"/>
    <w:rsid w:val="004D405F"/>
    <w:rsid w:val="004E4F4F"/>
    <w:rsid w:val="004E63F5"/>
    <w:rsid w:val="004E6789"/>
    <w:rsid w:val="004F0959"/>
    <w:rsid w:val="004F61E3"/>
    <w:rsid w:val="0050752B"/>
    <w:rsid w:val="0051015C"/>
    <w:rsid w:val="00511217"/>
    <w:rsid w:val="00516CF1"/>
    <w:rsid w:val="00525E13"/>
    <w:rsid w:val="00531AE9"/>
    <w:rsid w:val="00533B1D"/>
    <w:rsid w:val="0053552E"/>
    <w:rsid w:val="00550A66"/>
    <w:rsid w:val="00550D09"/>
    <w:rsid w:val="00554AF3"/>
    <w:rsid w:val="00566904"/>
    <w:rsid w:val="00567EC7"/>
    <w:rsid w:val="00570013"/>
    <w:rsid w:val="00573007"/>
    <w:rsid w:val="00573370"/>
    <w:rsid w:val="005752C7"/>
    <w:rsid w:val="00577F40"/>
    <w:rsid w:val="005801A2"/>
    <w:rsid w:val="00580EFF"/>
    <w:rsid w:val="00592C9E"/>
    <w:rsid w:val="005952A5"/>
    <w:rsid w:val="00596581"/>
    <w:rsid w:val="005A33A1"/>
    <w:rsid w:val="005B0BFC"/>
    <w:rsid w:val="005B217D"/>
    <w:rsid w:val="005B3053"/>
    <w:rsid w:val="005B5F1B"/>
    <w:rsid w:val="005C385F"/>
    <w:rsid w:val="005C3E23"/>
    <w:rsid w:val="005D447D"/>
    <w:rsid w:val="005D62F0"/>
    <w:rsid w:val="005E1AC6"/>
    <w:rsid w:val="005E1B0D"/>
    <w:rsid w:val="005E7C80"/>
    <w:rsid w:val="005F3EE3"/>
    <w:rsid w:val="005F6187"/>
    <w:rsid w:val="005F6F1B"/>
    <w:rsid w:val="0060092B"/>
    <w:rsid w:val="00600FAF"/>
    <w:rsid w:val="00601C53"/>
    <w:rsid w:val="00607985"/>
    <w:rsid w:val="00613E6E"/>
    <w:rsid w:val="00614ABA"/>
    <w:rsid w:val="0061538F"/>
    <w:rsid w:val="006172FA"/>
    <w:rsid w:val="00621B33"/>
    <w:rsid w:val="00624B33"/>
    <w:rsid w:val="00630AA2"/>
    <w:rsid w:val="006353E9"/>
    <w:rsid w:val="00635EA9"/>
    <w:rsid w:val="006367D4"/>
    <w:rsid w:val="00646707"/>
    <w:rsid w:val="00654659"/>
    <w:rsid w:val="00662E58"/>
    <w:rsid w:val="00664B9C"/>
    <w:rsid w:val="00664DCF"/>
    <w:rsid w:val="00673C1E"/>
    <w:rsid w:val="00682C4F"/>
    <w:rsid w:val="0069322B"/>
    <w:rsid w:val="006937BC"/>
    <w:rsid w:val="00694429"/>
    <w:rsid w:val="006A31CD"/>
    <w:rsid w:val="006A6D9A"/>
    <w:rsid w:val="006B385F"/>
    <w:rsid w:val="006B3E83"/>
    <w:rsid w:val="006C1145"/>
    <w:rsid w:val="006C1374"/>
    <w:rsid w:val="006C5D39"/>
    <w:rsid w:val="006D47F9"/>
    <w:rsid w:val="006E2810"/>
    <w:rsid w:val="006E4337"/>
    <w:rsid w:val="006E5417"/>
    <w:rsid w:val="006E5677"/>
    <w:rsid w:val="006E6C5F"/>
    <w:rsid w:val="006F7DC4"/>
    <w:rsid w:val="00704037"/>
    <w:rsid w:val="007060FD"/>
    <w:rsid w:val="00707982"/>
    <w:rsid w:val="0071199C"/>
    <w:rsid w:val="00712F60"/>
    <w:rsid w:val="00717FDB"/>
    <w:rsid w:val="00720E3B"/>
    <w:rsid w:val="00721F70"/>
    <w:rsid w:val="00722829"/>
    <w:rsid w:val="0073574E"/>
    <w:rsid w:val="00736EEB"/>
    <w:rsid w:val="00745F6B"/>
    <w:rsid w:val="007556B8"/>
    <w:rsid w:val="0075585E"/>
    <w:rsid w:val="00757908"/>
    <w:rsid w:val="00770571"/>
    <w:rsid w:val="00772B9A"/>
    <w:rsid w:val="007758CE"/>
    <w:rsid w:val="00775B96"/>
    <w:rsid w:val="007768FF"/>
    <w:rsid w:val="00781B2E"/>
    <w:rsid w:val="007824D3"/>
    <w:rsid w:val="0078500F"/>
    <w:rsid w:val="00786A46"/>
    <w:rsid w:val="00796EE3"/>
    <w:rsid w:val="007A0535"/>
    <w:rsid w:val="007A1B86"/>
    <w:rsid w:val="007A7D29"/>
    <w:rsid w:val="007B4AB8"/>
    <w:rsid w:val="007C441A"/>
    <w:rsid w:val="007D14A1"/>
    <w:rsid w:val="007D3B46"/>
    <w:rsid w:val="007E32B6"/>
    <w:rsid w:val="007E4C71"/>
    <w:rsid w:val="007E61D3"/>
    <w:rsid w:val="007F13A5"/>
    <w:rsid w:val="007F1F8B"/>
    <w:rsid w:val="007F67A1"/>
    <w:rsid w:val="0080749D"/>
    <w:rsid w:val="0080794D"/>
    <w:rsid w:val="008206C8"/>
    <w:rsid w:val="008333A6"/>
    <w:rsid w:val="00836799"/>
    <w:rsid w:val="00844D7A"/>
    <w:rsid w:val="00846898"/>
    <w:rsid w:val="00862876"/>
    <w:rsid w:val="00862D14"/>
    <w:rsid w:val="008632E8"/>
    <w:rsid w:val="008647FA"/>
    <w:rsid w:val="00865446"/>
    <w:rsid w:val="00874A6C"/>
    <w:rsid w:val="00876C65"/>
    <w:rsid w:val="00881284"/>
    <w:rsid w:val="008830DE"/>
    <w:rsid w:val="0088477C"/>
    <w:rsid w:val="00886B77"/>
    <w:rsid w:val="008907A8"/>
    <w:rsid w:val="008912AD"/>
    <w:rsid w:val="00893B32"/>
    <w:rsid w:val="008A1751"/>
    <w:rsid w:val="008A2C48"/>
    <w:rsid w:val="008A4B4C"/>
    <w:rsid w:val="008B3C0A"/>
    <w:rsid w:val="008C11F6"/>
    <w:rsid w:val="008C239F"/>
    <w:rsid w:val="008C6BE9"/>
    <w:rsid w:val="008E480C"/>
    <w:rsid w:val="008E563B"/>
    <w:rsid w:val="008F78C9"/>
    <w:rsid w:val="008F7BBC"/>
    <w:rsid w:val="00901F21"/>
    <w:rsid w:val="00907757"/>
    <w:rsid w:val="0091094F"/>
    <w:rsid w:val="00912F43"/>
    <w:rsid w:val="00916CDD"/>
    <w:rsid w:val="009212B0"/>
    <w:rsid w:val="00922463"/>
    <w:rsid w:val="009234A5"/>
    <w:rsid w:val="009336F7"/>
    <w:rsid w:val="009374A7"/>
    <w:rsid w:val="00951D45"/>
    <w:rsid w:val="00953732"/>
    <w:rsid w:val="009556F5"/>
    <w:rsid w:val="00962428"/>
    <w:rsid w:val="00963340"/>
    <w:rsid w:val="009655C0"/>
    <w:rsid w:val="00971EAB"/>
    <w:rsid w:val="00976296"/>
    <w:rsid w:val="009814B6"/>
    <w:rsid w:val="0098551D"/>
    <w:rsid w:val="00992B62"/>
    <w:rsid w:val="0099518F"/>
    <w:rsid w:val="009A124C"/>
    <w:rsid w:val="009A51BD"/>
    <w:rsid w:val="009A523D"/>
    <w:rsid w:val="009B03E0"/>
    <w:rsid w:val="009B2770"/>
    <w:rsid w:val="009C164E"/>
    <w:rsid w:val="009D3EF2"/>
    <w:rsid w:val="009D4010"/>
    <w:rsid w:val="009D463C"/>
    <w:rsid w:val="009D7DA4"/>
    <w:rsid w:val="009F2D9B"/>
    <w:rsid w:val="009F496B"/>
    <w:rsid w:val="00A01439"/>
    <w:rsid w:val="00A020EF"/>
    <w:rsid w:val="00A02E61"/>
    <w:rsid w:val="00A03B0A"/>
    <w:rsid w:val="00A05CFF"/>
    <w:rsid w:val="00A17A9B"/>
    <w:rsid w:val="00A31FF8"/>
    <w:rsid w:val="00A3327A"/>
    <w:rsid w:val="00A4143E"/>
    <w:rsid w:val="00A441E4"/>
    <w:rsid w:val="00A45E29"/>
    <w:rsid w:val="00A56B97"/>
    <w:rsid w:val="00A6093D"/>
    <w:rsid w:val="00A60B3F"/>
    <w:rsid w:val="00A6281A"/>
    <w:rsid w:val="00A71142"/>
    <w:rsid w:val="00A71EDA"/>
    <w:rsid w:val="00A74B67"/>
    <w:rsid w:val="00A74C74"/>
    <w:rsid w:val="00A76A6D"/>
    <w:rsid w:val="00A76B20"/>
    <w:rsid w:val="00A83253"/>
    <w:rsid w:val="00A83BDD"/>
    <w:rsid w:val="00A87397"/>
    <w:rsid w:val="00A95956"/>
    <w:rsid w:val="00A97497"/>
    <w:rsid w:val="00AA237D"/>
    <w:rsid w:val="00AA6E84"/>
    <w:rsid w:val="00AC0636"/>
    <w:rsid w:val="00AC1B06"/>
    <w:rsid w:val="00AD289F"/>
    <w:rsid w:val="00AE1D65"/>
    <w:rsid w:val="00AE341B"/>
    <w:rsid w:val="00AF2CD8"/>
    <w:rsid w:val="00AF34C8"/>
    <w:rsid w:val="00B00BDE"/>
    <w:rsid w:val="00B0758C"/>
    <w:rsid w:val="00B07CA7"/>
    <w:rsid w:val="00B07FED"/>
    <w:rsid w:val="00B1279A"/>
    <w:rsid w:val="00B15403"/>
    <w:rsid w:val="00B174A3"/>
    <w:rsid w:val="00B22CD5"/>
    <w:rsid w:val="00B27AA5"/>
    <w:rsid w:val="00B32626"/>
    <w:rsid w:val="00B34810"/>
    <w:rsid w:val="00B40671"/>
    <w:rsid w:val="00B41A6D"/>
    <w:rsid w:val="00B46275"/>
    <w:rsid w:val="00B5222E"/>
    <w:rsid w:val="00B551B3"/>
    <w:rsid w:val="00B56C60"/>
    <w:rsid w:val="00B57035"/>
    <w:rsid w:val="00B60046"/>
    <w:rsid w:val="00B61C96"/>
    <w:rsid w:val="00B73A2A"/>
    <w:rsid w:val="00B75DB1"/>
    <w:rsid w:val="00B808E8"/>
    <w:rsid w:val="00B81761"/>
    <w:rsid w:val="00B84CFB"/>
    <w:rsid w:val="00B94B06"/>
    <w:rsid w:val="00B94C28"/>
    <w:rsid w:val="00B954B5"/>
    <w:rsid w:val="00B972A4"/>
    <w:rsid w:val="00BA1758"/>
    <w:rsid w:val="00BB28DB"/>
    <w:rsid w:val="00BB2F0D"/>
    <w:rsid w:val="00BB62DB"/>
    <w:rsid w:val="00BB6CD6"/>
    <w:rsid w:val="00BB72B2"/>
    <w:rsid w:val="00BC10BA"/>
    <w:rsid w:val="00BC4ED7"/>
    <w:rsid w:val="00BC5AFD"/>
    <w:rsid w:val="00BC6CCF"/>
    <w:rsid w:val="00BC6E1F"/>
    <w:rsid w:val="00BD5AE2"/>
    <w:rsid w:val="00BE6707"/>
    <w:rsid w:val="00BF2D18"/>
    <w:rsid w:val="00C0096F"/>
    <w:rsid w:val="00C04565"/>
    <w:rsid w:val="00C04F43"/>
    <w:rsid w:val="00C0609D"/>
    <w:rsid w:val="00C10EE0"/>
    <w:rsid w:val="00C115AB"/>
    <w:rsid w:val="00C13C3F"/>
    <w:rsid w:val="00C2124D"/>
    <w:rsid w:val="00C30249"/>
    <w:rsid w:val="00C30F0A"/>
    <w:rsid w:val="00C337D5"/>
    <w:rsid w:val="00C34D12"/>
    <w:rsid w:val="00C3723B"/>
    <w:rsid w:val="00C4234D"/>
    <w:rsid w:val="00C606C9"/>
    <w:rsid w:val="00C62A5B"/>
    <w:rsid w:val="00C62B00"/>
    <w:rsid w:val="00C64150"/>
    <w:rsid w:val="00C65761"/>
    <w:rsid w:val="00C67529"/>
    <w:rsid w:val="00C678F9"/>
    <w:rsid w:val="00C713BA"/>
    <w:rsid w:val="00C74CD5"/>
    <w:rsid w:val="00C80288"/>
    <w:rsid w:val="00C822E0"/>
    <w:rsid w:val="00C84003"/>
    <w:rsid w:val="00C85991"/>
    <w:rsid w:val="00C90650"/>
    <w:rsid w:val="00C90E92"/>
    <w:rsid w:val="00C92FD6"/>
    <w:rsid w:val="00C938A2"/>
    <w:rsid w:val="00C97D78"/>
    <w:rsid w:val="00CA4592"/>
    <w:rsid w:val="00CA755E"/>
    <w:rsid w:val="00CA7AEC"/>
    <w:rsid w:val="00CB526E"/>
    <w:rsid w:val="00CB65BB"/>
    <w:rsid w:val="00CC07AC"/>
    <w:rsid w:val="00CC23DB"/>
    <w:rsid w:val="00CC2AAE"/>
    <w:rsid w:val="00CC5A42"/>
    <w:rsid w:val="00CC6A40"/>
    <w:rsid w:val="00CD06DC"/>
    <w:rsid w:val="00CD0EAB"/>
    <w:rsid w:val="00CF34DB"/>
    <w:rsid w:val="00CF558F"/>
    <w:rsid w:val="00CF5858"/>
    <w:rsid w:val="00D04FA0"/>
    <w:rsid w:val="00D05266"/>
    <w:rsid w:val="00D065B0"/>
    <w:rsid w:val="00D073E2"/>
    <w:rsid w:val="00D241FC"/>
    <w:rsid w:val="00D244EF"/>
    <w:rsid w:val="00D35313"/>
    <w:rsid w:val="00D41092"/>
    <w:rsid w:val="00D4236C"/>
    <w:rsid w:val="00D446EC"/>
    <w:rsid w:val="00D47F63"/>
    <w:rsid w:val="00D51BF0"/>
    <w:rsid w:val="00D52DA1"/>
    <w:rsid w:val="00D5361D"/>
    <w:rsid w:val="00D55942"/>
    <w:rsid w:val="00D566FD"/>
    <w:rsid w:val="00D62216"/>
    <w:rsid w:val="00D62A95"/>
    <w:rsid w:val="00D707F9"/>
    <w:rsid w:val="00D75587"/>
    <w:rsid w:val="00D77697"/>
    <w:rsid w:val="00D779AA"/>
    <w:rsid w:val="00D807BF"/>
    <w:rsid w:val="00D929B0"/>
    <w:rsid w:val="00D92B0D"/>
    <w:rsid w:val="00D936B1"/>
    <w:rsid w:val="00DA6A5D"/>
    <w:rsid w:val="00DA74AB"/>
    <w:rsid w:val="00DA7887"/>
    <w:rsid w:val="00DB06D1"/>
    <w:rsid w:val="00DB0933"/>
    <w:rsid w:val="00DB2C26"/>
    <w:rsid w:val="00DB3F69"/>
    <w:rsid w:val="00DB5552"/>
    <w:rsid w:val="00DB6483"/>
    <w:rsid w:val="00DB68AC"/>
    <w:rsid w:val="00DB7E9E"/>
    <w:rsid w:val="00DC52E1"/>
    <w:rsid w:val="00DC67F6"/>
    <w:rsid w:val="00DC6A2C"/>
    <w:rsid w:val="00DD0865"/>
    <w:rsid w:val="00DD3CF3"/>
    <w:rsid w:val="00DD7E57"/>
    <w:rsid w:val="00DE3A4A"/>
    <w:rsid w:val="00DE6291"/>
    <w:rsid w:val="00DE6B43"/>
    <w:rsid w:val="00DE76C1"/>
    <w:rsid w:val="00DE7884"/>
    <w:rsid w:val="00DF07F4"/>
    <w:rsid w:val="00E11923"/>
    <w:rsid w:val="00E14F56"/>
    <w:rsid w:val="00E262D4"/>
    <w:rsid w:val="00E2635C"/>
    <w:rsid w:val="00E31F07"/>
    <w:rsid w:val="00E32331"/>
    <w:rsid w:val="00E35D13"/>
    <w:rsid w:val="00E36250"/>
    <w:rsid w:val="00E36EAC"/>
    <w:rsid w:val="00E47DF5"/>
    <w:rsid w:val="00E54511"/>
    <w:rsid w:val="00E61DAC"/>
    <w:rsid w:val="00E63922"/>
    <w:rsid w:val="00E70405"/>
    <w:rsid w:val="00E74213"/>
    <w:rsid w:val="00E75FE3"/>
    <w:rsid w:val="00E902C3"/>
    <w:rsid w:val="00E905C3"/>
    <w:rsid w:val="00EA33ED"/>
    <w:rsid w:val="00EA424C"/>
    <w:rsid w:val="00EA7630"/>
    <w:rsid w:val="00EA7779"/>
    <w:rsid w:val="00EB7AB1"/>
    <w:rsid w:val="00EC3230"/>
    <w:rsid w:val="00EE6290"/>
    <w:rsid w:val="00EE7276"/>
    <w:rsid w:val="00EF1C55"/>
    <w:rsid w:val="00EF2670"/>
    <w:rsid w:val="00EF48CC"/>
    <w:rsid w:val="00EF5DC1"/>
    <w:rsid w:val="00F01141"/>
    <w:rsid w:val="00F01E1B"/>
    <w:rsid w:val="00F11728"/>
    <w:rsid w:val="00F11B2B"/>
    <w:rsid w:val="00F15A17"/>
    <w:rsid w:val="00F162FE"/>
    <w:rsid w:val="00F17400"/>
    <w:rsid w:val="00F2089D"/>
    <w:rsid w:val="00F27679"/>
    <w:rsid w:val="00F30FB3"/>
    <w:rsid w:val="00F326F0"/>
    <w:rsid w:val="00F33B55"/>
    <w:rsid w:val="00F4032F"/>
    <w:rsid w:val="00F40446"/>
    <w:rsid w:val="00F43C21"/>
    <w:rsid w:val="00F44C5E"/>
    <w:rsid w:val="00F50314"/>
    <w:rsid w:val="00F52627"/>
    <w:rsid w:val="00F5623A"/>
    <w:rsid w:val="00F64BB6"/>
    <w:rsid w:val="00F65386"/>
    <w:rsid w:val="00F71EDD"/>
    <w:rsid w:val="00F73032"/>
    <w:rsid w:val="00F76895"/>
    <w:rsid w:val="00F81BCC"/>
    <w:rsid w:val="00F8300B"/>
    <w:rsid w:val="00F848FC"/>
    <w:rsid w:val="00F85DF6"/>
    <w:rsid w:val="00F85FF2"/>
    <w:rsid w:val="00F9282A"/>
    <w:rsid w:val="00F94328"/>
    <w:rsid w:val="00F96BAD"/>
    <w:rsid w:val="00FA0F02"/>
    <w:rsid w:val="00FA21D4"/>
    <w:rsid w:val="00FA7287"/>
    <w:rsid w:val="00FB0E84"/>
    <w:rsid w:val="00FB47D7"/>
    <w:rsid w:val="00FB4BFC"/>
    <w:rsid w:val="00FB5DE3"/>
    <w:rsid w:val="00FB731A"/>
    <w:rsid w:val="00FC5CA6"/>
    <w:rsid w:val="00FD01C2"/>
    <w:rsid w:val="00FD1160"/>
    <w:rsid w:val="00FD3759"/>
    <w:rsid w:val="00FD3BC9"/>
    <w:rsid w:val="00FD4195"/>
    <w:rsid w:val="00FD6499"/>
    <w:rsid w:val="00FE13AF"/>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ColorfulList-Accent11">
    <w:name w:val="Colorful List - Accent 11"/>
    <w:basedOn w:val="Normal"/>
    <w:uiPriority w:val="34"/>
    <w:qFormat/>
    <w:rsid w:val="009C164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ColorfulList-Accent12">
    <w:name w:val="Colorful List - Accent 12"/>
    <w:basedOn w:val="Normal"/>
    <w:uiPriority w:val="34"/>
    <w:qFormat/>
    <w:rsid w:val="0086287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character" w:styleId="CommentReference">
    <w:name w:val="annotation reference"/>
    <w:rsid w:val="002F0F2D"/>
    <w:rPr>
      <w:sz w:val="18"/>
      <w:szCs w:val="18"/>
    </w:rPr>
  </w:style>
  <w:style w:type="paragraph" w:styleId="CommentText">
    <w:name w:val="annotation text"/>
    <w:basedOn w:val="Normal"/>
    <w:link w:val="CommentTextChar"/>
    <w:rsid w:val="002F0F2D"/>
    <w:rPr>
      <w:sz w:val="24"/>
      <w:szCs w:val="24"/>
    </w:rPr>
  </w:style>
  <w:style w:type="character" w:customStyle="1" w:styleId="CommentTextChar">
    <w:name w:val="Comment Text Char"/>
    <w:link w:val="CommentText"/>
    <w:rsid w:val="002F0F2D"/>
    <w:rPr>
      <w:sz w:val="24"/>
      <w:szCs w:val="24"/>
    </w:rPr>
  </w:style>
  <w:style w:type="paragraph" w:styleId="CommentSubject">
    <w:name w:val="annotation subject"/>
    <w:basedOn w:val="CommentText"/>
    <w:next w:val="CommentText"/>
    <w:link w:val="CommentSubjectChar"/>
    <w:rsid w:val="002F0F2D"/>
    <w:rPr>
      <w:b/>
      <w:bCs/>
      <w:sz w:val="20"/>
      <w:szCs w:val="20"/>
    </w:rPr>
  </w:style>
  <w:style w:type="character" w:customStyle="1" w:styleId="CommentSubjectChar">
    <w:name w:val="Comment Subject Char"/>
    <w:link w:val="CommentSubject"/>
    <w:rsid w:val="002F0F2D"/>
    <w:rPr>
      <w:b/>
      <w:bCs/>
      <w:sz w:val="24"/>
      <w:szCs w:val="24"/>
    </w:rPr>
  </w:style>
  <w:style w:type="paragraph" w:styleId="ListParagraph">
    <w:name w:val="List Paragraph"/>
    <w:basedOn w:val="Normal"/>
    <w:uiPriority w:val="34"/>
    <w:qFormat/>
    <w:rsid w:val="00AF34C8"/>
    <w:pPr>
      <w:tabs>
        <w:tab w:val="clear" w:pos="360"/>
        <w:tab w:val="clear" w:pos="720"/>
        <w:tab w:val="clear" w:pos="1080"/>
        <w:tab w:val="clear" w:pos="1440"/>
      </w:tabs>
      <w:overflowPunct/>
      <w:autoSpaceDE/>
      <w:autoSpaceDN/>
      <w:adjustRightInd/>
      <w:spacing w:before="0"/>
      <w:ind w:left="720"/>
      <w:textAlignment w:val="auto"/>
    </w:pPr>
    <w:rPr>
      <w:rFonts w:ascii="Calibri" w:eastAsiaTheme="minorHAnsi" w:hAnsi="Calibri" w:cs="Calibri"/>
      <w:szCs w:val="22"/>
    </w:rPr>
  </w:style>
  <w:style w:type="paragraph" w:styleId="Revision">
    <w:name w:val="Revision"/>
    <w:hidden/>
    <w:uiPriority w:val="99"/>
    <w:semiHidden/>
    <w:rsid w:val="00432E58"/>
    <w:rPr>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ColorfulList-Accent11">
    <w:name w:val="Colorful List - Accent 11"/>
    <w:basedOn w:val="Normal"/>
    <w:uiPriority w:val="34"/>
    <w:qFormat/>
    <w:rsid w:val="009C164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paragraph" w:customStyle="1" w:styleId="ColorfulList-Accent12">
    <w:name w:val="Colorful List - Accent 12"/>
    <w:basedOn w:val="Normal"/>
    <w:uiPriority w:val="34"/>
    <w:qFormat/>
    <w:rsid w:val="0086287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szCs w:val="22"/>
    </w:rPr>
  </w:style>
  <w:style w:type="character" w:styleId="CommentReference">
    <w:name w:val="annotation reference"/>
    <w:rsid w:val="002F0F2D"/>
    <w:rPr>
      <w:sz w:val="18"/>
      <w:szCs w:val="18"/>
    </w:rPr>
  </w:style>
  <w:style w:type="paragraph" w:styleId="CommentText">
    <w:name w:val="annotation text"/>
    <w:basedOn w:val="Normal"/>
    <w:link w:val="CommentTextChar"/>
    <w:rsid w:val="002F0F2D"/>
    <w:rPr>
      <w:sz w:val="24"/>
      <w:szCs w:val="24"/>
    </w:rPr>
  </w:style>
  <w:style w:type="character" w:customStyle="1" w:styleId="CommentTextChar">
    <w:name w:val="Comment Text Char"/>
    <w:link w:val="CommentText"/>
    <w:rsid w:val="002F0F2D"/>
    <w:rPr>
      <w:sz w:val="24"/>
      <w:szCs w:val="24"/>
    </w:rPr>
  </w:style>
  <w:style w:type="paragraph" w:styleId="CommentSubject">
    <w:name w:val="annotation subject"/>
    <w:basedOn w:val="CommentText"/>
    <w:next w:val="CommentText"/>
    <w:link w:val="CommentSubjectChar"/>
    <w:rsid w:val="002F0F2D"/>
    <w:rPr>
      <w:b/>
      <w:bCs/>
      <w:sz w:val="20"/>
      <w:szCs w:val="20"/>
    </w:rPr>
  </w:style>
  <w:style w:type="character" w:customStyle="1" w:styleId="CommentSubjectChar">
    <w:name w:val="Comment Subject Char"/>
    <w:link w:val="CommentSubject"/>
    <w:rsid w:val="002F0F2D"/>
    <w:rPr>
      <w:b/>
      <w:bCs/>
      <w:sz w:val="24"/>
      <w:szCs w:val="24"/>
    </w:rPr>
  </w:style>
  <w:style w:type="paragraph" w:styleId="ListParagraph">
    <w:name w:val="List Paragraph"/>
    <w:basedOn w:val="Normal"/>
    <w:uiPriority w:val="34"/>
    <w:qFormat/>
    <w:rsid w:val="00AF34C8"/>
    <w:pPr>
      <w:tabs>
        <w:tab w:val="clear" w:pos="360"/>
        <w:tab w:val="clear" w:pos="720"/>
        <w:tab w:val="clear" w:pos="1080"/>
        <w:tab w:val="clear" w:pos="1440"/>
      </w:tabs>
      <w:overflowPunct/>
      <w:autoSpaceDE/>
      <w:autoSpaceDN/>
      <w:adjustRightInd/>
      <w:spacing w:before="0"/>
      <w:ind w:left="720"/>
      <w:textAlignment w:val="auto"/>
    </w:pPr>
    <w:rPr>
      <w:rFonts w:ascii="Calibri" w:eastAsiaTheme="minorHAnsi" w:hAnsi="Calibri" w:cs="Calibri"/>
      <w:szCs w:val="22"/>
    </w:rPr>
  </w:style>
  <w:style w:type="paragraph" w:styleId="Revision">
    <w:name w:val="Revision"/>
    <w:hidden/>
    <w:uiPriority w:val="99"/>
    <w:semiHidden/>
    <w:rsid w:val="00432E58"/>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80307078">
      <w:bodyDiv w:val="1"/>
      <w:marLeft w:val="0"/>
      <w:marRight w:val="0"/>
      <w:marTop w:val="0"/>
      <w:marBottom w:val="0"/>
      <w:divBdr>
        <w:top w:val="none" w:sz="0" w:space="0" w:color="auto"/>
        <w:left w:val="none" w:sz="0" w:space="0" w:color="auto"/>
        <w:bottom w:val="none" w:sz="0" w:space="0" w:color="auto"/>
        <w:right w:val="none" w:sz="0" w:space="0" w:color="auto"/>
      </w:divBdr>
    </w:div>
    <w:div w:id="201668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mailto:720x480p@59.94" TargetMode="Externa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mailto:m.kar@cablelabs.com" TargetMode="External"/><Relationship Id="rId12" Type="http://schemas.openxmlformats.org/officeDocument/2006/relationships/hyperlink" Target="mailto:a.hinds@cablelabs.com" TargetMode="External"/><Relationship Id="rId13" Type="http://schemas.openxmlformats.org/officeDocument/2006/relationships/hyperlink" Target="mailto:yasser_syed@cable.comcast.com" TargetMode="External"/><Relationship Id="rId14" Type="http://schemas.openxmlformats.org/officeDocument/2006/relationships/hyperlink" Target="mailto:charles.hasek@twcable.com" TargetMode="External"/><Relationship Id="rId15" Type="http://schemas.openxmlformats.org/officeDocument/2006/relationships/hyperlink" Target="mailto:clint.sheridan@rci.rogers.com" TargetMode="External"/><Relationship Id="rId16" Type="http://schemas.openxmlformats.org/officeDocument/2006/relationships/hyperlink" Target="mailto:jason.barton@cox.com" TargetMode="External"/><Relationship Id="rId17" Type="http://schemas.openxmlformats.org/officeDocument/2006/relationships/hyperlink" Target="mailto:bwarga@lgi.com" TargetMode="External"/><Relationship Id="rId18" Type="http://schemas.openxmlformats.org/officeDocument/2006/relationships/hyperlink" Target="mailto:mark_francisco@cable.comcast.com" TargetMode="External"/><Relationship Id="rId19" Type="http://schemas.openxmlformats.org/officeDocument/2006/relationships/hyperlink" Target="mailto:720x480i@29.97"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7B682-C974-D146-93AF-25F20C41B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3322</Words>
  <Characters>18938</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22216</CharactersWithSpaces>
  <SharedDoc>false</SharedDoc>
  <HLinks>
    <vt:vector size="12" baseType="variant">
      <vt:variant>
        <vt:i4>917611</vt:i4>
      </vt:variant>
      <vt:variant>
        <vt:i4>3</vt:i4>
      </vt:variant>
      <vt:variant>
        <vt:i4>0</vt:i4>
      </vt:variant>
      <vt:variant>
        <vt:i4>5</vt:i4>
      </vt:variant>
      <vt:variant>
        <vt:lpwstr>mailto:a.hinds@cablelabs.com</vt:lpwstr>
      </vt:variant>
      <vt:variant>
        <vt:lpwstr/>
      </vt:variant>
      <vt:variant>
        <vt:i4>7208967</vt:i4>
      </vt:variant>
      <vt:variant>
        <vt:i4>0</vt:i4>
      </vt:variant>
      <vt:variant>
        <vt:i4>0</vt:i4>
      </vt:variant>
      <vt:variant>
        <vt:i4>5</vt:i4>
      </vt:variant>
      <vt:variant>
        <vt:lpwstr>mailto:m.kar@cablelabs.com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Reitmeier, Glenn (206037959)</dc:creator>
  <cp:keywords>JCT-VC, MPEG, VCEG</cp:keywords>
  <cp:lastModifiedBy>Arianne T. Hinds</cp:lastModifiedBy>
  <cp:revision>2</cp:revision>
  <cp:lastPrinted>2012-04-21T22:08:00Z</cp:lastPrinted>
  <dcterms:created xsi:type="dcterms:W3CDTF">2012-05-02T21:36:00Z</dcterms:created>
  <dcterms:modified xsi:type="dcterms:W3CDTF">2012-05-02T21:36:00Z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