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9F6B1B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AD1EEC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9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Switzerland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27 April – 07 May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9F162A">
              <w:rPr>
                <w:u w:val="single"/>
              </w:rPr>
              <w:t>I0</w:t>
            </w:r>
            <w:r w:rsidR="00323DF8">
              <w:rPr>
                <w:u w:val="single"/>
              </w:rPr>
              <w:t>448</w:t>
            </w:r>
          </w:p>
          <w:p w:rsidR="007A0C02" w:rsidRPr="00630AA2" w:rsidRDefault="009F162A" w:rsidP="009F162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M24</w:t>
            </w:r>
            <w:r w:rsidR="00323DF8">
              <w:rPr>
                <w:u w:val="single"/>
              </w:rPr>
              <w:t>704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323DF8" w:rsidRDefault="00323DF8" w:rsidP="004906AA">
            <w:pPr>
              <w:spacing w:before="60" w:after="60"/>
              <w:rPr>
                <w:b/>
                <w:szCs w:val="22"/>
              </w:rPr>
            </w:pPr>
            <w:r w:rsidRPr="00323DF8">
              <w:rPr>
                <w:szCs w:val="22"/>
              </w:rPr>
              <w:t xml:space="preserve">AHG4: Cross-verification of JCTVC-I0427 entitled category-prefixed data batching for tiles and </w:t>
            </w:r>
            <w:proofErr w:type="spellStart"/>
            <w:r w:rsidRPr="00323DF8">
              <w:rPr>
                <w:szCs w:val="22"/>
              </w:rPr>
              <w:t>wavefronts</w:t>
            </w:r>
            <w:proofErr w:type="spellEnd"/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A05F1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E1185" w:rsidRPr="00D77A82" w:rsidRDefault="00A05F12" w:rsidP="00EE1185">
      <w:pPr>
        <w:jc w:val="both"/>
        <w:rPr>
          <w:szCs w:val="22"/>
        </w:rPr>
      </w:pPr>
      <w:r w:rsidRPr="00D77A82">
        <w:rPr>
          <w:szCs w:val="22"/>
        </w:rPr>
        <w:t>This contribution reports cross-check results for JCTVC-</w:t>
      </w:r>
      <w:r w:rsidR="004906AA" w:rsidRPr="00D77A82">
        <w:rPr>
          <w:szCs w:val="22"/>
        </w:rPr>
        <w:t>I0</w:t>
      </w:r>
      <w:r w:rsidR="009F1D18" w:rsidRPr="00D77A82">
        <w:rPr>
          <w:szCs w:val="22"/>
        </w:rPr>
        <w:t>427</w:t>
      </w:r>
      <w:r w:rsidR="004906AA" w:rsidRPr="00D77A82">
        <w:rPr>
          <w:szCs w:val="22"/>
        </w:rPr>
        <w:t xml:space="preserve"> </w:t>
      </w:r>
      <w:r w:rsidRPr="00D77A82">
        <w:rPr>
          <w:szCs w:val="22"/>
        </w:rPr>
        <w:t>on “</w:t>
      </w:r>
      <w:r w:rsidR="009F1D18" w:rsidRPr="00D77A82">
        <w:rPr>
          <w:szCs w:val="22"/>
        </w:rPr>
        <w:t>Category-prefixed data batching (</w:t>
      </w:r>
      <w:proofErr w:type="gramStart"/>
      <w:r w:rsidR="009F1D18" w:rsidRPr="00D77A82">
        <w:rPr>
          <w:szCs w:val="22"/>
          <w:lang w:val="en-CA"/>
        </w:rPr>
        <w:t>CPDB</w:t>
      </w:r>
      <w:r w:rsidR="009F1D18" w:rsidRPr="00D77A82">
        <w:rPr>
          <w:szCs w:val="22"/>
        </w:rPr>
        <w:t xml:space="preserve"> )</w:t>
      </w:r>
      <w:proofErr w:type="gramEnd"/>
      <w:r w:rsidR="009F1D18" w:rsidRPr="00D77A82">
        <w:rPr>
          <w:szCs w:val="22"/>
        </w:rPr>
        <w:t xml:space="preserve"> for tiles and </w:t>
      </w:r>
      <w:proofErr w:type="spellStart"/>
      <w:r w:rsidR="009F1D18" w:rsidRPr="00D77A82">
        <w:rPr>
          <w:szCs w:val="22"/>
        </w:rPr>
        <w:t>wavefronts</w:t>
      </w:r>
      <w:proofErr w:type="spellEnd"/>
      <w:r w:rsidRPr="00D77A82">
        <w:rPr>
          <w:szCs w:val="22"/>
          <w:lang w:val="en-CA"/>
        </w:rPr>
        <w:t>”</w:t>
      </w:r>
      <w:r w:rsidR="009F162A" w:rsidRPr="00D77A82">
        <w:rPr>
          <w:szCs w:val="22"/>
        </w:rPr>
        <w:t>.</w:t>
      </w:r>
      <w:r w:rsidRPr="00D77A82">
        <w:rPr>
          <w:szCs w:val="22"/>
        </w:rPr>
        <w:t xml:space="preserve">  In the proposal, </w:t>
      </w:r>
      <w:r w:rsidR="009F1D18" w:rsidRPr="00D77A82">
        <w:rPr>
          <w:szCs w:val="22"/>
        </w:rPr>
        <w:t xml:space="preserve">the proponents advocate for the data in each category to be chopped up into batches, and for each batch to be prefixed with a batch type identifier and a batch size indicator. The different categories of data can then be interleaved with each other instead of being placed sequentially into the </w:t>
      </w:r>
      <w:proofErr w:type="spellStart"/>
      <w:r w:rsidR="009F1D18" w:rsidRPr="00D77A82">
        <w:rPr>
          <w:szCs w:val="22"/>
        </w:rPr>
        <w:t>bitstream</w:t>
      </w:r>
      <w:proofErr w:type="spellEnd"/>
      <w:r w:rsidR="009F1D18" w:rsidRPr="00D77A82">
        <w:rPr>
          <w:szCs w:val="22"/>
        </w:rPr>
        <w:t xml:space="preserve"> data. Experiments have been carried out for tiles (with 2x2 tile partitions) and </w:t>
      </w:r>
      <w:proofErr w:type="spellStart"/>
      <w:r w:rsidR="009F1D18" w:rsidRPr="00D77A82">
        <w:rPr>
          <w:szCs w:val="22"/>
        </w:rPr>
        <w:t>wavefronts</w:t>
      </w:r>
      <w:proofErr w:type="spellEnd"/>
      <w:r w:rsidR="009F1D18" w:rsidRPr="00D77A82">
        <w:rPr>
          <w:szCs w:val="22"/>
        </w:rPr>
        <w:t xml:space="preserve"> (with four </w:t>
      </w:r>
      <w:proofErr w:type="spellStart"/>
      <w:r w:rsidR="009F1D18" w:rsidRPr="00D77A82">
        <w:rPr>
          <w:szCs w:val="22"/>
        </w:rPr>
        <w:t>substreams</w:t>
      </w:r>
      <w:proofErr w:type="spellEnd"/>
      <w:r w:rsidR="009F1D18" w:rsidRPr="00D77A82">
        <w:rPr>
          <w:szCs w:val="22"/>
        </w:rPr>
        <w:t xml:space="preserve">) to </w:t>
      </w:r>
      <w:r w:rsidR="003E4E89" w:rsidRPr="00D77A82">
        <w:rPr>
          <w:szCs w:val="22"/>
        </w:rPr>
        <w:t>qua</w:t>
      </w:r>
      <w:r w:rsidR="003E4E89">
        <w:rPr>
          <w:szCs w:val="22"/>
        </w:rPr>
        <w:t>ntify</w:t>
      </w:r>
      <w:r w:rsidR="009F1D18" w:rsidRPr="00D77A82">
        <w:rPr>
          <w:szCs w:val="22"/>
        </w:rPr>
        <w:t xml:space="preserve"> </w:t>
      </w:r>
      <w:r w:rsidR="003E4E89">
        <w:rPr>
          <w:szCs w:val="22"/>
        </w:rPr>
        <w:t xml:space="preserve">the </w:t>
      </w:r>
      <w:r w:rsidR="009F1D18" w:rsidRPr="00D77A82">
        <w:rPr>
          <w:szCs w:val="22"/>
          <w:lang w:val="en-CA"/>
        </w:rPr>
        <w:t>CPDB overhead. It is confirmed that t</w:t>
      </w:r>
      <w:r w:rsidR="00EE1185" w:rsidRPr="00D77A82">
        <w:rPr>
          <w:szCs w:val="22"/>
        </w:rPr>
        <w:t xml:space="preserve">he BD-rate results match the ones reported by proponents. The source code was </w:t>
      </w:r>
      <w:r w:rsidR="009F1D18" w:rsidRPr="00D77A82">
        <w:rPr>
          <w:szCs w:val="22"/>
        </w:rPr>
        <w:t>also studied to verify its consistency</w:t>
      </w:r>
      <w:r w:rsidR="00EE1185" w:rsidRPr="00D77A82">
        <w:rPr>
          <w:szCs w:val="22"/>
        </w:rPr>
        <w:t xml:space="preserve"> with the proposal description. </w:t>
      </w: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HM6.</w:t>
      </w:r>
      <w:r w:rsidR="00D77A82">
        <w:rPr>
          <w:szCs w:val="22"/>
        </w:rPr>
        <w:t>1</w:t>
      </w:r>
      <w:r>
        <w:rPr>
          <w:szCs w:val="22"/>
        </w:rPr>
        <w:t xml:space="preserve"> </w:t>
      </w:r>
      <w:r w:rsidR="00D77A82">
        <w:rPr>
          <w:szCs w:val="22"/>
        </w:rPr>
        <w:t xml:space="preserve">based </w:t>
      </w:r>
      <w:r>
        <w:rPr>
          <w:szCs w:val="22"/>
        </w:rPr>
        <w:t>software</w:t>
      </w:r>
      <w:r w:rsidR="00D77A82">
        <w:rPr>
          <w:szCs w:val="22"/>
        </w:rPr>
        <w:t xml:space="preserve"> provided by proponents</w:t>
      </w:r>
      <w:r>
        <w:rPr>
          <w:szCs w:val="22"/>
        </w:rPr>
        <w:t xml:space="preserve">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  <w:r w:rsidR="0043742B">
        <w:rPr>
          <w:szCs w:val="22"/>
        </w:rPr>
        <w:t xml:space="preserve"> In the simulation, the maximum batch size is set to 8192 bytes. </w:t>
      </w:r>
      <w:r w:rsidR="008F674A">
        <w:rPr>
          <w:szCs w:val="22"/>
        </w:rPr>
        <w:t xml:space="preserve"> </w:t>
      </w:r>
    </w:p>
    <w:p w:rsidR="00553BAF" w:rsidRDefault="00553BAF" w:rsidP="005824F7">
      <w:pPr>
        <w:pStyle w:val="Heading1"/>
      </w:pPr>
      <w:r>
        <w:t>Experimental results</w:t>
      </w:r>
    </w:p>
    <w:p w:rsidR="00537EE3" w:rsidRDefault="008F674A" w:rsidP="00537EE3">
      <w:pPr>
        <w:jc w:val="both"/>
      </w:pPr>
      <w:r>
        <w:t xml:space="preserve">The experimental results for 2x2 tiles and 4 </w:t>
      </w:r>
      <w:proofErr w:type="spellStart"/>
      <w:r>
        <w:t>wpps</w:t>
      </w:r>
      <w:proofErr w:type="spellEnd"/>
      <w:r>
        <w:t xml:space="preserve"> are summarized in Table 1 and Table 2, respectively.</w:t>
      </w:r>
      <w:r w:rsidR="00537EE3">
        <w:t xml:space="preserve"> The results </w:t>
      </w:r>
      <w:r>
        <w:t xml:space="preserve">perfectly </w:t>
      </w:r>
      <w:r w:rsidR="00537EE3">
        <w:t>match the ones reported by proponents</w:t>
      </w:r>
      <w:r w:rsidR="00537EE3">
        <w:rPr>
          <w:szCs w:val="22"/>
        </w:rPr>
        <w:t>.</w:t>
      </w:r>
      <w:r w:rsidR="00537EE3">
        <w:t xml:space="preserve"> Please be advised </w:t>
      </w:r>
      <w:r w:rsidR="009F162A">
        <w:t xml:space="preserve">that </w:t>
      </w:r>
      <w:r w:rsidR="00537EE3">
        <w:t xml:space="preserve">runtime </w:t>
      </w:r>
      <w:r w:rsidR="009F162A">
        <w:t>here may not be</w:t>
      </w:r>
      <w:r w:rsidR="00537EE3">
        <w:t xml:space="preserve"> accurate.</w:t>
      </w:r>
    </w:p>
    <w:p w:rsidR="008F674A" w:rsidRDefault="008F674A" w:rsidP="00537EE3">
      <w:pPr>
        <w:jc w:val="both"/>
      </w:pPr>
    </w:p>
    <w:tbl>
      <w:tblPr>
        <w:tblW w:w="7941" w:type="dxa"/>
        <w:tblInd w:w="108" w:type="dxa"/>
        <w:tblLook w:val="04A0"/>
      </w:tblPr>
      <w:tblGrid>
        <w:gridCol w:w="1300"/>
        <w:gridCol w:w="1163"/>
        <w:gridCol w:w="1135"/>
        <w:gridCol w:w="1163"/>
        <w:gridCol w:w="1069"/>
        <w:gridCol w:w="1043"/>
        <w:gridCol w:w="1068"/>
      </w:tblGrid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3717A4" w:rsidRPr="003717A4" w:rsidTr="003717A4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5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717A4" w:rsidRPr="003717A4" w:rsidTr="003717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3717A4" w:rsidRPr="003717A4" w:rsidTr="003717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7A4" w:rsidRPr="003717A4" w:rsidRDefault="003717A4" w:rsidP="003717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7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3717A4" w:rsidRDefault="003717A4" w:rsidP="003717A4">
      <w:proofErr w:type="gramStart"/>
      <w:r>
        <w:rPr>
          <w:szCs w:val="22"/>
        </w:rPr>
        <w:t>Table 1.</w:t>
      </w:r>
      <w:proofErr w:type="gramEnd"/>
      <w:r>
        <w:rPr>
          <w:szCs w:val="22"/>
        </w:rPr>
        <w:t xml:space="preserve"> Experimental results for </w:t>
      </w:r>
      <w:r w:rsidR="008F674A">
        <w:rPr>
          <w:szCs w:val="22"/>
        </w:rPr>
        <w:t xml:space="preserve">the </w:t>
      </w:r>
      <w:r w:rsidRPr="00D77A82">
        <w:rPr>
          <w:szCs w:val="22"/>
          <w:lang w:val="en-CA"/>
        </w:rPr>
        <w:t>CPDB</w:t>
      </w:r>
      <w:r w:rsidR="008F674A">
        <w:rPr>
          <w:szCs w:val="22"/>
          <w:lang w:val="en-CA"/>
        </w:rPr>
        <w:t xml:space="preserve"> case of 2x2</w:t>
      </w:r>
      <w:r>
        <w:rPr>
          <w:szCs w:val="22"/>
          <w:lang w:val="en-CA"/>
        </w:rPr>
        <w:t xml:space="preserve"> tiles</w:t>
      </w:r>
      <w:r w:rsidR="00DF529E">
        <w:rPr>
          <w:szCs w:val="22"/>
          <w:lang w:val="en-CA"/>
        </w:rPr>
        <w:t xml:space="preserve">. </w:t>
      </w:r>
    </w:p>
    <w:p w:rsidR="003717A4" w:rsidRDefault="003717A4" w:rsidP="003717A4"/>
    <w:tbl>
      <w:tblPr>
        <w:tblW w:w="7957" w:type="dxa"/>
        <w:tblInd w:w="108" w:type="dxa"/>
        <w:tblLook w:val="04A0"/>
      </w:tblPr>
      <w:tblGrid>
        <w:gridCol w:w="1316"/>
        <w:gridCol w:w="1163"/>
        <w:gridCol w:w="1135"/>
        <w:gridCol w:w="1163"/>
        <w:gridCol w:w="1069"/>
        <w:gridCol w:w="1043"/>
        <w:gridCol w:w="1068"/>
      </w:tblGrid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8F674A" w:rsidRPr="008F674A" w:rsidTr="008F674A">
        <w:trPr>
          <w:trHeight w:val="25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8F674A" w:rsidRPr="008F674A" w:rsidTr="008F674A">
        <w:trPr>
          <w:trHeight w:val="252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8F674A" w:rsidRPr="008F674A" w:rsidTr="008F674A">
        <w:trPr>
          <w:trHeight w:val="228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8F674A" w:rsidRPr="008F674A" w:rsidTr="008F674A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F674A" w:rsidRPr="008F674A" w:rsidRDefault="008F674A" w:rsidP="008F67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F674A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</w:tbl>
    <w:p w:rsidR="008F674A" w:rsidRPr="003717A4" w:rsidRDefault="008F674A" w:rsidP="003717A4">
      <w:proofErr w:type="gramStart"/>
      <w:r>
        <w:t>Table 2.</w:t>
      </w:r>
      <w:proofErr w:type="gramEnd"/>
      <w:r>
        <w:t xml:space="preserve"> </w:t>
      </w:r>
      <w:r>
        <w:rPr>
          <w:szCs w:val="22"/>
        </w:rPr>
        <w:t xml:space="preserve">Experimental results for the </w:t>
      </w:r>
      <w:r w:rsidRPr="00D77A82">
        <w:rPr>
          <w:szCs w:val="22"/>
          <w:lang w:val="en-CA"/>
        </w:rPr>
        <w:t>CPDB</w:t>
      </w:r>
      <w:r>
        <w:rPr>
          <w:szCs w:val="22"/>
          <w:lang w:val="en-CA"/>
        </w:rPr>
        <w:t xml:space="preserve"> case of WPPs</w:t>
      </w:r>
    </w:p>
    <w:p w:rsidR="001D4600" w:rsidRPr="005824F7" w:rsidRDefault="00A05F12" w:rsidP="001D4600">
      <w:pPr>
        <w:pStyle w:val="Heading1"/>
        <w:rPr>
          <w:szCs w:val="22"/>
        </w:rPr>
      </w:pPr>
      <w:r>
        <w:t>C</w:t>
      </w:r>
      <w:r w:rsidR="00DF529E">
        <w:t>onclusions</w:t>
      </w:r>
    </w:p>
    <w:p w:rsidR="00DF529E" w:rsidRDefault="00DF529E" w:rsidP="00A52300">
      <w:pPr>
        <w:jc w:val="both"/>
        <w:rPr>
          <w:szCs w:val="22"/>
        </w:rPr>
      </w:pPr>
      <w:r>
        <w:rPr>
          <w:szCs w:val="22"/>
        </w:rPr>
        <w:t>This report confirmed the experimental results and software implementation of JCTVC-I0427.</w:t>
      </w:r>
    </w:p>
    <w:p w:rsidR="00DF529E" w:rsidRDefault="00DF529E" w:rsidP="00A52300">
      <w:pPr>
        <w:jc w:val="both"/>
        <w:rPr>
          <w:szCs w:val="22"/>
        </w:rPr>
      </w:pPr>
      <w:r>
        <w:rPr>
          <w:szCs w:val="22"/>
        </w:rPr>
        <w:t>For multi-core decoder parallelism, it is required that sub-</w:t>
      </w:r>
      <w:proofErr w:type="spellStart"/>
      <w:r>
        <w:rPr>
          <w:szCs w:val="22"/>
        </w:rPr>
        <w:t>bitstreams</w:t>
      </w:r>
      <w:proofErr w:type="spellEnd"/>
      <w:r>
        <w:rPr>
          <w:szCs w:val="22"/>
        </w:rPr>
        <w:t xml:space="preserve"> be sent in interleaved manner for low-latency purpose. It is also helpful that each data batch can carry an ID</w:t>
      </w:r>
      <w:proofErr w:type="gramStart"/>
      <w:r w:rsidR="00486357">
        <w:rPr>
          <w:szCs w:val="22"/>
        </w:rPr>
        <w:t xml:space="preserve">, </w:t>
      </w:r>
      <w:r>
        <w:rPr>
          <w:szCs w:val="22"/>
        </w:rPr>
        <w:t xml:space="preserve"> which</w:t>
      </w:r>
      <w:proofErr w:type="gramEnd"/>
      <w:r>
        <w:rPr>
          <w:szCs w:val="22"/>
        </w:rPr>
        <w:t xml:space="preserve"> can eventually</w:t>
      </w:r>
      <w:r w:rsidR="003E4E89">
        <w:rPr>
          <w:szCs w:val="22"/>
        </w:rPr>
        <w:t xml:space="preserve"> be used to</w:t>
      </w:r>
      <w:r>
        <w:rPr>
          <w:szCs w:val="22"/>
        </w:rPr>
        <w:t xml:space="preserve"> guide decoder to </w:t>
      </w:r>
      <w:r w:rsidR="003E4E89">
        <w:rPr>
          <w:szCs w:val="22"/>
        </w:rPr>
        <w:t>properly</w:t>
      </w:r>
      <w:r w:rsidR="003E4E89">
        <w:rPr>
          <w:szCs w:val="22"/>
        </w:rPr>
        <w:t xml:space="preserve"> </w:t>
      </w:r>
      <w:r>
        <w:rPr>
          <w:szCs w:val="22"/>
        </w:rPr>
        <w:t>dispatch data to cores for achieving pixel-rate balancing.</w:t>
      </w:r>
    </w:p>
    <w:p w:rsidR="007F6985" w:rsidRDefault="00DF529E" w:rsidP="00A52300">
      <w:pPr>
        <w:jc w:val="both"/>
        <w:rPr>
          <w:rFonts w:ascii="Arial" w:hAnsi="Arial"/>
          <w:sz w:val="24"/>
        </w:rPr>
      </w:pPr>
      <w:r>
        <w:rPr>
          <w:szCs w:val="22"/>
        </w:rPr>
        <w:t xml:space="preserve">It is recommended to discuss this proposal together with other proposals in the same category.    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9F1D18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9F1D18">
        <w:rPr>
          <w:szCs w:val="22"/>
          <w:lang w:eastAsia="ja-JP"/>
        </w:rPr>
        <w:t>[1]</w:t>
      </w:r>
      <w:r w:rsidRPr="009F1D18">
        <w:rPr>
          <w:szCs w:val="22"/>
          <w:lang w:eastAsia="ja-JP"/>
        </w:rPr>
        <w:tab/>
      </w:r>
      <w:r w:rsidRPr="009F1D18">
        <w:rPr>
          <w:szCs w:val="22"/>
        </w:rPr>
        <w:t>F. Bossen</w:t>
      </w:r>
      <w:r w:rsidRPr="009F1D18">
        <w:rPr>
          <w:szCs w:val="22"/>
          <w:lang w:eastAsia="ja-JP"/>
        </w:rPr>
        <w:t>, “</w:t>
      </w:r>
      <w:r w:rsidRPr="009F1D18">
        <w:rPr>
          <w:szCs w:val="22"/>
        </w:rPr>
        <w:t>Common test conditions and software reference configurations</w:t>
      </w:r>
      <w:r w:rsidRPr="009F1D18">
        <w:rPr>
          <w:szCs w:val="22"/>
          <w:lang w:eastAsia="ja-JP"/>
        </w:rPr>
        <w:t>,” JCT-VC Document, JCTVC-G1</w:t>
      </w:r>
      <w:r w:rsidR="003A7822" w:rsidRPr="009F1D18">
        <w:rPr>
          <w:szCs w:val="22"/>
          <w:lang w:eastAsia="ja-JP"/>
        </w:rPr>
        <w:t>1</w:t>
      </w:r>
      <w:r w:rsidRPr="009F1D18">
        <w:rPr>
          <w:szCs w:val="22"/>
          <w:lang w:eastAsia="ja-JP"/>
        </w:rPr>
        <w:t xml:space="preserve">00, </w:t>
      </w:r>
      <w:r w:rsidR="003A7822" w:rsidRPr="009F1D18">
        <w:rPr>
          <w:szCs w:val="22"/>
        </w:rPr>
        <w:t>San Jose</w:t>
      </w:r>
      <w:r w:rsidRPr="009F1D18">
        <w:rPr>
          <w:szCs w:val="22"/>
          <w:lang w:eastAsia="ja-JP"/>
        </w:rPr>
        <w:t>,</w:t>
      </w:r>
      <w:r w:rsidR="003A7822" w:rsidRPr="009F1D18">
        <w:rPr>
          <w:szCs w:val="22"/>
          <w:lang w:eastAsia="ja-JP"/>
        </w:rPr>
        <w:t xml:space="preserve"> CA</w:t>
      </w:r>
      <w:r w:rsidRPr="009F1D18">
        <w:rPr>
          <w:szCs w:val="22"/>
          <w:lang w:eastAsia="ja-JP"/>
        </w:rPr>
        <w:t>,</w:t>
      </w:r>
      <w:r w:rsidR="003A7822" w:rsidRPr="009F1D18">
        <w:rPr>
          <w:szCs w:val="22"/>
          <w:lang w:eastAsia="ja-JP"/>
        </w:rPr>
        <w:t xml:space="preserve"> USA, February</w:t>
      </w:r>
      <w:r w:rsidRPr="009F1D18">
        <w:rPr>
          <w:szCs w:val="22"/>
          <w:lang w:eastAsia="ja-JP"/>
        </w:rPr>
        <w:t xml:space="preserve"> 201</w:t>
      </w:r>
      <w:r w:rsidR="003A7822" w:rsidRPr="009F1D18">
        <w:rPr>
          <w:szCs w:val="22"/>
          <w:lang w:eastAsia="ja-JP"/>
        </w:rPr>
        <w:t>2</w:t>
      </w:r>
      <w:r w:rsidRPr="009F1D18">
        <w:rPr>
          <w:szCs w:val="22"/>
          <w:lang w:eastAsia="ja-JP"/>
        </w:rPr>
        <w:t>.</w:t>
      </w:r>
      <w:proofErr w:type="gramEnd"/>
      <w:r w:rsidRPr="009F1D18" w:rsidDel="00B24BB6">
        <w:rPr>
          <w:szCs w:val="22"/>
          <w:lang w:eastAsia="ja-JP"/>
        </w:rPr>
        <w:t xml:space="preserve"> </w:t>
      </w:r>
    </w:p>
    <w:p w:rsidR="00865C2D" w:rsidRPr="009F1D18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9F1D18">
        <w:rPr>
          <w:szCs w:val="22"/>
          <w:lang w:eastAsia="ja-JP"/>
        </w:rPr>
        <w:t>[2]</w:t>
      </w:r>
      <w:r w:rsidRPr="009F1D18">
        <w:rPr>
          <w:szCs w:val="22"/>
          <w:lang w:eastAsia="ja-JP"/>
        </w:rPr>
        <w:tab/>
      </w:r>
      <w:hyperlink r:id="rId10" w:history="1">
        <w:r w:rsidRPr="009F1D18">
          <w:rPr>
            <w:rStyle w:val="Hyperlink"/>
            <w:color w:val="auto"/>
            <w:szCs w:val="22"/>
            <w:u w:val="none"/>
          </w:rPr>
          <w:t>B. Bross</w:t>
        </w:r>
      </w:hyperlink>
      <w:r w:rsidRPr="009F1D18">
        <w:rPr>
          <w:szCs w:val="22"/>
        </w:rPr>
        <w:t xml:space="preserve">, </w:t>
      </w:r>
      <w:hyperlink r:id="rId11" w:history="1">
        <w:r w:rsidRPr="009F1D18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9F1D18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9F1D18">
        <w:rPr>
          <w:szCs w:val="22"/>
        </w:rPr>
        <w:t xml:space="preserve">,  </w:t>
      </w:r>
      <w:proofErr w:type="gramEnd"/>
      <w:r w:rsidR="009F6B1B" w:rsidRPr="009F1D18">
        <w:rPr>
          <w:szCs w:val="22"/>
        </w:rPr>
        <w:fldChar w:fldCharType="begin"/>
      </w:r>
      <w:r w:rsidR="00DE71F8" w:rsidRPr="009F1D18">
        <w:rPr>
          <w:szCs w:val="22"/>
        </w:rPr>
        <w:instrText>HYPERLINK "mailto:ohm@ient.rwth-aachen.de"</w:instrText>
      </w:r>
      <w:r w:rsidR="009F6B1B" w:rsidRPr="009F1D18">
        <w:rPr>
          <w:szCs w:val="22"/>
        </w:rPr>
        <w:fldChar w:fldCharType="separate"/>
      </w:r>
      <w:r w:rsidRPr="009F1D18">
        <w:rPr>
          <w:rStyle w:val="Hyperlink"/>
          <w:color w:val="auto"/>
          <w:szCs w:val="22"/>
          <w:u w:val="none"/>
        </w:rPr>
        <w:t>J.-R. Ohm</w:t>
      </w:r>
      <w:r w:rsidR="009F6B1B" w:rsidRPr="009F1D18">
        <w:rPr>
          <w:szCs w:val="22"/>
        </w:rPr>
        <w:fldChar w:fldCharType="end"/>
      </w:r>
      <w:r w:rsidRPr="009F1D18">
        <w:rPr>
          <w:szCs w:val="22"/>
        </w:rPr>
        <w:t xml:space="preserve">, </w:t>
      </w:r>
      <w:hyperlink r:id="rId12" w:history="1">
        <w:r w:rsidRPr="009F1D18">
          <w:rPr>
            <w:rStyle w:val="Hyperlink"/>
            <w:color w:val="auto"/>
            <w:szCs w:val="22"/>
            <w:u w:val="none"/>
          </w:rPr>
          <w:t>G. J. Sullivan</w:t>
        </w:r>
      </w:hyperlink>
      <w:r w:rsidRPr="009F1D18">
        <w:rPr>
          <w:szCs w:val="22"/>
          <w:lang w:eastAsia="ja-JP"/>
        </w:rPr>
        <w:t>,</w:t>
      </w:r>
      <w:r w:rsidRPr="009F1D18">
        <w:rPr>
          <w:szCs w:val="22"/>
        </w:rPr>
        <w:t xml:space="preserve"> </w:t>
      </w:r>
      <w:hyperlink r:id="rId13" w:history="1">
        <w:r w:rsidRPr="009F1D18">
          <w:rPr>
            <w:rStyle w:val="Hyperlink"/>
            <w:color w:val="auto"/>
            <w:szCs w:val="22"/>
            <w:u w:val="none"/>
          </w:rPr>
          <w:t>T. Wiegand</w:t>
        </w:r>
      </w:hyperlink>
      <w:r w:rsidRPr="009F1D18">
        <w:rPr>
          <w:szCs w:val="22"/>
        </w:rPr>
        <w:t xml:space="preserve"> </w:t>
      </w:r>
      <w:r w:rsidRPr="009F1D18">
        <w:rPr>
          <w:szCs w:val="22"/>
          <w:lang w:eastAsia="ja-JP"/>
        </w:rPr>
        <w:t xml:space="preserve"> “</w:t>
      </w:r>
      <w:r w:rsidR="003A7822" w:rsidRPr="009F1D18">
        <w:rPr>
          <w:szCs w:val="22"/>
        </w:rPr>
        <w:t>High Efficiency Video Coding (HEVC) Test Model 6 (HM 6) Encoder Description</w:t>
      </w:r>
      <w:r w:rsidR="004906AA" w:rsidRPr="009F1D18">
        <w:rPr>
          <w:szCs w:val="22"/>
        </w:rPr>
        <w:t>,</w:t>
      </w:r>
      <w:r w:rsidRPr="009F1D18">
        <w:rPr>
          <w:szCs w:val="22"/>
          <w:lang w:eastAsia="ja-JP"/>
        </w:rPr>
        <w:t>” JCT-VC Document, JCTVC-G1</w:t>
      </w:r>
      <w:r w:rsidR="003A7822" w:rsidRPr="009F1D18">
        <w:rPr>
          <w:szCs w:val="22"/>
          <w:lang w:eastAsia="ja-JP"/>
        </w:rPr>
        <w:t>0</w:t>
      </w:r>
      <w:r w:rsidRPr="009F1D18">
        <w:rPr>
          <w:szCs w:val="22"/>
          <w:lang w:eastAsia="ja-JP"/>
        </w:rPr>
        <w:t xml:space="preserve">03, </w:t>
      </w:r>
      <w:r w:rsidR="003A7822" w:rsidRPr="009F1D18">
        <w:rPr>
          <w:szCs w:val="22"/>
        </w:rPr>
        <w:t>San Jose</w:t>
      </w:r>
      <w:r w:rsidR="003A7822" w:rsidRPr="009F1D18">
        <w:rPr>
          <w:szCs w:val="22"/>
          <w:lang w:eastAsia="ja-JP"/>
        </w:rPr>
        <w:t>, CA, USA, February 2012.</w:t>
      </w:r>
    </w:p>
    <w:p w:rsidR="003A7822" w:rsidRPr="009F1D18" w:rsidRDefault="00865C2D" w:rsidP="00A05F12">
      <w:pPr>
        <w:spacing w:before="60" w:after="60"/>
        <w:rPr>
          <w:szCs w:val="22"/>
          <w:lang w:eastAsia="ja-JP"/>
        </w:rPr>
      </w:pPr>
      <w:r w:rsidRPr="009F1D18">
        <w:rPr>
          <w:szCs w:val="22"/>
          <w:lang w:eastAsia="ja-JP"/>
        </w:rPr>
        <w:lastRenderedPageBreak/>
        <w:t xml:space="preserve">[3] </w:t>
      </w:r>
      <w:hyperlink r:id="rId14" w:history="1">
        <w:r w:rsidR="009F1D18" w:rsidRPr="009F1D18">
          <w:rPr>
            <w:rStyle w:val="Hyperlink"/>
            <w:color w:val="000000" w:themeColor="text1"/>
            <w:szCs w:val="22"/>
            <w:u w:val="none"/>
          </w:rPr>
          <w:t>S. Kanumuri</w:t>
        </w:r>
      </w:hyperlink>
      <w:r w:rsidR="009F1D18" w:rsidRPr="009F1D18">
        <w:rPr>
          <w:color w:val="000000" w:themeColor="text1"/>
          <w:szCs w:val="22"/>
        </w:rPr>
        <w:t xml:space="preserve">, </w:t>
      </w:r>
      <w:hyperlink r:id="rId15" w:history="1">
        <w:r w:rsidR="009F1D18" w:rsidRPr="009F1D18">
          <w:rPr>
            <w:rStyle w:val="Hyperlink"/>
            <w:color w:val="000000" w:themeColor="text1"/>
            <w:szCs w:val="22"/>
            <w:u w:val="none"/>
          </w:rPr>
          <w:t>G. J. Sullivan</w:t>
        </w:r>
      </w:hyperlink>
      <w:r w:rsidR="009F1D18" w:rsidRPr="009F1D18">
        <w:rPr>
          <w:color w:val="000000" w:themeColor="text1"/>
          <w:szCs w:val="22"/>
        </w:rPr>
        <w:t xml:space="preserve">, </w:t>
      </w:r>
      <w:hyperlink r:id="rId16" w:history="1">
        <w:r w:rsidR="009F1D18" w:rsidRPr="009F1D18">
          <w:rPr>
            <w:rStyle w:val="Hyperlink"/>
            <w:color w:val="000000" w:themeColor="text1"/>
            <w:szCs w:val="22"/>
            <w:u w:val="none"/>
          </w:rPr>
          <w:t>Y. Wu</w:t>
        </w:r>
      </w:hyperlink>
      <w:r w:rsidR="009F1D18" w:rsidRPr="009F1D18">
        <w:rPr>
          <w:color w:val="000000" w:themeColor="text1"/>
          <w:szCs w:val="22"/>
        </w:rPr>
        <w:t>,</w:t>
      </w:r>
      <w:r w:rsidR="009F1D18" w:rsidRPr="009F1D18">
        <w:rPr>
          <w:szCs w:val="22"/>
        </w:rPr>
        <w:t xml:space="preserve"> J. Xu</w:t>
      </w:r>
      <w:r w:rsidR="00A05F12" w:rsidRPr="009F1D18">
        <w:rPr>
          <w:szCs w:val="22"/>
          <w:lang w:eastAsia="ja-JP"/>
        </w:rPr>
        <w:t>, “</w:t>
      </w:r>
      <w:r w:rsidR="009F1D18" w:rsidRPr="009F1D18">
        <w:rPr>
          <w:szCs w:val="22"/>
        </w:rPr>
        <w:t xml:space="preserve">AHG4: Category-prefixed data batching for tiles and </w:t>
      </w:r>
      <w:proofErr w:type="spellStart"/>
      <w:r w:rsidR="009F1D18" w:rsidRPr="009F1D18">
        <w:rPr>
          <w:szCs w:val="22"/>
        </w:rPr>
        <w:t>wavefronts</w:t>
      </w:r>
      <w:proofErr w:type="spellEnd"/>
      <w:r w:rsidR="00A05F12" w:rsidRPr="009F1D18">
        <w:rPr>
          <w:szCs w:val="22"/>
          <w:lang w:val="en-CA" w:eastAsia="ja-JP"/>
        </w:rPr>
        <w:t>,</w:t>
      </w:r>
      <w:proofErr w:type="gramStart"/>
      <w:r w:rsidR="00A05F12" w:rsidRPr="009F1D18">
        <w:rPr>
          <w:szCs w:val="22"/>
          <w:lang w:val="en-CA" w:eastAsia="ja-JP"/>
        </w:rPr>
        <w:t xml:space="preserve">” </w:t>
      </w:r>
      <w:r w:rsidR="00A05F12" w:rsidRPr="009F1D18">
        <w:rPr>
          <w:szCs w:val="22"/>
          <w:lang w:eastAsia="ja-JP"/>
        </w:rPr>
        <w:t xml:space="preserve"> JCT</w:t>
      </w:r>
      <w:proofErr w:type="gramEnd"/>
      <w:r w:rsidR="00A05F12" w:rsidRPr="009F1D18">
        <w:rPr>
          <w:szCs w:val="22"/>
          <w:lang w:eastAsia="ja-JP"/>
        </w:rPr>
        <w:t>-VC Document,  JCTVC-I0</w:t>
      </w:r>
      <w:r w:rsidR="009F1D18" w:rsidRPr="009F1D18">
        <w:rPr>
          <w:szCs w:val="22"/>
          <w:lang w:eastAsia="ja-JP"/>
        </w:rPr>
        <w:t>427</w:t>
      </w:r>
      <w:r w:rsidR="00A05F12" w:rsidRPr="009F1D18">
        <w:rPr>
          <w:szCs w:val="22"/>
          <w:lang w:eastAsia="ja-JP"/>
        </w:rPr>
        <w:t xml:space="preserve">, </w:t>
      </w:r>
      <w:r w:rsidR="00A05F12" w:rsidRPr="009F1D18">
        <w:rPr>
          <w:szCs w:val="22"/>
        </w:rPr>
        <w:t>9th Meeting: Geneva, Switzerland, 27 April – 07 May, 2012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Default="007A0C02" w:rsidP="007A0C02">
      <w:pPr>
        <w:jc w:val="both"/>
        <w:rPr>
          <w:szCs w:val="22"/>
        </w:rPr>
      </w:pPr>
    </w:p>
    <w:p w:rsidR="008D58A6" w:rsidRPr="00A05F12" w:rsidRDefault="008D58A6" w:rsidP="007A0C02">
      <w:pPr>
        <w:jc w:val="both"/>
        <w:rPr>
          <w:szCs w:val="22"/>
        </w:rPr>
      </w:pPr>
    </w:p>
    <w:sectPr w:rsidR="008D58A6" w:rsidRPr="00A05F12" w:rsidSect="007A0C02">
      <w:footerReference w:type="default" r:id="rId17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905" w:rsidRDefault="00386905">
      <w:r>
        <w:separator/>
      </w:r>
    </w:p>
  </w:endnote>
  <w:endnote w:type="continuationSeparator" w:id="0">
    <w:p w:rsidR="00386905" w:rsidRDefault="00386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2B1" w:rsidRDefault="001E62B1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A28B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905" w:rsidRDefault="00386905">
      <w:r>
        <w:separator/>
      </w:r>
    </w:p>
  </w:footnote>
  <w:footnote w:type="continuationSeparator" w:id="0">
    <w:p w:rsidR="00386905" w:rsidRDefault="003869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2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8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8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1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0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2"/>
  </w:num>
  <w:num w:numId="8">
    <w:abstractNumId w:val="16"/>
  </w:num>
  <w:num w:numId="9">
    <w:abstractNumId w:val="2"/>
  </w:num>
  <w:num w:numId="10">
    <w:abstractNumId w:val="13"/>
  </w:num>
  <w:num w:numId="11">
    <w:abstractNumId w:val="23"/>
  </w:num>
  <w:num w:numId="12">
    <w:abstractNumId w:val="18"/>
  </w:num>
  <w:num w:numId="13">
    <w:abstractNumId w:val="0"/>
  </w:num>
  <w:num w:numId="14">
    <w:abstractNumId w:val="11"/>
  </w:num>
  <w:num w:numId="15">
    <w:abstractNumId w:val="36"/>
  </w:num>
  <w:num w:numId="16">
    <w:abstractNumId w:val="41"/>
  </w:num>
  <w:num w:numId="17">
    <w:abstractNumId w:val="7"/>
  </w:num>
  <w:num w:numId="18">
    <w:abstractNumId w:val="34"/>
  </w:num>
  <w:num w:numId="19">
    <w:abstractNumId w:val="14"/>
  </w:num>
  <w:num w:numId="20">
    <w:abstractNumId w:val="20"/>
  </w:num>
  <w:num w:numId="21">
    <w:abstractNumId w:val="38"/>
  </w:num>
  <w:num w:numId="22">
    <w:abstractNumId w:val="21"/>
  </w:num>
  <w:num w:numId="23">
    <w:abstractNumId w:val="15"/>
  </w:num>
  <w:num w:numId="24">
    <w:abstractNumId w:val="9"/>
  </w:num>
  <w:num w:numId="25">
    <w:abstractNumId w:val="39"/>
  </w:num>
  <w:num w:numId="26">
    <w:abstractNumId w:val="44"/>
  </w:num>
  <w:num w:numId="27">
    <w:abstractNumId w:val="6"/>
  </w:num>
  <w:num w:numId="28">
    <w:abstractNumId w:val="31"/>
  </w:num>
  <w:num w:numId="29">
    <w:abstractNumId w:val="32"/>
  </w:num>
  <w:num w:numId="30">
    <w:abstractNumId w:val="24"/>
  </w:num>
  <w:num w:numId="31">
    <w:abstractNumId w:val="19"/>
  </w:num>
  <w:num w:numId="32">
    <w:abstractNumId w:val="46"/>
  </w:num>
  <w:num w:numId="33">
    <w:abstractNumId w:val="10"/>
  </w:num>
  <w:num w:numId="34">
    <w:abstractNumId w:val="35"/>
  </w:num>
  <w:num w:numId="35">
    <w:abstractNumId w:val="3"/>
  </w:num>
  <w:num w:numId="36">
    <w:abstractNumId w:val="25"/>
  </w:num>
  <w:num w:numId="37">
    <w:abstractNumId w:val="4"/>
  </w:num>
  <w:num w:numId="38">
    <w:abstractNumId w:val="12"/>
  </w:num>
  <w:num w:numId="39">
    <w:abstractNumId w:val="8"/>
  </w:num>
  <w:num w:numId="40">
    <w:abstractNumId w:val="26"/>
  </w:num>
  <w:num w:numId="41">
    <w:abstractNumId w:val="42"/>
  </w:num>
  <w:num w:numId="42">
    <w:abstractNumId w:val="43"/>
  </w:num>
  <w:num w:numId="43">
    <w:abstractNumId w:val="37"/>
  </w:num>
  <w:num w:numId="44">
    <w:abstractNumId w:val="5"/>
  </w:num>
  <w:num w:numId="45">
    <w:abstractNumId w:val="45"/>
  </w:num>
  <w:num w:numId="46">
    <w:abstractNumId w:val="28"/>
  </w:num>
  <w:num w:numId="47">
    <w:abstractNumId w:val="17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6246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B68BD"/>
    <w:rsid w:val="000C6276"/>
    <w:rsid w:val="000D3DC7"/>
    <w:rsid w:val="000D4339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92994"/>
    <w:rsid w:val="001A34D7"/>
    <w:rsid w:val="001A3931"/>
    <w:rsid w:val="001A5396"/>
    <w:rsid w:val="001A59F9"/>
    <w:rsid w:val="001A721E"/>
    <w:rsid w:val="001B6E0A"/>
    <w:rsid w:val="001C5816"/>
    <w:rsid w:val="001C627E"/>
    <w:rsid w:val="001C6416"/>
    <w:rsid w:val="001D3C29"/>
    <w:rsid w:val="001D4600"/>
    <w:rsid w:val="001D47C5"/>
    <w:rsid w:val="001E2CB9"/>
    <w:rsid w:val="001E62B1"/>
    <w:rsid w:val="001F3F49"/>
    <w:rsid w:val="001F4D55"/>
    <w:rsid w:val="00206924"/>
    <w:rsid w:val="002103A5"/>
    <w:rsid w:val="00211101"/>
    <w:rsid w:val="002125E0"/>
    <w:rsid w:val="002259BD"/>
    <w:rsid w:val="002330B3"/>
    <w:rsid w:val="002376AB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D20ED"/>
    <w:rsid w:val="002D4C4B"/>
    <w:rsid w:val="002D4DCA"/>
    <w:rsid w:val="002E1734"/>
    <w:rsid w:val="00305ACE"/>
    <w:rsid w:val="00312483"/>
    <w:rsid w:val="00315E55"/>
    <w:rsid w:val="003218C7"/>
    <w:rsid w:val="00323DF8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7530"/>
    <w:rsid w:val="003717A4"/>
    <w:rsid w:val="003763BC"/>
    <w:rsid w:val="00376B5F"/>
    <w:rsid w:val="00382D17"/>
    <w:rsid w:val="00386905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4E89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3742B"/>
    <w:rsid w:val="004431FE"/>
    <w:rsid w:val="00443D12"/>
    <w:rsid w:val="00446E17"/>
    <w:rsid w:val="00450B62"/>
    <w:rsid w:val="00452389"/>
    <w:rsid w:val="004526D6"/>
    <w:rsid w:val="00453C63"/>
    <w:rsid w:val="00455AD4"/>
    <w:rsid w:val="004566B3"/>
    <w:rsid w:val="00464C72"/>
    <w:rsid w:val="00466371"/>
    <w:rsid w:val="00470983"/>
    <w:rsid w:val="004713FE"/>
    <w:rsid w:val="00481D8B"/>
    <w:rsid w:val="00482291"/>
    <w:rsid w:val="00486357"/>
    <w:rsid w:val="0048649B"/>
    <w:rsid w:val="0048683B"/>
    <w:rsid w:val="00487BDE"/>
    <w:rsid w:val="00487D46"/>
    <w:rsid w:val="004906AA"/>
    <w:rsid w:val="00491BA8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824F7"/>
    <w:rsid w:val="005A08BC"/>
    <w:rsid w:val="005A4920"/>
    <w:rsid w:val="005A570F"/>
    <w:rsid w:val="005A7000"/>
    <w:rsid w:val="005A7112"/>
    <w:rsid w:val="005A7C01"/>
    <w:rsid w:val="005B534C"/>
    <w:rsid w:val="005C4B35"/>
    <w:rsid w:val="005D52BF"/>
    <w:rsid w:val="005E4395"/>
    <w:rsid w:val="005E47C9"/>
    <w:rsid w:val="005E510F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A28B4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5A61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42EC"/>
    <w:rsid w:val="007C57DF"/>
    <w:rsid w:val="007C6B3E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8F674A"/>
    <w:rsid w:val="0090525D"/>
    <w:rsid w:val="0090643A"/>
    <w:rsid w:val="00910B80"/>
    <w:rsid w:val="00913AC3"/>
    <w:rsid w:val="00942ECE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162A"/>
    <w:rsid w:val="009F1D18"/>
    <w:rsid w:val="009F476D"/>
    <w:rsid w:val="009F4F81"/>
    <w:rsid w:val="009F6B1B"/>
    <w:rsid w:val="009F70BA"/>
    <w:rsid w:val="00A03ED8"/>
    <w:rsid w:val="00A05AE2"/>
    <w:rsid w:val="00A05F12"/>
    <w:rsid w:val="00A175AE"/>
    <w:rsid w:val="00A20515"/>
    <w:rsid w:val="00A2293B"/>
    <w:rsid w:val="00A27A38"/>
    <w:rsid w:val="00A328D0"/>
    <w:rsid w:val="00A32F1C"/>
    <w:rsid w:val="00A36A75"/>
    <w:rsid w:val="00A40FD9"/>
    <w:rsid w:val="00A422C2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B24"/>
    <w:rsid w:val="00B64644"/>
    <w:rsid w:val="00B70FEC"/>
    <w:rsid w:val="00B74D39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4CC2"/>
    <w:rsid w:val="00C2522C"/>
    <w:rsid w:val="00C329A0"/>
    <w:rsid w:val="00C4303F"/>
    <w:rsid w:val="00C43286"/>
    <w:rsid w:val="00C47489"/>
    <w:rsid w:val="00C50EE8"/>
    <w:rsid w:val="00C641DD"/>
    <w:rsid w:val="00C6615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E0F88"/>
    <w:rsid w:val="00CE1B87"/>
    <w:rsid w:val="00CE3697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77A82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1F8"/>
    <w:rsid w:val="00DE7412"/>
    <w:rsid w:val="00DF529E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E1185"/>
    <w:rsid w:val="00EF2222"/>
    <w:rsid w:val="00EF383F"/>
    <w:rsid w:val="00EF7B91"/>
    <w:rsid w:val="00F00C67"/>
    <w:rsid w:val="00F04B07"/>
    <w:rsid w:val="00F055A5"/>
    <w:rsid w:val="00F10D83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1CE2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yongjunw@microsoft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arysull@microsoft.com" TargetMode="External"/><Relationship Id="rId10" Type="http://schemas.openxmlformats.org/officeDocument/2006/relationships/hyperlink" Target="mailto:benjamin.bross@hhi.fraunhofer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hyperlink" Target="mailto:skanumu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6677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70</cp:revision>
  <cp:lastPrinted>2011-10-30T01:30:00Z</cp:lastPrinted>
  <dcterms:created xsi:type="dcterms:W3CDTF">2012-01-15T00:42:00Z</dcterms:created>
  <dcterms:modified xsi:type="dcterms:W3CDTF">2012-04-25T12:30:00Z</dcterms:modified>
</cp:coreProperties>
</file>