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690208"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276CB7" w:rsidP="00276CB7">
            <w:pPr>
              <w:tabs>
                <w:tab w:val="left" w:pos="7200"/>
              </w:tabs>
              <w:spacing w:before="0"/>
              <w:rPr>
                <w:b/>
                <w:szCs w:val="22"/>
                <w:lang w:val="en-CA"/>
              </w:rPr>
            </w:pPr>
            <w:r>
              <w:rPr>
                <w:szCs w:val="22"/>
                <w:lang w:val="en-CA"/>
              </w:rPr>
              <w:t>9</w:t>
            </w:r>
            <w:r w:rsidR="00630AA2" w:rsidRPr="005B217D">
              <w:rPr>
                <w:szCs w:val="22"/>
                <w:lang w:val="en-CA"/>
              </w:rPr>
              <w:t>th</w:t>
            </w:r>
            <w:r w:rsidR="00E61DAC" w:rsidRPr="005B217D">
              <w:rPr>
                <w:szCs w:val="22"/>
                <w:lang w:val="en-CA"/>
              </w:rPr>
              <w:t xml:space="preserve"> Meeting: </w:t>
            </w:r>
            <w:r>
              <w:rPr>
                <w:szCs w:val="22"/>
                <w:lang w:val="en-CA"/>
              </w:rPr>
              <w:t>Geneva</w:t>
            </w:r>
            <w:r w:rsidR="003F5D0F" w:rsidRPr="005B217D">
              <w:rPr>
                <w:szCs w:val="22"/>
                <w:lang w:val="en-CA"/>
              </w:rPr>
              <w:t xml:space="preserve">, </w:t>
            </w:r>
            <w:r>
              <w:rPr>
                <w:szCs w:val="22"/>
                <w:lang w:val="en-CA"/>
              </w:rPr>
              <w:t>CH</w:t>
            </w:r>
            <w:r w:rsidR="00A6093D" w:rsidRPr="005B217D">
              <w:rPr>
                <w:szCs w:val="22"/>
                <w:lang w:val="en-CA"/>
              </w:rPr>
              <w:t>,</w:t>
            </w:r>
            <w:r w:rsidR="00664DCF" w:rsidRPr="005B217D">
              <w:rPr>
                <w:szCs w:val="22"/>
                <w:lang w:val="en-CA"/>
              </w:rPr>
              <w:t xml:space="preserve"> </w:t>
            </w:r>
            <w:r>
              <w:rPr>
                <w:szCs w:val="22"/>
                <w:lang w:val="en-CA"/>
              </w:rPr>
              <w:t>27</w:t>
            </w:r>
            <w:r w:rsidRPr="00276CB7">
              <w:rPr>
                <w:szCs w:val="22"/>
                <w:vertAlign w:val="superscript"/>
                <w:lang w:val="en-CA"/>
              </w:rPr>
              <w:t>th</w:t>
            </w:r>
            <w:r>
              <w:rPr>
                <w:szCs w:val="22"/>
                <w:lang w:val="en-CA"/>
              </w:rPr>
              <w:t xml:space="preserve"> April – 7</w:t>
            </w:r>
            <w:r w:rsidRPr="00276CB7">
              <w:rPr>
                <w:szCs w:val="22"/>
                <w:vertAlign w:val="superscript"/>
                <w:lang w:val="en-CA"/>
              </w:rPr>
              <w:t>th</w:t>
            </w:r>
            <w:r>
              <w:rPr>
                <w:szCs w:val="22"/>
                <w:lang w:val="en-CA"/>
              </w:rPr>
              <w:t xml:space="preserve"> May</w:t>
            </w:r>
            <w:r w:rsidR="00E61DAC" w:rsidRPr="005B217D">
              <w:rPr>
                <w:szCs w:val="22"/>
                <w:lang w:val="en-CA"/>
              </w:rPr>
              <w:t>, 20</w:t>
            </w:r>
            <w:r w:rsidR="007F1F8B" w:rsidRPr="005B217D">
              <w:rPr>
                <w:szCs w:val="22"/>
                <w:lang w:val="en-CA"/>
              </w:rPr>
              <w:t>1</w:t>
            </w:r>
            <w:r w:rsidR="005B217D" w:rsidRPr="005B217D">
              <w:rPr>
                <w:szCs w:val="22"/>
                <w:lang w:val="en-CA"/>
              </w:rPr>
              <w:t>2</w:t>
            </w:r>
          </w:p>
        </w:tc>
        <w:tc>
          <w:tcPr>
            <w:tcW w:w="3168" w:type="dxa"/>
          </w:tcPr>
          <w:p w:rsidR="008A4B4C" w:rsidRPr="005B217D" w:rsidRDefault="00E61DAC" w:rsidP="00EA6C60">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276CB7">
              <w:rPr>
                <w:lang w:val="en-CA"/>
              </w:rPr>
              <w:t>I</w:t>
            </w:r>
            <w:r w:rsidR="00EA6C60">
              <w:rPr>
                <w:lang w:val="en-CA"/>
              </w:rPr>
              <w:t>0342</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A67BB4" w:rsidRDefault="00AE25AD" w:rsidP="00AE25AD">
            <w:pPr>
              <w:spacing w:before="60" w:after="60"/>
              <w:rPr>
                <w:b/>
                <w:szCs w:val="22"/>
                <w:lang w:val="en-CA"/>
              </w:rPr>
            </w:pPr>
            <w:r>
              <w:rPr>
                <w:b/>
              </w:rPr>
              <w:t>On reference picture set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36FB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A36FBE">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E25AD" w:rsidRDefault="00AE25AD" w:rsidP="00AE25AD">
            <w:pPr>
              <w:spacing w:before="60" w:after="60"/>
              <w:rPr>
                <w:szCs w:val="22"/>
                <w:lang w:val="en-CA"/>
              </w:rPr>
            </w:pPr>
            <w:r w:rsidRPr="001D686F">
              <w:rPr>
                <w:szCs w:val="22"/>
                <w:lang w:val="en-CA"/>
              </w:rPr>
              <w:t>Ye-Kui Wang</w:t>
            </w:r>
            <w:r w:rsidRPr="001D686F">
              <w:rPr>
                <w:szCs w:val="22"/>
                <w:lang w:val="en-CA"/>
              </w:rPr>
              <w:br/>
              <w:t>Adarsh</w:t>
            </w:r>
            <w:r w:rsidRPr="00560F32">
              <w:rPr>
                <w:szCs w:val="22"/>
                <w:lang w:val="en-CA"/>
              </w:rPr>
              <w:t xml:space="preserve"> </w:t>
            </w:r>
            <w:r w:rsidRPr="00560F32">
              <w:rPr>
                <w:szCs w:val="22"/>
              </w:rPr>
              <w:t>K. Ramasubramonian</w:t>
            </w:r>
            <w:r>
              <w:rPr>
                <w:szCs w:val="22"/>
              </w:rPr>
              <w:br/>
            </w:r>
            <w:r w:rsidR="00996896" w:rsidRPr="00AE25AD">
              <w:rPr>
                <w:szCs w:val="22"/>
                <w:lang w:val="en-CA"/>
              </w:rPr>
              <w:t>Ying Chen</w:t>
            </w:r>
          </w:p>
          <w:p w:rsidR="00E61DAC" w:rsidRPr="005B217D" w:rsidRDefault="00A36FBE" w:rsidP="00AE25AD">
            <w:pPr>
              <w:spacing w:before="60" w:after="60"/>
              <w:rPr>
                <w:szCs w:val="22"/>
                <w:lang w:val="en-CA"/>
              </w:rPr>
            </w:pPr>
            <w:r>
              <w:rPr>
                <w:szCs w:val="22"/>
              </w:rPr>
              <w:t>5775 Morehouse Drive,</w:t>
            </w:r>
            <w:r>
              <w:rPr>
                <w:szCs w:val="22"/>
                <w:lang w:val="en-CA"/>
              </w:rPr>
              <w:br/>
            </w:r>
            <w:r>
              <w:rPr>
                <w:szCs w:val="22"/>
              </w:rPr>
              <w:t>San Diego, CA 92121-1714</w:t>
            </w:r>
            <w:r>
              <w:rPr>
                <w:szCs w:val="22"/>
              </w:rPr>
              <w:br/>
              <w:t>USA</w:t>
            </w:r>
          </w:p>
        </w:tc>
        <w:tc>
          <w:tcPr>
            <w:tcW w:w="900" w:type="dxa"/>
          </w:tcPr>
          <w:p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rsidR="00560F32" w:rsidRPr="00AE25AD" w:rsidRDefault="00560F32" w:rsidP="00560F32">
            <w:pPr>
              <w:spacing w:before="60" w:after="60"/>
              <w:rPr>
                <w:rStyle w:val="Hyperlink"/>
                <w:color w:val="auto"/>
                <w:szCs w:val="22"/>
              </w:rPr>
            </w:pPr>
            <w:r w:rsidRPr="00906146">
              <w:rPr>
                <w:szCs w:val="22"/>
              </w:rPr>
              <w:t>1-858-651-8345</w:t>
            </w:r>
            <w:r w:rsidRPr="00906146">
              <w:rPr>
                <w:szCs w:val="22"/>
              </w:rPr>
              <w:br/>
            </w:r>
            <w:hyperlink r:id="rId11" w:history="1">
              <w:r w:rsidRPr="00906146">
                <w:rPr>
                  <w:rStyle w:val="Hyperlink"/>
                  <w:szCs w:val="22"/>
                </w:rPr>
                <w:t>yekuiw@qualcomm.com</w:t>
              </w:r>
            </w:hyperlink>
          </w:p>
          <w:p w:rsidR="00560F32" w:rsidRDefault="00560F32" w:rsidP="00560F32">
            <w:pPr>
              <w:spacing w:before="60" w:after="60"/>
            </w:pPr>
            <w:r w:rsidRPr="00906146">
              <w:rPr>
                <w:szCs w:val="22"/>
              </w:rPr>
              <w:t>1-858-65</w:t>
            </w:r>
            <w:r>
              <w:rPr>
                <w:szCs w:val="22"/>
              </w:rPr>
              <w:t>8</w:t>
            </w:r>
            <w:r w:rsidRPr="00906146">
              <w:rPr>
                <w:szCs w:val="22"/>
              </w:rPr>
              <w:t>-5</w:t>
            </w:r>
            <w:r>
              <w:rPr>
                <w:szCs w:val="22"/>
              </w:rPr>
              <w:t>804</w:t>
            </w:r>
            <w:r w:rsidRPr="00906146">
              <w:rPr>
                <w:szCs w:val="22"/>
              </w:rPr>
              <w:br/>
            </w:r>
            <w:hyperlink r:id="rId12" w:history="1">
              <w:r w:rsidRPr="00B9590F">
                <w:rPr>
                  <w:rStyle w:val="Hyperlink"/>
                </w:rPr>
                <w:t>aramasub@qualcomm.com</w:t>
              </w:r>
            </w:hyperlink>
          </w:p>
          <w:p w:rsidR="00AE25AD" w:rsidRPr="00AE25AD" w:rsidRDefault="00AE25AD" w:rsidP="00560F32">
            <w:pPr>
              <w:spacing w:before="60" w:after="60"/>
              <w:rPr>
                <w:color w:val="0000FF"/>
                <w:szCs w:val="22"/>
                <w:u w:val="single"/>
              </w:rPr>
            </w:pPr>
            <w:r>
              <w:rPr>
                <w:rStyle w:val="value"/>
              </w:rPr>
              <w:t>1-858-845-6589</w:t>
            </w:r>
            <w:r>
              <w:rPr>
                <w:szCs w:val="22"/>
              </w:rPr>
              <w:br/>
            </w:r>
            <w:hyperlink r:id="rId13" w:history="1">
              <w:r w:rsidRPr="00381150">
                <w:rPr>
                  <w:rStyle w:val="Hyperlink"/>
                  <w:szCs w:val="22"/>
                </w:rPr>
                <w:t>cheny@qualcomm.com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36FBE">
            <w:pPr>
              <w:spacing w:before="60" w:after="60"/>
              <w:rPr>
                <w:szCs w:val="22"/>
                <w:lang w:val="en-CA"/>
              </w:rPr>
            </w:pPr>
            <w:r>
              <w:rPr>
                <w:szCs w:val="22"/>
                <w:lang w:val="en-CA"/>
              </w:rPr>
              <w:t>Qualcomm</w:t>
            </w:r>
            <w:r w:rsidR="00560F32">
              <w:rPr>
                <w:szCs w:val="22"/>
                <w:lang w:val="en-CA"/>
              </w:rPr>
              <w:t xml:space="preserve">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5F7C42" w:rsidRPr="00FA5F6E" w:rsidRDefault="005F7C42" w:rsidP="005F7C42">
      <w:pPr>
        <w:jc w:val="both"/>
        <w:rPr>
          <w:lang w:val="en-CA"/>
        </w:rPr>
      </w:pPr>
      <w:r w:rsidRPr="00FA5F6E">
        <w:rPr>
          <w:lang w:val="en-CA"/>
        </w:rPr>
        <w:t xml:space="preserve">This </w:t>
      </w:r>
      <w:r>
        <w:rPr>
          <w:lang w:val="en-CA"/>
        </w:rPr>
        <w:t>document proposes a changed</w:t>
      </w:r>
      <w:r w:rsidRPr="00FA5F6E">
        <w:rPr>
          <w:lang w:val="en-CA"/>
        </w:rPr>
        <w:t xml:space="preserve"> method for derivation of reference picture set (RPS) and signaling of long-term reference pictures (LTRPs) to be included in the RPS of a coded picture</w:t>
      </w:r>
      <w:r>
        <w:rPr>
          <w:lang w:val="en-CA"/>
        </w:rPr>
        <w:t xml:space="preserve"> in the slice header</w:t>
      </w:r>
      <w:r w:rsidRPr="00FA5F6E">
        <w:rPr>
          <w:lang w:val="en-CA"/>
        </w:rPr>
        <w:t>.</w:t>
      </w:r>
      <w:r w:rsidR="004A5422">
        <w:rPr>
          <w:lang w:val="en-CA"/>
        </w:rPr>
        <w:t xml:space="preserve"> It is reported that the proposed signaling of LTRPs in the slice header </w:t>
      </w:r>
      <w:r w:rsidR="004A5422">
        <w:t>provides an average bit-count reduction of 28% compared to the method in the latest HEVC draft spec (WD 6)</w:t>
      </w:r>
      <w:r w:rsidR="00AE2E8E">
        <w:t xml:space="preserve"> for the test case 2.7 in JCTVC-H0725</w:t>
      </w:r>
      <w:r w:rsidR="00E966BC">
        <w:t xml:space="preserve"> and a test cases wherein the first picture of the test sequences was the only LTRP </w:t>
      </w:r>
      <w:proofErr w:type="spellStart"/>
      <w:r w:rsidR="00E966BC">
        <w:t>signalled</w:t>
      </w:r>
      <w:bookmarkStart w:id="0" w:name="_GoBack"/>
      <w:bookmarkEnd w:id="0"/>
      <w:proofErr w:type="spellEnd"/>
      <w:r w:rsidR="004A5422">
        <w:t>.</w:t>
      </w:r>
    </w:p>
    <w:p w:rsidR="00745F6B" w:rsidRDefault="000E55E5" w:rsidP="00E11923">
      <w:pPr>
        <w:pStyle w:val="Heading1"/>
        <w:rPr>
          <w:lang w:val="en-CA"/>
        </w:rPr>
      </w:pPr>
      <w:r>
        <w:rPr>
          <w:lang w:val="en-CA"/>
        </w:rPr>
        <w:t>Introduction</w:t>
      </w:r>
    </w:p>
    <w:p w:rsidR="005F7C42" w:rsidRDefault="005F7C42" w:rsidP="005F7C42">
      <w:pPr>
        <w:jc w:val="both"/>
        <w:rPr>
          <w:lang w:val="en-CA"/>
        </w:rPr>
      </w:pPr>
      <w:r w:rsidRPr="005F7C42">
        <w:rPr>
          <w:lang w:val="en-CA"/>
        </w:rPr>
        <w:t>The current RPS derivation and signaling of LTRPs in the slice header have the following problems</w:t>
      </w:r>
    </w:p>
    <w:p w:rsidR="005F7C42" w:rsidRDefault="005F7C42" w:rsidP="00EB2B84">
      <w:pPr>
        <w:pStyle w:val="ListParagraph"/>
        <w:numPr>
          <w:ilvl w:val="0"/>
          <w:numId w:val="21"/>
        </w:numPr>
        <w:jc w:val="both"/>
        <w:rPr>
          <w:lang w:val="en-CA"/>
        </w:rPr>
      </w:pPr>
      <w:r w:rsidRPr="005F7C42">
        <w:rPr>
          <w:lang w:val="en-CA"/>
        </w:rPr>
        <w:t xml:space="preserve">As seen from HEVC WD6 </w:t>
      </w:r>
      <w:proofErr w:type="spellStart"/>
      <w:r w:rsidRPr="005F7C42">
        <w:rPr>
          <w:lang w:val="en-CA"/>
        </w:rPr>
        <w:t>subclause</w:t>
      </w:r>
      <w:proofErr w:type="spellEnd"/>
      <w:r w:rsidRPr="005F7C42">
        <w:rPr>
          <w:lang w:val="en-CA"/>
        </w:rPr>
        <w:t xml:space="preserve"> 8.3.2, Eqn. 8-6, the derivation of RPS subsets depends on the status of reference pictures in the DPB as a result of the previous picture (due to the wording of “there is a long-term reference picture </w:t>
      </w:r>
      <w:proofErr w:type="spellStart"/>
      <w:r w:rsidRPr="005F7C42">
        <w:rPr>
          <w:lang w:val="en-CA"/>
        </w:rPr>
        <w:t>picX</w:t>
      </w:r>
      <w:proofErr w:type="spellEnd"/>
      <w:r w:rsidRPr="005F7C42">
        <w:rPr>
          <w:lang w:val="en-CA"/>
        </w:rPr>
        <w:t xml:space="preserve"> in the DPB” or similar) – this is against the most fundamental principle of RPS: the status of reference pictures in the DPB is “intra coded”, i.e., not to depend on earlier status.</w:t>
      </w:r>
    </w:p>
    <w:p w:rsidR="005F7C42" w:rsidRPr="005F7C42" w:rsidRDefault="005F7C42" w:rsidP="00EB2B84">
      <w:pPr>
        <w:pStyle w:val="ListParagraph"/>
        <w:numPr>
          <w:ilvl w:val="0"/>
          <w:numId w:val="21"/>
        </w:numPr>
        <w:jc w:val="both"/>
        <w:rPr>
          <w:lang w:val="en-CA"/>
        </w:rPr>
      </w:pPr>
      <w:r w:rsidRPr="005F7C42">
        <w:rPr>
          <w:lang w:val="en-CA"/>
        </w:rPr>
        <w:t xml:space="preserve">The second problem relates to the derivation of LTRPs in the RPS. From Eqn. 8-6 in </w:t>
      </w:r>
      <w:proofErr w:type="spellStart"/>
      <w:r w:rsidRPr="005F7C42">
        <w:rPr>
          <w:lang w:val="en-CA"/>
        </w:rPr>
        <w:t>subclause</w:t>
      </w:r>
      <w:proofErr w:type="spellEnd"/>
      <w:r w:rsidRPr="005F7C42">
        <w:rPr>
          <w:lang w:val="en-CA"/>
        </w:rPr>
        <w:t xml:space="preserve"> 8.3.2 of HEVC WD6, we can see that an LTRP is identified by its POC LSB (</w:t>
      </w:r>
      <w:proofErr w:type="spellStart"/>
      <w:r w:rsidRPr="005F7C42">
        <w:rPr>
          <w:lang w:val="en-CA"/>
        </w:rPr>
        <w:t>pic_order_cnt_lsb</w:t>
      </w:r>
      <w:proofErr w:type="spellEnd"/>
      <w:r w:rsidRPr="005F7C42">
        <w:rPr>
          <w:lang w:val="en-CA"/>
        </w:rPr>
        <w:t xml:space="preserve">) if </w:t>
      </w:r>
      <w:proofErr w:type="spellStart"/>
      <w:r w:rsidRPr="005F7C42">
        <w:rPr>
          <w:lang w:val="en-CA"/>
        </w:rPr>
        <w:t>delta_poc_msb_present_flag</w:t>
      </w:r>
      <w:proofErr w:type="spellEnd"/>
      <w:proofErr w:type="gramStart"/>
      <w:r w:rsidRPr="005F7C42">
        <w:rPr>
          <w:lang w:val="en-CA"/>
        </w:rPr>
        <w:t>[</w:t>
      </w:r>
      <w:r>
        <w:rPr>
          <w:lang w:val="en-CA"/>
        </w:rPr>
        <w:t> </w:t>
      </w:r>
      <w:proofErr w:type="spellStart"/>
      <w:r w:rsidRPr="005F7C42">
        <w:rPr>
          <w:lang w:val="en-CA"/>
        </w:rPr>
        <w:t>i</w:t>
      </w:r>
      <w:proofErr w:type="spellEnd"/>
      <w:proofErr w:type="gramEnd"/>
      <w:r>
        <w:rPr>
          <w:lang w:val="en-CA"/>
        </w:rPr>
        <w:t> </w:t>
      </w:r>
      <w:r w:rsidRPr="005F7C42">
        <w:rPr>
          <w:lang w:val="en-CA"/>
        </w:rPr>
        <w:t>] is equal to 0, or its full POC value (</w:t>
      </w:r>
      <w:proofErr w:type="spellStart"/>
      <w:r w:rsidRPr="005F7C42">
        <w:rPr>
          <w:lang w:val="en-CA"/>
        </w:rPr>
        <w:t>PicOrderCntVal</w:t>
      </w:r>
      <w:proofErr w:type="spellEnd"/>
      <w:r w:rsidRPr="005F7C42">
        <w:rPr>
          <w:lang w:val="en-CA"/>
        </w:rPr>
        <w:t xml:space="preserve">) otherwise. However, in the latter case, the part in Eqn. 8-5 for derivation of an LTRP’s full POC value, "( ( </w:t>
      </w:r>
      <w:proofErr w:type="spellStart"/>
      <w:r w:rsidRPr="005F7C42">
        <w:rPr>
          <w:lang w:val="en-CA"/>
        </w:rPr>
        <w:t>PicOrderCntVal</w:t>
      </w:r>
      <w:proofErr w:type="spellEnd"/>
      <w:r w:rsidRPr="005F7C42">
        <w:rPr>
          <w:lang w:val="en-CA"/>
        </w:rPr>
        <w:t xml:space="preserve"> − </w:t>
      </w:r>
      <w:proofErr w:type="spellStart"/>
      <w:r w:rsidRPr="005F7C42">
        <w:rPr>
          <w:lang w:val="en-CA"/>
        </w:rPr>
        <w:t>DeltaPocLt</w:t>
      </w:r>
      <w:proofErr w:type="spellEnd"/>
      <w:r w:rsidRPr="005F7C42">
        <w:rPr>
          <w:lang w:val="en-CA"/>
        </w:rPr>
        <w:t xml:space="preserve">[ </w:t>
      </w:r>
      <w:proofErr w:type="spellStart"/>
      <w:r w:rsidRPr="005F7C42">
        <w:rPr>
          <w:lang w:val="en-CA"/>
        </w:rPr>
        <w:t>i</w:t>
      </w:r>
      <w:proofErr w:type="spellEnd"/>
      <w:r w:rsidRPr="005F7C42">
        <w:rPr>
          <w:lang w:val="en-CA"/>
        </w:rPr>
        <w:t xml:space="preserve"> ] + </w:t>
      </w:r>
      <w:proofErr w:type="spellStart"/>
      <w:r w:rsidRPr="005F7C42">
        <w:rPr>
          <w:lang w:val="en-CA"/>
        </w:rPr>
        <w:t>MaxPicOrderCntLsb</w:t>
      </w:r>
      <w:proofErr w:type="spellEnd"/>
      <w:r w:rsidRPr="005F7C42">
        <w:rPr>
          <w:lang w:val="en-CA"/>
        </w:rPr>
        <w:t xml:space="preserve"> ) % </w:t>
      </w:r>
      <w:proofErr w:type="spellStart"/>
      <w:r w:rsidRPr="005F7C42">
        <w:rPr>
          <w:lang w:val="en-CA"/>
        </w:rPr>
        <w:t>MaxPicOrderCntLsb</w:t>
      </w:r>
      <w:proofErr w:type="spellEnd"/>
      <w:r w:rsidRPr="005F7C42">
        <w:rPr>
          <w:lang w:val="en-CA"/>
        </w:rPr>
        <w:t xml:space="preserve"> ) – ( </w:t>
      </w:r>
      <w:proofErr w:type="spellStart"/>
      <w:r w:rsidRPr="005F7C42">
        <w:rPr>
          <w:lang w:val="en-CA"/>
        </w:rPr>
        <w:t>DeltaPocMSBCycleLt</w:t>
      </w:r>
      <w:proofErr w:type="spellEnd"/>
      <w:r w:rsidRPr="005F7C42">
        <w:rPr>
          <w:lang w:val="en-CA"/>
        </w:rPr>
        <w:t xml:space="preserve">[ </w:t>
      </w:r>
      <w:proofErr w:type="spellStart"/>
      <w:r w:rsidRPr="005F7C42">
        <w:rPr>
          <w:lang w:val="en-CA"/>
        </w:rPr>
        <w:t>i</w:t>
      </w:r>
      <w:proofErr w:type="spellEnd"/>
      <w:r w:rsidRPr="005F7C42">
        <w:rPr>
          <w:lang w:val="en-CA"/>
        </w:rPr>
        <w:t xml:space="preserve"> ] )* </w:t>
      </w:r>
      <w:proofErr w:type="spellStart"/>
      <w:r w:rsidRPr="005F7C42">
        <w:rPr>
          <w:lang w:val="en-CA"/>
        </w:rPr>
        <w:t>MaxPicOrderCntLsb</w:t>
      </w:r>
      <w:proofErr w:type="spellEnd"/>
      <w:r w:rsidRPr="005F7C42">
        <w:rPr>
          <w:lang w:val="en-CA"/>
        </w:rPr>
        <w:t xml:space="preserve">", is simply incorrect. For example, if </w:t>
      </w:r>
      <w:proofErr w:type="spellStart"/>
      <w:r w:rsidRPr="005F7C42">
        <w:rPr>
          <w:lang w:val="en-CA"/>
        </w:rPr>
        <w:t>MaxPicOrderCntLsb</w:t>
      </w:r>
      <w:proofErr w:type="spellEnd"/>
      <w:r w:rsidRPr="005F7C42">
        <w:rPr>
          <w:lang w:val="en-CA"/>
        </w:rPr>
        <w:t xml:space="preserve"> = 256, and the current picture has full POC value equal to 256*10 + 100 (LSB equal to 100), pictures with full POC values 256*8 + 100 and 256*6 + 100 are two LRTPs with the same POC </w:t>
      </w:r>
      <w:r w:rsidRPr="004A5422">
        <w:rPr>
          <w:lang w:val="en-CA"/>
        </w:rPr>
        <w:t>LSB value 100. Th</w:t>
      </w:r>
      <w:r w:rsidRPr="005F7C42">
        <w:rPr>
          <w:lang w:val="en-CA"/>
        </w:rPr>
        <w:t xml:space="preserve">en </w:t>
      </w:r>
      <w:proofErr w:type="spellStart"/>
      <w:r w:rsidRPr="005F7C42">
        <w:rPr>
          <w:lang w:val="en-CA"/>
        </w:rPr>
        <w:t>DeltaPocMSBCycleLt</w:t>
      </w:r>
      <w:proofErr w:type="spellEnd"/>
      <w:proofErr w:type="gramStart"/>
      <w:r w:rsidRPr="005F7C42">
        <w:rPr>
          <w:lang w:val="en-CA"/>
        </w:rPr>
        <w:t xml:space="preserve">[ </w:t>
      </w:r>
      <w:proofErr w:type="spellStart"/>
      <w:r w:rsidRPr="005F7C42">
        <w:rPr>
          <w:lang w:val="en-CA"/>
        </w:rPr>
        <w:t>i</w:t>
      </w:r>
      <w:proofErr w:type="spellEnd"/>
      <w:proofErr w:type="gramEnd"/>
      <w:r w:rsidRPr="005F7C42">
        <w:rPr>
          <w:lang w:val="en-CA"/>
        </w:rPr>
        <w:t xml:space="preserve"> ] for the two LRTPs would be equal to 2 and 4, respectively. However, according to Eqn. 8-5, the full POC values of the two LTRPs would be -256*2 and -256*4, respectively, which are obviously wrong.</w:t>
      </w:r>
    </w:p>
    <w:p w:rsidR="005F7C42" w:rsidRDefault="005F7C42" w:rsidP="00EB2B84">
      <w:pPr>
        <w:pStyle w:val="ListParagraph"/>
        <w:numPr>
          <w:ilvl w:val="0"/>
          <w:numId w:val="21"/>
        </w:numPr>
        <w:jc w:val="both"/>
        <w:rPr>
          <w:lang w:val="en-CA"/>
        </w:rPr>
      </w:pPr>
      <w:r>
        <w:rPr>
          <w:lang w:val="en-CA"/>
        </w:rPr>
        <w:t>Once a picture is signalled as a LTRP, it can never be signalled as a STRP.</w:t>
      </w:r>
    </w:p>
    <w:p w:rsidR="005F7C42" w:rsidRDefault="005F7C42" w:rsidP="00EB2B84">
      <w:pPr>
        <w:pStyle w:val="ListParagraph"/>
        <w:numPr>
          <w:ilvl w:val="0"/>
          <w:numId w:val="21"/>
        </w:numPr>
        <w:jc w:val="both"/>
        <w:rPr>
          <w:lang w:val="en-CA"/>
        </w:rPr>
      </w:pPr>
      <w:r>
        <w:rPr>
          <w:lang w:val="en-CA"/>
        </w:rPr>
        <w:t xml:space="preserve">The POC LSB of a LTRP to be included in the RPS of a picture is signalled in the slice header as a delta </w:t>
      </w:r>
      <w:r w:rsidRPr="00B90634">
        <w:rPr>
          <w:lang w:val="en-CA"/>
        </w:rPr>
        <w:t xml:space="preserve">of </w:t>
      </w:r>
      <w:r>
        <w:rPr>
          <w:lang w:val="en-CA"/>
        </w:rPr>
        <w:t xml:space="preserve">the LSB of the </w:t>
      </w:r>
      <w:r w:rsidRPr="00B90634">
        <w:rPr>
          <w:lang w:val="en-CA"/>
        </w:rPr>
        <w:t>delta</w:t>
      </w:r>
      <w:r>
        <w:rPr>
          <w:lang w:val="en-CA"/>
        </w:rPr>
        <w:t xml:space="preserve"> POC values, coded using </w:t>
      </w:r>
      <w:proofErr w:type="spellStart"/>
      <w:proofErr w:type="gramStart"/>
      <w:r>
        <w:rPr>
          <w:lang w:val="en-CA"/>
        </w:rPr>
        <w:t>ue</w:t>
      </w:r>
      <w:proofErr w:type="spellEnd"/>
      <w:r>
        <w:rPr>
          <w:lang w:val="en-CA"/>
        </w:rPr>
        <w:t>(</w:t>
      </w:r>
      <w:proofErr w:type="gramEnd"/>
      <w:r>
        <w:rPr>
          <w:lang w:val="en-CA"/>
        </w:rPr>
        <w:t xml:space="preserve">v). This is inefficient, as the delta </w:t>
      </w:r>
      <w:r w:rsidRPr="00B90634">
        <w:rPr>
          <w:lang w:val="en-CA"/>
        </w:rPr>
        <w:t xml:space="preserve">of </w:t>
      </w:r>
      <w:r>
        <w:rPr>
          <w:lang w:val="en-CA"/>
        </w:rPr>
        <w:t xml:space="preserve">the LSB of the </w:t>
      </w:r>
      <w:r w:rsidRPr="00B90634">
        <w:rPr>
          <w:lang w:val="en-CA"/>
        </w:rPr>
        <w:t>delta</w:t>
      </w:r>
      <w:r>
        <w:rPr>
          <w:lang w:val="en-CA"/>
        </w:rPr>
        <w:t xml:space="preserve"> POC values are typically big for LTRPs thus requiring many bits to represent. This is also not straightforward for encoders to figure out what value to signal in the slice header.</w:t>
      </w:r>
    </w:p>
    <w:p w:rsidR="005F7C42" w:rsidRDefault="005F7C42" w:rsidP="00EB2B84">
      <w:pPr>
        <w:pStyle w:val="ListParagraph"/>
        <w:numPr>
          <w:ilvl w:val="0"/>
          <w:numId w:val="21"/>
        </w:numPr>
        <w:jc w:val="both"/>
        <w:rPr>
          <w:lang w:val="en-CA"/>
        </w:rPr>
      </w:pPr>
      <w:r>
        <w:rPr>
          <w:lang w:val="en-CA"/>
        </w:rPr>
        <w:t xml:space="preserve">When there are two or more LTRPs having the same value of POC LSB, the full POC values of all these LTRPs must be signalled, wherein the POC MSB values are signalled as a delta of two continuous LTRPs having the same POC LSBs, using </w:t>
      </w:r>
      <w:proofErr w:type="spellStart"/>
      <w:proofErr w:type="gramStart"/>
      <w:r>
        <w:rPr>
          <w:lang w:val="en-CA"/>
        </w:rPr>
        <w:t>ue</w:t>
      </w:r>
      <w:proofErr w:type="spellEnd"/>
      <w:r>
        <w:rPr>
          <w:lang w:val="en-CA"/>
        </w:rPr>
        <w:t>(</w:t>
      </w:r>
      <w:proofErr w:type="gramEnd"/>
      <w:r>
        <w:rPr>
          <w:lang w:val="en-CA"/>
        </w:rPr>
        <w:t xml:space="preserve">v). For the first one of a set of </w:t>
      </w:r>
      <w:r>
        <w:rPr>
          <w:lang w:val="en-CA"/>
        </w:rPr>
        <w:lastRenderedPageBreak/>
        <w:t xml:space="preserve">continuously signalled LRTPs having the same POC LSBs, the POC MSB is directly signalled, using </w:t>
      </w:r>
      <w:proofErr w:type="spellStart"/>
      <w:proofErr w:type="gramStart"/>
      <w:r>
        <w:rPr>
          <w:lang w:val="en-CA"/>
        </w:rPr>
        <w:t>ue</w:t>
      </w:r>
      <w:proofErr w:type="spellEnd"/>
      <w:r>
        <w:rPr>
          <w:lang w:val="en-CA"/>
        </w:rPr>
        <w:t>(</w:t>
      </w:r>
      <w:proofErr w:type="gramEnd"/>
      <w:r>
        <w:rPr>
          <w:lang w:val="en-CA"/>
        </w:rPr>
        <w:t>v). There are two inefficiency aspects herein.</w:t>
      </w:r>
    </w:p>
    <w:p w:rsidR="005F7C42" w:rsidRDefault="005F7C42" w:rsidP="00EB2B84">
      <w:pPr>
        <w:pStyle w:val="ListParagraph"/>
        <w:numPr>
          <w:ilvl w:val="1"/>
          <w:numId w:val="21"/>
        </w:numPr>
        <w:jc w:val="both"/>
        <w:rPr>
          <w:lang w:val="en-CA"/>
        </w:rPr>
      </w:pPr>
      <w:r>
        <w:rPr>
          <w:lang w:val="en-CA"/>
        </w:rPr>
        <w:t>The delta of POC MSB values and the directly signalled POC MSB value for the first LTRP in a set can be big thus requiring many bits to represent.</w:t>
      </w:r>
    </w:p>
    <w:p w:rsidR="005F7C42" w:rsidRDefault="005F7C42" w:rsidP="00EB2B84">
      <w:pPr>
        <w:pStyle w:val="ListParagraph"/>
        <w:numPr>
          <w:ilvl w:val="1"/>
          <w:numId w:val="21"/>
        </w:numPr>
        <w:jc w:val="both"/>
        <w:rPr>
          <w:lang w:val="en-CA"/>
        </w:rPr>
      </w:pPr>
      <w:r>
        <w:rPr>
          <w:lang w:val="en-CA"/>
        </w:rPr>
        <w:t>In most cases, adding a few more LSB (or equivalently, making the length of the MSB a bit longer) would uniquely identify each of all the LTRPs, thus it is not necessary to signal all the MSB values for LTRPs having the same LSB values.</w:t>
      </w:r>
    </w:p>
    <w:p w:rsidR="008B1A03" w:rsidRDefault="008B1A03" w:rsidP="00022E81">
      <w:pPr>
        <w:jc w:val="both"/>
        <w:rPr>
          <w:lang w:val="en-CA"/>
        </w:rPr>
      </w:pPr>
      <w:r>
        <w:rPr>
          <w:lang w:val="en-CA"/>
        </w:rPr>
        <w:t>The proposal described below tries t</w:t>
      </w:r>
      <w:r w:rsidR="00AE25AD">
        <w:rPr>
          <w:lang w:val="en-CA"/>
        </w:rPr>
        <w:t xml:space="preserve">o keep the most </w:t>
      </w:r>
      <w:r w:rsidR="00AE25AD" w:rsidRPr="00AE25AD">
        <w:rPr>
          <w:lang w:val="en-CA"/>
        </w:rPr>
        <w:t xml:space="preserve">fundamental </w:t>
      </w:r>
      <w:r w:rsidR="00AE25AD">
        <w:rPr>
          <w:lang w:val="en-CA"/>
        </w:rPr>
        <w:t>principle</w:t>
      </w:r>
      <w:r w:rsidR="00AE25AD" w:rsidRPr="00AE25AD">
        <w:rPr>
          <w:lang w:val="en-CA"/>
        </w:rPr>
        <w:t xml:space="preserve"> of RPS</w:t>
      </w:r>
      <w:r w:rsidR="00AE25AD">
        <w:rPr>
          <w:lang w:val="en-CA"/>
        </w:rPr>
        <w:t xml:space="preserve">, and </w:t>
      </w:r>
      <w:r>
        <w:rPr>
          <w:lang w:val="en-CA"/>
        </w:rPr>
        <w:t xml:space="preserve">also to </w:t>
      </w:r>
      <w:r w:rsidR="00AE25AD">
        <w:rPr>
          <w:lang w:val="en-CA"/>
        </w:rPr>
        <w:t xml:space="preserve">solve </w:t>
      </w:r>
      <w:r w:rsidR="005F7C42">
        <w:rPr>
          <w:lang w:val="en-CA"/>
        </w:rPr>
        <w:t xml:space="preserve">other problems </w:t>
      </w:r>
      <w:r>
        <w:rPr>
          <w:lang w:val="en-CA"/>
        </w:rPr>
        <w:t>described above.</w:t>
      </w:r>
    </w:p>
    <w:p w:rsidR="00022E81" w:rsidRDefault="00022E81" w:rsidP="00022E81">
      <w:pPr>
        <w:pStyle w:val="Heading1"/>
      </w:pPr>
      <w:r>
        <w:t>Proposal</w:t>
      </w:r>
    </w:p>
    <w:p w:rsidR="005F7C42" w:rsidRPr="00FB08DB" w:rsidRDefault="005F7C42" w:rsidP="00EB2B84">
      <w:pPr>
        <w:pStyle w:val="Heading2"/>
      </w:pPr>
      <w:r>
        <w:t>Slice header syntax and semantics</w:t>
      </w:r>
    </w:p>
    <w:p w:rsidR="005F7C42" w:rsidRDefault="005F7C42" w:rsidP="005F7C42">
      <w:pPr>
        <w:rPr>
          <w:lang w:val="en-CA"/>
        </w:rPr>
      </w:pPr>
      <w:r w:rsidRPr="007C2CD3">
        <w:t>The slice header syntax</w:t>
      </w:r>
      <w:r w:rsidRPr="007C2CD3">
        <w:rPr>
          <w:lang w:val="en-CA"/>
        </w:rPr>
        <w:t xml:space="preserve"> is changed as follows, with syntax elements </w:t>
      </w:r>
      <w:proofErr w:type="spellStart"/>
      <w:r w:rsidRPr="007C2CD3">
        <w:rPr>
          <w:lang w:val="en-CA"/>
        </w:rPr>
        <w:t>poc_lsb_</w:t>
      </w:r>
      <w:r>
        <w:rPr>
          <w:lang w:val="en-CA"/>
        </w:rPr>
        <w:t>len_delta</w:t>
      </w:r>
      <w:proofErr w:type="spellEnd"/>
      <w:r w:rsidRPr="007C2CD3">
        <w:rPr>
          <w:lang w:val="en-CA"/>
        </w:rPr>
        <w:t>[ </w:t>
      </w:r>
      <w:proofErr w:type="spellStart"/>
      <w:r w:rsidRPr="007C2CD3">
        <w:rPr>
          <w:lang w:val="en-CA"/>
        </w:rPr>
        <w:t>i</w:t>
      </w:r>
      <w:proofErr w:type="spellEnd"/>
      <w:r w:rsidRPr="007C2CD3">
        <w:rPr>
          <w:lang w:val="en-CA"/>
        </w:rPr>
        <w:t> ]</w:t>
      </w:r>
      <w:r>
        <w:rPr>
          <w:lang w:val="en-CA"/>
        </w:rPr>
        <w:t xml:space="preserve"> and </w:t>
      </w:r>
      <w:proofErr w:type="spellStart"/>
      <w:r w:rsidRPr="007C2CD3">
        <w:rPr>
          <w:lang w:val="en-CA"/>
        </w:rPr>
        <w:t>poc_lsb_lt</w:t>
      </w:r>
      <w:proofErr w:type="spellEnd"/>
      <w:r w:rsidRPr="007C2CD3">
        <w:rPr>
          <w:lang w:val="en-CA"/>
        </w:rPr>
        <w:t>[ </w:t>
      </w:r>
      <w:proofErr w:type="spellStart"/>
      <w:r w:rsidRPr="007C2CD3">
        <w:rPr>
          <w:lang w:val="en-CA"/>
        </w:rPr>
        <w:t>i</w:t>
      </w:r>
      <w:proofErr w:type="spellEnd"/>
      <w:r w:rsidRPr="007C2CD3">
        <w:rPr>
          <w:lang w:val="en-CA"/>
        </w:rPr>
        <w:t xml:space="preserve"> ] added, syntax elements </w:t>
      </w:r>
      <w:proofErr w:type="spellStart"/>
      <w:r w:rsidRPr="007C2CD3">
        <w:rPr>
          <w:lang w:val="en-CA"/>
        </w:rPr>
        <w:t>delta_poc_lsb_lt</w:t>
      </w:r>
      <w:proofErr w:type="spellEnd"/>
      <w:r w:rsidRPr="007C2CD3">
        <w:rPr>
          <w:lang w:val="en-CA"/>
        </w:rPr>
        <w:t>[ </w:t>
      </w:r>
      <w:proofErr w:type="spellStart"/>
      <w:r w:rsidRPr="007C2CD3">
        <w:rPr>
          <w:lang w:val="en-CA"/>
        </w:rPr>
        <w:t>i</w:t>
      </w:r>
      <w:proofErr w:type="spellEnd"/>
      <w:r w:rsidRPr="007C2CD3">
        <w:rPr>
          <w:lang w:val="en-CA"/>
        </w:rPr>
        <w:t xml:space="preserve"> ], </w:t>
      </w:r>
      <w:proofErr w:type="spellStart"/>
      <w:r w:rsidRPr="007C2CD3">
        <w:rPr>
          <w:lang w:val="en-CA"/>
        </w:rPr>
        <w:t>delta_poc_msb_present_flag</w:t>
      </w:r>
      <w:proofErr w:type="spellEnd"/>
      <w:r w:rsidRPr="007C2CD3">
        <w:rPr>
          <w:lang w:val="en-CA"/>
        </w:rPr>
        <w:t>[ </w:t>
      </w:r>
      <w:proofErr w:type="spellStart"/>
      <w:r w:rsidRPr="007C2CD3">
        <w:rPr>
          <w:lang w:val="en-CA"/>
        </w:rPr>
        <w:t>i</w:t>
      </w:r>
      <w:proofErr w:type="spellEnd"/>
      <w:r w:rsidRPr="007C2CD3">
        <w:rPr>
          <w:lang w:val="en-CA"/>
        </w:rPr>
        <w:t> ] and delta_poc_msb_cycle_lt_minus1[ </w:t>
      </w:r>
      <w:proofErr w:type="spellStart"/>
      <w:r w:rsidRPr="007C2CD3">
        <w:rPr>
          <w:lang w:val="en-CA"/>
        </w:rPr>
        <w:t>i</w:t>
      </w:r>
      <w:proofErr w:type="spellEnd"/>
      <w:r w:rsidRPr="007C2CD3">
        <w:rPr>
          <w:lang w:val="en-CA"/>
        </w:rPr>
        <w:t> ] removed, and other syntax elements unchanged.</w:t>
      </w:r>
    </w:p>
    <w:p w:rsidR="005F7C42" w:rsidRPr="00A6564B" w:rsidRDefault="005F7C42" w:rsidP="005F7C42">
      <w:pPr>
        <w:rPr>
          <w:lang w:val="en-CA"/>
        </w:rPr>
      </w:pP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0"/>
        <w:gridCol w:w="1127"/>
      </w:tblGrid>
      <w:tr w:rsidR="005F7C42" w:rsidRPr="00FA5F6E" w:rsidTr="00FA5F6E">
        <w:trPr>
          <w:cantSplit/>
          <w:jc w:val="center"/>
        </w:trPr>
        <w:tc>
          <w:tcPr>
            <w:tcW w:w="7110" w:type="dxa"/>
          </w:tcPr>
          <w:p w:rsidR="005F7C42" w:rsidRPr="00FA5F6E" w:rsidRDefault="005F7C42" w:rsidP="00FA5F6E">
            <w:pPr>
              <w:pStyle w:val="tablesyntax"/>
              <w:rPr>
                <w:rFonts w:ascii="Times New Roman" w:hAnsi="Times New Roman"/>
              </w:rPr>
            </w:pPr>
            <w:proofErr w:type="spellStart"/>
            <w:r w:rsidRPr="00FA5F6E">
              <w:rPr>
                <w:rFonts w:ascii="Times New Roman" w:hAnsi="Times New Roman"/>
              </w:rPr>
              <w:t>slice_header</w:t>
            </w:r>
            <w:proofErr w:type="spellEnd"/>
            <w:r w:rsidRPr="00FA5F6E">
              <w:rPr>
                <w:rFonts w:ascii="Times New Roman" w:hAnsi="Times New Roman"/>
              </w:rPr>
              <w:t>( ) {</w:t>
            </w:r>
          </w:p>
        </w:tc>
        <w:tc>
          <w:tcPr>
            <w:tcW w:w="1127" w:type="dxa"/>
          </w:tcPr>
          <w:p w:rsidR="005F7C42" w:rsidRPr="00FA5F6E" w:rsidRDefault="005F7C42" w:rsidP="00FA5F6E">
            <w:pPr>
              <w:pStyle w:val="tableheading"/>
            </w:pPr>
            <w:r w:rsidRPr="005F7C42">
              <w:t>Descriptor</w:t>
            </w:r>
          </w:p>
        </w:tc>
      </w:tr>
      <w:tr w:rsidR="005F7C42" w:rsidRPr="00FA5F6E" w:rsidTr="00FA5F6E">
        <w:trPr>
          <w:cantSplit/>
          <w:jc w:val="center"/>
        </w:trPr>
        <w:tc>
          <w:tcPr>
            <w:tcW w:w="7110" w:type="dxa"/>
          </w:tcPr>
          <w:p w:rsidR="005F7C42" w:rsidRPr="00FA5F6E" w:rsidRDefault="005F7C42" w:rsidP="00FA5F6E">
            <w:pPr>
              <w:pStyle w:val="tablesyntax"/>
              <w:rPr>
                <w:rFonts w:ascii="Times New Roman" w:hAnsi="Times New Roman"/>
                <w:b/>
              </w:rPr>
            </w:pPr>
            <w:r w:rsidRPr="00FA5F6E">
              <w:rPr>
                <w:rFonts w:ascii="Times New Roman" w:hAnsi="Times New Roman"/>
              </w:rPr>
              <w:tab/>
            </w:r>
            <w:r w:rsidRPr="00FA5F6E">
              <w:rPr>
                <w:rFonts w:ascii="Times New Roman" w:hAnsi="Times New Roman"/>
                <w:b/>
              </w:rPr>
              <w:t>...</w:t>
            </w:r>
          </w:p>
        </w:tc>
        <w:tc>
          <w:tcPr>
            <w:tcW w:w="1127" w:type="dxa"/>
          </w:tcPr>
          <w:p w:rsidR="005F7C42" w:rsidRPr="005F7C42" w:rsidRDefault="005F7C42" w:rsidP="00FA5F6E">
            <w:pPr>
              <w:pStyle w:val="tableheading"/>
              <w:rPr>
                <w:b w:val="0"/>
              </w:rPr>
            </w:pPr>
          </w:p>
        </w:tc>
      </w:tr>
      <w:tr w:rsidR="005F7C42" w:rsidRPr="00FA5F6E" w:rsidTr="00FA5F6E">
        <w:trPr>
          <w:cantSplit/>
          <w:jc w:val="center"/>
        </w:trPr>
        <w:tc>
          <w:tcPr>
            <w:tcW w:w="7110" w:type="dxa"/>
          </w:tcPr>
          <w:p w:rsidR="005F7C42" w:rsidRPr="00FA5F6E" w:rsidRDefault="005F7C42" w:rsidP="00FA5F6E">
            <w:pPr>
              <w:pStyle w:val="tablesyntax"/>
              <w:rPr>
                <w:rFonts w:ascii="Times New Roman" w:hAnsi="Times New Roman"/>
              </w:rPr>
            </w:pPr>
            <w:r w:rsidRPr="00FA5F6E">
              <w:rPr>
                <w:rFonts w:ascii="Times New Roman" w:hAnsi="Times New Roman"/>
              </w:rPr>
              <w:tab/>
            </w:r>
            <w:r w:rsidRPr="00FA5F6E">
              <w:rPr>
                <w:rFonts w:ascii="Times New Roman" w:hAnsi="Times New Roman"/>
              </w:rPr>
              <w:tab/>
            </w:r>
            <w:r w:rsidRPr="00FA5F6E">
              <w:rPr>
                <w:rFonts w:ascii="Times New Roman" w:hAnsi="Times New Roman"/>
              </w:rPr>
              <w:tab/>
              <w:t xml:space="preserve">if( </w:t>
            </w:r>
            <w:proofErr w:type="spellStart"/>
            <w:r w:rsidRPr="00FA5F6E">
              <w:rPr>
                <w:rFonts w:ascii="Times New Roman" w:hAnsi="Times New Roman"/>
                <w:bCs/>
              </w:rPr>
              <w:t>long_term_ref_pics_present_flag</w:t>
            </w:r>
            <w:proofErr w:type="spellEnd"/>
            <w:r w:rsidRPr="00FA5F6E">
              <w:rPr>
                <w:rFonts w:ascii="Times New Roman" w:hAnsi="Times New Roman"/>
                <w:bCs/>
              </w:rPr>
              <w:t xml:space="preserve"> ) {</w:t>
            </w:r>
          </w:p>
        </w:tc>
        <w:tc>
          <w:tcPr>
            <w:tcW w:w="1127" w:type="dxa"/>
          </w:tcPr>
          <w:p w:rsidR="005F7C42" w:rsidRPr="005F7C42" w:rsidRDefault="005F7C42" w:rsidP="00FA5F6E">
            <w:pPr>
              <w:pStyle w:val="tablecell"/>
            </w:pPr>
          </w:p>
        </w:tc>
      </w:tr>
      <w:tr w:rsidR="005F7C42" w:rsidRPr="00FA5F6E" w:rsidTr="00FA5F6E">
        <w:trPr>
          <w:cantSplit/>
          <w:jc w:val="center"/>
        </w:trPr>
        <w:tc>
          <w:tcPr>
            <w:tcW w:w="7110" w:type="dxa"/>
          </w:tcPr>
          <w:p w:rsidR="005F7C42" w:rsidRPr="00FA5F6E" w:rsidRDefault="005F7C42" w:rsidP="00FA5F6E">
            <w:pPr>
              <w:pStyle w:val="tablesyntax"/>
              <w:rPr>
                <w:rFonts w:ascii="Times New Roman" w:hAnsi="Times New Roman"/>
              </w:rPr>
            </w:pPr>
            <w:r w:rsidRPr="00FA5F6E">
              <w:rPr>
                <w:rFonts w:ascii="Times New Roman" w:hAnsi="Times New Roman"/>
                <w:b/>
              </w:rPr>
              <w:tab/>
            </w:r>
            <w:r w:rsidRPr="00FA5F6E">
              <w:rPr>
                <w:rFonts w:ascii="Times New Roman" w:hAnsi="Times New Roman"/>
                <w:b/>
              </w:rPr>
              <w:tab/>
            </w:r>
            <w:r w:rsidRPr="00FA5F6E">
              <w:rPr>
                <w:rFonts w:ascii="Times New Roman" w:hAnsi="Times New Roman"/>
                <w:b/>
              </w:rPr>
              <w:tab/>
            </w:r>
            <w:r w:rsidRPr="00FA5F6E">
              <w:rPr>
                <w:rFonts w:ascii="Times New Roman" w:hAnsi="Times New Roman"/>
                <w:b/>
              </w:rPr>
              <w:tab/>
            </w:r>
            <w:proofErr w:type="spellStart"/>
            <w:r w:rsidRPr="00FA5F6E">
              <w:rPr>
                <w:rFonts w:ascii="Times New Roman" w:hAnsi="Times New Roman"/>
                <w:b/>
              </w:rPr>
              <w:t>num_long_term_pics</w:t>
            </w:r>
            <w:proofErr w:type="spellEnd"/>
          </w:p>
        </w:tc>
        <w:tc>
          <w:tcPr>
            <w:tcW w:w="1127" w:type="dxa"/>
          </w:tcPr>
          <w:p w:rsidR="005F7C42" w:rsidRPr="00FA5F6E" w:rsidRDefault="005F7C42" w:rsidP="00FA5F6E">
            <w:pPr>
              <w:pStyle w:val="tablecell"/>
            </w:pPr>
            <w:proofErr w:type="spellStart"/>
            <w:r w:rsidRPr="005F7C42">
              <w:t>ue</w:t>
            </w:r>
            <w:proofErr w:type="spellEnd"/>
            <w:r w:rsidRPr="005F7C42">
              <w:t>(v)</w:t>
            </w:r>
          </w:p>
        </w:tc>
      </w:tr>
      <w:tr w:rsidR="005F7C42" w:rsidRPr="00FA5F6E" w:rsidTr="00FA5F6E">
        <w:trPr>
          <w:cantSplit/>
          <w:jc w:val="center"/>
        </w:trPr>
        <w:tc>
          <w:tcPr>
            <w:tcW w:w="7110" w:type="dxa"/>
          </w:tcPr>
          <w:p w:rsidR="005F7C42" w:rsidRPr="00FA5F6E" w:rsidRDefault="005F7C42" w:rsidP="00FA5F6E">
            <w:pPr>
              <w:pStyle w:val="tablesyntax"/>
              <w:rPr>
                <w:rFonts w:ascii="Times New Roman" w:hAnsi="Times New Roman"/>
              </w:rPr>
            </w:pPr>
            <w:r w:rsidRPr="00FA5F6E">
              <w:rPr>
                <w:rFonts w:ascii="Times New Roman" w:hAnsi="Times New Roman"/>
              </w:rPr>
              <w:tab/>
            </w:r>
            <w:r w:rsidRPr="00FA5F6E">
              <w:rPr>
                <w:rFonts w:ascii="Times New Roman" w:hAnsi="Times New Roman"/>
              </w:rPr>
              <w:tab/>
            </w:r>
            <w:r w:rsidRPr="00FA5F6E">
              <w:rPr>
                <w:rFonts w:ascii="Times New Roman" w:hAnsi="Times New Roman"/>
              </w:rPr>
              <w:tab/>
            </w:r>
            <w:r w:rsidRPr="00FA5F6E">
              <w:rPr>
                <w:rFonts w:ascii="Times New Roman" w:hAnsi="Times New Roman"/>
              </w:rPr>
              <w:tab/>
              <w:t xml:space="preserve">for( </w:t>
            </w:r>
            <w:proofErr w:type="spellStart"/>
            <w:r w:rsidRPr="00FA5F6E">
              <w:rPr>
                <w:rFonts w:ascii="Times New Roman" w:hAnsi="Times New Roman"/>
              </w:rPr>
              <w:t>i</w:t>
            </w:r>
            <w:proofErr w:type="spellEnd"/>
            <w:r w:rsidRPr="00FA5F6E">
              <w:rPr>
                <w:rFonts w:ascii="Times New Roman" w:hAnsi="Times New Roman"/>
              </w:rPr>
              <w:t xml:space="preserve"> = 0; </w:t>
            </w:r>
            <w:proofErr w:type="spellStart"/>
            <w:r w:rsidRPr="00FA5F6E">
              <w:rPr>
                <w:rFonts w:ascii="Times New Roman" w:hAnsi="Times New Roman"/>
              </w:rPr>
              <w:t>i</w:t>
            </w:r>
            <w:proofErr w:type="spellEnd"/>
            <w:r w:rsidRPr="00FA5F6E">
              <w:rPr>
                <w:rFonts w:ascii="Times New Roman" w:hAnsi="Times New Roman"/>
              </w:rPr>
              <w:t xml:space="preserve"> &lt; </w:t>
            </w:r>
            <w:proofErr w:type="spellStart"/>
            <w:r w:rsidRPr="00FA5F6E">
              <w:rPr>
                <w:rFonts w:ascii="Times New Roman" w:hAnsi="Times New Roman"/>
              </w:rPr>
              <w:t>num_long_term_pics</w:t>
            </w:r>
            <w:proofErr w:type="spellEnd"/>
            <w:r w:rsidRPr="00FA5F6E">
              <w:rPr>
                <w:rFonts w:ascii="Times New Roman" w:hAnsi="Times New Roman"/>
              </w:rPr>
              <w:t xml:space="preserve">; </w:t>
            </w:r>
            <w:proofErr w:type="spellStart"/>
            <w:r w:rsidRPr="00FA5F6E">
              <w:rPr>
                <w:rFonts w:ascii="Times New Roman" w:hAnsi="Times New Roman"/>
              </w:rPr>
              <w:t>i</w:t>
            </w:r>
            <w:proofErr w:type="spellEnd"/>
            <w:r w:rsidRPr="00FA5F6E">
              <w:rPr>
                <w:rFonts w:ascii="Times New Roman" w:hAnsi="Times New Roman"/>
              </w:rPr>
              <w:t>++ ) {</w:t>
            </w:r>
          </w:p>
        </w:tc>
        <w:tc>
          <w:tcPr>
            <w:tcW w:w="1127" w:type="dxa"/>
          </w:tcPr>
          <w:p w:rsidR="005F7C42" w:rsidRPr="005F7C42" w:rsidRDefault="005F7C42" w:rsidP="00FA5F6E">
            <w:pPr>
              <w:pStyle w:val="tablecell"/>
            </w:pPr>
          </w:p>
        </w:tc>
      </w:tr>
      <w:tr w:rsidR="005F7C42" w:rsidRPr="00FA5F6E" w:rsidTr="00FA5F6E">
        <w:trPr>
          <w:cantSplit/>
          <w:jc w:val="center"/>
        </w:trPr>
        <w:tc>
          <w:tcPr>
            <w:tcW w:w="7110" w:type="dxa"/>
          </w:tcPr>
          <w:p w:rsidR="005F7C42" w:rsidRPr="00FA5F6E" w:rsidRDefault="005F7C42" w:rsidP="00FA5F6E">
            <w:pPr>
              <w:pStyle w:val="tablesyntax"/>
              <w:rPr>
                <w:rFonts w:ascii="Times New Roman" w:hAnsi="Times New Roman"/>
                <w:bCs/>
                <w:highlight w:val="yellow"/>
              </w:rPr>
            </w:pPr>
            <w:r w:rsidRPr="00FA5F6E">
              <w:rPr>
                <w:rFonts w:ascii="Times New Roman" w:hAnsi="Times New Roman"/>
                <w:bCs/>
                <w:highlight w:val="yellow"/>
                <w:lang w:val="nb-NO"/>
              </w:rPr>
              <w:tab/>
            </w:r>
            <w:r w:rsidRPr="00FA5F6E">
              <w:rPr>
                <w:rFonts w:ascii="Times New Roman" w:hAnsi="Times New Roman"/>
                <w:bCs/>
                <w:highlight w:val="yellow"/>
                <w:lang w:val="nb-NO"/>
              </w:rPr>
              <w:tab/>
            </w:r>
            <w:r w:rsidRPr="00FA5F6E">
              <w:rPr>
                <w:rFonts w:ascii="Times New Roman" w:hAnsi="Times New Roman"/>
                <w:bCs/>
                <w:highlight w:val="yellow"/>
                <w:lang w:val="nb-NO"/>
              </w:rPr>
              <w:tab/>
            </w:r>
            <w:r w:rsidRPr="00FA5F6E">
              <w:rPr>
                <w:rFonts w:ascii="Times New Roman" w:hAnsi="Times New Roman"/>
                <w:bCs/>
                <w:highlight w:val="yellow"/>
                <w:lang w:val="nb-NO"/>
              </w:rPr>
              <w:tab/>
            </w:r>
            <w:r w:rsidRPr="00FA5F6E">
              <w:rPr>
                <w:rFonts w:ascii="Times New Roman" w:hAnsi="Times New Roman"/>
                <w:bCs/>
                <w:highlight w:val="yellow"/>
                <w:lang w:val="nb-NO"/>
              </w:rPr>
              <w:tab/>
            </w:r>
            <w:r w:rsidRPr="00FA5F6E">
              <w:rPr>
                <w:rFonts w:ascii="Times New Roman" w:hAnsi="Times New Roman"/>
                <w:b/>
                <w:highlight w:val="yellow"/>
                <w:lang w:val="nb-NO"/>
              </w:rPr>
              <w:t>poc_lsb_len_delta</w:t>
            </w:r>
            <w:r w:rsidRPr="00FA5F6E">
              <w:rPr>
                <w:rFonts w:ascii="Times New Roman" w:hAnsi="Times New Roman"/>
                <w:highlight w:val="yellow"/>
                <w:lang w:val="nb-NO"/>
              </w:rPr>
              <w:t>[ i ]</w:t>
            </w:r>
          </w:p>
        </w:tc>
        <w:tc>
          <w:tcPr>
            <w:tcW w:w="1127" w:type="dxa"/>
          </w:tcPr>
          <w:p w:rsidR="005F7C42" w:rsidRPr="00FA5F6E" w:rsidRDefault="005F7C42" w:rsidP="00FA5F6E">
            <w:pPr>
              <w:pStyle w:val="tablecell"/>
              <w:rPr>
                <w:highlight w:val="yellow"/>
              </w:rPr>
            </w:pPr>
            <w:proofErr w:type="spellStart"/>
            <w:r w:rsidRPr="005F7C42">
              <w:rPr>
                <w:highlight w:val="yellow"/>
              </w:rPr>
              <w:t>ue</w:t>
            </w:r>
            <w:proofErr w:type="spellEnd"/>
            <w:r w:rsidRPr="005F7C42">
              <w:rPr>
                <w:highlight w:val="yellow"/>
              </w:rPr>
              <w:t>(v)</w:t>
            </w:r>
          </w:p>
        </w:tc>
      </w:tr>
      <w:tr w:rsidR="005F7C42" w:rsidRPr="00FA5F6E" w:rsidTr="00FA5F6E">
        <w:trPr>
          <w:cantSplit/>
          <w:jc w:val="center"/>
        </w:trPr>
        <w:tc>
          <w:tcPr>
            <w:tcW w:w="7110" w:type="dxa"/>
          </w:tcPr>
          <w:p w:rsidR="005F7C42" w:rsidRPr="00FA5F6E" w:rsidRDefault="005F7C42" w:rsidP="00FA5F6E">
            <w:pPr>
              <w:pStyle w:val="tablesyntax"/>
              <w:rPr>
                <w:rFonts w:ascii="Times New Roman" w:hAnsi="Times New Roman"/>
                <w:highlight w:val="yellow"/>
              </w:rPr>
            </w:pPr>
            <w:r w:rsidRPr="00FA5F6E">
              <w:rPr>
                <w:rFonts w:ascii="Times New Roman" w:hAnsi="Times New Roman"/>
                <w:bCs/>
                <w:highlight w:val="yellow"/>
                <w:lang w:val="nb-NO"/>
              </w:rPr>
              <w:tab/>
            </w:r>
            <w:r w:rsidRPr="00FA5F6E">
              <w:rPr>
                <w:rFonts w:ascii="Times New Roman" w:hAnsi="Times New Roman"/>
                <w:bCs/>
                <w:highlight w:val="yellow"/>
                <w:lang w:val="nb-NO"/>
              </w:rPr>
              <w:tab/>
            </w:r>
            <w:r w:rsidRPr="00FA5F6E">
              <w:rPr>
                <w:rFonts w:ascii="Times New Roman" w:hAnsi="Times New Roman"/>
                <w:bCs/>
                <w:highlight w:val="yellow"/>
                <w:lang w:val="nb-NO"/>
              </w:rPr>
              <w:tab/>
            </w:r>
            <w:r w:rsidRPr="00FA5F6E">
              <w:rPr>
                <w:rFonts w:ascii="Times New Roman" w:hAnsi="Times New Roman"/>
                <w:bCs/>
                <w:highlight w:val="yellow"/>
                <w:lang w:val="nb-NO"/>
              </w:rPr>
              <w:tab/>
            </w:r>
            <w:r w:rsidRPr="00FA5F6E">
              <w:rPr>
                <w:rFonts w:ascii="Times New Roman" w:hAnsi="Times New Roman"/>
                <w:bCs/>
                <w:highlight w:val="yellow"/>
                <w:lang w:val="nb-NO"/>
              </w:rPr>
              <w:tab/>
            </w:r>
            <w:proofErr w:type="spellStart"/>
            <w:r w:rsidRPr="00FA5F6E">
              <w:rPr>
                <w:rFonts w:ascii="Times New Roman" w:hAnsi="Times New Roman"/>
                <w:b/>
                <w:highlight w:val="yellow"/>
              </w:rPr>
              <w:t>poc_lsb_lt</w:t>
            </w:r>
            <w:proofErr w:type="spellEnd"/>
            <w:r w:rsidRPr="00FA5F6E">
              <w:rPr>
                <w:rFonts w:ascii="Times New Roman" w:hAnsi="Times New Roman"/>
                <w:highlight w:val="yellow"/>
              </w:rPr>
              <w:t>[ </w:t>
            </w:r>
            <w:proofErr w:type="spellStart"/>
            <w:r w:rsidRPr="00FA5F6E">
              <w:rPr>
                <w:rFonts w:ascii="Times New Roman" w:hAnsi="Times New Roman"/>
                <w:highlight w:val="yellow"/>
              </w:rPr>
              <w:t>i</w:t>
            </w:r>
            <w:proofErr w:type="spellEnd"/>
            <w:r w:rsidRPr="00FA5F6E">
              <w:rPr>
                <w:rFonts w:ascii="Times New Roman" w:hAnsi="Times New Roman"/>
                <w:highlight w:val="yellow"/>
              </w:rPr>
              <w:t> ]</w:t>
            </w:r>
          </w:p>
        </w:tc>
        <w:tc>
          <w:tcPr>
            <w:tcW w:w="1127" w:type="dxa"/>
          </w:tcPr>
          <w:p w:rsidR="005F7C42" w:rsidRPr="00FA5F6E" w:rsidRDefault="005F7C42" w:rsidP="00FA5F6E">
            <w:pPr>
              <w:pStyle w:val="tablecell"/>
              <w:rPr>
                <w:highlight w:val="yellow"/>
              </w:rPr>
            </w:pPr>
            <w:r w:rsidRPr="005F7C42">
              <w:rPr>
                <w:highlight w:val="yellow"/>
              </w:rPr>
              <w:t>u(v)</w:t>
            </w:r>
          </w:p>
        </w:tc>
      </w:tr>
      <w:tr w:rsidR="005F7C42" w:rsidRPr="00FA5F6E" w:rsidTr="00FA5F6E">
        <w:trPr>
          <w:cantSplit/>
          <w:jc w:val="center"/>
        </w:trPr>
        <w:tc>
          <w:tcPr>
            <w:tcW w:w="7110" w:type="dxa"/>
          </w:tcPr>
          <w:p w:rsidR="005F7C42" w:rsidRPr="00FA5F6E" w:rsidRDefault="005F7C42" w:rsidP="00FA5F6E">
            <w:pPr>
              <w:pStyle w:val="tablesyntax"/>
              <w:rPr>
                <w:rFonts w:ascii="Times New Roman" w:hAnsi="Times New Roman"/>
              </w:rPr>
            </w:pPr>
            <w:r w:rsidRPr="00FA5F6E">
              <w:rPr>
                <w:rFonts w:ascii="Times New Roman" w:hAnsi="Times New Roman"/>
                <w:bCs/>
              </w:rPr>
              <w:tab/>
            </w:r>
            <w:r w:rsidRPr="00FA5F6E">
              <w:rPr>
                <w:rFonts w:ascii="Times New Roman" w:hAnsi="Times New Roman"/>
                <w:bCs/>
              </w:rPr>
              <w:tab/>
            </w:r>
            <w:r w:rsidRPr="00FA5F6E">
              <w:rPr>
                <w:rFonts w:ascii="Times New Roman" w:hAnsi="Times New Roman"/>
                <w:bCs/>
              </w:rPr>
              <w:tab/>
            </w:r>
            <w:r w:rsidRPr="00FA5F6E">
              <w:rPr>
                <w:rFonts w:ascii="Times New Roman" w:hAnsi="Times New Roman"/>
                <w:bCs/>
              </w:rPr>
              <w:tab/>
            </w:r>
            <w:r w:rsidRPr="00FA5F6E">
              <w:rPr>
                <w:rFonts w:ascii="Times New Roman" w:hAnsi="Times New Roman"/>
                <w:bCs/>
              </w:rPr>
              <w:tab/>
            </w:r>
            <w:proofErr w:type="spellStart"/>
            <w:r w:rsidRPr="00FA5F6E">
              <w:rPr>
                <w:rFonts w:ascii="Times New Roman" w:hAnsi="Times New Roman"/>
                <w:b/>
              </w:rPr>
              <w:t>used_by_curr_pic_lt_flag</w:t>
            </w:r>
            <w:proofErr w:type="spellEnd"/>
            <w:r w:rsidRPr="00FA5F6E">
              <w:rPr>
                <w:rFonts w:ascii="Times New Roman" w:hAnsi="Times New Roman"/>
              </w:rPr>
              <w:t>[ </w:t>
            </w:r>
            <w:proofErr w:type="spellStart"/>
            <w:r w:rsidRPr="00FA5F6E">
              <w:rPr>
                <w:rFonts w:ascii="Times New Roman" w:hAnsi="Times New Roman"/>
              </w:rPr>
              <w:t>i</w:t>
            </w:r>
            <w:proofErr w:type="spellEnd"/>
            <w:r w:rsidRPr="00FA5F6E">
              <w:rPr>
                <w:rFonts w:ascii="Times New Roman" w:hAnsi="Times New Roman"/>
              </w:rPr>
              <w:t> ]</w:t>
            </w:r>
          </w:p>
        </w:tc>
        <w:tc>
          <w:tcPr>
            <w:tcW w:w="1127" w:type="dxa"/>
          </w:tcPr>
          <w:p w:rsidR="005F7C42" w:rsidRPr="00FA5F6E" w:rsidRDefault="005F7C42" w:rsidP="00FA5F6E">
            <w:pPr>
              <w:pStyle w:val="tablecell"/>
            </w:pPr>
            <w:r w:rsidRPr="005F7C42">
              <w:t>u(1)</w:t>
            </w:r>
          </w:p>
        </w:tc>
      </w:tr>
      <w:tr w:rsidR="005F7C42" w:rsidRPr="00FA5F6E" w:rsidTr="00FA5F6E">
        <w:trPr>
          <w:cantSplit/>
          <w:jc w:val="center"/>
        </w:trPr>
        <w:tc>
          <w:tcPr>
            <w:tcW w:w="7110" w:type="dxa"/>
          </w:tcPr>
          <w:p w:rsidR="005F7C42" w:rsidRPr="00FA5F6E" w:rsidRDefault="005F7C42" w:rsidP="00FA5F6E">
            <w:pPr>
              <w:pStyle w:val="tablesyntax"/>
              <w:rPr>
                <w:rFonts w:ascii="Times New Roman" w:hAnsi="Times New Roman"/>
              </w:rPr>
            </w:pPr>
            <w:r w:rsidRPr="00FA5F6E">
              <w:rPr>
                <w:rFonts w:ascii="Times New Roman" w:hAnsi="Times New Roman"/>
                <w:bCs/>
              </w:rPr>
              <w:tab/>
            </w:r>
            <w:r w:rsidRPr="00FA5F6E">
              <w:rPr>
                <w:rFonts w:ascii="Times New Roman" w:hAnsi="Times New Roman"/>
                <w:bCs/>
              </w:rPr>
              <w:tab/>
            </w:r>
            <w:r w:rsidRPr="00FA5F6E">
              <w:rPr>
                <w:rFonts w:ascii="Times New Roman" w:hAnsi="Times New Roman"/>
                <w:bCs/>
              </w:rPr>
              <w:tab/>
            </w:r>
            <w:r w:rsidRPr="00FA5F6E">
              <w:rPr>
                <w:rFonts w:ascii="Times New Roman" w:hAnsi="Times New Roman"/>
                <w:bCs/>
              </w:rPr>
              <w:tab/>
              <w:t>}</w:t>
            </w:r>
          </w:p>
        </w:tc>
        <w:tc>
          <w:tcPr>
            <w:tcW w:w="1127" w:type="dxa"/>
          </w:tcPr>
          <w:p w:rsidR="005F7C42" w:rsidRPr="005F7C42" w:rsidRDefault="005F7C42" w:rsidP="00FA5F6E">
            <w:pPr>
              <w:pStyle w:val="tablecell"/>
            </w:pPr>
          </w:p>
        </w:tc>
      </w:tr>
      <w:tr w:rsidR="005F7C42" w:rsidRPr="00FA5F6E" w:rsidTr="00FA5F6E">
        <w:trPr>
          <w:cantSplit/>
          <w:jc w:val="center"/>
        </w:trPr>
        <w:tc>
          <w:tcPr>
            <w:tcW w:w="7110" w:type="dxa"/>
          </w:tcPr>
          <w:p w:rsidR="005F7C42" w:rsidRPr="00FA5F6E" w:rsidRDefault="005F7C42" w:rsidP="00FA5F6E">
            <w:pPr>
              <w:pStyle w:val="tablesyntax"/>
              <w:rPr>
                <w:rFonts w:ascii="Times New Roman" w:hAnsi="Times New Roman"/>
              </w:rPr>
            </w:pPr>
            <w:r w:rsidRPr="00FA5F6E">
              <w:rPr>
                <w:rFonts w:ascii="Times New Roman" w:hAnsi="Times New Roman"/>
              </w:rPr>
              <w:tab/>
            </w:r>
            <w:r w:rsidRPr="00FA5F6E">
              <w:rPr>
                <w:rFonts w:ascii="Times New Roman" w:hAnsi="Times New Roman"/>
              </w:rPr>
              <w:tab/>
            </w:r>
            <w:r w:rsidRPr="00FA5F6E">
              <w:rPr>
                <w:rFonts w:ascii="Times New Roman" w:hAnsi="Times New Roman"/>
              </w:rPr>
              <w:tab/>
              <w:t>}</w:t>
            </w:r>
          </w:p>
        </w:tc>
        <w:tc>
          <w:tcPr>
            <w:tcW w:w="1127" w:type="dxa"/>
          </w:tcPr>
          <w:p w:rsidR="005F7C42" w:rsidRPr="005F7C42" w:rsidRDefault="005F7C42" w:rsidP="00FA5F6E">
            <w:pPr>
              <w:pStyle w:val="tablecell"/>
            </w:pPr>
          </w:p>
        </w:tc>
      </w:tr>
      <w:tr w:rsidR="005F7C42" w:rsidRPr="00FA5F6E" w:rsidTr="00FA5F6E">
        <w:trPr>
          <w:cantSplit/>
          <w:jc w:val="center"/>
        </w:trPr>
        <w:tc>
          <w:tcPr>
            <w:tcW w:w="7110" w:type="dxa"/>
          </w:tcPr>
          <w:p w:rsidR="005F7C42" w:rsidRPr="00FA5F6E" w:rsidRDefault="005F7C42" w:rsidP="00FA5F6E">
            <w:pPr>
              <w:pStyle w:val="tablesyntax"/>
              <w:rPr>
                <w:rFonts w:ascii="Times New Roman" w:hAnsi="Times New Roman"/>
                <w:b/>
              </w:rPr>
            </w:pPr>
            <w:r w:rsidRPr="00FA5F6E">
              <w:rPr>
                <w:rFonts w:ascii="Times New Roman" w:hAnsi="Times New Roman"/>
                <w:b/>
              </w:rPr>
              <w:t>...</w:t>
            </w:r>
          </w:p>
        </w:tc>
        <w:tc>
          <w:tcPr>
            <w:tcW w:w="1127" w:type="dxa"/>
          </w:tcPr>
          <w:p w:rsidR="005F7C42" w:rsidRPr="005F7C42" w:rsidRDefault="005F7C42" w:rsidP="00FA5F6E">
            <w:pPr>
              <w:pStyle w:val="tablecell"/>
              <w:rPr>
                <w:lang w:eastAsia="ko-KR"/>
              </w:rPr>
            </w:pPr>
          </w:p>
        </w:tc>
      </w:tr>
      <w:tr w:rsidR="005F7C42" w:rsidRPr="00FA5F6E" w:rsidTr="00FA5F6E">
        <w:trPr>
          <w:cantSplit/>
          <w:jc w:val="center"/>
        </w:trPr>
        <w:tc>
          <w:tcPr>
            <w:tcW w:w="7110" w:type="dxa"/>
          </w:tcPr>
          <w:p w:rsidR="005F7C42" w:rsidRPr="00FA5F6E" w:rsidRDefault="005F7C42" w:rsidP="00FA5F6E">
            <w:pPr>
              <w:pStyle w:val="tablesyntax"/>
              <w:keepNext w:val="0"/>
              <w:rPr>
                <w:rFonts w:ascii="Times New Roman" w:hAnsi="Times New Roman"/>
              </w:rPr>
            </w:pPr>
            <w:r w:rsidRPr="00FA5F6E">
              <w:rPr>
                <w:rFonts w:ascii="Times New Roman" w:hAnsi="Times New Roman"/>
              </w:rPr>
              <w:t>}</w:t>
            </w:r>
          </w:p>
        </w:tc>
        <w:tc>
          <w:tcPr>
            <w:tcW w:w="1127" w:type="dxa"/>
          </w:tcPr>
          <w:p w:rsidR="005F7C42" w:rsidRPr="005F7C42" w:rsidRDefault="005F7C42" w:rsidP="00FA5F6E">
            <w:pPr>
              <w:pStyle w:val="tablecell"/>
              <w:keepNext w:val="0"/>
            </w:pPr>
          </w:p>
        </w:tc>
      </w:tr>
    </w:tbl>
    <w:p w:rsidR="005F7C42" w:rsidRPr="002E6699" w:rsidRDefault="005F7C42" w:rsidP="005F7C42">
      <w:pPr>
        <w:rPr>
          <w:lang w:val="en-CA"/>
        </w:rPr>
      </w:pPr>
      <w:r>
        <w:t>The slice header semantics</w:t>
      </w:r>
      <w:r>
        <w:rPr>
          <w:lang w:val="en-CA"/>
        </w:rPr>
        <w:t xml:space="preserve"> is changed as follows, with semantics of syntax elements </w:t>
      </w:r>
      <w:proofErr w:type="spellStart"/>
      <w:r w:rsidRPr="007C2CD3">
        <w:rPr>
          <w:lang w:val="en-CA"/>
        </w:rPr>
        <w:t>poc_lsb_</w:t>
      </w:r>
      <w:r>
        <w:rPr>
          <w:lang w:val="en-CA"/>
        </w:rPr>
        <w:t>len_delta</w:t>
      </w:r>
      <w:proofErr w:type="spellEnd"/>
      <w:r w:rsidRPr="007C2CD3">
        <w:rPr>
          <w:lang w:val="en-CA"/>
        </w:rPr>
        <w:t>[ </w:t>
      </w:r>
      <w:proofErr w:type="spellStart"/>
      <w:r w:rsidRPr="007C2CD3">
        <w:rPr>
          <w:lang w:val="en-CA"/>
        </w:rPr>
        <w:t>i</w:t>
      </w:r>
      <w:proofErr w:type="spellEnd"/>
      <w:r w:rsidRPr="007C2CD3">
        <w:rPr>
          <w:lang w:val="en-CA"/>
        </w:rPr>
        <w:t> ]</w:t>
      </w:r>
      <w:r>
        <w:rPr>
          <w:lang w:val="en-CA"/>
        </w:rPr>
        <w:t xml:space="preserve"> and </w:t>
      </w:r>
      <w:proofErr w:type="spellStart"/>
      <w:r w:rsidRPr="007C2CD3">
        <w:rPr>
          <w:lang w:val="en-CA"/>
        </w:rPr>
        <w:t>poc_lsb_lt</w:t>
      </w:r>
      <w:proofErr w:type="spellEnd"/>
      <w:r w:rsidRPr="007C2CD3">
        <w:rPr>
          <w:lang w:val="en-CA"/>
        </w:rPr>
        <w:t>[ </w:t>
      </w:r>
      <w:proofErr w:type="spellStart"/>
      <w:r w:rsidRPr="007C2CD3">
        <w:rPr>
          <w:lang w:val="en-CA"/>
        </w:rPr>
        <w:t>i</w:t>
      </w:r>
      <w:proofErr w:type="spellEnd"/>
      <w:r w:rsidRPr="007C2CD3">
        <w:rPr>
          <w:lang w:val="en-CA"/>
        </w:rPr>
        <w:t xml:space="preserve"> ] </w:t>
      </w:r>
      <w:r w:rsidRPr="002E6699">
        <w:rPr>
          <w:lang w:val="en-CA"/>
        </w:rPr>
        <w:t xml:space="preserve">added, </w:t>
      </w:r>
      <w:r>
        <w:rPr>
          <w:lang w:val="en-CA"/>
        </w:rPr>
        <w:t xml:space="preserve">semantics of syntax elements </w:t>
      </w:r>
      <w:proofErr w:type="spellStart"/>
      <w:r>
        <w:rPr>
          <w:lang w:val="en-CA"/>
        </w:rPr>
        <w:t>delta_poc_lsb_lt</w:t>
      </w:r>
      <w:proofErr w:type="spellEnd"/>
      <w:r>
        <w:rPr>
          <w:lang w:val="en-CA"/>
        </w:rPr>
        <w:t>[ </w:t>
      </w:r>
      <w:proofErr w:type="spellStart"/>
      <w:r>
        <w:rPr>
          <w:lang w:val="en-CA"/>
        </w:rPr>
        <w:t>i</w:t>
      </w:r>
      <w:proofErr w:type="spellEnd"/>
      <w:r>
        <w:rPr>
          <w:lang w:val="en-CA"/>
        </w:rPr>
        <w:t xml:space="preserve"> ], </w:t>
      </w:r>
      <w:proofErr w:type="spellStart"/>
      <w:r>
        <w:rPr>
          <w:lang w:val="en-CA"/>
        </w:rPr>
        <w:t>delta_poc_msb_present_flag</w:t>
      </w:r>
      <w:proofErr w:type="spellEnd"/>
      <w:r>
        <w:rPr>
          <w:lang w:val="en-CA"/>
        </w:rPr>
        <w:t>[ </w:t>
      </w:r>
      <w:proofErr w:type="spellStart"/>
      <w:r>
        <w:rPr>
          <w:lang w:val="en-CA"/>
        </w:rPr>
        <w:t>i</w:t>
      </w:r>
      <w:proofErr w:type="spellEnd"/>
      <w:r>
        <w:rPr>
          <w:lang w:val="en-CA"/>
        </w:rPr>
        <w:t> ] and delta_poc_msb_cycle_lt_minus1[ </w:t>
      </w:r>
      <w:proofErr w:type="spellStart"/>
      <w:r>
        <w:rPr>
          <w:lang w:val="en-CA"/>
        </w:rPr>
        <w:t>i</w:t>
      </w:r>
      <w:proofErr w:type="spellEnd"/>
      <w:r>
        <w:rPr>
          <w:lang w:val="en-CA"/>
        </w:rPr>
        <w:t> ] removed, and semantics for other syntax elements unchanged.</w:t>
      </w:r>
    </w:p>
    <w:p w:rsidR="004A5422" w:rsidRPr="00FA5F6E" w:rsidRDefault="004A5422" w:rsidP="004A5422">
      <w:pPr>
        <w:rPr>
          <w:sz w:val="20"/>
        </w:rPr>
      </w:pPr>
      <w:proofErr w:type="spellStart"/>
      <w:r w:rsidRPr="00FA5F6E">
        <w:rPr>
          <w:b/>
          <w:sz w:val="20"/>
          <w:lang w:eastAsia="ko-KR"/>
        </w:rPr>
        <w:t>poc_lsb_len_delta</w:t>
      </w:r>
      <w:proofErr w:type="spellEnd"/>
      <w:proofErr w:type="gramStart"/>
      <w:r w:rsidRPr="00FA5F6E">
        <w:rPr>
          <w:sz w:val="20"/>
          <w:lang w:eastAsia="ko-KR"/>
        </w:rPr>
        <w:t>[ </w:t>
      </w:r>
      <w:proofErr w:type="spellStart"/>
      <w:r w:rsidRPr="00FA5F6E">
        <w:rPr>
          <w:sz w:val="20"/>
          <w:lang w:eastAsia="ko-KR"/>
        </w:rPr>
        <w:t>i</w:t>
      </w:r>
      <w:proofErr w:type="spellEnd"/>
      <w:proofErr w:type="gramEnd"/>
      <w:r w:rsidRPr="00FA5F6E">
        <w:rPr>
          <w:sz w:val="20"/>
          <w:lang w:eastAsia="ko-KR"/>
        </w:rPr>
        <w:t xml:space="preserve"> ] is used to specify </w:t>
      </w:r>
      <w:r w:rsidRPr="00FA5F6E">
        <w:rPr>
          <w:sz w:val="20"/>
        </w:rPr>
        <w:t xml:space="preserve">the number of bits to represent </w:t>
      </w:r>
      <w:proofErr w:type="spellStart"/>
      <w:r w:rsidRPr="00FA5F6E">
        <w:rPr>
          <w:sz w:val="20"/>
        </w:rPr>
        <w:t>poc_lsb_lt</w:t>
      </w:r>
      <w:proofErr w:type="spellEnd"/>
      <w:r w:rsidRPr="00FA5F6E">
        <w:rPr>
          <w:sz w:val="20"/>
        </w:rPr>
        <w:t>[ </w:t>
      </w:r>
      <w:proofErr w:type="spellStart"/>
      <w:r w:rsidRPr="00FA5F6E">
        <w:rPr>
          <w:sz w:val="20"/>
        </w:rPr>
        <w:t>i</w:t>
      </w:r>
      <w:proofErr w:type="spellEnd"/>
      <w:r w:rsidRPr="00FA5F6E">
        <w:rPr>
          <w:sz w:val="20"/>
        </w:rPr>
        <w:t> ].</w:t>
      </w:r>
    </w:p>
    <w:p w:rsidR="004A5422" w:rsidRPr="00FA5F6E" w:rsidRDefault="004A5422" w:rsidP="004A5422">
      <w:pPr>
        <w:rPr>
          <w:sz w:val="20"/>
        </w:rPr>
      </w:pPr>
      <w:r w:rsidRPr="00FA5F6E">
        <w:rPr>
          <w:sz w:val="20"/>
        </w:rPr>
        <w:t xml:space="preserve">The variable </w:t>
      </w:r>
      <w:proofErr w:type="spellStart"/>
      <w:r w:rsidRPr="00FA5F6E">
        <w:rPr>
          <w:sz w:val="20"/>
        </w:rPr>
        <w:t>PocLsbLtLen</w:t>
      </w:r>
      <w:proofErr w:type="spellEnd"/>
      <w:proofErr w:type="gramStart"/>
      <w:r w:rsidRPr="00FA5F6E">
        <w:rPr>
          <w:sz w:val="20"/>
        </w:rPr>
        <w:t>[ </w:t>
      </w:r>
      <w:proofErr w:type="spellStart"/>
      <w:r w:rsidRPr="00FA5F6E">
        <w:rPr>
          <w:sz w:val="20"/>
        </w:rPr>
        <w:t>i</w:t>
      </w:r>
      <w:proofErr w:type="spellEnd"/>
      <w:proofErr w:type="gramEnd"/>
      <w:r w:rsidRPr="00FA5F6E">
        <w:rPr>
          <w:sz w:val="20"/>
        </w:rPr>
        <w:t> ] is derived as follows.</w:t>
      </w:r>
    </w:p>
    <w:p w:rsidR="004A5422" w:rsidRPr="00FA5F6E" w:rsidRDefault="004A5422" w:rsidP="004A5422">
      <w:pPr>
        <w:tabs>
          <w:tab w:val="left" w:pos="1191"/>
          <w:tab w:val="left" w:pos="1588"/>
          <w:tab w:val="left" w:pos="1985"/>
          <w:tab w:val="right" w:pos="9360"/>
        </w:tabs>
        <w:ind w:left="720"/>
        <w:rPr>
          <w:rFonts w:eastAsia="Malgun Gothic"/>
          <w:sz w:val="20"/>
          <w:lang w:val="en-GB"/>
        </w:rPr>
      </w:pPr>
      <w:r w:rsidRPr="004A5422">
        <w:rPr>
          <w:rFonts w:eastAsia="Malgun Gothic"/>
          <w:sz w:val="20"/>
          <w:lang w:val="en-GB"/>
        </w:rPr>
        <w:t>if(</w:t>
      </w:r>
      <w:proofErr w:type="spellStart"/>
      <w:r w:rsidRPr="004A5422">
        <w:rPr>
          <w:rFonts w:eastAsia="Malgun Gothic"/>
          <w:sz w:val="20"/>
          <w:lang w:val="en-GB"/>
        </w:rPr>
        <w:t>i</w:t>
      </w:r>
      <w:proofErr w:type="spellEnd"/>
      <w:r w:rsidRPr="004A5422">
        <w:rPr>
          <w:rFonts w:eastAsia="Malgun Gothic"/>
          <w:sz w:val="20"/>
          <w:lang w:val="en-GB"/>
        </w:rPr>
        <w:t xml:space="preserve">  = =  0) </w:t>
      </w:r>
      <w:r w:rsidRPr="004A5422">
        <w:rPr>
          <w:rFonts w:eastAsia="Malgun Gothic"/>
          <w:sz w:val="20"/>
          <w:lang w:val="en-GB"/>
        </w:rPr>
        <w:br/>
      </w:r>
      <w:r w:rsidRPr="004A5422">
        <w:rPr>
          <w:rFonts w:eastAsia="Malgun Gothic"/>
          <w:sz w:val="20"/>
          <w:lang w:val="en-GB"/>
        </w:rPr>
        <w:tab/>
      </w:r>
      <w:proofErr w:type="spellStart"/>
      <w:r w:rsidRPr="00FA5F6E">
        <w:rPr>
          <w:rFonts w:eastAsia="Malgun Gothic"/>
          <w:sz w:val="20"/>
          <w:lang w:val="en-GB"/>
        </w:rPr>
        <w:t>PocLsbLtLen</w:t>
      </w:r>
      <w:proofErr w:type="spellEnd"/>
      <w:r w:rsidRPr="00FA5F6E">
        <w:rPr>
          <w:rFonts w:eastAsia="Malgun Gothic"/>
          <w:sz w:val="20"/>
          <w:lang w:val="en-GB"/>
        </w:rPr>
        <w:t>[ </w:t>
      </w:r>
      <w:proofErr w:type="spellStart"/>
      <w:r w:rsidRPr="00FA5F6E">
        <w:rPr>
          <w:rFonts w:eastAsia="Malgun Gothic"/>
          <w:sz w:val="20"/>
          <w:lang w:val="en-GB"/>
        </w:rPr>
        <w:t>i</w:t>
      </w:r>
      <w:proofErr w:type="spellEnd"/>
      <w:r w:rsidRPr="00FA5F6E">
        <w:rPr>
          <w:rFonts w:eastAsia="Malgun Gothic"/>
          <w:sz w:val="20"/>
          <w:lang w:val="en-GB"/>
        </w:rPr>
        <w:t> ] = log2_max_pic_order_cnt_lsb_minus4 + 4 + </w:t>
      </w:r>
      <w:proofErr w:type="spellStart"/>
      <w:r w:rsidRPr="00FA5F6E">
        <w:rPr>
          <w:rFonts w:eastAsia="Malgun Gothic"/>
          <w:sz w:val="20"/>
          <w:lang w:val="en-GB"/>
        </w:rPr>
        <w:t>poc_lsb_len_delta</w:t>
      </w:r>
      <w:proofErr w:type="spellEnd"/>
      <w:r w:rsidRPr="00FA5F6E">
        <w:rPr>
          <w:rFonts w:eastAsia="Malgun Gothic"/>
          <w:sz w:val="20"/>
          <w:lang w:val="en-GB"/>
        </w:rPr>
        <w:t>[ </w:t>
      </w:r>
      <w:proofErr w:type="spellStart"/>
      <w:r w:rsidRPr="00FA5F6E">
        <w:rPr>
          <w:rFonts w:eastAsia="Malgun Gothic"/>
          <w:sz w:val="20"/>
          <w:lang w:val="en-GB"/>
        </w:rPr>
        <w:t>i</w:t>
      </w:r>
      <w:proofErr w:type="spellEnd"/>
      <w:r w:rsidRPr="00FA5F6E">
        <w:rPr>
          <w:rFonts w:eastAsia="Malgun Gothic"/>
          <w:sz w:val="20"/>
          <w:lang w:val="en-GB"/>
        </w:rPr>
        <w:t> ]</w:t>
      </w:r>
      <w:r w:rsidRPr="00FA5F6E">
        <w:rPr>
          <w:rFonts w:eastAsia="Malgun Gothic"/>
          <w:sz w:val="20"/>
          <w:lang w:val="en-GB"/>
        </w:rPr>
        <w:br/>
        <w:t>else</w:t>
      </w:r>
      <w:r w:rsidRPr="00FA5F6E">
        <w:rPr>
          <w:rFonts w:eastAsia="Malgun Gothic"/>
          <w:sz w:val="20"/>
          <w:lang w:val="en-GB"/>
        </w:rPr>
        <w:br/>
      </w:r>
      <w:r w:rsidRPr="00FA5F6E">
        <w:rPr>
          <w:rFonts w:eastAsia="Malgun Gothic"/>
          <w:sz w:val="20"/>
          <w:lang w:val="en-GB"/>
        </w:rPr>
        <w:tab/>
      </w:r>
      <w:proofErr w:type="spellStart"/>
      <w:r w:rsidRPr="00FA5F6E">
        <w:rPr>
          <w:rFonts w:eastAsia="Malgun Gothic"/>
          <w:sz w:val="20"/>
          <w:lang w:val="en-GB"/>
        </w:rPr>
        <w:t>PocLsbLtLen</w:t>
      </w:r>
      <w:proofErr w:type="spellEnd"/>
      <w:r w:rsidRPr="00FA5F6E">
        <w:rPr>
          <w:rFonts w:eastAsia="Malgun Gothic"/>
          <w:sz w:val="20"/>
          <w:lang w:val="en-GB"/>
        </w:rPr>
        <w:t>[ </w:t>
      </w:r>
      <w:proofErr w:type="spellStart"/>
      <w:r w:rsidRPr="00FA5F6E">
        <w:rPr>
          <w:rFonts w:eastAsia="Malgun Gothic"/>
          <w:sz w:val="20"/>
          <w:lang w:val="en-GB"/>
        </w:rPr>
        <w:t>i</w:t>
      </w:r>
      <w:proofErr w:type="spellEnd"/>
      <w:r w:rsidRPr="00FA5F6E">
        <w:rPr>
          <w:rFonts w:eastAsia="Malgun Gothic"/>
          <w:sz w:val="20"/>
          <w:lang w:val="en-GB"/>
        </w:rPr>
        <w:t xml:space="preserve"> ] = </w:t>
      </w:r>
      <w:proofErr w:type="spellStart"/>
      <w:r w:rsidRPr="00FA5F6E">
        <w:rPr>
          <w:rFonts w:eastAsia="Malgun Gothic"/>
          <w:sz w:val="20"/>
          <w:lang w:val="en-GB"/>
        </w:rPr>
        <w:t>PocLsbLtLen</w:t>
      </w:r>
      <w:proofErr w:type="spellEnd"/>
      <w:r w:rsidRPr="00FA5F6E">
        <w:rPr>
          <w:rFonts w:eastAsia="Malgun Gothic"/>
          <w:sz w:val="20"/>
          <w:lang w:val="en-GB"/>
        </w:rPr>
        <w:t>[ </w:t>
      </w:r>
      <w:proofErr w:type="spellStart"/>
      <w:r w:rsidRPr="00FA5F6E">
        <w:rPr>
          <w:rFonts w:eastAsia="Malgun Gothic"/>
          <w:sz w:val="20"/>
          <w:lang w:val="en-GB"/>
        </w:rPr>
        <w:t>i</w:t>
      </w:r>
      <w:proofErr w:type="spellEnd"/>
      <w:r w:rsidRPr="00FA5F6E">
        <w:rPr>
          <w:rFonts w:eastAsia="Malgun Gothic"/>
          <w:sz w:val="20"/>
          <w:lang w:val="en-GB"/>
        </w:rPr>
        <w:t> − 1 ]+ </w:t>
      </w:r>
      <w:proofErr w:type="spellStart"/>
      <w:r w:rsidRPr="00FA5F6E">
        <w:rPr>
          <w:rFonts w:eastAsia="Malgun Gothic"/>
          <w:sz w:val="20"/>
          <w:lang w:val="en-GB"/>
        </w:rPr>
        <w:t>poc_lsb_len_delta</w:t>
      </w:r>
      <w:proofErr w:type="spellEnd"/>
      <w:r w:rsidRPr="00FA5F6E">
        <w:rPr>
          <w:rFonts w:eastAsia="Malgun Gothic"/>
          <w:sz w:val="20"/>
          <w:lang w:val="en-GB"/>
        </w:rPr>
        <w:t>[ </w:t>
      </w:r>
      <w:proofErr w:type="spellStart"/>
      <w:r w:rsidRPr="00FA5F6E">
        <w:rPr>
          <w:rFonts w:eastAsia="Malgun Gothic"/>
          <w:sz w:val="20"/>
          <w:lang w:val="en-GB"/>
        </w:rPr>
        <w:t>i</w:t>
      </w:r>
      <w:proofErr w:type="spellEnd"/>
      <w:r w:rsidRPr="00FA5F6E">
        <w:rPr>
          <w:rFonts w:eastAsia="Malgun Gothic"/>
          <w:sz w:val="20"/>
          <w:lang w:val="en-GB"/>
        </w:rPr>
        <w:t> ]</w:t>
      </w:r>
      <w:r w:rsidRPr="00FA5F6E">
        <w:rPr>
          <w:rFonts w:eastAsia="Malgun Gothic"/>
          <w:sz w:val="20"/>
          <w:lang w:val="en-GB"/>
        </w:rPr>
        <w:br/>
      </w:r>
    </w:p>
    <w:p w:rsidR="004A5422" w:rsidRPr="00FA5F6E" w:rsidRDefault="004A5422" w:rsidP="004A5422">
      <w:pPr>
        <w:rPr>
          <w:sz w:val="20"/>
        </w:rPr>
      </w:pPr>
      <w:proofErr w:type="spellStart"/>
      <w:r w:rsidRPr="00FA5F6E">
        <w:rPr>
          <w:b/>
          <w:sz w:val="20"/>
          <w:lang w:eastAsia="ko-KR"/>
        </w:rPr>
        <w:t>poc_lsb_lt</w:t>
      </w:r>
      <w:proofErr w:type="spellEnd"/>
      <w:proofErr w:type="gramStart"/>
      <w:r w:rsidRPr="00FA5F6E">
        <w:rPr>
          <w:sz w:val="20"/>
          <w:lang w:eastAsia="ko-KR"/>
        </w:rPr>
        <w:t>[ </w:t>
      </w:r>
      <w:proofErr w:type="spellStart"/>
      <w:r w:rsidRPr="00FA5F6E">
        <w:rPr>
          <w:sz w:val="20"/>
          <w:lang w:eastAsia="ko-KR"/>
        </w:rPr>
        <w:t>i</w:t>
      </w:r>
      <w:proofErr w:type="spellEnd"/>
      <w:proofErr w:type="gramEnd"/>
      <w:r w:rsidRPr="00FA5F6E">
        <w:rPr>
          <w:sz w:val="20"/>
          <w:lang w:eastAsia="ko-KR"/>
        </w:rPr>
        <w:t xml:space="preserve"> ] specifies </w:t>
      </w:r>
      <w:r w:rsidRPr="00FA5F6E">
        <w:rPr>
          <w:sz w:val="20"/>
        </w:rPr>
        <w:t xml:space="preserve">the least significant bits of the picture order count value of the </w:t>
      </w:r>
      <w:proofErr w:type="spellStart"/>
      <w:r w:rsidRPr="00FA5F6E">
        <w:rPr>
          <w:sz w:val="20"/>
        </w:rPr>
        <w:t>i-th</w:t>
      </w:r>
      <w:proofErr w:type="spellEnd"/>
      <w:r w:rsidRPr="00FA5F6E">
        <w:rPr>
          <w:sz w:val="20"/>
        </w:rPr>
        <w:t xml:space="preserve"> long-term reference picture that is included in the long-term reference picture set of the current picture. The length of </w:t>
      </w:r>
      <w:proofErr w:type="spellStart"/>
      <w:r w:rsidRPr="00FA5F6E">
        <w:rPr>
          <w:sz w:val="20"/>
        </w:rPr>
        <w:t>poc_lsb_lt</w:t>
      </w:r>
      <w:proofErr w:type="spellEnd"/>
      <w:proofErr w:type="gramStart"/>
      <w:r w:rsidRPr="00FA5F6E">
        <w:rPr>
          <w:sz w:val="20"/>
          <w:lang w:eastAsia="ko-KR"/>
        </w:rPr>
        <w:t>[ </w:t>
      </w:r>
      <w:proofErr w:type="spellStart"/>
      <w:r w:rsidRPr="00FA5F6E">
        <w:rPr>
          <w:sz w:val="20"/>
          <w:lang w:eastAsia="ko-KR"/>
        </w:rPr>
        <w:t>i</w:t>
      </w:r>
      <w:proofErr w:type="spellEnd"/>
      <w:proofErr w:type="gramEnd"/>
      <w:r w:rsidRPr="00FA5F6E">
        <w:rPr>
          <w:sz w:val="20"/>
          <w:lang w:eastAsia="ko-KR"/>
        </w:rPr>
        <w:t xml:space="preserve"> ] </w:t>
      </w:r>
      <w:r w:rsidRPr="00FA5F6E">
        <w:rPr>
          <w:sz w:val="20"/>
        </w:rPr>
        <w:t xml:space="preserve">is </w:t>
      </w:r>
      <w:proofErr w:type="spellStart"/>
      <w:r w:rsidRPr="00FA5F6E">
        <w:rPr>
          <w:sz w:val="20"/>
        </w:rPr>
        <w:t>PocLsbLtLen</w:t>
      </w:r>
      <w:proofErr w:type="spellEnd"/>
      <w:r w:rsidRPr="00FA5F6E">
        <w:rPr>
          <w:sz w:val="20"/>
        </w:rPr>
        <w:t>[ </w:t>
      </w:r>
      <w:proofErr w:type="spellStart"/>
      <w:r w:rsidRPr="00FA5F6E">
        <w:rPr>
          <w:sz w:val="20"/>
        </w:rPr>
        <w:t>i</w:t>
      </w:r>
      <w:proofErr w:type="spellEnd"/>
      <w:r w:rsidRPr="00FA5F6E">
        <w:rPr>
          <w:sz w:val="20"/>
        </w:rPr>
        <w:t> ].</w:t>
      </w:r>
    </w:p>
    <w:p w:rsidR="005F7C42" w:rsidRPr="00FB08DB" w:rsidRDefault="005F7C42" w:rsidP="005F7C42">
      <w:pPr>
        <w:pStyle w:val="Heading3"/>
        <w:keepLines/>
        <w:tabs>
          <w:tab w:val="clear" w:pos="360"/>
          <w:tab w:val="clear" w:pos="720"/>
          <w:tab w:val="clear" w:pos="1080"/>
          <w:tab w:val="clear" w:pos="1440"/>
          <w:tab w:val="num" w:pos="8234"/>
        </w:tabs>
        <w:overflowPunct/>
        <w:autoSpaceDE/>
        <w:autoSpaceDN/>
        <w:adjustRightInd/>
        <w:spacing w:before="200" w:after="0" w:line="276" w:lineRule="auto"/>
        <w:ind w:left="630" w:hanging="630"/>
        <w:textAlignment w:val="auto"/>
      </w:pPr>
      <w:r w:rsidRPr="00FB08DB">
        <w:t>Decoding process for reference picture set</w:t>
      </w:r>
    </w:p>
    <w:p w:rsidR="004A5422" w:rsidRDefault="004A5422" w:rsidP="004A5422">
      <w:pPr>
        <w:rPr>
          <w:sz w:val="20"/>
        </w:rPr>
      </w:pPr>
      <w:r w:rsidRPr="00FA5F6E">
        <w:rPr>
          <w:sz w:val="20"/>
        </w:rPr>
        <w:t xml:space="preserve">This process is invoked once per picture, after decoding of a slice header but prior to the decoding of any coding unit and prior to the decoding process for reference picture list construction of the slice as specified in </w:t>
      </w:r>
      <w:proofErr w:type="spellStart"/>
      <w:r w:rsidRPr="00FA5F6E">
        <w:rPr>
          <w:sz w:val="20"/>
        </w:rPr>
        <w:t>subclause</w:t>
      </w:r>
      <w:proofErr w:type="spellEnd"/>
      <w:r w:rsidRPr="00FA5F6E">
        <w:rPr>
          <w:sz w:val="20"/>
        </w:rPr>
        <w:t xml:space="preserve"> </w:t>
      </w:r>
      <w:r w:rsidRPr="00FA5F6E">
        <w:rPr>
          <w:sz w:val="20"/>
        </w:rPr>
        <w:fldChar w:fldCharType="begin" w:fldLock="1"/>
      </w:r>
      <w:r w:rsidRPr="00FA5F6E">
        <w:rPr>
          <w:sz w:val="20"/>
        </w:rPr>
        <w:instrText xml:space="preserve"> REF _Ref36860719 \r \h  \* MERGEFORMAT </w:instrText>
      </w:r>
      <w:r w:rsidRPr="00FA5F6E">
        <w:rPr>
          <w:sz w:val="20"/>
        </w:rPr>
      </w:r>
      <w:r w:rsidRPr="00FA5F6E">
        <w:rPr>
          <w:sz w:val="20"/>
        </w:rPr>
        <w:fldChar w:fldCharType="separate"/>
      </w:r>
      <w:r w:rsidRPr="00FA5F6E">
        <w:rPr>
          <w:sz w:val="20"/>
        </w:rPr>
        <w:t>8.3.3</w:t>
      </w:r>
      <w:r w:rsidRPr="00FA5F6E">
        <w:rPr>
          <w:sz w:val="20"/>
        </w:rPr>
        <w:fldChar w:fldCharType="end"/>
      </w:r>
      <w:r w:rsidRPr="00FA5F6E">
        <w:rPr>
          <w:sz w:val="20"/>
        </w:rPr>
        <w:t>. The process may result in marking one or more reference pictures as "unused for reference".</w:t>
      </w:r>
    </w:p>
    <w:p w:rsidR="004A5422" w:rsidRDefault="004A5422" w:rsidP="005F7C42">
      <w:pPr>
        <w:pStyle w:val="Note"/>
        <w:ind w:left="403" w:firstLine="0"/>
      </w:pPr>
    </w:p>
    <w:p w:rsidR="005F7C42" w:rsidRPr="001C51C0" w:rsidRDefault="005F7C42" w:rsidP="005F7C42">
      <w:pPr>
        <w:pStyle w:val="Note"/>
        <w:ind w:left="403" w:firstLine="0"/>
      </w:pPr>
      <w:r w:rsidRPr="00FB08DB">
        <w:lastRenderedPageBreak/>
        <w:t>NOTE 1 – The reference picture set is an absolute description of the reference pictures used in the decoding process of the current and future coded pictures. The reference picture set signalling is explicit in the sense that all reference pictures included in the reference picture set are listed explicitly and there is no default reference picture set construction process in the decoder that depends on the status of the decoded picture buffer.</w:t>
      </w:r>
    </w:p>
    <w:p w:rsidR="005F7C42" w:rsidRPr="00EB2B84" w:rsidRDefault="005F7C42" w:rsidP="005F7C42">
      <w:pPr>
        <w:rPr>
          <w:sz w:val="20"/>
        </w:rPr>
      </w:pPr>
      <w:r w:rsidRPr="00EB2B84">
        <w:rPr>
          <w:sz w:val="20"/>
        </w:rPr>
        <w:t xml:space="preserve">Short-term reference pictures are identified by their </w:t>
      </w:r>
      <w:proofErr w:type="spellStart"/>
      <w:r w:rsidRPr="00EB2B84">
        <w:rPr>
          <w:sz w:val="20"/>
        </w:rPr>
        <w:t>PicOrderCntVal</w:t>
      </w:r>
      <w:proofErr w:type="spellEnd"/>
      <w:r w:rsidRPr="00EB2B84">
        <w:rPr>
          <w:sz w:val="20"/>
        </w:rPr>
        <w:t xml:space="preserve"> values. </w:t>
      </w:r>
      <w:r w:rsidRPr="00EB2B84">
        <w:rPr>
          <w:sz w:val="20"/>
          <w:highlight w:val="yellow"/>
        </w:rPr>
        <w:t xml:space="preserve">Long-term reference pictures are identified by the least significant bits of their </w:t>
      </w:r>
      <w:proofErr w:type="spellStart"/>
      <w:r w:rsidRPr="00EB2B84">
        <w:rPr>
          <w:sz w:val="20"/>
          <w:highlight w:val="yellow"/>
        </w:rPr>
        <w:t>PicOrderCntVal</w:t>
      </w:r>
      <w:proofErr w:type="spellEnd"/>
      <w:r w:rsidRPr="00EB2B84">
        <w:rPr>
          <w:sz w:val="20"/>
          <w:highlight w:val="yellow"/>
        </w:rPr>
        <w:t xml:space="preserve"> values.</w:t>
      </w:r>
    </w:p>
    <w:p w:rsidR="005F7C42" w:rsidRPr="00EB2B84" w:rsidRDefault="005F7C42" w:rsidP="005F7C42">
      <w:pPr>
        <w:rPr>
          <w:sz w:val="20"/>
          <w:lang w:eastAsia="ko-KR"/>
        </w:rPr>
      </w:pPr>
      <w:r w:rsidRPr="00EB2B84">
        <w:rPr>
          <w:sz w:val="20"/>
        </w:rPr>
        <w:t xml:space="preserve">Five lists of picture order count values </w:t>
      </w:r>
      <w:r w:rsidRPr="00EB2B84">
        <w:rPr>
          <w:sz w:val="20"/>
          <w:highlight w:val="yellow"/>
        </w:rPr>
        <w:t>or least significant bits of picture order count</w:t>
      </w:r>
      <w:r w:rsidRPr="00EB2B84">
        <w:rPr>
          <w:sz w:val="20"/>
        </w:rPr>
        <w:t xml:space="preserve"> are constructed to derive the reference picture set; </w:t>
      </w:r>
      <w:proofErr w:type="spellStart"/>
      <w:r w:rsidRPr="00EB2B84">
        <w:rPr>
          <w:sz w:val="20"/>
          <w:lang w:eastAsia="ko-KR"/>
        </w:rPr>
        <w:t>PocStCurrBefore</w:t>
      </w:r>
      <w:proofErr w:type="spellEnd"/>
      <w:r w:rsidRPr="00EB2B84">
        <w:rPr>
          <w:sz w:val="20"/>
          <w:lang w:eastAsia="ko-KR"/>
        </w:rPr>
        <w:t xml:space="preserve">, </w:t>
      </w:r>
      <w:proofErr w:type="spellStart"/>
      <w:r w:rsidRPr="00EB2B84">
        <w:rPr>
          <w:sz w:val="20"/>
          <w:lang w:eastAsia="ko-KR"/>
        </w:rPr>
        <w:t>PocStCurrAfter</w:t>
      </w:r>
      <w:proofErr w:type="spellEnd"/>
      <w:r w:rsidRPr="00EB2B84">
        <w:rPr>
          <w:sz w:val="20"/>
          <w:lang w:eastAsia="ko-KR"/>
        </w:rPr>
        <w:t xml:space="preserve">, </w:t>
      </w:r>
      <w:proofErr w:type="spellStart"/>
      <w:r w:rsidRPr="00EB2B84">
        <w:rPr>
          <w:sz w:val="20"/>
          <w:lang w:eastAsia="ko-KR"/>
        </w:rPr>
        <w:t>PocStFoll</w:t>
      </w:r>
      <w:proofErr w:type="spellEnd"/>
      <w:r w:rsidRPr="00EB2B84">
        <w:rPr>
          <w:sz w:val="20"/>
          <w:lang w:eastAsia="ko-KR"/>
        </w:rPr>
        <w:t xml:space="preserve">, </w:t>
      </w:r>
      <w:proofErr w:type="spellStart"/>
      <w:r w:rsidRPr="00EB2B84">
        <w:rPr>
          <w:sz w:val="20"/>
          <w:lang w:eastAsia="ko-KR"/>
        </w:rPr>
        <w:t>PocLtCurr</w:t>
      </w:r>
      <w:proofErr w:type="spellEnd"/>
      <w:r w:rsidRPr="00EB2B84">
        <w:rPr>
          <w:sz w:val="20"/>
          <w:lang w:eastAsia="ko-KR"/>
        </w:rPr>
        <w:t xml:space="preserve">, and </w:t>
      </w:r>
      <w:proofErr w:type="spellStart"/>
      <w:r w:rsidRPr="00EB2B84">
        <w:rPr>
          <w:sz w:val="20"/>
          <w:lang w:eastAsia="ko-KR"/>
        </w:rPr>
        <w:t>PocLtFoll</w:t>
      </w:r>
      <w:proofErr w:type="spellEnd"/>
      <w:r w:rsidRPr="00EB2B84">
        <w:rPr>
          <w:sz w:val="20"/>
          <w:lang w:eastAsia="ko-KR"/>
        </w:rPr>
        <w:t xml:space="preserve"> with </w:t>
      </w:r>
      <w:proofErr w:type="spellStart"/>
      <w:r w:rsidRPr="00EB2B84">
        <w:rPr>
          <w:sz w:val="20"/>
          <w:lang w:eastAsia="ko-KR"/>
        </w:rPr>
        <w:t>NumPocStCurrBefore</w:t>
      </w:r>
      <w:proofErr w:type="spellEnd"/>
      <w:r w:rsidRPr="00EB2B84">
        <w:rPr>
          <w:sz w:val="20"/>
          <w:lang w:eastAsia="ko-KR"/>
        </w:rPr>
        <w:t xml:space="preserve">, </w:t>
      </w:r>
      <w:proofErr w:type="spellStart"/>
      <w:r w:rsidRPr="00EB2B84">
        <w:rPr>
          <w:sz w:val="20"/>
          <w:lang w:eastAsia="ko-KR"/>
        </w:rPr>
        <w:t>NumPocStCurrAfter</w:t>
      </w:r>
      <w:proofErr w:type="spellEnd"/>
      <w:r w:rsidRPr="00EB2B84">
        <w:rPr>
          <w:sz w:val="20"/>
          <w:lang w:eastAsia="ko-KR"/>
        </w:rPr>
        <w:t xml:space="preserve">, </w:t>
      </w:r>
      <w:proofErr w:type="spellStart"/>
      <w:r w:rsidRPr="00EB2B84">
        <w:rPr>
          <w:sz w:val="20"/>
          <w:lang w:eastAsia="ko-KR"/>
        </w:rPr>
        <w:t>NumPocStFoll</w:t>
      </w:r>
      <w:proofErr w:type="spellEnd"/>
      <w:r w:rsidRPr="00EB2B84">
        <w:rPr>
          <w:sz w:val="20"/>
          <w:lang w:eastAsia="ko-KR"/>
        </w:rPr>
        <w:t xml:space="preserve">, </w:t>
      </w:r>
      <w:proofErr w:type="spellStart"/>
      <w:r w:rsidRPr="00EB2B84">
        <w:rPr>
          <w:sz w:val="20"/>
          <w:lang w:eastAsia="ko-KR"/>
        </w:rPr>
        <w:t>NumPocLtCurr</w:t>
      </w:r>
      <w:proofErr w:type="spellEnd"/>
      <w:r w:rsidRPr="00EB2B84">
        <w:rPr>
          <w:sz w:val="20"/>
          <w:lang w:eastAsia="ko-KR"/>
        </w:rPr>
        <w:t xml:space="preserve">, and </w:t>
      </w:r>
      <w:proofErr w:type="spellStart"/>
      <w:r w:rsidRPr="00EB2B84">
        <w:rPr>
          <w:sz w:val="20"/>
          <w:lang w:eastAsia="ko-KR"/>
        </w:rPr>
        <w:t>NumPocLtFoll</w:t>
      </w:r>
      <w:proofErr w:type="spellEnd"/>
      <w:r w:rsidRPr="00EB2B84">
        <w:rPr>
          <w:sz w:val="20"/>
          <w:lang w:eastAsia="ko-KR"/>
        </w:rPr>
        <w:t xml:space="preserve"> number of elements, respectively.</w:t>
      </w:r>
    </w:p>
    <w:p w:rsidR="005F7C42" w:rsidRPr="00EB2B84" w:rsidRDefault="005F7C42" w:rsidP="005F7C42">
      <w:pPr>
        <w:numPr>
          <w:ilvl w:val="0"/>
          <w:numId w:val="14"/>
        </w:numPr>
        <w:tabs>
          <w:tab w:val="clear" w:pos="720"/>
          <w:tab w:val="clear" w:pos="1080"/>
          <w:tab w:val="clear" w:pos="1440"/>
          <w:tab w:val="left" w:pos="794"/>
          <w:tab w:val="left" w:pos="1191"/>
          <w:tab w:val="left" w:pos="1588"/>
          <w:tab w:val="left" w:pos="1985"/>
        </w:tabs>
        <w:jc w:val="both"/>
        <w:textAlignment w:val="auto"/>
        <w:rPr>
          <w:sz w:val="20"/>
          <w:lang w:eastAsia="ko-KR"/>
        </w:rPr>
      </w:pPr>
      <w:r w:rsidRPr="00EB2B84">
        <w:rPr>
          <w:sz w:val="20"/>
          <w:lang w:eastAsia="ko-KR"/>
        </w:rPr>
        <w:t xml:space="preserve">If the current picture is an IDR picture, </w:t>
      </w:r>
      <w:proofErr w:type="spellStart"/>
      <w:r w:rsidRPr="00EB2B84">
        <w:rPr>
          <w:sz w:val="20"/>
          <w:lang w:eastAsia="ko-KR"/>
        </w:rPr>
        <w:t>PocStCurrBefore</w:t>
      </w:r>
      <w:proofErr w:type="spellEnd"/>
      <w:r w:rsidRPr="00EB2B84">
        <w:rPr>
          <w:sz w:val="20"/>
          <w:lang w:eastAsia="ko-KR"/>
        </w:rPr>
        <w:t xml:space="preserve">, </w:t>
      </w:r>
      <w:proofErr w:type="spellStart"/>
      <w:r w:rsidRPr="00EB2B84">
        <w:rPr>
          <w:sz w:val="20"/>
          <w:lang w:eastAsia="ko-KR"/>
        </w:rPr>
        <w:t>PocStCurrAfter</w:t>
      </w:r>
      <w:proofErr w:type="spellEnd"/>
      <w:r w:rsidRPr="00EB2B84">
        <w:rPr>
          <w:sz w:val="20"/>
          <w:lang w:eastAsia="ko-KR"/>
        </w:rPr>
        <w:t xml:space="preserve">, </w:t>
      </w:r>
      <w:proofErr w:type="spellStart"/>
      <w:r w:rsidRPr="00EB2B84">
        <w:rPr>
          <w:sz w:val="20"/>
          <w:lang w:eastAsia="ko-KR"/>
        </w:rPr>
        <w:t>PocStFoll</w:t>
      </w:r>
      <w:proofErr w:type="spellEnd"/>
      <w:r w:rsidRPr="00EB2B84">
        <w:rPr>
          <w:sz w:val="20"/>
          <w:lang w:eastAsia="ko-KR"/>
        </w:rPr>
        <w:t xml:space="preserve">, </w:t>
      </w:r>
      <w:proofErr w:type="spellStart"/>
      <w:r w:rsidRPr="00EB2B84">
        <w:rPr>
          <w:sz w:val="20"/>
          <w:lang w:eastAsia="ko-KR"/>
        </w:rPr>
        <w:t>PocLtCurr</w:t>
      </w:r>
      <w:proofErr w:type="spellEnd"/>
      <w:r w:rsidRPr="00EB2B84">
        <w:rPr>
          <w:sz w:val="20"/>
          <w:lang w:eastAsia="ko-KR"/>
        </w:rPr>
        <w:t xml:space="preserve">, and </w:t>
      </w:r>
      <w:proofErr w:type="spellStart"/>
      <w:r w:rsidRPr="00EB2B84">
        <w:rPr>
          <w:sz w:val="20"/>
          <w:lang w:eastAsia="ko-KR"/>
        </w:rPr>
        <w:t>PocLtFoll</w:t>
      </w:r>
      <w:proofErr w:type="spellEnd"/>
      <w:r w:rsidRPr="00EB2B84">
        <w:rPr>
          <w:sz w:val="20"/>
          <w:lang w:eastAsia="ko-KR"/>
        </w:rPr>
        <w:t xml:space="preserve"> are all set to empty, and </w:t>
      </w:r>
      <w:proofErr w:type="spellStart"/>
      <w:r w:rsidRPr="00EB2B84">
        <w:rPr>
          <w:sz w:val="20"/>
          <w:lang w:eastAsia="ko-KR"/>
        </w:rPr>
        <w:t>NumPocStCurrBefore</w:t>
      </w:r>
      <w:proofErr w:type="spellEnd"/>
      <w:r w:rsidRPr="00EB2B84">
        <w:rPr>
          <w:sz w:val="20"/>
          <w:lang w:eastAsia="ko-KR"/>
        </w:rPr>
        <w:t xml:space="preserve">, </w:t>
      </w:r>
      <w:proofErr w:type="spellStart"/>
      <w:r w:rsidRPr="00EB2B84">
        <w:rPr>
          <w:sz w:val="20"/>
          <w:lang w:eastAsia="ko-KR"/>
        </w:rPr>
        <w:t>NumPocStCurrAfter</w:t>
      </w:r>
      <w:proofErr w:type="spellEnd"/>
      <w:r w:rsidRPr="00EB2B84">
        <w:rPr>
          <w:sz w:val="20"/>
          <w:lang w:eastAsia="ko-KR"/>
        </w:rPr>
        <w:t xml:space="preserve">, </w:t>
      </w:r>
      <w:proofErr w:type="spellStart"/>
      <w:r w:rsidRPr="00EB2B84">
        <w:rPr>
          <w:sz w:val="20"/>
          <w:lang w:eastAsia="ko-KR"/>
        </w:rPr>
        <w:t>NumPocStFoll</w:t>
      </w:r>
      <w:proofErr w:type="spellEnd"/>
      <w:r w:rsidRPr="00EB2B84">
        <w:rPr>
          <w:sz w:val="20"/>
          <w:lang w:eastAsia="ko-KR"/>
        </w:rPr>
        <w:t xml:space="preserve">, </w:t>
      </w:r>
      <w:proofErr w:type="spellStart"/>
      <w:r w:rsidRPr="00EB2B84">
        <w:rPr>
          <w:sz w:val="20"/>
          <w:lang w:eastAsia="ko-KR"/>
        </w:rPr>
        <w:t>NumPocLtCurr</w:t>
      </w:r>
      <w:proofErr w:type="spellEnd"/>
      <w:r w:rsidRPr="00EB2B84">
        <w:rPr>
          <w:sz w:val="20"/>
          <w:lang w:eastAsia="ko-KR"/>
        </w:rPr>
        <w:t xml:space="preserve">, and </w:t>
      </w:r>
      <w:proofErr w:type="spellStart"/>
      <w:r w:rsidRPr="00EB2B84">
        <w:rPr>
          <w:sz w:val="20"/>
          <w:lang w:eastAsia="ko-KR"/>
        </w:rPr>
        <w:t>NumPocLtFoll</w:t>
      </w:r>
      <w:proofErr w:type="spellEnd"/>
      <w:r w:rsidRPr="00EB2B84">
        <w:rPr>
          <w:sz w:val="20"/>
          <w:lang w:eastAsia="ko-KR"/>
        </w:rPr>
        <w:t xml:space="preserve"> are all set to 0.</w:t>
      </w:r>
    </w:p>
    <w:p w:rsidR="005F7C42" w:rsidRPr="00EB2B84" w:rsidRDefault="005F7C42" w:rsidP="005F7C42">
      <w:pPr>
        <w:numPr>
          <w:ilvl w:val="0"/>
          <w:numId w:val="14"/>
        </w:numPr>
        <w:tabs>
          <w:tab w:val="clear" w:pos="720"/>
          <w:tab w:val="clear" w:pos="1080"/>
          <w:tab w:val="clear" w:pos="1440"/>
          <w:tab w:val="left" w:pos="794"/>
          <w:tab w:val="left" w:pos="1191"/>
          <w:tab w:val="left" w:pos="1588"/>
          <w:tab w:val="left" w:pos="1985"/>
        </w:tabs>
        <w:jc w:val="both"/>
        <w:textAlignment w:val="auto"/>
        <w:rPr>
          <w:sz w:val="20"/>
          <w:lang w:eastAsia="ko-KR"/>
        </w:rPr>
      </w:pPr>
      <w:r w:rsidRPr="00EB2B84">
        <w:rPr>
          <w:sz w:val="20"/>
          <w:lang w:eastAsia="ko-KR"/>
        </w:rPr>
        <w:t>Otherwise, the following applies for derivation of the five lists of picture order count values and the numbers of entries.</w:t>
      </w:r>
    </w:p>
    <w:p w:rsidR="005F7C42" w:rsidRPr="00FB08DB" w:rsidRDefault="005F7C42" w:rsidP="005F7C42">
      <w:pPr>
        <w:pStyle w:val="Equation"/>
        <w:tabs>
          <w:tab w:val="clear" w:pos="794"/>
          <w:tab w:val="clear" w:pos="1588"/>
          <w:tab w:val="left" w:pos="851"/>
          <w:tab w:val="left" w:pos="1134"/>
          <w:tab w:val="left" w:pos="1418"/>
        </w:tabs>
        <w:ind w:left="567"/>
        <w:rPr>
          <w:sz w:val="20"/>
          <w:szCs w:val="20"/>
        </w:rPr>
      </w:pPr>
      <w:r w:rsidRPr="00FB08DB">
        <w:rPr>
          <w:sz w:val="20"/>
          <w:szCs w:val="20"/>
        </w:rPr>
        <w:t xml:space="preserve">for( </w:t>
      </w:r>
      <w:proofErr w:type="spellStart"/>
      <w:r w:rsidRPr="00FB08DB">
        <w:rPr>
          <w:sz w:val="20"/>
          <w:szCs w:val="20"/>
        </w:rPr>
        <w:t>i</w:t>
      </w:r>
      <w:proofErr w:type="spellEnd"/>
      <w:r w:rsidRPr="00FB08DB">
        <w:rPr>
          <w:sz w:val="20"/>
          <w:szCs w:val="20"/>
        </w:rPr>
        <w:t xml:space="preserve"> = 0, j = 0, k = 0; </w:t>
      </w:r>
      <w:proofErr w:type="spellStart"/>
      <w:r w:rsidRPr="00FB08DB">
        <w:rPr>
          <w:sz w:val="20"/>
          <w:szCs w:val="20"/>
        </w:rPr>
        <w:t>i</w:t>
      </w:r>
      <w:proofErr w:type="spellEnd"/>
      <w:r w:rsidRPr="00FB08DB">
        <w:rPr>
          <w:sz w:val="20"/>
          <w:szCs w:val="20"/>
        </w:rPr>
        <w:t xml:space="preserve"> &lt; </w:t>
      </w:r>
      <w:proofErr w:type="spellStart"/>
      <w:r w:rsidRPr="00FB08DB">
        <w:rPr>
          <w:sz w:val="20"/>
          <w:szCs w:val="20"/>
        </w:rPr>
        <w:t>NumNegativePics</w:t>
      </w:r>
      <w:proofErr w:type="spellEnd"/>
      <w:r w:rsidRPr="00FB08DB">
        <w:rPr>
          <w:sz w:val="20"/>
          <w:szCs w:val="20"/>
        </w:rPr>
        <w:t>[ </w:t>
      </w:r>
      <w:proofErr w:type="spellStart"/>
      <w:r w:rsidRPr="00FB08DB">
        <w:rPr>
          <w:bCs/>
          <w:sz w:val="20"/>
          <w:szCs w:val="20"/>
        </w:rPr>
        <w:t>StRpsIdx</w:t>
      </w:r>
      <w:proofErr w:type="spellEnd"/>
      <w:r w:rsidRPr="00FB08DB">
        <w:rPr>
          <w:sz w:val="20"/>
          <w:szCs w:val="20"/>
        </w:rPr>
        <w:t xml:space="preserve"> ] ; </w:t>
      </w:r>
      <w:proofErr w:type="spellStart"/>
      <w:r w:rsidRPr="00FB08DB">
        <w:rPr>
          <w:sz w:val="20"/>
          <w:szCs w:val="20"/>
        </w:rPr>
        <w:t>i</w:t>
      </w:r>
      <w:proofErr w:type="spellEnd"/>
      <w:r w:rsidRPr="00FB08DB">
        <w:rPr>
          <w:sz w:val="20"/>
          <w:szCs w:val="20"/>
        </w:rPr>
        <w:t>++ )</w:t>
      </w:r>
      <w:r w:rsidRPr="00FB08DB">
        <w:rPr>
          <w:sz w:val="20"/>
          <w:szCs w:val="20"/>
        </w:rPr>
        <w:br/>
      </w:r>
      <w:r w:rsidRPr="00FB08DB">
        <w:rPr>
          <w:sz w:val="20"/>
          <w:szCs w:val="20"/>
        </w:rPr>
        <w:tab/>
        <w:t>if(</w:t>
      </w:r>
      <w:r w:rsidRPr="00FB08DB">
        <w:rPr>
          <w:bCs/>
          <w:sz w:val="20"/>
          <w:szCs w:val="20"/>
        </w:rPr>
        <w:t xml:space="preserve"> UsedByCurrPicS0[ </w:t>
      </w:r>
      <w:proofErr w:type="spellStart"/>
      <w:r w:rsidRPr="00FB08DB">
        <w:rPr>
          <w:bCs/>
          <w:sz w:val="20"/>
          <w:szCs w:val="20"/>
        </w:rPr>
        <w:t>StRpsIdx</w:t>
      </w:r>
      <w:proofErr w:type="spellEnd"/>
      <w:r w:rsidRPr="00FB08DB">
        <w:rPr>
          <w:bCs/>
          <w:sz w:val="20"/>
          <w:szCs w:val="20"/>
        </w:rPr>
        <w:t> ][ </w:t>
      </w:r>
      <w:proofErr w:type="spellStart"/>
      <w:r w:rsidRPr="00FB08DB">
        <w:rPr>
          <w:bCs/>
          <w:sz w:val="20"/>
          <w:szCs w:val="20"/>
        </w:rPr>
        <w:t>i</w:t>
      </w:r>
      <w:proofErr w:type="spellEnd"/>
      <w:r w:rsidRPr="00FB08DB">
        <w:rPr>
          <w:bCs/>
          <w:sz w:val="20"/>
          <w:szCs w:val="20"/>
        </w:rPr>
        <w:t> ]</w:t>
      </w:r>
      <w:r w:rsidRPr="00FB08DB">
        <w:rPr>
          <w:sz w:val="20"/>
          <w:szCs w:val="20"/>
        </w:rPr>
        <w:t xml:space="preserve"> )</w:t>
      </w:r>
      <w:r w:rsidRPr="00FB08DB">
        <w:rPr>
          <w:sz w:val="20"/>
          <w:szCs w:val="20"/>
        </w:rPr>
        <w:br/>
      </w:r>
      <w:r w:rsidRPr="00FB08DB">
        <w:rPr>
          <w:sz w:val="20"/>
          <w:szCs w:val="20"/>
        </w:rPr>
        <w:tab/>
      </w:r>
      <w:r w:rsidRPr="00FB08DB">
        <w:rPr>
          <w:sz w:val="20"/>
          <w:szCs w:val="20"/>
        </w:rPr>
        <w:tab/>
      </w:r>
      <w:proofErr w:type="spellStart"/>
      <w:r w:rsidRPr="00FB08DB">
        <w:rPr>
          <w:sz w:val="20"/>
          <w:szCs w:val="20"/>
        </w:rPr>
        <w:t>PocStCurrBefore</w:t>
      </w:r>
      <w:proofErr w:type="spellEnd"/>
      <w:r w:rsidRPr="00FB08DB">
        <w:rPr>
          <w:sz w:val="20"/>
          <w:szCs w:val="20"/>
        </w:rPr>
        <w:t xml:space="preserve">[ j++ ] = </w:t>
      </w:r>
      <w:proofErr w:type="spellStart"/>
      <w:r w:rsidRPr="00FB08DB">
        <w:rPr>
          <w:bCs/>
          <w:sz w:val="20"/>
          <w:szCs w:val="20"/>
        </w:rPr>
        <w:t>PicOrderCntVal</w:t>
      </w:r>
      <w:proofErr w:type="spellEnd"/>
      <w:r w:rsidRPr="00FB08DB">
        <w:rPr>
          <w:bCs/>
          <w:sz w:val="20"/>
          <w:szCs w:val="20"/>
        </w:rPr>
        <w:t xml:space="preserve"> </w:t>
      </w:r>
      <w:r w:rsidRPr="00FB08DB">
        <w:rPr>
          <w:sz w:val="20"/>
          <w:szCs w:val="20"/>
        </w:rPr>
        <w:t xml:space="preserve">+ </w:t>
      </w:r>
      <w:r w:rsidRPr="00FB08DB">
        <w:rPr>
          <w:bCs/>
          <w:sz w:val="20"/>
          <w:szCs w:val="20"/>
        </w:rPr>
        <w:t>DeltaPocS0[ </w:t>
      </w:r>
      <w:proofErr w:type="spellStart"/>
      <w:r w:rsidRPr="00FB08DB">
        <w:rPr>
          <w:bCs/>
          <w:sz w:val="20"/>
          <w:szCs w:val="20"/>
        </w:rPr>
        <w:t>StRpsIdx</w:t>
      </w:r>
      <w:proofErr w:type="spellEnd"/>
      <w:r w:rsidRPr="00FB08DB">
        <w:rPr>
          <w:bCs/>
          <w:sz w:val="20"/>
          <w:szCs w:val="20"/>
        </w:rPr>
        <w:t> ][ </w:t>
      </w:r>
      <w:proofErr w:type="spellStart"/>
      <w:r w:rsidRPr="00FB08DB">
        <w:rPr>
          <w:bCs/>
          <w:sz w:val="20"/>
          <w:szCs w:val="20"/>
        </w:rPr>
        <w:t>i</w:t>
      </w:r>
      <w:proofErr w:type="spellEnd"/>
      <w:r w:rsidRPr="00FB08DB">
        <w:rPr>
          <w:bCs/>
          <w:sz w:val="20"/>
          <w:szCs w:val="20"/>
        </w:rPr>
        <w:t> ]</w:t>
      </w:r>
      <w:r w:rsidRPr="00FB08DB">
        <w:rPr>
          <w:sz w:val="20"/>
          <w:szCs w:val="20"/>
        </w:rPr>
        <w:br/>
      </w:r>
      <w:r w:rsidRPr="00FB08DB">
        <w:rPr>
          <w:sz w:val="20"/>
          <w:szCs w:val="20"/>
        </w:rPr>
        <w:tab/>
        <w:t>else</w:t>
      </w:r>
      <w:r w:rsidRPr="00FB08DB">
        <w:rPr>
          <w:sz w:val="20"/>
          <w:szCs w:val="20"/>
        </w:rPr>
        <w:br/>
      </w:r>
      <w:r w:rsidRPr="00FB08DB">
        <w:rPr>
          <w:sz w:val="20"/>
          <w:szCs w:val="20"/>
        </w:rPr>
        <w:tab/>
      </w:r>
      <w:r w:rsidRPr="00FB08DB">
        <w:rPr>
          <w:sz w:val="20"/>
          <w:szCs w:val="20"/>
        </w:rPr>
        <w:tab/>
      </w:r>
      <w:proofErr w:type="spellStart"/>
      <w:r w:rsidRPr="00FB08DB">
        <w:rPr>
          <w:sz w:val="20"/>
          <w:szCs w:val="20"/>
        </w:rPr>
        <w:t>PocStFoll</w:t>
      </w:r>
      <w:proofErr w:type="spellEnd"/>
      <w:r w:rsidRPr="00FB08DB">
        <w:rPr>
          <w:sz w:val="20"/>
          <w:szCs w:val="20"/>
        </w:rPr>
        <w:t xml:space="preserve">[ k++ ] = </w:t>
      </w:r>
      <w:proofErr w:type="spellStart"/>
      <w:r w:rsidRPr="00FB08DB">
        <w:rPr>
          <w:bCs/>
          <w:sz w:val="20"/>
          <w:szCs w:val="20"/>
        </w:rPr>
        <w:t>PicOrderCntVal</w:t>
      </w:r>
      <w:proofErr w:type="spellEnd"/>
      <w:r w:rsidRPr="00FB08DB">
        <w:rPr>
          <w:bCs/>
          <w:sz w:val="20"/>
          <w:szCs w:val="20"/>
        </w:rPr>
        <w:t xml:space="preserve"> </w:t>
      </w:r>
      <w:r w:rsidRPr="00FB08DB">
        <w:rPr>
          <w:sz w:val="20"/>
          <w:szCs w:val="20"/>
        </w:rPr>
        <w:t xml:space="preserve">+ </w:t>
      </w:r>
      <w:r w:rsidRPr="00FB08DB">
        <w:rPr>
          <w:bCs/>
          <w:sz w:val="20"/>
          <w:szCs w:val="20"/>
        </w:rPr>
        <w:t>DeltaPocS0[ </w:t>
      </w:r>
      <w:proofErr w:type="spellStart"/>
      <w:r w:rsidRPr="00FB08DB">
        <w:rPr>
          <w:bCs/>
          <w:sz w:val="20"/>
          <w:szCs w:val="20"/>
        </w:rPr>
        <w:t>StRpsIdx</w:t>
      </w:r>
      <w:proofErr w:type="spellEnd"/>
      <w:r w:rsidRPr="00FB08DB">
        <w:rPr>
          <w:bCs/>
          <w:sz w:val="20"/>
          <w:szCs w:val="20"/>
        </w:rPr>
        <w:t> ][ </w:t>
      </w:r>
      <w:proofErr w:type="spellStart"/>
      <w:r w:rsidRPr="00FB08DB">
        <w:rPr>
          <w:bCs/>
          <w:sz w:val="20"/>
          <w:szCs w:val="20"/>
        </w:rPr>
        <w:t>i</w:t>
      </w:r>
      <w:proofErr w:type="spellEnd"/>
      <w:r w:rsidRPr="00FB08DB">
        <w:rPr>
          <w:bCs/>
          <w:sz w:val="20"/>
          <w:szCs w:val="20"/>
        </w:rPr>
        <w:t> ]</w:t>
      </w:r>
      <w:r w:rsidRPr="00FB08DB">
        <w:rPr>
          <w:sz w:val="20"/>
          <w:szCs w:val="20"/>
        </w:rPr>
        <w:br/>
      </w:r>
      <w:proofErr w:type="spellStart"/>
      <w:r w:rsidRPr="00FB08DB">
        <w:rPr>
          <w:sz w:val="20"/>
          <w:szCs w:val="20"/>
          <w:lang w:eastAsia="ko-KR"/>
        </w:rPr>
        <w:t>NumPocStCurrBefore</w:t>
      </w:r>
      <w:proofErr w:type="spellEnd"/>
      <w:r w:rsidRPr="00FB08DB">
        <w:rPr>
          <w:sz w:val="20"/>
          <w:szCs w:val="20"/>
          <w:lang w:eastAsia="ko-KR"/>
        </w:rPr>
        <w:t xml:space="preserve"> = j</w:t>
      </w:r>
      <w:r w:rsidRPr="00FB08DB">
        <w:rPr>
          <w:sz w:val="20"/>
          <w:szCs w:val="20"/>
        </w:rPr>
        <w:br/>
      </w:r>
      <w:r w:rsidRPr="00FB08DB">
        <w:rPr>
          <w:sz w:val="20"/>
          <w:szCs w:val="20"/>
        </w:rPr>
        <w:br/>
        <w:t xml:space="preserve">for( </w:t>
      </w:r>
      <w:proofErr w:type="spellStart"/>
      <w:r w:rsidRPr="00FB08DB">
        <w:rPr>
          <w:sz w:val="20"/>
          <w:szCs w:val="20"/>
        </w:rPr>
        <w:t>i</w:t>
      </w:r>
      <w:proofErr w:type="spellEnd"/>
      <w:r w:rsidRPr="00FB08DB">
        <w:rPr>
          <w:sz w:val="20"/>
          <w:szCs w:val="20"/>
        </w:rPr>
        <w:t xml:space="preserve"> = 0, j = 0; </w:t>
      </w:r>
      <w:proofErr w:type="spellStart"/>
      <w:r w:rsidRPr="00FB08DB">
        <w:rPr>
          <w:sz w:val="20"/>
          <w:szCs w:val="20"/>
        </w:rPr>
        <w:t>i</w:t>
      </w:r>
      <w:proofErr w:type="spellEnd"/>
      <w:r w:rsidRPr="00FB08DB">
        <w:rPr>
          <w:sz w:val="20"/>
          <w:szCs w:val="20"/>
        </w:rPr>
        <w:t xml:space="preserve"> &lt; </w:t>
      </w:r>
      <w:proofErr w:type="spellStart"/>
      <w:r w:rsidRPr="00FB08DB">
        <w:rPr>
          <w:sz w:val="20"/>
          <w:szCs w:val="20"/>
        </w:rPr>
        <w:t>NumPositivePics</w:t>
      </w:r>
      <w:proofErr w:type="spellEnd"/>
      <w:r w:rsidRPr="00FB08DB">
        <w:rPr>
          <w:sz w:val="20"/>
          <w:szCs w:val="20"/>
        </w:rPr>
        <w:t>[ </w:t>
      </w:r>
      <w:proofErr w:type="spellStart"/>
      <w:r w:rsidRPr="00FB08DB">
        <w:rPr>
          <w:bCs/>
          <w:sz w:val="20"/>
          <w:szCs w:val="20"/>
        </w:rPr>
        <w:t>StRpsIdx</w:t>
      </w:r>
      <w:proofErr w:type="spellEnd"/>
      <w:r w:rsidRPr="00FB08DB">
        <w:rPr>
          <w:sz w:val="20"/>
          <w:szCs w:val="20"/>
        </w:rPr>
        <w:t xml:space="preserve"> ]; </w:t>
      </w:r>
      <w:proofErr w:type="spellStart"/>
      <w:r w:rsidRPr="00FB08DB">
        <w:rPr>
          <w:sz w:val="20"/>
          <w:szCs w:val="20"/>
        </w:rPr>
        <w:t>i</w:t>
      </w:r>
      <w:proofErr w:type="spellEnd"/>
      <w:r w:rsidRPr="00FB08DB">
        <w:rPr>
          <w:sz w:val="20"/>
          <w:szCs w:val="20"/>
        </w:rPr>
        <w:t>++ )</w:t>
      </w:r>
      <w:r w:rsidRPr="00FB08DB">
        <w:rPr>
          <w:sz w:val="20"/>
          <w:szCs w:val="20"/>
        </w:rPr>
        <w:br/>
      </w:r>
      <w:r w:rsidRPr="00FB08DB">
        <w:rPr>
          <w:sz w:val="20"/>
          <w:szCs w:val="20"/>
        </w:rPr>
        <w:tab/>
        <w:t>if( Used</w:t>
      </w:r>
      <w:r w:rsidRPr="00FB08DB">
        <w:rPr>
          <w:bCs/>
          <w:sz w:val="20"/>
          <w:szCs w:val="20"/>
        </w:rPr>
        <w:t>ByCurrPicS1[ </w:t>
      </w:r>
      <w:proofErr w:type="spellStart"/>
      <w:r w:rsidRPr="00FB08DB">
        <w:rPr>
          <w:bCs/>
          <w:sz w:val="20"/>
          <w:szCs w:val="20"/>
        </w:rPr>
        <w:t>StRpsIdx</w:t>
      </w:r>
      <w:proofErr w:type="spellEnd"/>
      <w:r w:rsidRPr="00FB08DB">
        <w:rPr>
          <w:bCs/>
          <w:sz w:val="20"/>
          <w:szCs w:val="20"/>
        </w:rPr>
        <w:t> ][ </w:t>
      </w:r>
      <w:proofErr w:type="spellStart"/>
      <w:r w:rsidRPr="00FB08DB">
        <w:rPr>
          <w:bCs/>
          <w:sz w:val="20"/>
          <w:szCs w:val="20"/>
        </w:rPr>
        <w:t>i</w:t>
      </w:r>
      <w:proofErr w:type="spellEnd"/>
      <w:r w:rsidRPr="00FB08DB">
        <w:rPr>
          <w:bCs/>
          <w:sz w:val="20"/>
          <w:szCs w:val="20"/>
        </w:rPr>
        <w:t> ]</w:t>
      </w:r>
      <w:r w:rsidRPr="00FB08DB">
        <w:rPr>
          <w:sz w:val="20"/>
          <w:szCs w:val="20"/>
        </w:rPr>
        <w:t xml:space="preserve"> )</w:t>
      </w:r>
      <w:r w:rsidRPr="00FB08DB">
        <w:rPr>
          <w:sz w:val="20"/>
          <w:szCs w:val="20"/>
        </w:rPr>
        <w:br/>
      </w:r>
      <w:r w:rsidRPr="00FB08DB">
        <w:rPr>
          <w:sz w:val="20"/>
          <w:szCs w:val="20"/>
        </w:rPr>
        <w:tab/>
      </w:r>
      <w:r w:rsidRPr="00FB08DB">
        <w:rPr>
          <w:sz w:val="20"/>
          <w:szCs w:val="20"/>
        </w:rPr>
        <w:tab/>
      </w:r>
      <w:proofErr w:type="spellStart"/>
      <w:r w:rsidRPr="00FB08DB">
        <w:rPr>
          <w:sz w:val="20"/>
          <w:szCs w:val="20"/>
        </w:rPr>
        <w:t>PocStCurrAfter</w:t>
      </w:r>
      <w:proofErr w:type="spellEnd"/>
      <w:r w:rsidRPr="00FB08DB">
        <w:rPr>
          <w:sz w:val="20"/>
          <w:szCs w:val="20"/>
        </w:rPr>
        <w:t xml:space="preserve">[ j++ ] = </w:t>
      </w:r>
      <w:proofErr w:type="spellStart"/>
      <w:r w:rsidRPr="00FB08DB">
        <w:rPr>
          <w:bCs/>
          <w:sz w:val="20"/>
          <w:szCs w:val="20"/>
        </w:rPr>
        <w:t>PicOrderCntVal</w:t>
      </w:r>
      <w:proofErr w:type="spellEnd"/>
      <w:r w:rsidRPr="00FB08DB">
        <w:rPr>
          <w:bCs/>
          <w:sz w:val="20"/>
          <w:szCs w:val="20"/>
        </w:rPr>
        <w:t xml:space="preserve"> </w:t>
      </w:r>
      <w:r w:rsidRPr="00FB08DB">
        <w:rPr>
          <w:sz w:val="20"/>
          <w:szCs w:val="20"/>
        </w:rPr>
        <w:t xml:space="preserve">+ </w:t>
      </w:r>
      <w:r w:rsidRPr="00FB08DB">
        <w:rPr>
          <w:bCs/>
          <w:sz w:val="20"/>
          <w:szCs w:val="20"/>
        </w:rPr>
        <w:t>DeltaPocS1[ </w:t>
      </w:r>
      <w:proofErr w:type="spellStart"/>
      <w:r w:rsidRPr="00FB08DB">
        <w:rPr>
          <w:bCs/>
          <w:sz w:val="20"/>
          <w:szCs w:val="20"/>
        </w:rPr>
        <w:t>StRpsIdx</w:t>
      </w:r>
      <w:proofErr w:type="spellEnd"/>
      <w:r w:rsidRPr="00FB08DB">
        <w:rPr>
          <w:bCs/>
          <w:sz w:val="20"/>
          <w:szCs w:val="20"/>
        </w:rPr>
        <w:t> ][ </w:t>
      </w:r>
      <w:proofErr w:type="spellStart"/>
      <w:r w:rsidRPr="00FB08DB">
        <w:rPr>
          <w:bCs/>
          <w:sz w:val="20"/>
          <w:szCs w:val="20"/>
        </w:rPr>
        <w:t>i</w:t>
      </w:r>
      <w:proofErr w:type="spellEnd"/>
      <w:r w:rsidRPr="00FB08DB">
        <w:rPr>
          <w:bCs/>
          <w:sz w:val="20"/>
          <w:szCs w:val="20"/>
        </w:rPr>
        <w:t> ]</w:t>
      </w:r>
      <w:r w:rsidRPr="00FB08DB">
        <w:rPr>
          <w:sz w:val="20"/>
          <w:szCs w:val="20"/>
        </w:rPr>
        <w:br/>
      </w:r>
      <w:r w:rsidRPr="00FB08DB">
        <w:rPr>
          <w:sz w:val="20"/>
          <w:szCs w:val="20"/>
        </w:rPr>
        <w:tab/>
        <w:t>else</w:t>
      </w:r>
      <w:r w:rsidRPr="00FB08DB">
        <w:rPr>
          <w:sz w:val="20"/>
          <w:szCs w:val="20"/>
        </w:rPr>
        <w:br/>
      </w:r>
      <w:r w:rsidRPr="00FB08DB">
        <w:rPr>
          <w:sz w:val="20"/>
          <w:szCs w:val="20"/>
        </w:rPr>
        <w:tab/>
      </w:r>
      <w:r w:rsidRPr="00FB08DB">
        <w:rPr>
          <w:sz w:val="20"/>
          <w:szCs w:val="20"/>
        </w:rPr>
        <w:tab/>
      </w:r>
      <w:proofErr w:type="spellStart"/>
      <w:r w:rsidRPr="00FB08DB">
        <w:rPr>
          <w:sz w:val="20"/>
          <w:szCs w:val="20"/>
        </w:rPr>
        <w:t>PocStFoll</w:t>
      </w:r>
      <w:proofErr w:type="spellEnd"/>
      <w:r w:rsidRPr="00FB08DB">
        <w:rPr>
          <w:sz w:val="20"/>
          <w:szCs w:val="20"/>
        </w:rPr>
        <w:t xml:space="preserve">[ k++ ] = </w:t>
      </w:r>
      <w:proofErr w:type="spellStart"/>
      <w:r w:rsidRPr="00FB08DB">
        <w:rPr>
          <w:bCs/>
          <w:sz w:val="20"/>
          <w:szCs w:val="20"/>
        </w:rPr>
        <w:t>PicOrderCntVal</w:t>
      </w:r>
      <w:proofErr w:type="spellEnd"/>
      <w:r w:rsidRPr="00FB08DB">
        <w:rPr>
          <w:bCs/>
          <w:sz w:val="20"/>
          <w:szCs w:val="20"/>
        </w:rPr>
        <w:t xml:space="preserve"> </w:t>
      </w:r>
      <w:r w:rsidRPr="00FB08DB">
        <w:rPr>
          <w:sz w:val="20"/>
          <w:szCs w:val="20"/>
        </w:rPr>
        <w:t xml:space="preserve">+ </w:t>
      </w:r>
      <w:r w:rsidRPr="00FB08DB">
        <w:rPr>
          <w:bCs/>
          <w:sz w:val="20"/>
          <w:szCs w:val="20"/>
        </w:rPr>
        <w:t>DeltaPocS1[ </w:t>
      </w:r>
      <w:proofErr w:type="spellStart"/>
      <w:r w:rsidRPr="00FB08DB">
        <w:rPr>
          <w:bCs/>
          <w:sz w:val="20"/>
          <w:szCs w:val="20"/>
        </w:rPr>
        <w:t>StRpsIdx</w:t>
      </w:r>
      <w:proofErr w:type="spellEnd"/>
      <w:r w:rsidRPr="00FB08DB">
        <w:rPr>
          <w:bCs/>
          <w:sz w:val="20"/>
          <w:szCs w:val="20"/>
        </w:rPr>
        <w:t> ][ </w:t>
      </w:r>
      <w:proofErr w:type="spellStart"/>
      <w:r w:rsidRPr="00FB08DB">
        <w:rPr>
          <w:bCs/>
          <w:sz w:val="20"/>
          <w:szCs w:val="20"/>
        </w:rPr>
        <w:t>i</w:t>
      </w:r>
      <w:proofErr w:type="spellEnd"/>
      <w:r w:rsidRPr="00FB08DB">
        <w:rPr>
          <w:bCs/>
          <w:sz w:val="20"/>
          <w:szCs w:val="20"/>
        </w:rPr>
        <w:t> ]</w:t>
      </w:r>
      <w:r w:rsidRPr="00FB08DB">
        <w:rPr>
          <w:sz w:val="20"/>
          <w:szCs w:val="20"/>
        </w:rPr>
        <w:br/>
      </w:r>
      <w:proofErr w:type="spellStart"/>
      <w:r w:rsidRPr="00FB08DB">
        <w:rPr>
          <w:sz w:val="20"/>
          <w:szCs w:val="20"/>
          <w:lang w:eastAsia="ko-KR"/>
        </w:rPr>
        <w:t>NumPocStCurrAfter</w:t>
      </w:r>
      <w:proofErr w:type="spellEnd"/>
      <w:r w:rsidRPr="00FB08DB">
        <w:rPr>
          <w:sz w:val="20"/>
          <w:szCs w:val="20"/>
          <w:lang w:eastAsia="ko-KR"/>
        </w:rPr>
        <w:t xml:space="preserve"> = j</w:t>
      </w:r>
      <w:r w:rsidRPr="00FB08DB">
        <w:rPr>
          <w:sz w:val="20"/>
          <w:szCs w:val="20"/>
          <w:lang w:eastAsia="ko-KR"/>
        </w:rPr>
        <w:br/>
      </w:r>
      <w:proofErr w:type="spellStart"/>
      <w:r w:rsidRPr="00FB08DB">
        <w:rPr>
          <w:sz w:val="20"/>
          <w:szCs w:val="20"/>
          <w:lang w:eastAsia="ko-KR"/>
        </w:rPr>
        <w:t>NumPocStFoll</w:t>
      </w:r>
      <w:proofErr w:type="spellEnd"/>
      <w:r w:rsidRPr="00FB08DB">
        <w:rPr>
          <w:sz w:val="20"/>
          <w:szCs w:val="20"/>
          <w:lang w:eastAsia="ko-KR"/>
        </w:rPr>
        <w:t xml:space="preserve"> = k</w:t>
      </w:r>
      <w:r w:rsidRPr="00FB08DB">
        <w:rPr>
          <w:sz w:val="20"/>
          <w:szCs w:val="20"/>
        </w:rPr>
        <w:tab/>
      </w:r>
      <w:r w:rsidRPr="00FB08DB">
        <w:rPr>
          <w:sz w:val="20"/>
          <w:szCs w:val="20"/>
        </w:rPr>
        <w:tab/>
      </w:r>
      <w:r w:rsidRPr="00FB08DB">
        <w:rPr>
          <w:sz w:val="20"/>
        </w:rPr>
        <w:t>(</w:t>
      </w:r>
      <w:r w:rsidRPr="00FB08DB">
        <w:rPr>
          <w:sz w:val="20"/>
        </w:rPr>
        <w:fldChar w:fldCharType="begin" w:fldLock="1"/>
      </w:r>
      <w:r w:rsidRPr="00FB08DB">
        <w:rPr>
          <w:sz w:val="20"/>
        </w:rPr>
        <w:instrText xml:space="preserve"> STYLEREF 1 \s </w:instrText>
      </w:r>
      <w:r w:rsidRPr="00FB08DB">
        <w:rPr>
          <w:sz w:val="20"/>
        </w:rPr>
        <w:fldChar w:fldCharType="separate"/>
      </w:r>
      <w:r w:rsidRPr="00FB08DB">
        <w:rPr>
          <w:noProof/>
          <w:sz w:val="20"/>
        </w:rPr>
        <w:t>8</w:t>
      </w:r>
      <w:r w:rsidRPr="00FB08DB">
        <w:rPr>
          <w:sz w:val="20"/>
        </w:rPr>
        <w:fldChar w:fldCharType="end"/>
      </w:r>
      <w:r w:rsidRPr="00FB08DB">
        <w:rPr>
          <w:sz w:val="20"/>
        </w:rPr>
        <w:noBreakHyphen/>
      </w:r>
      <w:r w:rsidRPr="00FB08DB">
        <w:rPr>
          <w:sz w:val="20"/>
        </w:rPr>
        <w:fldChar w:fldCharType="begin" w:fldLock="1"/>
      </w:r>
      <w:r w:rsidRPr="00FB08DB">
        <w:rPr>
          <w:sz w:val="20"/>
        </w:rPr>
        <w:instrText xml:space="preserve"> SEQ Equation \* ARABIC \s 1 </w:instrText>
      </w:r>
      <w:r w:rsidRPr="00FB08DB">
        <w:rPr>
          <w:sz w:val="20"/>
        </w:rPr>
        <w:fldChar w:fldCharType="separate"/>
      </w:r>
      <w:r w:rsidRPr="00FB08DB">
        <w:rPr>
          <w:noProof/>
          <w:sz w:val="20"/>
        </w:rPr>
        <w:t>5</w:t>
      </w:r>
      <w:r w:rsidRPr="00FB08DB">
        <w:rPr>
          <w:sz w:val="20"/>
        </w:rPr>
        <w:fldChar w:fldCharType="end"/>
      </w:r>
      <w:r w:rsidRPr="00FB08DB">
        <w:rPr>
          <w:sz w:val="20"/>
        </w:rPr>
        <w:t>)</w:t>
      </w:r>
    </w:p>
    <w:p w:rsidR="005F7C42" w:rsidRPr="00FB08DB" w:rsidRDefault="005F7C42" w:rsidP="005F7C42">
      <w:pPr>
        <w:pStyle w:val="Equation"/>
        <w:tabs>
          <w:tab w:val="clear" w:pos="794"/>
          <w:tab w:val="clear" w:pos="1588"/>
          <w:tab w:val="left" w:pos="851"/>
          <w:tab w:val="left" w:pos="1134"/>
          <w:tab w:val="left" w:pos="1418"/>
        </w:tabs>
        <w:ind w:left="567"/>
        <w:rPr>
          <w:sz w:val="20"/>
          <w:szCs w:val="20"/>
          <w:lang w:eastAsia="ko-KR"/>
        </w:rPr>
      </w:pPr>
      <w:r w:rsidRPr="00FB08DB">
        <w:rPr>
          <w:sz w:val="20"/>
          <w:szCs w:val="20"/>
        </w:rPr>
        <w:t xml:space="preserve">for( </w:t>
      </w:r>
      <w:proofErr w:type="spellStart"/>
      <w:r w:rsidRPr="00FB08DB">
        <w:rPr>
          <w:sz w:val="20"/>
          <w:szCs w:val="20"/>
        </w:rPr>
        <w:t>i</w:t>
      </w:r>
      <w:proofErr w:type="spellEnd"/>
      <w:r w:rsidRPr="00FB08DB">
        <w:rPr>
          <w:sz w:val="20"/>
          <w:szCs w:val="20"/>
        </w:rPr>
        <w:t xml:space="preserve"> = 0, j = 0, k = 0; </w:t>
      </w:r>
      <w:proofErr w:type="spellStart"/>
      <w:r w:rsidRPr="00FB08DB">
        <w:rPr>
          <w:sz w:val="20"/>
          <w:szCs w:val="20"/>
        </w:rPr>
        <w:t>i</w:t>
      </w:r>
      <w:proofErr w:type="spellEnd"/>
      <w:r w:rsidRPr="00FB08DB">
        <w:rPr>
          <w:sz w:val="20"/>
          <w:szCs w:val="20"/>
        </w:rPr>
        <w:t xml:space="preserve"> &lt; </w:t>
      </w:r>
      <w:proofErr w:type="spellStart"/>
      <w:r w:rsidRPr="00FB08DB">
        <w:rPr>
          <w:bCs/>
          <w:sz w:val="20"/>
          <w:szCs w:val="20"/>
        </w:rPr>
        <w:t>num_long_term_pics</w:t>
      </w:r>
      <w:proofErr w:type="spellEnd"/>
      <w:r w:rsidRPr="00FB08DB">
        <w:rPr>
          <w:sz w:val="20"/>
          <w:szCs w:val="20"/>
        </w:rPr>
        <w:t xml:space="preserve">; </w:t>
      </w:r>
      <w:proofErr w:type="spellStart"/>
      <w:r w:rsidRPr="00FB08DB">
        <w:rPr>
          <w:sz w:val="20"/>
          <w:szCs w:val="20"/>
        </w:rPr>
        <w:t>i</w:t>
      </w:r>
      <w:proofErr w:type="spellEnd"/>
      <w:r w:rsidRPr="00FB08DB">
        <w:rPr>
          <w:sz w:val="20"/>
          <w:szCs w:val="20"/>
        </w:rPr>
        <w:t>++ )</w:t>
      </w:r>
      <w:r w:rsidRPr="00FB08DB">
        <w:rPr>
          <w:sz w:val="20"/>
          <w:szCs w:val="20"/>
        </w:rPr>
        <w:br/>
      </w:r>
      <w:r w:rsidRPr="00906103">
        <w:rPr>
          <w:sz w:val="20"/>
          <w:szCs w:val="20"/>
        </w:rPr>
        <w:tab/>
      </w:r>
      <w:r w:rsidRPr="001C51C0">
        <w:rPr>
          <w:sz w:val="20"/>
          <w:szCs w:val="20"/>
          <w:highlight w:val="yellow"/>
        </w:rPr>
        <w:t xml:space="preserve">if( </w:t>
      </w:r>
      <w:proofErr w:type="spellStart"/>
      <w:r w:rsidRPr="001C51C0">
        <w:rPr>
          <w:sz w:val="20"/>
          <w:szCs w:val="20"/>
          <w:highlight w:val="yellow"/>
        </w:rPr>
        <w:t>used_by_curr_pic_lt_flag</w:t>
      </w:r>
      <w:proofErr w:type="spellEnd"/>
      <w:r w:rsidRPr="001C51C0">
        <w:rPr>
          <w:bCs/>
          <w:sz w:val="20"/>
          <w:szCs w:val="20"/>
          <w:highlight w:val="yellow"/>
        </w:rPr>
        <w:t>[ </w:t>
      </w:r>
      <w:proofErr w:type="spellStart"/>
      <w:r w:rsidRPr="001C51C0">
        <w:rPr>
          <w:bCs/>
          <w:sz w:val="20"/>
          <w:szCs w:val="20"/>
          <w:highlight w:val="yellow"/>
        </w:rPr>
        <w:t>i</w:t>
      </w:r>
      <w:proofErr w:type="spellEnd"/>
      <w:r w:rsidRPr="001C51C0">
        <w:rPr>
          <w:bCs/>
          <w:sz w:val="20"/>
          <w:szCs w:val="20"/>
          <w:highlight w:val="yellow"/>
        </w:rPr>
        <w:t> ]</w:t>
      </w:r>
      <w:r w:rsidRPr="001C51C0">
        <w:rPr>
          <w:sz w:val="20"/>
          <w:szCs w:val="20"/>
          <w:highlight w:val="yellow"/>
        </w:rPr>
        <w:t xml:space="preserve"> ) {</w:t>
      </w:r>
      <w:r w:rsidRPr="001C51C0">
        <w:rPr>
          <w:sz w:val="20"/>
          <w:szCs w:val="20"/>
          <w:highlight w:val="yellow"/>
        </w:rPr>
        <w:br/>
      </w:r>
      <w:r w:rsidRPr="001C51C0">
        <w:rPr>
          <w:sz w:val="20"/>
          <w:szCs w:val="20"/>
          <w:highlight w:val="yellow"/>
        </w:rPr>
        <w:tab/>
      </w:r>
      <w:r w:rsidRPr="001C51C0">
        <w:rPr>
          <w:sz w:val="20"/>
          <w:szCs w:val="20"/>
          <w:highlight w:val="yellow"/>
        </w:rPr>
        <w:tab/>
      </w:r>
      <w:proofErr w:type="spellStart"/>
      <w:r w:rsidRPr="001C51C0">
        <w:rPr>
          <w:sz w:val="20"/>
          <w:szCs w:val="20"/>
          <w:highlight w:val="yellow"/>
        </w:rPr>
        <w:t>PocLtCurr</w:t>
      </w:r>
      <w:proofErr w:type="spellEnd"/>
      <w:r w:rsidRPr="001C51C0">
        <w:rPr>
          <w:sz w:val="20"/>
          <w:szCs w:val="20"/>
          <w:highlight w:val="yellow"/>
        </w:rPr>
        <w:t xml:space="preserve">[ j ] = </w:t>
      </w:r>
      <w:proofErr w:type="spellStart"/>
      <w:r w:rsidRPr="001C51C0">
        <w:rPr>
          <w:sz w:val="20"/>
          <w:szCs w:val="20"/>
          <w:highlight w:val="yellow"/>
        </w:rPr>
        <w:t>poc_lsb_lt</w:t>
      </w:r>
      <w:proofErr w:type="spellEnd"/>
      <w:r w:rsidRPr="001C51C0">
        <w:rPr>
          <w:sz w:val="20"/>
          <w:szCs w:val="20"/>
          <w:highlight w:val="yellow"/>
          <w:lang w:eastAsia="ko-KR"/>
        </w:rPr>
        <w:t>[ </w:t>
      </w:r>
      <w:proofErr w:type="spellStart"/>
      <w:r w:rsidRPr="001C51C0">
        <w:rPr>
          <w:sz w:val="20"/>
          <w:szCs w:val="20"/>
          <w:highlight w:val="yellow"/>
          <w:lang w:eastAsia="ko-KR"/>
        </w:rPr>
        <w:t>i</w:t>
      </w:r>
      <w:proofErr w:type="spellEnd"/>
      <w:r w:rsidRPr="001C51C0">
        <w:rPr>
          <w:sz w:val="20"/>
          <w:szCs w:val="20"/>
          <w:highlight w:val="yellow"/>
          <w:lang w:eastAsia="ko-KR"/>
        </w:rPr>
        <w:t> ]</w:t>
      </w:r>
      <w:r>
        <w:rPr>
          <w:sz w:val="20"/>
          <w:szCs w:val="20"/>
          <w:highlight w:val="yellow"/>
          <w:lang w:eastAsia="ko-KR"/>
        </w:rPr>
        <w:br/>
      </w:r>
      <w:r w:rsidRPr="001C51C0">
        <w:rPr>
          <w:sz w:val="20"/>
          <w:szCs w:val="20"/>
          <w:highlight w:val="yellow"/>
        </w:rPr>
        <w:tab/>
      </w:r>
      <w:r w:rsidRPr="001C51C0">
        <w:rPr>
          <w:sz w:val="20"/>
          <w:szCs w:val="20"/>
          <w:highlight w:val="yellow"/>
        </w:rPr>
        <w:tab/>
      </w:r>
      <w:proofErr w:type="spellStart"/>
      <w:r w:rsidRPr="001C51C0">
        <w:rPr>
          <w:sz w:val="20"/>
          <w:szCs w:val="20"/>
          <w:highlight w:val="yellow"/>
        </w:rPr>
        <w:t>PocLsbLenCurr</w:t>
      </w:r>
      <w:proofErr w:type="spellEnd"/>
      <w:r w:rsidRPr="001C51C0">
        <w:rPr>
          <w:sz w:val="20"/>
          <w:szCs w:val="20"/>
          <w:highlight w:val="yellow"/>
        </w:rPr>
        <w:t xml:space="preserve">[ j ] = </w:t>
      </w:r>
      <w:proofErr w:type="spellStart"/>
      <w:r w:rsidRPr="005B32EE">
        <w:rPr>
          <w:sz w:val="20"/>
          <w:szCs w:val="20"/>
          <w:highlight w:val="yellow"/>
        </w:rPr>
        <w:t>PocLsbLtLen</w:t>
      </w:r>
      <w:proofErr w:type="spellEnd"/>
      <w:r w:rsidRPr="005B32EE">
        <w:rPr>
          <w:sz w:val="20"/>
          <w:szCs w:val="20"/>
          <w:highlight w:val="yellow"/>
        </w:rPr>
        <w:t>[ </w:t>
      </w:r>
      <w:proofErr w:type="spellStart"/>
      <w:r w:rsidRPr="005B32EE">
        <w:rPr>
          <w:sz w:val="20"/>
          <w:szCs w:val="20"/>
          <w:highlight w:val="yellow"/>
        </w:rPr>
        <w:t>i</w:t>
      </w:r>
      <w:proofErr w:type="spellEnd"/>
      <w:r w:rsidRPr="005B32EE">
        <w:rPr>
          <w:sz w:val="20"/>
          <w:szCs w:val="20"/>
          <w:highlight w:val="yellow"/>
        </w:rPr>
        <w:t> ]</w:t>
      </w:r>
      <w:r w:rsidRPr="001C51C0">
        <w:rPr>
          <w:sz w:val="20"/>
          <w:szCs w:val="20"/>
          <w:highlight w:val="yellow"/>
        </w:rPr>
        <w:br/>
      </w:r>
      <w:r w:rsidRPr="001C51C0">
        <w:rPr>
          <w:sz w:val="20"/>
          <w:szCs w:val="20"/>
          <w:highlight w:val="yellow"/>
          <w:lang w:eastAsia="ko-KR"/>
        </w:rPr>
        <w:tab/>
      </w:r>
      <w:r w:rsidRPr="001C51C0">
        <w:rPr>
          <w:sz w:val="20"/>
          <w:szCs w:val="20"/>
          <w:highlight w:val="yellow"/>
          <w:lang w:eastAsia="ko-KR"/>
        </w:rPr>
        <w:tab/>
        <w:t>j++</w:t>
      </w:r>
      <w:r>
        <w:rPr>
          <w:sz w:val="20"/>
          <w:szCs w:val="20"/>
          <w:highlight w:val="yellow"/>
          <w:lang w:eastAsia="ko-KR"/>
        </w:rPr>
        <w:br/>
      </w:r>
      <w:r>
        <w:rPr>
          <w:sz w:val="20"/>
          <w:szCs w:val="20"/>
          <w:highlight w:val="yellow"/>
          <w:lang w:eastAsia="ko-KR"/>
        </w:rPr>
        <w:tab/>
        <w:t>}</w:t>
      </w:r>
      <w:r w:rsidRPr="001C51C0">
        <w:rPr>
          <w:sz w:val="20"/>
          <w:szCs w:val="20"/>
          <w:highlight w:val="yellow"/>
          <w:lang w:eastAsia="ko-KR"/>
        </w:rPr>
        <w:br/>
      </w:r>
      <w:r w:rsidRPr="001C51C0">
        <w:rPr>
          <w:sz w:val="20"/>
          <w:szCs w:val="20"/>
          <w:highlight w:val="yellow"/>
        </w:rPr>
        <w:tab/>
        <w:t>else {</w:t>
      </w:r>
      <w:r w:rsidRPr="001C51C0">
        <w:rPr>
          <w:sz w:val="20"/>
          <w:szCs w:val="20"/>
          <w:highlight w:val="yellow"/>
        </w:rPr>
        <w:br/>
      </w:r>
      <w:r w:rsidRPr="001C51C0">
        <w:rPr>
          <w:sz w:val="20"/>
          <w:szCs w:val="20"/>
          <w:highlight w:val="yellow"/>
        </w:rPr>
        <w:tab/>
      </w:r>
      <w:r w:rsidRPr="001C51C0">
        <w:rPr>
          <w:sz w:val="20"/>
          <w:szCs w:val="20"/>
          <w:highlight w:val="yellow"/>
        </w:rPr>
        <w:tab/>
      </w:r>
      <w:proofErr w:type="spellStart"/>
      <w:r w:rsidRPr="001C51C0">
        <w:rPr>
          <w:sz w:val="20"/>
          <w:szCs w:val="20"/>
          <w:highlight w:val="yellow"/>
        </w:rPr>
        <w:t>PocLtFoll</w:t>
      </w:r>
      <w:proofErr w:type="spellEnd"/>
      <w:r w:rsidRPr="001C51C0">
        <w:rPr>
          <w:sz w:val="20"/>
          <w:szCs w:val="20"/>
          <w:highlight w:val="yellow"/>
        </w:rPr>
        <w:t xml:space="preserve">[ k ] = </w:t>
      </w:r>
      <w:proofErr w:type="spellStart"/>
      <w:r w:rsidRPr="001C51C0">
        <w:rPr>
          <w:sz w:val="20"/>
          <w:szCs w:val="20"/>
          <w:highlight w:val="yellow"/>
        </w:rPr>
        <w:t>poc_lsb_lt</w:t>
      </w:r>
      <w:proofErr w:type="spellEnd"/>
      <w:r w:rsidRPr="001C51C0">
        <w:rPr>
          <w:sz w:val="20"/>
          <w:szCs w:val="20"/>
          <w:highlight w:val="yellow"/>
          <w:lang w:eastAsia="ko-KR"/>
        </w:rPr>
        <w:t>[ </w:t>
      </w:r>
      <w:proofErr w:type="spellStart"/>
      <w:r w:rsidRPr="001C51C0">
        <w:rPr>
          <w:sz w:val="20"/>
          <w:szCs w:val="20"/>
          <w:highlight w:val="yellow"/>
          <w:lang w:eastAsia="ko-KR"/>
        </w:rPr>
        <w:t>i</w:t>
      </w:r>
      <w:proofErr w:type="spellEnd"/>
      <w:r w:rsidRPr="001C51C0">
        <w:rPr>
          <w:sz w:val="20"/>
          <w:szCs w:val="20"/>
          <w:highlight w:val="yellow"/>
          <w:lang w:eastAsia="ko-KR"/>
        </w:rPr>
        <w:t> ]</w:t>
      </w:r>
      <w:r w:rsidRPr="001C51C0">
        <w:rPr>
          <w:sz w:val="20"/>
          <w:szCs w:val="20"/>
          <w:highlight w:val="yellow"/>
          <w:lang w:eastAsia="ko-KR"/>
        </w:rPr>
        <w:br/>
      </w:r>
      <w:r w:rsidRPr="001C51C0">
        <w:rPr>
          <w:sz w:val="20"/>
          <w:szCs w:val="20"/>
          <w:highlight w:val="yellow"/>
        </w:rPr>
        <w:tab/>
      </w:r>
      <w:r w:rsidRPr="001C51C0">
        <w:rPr>
          <w:sz w:val="20"/>
          <w:szCs w:val="20"/>
          <w:highlight w:val="yellow"/>
        </w:rPr>
        <w:tab/>
      </w:r>
      <w:proofErr w:type="spellStart"/>
      <w:r w:rsidRPr="001C51C0">
        <w:rPr>
          <w:sz w:val="20"/>
          <w:szCs w:val="20"/>
          <w:highlight w:val="yellow"/>
        </w:rPr>
        <w:t>ExtPocLsbLenFoll</w:t>
      </w:r>
      <w:proofErr w:type="spellEnd"/>
      <w:r w:rsidRPr="001C51C0">
        <w:rPr>
          <w:sz w:val="20"/>
          <w:szCs w:val="20"/>
          <w:highlight w:val="yellow"/>
        </w:rPr>
        <w:t xml:space="preserve">[ k ] = </w:t>
      </w:r>
      <w:proofErr w:type="spellStart"/>
      <w:r w:rsidRPr="005B32EE">
        <w:rPr>
          <w:sz w:val="20"/>
          <w:szCs w:val="20"/>
          <w:highlight w:val="yellow"/>
        </w:rPr>
        <w:t>PocLsbLtLen</w:t>
      </w:r>
      <w:proofErr w:type="spellEnd"/>
      <w:r w:rsidRPr="005B32EE">
        <w:rPr>
          <w:sz w:val="20"/>
          <w:szCs w:val="20"/>
          <w:highlight w:val="yellow"/>
        </w:rPr>
        <w:t>[ </w:t>
      </w:r>
      <w:proofErr w:type="spellStart"/>
      <w:r w:rsidRPr="005B32EE">
        <w:rPr>
          <w:sz w:val="20"/>
          <w:szCs w:val="20"/>
          <w:highlight w:val="yellow"/>
        </w:rPr>
        <w:t>i</w:t>
      </w:r>
      <w:proofErr w:type="spellEnd"/>
      <w:r w:rsidRPr="005B32EE">
        <w:rPr>
          <w:sz w:val="20"/>
          <w:szCs w:val="20"/>
          <w:highlight w:val="yellow"/>
        </w:rPr>
        <w:t> ]</w:t>
      </w:r>
      <w:r w:rsidRPr="001C51C0">
        <w:rPr>
          <w:sz w:val="20"/>
          <w:szCs w:val="20"/>
          <w:highlight w:val="yellow"/>
          <w:lang w:eastAsia="ko-KR"/>
        </w:rPr>
        <w:br/>
      </w:r>
      <w:r w:rsidRPr="001C51C0">
        <w:rPr>
          <w:sz w:val="20"/>
          <w:szCs w:val="20"/>
          <w:highlight w:val="yellow"/>
          <w:lang w:eastAsia="ko-KR"/>
        </w:rPr>
        <w:tab/>
      </w:r>
      <w:r w:rsidRPr="001C51C0">
        <w:rPr>
          <w:sz w:val="20"/>
          <w:szCs w:val="20"/>
          <w:highlight w:val="yellow"/>
          <w:lang w:eastAsia="ko-KR"/>
        </w:rPr>
        <w:tab/>
        <w:t>k++</w:t>
      </w:r>
      <w:r w:rsidRPr="001C51C0">
        <w:rPr>
          <w:sz w:val="20"/>
          <w:szCs w:val="20"/>
          <w:highlight w:val="yellow"/>
          <w:lang w:eastAsia="ko-KR"/>
        </w:rPr>
        <w:br/>
      </w:r>
      <w:r>
        <w:rPr>
          <w:sz w:val="20"/>
          <w:szCs w:val="20"/>
          <w:highlight w:val="yellow"/>
          <w:lang w:eastAsia="ko-KR"/>
        </w:rPr>
        <w:tab/>
      </w:r>
      <w:r w:rsidRPr="001C51C0">
        <w:rPr>
          <w:sz w:val="20"/>
          <w:szCs w:val="20"/>
          <w:highlight w:val="yellow"/>
          <w:lang w:eastAsia="ko-KR"/>
        </w:rPr>
        <w:t>}</w:t>
      </w:r>
      <w:r>
        <w:rPr>
          <w:sz w:val="20"/>
          <w:szCs w:val="20"/>
          <w:lang w:eastAsia="ko-KR"/>
        </w:rPr>
        <w:br/>
      </w:r>
      <w:proofErr w:type="spellStart"/>
      <w:r w:rsidRPr="00FB08DB">
        <w:rPr>
          <w:sz w:val="20"/>
          <w:szCs w:val="20"/>
          <w:lang w:eastAsia="ko-KR"/>
        </w:rPr>
        <w:t>NumPocLtCurr</w:t>
      </w:r>
      <w:proofErr w:type="spellEnd"/>
      <w:r w:rsidRPr="00FB08DB">
        <w:rPr>
          <w:sz w:val="20"/>
          <w:szCs w:val="20"/>
          <w:lang w:eastAsia="ko-KR"/>
        </w:rPr>
        <w:t xml:space="preserve"> = j</w:t>
      </w:r>
      <w:r w:rsidRPr="00FB08DB">
        <w:rPr>
          <w:sz w:val="20"/>
          <w:szCs w:val="20"/>
          <w:lang w:eastAsia="ko-KR"/>
        </w:rPr>
        <w:br/>
      </w:r>
      <w:proofErr w:type="spellStart"/>
      <w:r w:rsidRPr="00FB08DB">
        <w:rPr>
          <w:sz w:val="20"/>
          <w:szCs w:val="20"/>
          <w:lang w:eastAsia="ko-KR"/>
        </w:rPr>
        <w:t>NumPocLtFoll</w:t>
      </w:r>
      <w:proofErr w:type="spellEnd"/>
      <w:r w:rsidRPr="00FB08DB">
        <w:rPr>
          <w:sz w:val="20"/>
          <w:szCs w:val="20"/>
          <w:lang w:eastAsia="ko-KR"/>
        </w:rPr>
        <w:t xml:space="preserve"> = k</w:t>
      </w:r>
    </w:p>
    <w:p w:rsidR="005F7C42" w:rsidRPr="00FB08DB" w:rsidRDefault="005F7C42" w:rsidP="005F7C42">
      <w:pPr>
        <w:pStyle w:val="Equation"/>
        <w:tabs>
          <w:tab w:val="clear" w:pos="794"/>
          <w:tab w:val="clear" w:pos="1588"/>
          <w:tab w:val="left" w:pos="851"/>
          <w:tab w:val="left" w:pos="1134"/>
          <w:tab w:val="left" w:pos="1418"/>
        </w:tabs>
        <w:rPr>
          <w:sz w:val="20"/>
          <w:szCs w:val="20"/>
        </w:rPr>
      </w:pPr>
      <w:proofErr w:type="gramStart"/>
      <w:r w:rsidRPr="00FB08DB">
        <w:rPr>
          <w:bCs/>
          <w:sz w:val="20"/>
          <w:szCs w:val="20"/>
        </w:rPr>
        <w:t>where</w:t>
      </w:r>
      <w:proofErr w:type="gramEnd"/>
      <w:r w:rsidRPr="00FB08DB">
        <w:rPr>
          <w:bCs/>
          <w:sz w:val="20"/>
          <w:szCs w:val="20"/>
        </w:rPr>
        <w:t xml:space="preserve"> </w:t>
      </w:r>
      <w:proofErr w:type="spellStart"/>
      <w:r w:rsidRPr="00FB08DB">
        <w:rPr>
          <w:bCs/>
          <w:sz w:val="20"/>
          <w:szCs w:val="20"/>
        </w:rPr>
        <w:t>PicOrderCntVal</w:t>
      </w:r>
      <w:proofErr w:type="spellEnd"/>
      <w:r w:rsidRPr="00FB08DB">
        <w:rPr>
          <w:bCs/>
          <w:sz w:val="20"/>
          <w:szCs w:val="20"/>
        </w:rPr>
        <w:t xml:space="preserve"> is the picture order count of the current picture as specified in </w:t>
      </w:r>
      <w:proofErr w:type="spellStart"/>
      <w:r w:rsidRPr="00FB08DB">
        <w:rPr>
          <w:bCs/>
          <w:sz w:val="20"/>
          <w:szCs w:val="20"/>
        </w:rPr>
        <w:t>subclause</w:t>
      </w:r>
      <w:proofErr w:type="spellEnd"/>
      <w:r w:rsidRPr="00FB08DB">
        <w:rPr>
          <w:bCs/>
          <w:sz w:val="20"/>
          <w:szCs w:val="20"/>
        </w:rPr>
        <w:t> 8.2.1</w:t>
      </w:r>
      <w:r w:rsidR="004A5422">
        <w:rPr>
          <w:sz w:val="20"/>
          <w:szCs w:val="20"/>
        </w:rPr>
        <w:t>.</w:t>
      </w:r>
    </w:p>
    <w:p w:rsidR="005F7C42" w:rsidRPr="00FB08DB" w:rsidRDefault="005F7C42" w:rsidP="005F7C42">
      <w:pPr>
        <w:pStyle w:val="Note1"/>
        <w:ind w:left="360"/>
      </w:pPr>
      <w:r w:rsidRPr="00FB08DB">
        <w:t xml:space="preserve">NOTE 2 – A value of </w:t>
      </w:r>
      <w:proofErr w:type="spellStart"/>
      <w:r w:rsidRPr="00FB08DB">
        <w:t>StRpsIdx</w:t>
      </w:r>
      <w:proofErr w:type="spellEnd"/>
      <w:r w:rsidRPr="00FB08DB">
        <w:t xml:space="preserve"> in the range from 0 to </w:t>
      </w:r>
      <w:proofErr w:type="spellStart"/>
      <w:r w:rsidRPr="00FB08DB">
        <w:t>num_short_term_ref_pic_sets</w:t>
      </w:r>
      <w:proofErr w:type="spellEnd"/>
      <w:r w:rsidRPr="00FB08DB">
        <w:t xml:space="preserve"> − 1, inclusive, indicates that a short-term reference picture set from the active sequence parameter set is being used, where </w:t>
      </w:r>
      <w:proofErr w:type="spellStart"/>
      <w:r w:rsidRPr="00FB08DB">
        <w:t>StRpsIdx</w:t>
      </w:r>
      <w:proofErr w:type="spellEnd"/>
      <w:r w:rsidRPr="00FB08DB">
        <w:t xml:space="preserve"> is the index of the short-term reference picture set to the list of short-term reference picture sets in the order in which they are signalled in the </w:t>
      </w:r>
      <w:proofErr w:type="spellStart"/>
      <w:r w:rsidRPr="00FB08DB">
        <w:t>sequenceparameter</w:t>
      </w:r>
      <w:proofErr w:type="spellEnd"/>
      <w:r w:rsidRPr="00FB08DB">
        <w:t xml:space="preserve"> set. </w:t>
      </w:r>
      <w:proofErr w:type="spellStart"/>
      <w:r w:rsidRPr="00FB08DB">
        <w:t>StRpsIdx</w:t>
      </w:r>
      <w:proofErr w:type="spellEnd"/>
      <w:r w:rsidRPr="00FB08DB">
        <w:t xml:space="preserve"> equal to </w:t>
      </w:r>
      <w:proofErr w:type="spellStart"/>
      <w:r w:rsidRPr="00FB08DB">
        <w:t>num_short_term_ref_pic_sets</w:t>
      </w:r>
      <w:proofErr w:type="spellEnd"/>
      <w:r w:rsidRPr="00FB08DB">
        <w:t xml:space="preserve"> indicates that a short-term reference picture set explicitly signalled in the slice header is being used.</w:t>
      </w:r>
    </w:p>
    <w:p w:rsidR="005F7C42" w:rsidRPr="00EB2B84" w:rsidRDefault="005F7C42" w:rsidP="00EB2B84">
      <w:pPr>
        <w:pStyle w:val="Equation"/>
        <w:tabs>
          <w:tab w:val="clear" w:pos="794"/>
          <w:tab w:val="clear" w:pos="1588"/>
          <w:tab w:val="left" w:pos="851"/>
          <w:tab w:val="left" w:pos="1134"/>
          <w:tab w:val="left" w:pos="1418"/>
        </w:tabs>
        <w:rPr>
          <w:sz w:val="20"/>
        </w:rPr>
      </w:pPr>
      <w:r w:rsidRPr="00EB2B84">
        <w:rPr>
          <w:bCs/>
          <w:sz w:val="20"/>
          <w:szCs w:val="20"/>
        </w:rPr>
        <w:t>The</w:t>
      </w:r>
      <w:r w:rsidRPr="00EB2B84">
        <w:rPr>
          <w:sz w:val="20"/>
          <w:szCs w:val="20"/>
          <w:lang w:eastAsia="ko-KR"/>
        </w:rPr>
        <w:t xml:space="preserve"> reference picture set consists of five lists of reference pictures; </w:t>
      </w:r>
      <w:proofErr w:type="spellStart"/>
      <w:r w:rsidRPr="00EB2B84">
        <w:rPr>
          <w:sz w:val="20"/>
          <w:szCs w:val="20"/>
        </w:rPr>
        <w:t>RefPicSetStCurrBefore</w:t>
      </w:r>
      <w:proofErr w:type="spellEnd"/>
      <w:r w:rsidRPr="00EB2B84">
        <w:rPr>
          <w:sz w:val="20"/>
          <w:szCs w:val="20"/>
        </w:rPr>
        <w:t xml:space="preserve">, </w:t>
      </w:r>
      <w:proofErr w:type="spellStart"/>
      <w:r w:rsidRPr="00EB2B84">
        <w:rPr>
          <w:sz w:val="20"/>
          <w:szCs w:val="20"/>
        </w:rPr>
        <w:t>RefPicSetStCurrAfter</w:t>
      </w:r>
      <w:proofErr w:type="spellEnd"/>
      <w:r w:rsidRPr="00EB2B84">
        <w:rPr>
          <w:sz w:val="20"/>
          <w:szCs w:val="20"/>
        </w:rPr>
        <w:t xml:space="preserve">, </w:t>
      </w:r>
      <w:proofErr w:type="spellStart"/>
      <w:r w:rsidRPr="00EB2B84">
        <w:rPr>
          <w:sz w:val="20"/>
          <w:szCs w:val="20"/>
        </w:rPr>
        <w:t>RefPicSetStFoll</w:t>
      </w:r>
      <w:proofErr w:type="spellEnd"/>
      <w:r w:rsidRPr="00EB2B84">
        <w:rPr>
          <w:sz w:val="20"/>
          <w:szCs w:val="20"/>
        </w:rPr>
        <w:t xml:space="preserve">, </w:t>
      </w:r>
      <w:proofErr w:type="spellStart"/>
      <w:r w:rsidRPr="00EB2B84">
        <w:rPr>
          <w:sz w:val="20"/>
          <w:szCs w:val="20"/>
        </w:rPr>
        <w:t>RefPicSetLtCurr</w:t>
      </w:r>
      <w:proofErr w:type="spellEnd"/>
      <w:r w:rsidRPr="00EB2B84">
        <w:rPr>
          <w:sz w:val="20"/>
          <w:szCs w:val="20"/>
        </w:rPr>
        <w:t xml:space="preserve"> and </w:t>
      </w:r>
      <w:proofErr w:type="spellStart"/>
      <w:r w:rsidRPr="00EB2B84">
        <w:rPr>
          <w:sz w:val="20"/>
          <w:szCs w:val="20"/>
        </w:rPr>
        <w:t>RefPicSetLtFoll</w:t>
      </w:r>
      <w:proofErr w:type="spellEnd"/>
      <w:r w:rsidRPr="00EB2B84">
        <w:rPr>
          <w:sz w:val="20"/>
          <w:szCs w:val="20"/>
        </w:rPr>
        <w:t xml:space="preserve">. The variable </w:t>
      </w:r>
      <w:proofErr w:type="spellStart"/>
      <w:r w:rsidRPr="00EB2B84">
        <w:rPr>
          <w:sz w:val="20"/>
          <w:szCs w:val="20"/>
        </w:rPr>
        <w:t>NumPocTotalCurr</w:t>
      </w:r>
      <w:proofErr w:type="spellEnd"/>
      <w:r w:rsidRPr="00EB2B84">
        <w:rPr>
          <w:sz w:val="20"/>
          <w:szCs w:val="20"/>
        </w:rPr>
        <w:t xml:space="preserve"> is set equal to </w:t>
      </w:r>
      <w:proofErr w:type="spellStart"/>
      <w:r w:rsidRPr="00EB2B84">
        <w:rPr>
          <w:sz w:val="20"/>
          <w:szCs w:val="20"/>
        </w:rPr>
        <w:t>NumPocStCurrBefore</w:t>
      </w:r>
      <w:proofErr w:type="spellEnd"/>
      <w:r w:rsidRPr="00EB2B84">
        <w:rPr>
          <w:sz w:val="20"/>
          <w:szCs w:val="20"/>
        </w:rPr>
        <w:t xml:space="preserve"> + </w:t>
      </w:r>
      <w:proofErr w:type="spellStart"/>
      <w:r w:rsidRPr="00EB2B84">
        <w:rPr>
          <w:sz w:val="20"/>
          <w:szCs w:val="20"/>
        </w:rPr>
        <w:t>NumPocStCurrAfter</w:t>
      </w:r>
      <w:proofErr w:type="spellEnd"/>
      <w:r w:rsidRPr="00EB2B84">
        <w:rPr>
          <w:sz w:val="20"/>
          <w:szCs w:val="20"/>
        </w:rPr>
        <w:t xml:space="preserve"> + </w:t>
      </w:r>
      <w:proofErr w:type="spellStart"/>
      <w:r w:rsidRPr="00EB2B84">
        <w:rPr>
          <w:sz w:val="20"/>
          <w:szCs w:val="20"/>
        </w:rPr>
        <w:t>NumPocLtCurr</w:t>
      </w:r>
      <w:proofErr w:type="spellEnd"/>
      <w:r w:rsidRPr="00EB2B84">
        <w:rPr>
          <w:sz w:val="20"/>
          <w:szCs w:val="20"/>
        </w:rPr>
        <w:t xml:space="preserve">. When decoding a P or B slice, it is a requirement of </w:t>
      </w:r>
      <w:proofErr w:type="spellStart"/>
      <w:r w:rsidRPr="00EB2B84">
        <w:rPr>
          <w:sz w:val="20"/>
          <w:szCs w:val="20"/>
        </w:rPr>
        <w:t>bitstream</w:t>
      </w:r>
      <w:proofErr w:type="spellEnd"/>
      <w:r w:rsidRPr="00EB2B84">
        <w:rPr>
          <w:sz w:val="20"/>
          <w:szCs w:val="20"/>
        </w:rPr>
        <w:t xml:space="preserve"> conformance that the value of </w:t>
      </w:r>
      <w:proofErr w:type="spellStart"/>
      <w:r w:rsidRPr="00EB2B84">
        <w:rPr>
          <w:sz w:val="20"/>
          <w:szCs w:val="20"/>
        </w:rPr>
        <w:t>NumPocTotalCurr</w:t>
      </w:r>
      <w:proofErr w:type="spellEnd"/>
      <w:r w:rsidRPr="00EB2B84">
        <w:rPr>
          <w:sz w:val="20"/>
          <w:szCs w:val="20"/>
        </w:rPr>
        <w:t xml:space="preserve"> shall not be equal to 0.</w:t>
      </w:r>
    </w:p>
    <w:p w:rsidR="005F7C42" w:rsidRPr="00FB08DB" w:rsidRDefault="005F7C42" w:rsidP="005F7C42">
      <w:pPr>
        <w:pStyle w:val="Note"/>
        <w:ind w:left="403" w:firstLine="0"/>
      </w:pPr>
      <w:r w:rsidRPr="00FB08DB">
        <w:t xml:space="preserve">NOTE 3 – </w:t>
      </w:r>
      <w:proofErr w:type="spellStart"/>
      <w:r w:rsidRPr="00FB08DB">
        <w:t>RefPicSetStCurrBefore</w:t>
      </w:r>
      <w:proofErr w:type="spellEnd"/>
      <w:r w:rsidRPr="00FB08DB">
        <w:t xml:space="preserve">, </w:t>
      </w:r>
      <w:proofErr w:type="spellStart"/>
      <w:r w:rsidRPr="00FB08DB">
        <w:t>RefPicSetStCurrAfter</w:t>
      </w:r>
      <w:proofErr w:type="spellEnd"/>
      <w:r w:rsidRPr="00FB08DB">
        <w:t xml:space="preserve"> and </w:t>
      </w:r>
      <w:proofErr w:type="spellStart"/>
      <w:r w:rsidRPr="00FB08DB">
        <w:t>RefPicSetLtCurr</w:t>
      </w:r>
      <w:proofErr w:type="spellEnd"/>
      <w:r w:rsidRPr="00FB08DB">
        <w:t xml:space="preserve"> contains all reference pictures that may be used in inter prediction of the current picture and that may be used in inter prediction of one or more of the pictures </w:t>
      </w:r>
      <w:r w:rsidRPr="00FB08DB">
        <w:lastRenderedPageBreak/>
        <w:t xml:space="preserve">following the current picture in decoding order. </w:t>
      </w:r>
      <w:proofErr w:type="spellStart"/>
      <w:r w:rsidRPr="00FB08DB">
        <w:t>RefPicSetStFoll</w:t>
      </w:r>
      <w:proofErr w:type="spellEnd"/>
      <w:r w:rsidRPr="00FB08DB">
        <w:t xml:space="preserve"> and </w:t>
      </w:r>
      <w:proofErr w:type="spellStart"/>
      <w:r w:rsidRPr="00FB08DB">
        <w:t>RefPicSetLtFoll</w:t>
      </w:r>
      <w:proofErr w:type="spellEnd"/>
      <w:r w:rsidRPr="00FB08DB">
        <w:t xml:space="preserve"> consists of all reference pictures that are</w:t>
      </w:r>
      <w:r w:rsidRPr="00FB08DB">
        <w:rPr>
          <w:i/>
        </w:rPr>
        <w:t xml:space="preserve"> not</w:t>
      </w:r>
      <w:r w:rsidRPr="00FB08DB">
        <w:t xml:space="preserve"> used in inter prediction of the current picture but may be used in inter prediction of one or more of the pictures following the current picture in decoding order.</w:t>
      </w:r>
    </w:p>
    <w:p w:rsidR="005F7C42" w:rsidRPr="00EB2B84" w:rsidRDefault="005F7C42" w:rsidP="005F7C42">
      <w:pPr>
        <w:rPr>
          <w:sz w:val="20"/>
        </w:rPr>
      </w:pPr>
      <w:r w:rsidRPr="00EB2B84">
        <w:rPr>
          <w:sz w:val="20"/>
        </w:rPr>
        <w:t>The marking of a reference picture can be "unused for reference", "used for short-term reference", or "used for long-term reference", but only one among these three. When a reference picture is referred to as being marked as "used for reference", this collectively refers to the picture being marked as "used for short-term reference" or "used for long-term reference" (but not both). A reference picture that is marked as "used for short-term reference" is referred to as a short</w:t>
      </w:r>
      <w:r w:rsidRPr="00EB2B84">
        <w:rPr>
          <w:sz w:val="20"/>
        </w:rPr>
        <w:noBreakHyphen/>
        <w:t>term reference picture. A reference picture that is marked as "used for long-term reference" is referred to as a long</w:t>
      </w:r>
      <w:r w:rsidRPr="00EB2B84">
        <w:rPr>
          <w:sz w:val="20"/>
        </w:rPr>
        <w:noBreakHyphen/>
        <w:t>term reference picture</w:t>
      </w:r>
      <w:r w:rsidRPr="00EB2B84">
        <w:rPr>
          <w:i/>
          <w:sz w:val="20"/>
        </w:rPr>
        <w:t>.</w:t>
      </w:r>
    </w:p>
    <w:p w:rsidR="005F7C42" w:rsidRPr="00EB2B84" w:rsidRDefault="005F7C42" w:rsidP="005F7C42">
      <w:pPr>
        <w:rPr>
          <w:sz w:val="20"/>
          <w:lang w:eastAsia="ko-KR"/>
        </w:rPr>
      </w:pPr>
      <w:r w:rsidRPr="00EB2B84">
        <w:rPr>
          <w:sz w:val="20"/>
          <w:lang w:eastAsia="ko-KR"/>
        </w:rPr>
        <w:t>The derivation process for the reference picture set and picture marking are performed according to the following ordered steps, where DPB refers to the decoded picture buffer as described in Annex </w:t>
      </w:r>
      <w:r w:rsidRPr="00EB2B84">
        <w:rPr>
          <w:sz w:val="20"/>
          <w:lang w:eastAsia="ko-KR"/>
        </w:rPr>
        <w:fldChar w:fldCharType="begin" w:fldLock="1"/>
      </w:r>
      <w:r w:rsidRPr="00EB2B84">
        <w:rPr>
          <w:sz w:val="20"/>
          <w:lang w:eastAsia="ko-KR"/>
        </w:rPr>
        <w:instrText xml:space="preserve"> REF _Ref276143024 \r \h  \* MERGEFORMAT </w:instrText>
      </w:r>
      <w:r w:rsidRPr="00EB2B84">
        <w:rPr>
          <w:sz w:val="20"/>
          <w:lang w:eastAsia="ko-KR"/>
        </w:rPr>
      </w:r>
      <w:r w:rsidRPr="00EB2B84">
        <w:rPr>
          <w:sz w:val="20"/>
          <w:lang w:eastAsia="ko-KR"/>
        </w:rPr>
        <w:fldChar w:fldCharType="separate"/>
      </w:r>
      <w:r w:rsidRPr="00EB2B84">
        <w:rPr>
          <w:sz w:val="20"/>
          <w:lang w:eastAsia="ko-KR"/>
        </w:rPr>
        <w:t>C</w:t>
      </w:r>
      <w:r w:rsidRPr="00EB2B84">
        <w:rPr>
          <w:sz w:val="20"/>
          <w:lang w:eastAsia="ko-KR"/>
        </w:rPr>
        <w:fldChar w:fldCharType="end"/>
      </w:r>
      <w:r w:rsidRPr="00EB2B84">
        <w:rPr>
          <w:sz w:val="20"/>
          <w:lang w:eastAsia="ko-KR"/>
        </w:rPr>
        <w:t>:</w:t>
      </w:r>
    </w:p>
    <w:p w:rsidR="005F7C42" w:rsidRPr="00EB2B84" w:rsidRDefault="005F7C42" w:rsidP="005F7C42">
      <w:pPr>
        <w:numPr>
          <w:ilvl w:val="0"/>
          <w:numId w:val="23"/>
        </w:numPr>
        <w:tabs>
          <w:tab w:val="clear" w:pos="360"/>
          <w:tab w:val="clear" w:pos="1080"/>
          <w:tab w:val="clear" w:pos="1440"/>
          <w:tab w:val="left" w:pos="794"/>
          <w:tab w:val="left" w:pos="1191"/>
          <w:tab w:val="left" w:pos="1588"/>
          <w:tab w:val="left" w:pos="1985"/>
        </w:tabs>
        <w:jc w:val="both"/>
        <w:textAlignment w:val="auto"/>
        <w:rPr>
          <w:sz w:val="20"/>
          <w:highlight w:val="yellow"/>
          <w:lang w:eastAsia="ko-KR"/>
        </w:rPr>
      </w:pPr>
      <w:r w:rsidRPr="00EB2B84">
        <w:rPr>
          <w:sz w:val="20"/>
          <w:highlight w:val="yellow"/>
          <w:lang w:eastAsia="ko-KR"/>
        </w:rPr>
        <w:t>The following applies:</w:t>
      </w:r>
    </w:p>
    <w:p w:rsidR="005F7C42" w:rsidRPr="004A5422" w:rsidRDefault="005F7C42" w:rsidP="005F7C42">
      <w:pPr>
        <w:pStyle w:val="Equation"/>
        <w:tabs>
          <w:tab w:val="clear" w:pos="794"/>
          <w:tab w:val="clear" w:pos="1588"/>
          <w:tab w:val="left" w:pos="720"/>
          <w:tab w:val="left" w:pos="1080"/>
          <w:tab w:val="left" w:pos="1440"/>
          <w:tab w:val="center" w:pos="1980"/>
        </w:tabs>
        <w:overflowPunct/>
        <w:ind w:left="720"/>
        <w:rPr>
          <w:sz w:val="20"/>
          <w:szCs w:val="20"/>
          <w:highlight w:val="yellow"/>
          <w:lang w:eastAsia="ko-KR"/>
        </w:rPr>
      </w:pPr>
      <w:r w:rsidRPr="004A5422">
        <w:rPr>
          <w:sz w:val="20"/>
          <w:szCs w:val="20"/>
          <w:highlight w:val="yellow"/>
          <w:lang w:eastAsia="ko-KR"/>
        </w:rPr>
        <w:t xml:space="preserve">for( </w:t>
      </w:r>
      <w:proofErr w:type="spellStart"/>
      <w:r w:rsidRPr="004A5422">
        <w:rPr>
          <w:sz w:val="20"/>
          <w:szCs w:val="20"/>
          <w:highlight w:val="yellow"/>
          <w:lang w:eastAsia="ko-KR"/>
        </w:rPr>
        <w:t>i</w:t>
      </w:r>
      <w:proofErr w:type="spellEnd"/>
      <w:r w:rsidRPr="004A5422">
        <w:rPr>
          <w:sz w:val="20"/>
          <w:szCs w:val="20"/>
          <w:highlight w:val="yellow"/>
          <w:lang w:eastAsia="ko-KR"/>
        </w:rPr>
        <w:t xml:space="preserve"> = 0; </w:t>
      </w:r>
      <w:proofErr w:type="spellStart"/>
      <w:r w:rsidRPr="004A5422">
        <w:rPr>
          <w:sz w:val="20"/>
          <w:szCs w:val="20"/>
          <w:highlight w:val="yellow"/>
          <w:lang w:eastAsia="ko-KR"/>
        </w:rPr>
        <w:t>i</w:t>
      </w:r>
      <w:proofErr w:type="spellEnd"/>
      <w:r w:rsidRPr="004A5422">
        <w:rPr>
          <w:sz w:val="20"/>
          <w:szCs w:val="20"/>
          <w:highlight w:val="yellow"/>
          <w:lang w:eastAsia="ko-KR"/>
        </w:rPr>
        <w:t xml:space="preserve"> &lt; </w:t>
      </w:r>
      <w:proofErr w:type="spellStart"/>
      <w:r w:rsidRPr="004A5422">
        <w:rPr>
          <w:sz w:val="20"/>
          <w:szCs w:val="20"/>
          <w:highlight w:val="yellow"/>
          <w:lang w:eastAsia="ko-KR"/>
        </w:rPr>
        <w:t>NumPocStCurrBefore</w:t>
      </w:r>
      <w:proofErr w:type="spellEnd"/>
      <w:r w:rsidRPr="004A5422">
        <w:rPr>
          <w:sz w:val="20"/>
          <w:szCs w:val="20"/>
          <w:highlight w:val="yellow"/>
          <w:lang w:eastAsia="ko-KR"/>
        </w:rPr>
        <w:t xml:space="preserve">; </w:t>
      </w:r>
      <w:proofErr w:type="spellStart"/>
      <w:r w:rsidRPr="004A5422">
        <w:rPr>
          <w:sz w:val="20"/>
          <w:szCs w:val="20"/>
          <w:highlight w:val="yellow"/>
          <w:lang w:eastAsia="ko-KR"/>
        </w:rPr>
        <w:t>i</w:t>
      </w:r>
      <w:proofErr w:type="spellEnd"/>
      <w:r w:rsidRPr="004A5422">
        <w:rPr>
          <w:sz w:val="20"/>
          <w:szCs w:val="20"/>
          <w:highlight w:val="yellow"/>
          <w:lang w:eastAsia="ko-KR"/>
        </w:rPr>
        <w:t>++ )</w:t>
      </w:r>
      <w:r w:rsidRPr="004A5422">
        <w:rPr>
          <w:sz w:val="20"/>
          <w:szCs w:val="20"/>
          <w:highlight w:val="yellow"/>
          <w:lang w:eastAsia="ko-KR"/>
        </w:rPr>
        <w:br/>
      </w:r>
      <w:r w:rsidRPr="004A5422">
        <w:rPr>
          <w:sz w:val="20"/>
          <w:szCs w:val="20"/>
          <w:highlight w:val="yellow"/>
          <w:lang w:eastAsia="ko-KR"/>
        </w:rPr>
        <w:tab/>
        <w:t xml:space="preserve">if( there is a reference picture </w:t>
      </w:r>
      <w:proofErr w:type="spellStart"/>
      <w:r w:rsidRPr="004A5422">
        <w:rPr>
          <w:sz w:val="20"/>
          <w:szCs w:val="20"/>
          <w:highlight w:val="yellow"/>
          <w:lang w:eastAsia="ko-KR"/>
        </w:rPr>
        <w:t>picX</w:t>
      </w:r>
      <w:proofErr w:type="spellEnd"/>
      <w:r w:rsidRPr="004A5422">
        <w:rPr>
          <w:sz w:val="20"/>
          <w:szCs w:val="20"/>
          <w:highlight w:val="yellow"/>
          <w:lang w:eastAsia="ko-KR"/>
        </w:rPr>
        <w:t xml:space="preserve"> in the DPB with </w:t>
      </w:r>
      <w:proofErr w:type="spellStart"/>
      <w:r w:rsidRPr="004A5422">
        <w:rPr>
          <w:sz w:val="20"/>
          <w:szCs w:val="20"/>
          <w:highlight w:val="yellow"/>
          <w:lang w:eastAsia="ko-KR"/>
        </w:rPr>
        <w:t>PicOrderCntVal</w:t>
      </w:r>
      <w:proofErr w:type="spellEnd"/>
      <w:r w:rsidRPr="004A5422">
        <w:rPr>
          <w:sz w:val="20"/>
          <w:szCs w:val="20"/>
          <w:highlight w:val="yellow"/>
          <w:lang w:eastAsia="ko-KR"/>
        </w:rPr>
        <w:t xml:space="preserve"> equal to </w:t>
      </w:r>
      <w:proofErr w:type="spellStart"/>
      <w:r w:rsidRPr="004A5422">
        <w:rPr>
          <w:sz w:val="20"/>
          <w:szCs w:val="20"/>
          <w:highlight w:val="yellow"/>
          <w:lang w:eastAsia="ko-KR"/>
        </w:rPr>
        <w:t>PocStCurrBefore</w:t>
      </w:r>
      <w:proofErr w:type="spellEnd"/>
      <w:r w:rsidRPr="004A5422">
        <w:rPr>
          <w:sz w:val="20"/>
          <w:szCs w:val="20"/>
          <w:highlight w:val="yellow"/>
          <w:lang w:eastAsia="ko-KR"/>
        </w:rPr>
        <w:t>[ </w:t>
      </w:r>
      <w:proofErr w:type="spellStart"/>
      <w:r w:rsidRPr="004A5422">
        <w:rPr>
          <w:sz w:val="20"/>
          <w:szCs w:val="20"/>
          <w:highlight w:val="yellow"/>
          <w:lang w:eastAsia="ko-KR"/>
        </w:rPr>
        <w:t>i</w:t>
      </w:r>
      <w:proofErr w:type="spellEnd"/>
      <w:r w:rsidRPr="004A5422">
        <w:rPr>
          <w:sz w:val="20"/>
          <w:szCs w:val="20"/>
          <w:highlight w:val="yellow"/>
          <w:lang w:eastAsia="ko-KR"/>
        </w:rPr>
        <w:t> ] )</w:t>
      </w:r>
      <w:r w:rsidRPr="004A5422">
        <w:rPr>
          <w:sz w:val="20"/>
          <w:szCs w:val="20"/>
          <w:highlight w:val="yellow"/>
          <w:lang w:eastAsia="ko-KR"/>
        </w:rPr>
        <w:br/>
      </w:r>
      <w:r w:rsidRPr="004A5422">
        <w:rPr>
          <w:sz w:val="20"/>
          <w:szCs w:val="20"/>
          <w:highlight w:val="yellow"/>
          <w:lang w:eastAsia="ko-KR"/>
        </w:rPr>
        <w:tab/>
      </w:r>
      <w:r w:rsidRPr="004A5422">
        <w:rPr>
          <w:sz w:val="20"/>
          <w:szCs w:val="20"/>
          <w:highlight w:val="yellow"/>
          <w:lang w:eastAsia="ko-KR"/>
        </w:rPr>
        <w:tab/>
      </w:r>
      <w:r w:rsidRPr="004A5422">
        <w:rPr>
          <w:sz w:val="20"/>
          <w:szCs w:val="20"/>
          <w:highlight w:val="yellow"/>
          <w:lang w:eastAsia="ko-KR"/>
        </w:rPr>
        <w:tab/>
      </w:r>
      <w:proofErr w:type="spellStart"/>
      <w:r w:rsidRPr="00EB2B84">
        <w:rPr>
          <w:sz w:val="20"/>
          <w:szCs w:val="20"/>
          <w:highlight w:val="yellow"/>
          <w:lang w:eastAsia="ko-KR"/>
        </w:rPr>
        <w:t>RefPicSetStCurrBefore</w:t>
      </w:r>
      <w:proofErr w:type="spellEnd"/>
      <w:r w:rsidRPr="00EB2B84">
        <w:rPr>
          <w:sz w:val="20"/>
          <w:szCs w:val="20"/>
          <w:highlight w:val="yellow"/>
          <w:lang w:eastAsia="ko-KR"/>
        </w:rPr>
        <w:t>[ </w:t>
      </w:r>
      <w:proofErr w:type="spellStart"/>
      <w:r w:rsidRPr="00EB2B84">
        <w:rPr>
          <w:sz w:val="20"/>
          <w:szCs w:val="20"/>
          <w:highlight w:val="yellow"/>
          <w:lang w:eastAsia="ko-KR"/>
        </w:rPr>
        <w:t>i</w:t>
      </w:r>
      <w:proofErr w:type="spellEnd"/>
      <w:r w:rsidRPr="00EB2B84">
        <w:rPr>
          <w:sz w:val="20"/>
          <w:szCs w:val="20"/>
          <w:highlight w:val="yellow"/>
          <w:lang w:eastAsia="ko-KR"/>
        </w:rPr>
        <w:t xml:space="preserve"> ] = </w:t>
      </w:r>
      <w:proofErr w:type="spellStart"/>
      <w:r w:rsidRPr="00EB2B84">
        <w:rPr>
          <w:sz w:val="20"/>
          <w:szCs w:val="20"/>
          <w:highlight w:val="yellow"/>
          <w:lang w:eastAsia="ko-KR"/>
        </w:rPr>
        <w:t>picX</w:t>
      </w:r>
      <w:proofErr w:type="spellEnd"/>
      <w:r w:rsidRPr="00EB2B84">
        <w:rPr>
          <w:sz w:val="20"/>
          <w:szCs w:val="20"/>
          <w:highlight w:val="yellow"/>
          <w:lang w:eastAsia="ko-KR"/>
        </w:rPr>
        <w:br/>
      </w:r>
      <w:r w:rsidRPr="00EB2B84">
        <w:rPr>
          <w:sz w:val="20"/>
          <w:szCs w:val="20"/>
          <w:highlight w:val="yellow"/>
          <w:lang w:eastAsia="ko-KR"/>
        </w:rPr>
        <w:tab/>
        <w:t>else</w:t>
      </w:r>
      <w:r w:rsidRPr="00EB2B84">
        <w:rPr>
          <w:sz w:val="20"/>
          <w:szCs w:val="20"/>
          <w:highlight w:val="yellow"/>
          <w:lang w:eastAsia="ko-KR"/>
        </w:rPr>
        <w:br/>
      </w:r>
      <w:r w:rsidRPr="00EB2B84">
        <w:rPr>
          <w:sz w:val="20"/>
          <w:szCs w:val="20"/>
          <w:highlight w:val="yellow"/>
          <w:lang w:eastAsia="ko-KR"/>
        </w:rPr>
        <w:tab/>
      </w:r>
      <w:r w:rsidRPr="00EB2B84">
        <w:rPr>
          <w:sz w:val="20"/>
          <w:szCs w:val="20"/>
          <w:highlight w:val="yellow"/>
          <w:lang w:eastAsia="ko-KR"/>
        </w:rPr>
        <w:tab/>
      </w:r>
      <w:proofErr w:type="spellStart"/>
      <w:r w:rsidRPr="00EB2B84">
        <w:rPr>
          <w:sz w:val="20"/>
          <w:szCs w:val="20"/>
          <w:highlight w:val="yellow"/>
          <w:lang w:eastAsia="ko-KR"/>
        </w:rPr>
        <w:t>RefPicSetStCurrBefore</w:t>
      </w:r>
      <w:proofErr w:type="spellEnd"/>
      <w:r w:rsidRPr="00EB2B84">
        <w:rPr>
          <w:sz w:val="20"/>
          <w:szCs w:val="20"/>
          <w:highlight w:val="yellow"/>
          <w:lang w:eastAsia="ko-KR"/>
        </w:rPr>
        <w:t>[ </w:t>
      </w:r>
      <w:proofErr w:type="spellStart"/>
      <w:r w:rsidRPr="00EB2B84">
        <w:rPr>
          <w:sz w:val="20"/>
          <w:szCs w:val="20"/>
          <w:highlight w:val="yellow"/>
          <w:lang w:eastAsia="ko-KR"/>
        </w:rPr>
        <w:t>i</w:t>
      </w:r>
      <w:proofErr w:type="spellEnd"/>
      <w:r w:rsidRPr="00EB2B84">
        <w:rPr>
          <w:sz w:val="20"/>
          <w:szCs w:val="20"/>
          <w:highlight w:val="yellow"/>
          <w:lang w:eastAsia="ko-KR"/>
        </w:rPr>
        <w:t> ] = "no reference picture"</w:t>
      </w:r>
    </w:p>
    <w:p w:rsidR="005F7C42" w:rsidRPr="004A5422" w:rsidRDefault="005F7C42" w:rsidP="005F7C42">
      <w:pPr>
        <w:pStyle w:val="Equation"/>
        <w:tabs>
          <w:tab w:val="clear" w:pos="794"/>
          <w:tab w:val="clear" w:pos="1588"/>
          <w:tab w:val="clear" w:pos="4849"/>
          <w:tab w:val="left" w:pos="720"/>
          <w:tab w:val="left" w:pos="1080"/>
          <w:tab w:val="left" w:pos="1440"/>
          <w:tab w:val="center" w:pos="1980"/>
        </w:tabs>
        <w:ind w:left="720"/>
        <w:rPr>
          <w:sz w:val="20"/>
          <w:szCs w:val="20"/>
          <w:highlight w:val="yellow"/>
          <w:lang w:eastAsia="ko-KR"/>
        </w:rPr>
      </w:pPr>
      <w:r w:rsidRPr="00EB2B84">
        <w:rPr>
          <w:sz w:val="20"/>
          <w:szCs w:val="20"/>
          <w:highlight w:val="yellow"/>
          <w:lang w:eastAsia="ko-KR"/>
        </w:rPr>
        <w:t xml:space="preserve">for( </w:t>
      </w:r>
      <w:proofErr w:type="spellStart"/>
      <w:r w:rsidRPr="00EB2B84">
        <w:rPr>
          <w:sz w:val="20"/>
          <w:szCs w:val="20"/>
          <w:highlight w:val="yellow"/>
          <w:lang w:eastAsia="ko-KR"/>
        </w:rPr>
        <w:t>i</w:t>
      </w:r>
      <w:proofErr w:type="spellEnd"/>
      <w:r w:rsidRPr="00EB2B84">
        <w:rPr>
          <w:sz w:val="20"/>
          <w:szCs w:val="20"/>
          <w:highlight w:val="yellow"/>
          <w:lang w:eastAsia="ko-KR"/>
        </w:rPr>
        <w:t xml:space="preserve"> = 0; </w:t>
      </w:r>
      <w:proofErr w:type="spellStart"/>
      <w:r w:rsidRPr="00EB2B84">
        <w:rPr>
          <w:sz w:val="20"/>
          <w:szCs w:val="20"/>
          <w:highlight w:val="yellow"/>
          <w:lang w:eastAsia="ko-KR"/>
        </w:rPr>
        <w:t>i</w:t>
      </w:r>
      <w:proofErr w:type="spellEnd"/>
      <w:r w:rsidRPr="00EB2B84">
        <w:rPr>
          <w:sz w:val="20"/>
          <w:szCs w:val="20"/>
          <w:highlight w:val="yellow"/>
          <w:lang w:eastAsia="ko-KR"/>
        </w:rPr>
        <w:t xml:space="preserve"> &lt; </w:t>
      </w:r>
      <w:proofErr w:type="spellStart"/>
      <w:r w:rsidRPr="00EB2B84">
        <w:rPr>
          <w:sz w:val="20"/>
          <w:szCs w:val="20"/>
          <w:highlight w:val="yellow"/>
          <w:lang w:eastAsia="ko-KR"/>
        </w:rPr>
        <w:t>NumPocStCurrAfter</w:t>
      </w:r>
      <w:proofErr w:type="spellEnd"/>
      <w:r w:rsidRPr="00EB2B84">
        <w:rPr>
          <w:sz w:val="20"/>
          <w:szCs w:val="20"/>
          <w:highlight w:val="yellow"/>
          <w:lang w:eastAsia="ko-KR"/>
        </w:rPr>
        <w:t xml:space="preserve">; </w:t>
      </w:r>
      <w:proofErr w:type="spellStart"/>
      <w:r w:rsidRPr="00EB2B84">
        <w:rPr>
          <w:sz w:val="20"/>
          <w:szCs w:val="20"/>
          <w:highlight w:val="yellow"/>
          <w:lang w:eastAsia="ko-KR"/>
        </w:rPr>
        <w:t>i</w:t>
      </w:r>
      <w:proofErr w:type="spellEnd"/>
      <w:r w:rsidRPr="00EB2B84">
        <w:rPr>
          <w:sz w:val="20"/>
          <w:szCs w:val="20"/>
          <w:highlight w:val="yellow"/>
          <w:lang w:eastAsia="ko-KR"/>
        </w:rPr>
        <w:t>++ )</w:t>
      </w:r>
      <w:r w:rsidRPr="00EB2B84">
        <w:rPr>
          <w:sz w:val="20"/>
          <w:szCs w:val="20"/>
          <w:highlight w:val="yellow"/>
          <w:lang w:eastAsia="ko-KR"/>
        </w:rPr>
        <w:br/>
      </w:r>
      <w:r w:rsidRPr="00EB2B84">
        <w:rPr>
          <w:sz w:val="20"/>
          <w:szCs w:val="20"/>
          <w:highlight w:val="yellow"/>
          <w:lang w:eastAsia="ko-KR"/>
        </w:rPr>
        <w:tab/>
        <w:t xml:space="preserve">if( there is a reference picture </w:t>
      </w:r>
      <w:proofErr w:type="spellStart"/>
      <w:r w:rsidRPr="00EB2B84">
        <w:rPr>
          <w:sz w:val="20"/>
          <w:szCs w:val="20"/>
          <w:highlight w:val="yellow"/>
          <w:lang w:eastAsia="ko-KR"/>
        </w:rPr>
        <w:t>picX</w:t>
      </w:r>
      <w:proofErr w:type="spellEnd"/>
      <w:r w:rsidRPr="00EB2B84">
        <w:rPr>
          <w:sz w:val="20"/>
          <w:szCs w:val="20"/>
          <w:highlight w:val="yellow"/>
          <w:lang w:eastAsia="ko-KR"/>
        </w:rPr>
        <w:t xml:space="preserve"> in the DPB with </w:t>
      </w:r>
      <w:proofErr w:type="spellStart"/>
      <w:r w:rsidRPr="00EB2B84">
        <w:rPr>
          <w:sz w:val="20"/>
          <w:szCs w:val="20"/>
          <w:highlight w:val="yellow"/>
          <w:lang w:eastAsia="ko-KR"/>
        </w:rPr>
        <w:t>PicOrderCntVal</w:t>
      </w:r>
      <w:proofErr w:type="spellEnd"/>
      <w:r w:rsidRPr="00EB2B84">
        <w:rPr>
          <w:sz w:val="20"/>
          <w:szCs w:val="20"/>
          <w:highlight w:val="yellow"/>
          <w:lang w:eastAsia="ko-KR"/>
        </w:rPr>
        <w:t xml:space="preserve"> equal to </w:t>
      </w:r>
      <w:proofErr w:type="spellStart"/>
      <w:r w:rsidRPr="00EB2B84">
        <w:rPr>
          <w:sz w:val="20"/>
          <w:szCs w:val="20"/>
          <w:highlight w:val="yellow"/>
          <w:lang w:eastAsia="ko-KR"/>
        </w:rPr>
        <w:t>PocStCurrAfter</w:t>
      </w:r>
      <w:proofErr w:type="spellEnd"/>
      <w:r w:rsidRPr="00EB2B84">
        <w:rPr>
          <w:sz w:val="20"/>
          <w:szCs w:val="20"/>
          <w:highlight w:val="yellow"/>
          <w:lang w:eastAsia="ko-KR"/>
        </w:rPr>
        <w:t>[ </w:t>
      </w:r>
      <w:proofErr w:type="spellStart"/>
      <w:r w:rsidRPr="00EB2B84">
        <w:rPr>
          <w:sz w:val="20"/>
          <w:szCs w:val="20"/>
          <w:highlight w:val="yellow"/>
          <w:lang w:eastAsia="ko-KR"/>
        </w:rPr>
        <w:t>i</w:t>
      </w:r>
      <w:proofErr w:type="spellEnd"/>
      <w:r w:rsidRPr="00EB2B84">
        <w:rPr>
          <w:sz w:val="20"/>
          <w:szCs w:val="20"/>
          <w:highlight w:val="yellow"/>
          <w:lang w:eastAsia="ko-KR"/>
        </w:rPr>
        <w:t> ] )</w:t>
      </w:r>
      <w:r w:rsidRPr="00EB2B84">
        <w:rPr>
          <w:sz w:val="20"/>
          <w:szCs w:val="20"/>
          <w:highlight w:val="yellow"/>
          <w:lang w:eastAsia="ko-KR"/>
        </w:rPr>
        <w:br/>
      </w:r>
      <w:r w:rsidRPr="00EB2B84">
        <w:rPr>
          <w:sz w:val="20"/>
          <w:szCs w:val="20"/>
          <w:highlight w:val="yellow"/>
          <w:lang w:eastAsia="ko-KR"/>
        </w:rPr>
        <w:tab/>
      </w:r>
      <w:r w:rsidRPr="00EB2B84">
        <w:rPr>
          <w:sz w:val="20"/>
          <w:szCs w:val="20"/>
          <w:highlight w:val="yellow"/>
          <w:lang w:eastAsia="ko-KR"/>
        </w:rPr>
        <w:tab/>
      </w:r>
      <w:r w:rsidRPr="00EB2B84">
        <w:rPr>
          <w:sz w:val="20"/>
          <w:szCs w:val="20"/>
          <w:highlight w:val="yellow"/>
          <w:lang w:eastAsia="ko-KR"/>
        </w:rPr>
        <w:tab/>
      </w:r>
      <w:proofErr w:type="spellStart"/>
      <w:r w:rsidRPr="00EB2B84">
        <w:rPr>
          <w:sz w:val="20"/>
          <w:szCs w:val="20"/>
          <w:highlight w:val="yellow"/>
          <w:lang w:eastAsia="ko-KR"/>
        </w:rPr>
        <w:t>RefPicSetStCurrAfter</w:t>
      </w:r>
      <w:proofErr w:type="spellEnd"/>
      <w:r w:rsidRPr="00EB2B84">
        <w:rPr>
          <w:sz w:val="20"/>
          <w:szCs w:val="20"/>
          <w:highlight w:val="yellow"/>
          <w:lang w:eastAsia="ko-KR"/>
        </w:rPr>
        <w:t>[ </w:t>
      </w:r>
      <w:proofErr w:type="spellStart"/>
      <w:r w:rsidRPr="00EB2B84">
        <w:rPr>
          <w:sz w:val="20"/>
          <w:szCs w:val="20"/>
          <w:highlight w:val="yellow"/>
          <w:lang w:eastAsia="ko-KR"/>
        </w:rPr>
        <w:t>i</w:t>
      </w:r>
      <w:proofErr w:type="spellEnd"/>
      <w:r w:rsidRPr="00EB2B84">
        <w:rPr>
          <w:sz w:val="20"/>
          <w:szCs w:val="20"/>
          <w:highlight w:val="yellow"/>
          <w:lang w:eastAsia="ko-KR"/>
        </w:rPr>
        <w:t xml:space="preserve"> ] = </w:t>
      </w:r>
      <w:proofErr w:type="spellStart"/>
      <w:r w:rsidRPr="00EB2B84">
        <w:rPr>
          <w:sz w:val="20"/>
          <w:szCs w:val="20"/>
          <w:highlight w:val="yellow"/>
          <w:lang w:eastAsia="ko-KR"/>
        </w:rPr>
        <w:t>picX</w:t>
      </w:r>
      <w:proofErr w:type="spellEnd"/>
      <w:r w:rsidRPr="00EB2B84">
        <w:rPr>
          <w:sz w:val="20"/>
          <w:szCs w:val="20"/>
          <w:highlight w:val="yellow"/>
          <w:lang w:eastAsia="ko-KR"/>
        </w:rPr>
        <w:br/>
      </w:r>
      <w:r w:rsidRPr="00EB2B84">
        <w:rPr>
          <w:sz w:val="20"/>
          <w:szCs w:val="20"/>
          <w:highlight w:val="yellow"/>
          <w:lang w:eastAsia="ko-KR"/>
        </w:rPr>
        <w:tab/>
        <w:t>else</w:t>
      </w:r>
      <w:r w:rsidRPr="00EB2B84">
        <w:rPr>
          <w:sz w:val="20"/>
          <w:szCs w:val="20"/>
          <w:highlight w:val="yellow"/>
          <w:lang w:eastAsia="ko-KR"/>
        </w:rPr>
        <w:br/>
      </w:r>
      <w:r w:rsidRPr="00EB2B84">
        <w:rPr>
          <w:sz w:val="20"/>
          <w:szCs w:val="20"/>
          <w:highlight w:val="yellow"/>
          <w:lang w:eastAsia="ko-KR"/>
        </w:rPr>
        <w:tab/>
      </w:r>
      <w:r w:rsidRPr="00EB2B84">
        <w:rPr>
          <w:sz w:val="20"/>
          <w:szCs w:val="20"/>
          <w:highlight w:val="yellow"/>
          <w:lang w:eastAsia="ko-KR"/>
        </w:rPr>
        <w:tab/>
      </w:r>
      <w:proofErr w:type="spellStart"/>
      <w:r w:rsidRPr="00EB2B84">
        <w:rPr>
          <w:sz w:val="20"/>
          <w:szCs w:val="20"/>
          <w:highlight w:val="yellow"/>
          <w:lang w:eastAsia="ko-KR"/>
        </w:rPr>
        <w:t>RefPicSetStCurrAfter</w:t>
      </w:r>
      <w:proofErr w:type="spellEnd"/>
      <w:r w:rsidRPr="00EB2B84">
        <w:rPr>
          <w:sz w:val="20"/>
          <w:szCs w:val="20"/>
          <w:highlight w:val="yellow"/>
          <w:lang w:eastAsia="ko-KR"/>
        </w:rPr>
        <w:t>[ </w:t>
      </w:r>
      <w:proofErr w:type="spellStart"/>
      <w:r w:rsidRPr="00EB2B84">
        <w:rPr>
          <w:sz w:val="20"/>
          <w:szCs w:val="20"/>
          <w:highlight w:val="yellow"/>
          <w:lang w:eastAsia="ko-KR"/>
        </w:rPr>
        <w:t>i</w:t>
      </w:r>
      <w:proofErr w:type="spellEnd"/>
      <w:r w:rsidRPr="00EB2B84">
        <w:rPr>
          <w:sz w:val="20"/>
          <w:szCs w:val="20"/>
          <w:highlight w:val="yellow"/>
          <w:lang w:eastAsia="ko-KR"/>
        </w:rPr>
        <w:t> ] = "no reference picture"</w:t>
      </w:r>
      <w:r w:rsidRPr="00EB2B84">
        <w:rPr>
          <w:sz w:val="20"/>
          <w:szCs w:val="20"/>
          <w:highlight w:val="yellow"/>
        </w:rPr>
        <w:tab/>
        <w:t>(</w:t>
      </w:r>
      <w:r w:rsidRPr="00EB2B84">
        <w:rPr>
          <w:sz w:val="20"/>
          <w:szCs w:val="20"/>
          <w:highlight w:val="yellow"/>
        </w:rPr>
        <w:fldChar w:fldCharType="begin" w:fldLock="1"/>
      </w:r>
      <w:r w:rsidRPr="00EB2B84">
        <w:rPr>
          <w:sz w:val="20"/>
          <w:szCs w:val="20"/>
          <w:highlight w:val="yellow"/>
        </w:rPr>
        <w:instrText xml:space="preserve"> STYLEREF 1 \s </w:instrText>
      </w:r>
      <w:r w:rsidRPr="00EB2B84">
        <w:rPr>
          <w:sz w:val="20"/>
          <w:szCs w:val="20"/>
          <w:highlight w:val="yellow"/>
        </w:rPr>
        <w:fldChar w:fldCharType="separate"/>
      </w:r>
      <w:r w:rsidRPr="00EB2B84">
        <w:rPr>
          <w:noProof/>
          <w:sz w:val="20"/>
          <w:szCs w:val="20"/>
          <w:highlight w:val="yellow"/>
        </w:rPr>
        <w:t>8</w:t>
      </w:r>
      <w:r w:rsidRPr="00EB2B84">
        <w:rPr>
          <w:sz w:val="20"/>
          <w:szCs w:val="20"/>
          <w:highlight w:val="yellow"/>
        </w:rPr>
        <w:fldChar w:fldCharType="end"/>
      </w:r>
      <w:r w:rsidRPr="00EB2B84">
        <w:rPr>
          <w:sz w:val="20"/>
          <w:szCs w:val="20"/>
          <w:highlight w:val="yellow"/>
        </w:rPr>
        <w:noBreakHyphen/>
        <w:t>6)</w:t>
      </w:r>
    </w:p>
    <w:p w:rsidR="005F7C42" w:rsidRPr="004A5422" w:rsidRDefault="005F7C42" w:rsidP="005F7C42">
      <w:pPr>
        <w:pStyle w:val="Equation"/>
        <w:tabs>
          <w:tab w:val="clear" w:pos="794"/>
          <w:tab w:val="clear" w:pos="1588"/>
          <w:tab w:val="clear" w:pos="4849"/>
          <w:tab w:val="left" w:pos="720"/>
          <w:tab w:val="left" w:pos="1080"/>
          <w:tab w:val="left" w:pos="1440"/>
          <w:tab w:val="center" w:pos="1980"/>
        </w:tabs>
        <w:ind w:left="720"/>
        <w:rPr>
          <w:sz w:val="20"/>
          <w:szCs w:val="20"/>
          <w:highlight w:val="yellow"/>
          <w:lang w:eastAsia="ko-KR"/>
        </w:rPr>
      </w:pPr>
      <w:r w:rsidRPr="00EB2B84">
        <w:rPr>
          <w:sz w:val="20"/>
          <w:szCs w:val="20"/>
          <w:highlight w:val="yellow"/>
          <w:lang w:eastAsia="ko-KR"/>
        </w:rPr>
        <w:t xml:space="preserve">for( </w:t>
      </w:r>
      <w:proofErr w:type="spellStart"/>
      <w:r w:rsidRPr="00EB2B84">
        <w:rPr>
          <w:sz w:val="20"/>
          <w:szCs w:val="20"/>
          <w:highlight w:val="yellow"/>
          <w:lang w:eastAsia="ko-KR"/>
        </w:rPr>
        <w:t>i</w:t>
      </w:r>
      <w:proofErr w:type="spellEnd"/>
      <w:r w:rsidRPr="00EB2B84">
        <w:rPr>
          <w:sz w:val="20"/>
          <w:szCs w:val="20"/>
          <w:highlight w:val="yellow"/>
          <w:lang w:eastAsia="ko-KR"/>
        </w:rPr>
        <w:t xml:space="preserve"> = 0; </w:t>
      </w:r>
      <w:proofErr w:type="spellStart"/>
      <w:r w:rsidRPr="00EB2B84">
        <w:rPr>
          <w:sz w:val="20"/>
          <w:szCs w:val="20"/>
          <w:highlight w:val="yellow"/>
          <w:lang w:eastAsia="ko-KR"/>
        </w:rPr>
        <w:t>i</w:t>
      </w:r>
      <w:proofErr w:type="spellEnd"/>
      <w:r w:rsidRPr="00EB2B84">
        <w:rPr>
          <w:sz w:val="20"/>
          <w:szCs w:val="20"/>
          <w:highlight w:val="yellow"/>
          <w:lang w:eastAsia="ko-KR"/>
        </w:rPr>
        <w:t xml:space="preserve"> &lt; </w:t>
      </w:r>
      <w:proofErr w:type="spellStart"/>
      <w:r w:rsidRPr="00EB2B84">
        <w:rPr>
          <w:sz w:val="20"/>
          <w:szCs w:val="20"/>
          <w:highlight w:val="yellow"/>
          <w:lang w:eastAsia="ko-KR"/>
        </w:rPr>
        <w:t>NumPocStFoll</w:t>
      </w:r>
      <w:proofErr w:type="spellEnd"/>
      <w:r w:rsidRPr="00EB2B84">
        <w:rPr>
          <w:sz w:val="20"/>
          <w:szCs w:val="20"/>
          <w:highlight w:val="yellow"/>
          <w:lang w:eastAsia="ko-KR"/>
        </w:rPr>
        <w:t xml:space="preserve">; </w:t>
      </w:r>
      <w:proofErr w:type="spellStart"/>
      <w:r w:rsidRPr="00EB2B84">
        <w:rPr>
          <w:sz w:val="20"/>
          <w:szCs w:val="20"/>
          <w:highlight w:val="yellow"/>
          <w:lang w:eastAsia="ko-KR"/>
        </w:rPr>
        <w:t>i</w:t>
      </w:r>
      <w:proofErr w:type="spellEnd"/>
      <w:r w:rsidRPr="00EB2B84">
        <w:rPr>
          <w:sz w:val="20"/>
          <w:szCs w:val="20"/>
          <w:highlight w:val="yellow"/>
          <w:lang w:eastAsia="ko-KR"/>
        </w:rPr>
        <w:t>++ )</w:t>
      </w:r>
      <w:r w:rsidRPr="00EB2B84">
        <w:rPr>
          <w:sz w:val="20"/>
          <w:szCs w:val="20"/>
          <w:highlight w:val="yellow"/>
          <w:lang w:eastAsia="ko-KR"/>
        </w:rPr>
        <w:br/>
      </w:r>
      <w:r w:rsidRPr="00EB2B84">
        <w:rPr>
          <w:sz w:val="20"/>
          <w:szCs w:val="20"/>
          <w:highlight w:val="yellow"/>
          <w:lang w:eastAsia="ko-KR"/>
        </w:rPr>
        <w:tab/>
        <w:t xml:space="preserve">if( there is a reference picture </w:t>
      </w:r>
      <w:proofErr w:type="spellStart"/>
      <w:r w:rsidRPr="00EB2B84">
        <w:rPr>
          <w:sz w:val="20"/>
          <w:szCs w:val="20"/>
          <w:highlight w:val="yellow"/>
          <w:lang w:eastAsia="ko-KR"/>
        </w:rPr>
        <w:t>picX</w:t>
      </w:r>
      <w:proofErr w:type="spellEnd"/>
      <w:r w:rsidRPr="00EB2B84">
        <w:rPr>
          <w:sz w:val="20"/>
          <w:szCs w:val="20"/>
          <w:highlight w:val="yellow"/>
          <w:lang w:eastAsia="ko-KR"/>
        </w:rPr>
        <w:t xml:space="preserve"> in the DPB with </w:t>
      </w:r>
      <w:proofErr w:type="spellStart"/>
      <w:r w:rsidRPr="00EB2B84">
        <w:rPr>
          <w:sz w:val="20"/>
          <w:szCs w:val="20"/>
          <w:highlight w:val="yellow"/>
          <w:lang w:eastAsia="ko-KR"/>
        </w:rPr>
        <w:t>PicOrderCntVal</w:t>
      </w:r>
      <w:proofErr w:type="spellEnd"/>
      <w:r w:rsidRPr="00EB2B84">
        <w:rPr>
          <w:sz w:val="20"/>
          <w:szCs w:val="20"/>
          <w:highlight w:val="yellow"/>
          <w:lang w:eastAsia="ko-KR"/>
        </w:rPr>
        <w:t xml:space="preserve"> equal to </w:t>
      </w:r>
      <w:proofErr w:type="spellStart"/>
      <w:r w:rsidRPr="00EB2B84">
        <w:rPr>
          <w:sz w:val="20"/>
          <w:szCs w:val="20"/>
          <w:highlight w:val="yellow"/>
          <w:lang w:eastAsia="ko-KR"/>
        </w:rPr>
        <w:t>PocStFoll</w:t>
      </w:r>
      <w:proofErr w:type="spellEnd"/>
      <w:r w:rsidRPr="00EB2B84">
        <w:rPr>
          <w:sz w:val="20"/>
          <w:szCs w:val="20"/>
          <w:highlight w:val="yellow"/>
          <w:lang w:eastAsia="ko-KR"/>
        </w:rPr>
        <w:t>[ </w:t>
      </w:r>
      <w:proofErr w:type="spellStart"/>
      <w:r w:rsidRPr="00EB2B84">
        <w:rPr>
          <w:sz w:val="20"/>
          <w:szCs w:val="20"/>
          <w:highlight w:val="yellow"/>
          <w:lang w:eastAsia="ko-KR"/>
        </w:rPr>
        <w:t>i</w:t>
      </w:r>
      <w:proofErr w:type="spellEnd"/>
      <w:r w:rsidRPr="00EB2B84">
        <w:rPr>
          <w:sz w:val="20"/>
          <w:szCs w:val="20"/>
          <w:highlight w:val="yellow"/>
          <w:lang w:eastAsia="ko-KR"/>
        </w:rPr>
        <w:t> ] )</w:t>
      </w:r>
      <w:r w:rsidRPr="00EB2B84">
        <w:rPr>
          <w:sz w:val="20"/>
          <w:szCs w:val="20"/>
          <w:highlight w:val="yellow"/>
          <w:lang w:eastAsia="ko-KR"/>
        </w:rPr>
        <w:br/>
      </w:r>
      <w:r w:rsidRPr="00EB2B84">
        <w:rPr>
          <w:sz w:val="20"/>
          <w:szCs w:val="20"/>
          <w:highlight w:val="yellow"/>
          <w:lang w:eastAsia="ko-KR"/>
        </w:rPr>
        <w:tab/>
      </w:r>
      <w:r w:rsidRPr="00EB2B84">
        <w:rPr>
          <w:sz w:val="20"/>
          <w:szCs w:val="20"/>
          <w:highlight w:val="yellow"/>
          <w:lang w:eastAsia="ko-KR"/>
        </w:rPr>
        <w:tab/>
      </w:r>
      <w:r w:rsidRPr="00EB2B84">
        <w:rPr>
          <w:sz w:val="20"/>
          <w:szCs w:val="20"/>
          <w:highlight w:val="yellow"/>
          <w:lang w:eastAsia="ko-KR"/>
        </w:rPr>
        <w:tab/>
      </w:r>
      <w:proofErr w:type="spellStart"/>
      <w:r w:rsidRPr="00EB2B84">
        <w:rPr>
          <w:sz w:val="20"/>
          <w:szCs w:val="20"/>
          <w:highlight w:val="yellow"/>
          <w:lang w:eastAsia="ko-KR"/>
        </w:rPr>
        <w:t>RefPicSetStFoll</w:t>
      </w:r>
      <w:proofErr w:type="spellEnd"/>
      <w:r w:rsidRPr="00EB2B84">
        <w:rPr>
          <w:sz w:val="20"/>
          <w:szCs w:val="20"/>
          <w:highlight w:val="yellow"/>
          <w:lang w:eastAsia="ko-KR"/>
        </w:rPr>
        <w:t>[ </w:t>
      </w:r>
      <w:proofErr w:type="spellStart"/>
      <w:r w:rsidRPr="00EB2B84">
        <w:rPr>
          <w:sz w:val="20"/>
          <w:szCs w:val="20"/>
          <w:highlight w:val="yellow"/>
          <w:lang w:eastAsia="ko-KR"/>
        </w:rPr>
        <w:t>i</w:t>
      </w:r>
      <w:proofErr w:type="spellEnd"/>
      <w:r w:rsidRPr="00EB2B84">
        <w:rPr>
          <w:sz w:val="20"/>
          <w:szCs w:val="20"/>
          <w:highlight w:val="yellow"/>
          <w:lang w:eastAsia="ko-KR"/>
        </w:rPr>
        <w:t xml:space="preserve"> ] = </w:t>
      </w:r>
      <w:proofErr w:type="spellStart"/>
      <w:r w:rsidRPr="00EB2B84">
        <w:rPr>
          <w:sz w:val="20"/>
          <w:szCs w:val="20"/>
          <w:highlight w:val="yellow"/>
          <w:lang w:eastAsia="ko-KR"/>
        </w:rPr>
        <w:t>picX</w:t>
      </w:r>
      <w:proofErr w:type="spellEnd"/>
      <w:r w:rsidRPr="00EB2B84">
        <w:rPr>
          <w:sz w:val="20"/>
          <w:szCs w:val="20"/>
          <w:highlight w:val="yellow"/>
          <w:lang w:eastAsia="ko-KR"/>
        </w:rPr>
        <w:br/>
      </w:r>
      <w:r w:rsidRPr="00EB2B84">
        <w:rPr>
          <w:sz w:val="20"/>
          <w:szCs w:val="20"/>
          <w:highlight w:val="yellow"/>
          <w:lang w:eastAsia="ko-KR"/>
        </w:rPr>
        <w:tab/>
        <w:t>else</w:t>
      </w:r>
      <w:r w:rsidRPr="00EB2B84">
        <w:rPr>
          <w:sz w:val="20"/>
          <w:szCs w:val="20"/>
          <w:highlight w:val="yellow"/>
          <w:lang w:eastAsia="ko-KR"/>
        </w:rPr>
        <w:br/>
      </w:r>
      <w:r w:rsidRPr="00EB2B84">
        <w:rPr>
          <w:sz w:val="20"/>
          <w:szCs w:val="20"/>
          <w:highlight w:val="yellow"/>
          <w:lang w:eastAsia="ko-KR"/>
        </w:rPr>
        <w:tab/>
      </w:r>
      <w:r w:rsidRPr="00EB2B84">
        <w:rPr>
          <w:sz w:val="20"/>
          <w:szCs w:val="20"/>
          <w:highlight w:val="yellow"/>
          <w:lang w:eastAsia="ko-KR"/>
        </w:rPr>
        <w:tab/>
      </w:r>
      <w:proofErr w:type="spellStart"/>
      <w:r w:rsidRPr="00EB2B84">
        <w:rPr>
          <w:sz w:val="20"/>
          <w:szCs w:val="20"/>
          <w:highlight w:val="yellow"/>
          <w:lang w:eastAsia="ko-KR"/>
        </w:rPr>
        <w:t>RefPicSetStFoll</w:t>
      </w:r>
      <w:proofErr w:type="spellEnd"/>
      <w:r w:rsidRPr="00EB2B84">
        <w:rPr>
          <w:sz w:val="20"/>
          <w:szCs w:val="20"/>
          <w:highlight w:val="yellow"/>
          <w:lang w:eastAsia="ko-KR"/>
        </w:rPr>
        <w:t>[ </w:t>
      </w:r>
      <w:proofErr w:type="spellStart"/>
      <w:r w:rsidRPr="00EB2B84">
        <w:rPr>
          <w:sz w:val="20"/>
          <w:szCs w:val="20"/>
          <w:highlight w:val="yellow"/>
          <w:lang w:eastAsia="ko-KR"/>
        </w:rPr>
        <w:t>i</w:t>
      </w:r>
      <w:proofErr w:type="spellEnd"/>
      <w:r w:rsidRPr="00EB2B84">
        <w:rPr>
          <w:sz w:val="20"/>
          <w:szCs w:val="20"/>
          <w:highlight w:val="yellow"/>
          <w:lang w:eastAsia="ko-KR"/>
        </w:rPr>
        <w:t> ] = "no reference picture"</w:t>
      </w:r>
    </w:p>
    <w:p w:rsidR="005F7C42" w:rsidRPr="00EB2B84" w:rsidRDefault="005F7C42" w:rsidP="005F7C42">
      <w:pPr>
        <w:numPr>
          <w:ilvl w:val="0"/>
          <w:numId w:val="23"/>
        </w:numPr>
        <w:tabs>
          <w:tab w:val="clear" w:pos="360"/>
          <w:tab w:val="clear" w:pos="1080"/>
          <w:tab w:val="clear" w:pos="1440"/>
          <w:tab w:val="left" w:pos="794"/>
          <w:tab w:val="left" w:pos="1191"/>
          <w:tab w:val="left" w:pos="1588"/>
          <w:tab w:val="left" w:pos="1985"/>
        </w:tabs>
        <w:jc w:val="both"/>
        <w:textAlignment w:val="auto"/>
        <w:rPr>
          <w:sz w:val="20"/>
          <w:highlight w:val="yellow"/>
          <w:lang w:eastAsia="ko-KR"/>
        </w:rPr>
      </w:pPr>
      <w:r w:rsidRPr="00EB2B84">
        <w:rPr>
          <w:sz w:val="20"/>
          <w:highlight w:val="yellow"/>
          <w:lang w:eastAsia="ko-KR"/>
        </w:rPr>
        <w:t xml:space="preserve">All reference pictures included in </w:t>
      </w:r>
      <w:proofErr w:type="spellStart"/>
      <w:r w:rsidRPr="00EB2B84">
        <w:rPr>
          <w:sz w:val="20"/>
          <w:highlight w:val="yellow"/>
          <w:lang w:eastAsia="ko-KR"/>
        </w:rPr>
        <w:t>RefPicSetStCurrBefore</w:t>
      </w:r>
      <w:proofErr w:type="spellEnd"/>
      <w:r w:rsidRPr="00EB2B84">
        <w:rPr>
          <w:sz w:val="20"/>
          <w:highlight w:val="yellow"/>
          <w:lang w:eastAsia="ko-KR"/>
        </w:rPr>
        <w:t xml:space="preserve">, </w:t>
      </w:r>
      <w:proofErr w:type="spellStart"/>
      <w:r w:rsidRPr="00EB2B84">
        <w:rPr>
          <w:sz w:val="20"/>
          <w:highlight w:val="yellow"/>
          <w:lang w:eastAsia="ko-KR"/>
        </w:rPr>
        <w:t>RefPicSetStCurrAfter</w:t>
      </w:r>
      <w:proofErr w:type="spellEnd"/>
      <w:r w:rsidRPr="00EB2B84">
        <w:rPr>
          <w:sz w:val="20"/>
          <w:highlight w:val="yellow"/>
          <w:lang w:eastAsia="ko-KR"/>
        </w:rPr>
        <w:t xml:space="preserve"> and </w:t>
      </w:r>
      <w:proofErr w:type="spellStart"/>
      <w:r w:rsidRPr="00EB2B84">
        <w:rPr>
          <w:sz w:val="20"/>
          <w:highlight w:val="yellow"/>
          <w:lang w:eastAsia="ko-KR"/>
        </w:rPr>
        <w:t>RefPicSetStFoll</w:t>
      </w:r>
      <w:proofErr w:type="spellEnd"/>
      <w:r w:rsidRPr="00EB2B84">
        <w:rPr>
          <w:sz w:val="20"/>
          <w:highlight w:val="yellow"/>
          <w:lang w:eastAsia="ko-KR"/>
        </w:rPr>
        <w:t xml:space="preserve"> are marked as "used for short-term reference".</w:t>
      </w:r>
    </w:p>
    <w:p w:rsidR="005F7C42" w:rsidRPr="00EB2B84" w:rsidRDefault="005F7C42" w:rsidP="005F7C42">
      <w:pPr>
        <w:numPr>
          <w:ilvl w:val="0"/>
          <w:numId w:val="23"/>
        </w:numPr>
        <w:tabs>
          <w:tab w:val="clear" w:pos="360"/>
          <w:tab w:val="clear" w:pos="1080"/>
          <w:tab w:val="clear" w:pos="1440"/>
          <w:tab w:val="left" w:pos="794"/>
          <w:tab w:val="left" w:pos="1191"/>
          <w:tab w:val="left" w:pos="1588"/>
          <w:tab w:val="left" w:pos="1985"/>
        </w:tabs>
        <w:jc w:val="both"/>
        <w:textAlignment w:val="auto"/>
        <w:rPr>
          <w:sz w:val="20"/>
          <w:highlight w:val="yellow"/>
          <w:lang w:eastAsia="ko-KR"/>
        </w:rPr>
      </w:pPr>
      <w:r w:rsidRPr="00EB2B84">
        <w:rPr>
          <w:sz w:val="20"/>
          <w:highlight w:val="yellow"/>
          <w:lang w:eastAsia="ko-KR"/>
        </w:rPr>
        <w:t>The following applies:</w:t>
      </w:r>
    </w:p>
    <w:p w:rsidR="005F7C42" w:rsidRPr="004A5422" w:rsidRDefault="005F7C42" w:rsidP="005F7C42">
      <w:pPr>
        <w:pStyle w:val="Equation"/>
        <w:tabs>
          <w:tab w:val="clear" w:pos="794"/>
          <w:tab w:val="clear" w:pos="1588"/>
          <w:tab w:val="clear" w:pos="4849"/>
          <w:tab w:val="clear" w:pos="9696"/>
          <w:tab w:val="left" w:pos="720"/>
          <w:tab w:val="left" w:pos="1080"/>
          <w:tab w:val="left" w:pos="1440"/>
          <w:tab w:val="left" w:pos="1800"/>
          <w:tab w:val="left" w:pos="2160"/>
          <w:tab w:val="left" w:pos="2520"/>
        </w:tabs>
        <w:ind w:left="720"/>
        <w:rPr>
          <w:sz w:val="20"/>
          <w:szCs w:val="20"/>
          <w:highlight w:val="yellow"/>
          <w:lang w:eastAsia="ko-KR"/>
        </w:rPr>
      </w:pPr>
      <w:r w:rsidRPr="004A5422">
        <w:rPr>
          <w:sz w:val="20"/>
          <w:szCs w:val="20"/>
          <w:highlight w:val="yellow"/>
          <w:lang w:eastAsia="ko-KR"/>
        </w:rPr>
        <w:t xml:space="preserve">for( </w:t>
      </w:r>
      <w:proofErr w:type="spellStart"/>
      <w:r w:rsidRPr="004A5422">
        <w:rPr>
          <w:sz w:val="20"/>
          <w:szCs w:val="20"/>
          <w:highlight w:val="yellow"/>
          <w:lang w:eastAsia="ko-KR"/>
        </w:rPr>
        <w:t>i</w:t>
      </w:r>
      <w:proofErr w:type="spellEnd"/>
      <w:r w:rsidRPr="004A5422">
        <w:rPr>
          <w:sz w:val="20"/>
          <w:szCs w:val="20"/>
          <w:highlight w:val="yellow"/>
          <w:lang w:eastAsia="ko-KR"/>
        </w:rPr>
        <w:t xml:space="preserve"> = 0; </w:t>
      </w:r>
      <w:proofErr w:type="spellStart"/>
      <w:r w:rsidRPr="004A5422">
        <w:rPr>
          <w:sz w:val="20"/>
          <w:szCs w:val="20"/>
          <w:highlight w:val="yellow"/>
          <w:lang w:eastAsia="ko-KR"/>
        </w:rPr>
        <w:t>i</w:t>
      </w:r>
      <w:proofErr w:type="spellEnd"/>
      <w:r w:rsidRPr="004A5422">
        <w:rPr>
          <w:sz w:val="20"/>
          <w:szCs w:val="20"/>
          <w:highlight w:val="yellow"/>
          <w:lang w:eastAsia="ko-KR"/>
        </w:rPr>
        <w:t xml:space="preserve"> &lt; </w:t>
      </w:r>
      <w:proofErr w:type="spellStart"/>
      <w:r w:rsidRPr="004A5422">
        <w:rPr>
          <w:sz w:val="20"/>
          <w:szCs w:val="20"/>
          <w:highlight w:val="yellow"/>
          <w:lang w:eastAsia="ko-KR"/>
        </w:rPr>
        <w:t>NumPocLtCurr</w:t>
      </w:r>
      <w:proofErr w:type="spellEnd"/>
      <w:r w:rsidRPr="004A5422">
        <w:rPr>
          <w:sz w:val="20"/>
          <w:szCs w:val="20"/>
          <w:highlight w:val="yellow"/>
          <w:lang w:eastAsia="ko-KR"/>
        </w:rPr>
        <w:t xml:space="preserve">; </w:t>
      </w:r>
      <w:proofErr w:type="spellStart"/>
      <w:r w:rsidRPr="004A5422">
        <w:rPr>
          <w:sz w:val="20"/>
          <w:szCs w:val="20"/>
          <w:highlight w:val="yellow"/>
          <w:lang w:eastAsia="ko-KR"/>
        </w:rPr>
        <w:t>i</w:t>
      </w:r>
      <w:proofErr w:type="spellEnd"/>
      <w:r w:rsidRPr="004A5422">
        <w:rPr>
          <w:sz w:val="20"/>
          <w:szCs w:val="20"/>
          <w:highlight w:val="yellow"/>
          <w:lang w:eastAsia="ko-KR"/>
        </w:rPr>
        <w:t>++ ) {</w:t>
      </w:r>
      <w:r w:rsidRPr="004A5422">
        <w:rPr>
          <w:sz w:val="20"/>
          <w:szCs w:val="20"/>
          <w:highlight w:val="yellow"/>
          <w:lang w:eastAsia="ko-KR"/>
        </w:rPr>
        <w:br/>
      </w:r>
      <w:r w:rsidRPr="004A5422">
        <w:rPr>
          <w:sz w:val="20"/>
          <w:szCs w:val="20"/>
          <w:highlight w:val="yellow"/>
          <w:lang w:eastAsia="ko-KR"/>
        </w:rPr>
        <w:tab/>
        <w:t xml:space="preserve">if( there is a reference picture </w:t>
      </w:r>
      <w:proofErr w:type="spellStart"/>
      <w:r w:rsidRPr="004A5422">
        <w:rPr>
          <w:sz w:val="20"/>
          <w:szCs w:val="20"/>
          <w:highlight w:val="yellow"/>
          <w:lang w:eastAsia="ko-KR"/>
        </w:rPr>
        <w:t>picX</w:t>
      </w:r>
      <w:proofErr w:type="spellEnd"/>
      <w:r w:rsidRPr="004A5422">
        <w:rPr>
          <w:sz w:val="20"/>
          <w:szCs w:val="20"/>
          <w:highlight w:val="yellow"/>
          <w:lang w:eastAsia="ko-KR"/>
        </w:rPr>
        <w:t xml:space="preserve"> in the DPB, not included in </w:t>
      </w:r>
      <w:proofErr w:type="spellStart"/>
      <w:r w:rsidRPr="004A5422">
        <w:rPr>
          <w:sz w:val="20"/>
          <w:szCs w:val="20"/>
          <w:highlight w:val="yellow"/>
          <w:lang w:eastAsia="ko-KR"/>
        </w:rPr>
        <w:t>RefPicSetStCurrBefore</w:t>
      </w:r>
      <w:proofErr w:type="spellEnd"/>
      <w:r w:rsidRPr="004A5422">
        <w:rPr>
          <w:sz w:val="20"/>
          <w:szCs w:val="20"/>
          <w:highlight w:val="yellow"/>
          <w:lang w:eastAsia="ko-KR"/>
        </w:rPr>
        <w:t>,</w:t>
      </w:r>
      <w:r w:rsidRPr="004A5422">
        <w:rPr>
          <w:sz w:val="20"/>
          <w:szCs w:val="20"/>
          <w:highlight w:val="yellow"/>
          <w:lang w:eastAsia="ko-KR"/>
        </w:rPr>
        <w:br/>
      </w:r>
      <w:r w:rsidRPr="004A5422">
        <w:rPr>
          <w:sz w:val="20"/>
          <w:szCs w:val="20"/>
          <w:highlight w:val="yellow"/>
          <w:lang w:eastAsia="ko-KR"/>
        </w:rPr>
        <w:tab/>
      </w:r>
      <w:r w:rsidRPr="004A5422">
        <w:rPr>
          <w:sz w:val="20"/>
          <w:szCs w:val="20"/>
          <w:highlight w:val="yellow"/>
          <w:lang w:eastAsia="ko-KR"/>
        </w:rPr>
        <w:tab/>
      </w:r>
      <w:r w:rsidRPr="004A5422">
        <w:rPr>
          <w:sz w:val="20"/>
          <w:szCs w:val="20"/>
          <w:highlight w:val="yellow"/>
          <w:lang w:eastAsia="ko-KR"/>
        </w:rPr>
        <w:tab/>
      </w:r>
      <w:proofErr w:type="spellStart"/>
      <w:r w:rsidRPr="004A5422">
        <w:rPr>
          <w:sz w:val="20"/>
          <w:szCs w:val="20"/>
          <w:highlight w:val="yellow"/>
          <w:lang w:eastAsia="ko-KR"/>
        </w:rPr>
        <w:t>RefPicSetStCurrAfter</w:t>
      </w:r>
      <w:proofErr w:type="spellEnd"/>
      <w:r w:rsidRPr="004A5422">
        <w:rPr>
          <w:sz w:val="20"/>
          <w:szCs w:val="20"/>
          <w:highlight w:val="yellow"/>
          <w:lang w:eastAsia="ko-KR"/>
        </w:rPr>
        <w:t xml:space="preserve"> or </w:t>
      </w:r>
      <w:proofErr w:type="spellStart"/>
      <w:r w:rsidRPr="004A5422">
        <w:rPr>
          <w:sz w:val="20"/>
          <w:szCs w:val="20"/>
          <w:highlight w:val="yellow"/>
          <w:lang w:eastAsia="ko-KR"/>
        </w:rPr>
        <w:t>RefPicSetStFoll</w:t>
      </w:r>
      <w:proofErr w:type="spellEnd"/>
      <w:r w:rsidRPr="004A5422">
        <w:rPr>
          <w:sz w:val="20"/>
          <w:szCs w:val="20"/>
          <w:highlight w:val="yellow"/>
          <w:lang w:eastAsia="ko-KR"/>
        </w:rPr>
        <w:t xml:space="preserve">, with </w:t>
      </w:r>
      <w:proofErr w:type="spellStart"/>
      <w:r w:rsidRPr="004A5422">
        <w:rPr>
          <w:sz w:val="20"/>
          <w:szCs w:val="20"/>
          <w:highlight w:val="yellow"/>
          <w:lang w:eastAsia="ko-KR"/>
        </w:rPr>
        <w:t>PicOrderCntVal</w:t>
      </w:r>
      <w:proofErr w:type="spellEnd"/>
      <w:r w:rsidRPr="004A5422">
        <w:rPr>
          <w:sz w:val="20"/>
          <w:szCs w:val="20"/>
          <w:highlight w:val="yellow"/>
          <w:lang w:eastAsia="ko-KR"/>
        </w:rPr>
        <w:t xml:space="preserve"> for which</w:t>
      </w:r>
      <w:r w:rsidRPr="004A5422">
        <w:rPr>
          <w:sz w:val="20"/>
          <w:szCs w:val="20"/>
          <w:highlight w:val="yellow"/>
          <w:lang w:eastAsia="ko-KR"/>
        </w:rPr>
        <w:br/>
      </w:r>
      <w:r w:rsidRPr="004A5422">
        <w:rPr>
          <w:sz w:val="20"/>
          <w:szCs w:val="20"/>
          <w:highlight w:val="yellow"/>
          <w:lang w:eastAsia="ko-KR"/>
        </w:rPr>
        <w:tab/>
      </w:r>
      <w:r w:rsidRPr="004A5422">
        <w:rPr>
          <w:sz w:val="20"/>
          <w:szCs w:val="20"/>
          <w:highlight w:val="yellow"/>
          <w:lang w:eastAsia="ko-KR"/>
        </w:rPr>
        <w:tab/>
      </w:r>
      <w:r w:rsidRPr="004A5422">
        <w:rPr>
          <w:sz w:val="20"/>
          <w:szCs w:val="20"/>
          <w:highlight w:val="yellow"/>
          <w:lang w:eastAsia="ko-KR"/>
        </w:rPr>
        <w:tab/>
        <w:t>Abs( </w:t>
      </w:r>
      <w:proofErr w:type="spellStart"/>
      <w:r w:rsidRPr="004A5422">
        <w:rPr>
          <w:sz w:val="20"/>
          <w:szCs w:val="20"/>
          <w:highlight w:val="yellow"/>
          <w:lang w:eastAsia="ko-KR"/>
        </w:rPr>
        <w:t>PicOrderCntVal</w:t>
      </w:r>
      <w:proofErr w:type="spellEnd"/>
      <w:r w:rsidRPr="004A5422">
        <w:rPr>
          <w:sz w:val="20"/>
          <w:szCs w:val="20"/>
          <w:highlight w:val="yellow"/>
          <w:lang w:eastAsia="ko-KR"/>
        </w:rPr>
        <w:t>) % ( </w:t>
      </w:r>
      <w:r w:rsidRPr="00EB2B84">
        <w:rPr>
          <w:sz w:val="20"/>
          <w:szCs w:val="20"/>
          <w:highlight w:val="yellow"/>
        </w:rPr>
        <w:t>2</w:t>
      </w:r>
      <w:r w:rsidRPr="00EB2B84">
        <w:rPr>
          <w:sz w:val="20"/>
          <w:szCs w:val="20"/>
          <w:highlight w:val="yellow"/>
          <w:vertAlign w:val="superscript"/>
        </w:rPr>
        <w:t>PocLsbLenCurr[ </w:t>
      </w:r>
      <w:proofErr w:type="spellStart"/>
      <w:r w:rsidRPr="00EB2B84">
        <w:rPr>
          <w:sz w:val="20"/>
          <w:szCs w:val="20"/>
          <w:highlight w:val="yellow"/>
          <w:vertAlign w:val="superscript"/>
        </w:rPr>
        <w:t>i</w:t>
      </w:r>
      <w:proofErr w:type="spellEnd"/>
      <w:r w:rsidRPr="00EB2B84">
        <w:rPr>
          <w:sz w:val="20"/>
          <w:szCs w:val="20"/>
          <w:highlight w:val="yellow"/>
          <w:vertAlign w:val="superscript"/>
        </w:rPr>
        <w:t> ]</w:t>
      </w:r>
      <w:r w:rsidRPr="00EB2B84">
        <w:rPr>
          <w:sz w:val="20"/>
          <w:szCs w:val="20"/>
          <w:highlight w:val="yellow"/>
          <w:lang w:eastAsia="ko-KR"/>
        </w:rPr>
        <w:t xml:space="preserve"> ) is equal to </w:t>
      </w:r>
      <w:proofErr w:type="spellStart"/>
      <w:r w:rsidRPr="00EB2B84">
        <w:rPr>
          <w:sz w:val="20"/>
          <w:szCs w:val="20"/>
          <w:highlight w:val="yellow"/>
          <w:lang w:eastAsia="ko-KR"/>
        </w:rPr>
        <w:t>PocLtCurr</w:t>
      </w:r>
      <w:proofErr w:type="spellEnd"/>
      <w:r w:rsidRPr="00EB2B84">
        <w:rPr>
          <w:sz w:val="20"/>
          <w:szCs w:val="20"/>
          <w:highlight w:val="yellow"/>
          <w:lang w:eastAsia="ko-KR"/>
        </w:rPr>
        <w:t>[ </w:t>
      </w:r>
      <w:proofErr w:type="spellStart"/>
      <w:r w:rsidRPr="00EB2B84">
        <w:rPr>
          <w:sz w:val="20"/>
          <w:szCs w:val="20"/>
          <w:highlight w:val="yellow"/>
          <w:lang w:eastAsia="ko-KR"/>
        </w:rPr>
        <w:t>i</w:t>
      </w:r>
      <w:proofErr w:type="spellEnd"/>
      <w:r w:rsidRPr="00EB2B84">
        <w:rPr>
          <w:sz w:val="20"/>
          <w:szCs w:val="20"/>
          <w:highlight w:val="yellow"/>
          <w:lang w:eastAsia="ko-KR"/>
        </w:rPr>
        <w:t> ] )</w:t>
      </w:r>
      <w:r w:rsidRPr="00EB2B84">
        <w:rPr>
          <w:sz w:val="20"/>
          <w:szCs w:val="20"/>
          <w:highlight w:val="yellow"/>
          <w:lang w:eastAsia="ko-KR"/>
        </w:rPr>
        <w:br/>
      </w:r>
      <w:r w:rsidRPr="00EB2B84">
        <w:rPr>
          <w:sz w:val="20"/>
          <w:szCs w:val="20"/>
          <w:highlight w:val="yellow"/>
          <w:lang w:eastAsia="ko-KR"/>
        </w:rPr>
        <w:tab/>
      </w:r>
      <w:r w:rsidRPr="00EB2B84">
        <w:rPr>
          <w:sz w:val="20"/>
          <w:szCs w:val="20"/>
          <w:highlight w:val="yellow"/>
          <w:lang w:eastAsia="ko-KR"/>
        </w:rPr>
        <w:tab/>
      </w:r>
      <w:proofErr w:type="spellStart"/>
      <w:r w:rsidRPr="00EB2B84">
        <w:rPr>
          <w:sz w:val="20"/>
          <w:szCs w:val="20"/>
          <w:highlight w:val="yellow"/>
          <w:lang w:eastAsia="ko-KR"/>
        </w:rPr>
        <w:t>RefPicSetLtCurr</w:t>
      </w:r>
      <w:proofErr w:type="spellEnd"/>
      <w:r w:rsidRPr="00EB2B84">
        <w:rPr>
          <w:sz w:val="20"/>
          <w:szCs w:val="20"/>
          <w:highlight w:val="yellow"/>
          <w:lang w:eastAsia="ko-KR"/>
        </w:rPr>
        <w:t>[ </w:t>
      </w:r>
      <w:proofErr w:type="spellStart"/>
      <w:r w:rsidRPr="00EB2B84">
        <w:rPr>
          <w:sz w:val="20"/>
          <w:szCs w:val="20"/>
          <w:highlight w:val="yellow"/>
          <w:lang w:eastAsia="ko-KR"/>
        </w:rPr>
        <w:t>i</w:t>
      </w:r>
      <w:proofErr w:type="spellEnd"/>
      <w:r w:rsidRPr="00EB2B84">
        <w:rPr>
          <w:sz w:val="20"/>
          <w:szCs w:val="20"/>
          <w:highlight w:val="yellow"/>
          <w:lang w:eastAsia="ko-KR"/>
        </w:rPr>
        <w:t xml:space="preserve"> ] = </w:t>
      </w:r>
      <w:proofErr w:type="spellStart"/>
      <w:r w:rsidRPr="00EB2B84">
        <w:rPr>
          <w:sz w:val="20"/>
          <w:szCs w:val="20"/>
          <w:highlight w:val="yellow"/>
          <w:lang w:eastAsia="ko-KR"/>
        </w:rPr>
        <w:t>picX</w:t>
      </w:r>
      <w:proofErr w:type="spellEnd"/>
      <w:r w:rsidRPr="00EB2B84">
        <w:rPr>
          <w:sz w:val="20"/>
          <w:szCs w:val="20"/>
          <w:highlight w:val="yellow"/>
          <w:lang w:eastAsia="ko-KR"/>
        </w:rPr>
        <w:br/>
      </w:r>
      <w:r w:rsidRPr="00EB2B84">
        <w:rPr>
          <w:sz w:val="20"/>
          <w:szCs w:val="20"/>
          <w:highlight w:val="yellow"/>
          <w:lang w:eastAsia="ko-KR"/>
        </w:rPr>
        <w:tab/>
        <w:t xml:space="preserve">else </w:t>
      </w:r>
      <w:r w:rsidRPr="00EB2B84">
        <w:rPr>
          <w:sz w:val="20"/>
          <w:szCs w:val="20"/>
          <w:highlight w:val="yellow"/>
          <w:lang w:eastAsia="ko-KR"/>
        </w:rPr>
        <w:br/>
      </w:r>
      <w:r w:rsidRPr="00EB2B84">
        <w:rPr>
          <w:sz w:val="20"/>
          <w:szCs w:val="20"/>
          <w:highlight w:val="yellow"/>
          <w:lang w:eastAsia="ko-KR"/>
        </w:rPr>
        <w:tab/>
      </w:r>
      <w:r w:rsidRPr="00EB2B84">
        <w:rPr>
          <w:sz w:val="20"/>
          <w:szCs w:val="20"/>
          <w:highlight w:val="yellow"/>
          <w:lang w:eastAsia="ko-KR"/>
        </w:rPr>
        <w:tab/>
      </w:r>
      <w:proofErr w:type="spellStart"/>
      <w:r w:rsidRPr="00EB2B84">
        <w:rPr>
          <w:sz w:val="20"/>
          <w:szCs w:val="20"/>
          <w:highlight w:val="yellow"/>
          <w:lang w:eastAsia="ko-KR"/>
        </w:rPr>
        <w:t>RefPicSetLtCurr</w:t>
      </w:r>
      <w:proofErr w:type="spellEnd"/>
      <w:r w:rsidRPr="00EB2B84">
        <w:rPr>
          <w:sz w:val="20"/>
          <w:szCs w:val="20"/>
          <w:highlight w:val="yellow"/>
          <w:lang w:eastAsia="ko-KR"/>
        </w:rPr>
        <w:t>[ </w:t>
      </w:r>
      <w:proofErr w:type="spellStart"/>
      <w:r w:rsidRPr="00EB2B84">
        <w:rPr>
          <w:sz w:val="20"/>
          <w:szCs w:val="20"/>
          <w:highlight w:val="yellow"/>
          <w:lang w:eastAsia="ko-KR"/>
        </w:rPr>
        <w:t>i</w:t>
      </w:r>
      <w:proofErr w:type="spellEnd"/>
      <w:r w:rsidRPr="00EB2B84">
        <w:rPr>
          <w:sz w:val="20"/>
          <w:szCs w:val="20"/>
          <w:highlight w:val="yellow"/>
          <w:lang w:eastAsia="ko-KR"/>
        </w:rPr>
        <w:t> ] = "no reference picture"</w:t>
      </w:r>
      <w:r w:rsidRPr="00EB2B84">
        <w:rPr>
          <w:sz w:val="20"/>
          <w:szCs w:val="20"/>
          <w:highlight w:val="yellow"/>
          <w:lang w:eastAsia="ko-KR"/>
        </w:rPr>
        <w:br/>
        <w:t>}</w:t>
      </w:r>
      <w:r w:rsidRPr="00EB2B84">
        <w:rPr>
          <w:sz w:val="20"/>
          <w:szCs w:val="20"/>
          <w:highlight w:val="yellow"/>
        </w:rPr>
        <w:tab/>
      </w:r>
      <w:r w:rsidRPr="00EB2B84">
        <w:rPr>
          <w:sz w:val="20"/>
          <w:szCs w:val="20"/>
          <w:highlight w:val="yellow"/>
        </w:rPr>
        <w:tab/>
      </w:r>
      <w:r w:rsidRPr="00EB2B84">
        <w:rPr>
          <w:sz w:val="20"/>
          <w:szCs w:val="20"/>
          <w:highlight w:val="yellow"/>
        </w:rPr>
        <w:tab/>
      </w:r>
      <w:r w:rsidRPr="00EB2B84">
        <w:rPr>
          <w:sz w:val="20"/>
          <w:szCs w:val="20"/>
          <w:highlight w:val="yellow"/>
        </w:rPr>
        <w:tab/>
      </w:r>
      <w:r w:rsidRPr="00EB2B84">
        <w:rPr>
          <w:sz w:val="20"/>
          <w:szCs w:val="20"/>
          <w:highlight w:val="yellow"/>
        </w:rPr>
        <w:tab/>
      </w:r>
      <w:r w:rsidRPr="00EB2B84">
        <w:rPr>
          <w:sz w:val="20"/>
          <w:szCs w:val="20"/>
          <w:highlight w:val="yellow"/>
        </w:rPr>
        <w:tab/>
      </w:r>
      <w:r w:rsidRPr="00EB2B84">
        <w:rPr>
          <w:sz w:val="20"/>
          <w:szCs w:val="20"/>
          <w:highlight w:val="yellow"/>
        </w:rPr>
        <w:tab/>
      </w:r>
      <w:r w:rsidRPr="00EB2B84">
        <w:rPr>
          <w:sz w:val="20"/>
          <w:szCs w:val="20"/>
          <w:highlight w:val="yellow"/>
        </w:rPr>
        <w:tab/>
      </w:r>
      <w:r w:rsidRPr="00EB2B84">
        <w:rPr>
          <w:sz w:val="20"/>
          <w:szCs w:val="20"/>
          <w:highlight w:val="yellow"/>
        </w:rPr>
        <w:tab/>
      </w:r>
      <w:r w:rsidRPr="00EB2B84">
        <w:rPr>
          <w:sz w:val="20"/>
          <w:szCs w:val="20"/>
          <w:highlight w:val="yellow"/>
        </w:rPr>
        <w:tab/>
      </w:r>
      <w:r w:rsidRPr="00EB2B84">
        <w:rPr>
          <w:sz w:val="20"/>
          <w:szCs w:val="20"/>
          <w:highlight w:val="yellow"/>
        </w:rPr>
        <w:tab/>
      </w:r>
      <w:r w:rsidRPr="00EB2B84">
        <w:rPr>
          <w:sz w:val="20"/>
          <w:szCs w:val="20"/>
          <w:highlight w:val="yellow"/>
        </w:rPr>
        <w:tab/>
      </w:r>
      <w:r w:rsidRPr="00EB2B84">
        <w:rPr>
          <w:sz w:val="20"/>
          <w:szCs w:val="20"/>
          <w:highlight w:val="yellow"/>
        </w:rPr>
        <w:tab/>
      </w:r>
      <w:r w:rsidRPr="00EB2B84">
        <w:rPr>
          <w:sz w:val="20"/>
          <w:szCs w:val="20"/>
          <w:highlight w:val="yellow"/>
        </w:rPr>
        <w:tab/>
        <w:t>(</w:t>
      </w:r>
      <w:r w:rsidRPr="00EB2B84">
        <w:rPr>
          <w:sz w:val="20"/>
          <w:szCs w:val="20"/>
          <w:highlight w:val="yellow"/>
        </w:rPr>
        <w:fldChar w:fldCharType="begin" w:fldLock="1"/>
      </w:r>
      <w:r w:rsidRPr="00EB2B84">
        <w:rPr>
          <w:sz w:val="20"/>
          <w:szCs w:val="20"/>
          <w:highlight w:val="yellow"/>
        </w:rPr>
        <w:instrText xml:space="preserve"> STYLEREF 1 \s </w:instrText>
      </w:r>
      <w:r w:rsidRPr="00EB2B84">
        <w:rPr>
          <w:sz w:val="20"/>
          <w:szCs w:val="20"/>
          <w:highlight w:val="yellow"/>
        </w:rPr>
        <w:fldChar w:fldCharType="separate"/>
      </w:r>
      <w:r w:rsidRPr="00EB2B84">
        <w:rPr>
          <w:noProof/>
          <w:sz w:val="20"/>
          <w:szCs w:val="20"/>
          <w:highlight w:val="yellow"/>
        </w:rPr>
        <w:t>8</w:t>
      </w:r>
      <w:r w:rsidRPr="00EB2B84">
        <w:rPr>
          <w:sz w:val="20"/>
          <w:szCs w:val="20"/>
          <w:highlight w:val="yellow"/>
        </w:rPr>
        <w:fldChar w:fldCharType="end"/>
      </w:r>
      <w:r w:rsidRPr="00EB2B84">
        <w:rPr>
          <w:sz w:val="20"/>
          <w:szCs w:val="20"/>
          <w:highlight w:val="yellow"/>
        </w:rPr>
        <w:noBreakHyphen/>
        <w:t>7)</w:t>
      </w:r>
    </w:p>
    <w:p w:rsidR="005F7C42" w:rsidRPr="004A5422" w:rsidRDefault="005F7C42" w:rsidP="005F7C42">
      <w:pPr>
        <w:pStyle w:val="Equation"/>
        <w:tabs>
          <w:tab w:val="clear" w:pos="794"/>
          <w:tab w:val="clear" w:pos="1588"/>
          <w:tab w:val="clear" w:pos="4849"/>
          <w:tab w:val="clear" w:pos="9696"/>
          <w:tab w:val="left" w:pos="720"/>
          <w:tab w:val="left" w:pos="1080"/>
          <w:tab w:val="left" w:pos="1440"/>
          <w:tab w:val="center" w:pos="1980"/>
        </w:tabs>
        <w:ind w:left="720"/>
        <w:rPr>
          <w:sz w:val="20"/>
          <w:szCs w:val="20"/>
          <w:highlight w:val="yellow"/>
          <w:lang w:eastAsia="ko-KR"/>
        </w:rPr>
      </w:pPr>
      <w:r w:rsidRPr="00EB2B84">
        <w:rPr>
          <w:sz w:val="20"/>
          <w:szCs w:val="20"/>
          <w:highlight w:val="yellow"/>
          <w:lang w:eastAsia="ko-KR"/>
        </w:rPr>
        <w:t xml:space="preserve">for( </w:t>
      </w:r>
      <w:proofErr w:type="spellStart"/>
      <w:r w:rsidRPr="00EB2B84">
        <w:rPr>
          <w:sz w:val="20"/>
          <w:szCs w:val="20"/>
          <w:highlight w:val="yellow"/>
          <w:lang w:eastAsia="ko-KR"/>
        </w:rPr>
        <w:t>i</w:t>
      </w:r>
      <w:proofErr w:type="spellEnd"/>
      <w:r w:rsidRPr="00EB2B84">
        <w:rPr>
          <w:sz w:val="20"/>
          <w:szCs w:val="20"/>
          <w:highlight w:val="yellow"/>
          <w:lang w:eastAsia="ko-KR"/>
        </w:rPr>
        <w:t xml:space="preserve"> = 0; </w:t>
      </w:r>
      <w:proofErr w:type="spellStart"/>
      <w:r w:rsidRPr="00EB2B84">
        <w:rPr>
          <w:sz w:val="20"/>
          <w:szCs w:val="20"/>
          <w:highlight w:val="yellow"/>
          <w:lang w:eastAsia="ko-KR"/>
        </w:rPr>
        <w:t>i</w:t>
      </w:r>
      <w:proofErr w:type="spellEnd"/>
      <w:r w:rsidRPr="00EB2B84">
        <w:rPr>
          <w:sz w:val="20"/>
          <w:szCs w:val="20"/>
          <w:highlight w:val="yellow"/>
          <w:lang w:eastAsia="ko-KR"/>
        </w:rPr>
        <w:t xml:space="preserve"> &lt; </w:t>
      </w:r>
      <w:proofErr w:type="spellStart"/>
      <w:r w:rsidRPr="00EB2B84">
        <w:rPr>
          <w:sz w:val="20"/>
          <w:szCs w:val="20"/>
          <w:highlight w:val="yellow"/>
          <w:lang w:eastAsia="ko-KR"/>
        </w:rPr>
        <w:t>NumPocLtFoll</w:t>
      </w:r>
      <w:proofErr w:type="spellEnd"/>
      <w:r w:rsidRPr="00EB2B84">
        <w:rPr>
          <w:sz w:val="20"/>
          <w:szCs w:val="20"/>
          <w:highlight w:val="yellow"/>
          <w:lang w:eastAsia="ko-KR"/>
        </w:rPr>
        <w:t xml:space="preserve">; </w:t>
      </w:r>
      <w:proofErr w:type="spellStart"/>
      <w:r w:rsidRPr="00EB2B84">
        <w:rPr>
          <w:sz w:val="20"/>
          <w:szCs w:val="20"/>
          <w:highlight w:val="yellow"/>
          <w:lang w:eastAsia="ko-KR"/>
        </w:rPr>
        <w:t>i</w:t>
      </w:r>
      <w:proofErr w:type="spellEnd"/>
      <w:r w:rsidRPr="00EB2B84">
        <w:rPr>
          <w:sz w:val="20"/>
          <w:szCs w:val="20"/>
          <w:highlight w:val="yellow"/>
          <w:lang w:eastAsia="ko-KR"/>
        </w:rPr>
        <w:t>++ ) {</w:t>
      </w:r>
      <w:r w:rsidRPr="00EB2B84">
        <w:rPr>
          <w:sz w:val="20"/>
          <w:szCs w:val="20"/>
          <w:highlight w:val="yellow"/>
          <w:lang w:eastAsia="ko-KR"/>
        </w:rPr>
        <w:br/>
      </w:r>
      <w:r w:rsidRPr="00EB2B84">
        <w:rPr>
          <w:sz w:val="20"/>
          <w:szCs w:val="20"/>
          <w:highlight w:val="yellow"/>
          <w:lang w:eastAsia="ko-KR"/>
        </w:rPr>
        <w:tab/>
        <w:t xml:space="preserve">if( there is a reference picture </w:t>
      </w:r>
      <w:proofErr w:type="spellStart"/>
      <w:r w:rsidRPr="00EB2B84">
        <w:rPr>
          <w:sz w:val="20"/>
          <w:szCs w:val="20"/>
          <w:highlight w:val="yellow"/>
          <w:lang w:eastAsia="ko-KR"/>
        </w:rPr>
        <w:t>picX</w:t>
      </w:r>
      <w:proofErr w:type="spellEnd"/>
      <w:r w:rsidRPr="00EB2B84">
        <w:rPr>
          <w:sz w:val="20"/>
          <w:szCs w:val="20"/>
          <w:highlight w:val="yellow"/>
          <w:lang w:eastAsia="ko-KR"/>
        </w:rPr>
        <w:t xml:space="preserve"> in the DPB, not included in </w:t>
      </w:r>
      <w:proofErr w:type="spellStart"/>
      <w:r w:rsidRPr="00EB2B84">
        <w:rPr>
          <w:sz w:val="20"/>
          <w:szCs w:val="20"/>
          <w:highlight w:val="yellow"/>
          <w:lang w:eastAsia="ko-KR"/>
        </w:rPr>
        <w:t>RefPicSetStCurrBefore</w:t>
      </w:r>
      <w:proofErr w:type="spellEnd"/>
      <w:r w:rsidRPr="00EB2B84">
        <w:rPr>
          <w:sz w:val="20"/>
          <w:szCs w:val="20"/>
          <w:highlight w:val="yellow"/>
          <w:lang w:eastAsia="ko-KR"/>
        </w:rPr>
        <w:t>,</w:t>
      </w:r>
      <w:r w:rsidRPr="00EB2B84">
        <w:rPr>
          <w:sz w:val="20"/>
          <w:szCs w:val="20"/>
          <w:highlight w:val="yellow"/>
          <w:lang w:eastAsia="ko-KR"/>
        </w:rPr>
        <w:br/>
      </w:r>
      <w:r w:rsidRPr="00EB2B84">
        <w:rPr>
          <w:sz w:val="20"/>
          <w:szCs w:val="20"/>
          <w:highlight w:val="yellow"/>
          <w:lang w:eastAsia="ko-KR"/>
        </w:rPr>
        <w:tab/>
      </w:r>
      <w:r w:rsidRPr="00EB2B84">
        <w:rPr>
          <w:sz w:val="20"/>
          <w:szCs w:val="20"/>
          <w:highlight w:val="yellow"/>
          <w:lang w:eastAsia="ko-KR"/>
        </w:rPr>
        <w:tab/>
      </w:r>
      <w:r w:rsidRPr="00EB2B84">
        <w:rPr>
          <w:sz w:val="20"/>
          <w:szCs w:val="20"/>
          <w:highlight w:val="yellow"/>
          <w:lang w:eastAsia="ko-KR"/>
        </w:rPr>
        <w:tab/>
      </w:r>
      <w:r w:rsidRPr="00EB2B84">
        <w:rPr>
          <w:sz w:val="20"/>
          <w:szCs w:val="20"/>
          <w:highlight w:val="yellow"/>
          <w:lang w:eastAsia="ko-KR"/>
        </w:rPr>
        <w:tab/>
      </w:r>
      <w:proofErr w:type="spellStart"/>
      <w:r w:rsidRPr="00EB2B84">
        <w:rPr>
          <w:sz w:val="20"/>
          <w:szCs w:val="20"/>
          <w:highlight w:val="yellow"/>
          <w:lang w:eastAsia="ko-KR"/>
        </w:rPr>
        <w:t>RefPicSetStCurrAfter</w:t>
      </w:r>
      <w:proofErr w:type="spellEnd"/>
      <w:r w:rsidRPr="00EB2B84">
        <w:rPr>
          <w:sz w:val="20"/>
          <w:szCs w:val="20"/>
          <w:highlight w:val="yellow"/>
          <w:lang w:eastAsia="ko-KR"/>
        </w:rPr>
        <w:t xml:space="preserve"> or </w:t>
      </w:r>
      <w:proofErr w:type="spellStart"/>
      <w:r w:rsidRPr="00EB2B84">
        <w:rPr>
          <w:sz w:val="20"/>
          <w:szCs w:val="20"/>
          <w:highlight w:val="yellow"/>
          <w:lang w:eastAsia="ko-KR"/>
        </w:rPr>
        <w:t>RefPicSetStFoll</w:t>
      </w:r>
      <w:proofErr w:type="spellEnd"/>
      <w:r w:rsidRPr="00EB2B84">
        <w:rPr>
          <w:sz w:val="20"/>
          <w:szCs w:val="20"/>
          <w:highlight w:val="yellow"/>
          <w:lang w:eastAsia="ko-KR"/>
        </w:rPr>
        <w:t xml:space="preserve">, with </w:t>
      </w:r>
      <w:proofErr w:type="spellStart"/>
      <w:r w:rsidRPr="00EB2B84">
        <w:rPr>
          <w:sz w:val="20"/>
          <w:szCs w:val="20"/>
          <w:highlight w:val="yellow"/>
          <w:lang w:eastAsia="ko-KR"/>
        </w:rPr>
        <w:t>PicOrderCntVal</w:t>
      </w:r>
      <w:proofErr w:type="spellEnd"/>
      <w:r w:rsidRPr="00EB2B84">
        <w:rPr>
          <w:sz w:val="20"/>
          <w:szCs w:val="20"/>
          <w:highlight w:val="yellow"/>
          <w:lang w:eastAsia="ko-KR"/>
        </w:rPr>
        <w:t xml:space="preserve"> for which</w:t>
      </w:r>
      <w:r w:rsidRPr="00EB2B84">
        <w:rPr>
          <w:sz w:val="20"/>
          <w:szCs w:val="20"/>
          <w:highlight w:val="yellow"/>
          <w:lang w:eastAsia="ko-KR"/>
        </w:rPr>
        <w:br/>
      </w:r>
      <w:r w:rsidRPr="00EB2B84">
        <w:rPr>
          <w:sz w:val="20"/>
          <w:szCs w:val="20"/>
          <w:highlight w:val="yellow"/>
          <w:lang w:eastAsia="ko-KR"/>
        </w:rPr>
        <w:tab/>
      </w:r>
      <w:r w:rsidRPr="00EB2B84">
        <w:rPr>
          <w:sz w:val="20"/>
          <w:szCs w:val="20"/>
          <w:highlight w:val="yellow"/>
          <w:lang w:eastAsia="ko-KR"/>
        </w:rPr>
        <w:tab/>
      </w:r>
      <w:r w:rsidRPr="00EB2B84">
        <w:rPr>
          <w:sz w:val="20"/>
          <w:szCs w:val="20"/>
          <w:highlight w:val="yellow"/>
          <w:lang w:eastAsia="ko-KR"/>
        </w:rPr>
        <w:tab/>
      </w:r>
      <w:r w:rsidRPr="00EB2B84">
        <w:rPr>
          <w:sz w:val="20"/>
          <w:szCs w:val="20"/>
          <w:highlight w:val="yellow"/>
          <w:lang w:eastAsia="ko-KR"/>
        </w:rPr>
        <w:tab/>
        <w:t>Abs( </w:t>
      </w:r>
      <w:proofErr w:type="spellStart"/>
      <w:r w:rsidRPr="00EB2B84">
        <w:rPr>
          <w:sz w:val="20"/>
          <w:szCs w:val="20"/>
          <w:highlight w:val="yellow"/>
          <w:lang w:eastAsia="ko-KR"/>
        </w:rPr>
        <w:t>PicOrderCntVal</w:t>
      </w:r>
      <w:proofErr w:type="spellEnd"/>
      <w:r w:rsidRPr="00EB2B84">
        <w:rPr>
          <w:sz w:val="20"/>
          <w:szCs w:val="20"/>
          <w:highlight w:val="yellow"/>
          <w:lang w:eastAsia="ko-KR"/>
        </w:rPr>
        <w:t>) % ( </w:t>
      </w:r>
      <w:r w:rsidRPr="00EB2B84">
        <w:rPr>
          <w:sz w:val="20"/>
          <w:szCs w:val="20"/>
          <w:highlight w:val="yellow"/>
        </w:rPr>
        <w:t>2</w:t>
      </w:r>
      <w:r w:rsidRPr="00EB2B84">
        <w:rPr>
          <w:sz w:val="20"/>
          <w:szCs w:val="20"/>
          <w:highlight w:val="yellow"/>
          <w:vertAlign w:val="superscript"/>
        </w:rPr>
        <w:t>PocLsbLenFoll[ </w:t>
      </w:r>
      <w:proofErr w:type="spellStart"/>
      <w:r w:rsidRPr="00EB2B84">
        <w:rPr>
          <w:sz w:val="20"/>
          <w:szCs w:val="20"/>
          <w:highlight w:val="yellow"/>
          <w:vertAlign w:val="superscript"/>
        </w:rPr>
        <w:t>i</w:t>
      </w:r>
      <w:proofErr w:type="spellEnd"/>
      <w:r w:rsidRPr="00EB2B84">
        <w:rPr>
          <w:sz w:val="20"/>
          <w:szCs w:val="20"/>
          <w:highlight w:val="yellow"/>
          <w:vertAlign w:val="superscript"/>
        </w:rPr>
        <w:t> ]</w:t>
      </w:r>
      <w:r w:rsidRPr="00EB2B84">
        <w:rPr>
          <w:sz w:val="20"/>
          <w:szCs w:val="20"/>
          <w:highlight w:val="yellow"/>
          <w:lang w:eastAsia="ko-KR"/>
        </w:rPr>
        <w:t xml:space="preserve"> ) is equal to </w:t>
      </w:r>
      <w:proofErr w:type="spellStart"/>
      <w:r w:rsidRPr="00EB2B84">
        <w:rPr>
          <w:sz w:val="20"/>
          <w:szCs w:val="20"/>
          <w:highlight w:val="yellow"/>
          <w:lang w:eastAsia="ko-KR"/>
        </w:rPr>
        <w:t>PocLtFoll</w:t>
      </w:r>
      <w:proofErr w:type="spellEnd"/>
      <w:r w:rsidRPr="00EB2B84">
        <w:rPr>
          <w:sz w:val="20"/>
          <w:szCs w:val="20"/>
          <w:highlight w:val="yellow"/>
          <w:lang w:eastAsia="ko-KR"/>
        </w:rPr>
        <w:t>[ </w:t>
      </w:r>
      <w:proofErr w:type="spellStart"/>
      <w:r w:rsidRPr="00EB2B84">
        <w:rPr>
          <w:sz w:val="20"/>
          <w:szCs w:val="20"/>
          <w:highlight w:val="yellow"/>
          <w:lang w:eastAsia="ko-KR"/>
        </w:rPr>
        <w:t>i</w:t>
      </w:r>
      <w:proofErr w:type="spellEnd"/>
      <w:r w:rsidRPr="00EB2B84">
        <w:rPr>
          <w:sz w:val="20"/>
          <w:szCs w:val="20"/>
          <w:highlight w:val="yellow"/>
          <w:lang w:eastAsia="ko-KR"/>
        </w:rPr>
        <w:t> ] )</w:t>
      </w:r>
      <w:r w:rsidRPr="00EB2B84">
        <w:rPr>
          <w:sz w:val="20"/>
          <w:szCs w:val="20"/>
          <w:highlight w:val="yellow"/>
          <w:lang w:eastAsia="ko-KR"/>
        </w:rPr>
        <w:br/>
      </w:r>
      <w:r w:rsidRPr="00EB2B84">
        <w:rPr>
          <w:sz w:val="20"/>
          <w:szCs w:val="20"/>
          <w:highlight w:val="yellow"/>
          <w:lang w:eastAsia="ko-KR"/>
        </w:rPr>
        <w:tab/>
      </w:r>
      <w:r w:rsidRPr="00EB2B84">
        <w:rPr>
          <w:sz w:val="20"/>
          <w:szCs w:val="20"/>
          <w:highlight w:val="yellow"/>
          <w:lang w:eastAsia="ko-KR"/>
        </w:rPr>
        <w:tab/>
      </w:r>
      <w:proofErr w:type="spellStart"/>
      <w:r w:rsidRPr="00EB2B84">
        <w:rPr>
          <w:sz w:val="20"/>
          <w:szCs w:val="20"/>
          <w:highlight w:val="yellow"/>
          <w:lang w:eastAsia="ko-KR"/>
        </w:rPr>
        <w:t>RefPicSetLtFoll</w:t>
      </w:r>
      <w:proofErr w:type="spellEnd"/>
      <w:r w:rsidRPr="00EB2B84">
        <w:rPr>
          <w:sz w:val="20"/>
          <w:szCs w:val="20"/>
          <w:highlight w:val="yellow"/>
          <w:lang w:eastAsia="ko-KR"/>
        </w:rPr>
        <w:t>[ </w:t>
      </w:r>
      <w:proofErr w:type="spellStart"/>
      <w:r w:rsidRPr="00EB2B84">
        <w:rPr>
          <w:sz w:val="20"/>
          <w:szCs w:val="20"/>
          <w:highlight w:val="yellow"/>
          <w:lang w:eastAsia="ko-KR"/>
        </w:rPr>
        <w:t>i</w:t>
      </w:r>
      <w:proofErr w:type="spellEnd"/>
      <w:r w:rsidRPr="00EB2B84">
        <w:rPr>
          <w:sz w:val="20"/>
          <w:szCs w:val="20"/>
          <w:highlight w:val="yellow"/>
          <w:lang w:eastAsia="ko-KR"/>
        </w:rPr>
        <w:t xml:space="preserve"> ] = </w:t>
      </w:r>
      <w:proofErr w:type="spellStart"/>
      <w:r w:rsidRPr="00EB2B84">
        <w:rPr>
          <w:sz w:val="20"/>
          <w:szCs w:val="20"/>
          <w:highlight w:val="yellow"/>
          <w:lang w:eastAsia="ko-KR"/>
        </w:rPr>
        <w:t>picX</w:t>
      </w:r>
      <w:proofErr w:type="spellEnd"/>
      <w:r w:rsidRPr="00EB2B84">
        <w:rPr>
          <w:sz w:val="20"/>
          <w:szCs w:val="20"/>
          <w:highlight w:val="yellow"/>
          <w:lang w:eastAsia="ko-KR"/>
        </w:rPr>
        <w:br/>
      </w:r>
      <w:r w:rsidRPr="00EB2B84">
        <w:rPr>
          <w:sz w:val="20"/>
          <w:szCs w:val="20"/>
          <w:highlight w:val="yellow"/>
          <w:lang w:eastAsia="ko-KR"/>
        </w:rPr>
        <w:tab/>
        <w:t xml:space="preserve">else </w:t>
      </w:r>
      <w:r w:rsidRPr="00EB2B84">
        <w:rPr>
          <w:sz w:val="20"/>
          <w:szCs w:val="20"/>
          <w:highlight w:val="yellow"/>
          <w:lang w:eastAsia="ko-KR"/>
        </w:rPr>
        <w:br/>
      </w:r>
      <w:r w:rsidRPr="00EB2B84">
        <w:rPr>
          <w:sz w:val="20"/>
          <w:szCs w:val="20"/>
          <w:highlight w:val="yellow"/>
          <w:lang w:eastAsia="ko-KR"/>
        </w:rPr>
        <w:tab/>
      </w:r>
      <w:r w:rsidRPr="00EB2B84">
        <w:rPr>
          <w:sz w:val="20"/>
          <w:szCs w:val="20"/>
          <w:highlight w:val="yellow"/>
          <w:lang w:eastAsia="ko-KR"/>
        </w:rPr>
        <w:tab/>
      </w:r>
      <w:proofErr w:type="spellStart"/>
      <w:r w:rsidRPr="00EB2B84">
        <w:rPr>
          <w:sz w:val="20"/>
          <w:szCs w:val="20"/>
          <w:highlight w:val="yellow"/>
          <w:lang w:eastAsia="ko-KR"/>
        </w:rPr>
        <w:t>RefPicSetLtFoll</w:t>
      </w:r>
      <w:proofErr w:type="spellEnd"/>
      <w:r w:rsidRPr="00EB2B84">
        <w:rPr>
          <w:sz w:val="20"/>
          <w:szCs w:val="20"/>
          <w:highlight w:val="yellow"/>
          <w:lang w:eastAsia="ko-KR"/>
        </w:rPr>
        <w:t>[ </w:t>
      </w:r>
      <w:proofErr w:type="spellStart"/>
      <w:r w:rsidRPr="00EB2B84">
        <w:rPr>
          <w:sz w:val="20"/>
          <w:szCs w:val="20"/>
          <w:highlight w:val="yellow"/>
          <w:lang w:eastAsia="ko-KR"/>
        </w:rPr>
        <w:t>i</w:t>
      </w:r>
      <w:proofErr w:type="spellEnd"/>
      <w:r w:rsidRPr="00EB2B84">
        <w:rPr>
          <w:sz w:val="20"/>
          <w:szCs w:val="20"/>
          <w:highlight w:val="yellow"/>
          <w:lang w:eastAsia="ko-KR"/>
        </w:rPr>
        <w:t> ] = "no reference picture"</w:t>
      </w:r>
      <w:r w:rsidRPr="00EB2B84">
        <w:rPr>
          <w:sz w:val="20"/>
          <w:szCs w:val="20"/>
          <w:highlight w:val="yellow"/>
          <w:lang w:eastAsia="ko-KR"/>
        </w:rPr>
        <w:br/>
        <w:t>}</w:t>
      </w:r>
    </w:p>
    <w:p w:rsidR="005F7C42" w:rsidRPr="00EB2B84" w:rsidRDefault="005F7C42" w:rsidP="005F7C42">
      <w:pPr>
        <w:numPr>
          <w:ilvl w:val="0"/>
          <w:numId w:val="23"/>
        </w:numPr>
        <w:tabs>
          <w:tab w:val="clear" w:pos="360"/>
          <w:tab w:val="clear" w:pos="1080"/>
          <w:tab w:val="clear" w:pos="1440"/>
          <w:tab w:val="left" w:pos="794"/>
          <w:tab w:val="left" w:pos="1191"/>
          <w:tab w:val="left" w:pos="1588"/>
          <w:tab w:val="left" w:pos="1985"/>
        </w:tabs>
        <w:jc w:val="both"/>
        <w:textAlignment w:val="auto"/>
        <w:rPr>
          <w:sz w:val="20"/>
          <w:highlight w:val="yellow"/>
          <w:lang w:eastAsia="ko-KR"/>
        </w:rPr>
      </w:pPr>
      <w:r w:rsidRPr="00EB2B84">
        <w:rPr>
          <w:sz w:val="20"/>
          <w:highlight w:val="yellow"/>
          <w:lang w:eastAsia="ko-KR"/>
        </w:rPr>
        <w:t xml:space="preserve">All reference pictures included in </w:t>
      </w:r>
      <w:proofErr w:type="spellStart"/>
      <w:r w:rsidRPr="00EB2B84">
        <w:rPr>
          <w:sz w:val="20"/>
          <w:highlight w:val="yellow"/>
          <w:lang w:eastAsia="ko-KR"/>
        </w:rPr>
        <w:t>RefPicSetLtCurr</w:t>
      </w:r>
      <w:proofErr w:type="spellEnd"/>
      <w:r w:rsidRPr="00EB2B84">
        <w:rPr>
          <w:sz w:val="20"/>
          <w:highlight w:val="yellow"/>
          <w:lang w:eastAsia="ko-KR"/>
        </w:rPr>
        <w:t xml:space="preserve"> and </w:t>
      </w:r>
      <w:proofErr w:type="spellStart"/>
      <w:r w:rsidRPr="00EB2B84">
        <w:rPr>
          <w:sz w:val="20"/>
          <w:highlight w:val="yellow"/>
          <w:lang w:eastAsia="ko-KR"/>
        </w:rPr>
        <w:t>RefPicSetLtFoll</w:t>
      </w:r>
      <w:proofErr w:type="spellEnd"/>
      <w:r w:rsidRPr="00EB2B84">
        <w:rPr>
          <w:sz w:val="20"/>
          <w:highlight w:val="yellow"/>
          <w:lang w:eastAsia="ko-KR"/>
        </w:rPr>
        <w:t xml:space="preserve"> are marked as "used for long-term reference"</w:t>
      </w:r>
    </w:p>
    <w:p w:rsidR="005F7C42" w:rsidRPr="00EB2B84" w:rsidRDefault="005F7C42" w:rsidP="005F7C42">
      <w:pPr>
        <w:numPr>
          <w:ilvl w:val="0"/>
          <w:numId w:val="23"/>
        </w:numPr>
        <w:tabs>
          <w:tab w:val="clear" w:pos="360"/>
          <w:tab w:val="clear" w:pos="1080"/>
          <w:tab w:val="clear" w:pos="1440"/>
          <w:tab w:val="left" w:pos="794"/>
          <w:tab w:val="left" w:pos="1191"/>
          <w:tab w:val="left" w:pos="1588"/>
          <w:tab w:val="left" w:pos="1985"/>
        </w:tabs>
        <w:jc w:val="both"/>
        <w:textAlignment w:val="auto"/>
        <w:rPr>
          <w:sz w:val="20"/>
          <w:lang w:eastAsia="ko-KR"/>
        </w:rPr>
      </w:pPr>
      <w:r w:rsidRPr="00EB2B84">
        <w:rPr>
          <w:bCs/>
          <w:sz w:val="20"/>
        </w:rPr>
        <w:t>All</w:t>
      </w:r>
      <w:r w:rsidRPr="00EB2B84">
        <w:rPr>
          <w:sz w:val="20"/>
        </w:rPr>
        <w:t xml:space="preserve"> reference pictures </w:t>
      </w:r>
      <w:r w:rsidRPr="00EB2B84">
        <w:rPr>
          <w:sz w:val="20"/>
          <w:lang w:eastAsia="ko-KR"/>
        </w:rPr>
        <w:t xml:space="preserve">in the decoded picture buffer </w:t>
      </w:r>
      <w:r w:rsidRPr="00EB2B84">
        <w:rPr>
          <w:sz w:val="20"/>
        </w:rPr>
        <w:t xml:space="preserve">that are not included in </w:t>
      </w:r>
      <w:proofErr w:type="spellStart"/>
      <w:r w:rsidRPr="00EB2B84">
        <w:rPr>
          <w:sz w:val="20"/>
          <w:lang w:eastAsia="ko-KR"/>
        </w:rPr>
        <w:t>RefPicSetLtCurr</w:t>
      </w:r>
      <w:proofErr w:type="spellEnd"/>
      <w:r w:rsidRPr="00EB2B84">
        <w:rPr>
          <w:sz w:val="20"/>
          <w:lang w:eastAsia="ko-KR"/>
        </w:rPr>
        <w:t xml:space="preserve">, </w:t>
      </w:r>
      <w:proofErr w:type="spellStart"/>
      <w:r w:rsidRPr="00EB2B84">
        <w:rPr>
          <w:sz w:val="20"/>
          <w:lang w:eastAsia="ko-KR"/>
        </w:rPr>
        <w:t>RefPicSetLtFoll</w:t>
      </w:r>
      <w:proofErr w:type="spellEnd"/>
      <w:r w:rsidRPr="00EB2B84">
        <w:rPr>
          <w:sz w:val="20"/>
          <w:lang w:eastAsia="ko-KR"/>
        </w:rPr>
        <w:t xml:space="preserve">, </w:t>
      </w:r>
      <w:proofErr w:type="spellStart"/>
      <w:r w:rsidRPr="00EB2B84">
        <w:rPr>
          <w:sz w:val="20"/>
          <w:lang w:eastAsia="ko-KR"/>
        </w:rPr>
        <w:t>RefPicSetStCurrBefore</w:t>
      </w:r>
      <w:proofErr w:type="spellEnd"/>
      <w:r w:rsidRPr="00EB2B84">
        <w:rPr>
          <w:sz w:val="20"/>
          <w:lang w:eastAsia="ko-KR"/>
        </w:rPr>
        <w:t xml:space="preserve">, </w:t>
      </w:r>
      <w:proofErr w:type="spellStart"/>
      <w:r w:rsidRPr="00EB2B84">
        <w:rPr>
          <w:sz w:val="20"/>
          <w:lang w:eastAsia="ko-KR"/>
        </w:rPr>
        <w:t>RefPicSetStCurrAfter</w:t>
      </w:r>
      <w:proofErr w:type="spellEnd"/>
      <w:r w:rsidRPr="00EB2B84">
        <w:rPr>
          <w:sz w:val="20"/>
          <w:lang w:eastAsia="ko-KR"/>
        </w:rPr>
        <w:t xml:space="preserve"> or </w:t>
      </w:r>
      <w:proofErr w:type="spellStart"/>
      <w:r w:rsidRPr="00EB2B84">
        <w:rPr>
          <w:sz w:val="20"/>
          <w:lang w:eastAsia="ko-KR"/>
        </w:rPr>
        <w:t>RefPicSetStFoll</w:t>
      </w:r>
      <w:proofErr w:type="spellEnd"/>
      <w:r w:rsidRPr="00EB2B84">
        <w:rPr>
          <w:sz w:val="20"/>
          <w:lang w:eastAsia="ko-KR"/>
        </w:rPr>
        <w:t xml:space="preserve"> are</w:t>
      </w:r>
      <w:r w:rsidRPr="00EB2B84">
        <w:rPr>
          <w:sz w:val="20"/>
        </w:rPr>
        <w:t xml:space="preserve"> marked as "unused for reference".</w:t>
      </w:r>
    </w:p>
    <w:p w:rsidR="005F7C42" w:rsidRPr="00FB08DB" w:rsidRDefault="005F7C42" w:rsidP="005F7C42">
      <w:pPr>
        <w:pStyle w:val="Note1"/>
        <w:ind w:left="900"/>
      </w:pPr>
      <w:r w:rsidRPr="00FB08DB">
        <w:lastRenderedPageBreak/>
        <w:t xml:space="preserve">NOTE 4 – There may be one or more reference pictures that are included in the reference picture set but that are not present in the decoded picture buffer. When the first coded picture in the </w:t>
      </w:r>
      <w:proofErr w:type="spellStart"/>
      <w:r w:rsidRPr="00FB08DB">
        <w:t>bitstream</w:t>
      </w:r>
      <w:proofErr w:type="spellEnd"/>
      <w:r w:rsidRPr="00FB08DB">
        <w:t xml:space="preserve"> is an IDR picture or the current coded picture is not a leading picture of the first coded picture in the </w:t>
      </w:r>
      <w:proofErr w:type="spellStart"/>
      <w:r w:rsidRPr="00FB08DB">
        <w:t>bitstream</w:t>
      </w:r>
      <w:proofErr w:type="spellEnd"/>
      <w:r w:rsidRPr="00FB08DB">
        <w:t xml:space="preserve">, entries in </w:t>
      </w:r>
      <w:proofErr w:type="spellStart"/>
      <w:r w:rsidRPr="00FB08DB">
        <w:t>RefPicSetStFoll</w:t>
      </w:r>
      <w:proofErr w:type="spellEnd"/>
      <w:r w:rsidRPr="00FB08DB">
        <w:t xml:space="preserve"> or </w:t>
      </w:r>
      <w:proofErr w:type="spellStart"/>
      <w:r w:rsidRPr="00FB08DB">
        <w:t>RefPicSetLtFoll</w:t>
      </w:r>
      <w:proofErr w:type="spellEnd"/>
      <w:r w:rsidRPr="00FB08DB">
        <w:t xml:space="preserve"> that are equal to "no reference picture" should be ignored. When the first coded picture in the </w:t>
      </w:r>
      <w:proofErr w:type="spellStart"/>
      <w:r w:rsidRPr="00FB08DB">
        <w:t>bitstream</w:t>
      </w:r>
      <w:proofErr w:type="spellEnd"/>
      <w:r w:rsidRPr="00FB08DB">
        <w:t xml:space="preserve"> is not a CRA picture or the current coded picture is not a leading picture of the first coded picture in the </w:t>
      </w:r>
      <w:proofErr w:type="spellStart"/>
      <w:r w:rsidRPr="00FB08DB">
        <w:t>bitstream</w:t>
      </w:r>
      <w:proofErr w:type="spellEnd"/>
      <w:r w:rsidRPr="00FB08DB">
        <w:t xml:space="preserve">, an unintentional picture loss should be inferred for each entry in </w:t>
      </w:r>
      <w:proofErr w:type="spellStart"/>
      <w:r w:rsidRPr="00FB08DB">
        <w:t>RefPicSetStCurrBefore</w:t>
      </w:r>
      <w:proofErr w:type="spellEnd"/>
      <w:r w:rsidRPr="00FB08DB">
        <w:t xml:space="preserve">, </w:t>
      </w:r>
      <w:proofErr w:type="spellStart"/>
      <w:r w:rsidRPr="00FB08DB">
        <w:t>RefPicSetStCurrAfter</w:t>
      </w:r>
      <w:proofErr w:type="spellEnd"/>
      <w:r w:rsidRPr="00FB08DB">
        <w:t xml:space="preserve"> and </w:t>
      </w:r>
      <w:proofErr w:type="spellStart"/>
      <w:r w:rsidRPr="00FB08DB">
        <w:rPr>
          <w:sz w:val="20"/>
          <w:szCs w:val="20"/>
        </w:rPr>
        <w:t>RefPicSetLtCurr</w:t>
      </w:r>
      <w:proofErr w:type="spellEnd"/>
      <w:r w:rsidRPr="00FB08DB">
        <w:t xml:space="preserve"> that is equal to "no reference picture".</w:t>
      </w:r>
    </w:p>
    <w:p w:rsidR="005F7C42" w:rsidRPr="00EB2B84" w:rsidRDefault="005F7C42" w:rsidP="005F7C42">
      <w:pPr>
        <w:rPr>
          <w:sz w:val="20"/>
          <w:lang w:eastAsia="ko-KR"/>
        </w:rPr>
      </w:pPr>
      <w:r w:rsidRPr="00EB2B84">
        <w:rPr>
          <w:sz w:val="20"/>
          <w:lang w:eastAsia="ko-KR"/>
        </w:rPr>
        <w:t xml:space="preserve">It is a requirement of </w:t>
      </w:r>
      <w:proofErr w:type="spellStart"/>
      <w:r w:rsidRPr="00EB2B84">
        <w:rPr>
          <w:sz w:val="20"/>
          <w:lang w:eastAsia="ko-KR"/>
        </w:rPr>
        <w:t>bitstream</w:t>
      </w:r>
      <w:proofErr w:type="spellEnd"/>
      <w:r w:rsidRPr="00EB2B84">
        <w:rPr>
          <w:sz w:val="20"/>
          <w:lang w:eastAsia="ko-KR"/>
        </w:rPr>
        <w:t xml:space="preserve"> conformance that the reference picture set is restricted as follows:</w:t>
      </w:r>
    </w:p>
    <w:p w:rsidR="005F7C42" w:rsidRPr="00EB2B84" w:rsidRDefault="005F7C42" w:rsidP="005F7C42">
      <w:pPr>
        <w:numPr>
          <w:ilvl w:val="0"/>
          <w:numId w:val="14"/>
        </w:numPr>
        <w:tabs>
          <w:tab w:val="clear" w:pos="720"/>
          <w:tab w:val="clear" w:pos="1080"/>
          <w:tab w:val="clear" w:pos="1440"/>
          <w:tab w:val="left" w:pos="794"/>
          <w:tab w:val="left" w:pos="1191"/>
          <w:tab w:val="left" w:pos="1588"/>
          <w:tab w:val="left" w:pos="1985"/>
        </w:tabs>
        <w:jc w:val="both"/>
        <w:textAlignment w:val="auto"/>
        <w:rPr>
          <w:sz w:val="20"/>
          <w:highlight w:val="yellow"/>
          <w:lang w:eastAsia="ko-KR"/>
        </w:rPr>
      </w:pPr>
      <w:r w:rsidRPr="00EB2B84">
        <w:rPr>
          <w:sz w:val="20"/>
          <w:highlight w:val="yellow"/>
          <w:lang w:eastAsia="ko-KR"/>
        </w:rPr>
        <w:t xml:space="preserve">There shall be no reference picture with temporal_id greater than that of the current picture included in </w:t>
      </w:r>
      <w:proofErr w:type="spellStart"/>
      <w:r w:rsidRPr="00EB2B84">
        <w:rPr>
          <w:sz w:val="20"/>
          <w:highlight w:val="yellow"/>
          <w:lang w:eastAsia="ko-KR"/>
        </w:rPr>
        <w:t>RefPicSetStCurrBefore</w:t>
      </w:r>
      <w:proofErr w:type="spellEnd"/>
      <w:r w:rsidRPr="00EB2B84">
        <w:rPr>
          <w:sz w:val="20"/>
          <w:highlight w:val="yellow"/>
          <w:lang w:eastAsia="ko-KR"/>
        </w:rPr>
        <w:t xml:space="preserve">, </w:t>
      </w:r>
      <w:proofErr w:type="spellStart"/>
      <w:r w:rsidRPr="00EB2B84">
        <w:rPr>
          <w:sz w:val="20"/>
          <w:highlight w:val="yellow"/>
          <w:lang w:eastAsia="ko-KR"/>
        </w:rPr>
        <w:t>RefPicSetStCurrAfter</w:t>
      </w:r>
      <w:proofErr w:type="spellEnd"/>
      <w:r w:rsidRPr="00EB2B84">
        <w:rPr>
          <w:sz w:val="20"/>
          <w:highlight w:val="yellow"/>
          <w:lang w:eastAsia="ko-KR"/>
        </w:rPr>
        <w:t xml:space="preserve"> or </w:t>
      </w:r>
      <w:proofErr w:type="spellStart"/>
      <w:r w:rsidRPr="00EB2B84">
        <w:rPr>
          <w:sz w:val="20"/>
          <w:highlight w:val="yellow"/>
          <w:lang w:eastAsia="ko-KR"/>
        </w:rPr>
        <w:t>RefPicSetLtCurr</w:t>
      </w:r>
      <w:proofErr w:type="spellEnd"/>
      <w:r w:rsidRPr="00EB2B84">
        <w:rPr>
          <w:sz w:val="20"/>
          <w:highlight w:val="yellow"/>
          <w:lang w:eastAsia="ko-KR"/>
        </w:rPr>
        <w:t>.</w:t>
      </w:r>
    </w:p>
    <w:p w:rsidR="005F7C42" w:rsidRPr="00EB2B84" w:rsidRDefault="005F7C42" w:rsidP="005F7C42">
      <w:pPr>
        <w:numPr>
          <w:ilvl w:val="0"/>
          <w:numId w:val="14"/>
        </w:numPr>
        <w:tabs>
          <w:tab w:val="clear" w:pos="720"/>
          <w:tab w:val="clear" w:pos="1080"/>
          <w:tab w:val="clear" w:pos="1440"/>
          <w:tab w:val="left" w:pos="794"/>
          <w:tab w:val="left" w:pos="1191"/>
          <w:tab w:val="left" w:pos="1588"/>
          <w:tab w:val="left" w:pos="1985"/>
        </w:tabs>
        <w:jc w:val="both"/>
        <w:textAlignment w:val="auto"/>
        <w:rPr>
          <w:sz w:val="20"/>
          <w:highlight w:val="yellow"/>
          <w:lang w:eastAsia="ko-KR"/>
        </w:rPr>
      </w:pPr>
      <w:r w:rsidRPr="00EB2B84">
        <w:rPr>
          <w:sz w:val="20"/>
          <w:highlight w:val="yellow"/>
          <w:lang w:eastAsia="ko-KR"/>
        </w:rPr>
        <w:t xml:space="preserve">For each value of </w:t>
      </w:r>
      <w:proofErr w:type="spellStart"/>
      <w:r w:rsidRPr="00EB2B84">
        <w:rPr>
          <w:sz w:val="20"/>
          <w:highlight w:val="yellow"/>
          <w:lang w:eastAsia="ko-KR"/>
        </w:rPr>
        <w:t>i</w:t>
      </w:r>
      <w:proofErr w:type="spellEnd"/>
      <w:r w:rsidRPr="00EB2B84">
        <w:rPr>
          <w:sz w:val="20"/>
          <w:highlight w:val="yellow"/>
          <w:lang w:eastAsia="ko-KR"/>
        </w:rPr>
        <w:t xml:space="preserve"> in the range of 0 to </w:t>
      </w:r>
      <w:proofErr w:type="spellStart"/>
      <w:r w:rsidRPr="00EB2B84">
        <w:rPr>
          <w:sz w:val="20"/>
          <w:highlight w:val="yellow"/>
          <w:lang w:eastAsia="ko-KR"/>
        </w:rPr>
        <w:t>NumPocLtCurr</w:t>
      </w:r>
      <w:proofErr w:type="spellEnd"/>
      <w:r w:rsidRPr="00EB2B84">
        <w:rPr>
          <w:sz w:val="20"/>
          <w:highlight w:val="yellow"/>
          <w:lang w:eastAsia="ko-KR"/>
        </w:rPr>
        <w:t> </w:t>
      </w:r>
      <w:r w:rsidRPr="00EB2B84">
        <w:rPr>
          <w:sz w:val="20"/>
          <w:highlight w:val="yellow"/>
        </w:rPr>
        <w:t>− 1, inclusive</w:t>
      </w:r>
      <w:r w:rsidRPr="00EB2B84">
        <w:rPr>
          <w:sz w:val="20"/>
          <w:highlight w:val="yellow"/>
          <w:lang w:eastAsia="ko-KR"/>
        </w:rPr>
        <w:t xml:space="preserve">, there shall be no more than one reference picture in the DPB that is not included in </w:t>
      </w:r>
      <w:proofErr w:type="spellStart"/>
      <w:r w:rsidRPr="00EB2B84">
        <w:rPr>
          <w:sz w:val="20"/>
          <w:highlight w:val="yellow"/>
          <w:lang w:eastAsia="ko-KR"/>
        </w:rPr>
        <w:t>RefPicSetStCurrBefore</w:t>
      </w:r>
      <w:proofErr w:type="spellEnd"/>
      <w:r w:rsidRPr="00EB2B84">
        <w:rPr>
          <w:sz w:val="20"/>
          <w:highlight w:val="yellow"/>
          <w:lang w:eastAsia="ko-KR"/>
        </w:rPr>
        <w:t xml:space="preserve">, </w:t>
      </w:r>
      <w:proofErr w:type="spellStart"/>
      <w:r w:rsidRPr="00EB2B84">
        <w:rPr>
          <w:sz w:val="20"/>
          <w:highlight w:val="yellow"/>
          <w:lang w:eastAsia="ko-KR"/>
        </w:rPr>
        <w:t>RefPicSetStCurrAfter</w:t>
      </w:r>
      <w:proofErr w:type="spellEnd"/>
      <w:r w:rsidRPr="00EB2B84">
        <w:rPr>
          <w:sz w:val="20"/>
          <w:highlight w:val="yellow"/>
          <w:lang w:eastAsia="ko-KR"/>
        </w:rPr>
        <w:t xml:space="preserve"> or </w:t>
      </w:r>
      <w:proofErr w:type="spellStart"/>
      <w:r w:rsidRPr="00EB2B84">
        <w:rPr>
          <w:sz w:val="20"/>
          <w:highlight w:val="yellow"/>
          <w:lang w:eastAsia="ko-KR"/>
        </w:rPr>
        <w:t>RefPicSetStFoll</w:t>
      </w:r>
      <w:proofErr w:type="spellEnd"/>
      <w:r w:rsidRPr="00EB2B84">
        <w:rPr>
          <w:sz w:val="20"/>
          <w:highlight w:val="yellow"/>
          <w:lang w:eastAsia="ko-KR"/>
        </w:rPr>
        <w:t xml:space="preserve">, and that has </w:t>
      </w:r>
      <w:proofErr w:type="spellStart"/>
      <w:r w:rsidRPr="00EB2B84">
        <w:rPr>
          <w:sz w:val="20"/>
          <w:highlight w:val="yellow"/>
          <w:lang w:eastAsia="ko-KR"/>
        </w:rPr>
        <w:t>PicOrderCntVal</w:t>
      </w:r>
      <w:proofErr w:type="spellEnd"/>
      <w:r w:rsidRPr="00EB2B84">
        <w:rPr>
          <w:sz w:val="20"/>
          <w:highlight w:val="yellow"/>
          <w:lang w:eastAsia="ko-KR"/>
        </w:rPr>
        <w:t xml:space="preserve"> for which Abs( </w:t>
      </w:r>
      <w:proofErr w:type="spellStart"/>
      <w:r w:rsidRPr="00EB2B84">
        <w:rPr>
          <w:sz w:val="20"/>
          <w:highlight w:val="yellow"/>
          <w:lang w:eastAsia="ko-KR"/>
        </w:rPr>
        <w:t>PicOrderCntVal</w:t>
      </w:r>
      <w:proofErr w:type="spellEnd"/>
      <w:r w:rsidRPr="00EB2B84">
        <w:rPr>
          <w:sz w:val="20"/>
          <w:highlight w:val="yellow"/>
          <w:lang w:eastAsia="ko-KR"/>
        </w:rPr>
        <w:t>) % ( </w:t>
      </w:r>
      <w:r w:rsidRPr="00EB2B84">
        <w:rPr>
          <w:sz w:val="20"/>
          <w:highlight w:val="yellow"/>
        </w:rPr>
        <w:t>2</w:t>
      </w:r>
      <w:r w:rsidRPr="00EB2B84">
        <w:rPr>
          <w:sz w:val="20"/>
          <w:highlight w:val="yellow"/>
          <w:vertAlign w:val="superscript"/>
        </w:rPr>
        <w:t>PocLsbLenCurr[ </w:t>
      </w:r>
      <w:proofErr w:type="spellStart"/>
      <w:r w:rsidRPr="00EB2B84">
        <w:rPr>
          <w:sz w:val="20"/>
          <w:highlight w:val="yellow"/>
          <w:vertAlign w:val="superscript"/>
        </w:rPr>
        <w:t>i</w:t>
      </w:r>
      <w:proofErr w:type="spellEnd"/>
      <w:r w:rsidRPr="00EB2B84">
        <w:rPr>
          <w:sz w:val="20"/>
          <w:highlight w:val="yellow"/>
          <w:vertAlign w:val="superscript"/>
        </w:rPr>
        <w:t> ]</w:t>
      </w:r>
      <w:r w:rsidRPr="00EB2B84">
        <w:rPr>
          <w:sz w:val="20"/>
          <w:highlight w:val="yellow"/>
          <w:lang w:eastAsia="ko-KR"/>
        </w:rPr>
        <w:t xml:space="preserve"> is equal to </w:t>
      </w:r>
      <w:proofErr w:type="spellStart"/>
      <w:r w:rsidRPr="00EB2B84">
        <w:rPr>
          <w:sz w:val="20"/>
          <w:highlight w:val="yellow"/>
          <w:lang w:eastAsia="ko-KR"/>
        </w:rPr>
        <w:t>PocLtCurr</w:t>
      </w:r>
      <w:proofErr w:type="spellEnd"/>
      <w:r w:rsidRPr="00EB2B84">
        <w:rPr>
          <w:sz w:val="20"/>
          <w:highlight w:val="yellow"/>
          <w:lang w:eastAsia="ko-KR"/>
        </w:rPr>
        <w:t>[ </w:t>
      </w:r>
      <w:proofErr w:type="spellStart"/>
      <w:r w:rsidRPr="00EB2B84">
        <w:rPr>
          <w:sz w:val="20"/>
          <w:highlight w:val="yellow"/>
          <w:lang w:eastAsia="ko-KR"/>
        </w:rPr>
        <w:t>i</w:t>
      </w:r>
      <w:proofErr w:type="spellEnd"/>
      <w:r w:rsidRPr="00EB2B84">
        <w:rPr>
          <w:sz w:val="20"/>
          <w:highlight w:val="yellow"/>
          <w:lang w:eastAsia="ko-KR"/>
        </w:rPr>
        <w:t xml:space="preserve"> ]. For each value of </w:t>
      </w:r>
      <w:proofErr w:type="spellStart"/>
      <w:r w:rsidRPr="00EB2B84">
        <w:rPr>
          <w:sz w:val="20"/>
          <w:highlight w:val="yellow"/>
          <w:lang w:eastAsia="ko-KR"/>
        </w:rPr>
        <w:t>i</w:t>
      </w:r>
      <w:proofErr w:type="spellEnd"/>
      <w:r w:rsidRPr="00EB2B84">
        <w:rPr>
          <w:sz w:val="20"/>
          <w:highlight w:val="yellow"/>
          <w:lang w:eastAsia="ko-KR"/>
        </w:rPr>
        <w:t xml:space="preserve"> in the range of 0 to </w:t>
      </w:r>
      <w:proofErr w:type="spellStart"/>
      <w:r w:rsidRPr="00EB2B84">
        <w:rPr>
          <w:sz w:val="20"/>
          <w:highlight w:val="yellow"/>
          <w:lang w:eastAsia="ko-KR"/>
        </w:rPr>
        <w:t>NumPocLtFoll</w:t>
      </w:r>
      <w:proofErr w:type="spellEnd"/>
      <w:r w:rsidRPr="00EB2B84">
        <w:rPr>
          <w:sz w:val="20"/>
          <w:highlight w:val="yellow"/>
        </w:rPr>
        <w:t>− 1, inclusive</w:t>
      </w:r>
      <w:r w:rsidRPr="00EB2B84">
        <w:rPr>
          <w:sz w:val="20"/>
          <w:highlight w:val="yellow"/>
          <w:lang w:eastAsia="ko-KR"/>
        </w:rPr>
        <w:t xml:space="preserve">, there shall not be more than one reference picture in the DPB that is not included in </w:t>
      </w:r>
      <w:proofErr w:type="spellStart"/>
      <w:r w:rsidRPr="00EB2B84">
        <w:rPr>
          <w:sz w:val="20"/>
          <w:highlight w:val="yellow"/>
          <w:lang w:eastAsia="ko-KR"/>
        </w:rPr>
        <w:t>RefPicSetStCurrBefore</w:t>
      </w:r>
      <w:proofErr w:type="spellEnd"/>
      <w:r w:rsidRPr="00EB2B84">
        <w:rPr>
          <w:sz w:val="20"/>
          <w:highlight w:val="yellow"/>
          <w:lang w:eastAsia="ko-KR"/>
        </w:rPr>
        <w:t xml:space="preserve">, </w:t>
      </w:r>
      <w:proofErr w:type="spellStart"/>
      <w:r w:rsidRPr="00EB2B84">
        <w:rPr>
          <w:sz w:val="20"/>
          <w:highlight w:val="yellow"/>
          <w:lang w:eastAsia="ko-KR"/>
        </w:rPr>
        <w:t>RefPicSetStCurrAfter</w:t>
      </w:r>
      <w:proofErr w:type="spellEnd"/>
      <w:r w:rsidRPr="00EB2B84">
        <w:rPr>
          <w:sz w:val="20"/>
          <w:highlight w:val="yellow"/>
          <w:lang w:eastAsia="ko-KR"/>
        </w:rPr>
        <w:t xml:space="preserve"> or </w:t>
      </w:r>
      <w:proofErr w:type="spellStart"/>
      <w:r w:rsidRPr="00EB2B84">
        <w:rPr>
          <w:sz w:val="20"/>
          <w:highlight w:val="yellow"/>
          <w:lang w:eastAsia="ko-KR"/>
        </w:rPr>
        <w:t>RefPicSetStFoll</w:t>
      </w:r>
      <w:proofErr w:type="spellEnd"/>
      <w:r w:rsidRPr="00EB2B84">
        <w:rPr>
          <w:sz w:val="20"/>
          <w:highlight w:val="yellow"/>
          <w:lang w:eastAsia="ko-KR"/>
        </w:rPr>
        <w:t xml:space="preserve">, and that has </w:t>
      </w:r>
      <w:proofErr w:type="spellStart"/>
      <w:r w:rsidRPr="00EB2B84">
        <w:rPr>
          <w:sz w:val="20"/>
          <w:highlight w:val="yellow"/>
          <w:lang w:eastAsia="ko-KR"/>
        </w:rPr>
        <w:t>PicOrderCntVal</w:t>
      </w:r>
      <w:proofErr w:type="spellEnd"/>
      <w:r w:rsidRPr="00EB2B84">
        <w:rPr>
          <w:sz w:val="20"/>
          <w:highlight w:val="yellow"/>
          <w:lang w:eastAsia="ko-KR"/>
        </w:rPr>
        <w:t xml:space="preserve"> for which Abs( </w:t>
      </w:r>
      <w:proofErr w:type="spellStart"/>
      <w:r w:rsidRPr="00EB2B84">
        <w:rPr>
          <w:sz w:val="20"/>
          <w:highlight w:val="yellow"/>
          <w:lang w:eastAsia="ko-KR"/>
        </w:rPr>
        <w:t>PicOrderCntVal</w:t>
      </w:r>
      <w:proofErr w:type="spellEnd"/>
      <w:r w:rsidRPr="00EB2B84">
        <w:rPr>
          <w:sz w:val="20"/>
          <w:highlight w:val="yellow"/>
          <w:lang w:eastAsia="ko-KR"/>
        </w:rPr>
        <w:t>) % ( </w:t>
      </w:r>
      <w:r w:rsidRPr="00EB2B84">
        <w:rPr>
          <w:sz w:val="20"/>
          <w:highlight w:val="yellow"/>
        </w:rPr>
        <w:t>2</w:t>
      </w:r>
      <w:r w:rsidRPr="00EB2B84">
        <w:rPr>
          <w:sz w:val="20"/>
          <w:highlight w:val="yellow"/>
          <w:vertAlign w:val="superscript"/>
        </w:rPr>
        <w:t>PocLsbLenFoll[ </w:t>
      </w:r>
      <w:proofErr w:type="spellStart"/>
      <w:r w:rsidRPr="00EB2B84">
        <w:rPr>
          <w:sz w:val="20"/>
          <w:highlight w:val="yellow"/>
          <w:vertAlign w:val="superscript"/>
        </w:rPr>
        <w:t>i</w:t>
      </w:r>
      <w:proofErr w:type="spellEnd"/>
      <w:r w:rsidRPr="00EB2B84">
        <w:rPr>
          <w:sz w:val="20"/>
          <w:highlight w:val="yellow"/>
          <w:vertAlign w:val="superscript"/>
        </w:rPr>
        <w:t> ]</w:t>
      </w:r>
      <w:r w:rsidRPr="00EB2B84">
        <w:rPr>
          <w:sz w:val="20"/>
          <w:highlight w:val="yellow"/>
          <w:lang w:eastAsia="ko-KR"/>
        </w:rPr>
        <w:t xml:space="preserve"> is equal to </w:t>
      </w:r>
      <w:proofErr w:type="spellStart"/>
      <w:r w:rsidRPr="00EB2B84">
        <w:rPr>
          <w:sz w:val="20"/>
          <w:highlight w:val="yellow"/>
          <w:lang w:eastAsia="ko-KR"/>
        </w:rPr>
        <w:t>PocLtFoll</w:t>
      </w:r>
      <w:proofErr w:type="spellEnd"/>
      <w:r w:rsidRPr="00EB2B84">
        <w:rPr>
          <w:sz w:val="20"/>
          <w:highlight w:val="yellow"/>
          <w:lang w:eastAsia="ko-KR"/>
        </w:rPr>
        <w:t>[ </w:t>
      </w:r>
      <w:proofErr w:type="spellStart"/>
      <w:r w:rsidRPr="00EB2B84">
        <w:rPr>
          <w:sz w:val="20"/>
          <w:highlight w:val="yellow"/>
          <w:lang w:eastAsia="ko-KR"/>
        </w:rPr>
        <w:t>i</w:t>
      </w:r>
      <w:proofErr w:type="spellEnd"/>
      <w:r w:rsidRPr="00EB2B84">
        <w:rPr>
          <w:sz w:val="20"/>
          <w:highlight w:val="yellow"/>
          <w:lang w:eastAsia="ko-KR"/>
        </w:rPr>
        <w:t> ].</w:t>
      </w:r>
    </w:p>
    <w:p w:rsidR="005F7C42" w:rsidRPr="00EB2B84" w:rsidRDefault="005F7C42" w:rsidP="005F7C42">
      <w:pPr>
        <w:numPr>
          <w:ilvl w:val="0"/>
          <w:numId w:val="14"/>
        </w:numPr>
        <w:tabs>
          <w:tab w:val="clear" w:pos="720"/>
          <w:tab w:val="clear" w:pos="1080"/>
          <w:tab w:val="clear" w:pos="1440"/>
          <w:tab w:val="left" w:pos="794"/>
          <w:tab w:val="left" w:pos="1191"/>
          <w:tab w:val="left" w:pos="1588"/>
          <w:tab w:val="left" w:pos="1985"/>
        </w:tabs>
        <w:jc w:val="both"/>
        <w:textAlignment w:val="auto"/>
        <w:rPr>
          <w:sz w:val="20"/>
          <w:lang w:eastAsia="ko-KR"/>
        </w:rPr>
      </w:pPr>
      <w:r w:rsidRPr="00EB2B84">
        <w:rPr>
          <w:color w:val="000000"/>
          <w:sz w:val="20"/>
        </w:rPr>
        <w:t xml:space="preserve">There shall be no reference picture included in the reference picture set that </w:t>
      </w:r>
      <w:proofErr w:type="gramStart"/>
      <w:r w:rsidRPr="00EB2B84">
        <w:rPr>
          <w:color w:val="000000"/>
          <w:sz w:val="20"/>
        </w:rPr>
        <w:t>precedes</w:t>
      </w:r>
      <w:proofErr w:type="gramEnd"/>
      <w:r w:rsidRPr="00EB2B84">
        <w:rPr>
          <w:color w:val="000000"/>
          <w:sz w:val="20"/>
        </w:rPr>
        <w:t>, in output order, any CRA picture that precedes the current picture both in decoding order and output order</w:t>
      </w:r>
      <w:r w:rsidRPr="00EB2B84">
        <w:rPr>
          <w:sz w:val="20"/>
          <w:lang w:val="en-SG" w:eastAsia="ko-KR"/>
        </w:rPr>
        <w:t>.</w:t>
      </w:r>
    </w:p>
    <w:p w:rsidR="005F7C42" w:rsidRPr="00EB2B84" w:rsidRDefault="005F7C42" w:rsidP="005F7C42">
      <w:pPr>
        <w:numPr>
          <w:ilvl w:val="0"/>
          <w:numId w:val="14"/>
        </w:numPr>
        <w:tabs>
          <w:tab w:val="clear" w:pos="720"/>
          <w:tab w:val="clear" w:pos="1080"/>
          <w:tab w:val="clear" w:pos="1440"/>
          <w:tab w:val="left" w:pos="794"/>
          <w:tab w:val="left" w:pos="1191"/>
          <w:tab w:val="left" w:pos="1588"/>
          <w:tab w:val="left" w:pos="1985"/>
        </w:tabs>
        <w:jc w:val="both"/>
        <w:textAlignment w:val="auto"/>
        <w:rPr>
          <w:sz w:val="20"/>
          <w:lang w:eastAsia="ko-KR"/>
        </w:rPr>
      </w:pPr>
      <w:r w:rsidRPr="00EB2B84">
        <w:rPr>
          <w:sz w:val="20"/>
          <w:lang w:eastAsia="ko-KR"/>
        </w:rPr>
        <w:t xml:space="preserve">When the first coded picture in the </w:t>
      </w:r>
      <w:proofErr w:type="spellStart"/>
      <w:r w:rsidRPr="00EB2B84">
        <w:rPr>
          <w:sz w:val="20"/>
          <w:lang w:eastAsia="ko-KR"/>
        </w:rPr>
        <w:t>bitstream</w:t>
      </w:r>
      <w:proofErr w:type="spellEnd"/>
      <w:r w:rsidRPr="00EB2B84">
        <w:rPr>
          <w:sz w:val="20"/>
          <w:lang w:eastAsia="ko-KR"/>
        </w:rPr>
        <w:t xml:space="preserve"> is an IDR picture or the current coded picture is not a leading picture of the first coded picture in the </w:t>
      </w:r>
      <w:proofErr w:type="spellStart"/>
      <w:r w:rsidRPr="00EB2B84">
        <w:rPr>
          <w:sz w:val="20"/>
          <w:lang w:eastAsia="ko-KR"/>
        </w:rPr>
        <w:t>bitstream</w:t>
      </w:r>
      <w:proofErr w:type="spellEnd"/>
      <w:r w:rsidRPr="00EB2B84">
        <w:rPr>
          <w:sz w:val="20"/>
          <w:lang w:eastAsia="ko-KR"/>
        </w:rPr>
        <w:t xml:space="preserve">, there shall be no entry in </w:t>
      </w:r>
      <w:proofErr w:type="spellStart"/>
      <w:r w:rsidRPr="00EB2B84">
        <w:rPr>
          <w:sz w:val="20"/>
        </w:rPr>
        <w:t>RefPicSetStCurrBefore</w:t>
      </w:r>
      <w:proofErr w:type="spellEnd"/>
      <w:r w:rsidRPr="00EB2B84">
        <w:rPr>
          <w:sz w:val="20"/>
        </w:rPr>
        <w:t xml:space="preserve">, </w:t>
      </w:r>
      <w:proofErr w:type="spellStart"/>
      <w:r w:rsidRPr="00EB2B84">
        <w:rPr>
          <w:sz w:val="20"/>
        </w:rPr>
        <w:t>RefPicSetStCurrAfter</w:t>
      </w:r>
      <w:proofErr w:type="spellEnd"/>
      <w:r w:rsidRPr="00EB2B84">
        <w:rPr>
          <w:sz w:val="20"/>
        </w:rPr>
        <w:t xml:space="preserve"> or </w:t>
      </w:r>
      <w:proofErr w:type="spellStart"/>
      <w:r w:rsidRPr="00EB2B84">
        <w:rPr>
          <w:sz w:val="20"/>
        </w:rPr>
        <w:t>RefPicSetLtCurr</w:t>
      </w:r>
      <w:proofErr w:type="spellEnd"/>
      <w:r w:rsidRPr="00EB2B84">
        <w:rPr>
          <w:sz w:val="20"/>
          <w:lang w:eastAsia="ko-KR"/>
        </w:rPr>
        <w:t xml:space="preserve"> that is equal to </w:t>
      </w:r>
      <w:r w:rsidRPr="00EB2B84">
        <w:rPr>
          <w:sz w:val="20"/>
        </w:rPr>
        <w:t>"no reference picture".</w:t>
      </w:r>
    </w:p>
    <w:p w:rsidR="004A5422" w:rsidRDefault="004A5422" w:rsidP="00EB2B84">
      <w:pPr>
        <w:pStyle w:val="Note1"/>
        <w:ind w:left="390"/>
      </w:pPr>
    </w:p>
    <w:p w:rsidR="005F7C42" w:rsidRDefault="005F7C42" w:rsidP="00EB2B84">
      <w:pPr>
        <w:pStyle w:val="Note1"/>
        <w:ind w:left="390"/>
      </w:pPr>
      <w:r w:rsidRPr="00FB08DB">
        <w:t xml:space="preserve">NOTE 5 – A </w:t>
      </w:r>
      <w:r w:rsidRPr="00FB08DB">
        <w:rPr>
          <w:lang w:eastAsia="ko-KR"/>
        </w:rPr>
        <w:t>reference picture cannot be included in more than one of the five reference picture set lists</w:t>
      </w:r>
      <w:r w:rsidRPr="00FB08DB">
        <w:t>.</w:t>
      </w:r>
    </w:p>
    <w:p w:rsidR="00B23919" w:rsidRDefault="00B23919" w:rsidP="00B23919">
      <w:pPr>
        <w:pStyle w:val="Heading1"/>
      </w:pPr>
      <w:r>
        <w:t>Signaling efficiency</w:t>
      </w:r>
    </w:p>
    <w:p w:rsidR="00984948" w:rsidRDefault="00984948" w:rsidP="00984948">
      <w:r>
        <w:t xml:space="preserve">We present the results obtained for </w:t>
      </w:r>
      <w:proofErr w:type="spellStart"/>
      <w:r>
        <w:t>signalling</w:t>
      </w:r>
      <w:proofErr w:type="spellEnd"/>
      <w:r>
        <w:t xml:space="preserve"> efficiency fo</w:t>
      </w:r>
      <w:r w:rsidR="004A5422">
        <w:t>r</w:t>
      </w:r>
      <w:r>
        <w:t xml:space="preserve"> the proposed method for </w:t>
      </w:r>
      <w:proofErr w:type="spellStart"/>
      <w:r>
        <w:t>signalling</w:t>
      </w:r>
      <w:proofErr w:type="spellEnd"/>
      <w:r>
        <w:t xml:space="preserve"> LTRPs as against the performance of the latest working draft</w:t>
      </w:r>
      <w:r w:rsidR="003B2B66">
        <w:t xml:space="preserve"> WD6 [2]</w:t>
      </w:r>
      <w:r>
        <w:t>. We use</w:t>
      </w:r>
      <w:r w:rsidR="004A5422">
        <w:t>d</w:t>
      </w:r>
      <w:r>
        <w:t xml:space="preserve"> the test case 2.7 specified in the </w:t>
      </w:r>
      <w:r w:rsidR="004A5422">
        <w:t>c</w:t>
      </w:r>
      <w:r>
        <w:t>ommon conditions for reference picture marking and list construction [1], where two scenes alternate after certain intervals of time and a picture from the two scenes before is used as a long term picture for the first picture of the current scene. We present the bit-counts of the related syntax elements. The syntax elements used for the bit-counts are as follows:</w:t>
      </w:r>
    </w:p>
    <w:p w:rsidR="00984948" w:rsidRDefault="00984948" w:rsidP="003214F2">
      <w:pPr>
        <w:pStyle w:val="ListParagraph"/>
        <w:numPr>
          <w:ilvl w:val="0"/>
          <w:numId w:val="19"/>
        </w:numPr>
      </w:pPr>
      <w:r>
        <w:t xml:space="preserve">For WD6: </w:t>
      </w:r>
      <w:proofErr w:type="spellStart"/>
      <w:r>
        <w:t>num_long_term_pics</w:t>
      </w:r>
      <w:proofErr w:type="spellEnd"/>
      <w:r>
        <w:t xml:space="preserve">, </w:t>
      </w:r>
      <w:proofErr w:type="spellStart"/>
      <w:r>
        <w:t>delta_poc_lsb_lt</w:t>
      </w:r>
      <w:proofErr w:type="spellEnd"/>
      <w:r>
        <w:t xml:space="preserve">, </w:t>
      </w:r>
      <w:proofErr w:type="spellStart"/>
      <w:r>
        <w:t>delta_poc_msb_present_flag</w:t>
      </w:r>
      <w:proofErr w:type="spellEnd"/>
      <w:r>
        <w:t xml:space="preserve">, delta_poc_msb_cycle_lt_minus1, and </w:t>
      </w:r>
      <w:proofErr w:type="spellStart"/>
      <w:r>
        <w:t>used_by_curr_pic_lt_flag</w:t>
      </w:r>
      <w:proofErr w:type="spellEnd"/>
      <w:r>
        <w:t>.</w:t>
      </w:r>
    </w:p>
    <w:p w:rsidR="00984948" w:rsidRDefault="00984948" w:rsidP="003214F2">
      <w:pPr>
        <w:pStyle w:val="ListParagraph"/>
        <w:numPr>
          <w:ilvl w:val="0"/>
          <w:numId w:val="19"/>
        </w:numPr>
      </w:pPr>
      <w:r>
        <w:t xml:space="preserve">For proposed method: </w:t>
      </w:r>
      <w:proofErr w:type="spellStart"/>
      <w:r>
        <w:t>num_long_term_pics</w:t>
      </w:r>
      <w:proofErr w:type="spellEnd"/>
      <w:r>
        <w:t xml:space="preserve">, </w:t>
      </w:r>
      <w:proofErr w:type="spellStart"/>
      <w:r>
        <w:t>poc_lsb_len_delta</w:t>
      </w:r>
      <w:proofErr w:type="spellEnd"/>
      <w:r>
        <w:t xml:space="preserve">, </w:t>
      </w:r>
      <w:proofErr w:type="spellStart"/>
      <w:r>
        <w:t>poc_lsb_lt</w:t>
      </w:r>
      <w:proofErr w:type="spellEnd"/>
      <w:r>
        <w:t xml:space="preserve">, and </w:t>
      </w:r>
      <w:proofErr w:type="spellStart"/>
      <w:r>
        <w:t>used_by_curr_pic_lt_flag</w:t>
      </w:r>
      <w:proofErr w:type="spellEnd"/>
      <w:r>
        <w:t>.</w:t>
      </w:r>
    </w:p>
    <w:p w:rsidR="00984948" w:rsidRDefault="00984948" w:rsidP="00984948">
      <w:r>
        <w:t xml:space="preserve">The comparison of the bit-counts </w:t>
      </w:r>
      <w:r w:rsidR="004A5422">
        <w:t xml:space="preserve">is </w:t>
      </w:r>
      <w:r>
        <w:t xml:space="preserve">presented in Table 1. We observe that the proposed method provides an average bit-count reduction of 28% compared to the WD6. </w:t>
      </w:r>
    </w:p>
    <w:p w:rsidR="003B2B66" w:rsidRDefault="00E966BC" w:rsidP="00984948">
      <w:r>
        <w:t xml:space="preserve">In tests 3 and 4, the first picture (IDR) of the test sequences was the only LTRP </w:t>
      </w:r>
      <w:proofErr w:type="spellStart"/>
      <w:r>
        <w:t>signalled</w:t>
      </w:r>
      <w:proofErr w:type="spellEnd"/>
      <w:r>
        <w:t>.</w:t>
      </w:r>
    </w:p>
    <w:p w:rsidR="003B2B66" w:rsidRDefault="003B2B66" w:rsidP="003214F2">
      <w:pPr>
        <w:pStyle w:val="Caption"/>
        <w:keepNext/>
      </w:pPr>
      <w:proofErr w:type="gramStart"/>
      <w:r>
        <w:t xml:space="preserve">Table </w:t>
      </w:r>
      <w:fldSimple w:instr=" SEQ Table \* ARABIC ">
        <w:r>
          <w:rPr>
            <w:noProof/>
          </w:rPr>
          <w:t>1</w:t>
        </w:r>
      </w:fldSimple>
      <w:r>
        <w:t xml:space="preserve">: </w:t>
      </w:r>
      <w:proofErr w:type="spellStart"/>
      <w:r>
        <w:t>Comaprison</w:t>
      </w:r>
      <w:proofErr w:type="spellEnd"/>
      <w:r>
        <w:t xml:space="preserve"> of bit-count of LTRP-related syntax elements at the slice header.</w:t>
      </w:r>
      <w:proofErr w:type="gramEnd"/>
    </w:p>
    <w:p w:rsidR="004A5422" w:rsidRPr="00EB2B84" w:rsidRDefault="004A5422" w:rsidP="00EB2B84"/>
    <w:tbl>
      <w:tblPr>
        <w:tblStyle w:val="TableGrid"/>
        <w:tblW w:w="0" w:type="auto"/>
        <w:tblLook w:val="04A0" w:firstRow="1" w:lastRow="0" w:firstColumn="1" w:lastColumn="0" w:noHBand="0" w:noVBand="1"/>
      </w:tblPr>
      <w:tblGrid>
        <w:gridCol w:w="1064"/>
        <w:gridCol w:w="1064"/>
        <w:gridCol w:w="1064"/>
        <w:gridCol w:w="1064"/>
        <w:gridCol w:w="1064"/>
        <w:gridCol w:w="1064"/>
        <w:gridCol w:w="1064"/>
        <w:gridCol w:w="1064"/>
        <w:gridCol w:w="1064"/>
      </w:tblGrid>
      <w:tr w:rsidR="00984948" w:rsidRPr="00984948" w:rsidTr="00E61C31">
        <w:tc>
          <w:tcPr>
            <w:tcW w:w="1064" w:type="dxa"/>
          </w:tcPr>
          <w:p w:rsidR="00984948" w:rsidRPr="003214F2" w:rsidRDefault="00984948" w:rsidP="00984948">
            <w:pPr>
              <w:rPr>
                <w:sz w:val="18"/>
                <w:szCs w:val="18"/>
              </w:rPr>
            </w:pPr>
          </w:p>
        </w:tc>
        <w:tc>
          <w:tcPr>
            <w:tcW w:w="2128" w:type="dxa"/>
            <w:gridSpan w:val="2"/>
          </w:tcPr>
          <w:p w:rsidR="00984948" w:rsidRPr="003214F2" w:rsidRDefault="00984948" w:rsidP="00984948">
            <w:pPr>
              <w:rPr>
                <w:sz w:val="18"/>
                <w:szCs w:val="18"/>
              </w:rPr>
            </w:pPr>
            <w:r w:rsidRPr="003214F2">
              <w:rPr>
                <w:sz w:val="18"/>
                <w:szCs w:val="18"/>
              </w:rPr>
              <w:t>Test 1 (10s- 30s – 10s – 30s)</w:t>
            </w:r>
          </w:p>
        </w:tc>
        <w:tc>
          <w:tcPr>
            <w:tcW w:w="2128" w:type="dxa"/>
            <w:gridSpan w:val="2"/>
          </w:tcPr>
          <w:p w:rsidR="00984948" w:rsidRPr="003214F2" w:rsidRDefault="00984948" w:rsidP="00984948">
            <w:pPr>
              <w:rPr>
                <w:sz w:val="18"/>
                <w:szCs w:val="18"/>
              </w:rPr>
            </w:pPr>
            <w:r w:rsidRPr="003214F2">
              <w:rPr>
                <w:sz w:val="18"/>
                <w:szCs w:val="18"/>
              </w:rPr>
              <w:t>Test 2 (20s- 60s – 20s – 60s)</w:t>
            </w:r>
          </w:p>
        </w:tc>
        <w:tc>
          <w:tcPr>
            <w:tcW w:w="2128" w:type="dxa"/>
            <w:gridSpan w:val="2"/>
          </w:tcPr>
          <w:p w:rsidR="00984948" w:rsidRPr="003214F2" w:rsidRDefault="00984948" w:rsidP="00984948">
            <w:pPr>
              <w:rPr>
                <w:sz w:val="18"/>
                <w:szCs w:val="18"/>
              </w:rPr>
            </w:pPr>
            <w:r w:rsidRPr="003214F2">
              <w:rPr>
                <w:sz w:val="18"/>
                <w:szCs w:val="18"/>
              </w:rPr>
              <w:t>Test 3 (IDR picture as LTRP, 80s)</w:t>
            </w:r>
          </w:p>
        </w:tc>
        <w:tc>
          <w:tcPr>
            <w:tcW w:w="2128" w:type="dxa"/>
            <w:gridSpan w:val="2"/>
          </w:tcPr>
          <w:p w:rsidR="00984948" w:rsidRPr="003214F2" w:rsidRDefault="00984948">
            <w:pPr>
              <w:rPr>
                <w:sz w:val="18"/>
                <w:szCs w:val="18"/>
              </w:rPr>
            </w:pPr>
            <w:r w:rsidRPr="003214F2">
              <w:rPr>
                <w:sz w:val="18"/>
                <w:szCs w:val="18"/>
              </w:rPr>
              <w:t>Test 4 (IDR picture as LTRP, 160s)</w:t>
            </w:r>
          </w:p>
        </w:tc>
      </w:tr>
      <w:tr w:rsidR="00984948" w:rsidRPr="00984948" w:rsidTr="00984948">
        <w:tc>
          <w:tcPr>
            <w:tcW w:w="1064" w:type="dxa"/>
          </w:tcPr>
          <w:p w:rsidR="00984948" w:rsidRPr="003214F2" w:rsidRDefault="00984948" w:rsidP="00984948">
            <w:pPr>
              <w:rPr>
                <w:sz w:val="18"/>
                <w:szCs w:val="18"/>
              </w:rPr>
            </w:pPr>
          </w:p>
        </w:tc>
        <w:tc>
          <w:tcPr>
            <w:tcW w:w="1064" w:type="dxa"/>
          </w:tcPr>
          <w:p w:rsidR="00984948" w:rsidRPr="003214F2" w:rsidRDefault="00984948" w:rsidP="00984948">
            <w:pPr>
              <w:rPr>
                <w:sz w:val="18"/>
                <w:szCs w:val="18"/>
              </w:rPr>
            </w:pPr>
            <w:r w:rsidRPr="003214F2">
              <w:rPr>
                <w:sz w:val="18"/>
                <w:szCs w:val="18"/>
              </w:rPr>
              <w:t>CD</w:t>
            </w:r>
          </w:p>
        </w:tc>
        <w:tc>
          <w:tcPr>
            <w:tcW w:w="1064" w:type="dxa"/>
          </w:tcPr>
          <w:p w:rsidR="00984948" w:rsidRPr="003214F2" w:rsidRDefault="00984948" w:rsidP="00984948">
            <w:pPr>
              <w:rPr>
                <w:sz w:val="18"/>
                <w:szCs w:val="18"/>
              </w:rPr>
            </w:pPr>
            <w:r w:rsidRPr="003214F2">
              <w:rPr>
                <w:sz w:val="18"/>
                <w:szCs w:val="18"/>
              </w:rPr>
              <w:t>Proposed method</w:t>
            </w:r>
          </w:p>
        </w:tc>
        <w:tc>
          <w:tcPr>
            <w:tcW w:w="1064" w:type="dxa"/>
          </w:tcPr>
          <w:p w:rsidR="00984948" w:rsidRPr="003214F2" w:rsidRDefault="00984948" w:rsidP="00984948">
            <w:pPr>
              <w:rPr>
                <w:sz w:val="18"/>
                <w:szCs w:val="18"/>
              </w:rPr>
            </w:pPr>
            <w:r w:rsidRPr="003214F2">
              <w:rPr>
                <w:sz w:val="18"/>
                <w:szCs w:val="18"/>
              </w:rPr>
              <w:t>CD</w:t>
            </w:r>
          </w:p>
        </w:tc>
        <w:tc>
          <w:tcPr>
            <w:tcW w:w="1064" w:type="dxa"/>
          </w:tcPr>
          <w:p w:rsidR="00984948" w:rsidRPr="003214F2" w:rsidRDefault="00984948" w:rsidP="00984948">
            <w:pPr>
              <w:rPr>
                <w:sz w:val="18"/>
                <w:szCs w:val="18"/>
              </w:rPr>
            </w:pPr>
            <w:r w:rsidRPr="003214F2">
              <w:rPr>
                <w:sz w:val="18"/>
                <w:szCs w:val="18"/>
              </w:rPr>
              <w:t>Proposed method</w:t>
            </w:r>
          </w:p>
        </w:tc>
        <w:tc>
          <w:tcPr>
            <w:tcW w:w="1064" w:type="dxa"/>
          </w:tcPr>
          <w:p w:rsidR="00984948" w:rsidRPr="003214F2" w:rsidRDefault="00984948" w:rsidP="00984948">
            <w:pPr>
              <w:rPr>
                <w:sz w:val="18"/>
                <w:szCs w:val="18"/>
              </w:rPr>
            </w:pPr>
            <w:r w:rsidRPr="003214F2">
              <w:rPr>
                <w:sz w:val="18"/>
                <w:szCs w:val="18"/>
              </w:rPr>
              <w:t>CD</w:t>
            </w:r>
          </w:p>
        </w:tc>
        <w:tc>
          <w:tcPr>
            <w:tcW w:w="1064" w:type="dxa"/>
          </w:tcPr>
          <w:p w:rsidR="00984948" w:rsidRPr="003214F2" w:rsidRDefault="00984948" w:rsidP="00984948">
            <w:pPr>
              <w:rPr>
                <w:sz w:val="18"/>
                <w:szCs w:val="18"/>
              </w:rPr>
            </w:pPr>
            <w:r w:rsidRPr="003214F2">
              <w:rPr>
                <w:sz w:val="18"/>
                <w:szCs w:val="18"/>
              </w:rPr>
              <w:t>Proposed method</w:t>
            </w:r>
          </w:p>
        </w:tc>
        <w:tc>
          <w:tcPr>
            <w:tcW w:w="1064" w:type="dxa"/>
          </w:tcPr>
          <w:p w:rsidR="00984948" w:rsidRPr="003214F2" w:rsidRDefault="00984948" w:rsidP="00984948">
            <w:pPr>
              <w:rPr>
                <w:sz w:val="18"/>
                <w:szCs w:val="18"/>
              </w:rPr>
            </w:pPr>
            <w:r w:rsidRPr="003214F2">
              <w:rPr>
                <w:sz w:val="18"/>
                <w:szCs w:val="18"/>
              </w:rPr>
              <w:t>CD</w:t>
            </w:r>
          </w:p>
        </w:tc>
        <w:tc>
          <w:tcPr>
            <w:tcW w:w="1064" w:type="dxa"/>
          </w:tcPr>
          <w:p w:rsidR="00984948" w:rsidRPr="003214F2" w:rsidRDefault="00984948" w:rsidP="00984948">
            <w:pPr>
              <w:rPr>
                <w:sz w:val="18"/>
                <w:szCs w:val="18"/>
              </w:rPr>
            </w:pPr>
            <w:r w:rsidRPr="003214F2">
              <w:rPr>
                <w:sz w:val="18"/>
                <w:szCs w:val="18"/>
              </w:rPr>
              <w:t>Proposed method</w:t>
            </w:r>
          </w:p>
        </w:tc>
      </w:tr>
      <w:tr w:rsidR="00984948" w:rsidRPr="00984948" w:rsidTr="00984948">
        <w:tc>
          <w:tcPr>
            <w:tcW w:w="1064" w:type="dxa"/>
          </w:tcPr>
          <w:p w:rsidR="00984948" w:rsidRPr="003214F2" w:rsidRDefault="00984948" w:rsidP="00984948">
            <w:pPr>
              <w:rPr>
                <w:sz w:val="18"/>
                <w:szCs w:val="18"/>
              </w:rPr>
            </w:pPr>
            <w:r w:rsidRPr="003214F2">
              <w:rPr>
                <w:sz w:val="18"/>
                <w:szCs w:val="18"/>
              </w:rPr>
              <w:t>Total bit-count</w:t>
            </w:r>
          </w:p>
        </w:tc>
        <w:tc>
          <w:tcPr>
            <w:tcW w:w="1064" w:type="dxa"/>
          </w:tcPr>
          <w:p w:rsidR="00984948" w:rsidRPr="003214F2" w:rsidRDefault="003B2B66" w:rsidP="00984948">
            <w:pPr>
              <w:rPr>
                <w:sz w:val="18"/>
                <w:szCs w:val="18"/>
              </w:rPr>
            </w:pPr>
            <w:r>
              <w:rPr>
                <w:sz w:val="18"/>
                <w:szCs w:val="18"/>
              </w:rPr>
              <w:t>63771</w:t>
            </w:r>
          </w:p>
        </w:tc>
        <w:tc>
          <w:tcPr>
            <w:tcW w:w="1064" w:type="dxa"/>
          </w:tcPr>
          <w:p w:rsidR="00984948" w:rsidRPr="003214F2" w:rsidRDefault="003B2B66" w:rsidP="00984948">
            <w:pPr>
              <w:rPr>
                <w:sz w:val="18"/>
                <w:szCs w:val="18"/>
              </w:rPr>
            </w:pPr>
            <w:r>
              <w:rPr>
                <w:sz w:val="18"/>
                <w:szCs w:val="18"/>
              </w:rPr>
              <w:t>45927</w:t>
            </w:r>
          </w:p>
        </w:tc>
        <w:tc>
          <w:tcPr>
            <w:tcW w:w="1064" w:type="dxa"/>
          </w:tcPr>
          <w:p w:rsidR="00984948" w:rsidRPr="003214F2" w:rsidRDefault="003B2B66" w:rsidP="00984948">
            <w:pPr>
              <w:rPr>
                <w:sz w:val="18"/>
                <w:szCs w:val="18"/>
              </w:rPr>
            </w:pPr>
            <w:r>
              <w:rPr>
                <w:sz w:val="18"/>
                <w:szCs w:val="18"/>
              </w:rPr>
              <w:t>127479</w:t>
            </w:r>
          </w:p>
        </w:tc>
        <w:tc>
          <w:tcPr>
            <w:tcW w:w="1064" w:type="dxa"/>
          </w:tcPr>
          <w:p w:rsidR="00984948" w:rsidRPr="003214F2" w:rsidRDefault="003B2B66" w:rsidP="00984948">
            <w:pPr>
              <w:rPr>
                <w:sz w:val="18"/>
                <w:szCs w:val="18"/>
              </w:rPr>
            </w:pPr>
            <w:r>
              <w:rPr>
                <w:sz w:val="18"/>
                <w:szCs w:val="18"/>
              </w:rPr>
              <w:t>91975</w:t>
            </w:r>
          </w:p>
        </w:tc>
        <w:tc>
          <w:tcPr>
            <w:tcW w:w="1064" w:type="dxa"/>
          </w:tcPr>
          <w:p w:rsidR="00984948" w:rsidRPr="003214F2" w:rsidRDefault="003B2B66" w:rsidP="00984948">
            <w:pPr>
              <w:rPr>
                <w:sz w:val="18"/>
                <w:szCs w:val="18"/>
              </w:rPr>
            </w:pPr>
            <w:r>
              <w:rPr>
                <w:sz w:val="18"/>
                <w:szCs w:val="18"/>
              </w:rPr>
              <w:t>72035</w:t>
            </w:r>
          </w:p>
        </w:tc>
        <w:tc>
          <w:tcPr>
            <w:tcW w:w="1064" w:type="dxa"/>
          </w:tcPr>
          <w:p w:rsidR="00984948" w:rsidRPr="003214F2" w:rsidRDefault="003B2B66" w:rsidP="00984948">
            <w:pPr>
              <w:rPr>
                <w:sz w:val="18"/>
                <w:szCs w:val="18"/>
              </w:rPr>
            </w:pPr>
            <w:r>
              <w:rPr>
                <w:sz w:val="18"/>
                <w:szCs w:val="18"/>
              </w:rPr>
              <w:t>51879</w:t>
            </w:r>
          </w:p>
        </w:tc>
        <w:tc>
          <w:tcPr>
            <w:tcW w:w="1064" w:type="dxa"/>
          </w:tcPr>
          <w:p w:rsidR="00984948" w:rsidRPr="003214F2" w:rsidRDefault="003B2B66" w:rsidP="00984948">
            <w:pPr>
              <w:rPr>
                <w:sz w:val="18"/>
                <w:szCs w:val="18"/>
              </w:rPr>
            </w:pPr>
            <w:r>
              <w:rPr>
                <w:sz w:val="18"/>
                <w:szCs w:val="18"/>
              </w:rPr>
              <w:t>144289</w:t>
            </w:r>
          </w:p>
        </w:tc>
        <w:tc>
          <w:tcPr>
            <w:tcW w:w="1064" w:type="dxa"/>
          </w:tcPr>
          <w:p w:rsidR="00984948" w:rsidRPr="003214F2" w:rsidRDefault="003B2B66" w:rsidP="00984948">
            <w:pPr>
              <w:rPr>
                <w:sz w:val="18"/>
                <w:szCs w:val="18"/>
              </w:rPr>
            </w:pPr>
            <w:r>
              <w:rPr>
                <w:sz w:val="18"/>
                <w:szCs w:val="18"/>
              </w:rPr>
              <w:t>103879</w:t>
            </w:r>
          </w:p>
        </w:tc>
      </w:tr>
      <w:tr w:rsidR="00984948" w:rsidRPr="00984948" w:rsidTr="00984948">
        <w:tc>
          <w:tcPr>
            <w:tcW w:w="1064" w:type="dxa"/>
          </w:tcPr>
          <w:p w:rsidR="00984948" w:rsidRPr="003214F2" w:rsidRDefault="00984948">
            <w:pPr>
              <w:rPr>
                <w:sz w:val="18"/>
                <w:szCs w:val="18"/>
              </w:rPr>
            </w:pPr>
            <w:r w:rsidRPr="003214F2">
              <w:rPr>
                <w:sz w:val="18"/>
                <w:szCs w:val="18"/>
              </w:rPr>
              <w:t>%reduction</w:t>
            </w:r>
          </w:p>
        </w:tc>
        <w:tc>
          <w:tcPr>
            <w:tcW w:w="1064" w:type="dxa"/>
          </w:tcPr>
          <w:p w:rsidR="00984948" w:rsidRPr="003214F2" w:rsidRDefault="00984948" w:rsidP="00984948">
            <w:pPr>
              <w:rPr>
                <w:sz w:val="18"/>
                <w:szCs w:val="18"/>
              </w:rPr>
            </w:pPr>
          </w:p>
        </w:tc>
        <w:tc>
          <w:tcPr>
            <w:tcW w:w="1064" w:type="dxa"/>
          </w:tcPr>
          <w:p w:rsidR="00984948" w:rsidRPr="003214F2" w:rsidRDefault="003B2B66">
            <w:pPr>
              <w:rPr>
                <w:sz w:val="18"/>
                <w:szCs w:val="18"/>
              </w:rPr>
            </w:pPr>
            <w:r>
              <w:rPr>
                <w:sz w:val="18"/>
                <w:szCs w:val="18"/>
              </w:rPr>
              <w:t>28.0%</w:t>
            </w:r>
          </w:p>
        </w:tc>
        <w:tc>
          <w:tcPr>
            <w:tcW w:w="1064" w:type="dxa"/>
          </w:tcPr>
          <w:p w:rsidR="00984948" w:rsidRPr="003214F2" w:rsidRDefault="00984948" w:rsidP="00984948">
            <w:pPr>
              <w:rPr>
                <w:sz w:val="18"/>
                <w:szCs w:val="18"/>
              </w:rPr>
            </w:pPr>
          </w:p>
        </w:tc>
        <w:tc>
          <w:tcPr>
            <w:tcW w:w="1064" w:type="dxa"/>
          </w:tcPr>
          <w:p w:rsidR="00984948" w:rsidRPr="003214F2" w:rsidRDefault="003B2B66">
            <w:pPr>
              <w:rPr>
                <w:sz w:val="18"/>
                <w:szCs w:val="18"/>
              </w:rPr>
            </w:pPr>
            <w:r>
              <w:rPr>
                <w:sz w:val="18"/>
                <w:szCs w:val="18"/>
              </w:rPr>
              <w:t>27.9%</w:t>
            </w:r>
          </w:p>
        </w:tc>
        <w:tc>
          <w:tcPr>
            <w:tcW w:w="1064" w:type="dxa"/>
          </w:tcPr>
          <w:p w:rsidR="00984948" w:rsidRPr="003214F2" w:rsidRDefault="00984948" w:rsidP="00984948">
            <w:pPr>
              <w:rPr>
                <w:sz w:val="18"/>
                <w:szCs w:val="18"/>
              </w:rPr>
            </w:pPr>
          </w:p>
        </w:tc>
        <w:tc>
          <w:tcPr>
            <w:tcW w:w="1064" w:type="dxa"/>
          </w:tcPr>
          <w:p w:rsidR="00984948" w:rsidRPr="003214F2" w:rsidRDefault="003B2B66">
            <w:pPr>
              <w:rPr>
                <w:sz w:val="18"/>
                <w:szCs w:val="18"/>
              </w:rPr>
            </w:pPr>
            <w:r>
              <w:rPr>
                <w:sz w:val="18"/>
                <w:szCs w:val="18"/>
              </w:rPr>
              <w:t>28.0%</w:t>
            </w:r>
          </w:p>
        </w:tc>
        <w:tc>
          <w:tcPr>
            <w:tcW w:w="1064" w:type="dxa"/>
          </w:tcPr>
          <w:p w:rsidR="00984948" w:rsidRPr="003214F2" w:rsidRDefault="00984948" w:rsidP="00984948">
            <w:pPr>
              <w:rPr>
                <w:sz w:val="18"/>
                <w:szCs w:val="18"/>
              </w:rPr>
            </w:pPr>
          </w:p>
        </w:tc>
        <w:tc>
          <w:tcPr>
            <w:tcW w:w="1064" w:type="dxa"/>
          </w:tcPr>
          <w:p w:rsidR="00984948" w:rsidRPr="003214F2" w:rsidRDefault="003B2B66">
            <w:pPr>
              <w:rPr>
                <w:sz w:val="18"/>
                <w:szCs w:val="18"/>
              </w:rPr>
            </w:pPr>
            <w:r>
              <w:rPr>
                <w:sz w:val="18"/>
                <w:szCs w:val="18"/>
              </w:rPr>
              <w:t>28.0%</w:t>
            </w:r>
          </w:p>
        </w:tc>
      </w:tr>
    </w:tbl>
    <w:p w:rsidR="00984948" w:rsidRDefault="00984948" w:rsidP="00B23919"/>
    <w:p w:rsidR="00984948" w:rsidRDefault="00984948" w:rsidP="00276CB7">
      <w:pPr>
        <w:pStyle w:val="Heading1"/>
      </w:pPr>
      <w:r>
        <w:lastRenderedPageBreak/>
        <w:t>References</w:t>
      </w:r>
    </w:p>
    <w:p w:rsidR="003B2B66" w:rsidRDefault="003B2B66" w:rsidP="003B2B66">
      <w:pPr>
        <w:rPr>
          <w:szCs w:val="22"/>
        </w:rPr>
      </w:pPr>
      <w:r>
        <w:t xml:space="preserve">[1] Y.-K. Wang, M. M. </w:t>
      </w:r>
      <w:proofErr w:type="spellStart"/>
      <w:r>
        <w:t>Hannuksela</w:t>
      </w:r>
      <w:proofErr w:type="spellEnd"/>
      <w:r>
        <w:t xml:space="preserve">, T. K. Tan, R. </w:t>
      </w:r>
      <w:proofErr w:type="spellStart"/>
      <w:r w:rsidRPr="00857EE2">
        <w:rPr>
          <w:szCs w:val="22"/>
        </w:rPr>
        <w:t>Sjöberg</w:t>
      </w:r>
      <w:proofErr w:type="spellEnd"/>
      <w:r>
        <w:rPr>
          <w:szCs w:val="22"/>
        </w:rPr>
        <w:t>, and Yan Ye, “Common conditi</w:t>
      </w:r>
      <w:r w:rsidR="00AE2E8E">
        <w:rPr>
          <w:szCs w:val="22"/>
        </w:rPr>
        <w:t>o</w:t>
      </w:r>
      <w:r>
        <w:rPr>
          <w:szCs w:val="22"/>
        </w:rPr>
        <w:t xml:space="preserve">ns for reference picture marking and list construction proposals,” JCT-VC documents JCTVC-H0725, San Jose, </w:t>
      </w:r>
      <w:proofErr w:type="gramStart"/>
      <w:r>
        <w:rPr>
          <w:szCs w:val="22"/>
        </w:rPr>
        <w:t>February</w:t>
      </w:r>
      <w:proofErr w:type="gramEnd"/>
      <w:r>
        <w:rPr>
          <w:szCs w:val="22"/>
        </w:rPr>
        <w:t xml:space="preserve"> 2012.</w:t>
      </w:r>
    </w:p>
    <w:p w:rsidR="003B2B66" w:rsidRPr="00A90DD1" w:rsidRDefault="003B2B66" w:rsidP="003B2B66">
      <w:pPr>
        <w:rPr>
          <w:szCs w:val="22"/>
        </w:rPr>
      </w:pPr>
      <w:proofErr w:type="gramStart"/>
      <w:r>
        <w:rPr>
          <w:szCs w:val="22"/>
        </w:rPr>
        <w:t xml:space="preserve">[2] B. </w:t>
      </w:r>
      <w:proofErr w:type="spellStart"/>
      <w:r>
        <w:rPr>
          <w:szCs w:val="22"/>
        </w:rPr>
        <w:t>Bross</w:t>
      </w:r>
      <w:proofErr w:type="spellEnd"/>
      <w:r>
        <w:rPr>
          <w:szCs w:val="22"/>
        </w:rPr>
        <w:t>, W-J.</w:t>
      </w:r>
      <w:proofErr w:type="gramEnd"/>
      <w:r>
        <w:rPr>
          <w:szCs w:val="22"/>
        </w:rPr>
        <w:t xml:space="preserve"> </w:t>
      </w:r>
      <w:proofErr w:type="gramStart"/>
      <w:r>
        <w:rPr>
          <w:szCs w:val="22"/>
        </w:rPr>
        <w:t>Han, J-R.</w:t>
      </w:r>
      <w:proofErr w:type="gramEnd"/>
      <w:r>
        <w:rPr>
          <w:szCs w:val="22"/>
        </w:rPr>
        <w:t xml:space="preserve"> Ohm, G. J. Sullivan, and T. </w:t>
      </w:r>
      <w:proofErr w:type="spellStart"/>
      <w:r>
        <w:rPr>
          <w:szCs w:val="22"/>
        </w:rPr>
        <w:t>Wiegand</w:t>
      </w:r>
      <w:proofErr w:type="spellEnd"/>
      <w:r>
        <w:rPr>
          <w:szCs w:val="22"/>
        </w:rPr>
        <w:t xml:space="preserve">, “High efficiency video coding (HEVC) text specification draft 6,” JCT-VC document JCTVC-H1003_dK, San Jose, </w:t>
      </w:r>
      <w:proofErr w:type="gramStart"/>
      <w:r>
        <w:rPr>
          <w:szCs w:val="22"/>
        </w:rPr>
        <w:t>February</w:t>
      </w:r>
      <w:proofErr w:type="gramEnd"/>
      <w:r>
        <w:rPr>
          <w:szCs w:val="22"/>
        </w:rPr>
        <w:t>, 2012.</w:t>
      </w:r>
    </w:p>
    <w:p w:rsidR="003B2B66" w:rsidRPr="003B2B66" w:rsidRDefault="003B2B66" w:rsidP="003214F2"/>
    <w:p w:rsidR="00276CB7" w:rsidRPr="00546F42" w:rsidRDefault="00276CB7" w:rsidP="00276CB7">
      <w:pPr>
        <w:pStyle w:val="Heading1"/>
      </w:pPr>
      <w:r w:rsidRPr="00E11923">
        <w:t>Patent</w:t>
      </w:r>
      <w:r w:rsidRPr="002B191D">
        <w:t xml:space="preserve"> rights declaration(s)</w:t>
      </w:r>
    </w:p>
    <w:p w:rsidR="00276CB7" w:rsidRPr="00F85430" w:rsidRDefault="00276CB7" w:rsidP="00276CB7">
      <w:pPr>
        <w:jc w:val="both"/>
        <w:rPr>
          <w:b/>
          <w:szCs w:val="22"/>
        </w:rPr>
      </w:pPr>
      <w:r>
        <w:rPr>
          <w:b/>
          <w:szCs w:val="22"/>
        </w:rPr>
        <w:t xml:space="preserve">Qualcomm </w:t>
      </w:r>
      <w:r w:rsidR="00560F32" w:rsidRPr="00560F32">
        <w:rPr>
          <w:b/>
          <w:szCs w:val="22"/>
        </w:rPr>
        <w:t xml:space="preserve">Incorporated </w:t>
      </w:r>
      <w:r w:rsidRPr="00A01439">
        <w:rPr>
          <w:b/>
          <w:szCs w:val="22"/>
        </w:rPr>
        <w:t xml:space="preserve">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4C2BA5" w:rsidRPr="005F561E" w:rsidRDefault="004C2BA5" w:rsidP="004C2BA5">
      <w:pPr>
        <w:jc w:val="both"/>
        <w:rPr>
          <w:szCs w:val="22"/>
        </w:rPr>
      </w:pPr>
    </w:p>
    <w:sectPr w:rsidR="004C2BA5" w:rsidRPr="005F561E"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178" w:rsidRDefault="00CF1178">
      <w:r>
        <w:separator/>
      </w:r>
    </w:p>
  </w:endnote>
  <w:endnote w:type="continuationSeparator" w:id="0">
    <w:p w:rsidR="00CF1178" w:rsidRDefault="00CF1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A96" w:rsidRDefault="00191A96"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EB2B84">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EB2B84">
      <w:rPr>
        <w:rStyle w:val="PageNumber"/>
        <w:noProof/>
      </w:rPr>
      <w:t>2012-04-17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178" w:rsidRDefault="00CF1178">
      <w:r>
        <w:separator/>
      </w:r>
    </w:p>
  </w:footnote>
  <w:footnote w:type="continuationSeparator" w:id="0">
    <w:p w:rsidR="00CF1178" w:rsidRDefault="00CF11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nsid w:val="15AA53A9"/>
    <w:multiLevelType w:val="hybridMultilevel"/>
    <w:tmpl w:val="96965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97E7ECE"/>
    <w:multiLevelType w:val="hybridMultilevel"/>
    <w:tmpl w:val="DF647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FD19A7"/>
    <w:multiLevelType w:val="hybridMultilevel"/>
    <w:tmpl w:val="84DEB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62A635C"/>
    <w:multiLevelType w:val="hybridMultilevel"/>
    <w:tmpl w:val="F59AA44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E54FE3"/>
    <w:multiLevelType w:val="hybridMultilevel"/>
    <w:tmpl w:val="DFEAC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F70699"/>
    <w:multiLevelType w:val="hybridMultilevel"/>
    <w:tmpl w:val="DF6854C4"/>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6">
    <w:nsid w:val="601C6647"/>
    <w:multiLevelType w:val="hybridMultilevel"/>
    <w:tmpl w:val="3D9E397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8">
    <w:nsid w:val="75C433E5"/>
    <w:multiLevelType w:val="hybridMultilevel"/>
    <w:tmpl w:val="8764669A"/>
    <w:lvl w:ilvl="0" w:tplc="EC9261BA">
      <w:start w:val="1"/>
      <w:numFmt w:val="decimal"/>
      <w:lvlText w:val="%1."/>
      <w:lvlJc w:val="left"/>
      <w:pPr>
        <w:tabs>
          <w:tab w:val="num" w:pos="720"/>
        </w:tabs>
        <w:ind w:left="720" w:hanging="360"/>
      </w:pPr>
      <w:rPr>
        <w:rFonts w:hint="eastAsia"/>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7CBD3210"/>
    <w:multiLevelType w:val="hybridMultilevel"/>
    <w:tmpl w:val="8764669A"/>
    <w:lvl w:ilvl="0" w:tplc="EC9261BA">
      <w:start w:val="1"/>
      <w:numFmt w:val="decimal"/>
      <w:lvlText w:val="%1."/>
      <w:lvlJc w:val="left"/>
      <w:pPr>
        <w:tabs>
          <w:tab w:val="num" w:pos="720"/>
        </w:tabs>
        <w:ind w:left="720" w:hanging="360"/>
      </w:pPr>
      <w:rPr>
        <w:rFonts w:hint="eastAsia"/>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2"/>
  </w:num>
  <w:num w:numId="4">
    <w:abstractNumId w:val="10"/>
  </w:num>
  <w:num w:numId="5">
    <w:abstractNumId w:val="11"/>
  </w:num>
  <w:num w:numId="6">
    <w:abstractNumId w:val="6"/>
  </w:num>
  <w:num w:numId="7">
    <w:abstractNumId w:val="8"/>
  </w:num>
  <w:num w:numId="8">
    <w:abstractNumId w:val="6"/>
  </w:num>
  <w:num w:numId="9">
    <w:abstractNumId w:val="2"/>
  </w:num>
  <w:num w:numId="10">
    <w:abstractNumId w:val="5"/>
  </w:num>
  <w:num w:numId="11">
    <w:abstractNumId w:val="7"/>
  </w:num>
  <w:num w:numId="12">
    <w:abstractNumId w:val="9"/>
  </w:num>
  <w:num w:numId="13">
    <w:abstractNumId w:val="16"/>
  </w:num>
  <w:num w:numId="14">
    <w:abstractNumId w:val="15"/>
  </w:num>
  <w:num w:numId="15">
    <w:abstractNumId w:val="14"/>
  </w:num>
  <w:num w:numId="16">
    <w:abstractNumId w:val="3"/>
  </w:num>
  <w:num w:numId="17">
    <w:abstractNumId w:val="6"/>
  </w:num>
  <w:num w:numId="18">
    <w:abstractNumId w:val="18"/>
  </w:num>
  <w:num w:numId="19">
    <w:abstractNumId w:val="4"/>
  </w:num>
  <w:num w:numId="20">
    <w:abstractNumId w:val="19"/>
  </w:num>
  <w:num w:numId="21">
    <w:abstractNumId w:val="13"/>
  </w:num>
  <w:num w:numId="22">
    <w:abstractNumId w:val="0"/>
    <w:lvlOverride w:ilvl="0">
      <w:startOverride w:val="1"/>
    </w:lvlOverride>
  </w:num>
  <w:num w:numId="23">
    <w:abstractNumId w:val="1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A39"/>
    <w:rsid w:val="00022E81"/>
    <w:rsid w:val="00027738"/>
    <w:rsid w:val="0003522D"/>
    <w:rsid w:val="000458BC"/>
    <w:rsid w:val="00045C41"/>
    <w:rsid w:val="00046C03"/>
    <w:rsid w:val="0005527A"/>
    <w:rsid w:val="0007614F"/>
    <w:rsid w:val="00082035"/>
    <w:rsid w:val="00093250"/>
    <w:rsid w:val="000B1C6B"/>
    <w:rsid w:val="000C09AC"/>
    <w:rsid w:val="000D6FDF"/>
    <w:rsid w:val="000D7E6A"/>
    <w:rsid w:val="000E00F3"/>
    <w:rsid w:val="000E55E5"/>
    <w:rsid w:val="000F158C"/>
    <w:rsid w:val="00102E92"/>
    <w:rsid w:val="00102F3D"/>
    <w:rsid w:val="00124E38"/>
    <w:rsid w:val="00125326"/>
    <w:rsid w:val="0012580B"/>
    <w:rsid w:val="0013526E"/>
    <w:rsid w:val="001500E8"/>
    <w:rsid w:val="00162394"/>
    <w:rsid w:val="00171371"/>
    <w:rsid w:val="00175A24"/>
    <w:rsid w:val="00187E58"/>
    <w:rsid w:val="00191A96"/>
    <w:rsid w:val="001A297E"/>
    <w:rsid w:val="001A368E"/>
    <w:rsid w:val="001A7329"/>
    <w:rsid w:val="001B0391"/>
    <w:rsid w:val="001B4E28"/>
    <w:rsid w:val="001C3525"/>
    <w:rsid w:val="001C66BE"/>
    <w:rsid w:val="001D13E7"/>
    <w:rsid w:val="001D1BD2"/>
    <w:rsid w:val="001D40E8"/>
    <w:rsid w:val="001E02BE"/>
    <w:rsid w:val="001E3B37"/>
    <w:rsid w:val="001F2594"/>
    <w:rsid w:val="001F5A78"/>
    <w:rsid w:val="002055A6"/>
    <w:rsid w:val="00206460"/>
    <w:rsid w:val="002069B4"/>
    <w:rsid w:val="00206BA2"/>
    <w:rsid w:val="002142E1"/>
    <w:rsid w:val="00215DFC"/>
    <w:rsid w:val="002212DF"/>
    <w:rsid w:val="00227BA7"/>
    <w:rsid w:val="0024146D"/>
    <w:rsid w:val="00260006"/>
    <w:rsid w:val="00263398"/>
    <w:rsid w:val="00275BCF"/>
    <w:rsid w:val="00276CB7"/>
    <w:rsid w:val="00283B97"/>
    <w:rsid w:val="00292257"/>
    <w:rsid w:val="002A54E0"/>
    <w:rsid w:val="002A74B7"/>
    <w:rsid w:val="002B1595"/>
    <w:rsid w:val="002B191D"/>
    <w:rsid w:val="002D0AF6"/>
    <w:rsid w:val="002E4004"/>
    <w:rsid w:val="002F164D"/>
    <w:rsid w:val="00300629"/>
    <w:rsid w:val="00306206"/>
    <w:rsid w:val="003107C2"/>
    <w:rsid w:val="00312FCA"/>
    <w:rsid w:val="00317D85"/>
    <w:rsid w:val="003214F2"/>
    <w:rsid w:val="00327C56"/>
    <w:rsid w:val="003315A1"/>
    <w:rsid w:val="00335447"/>
    <w:rsid w:val="003373EC"/>
    <w:rsid w:val="00342FF4"/>
    <w:rsid w:val="00353FA5"/>
    <w:rsid w:val="0035738E"/>
    <w:rsid w:val="003706CC"/>
    <w:rsid w:val="00381473"/>
    <w:rsid w:val="003A2231"/>
    <w:rsid w:val="003A2D8E"/>
    <w:rsid w:val="003A56CF"/>
    <w:rsid w:val="003A7336"/>
    <w:rsid w:val="003B2B66"/>
    <w:rsid w:val="003B4EDE"/>
    <w:rsid w:val="003C20E4"/>
    <w:rsid w:val="003C41A7"/>
    <w:rsid w:val="003E6F90"/>
    <w:rsid w:val="003F307A"/>
    <w:rsid w:val="003F5D0F"/>
    <w:rsid w:val="00410EDE"/>
    <w:rsid w:val="00414101"/>
    <w:rsid w:val="00433DDB"/>
    <w:rsid w:val="00437619"/>
    <w:rsid w:val="00446F9C"/>
    <w:rsid w:val="004718B4"/>
    <w:rsid w:val="00492023"/>
    <w:rsid w:val="004974A6"/>
    <w:rsid w:val="004A02D0"/>
    <w:rsid w:val="004A2A63"/>
    <w:rsid w:val="004A5422"/>
    <w:rsid w:val="004B210C"/>
    <w:rsid w:val="004C153F"/>
    <w:rsid w:val="004C2BA5"/>
    <w:rsid w:val="004D405F"/>
    <w:rsid w:val="004E4F4F"/>
    <w:rsid w:val="004E6789"/>
    <w:rsid w:val="004F2366"/>
    <w:rsid w:val="004F6179"/>
    <w:rsid w:val="004F61E3"/>
    <w:rsid w:val="0051015C"/>
    <w:rsid w:val="00516CF1"/>
    <w:rsid w:val="00531AE9"/>
    <w:rsid w:val="00550A66"/>
    <w:rsid w:val="00557F32"/>
    <w:rsid w:val="00560F32"/>
    <w:rsid w:val="00562F05"/>
    <w:rsid w:val="00565FC6"/>
    <w:rsid w:val="00567EC7"/>
    <w:rsid w:val="00570013"/>
    <w:rsid w:val="005801A2"/>
    <w:rsid w:val="005952A5"/>
    <w:rsid w:val="005A33A1"/>
    <w:rsid w:val="005B1D85"/>
    <w:rsid w:val="005B217D"/>
    <w:rsid w:val="005C385F"/>
    <w:rsid w:val="005D3749"/>
    <w:rsid w:val="005F6F1B"/>
    <w:rsid w:val="005F7C42"/>
    <w:rsid w:val="00601627"/>
    <w:rsid w:val="00614CBA"/>
    <w:rsid w:val="00624B33"/>
    <w:rsid w:val="00630AA2"/>
    <w:rsid w:val="00636AEF"/>
    <w:rsid w:val="00646707"/>
    <w:rsid w:val="00660F36"/>
    <w:rsid w:val="00662E58"/>
    <w:rsid w:val="00664DCF"/>
    <w:rsid w:val="006729B7"/>
    <w:rsid w:val="006817F0"/>
    <w:rsid w:val="00690208"/>
    <w:rsid w:val="006C5D39"/>
    <w:rsid w:val="006D793B"/>
    <w:rsid w:val="006E2810"/>
    <w:rsid w:val="006E41E0"/>
    <w:rsid w:val="006E5417"/>
    <w:rsid w:val="006F2B8F"/>
    <w:rsid w:val="00705598"/>
    <w:rsid w:val="00712F60"/>
    <w:rsid w:val="00720E3B"/>
    <w:rsid w:val="00745F6B"/>
    <w:rsid w:val="00754457"/>
    <w:rsid w:val="0075585E"/>
    <w:rsid w:val="00770571"/>
    <w:rsid w:val="00775785"/>
    <w:rsid w:val="007768FF"/>
    <w:rsid w:val="007824D3"/>
    <w:rsid w:val="00796EE3"/>
    <w:rsid w:val="007A7D29"/>
    <w:rsid w:val="007B4AB8"/>
    <w:rsid w:val="007B4B5C"/>
    <w:rsid w:val="007B6FDC"/>
    <w:rsid w:val="007E52AD"/>
    <w:rsid w:val="007F1F8B"/>
    <w:rsid w:val="007F67A1"/>
    <w:rsid w:val="00813A55"/>
    <w:rsid w:val="008206C8"/>
    <w:rsid w:val="00827DF1"/>
    <w:rsid w:val="00830B2C"/>
    <w:rsid w:val="00850945"/>
    <w:rsid w:val="00874A6C"/>
    <w:rsid w:val="00876C65"/>
    <w:rsid w:val="008A4B4C"/>
    <w:rsid w:val="008A4E30"/>
    <w:rsid w:val="008B1A03"/>
    <w:rsid w:val="008C239F"/>
    <w:rsid w:val="008E480C"/>
    <w:rsid w:val="009020C0"/>
    <w:rsid w:val="00907757"/>
    <w:rsid w:val="009212B0"/>
    <w:rsid w:val="009234A5"/>
    <w:rsid w:val="009336F7"/>
    <w:rsid w:val="009374A7"/>
    <w:rsid w:val="00971AE5"/>
    <w:rsid w:val="00971D36"/>
    <w:rsid w:val="00973B52"/>
    <w:rsid w:val="00984948"/>
    <w:rsid w:val="0098551D"/>
    <w:rsid w:val="00993590"/>
    <w:rsid w:val="0099401E"/>
    <w:rsid w:val="0099518F"/>
    <w:rsid w:val="009954BB"/>
    <w:rsid w:val="00996896"/>
    <w:rsid w:val="009A523D"/>
    <w:rsid w:val="009C4289"/>
    <w:rsid w:val="009F496B"/>
    <w:rsid w:val="00A01439"/>
    <w:rsid w:val="00A02E61"/>
    <w:rsid w:val="00A05CFF"/>
    <w:rsid w:val="00A36FBE"/>
    <w:rsid w:val="00A444AF"/>
    <w:rsid w:val="00A56B97"/>
    <w:rsid w:val="00A6093D"/>
    <w:rsid w:val="00A67BB4"/>
    <w:rsid w:val="00A76A6D"/>
    <w:rsid w:val="00A83253"/>
    <w:rsid w:val="00AA6E84"/>
    <w:rsid w:val="00AB782C"/>
    <w:rsid w:val="00AE25AD"/>
    <w:rsid w:val="00AE2E8E"/>
    <w:rsid w:val="00AE341B"/>
    <w:rsid w:val="00AF2AA4"/>
    <w:rsid w:val="00B030EF"/>
    <w:rsid w:val="00B07CA7"/>
    <w:rsid w:val="00B1279A"/>
    <w:rsid w:val="00B23919"/>
    <w:rsid w:val="00B47376"/>
    <w:rsid w:val="00B5222E"/>
    <w:rsid w:val="00B61C96"/>
    <w:rsid w:val="00B64CC2"/>
    <w:rsid w:val="00B710A3"/>
    <w:rsid w:val="00B73A2A"/>
    <w:rsid w:val="00B94B06"/>
    <w:rsid w:val="00B94C28"/>
    <w:rsid w:val="00BC10BA"/>
    <w:rsid w:val="00BC5AFD"/>
    <w:rsid w:val="00BE621B"/>
    <w:rsid w:val="00C04F43"/>
    <w:rsid w:val="00C0609D"/>
    <w:rsid w:val="00C115AB"/>
    <w:rsid w:val="00C22A17"/>
    <w:rsid w:val="00C30249"/>
    <w:rsid w:val="00C3723B"/>
    <w:rsid w:val="00C606C9"/>
    <w:rsid w:val="00C66185"/>
    <w:rsid w:val="00C80288"/>
    <w:rsid w:val="00C80E6D"/>
    <w:rsid w:val="00C90650"/>
    <w:rsid w:val="00C97D78"/>
    <w:rsid w:val="00CB3DA2"/>
    <w:rsid w:val="00CB6AB0"/>
    <w:rsid w:val="00CC2AAE"/>
    <w:rsid w:val="00CC5A42"/>
    <w:rsid w:val="00CD0EAB"/>
    <w:rsid w:val="00CF1178"/>
    <w:rsid w:val="00CF3448"/>
    <w:rsid w:val="00CF34DB"/>
    <w:rsid w:val="00CF470E"/>
    <w:rsid w:val="00CF558F"/>
    <w:rsid w:val="00D02B71"/>
    <w:rsid w:val="00D04C34"/>
    <w:rsid w:val="00D073E2"/>
    <w:rsid w:val="00D35FCD"/>
    <w:rsid w:val="00D446EC"/>
    <w:rsid w:val="00D51BF0"/>
    <w:rsid w:val="00D52E6A"/>
    <w:rsid w:val="00D55942"/>
    <w:rsid w:val="00D807BF"/>
    <w:rsid w:val="00DA7887"/>
    <w:rsid w:val="00DB139B"/>
    <w:rsid w:val="00DB2C26"/>
    <w:rsid w:val="00DC1012"/>
    <w:rsid w:val="00DD6E81"/>
    <w:rsid w:val="00DE4C2F"/>
    <w:rsid w:val="00DE6B43"/>
    <w:rsid w:val="00DE71E4"/>
    <w:rsid w:val="00E11923"/>
    <w:rsid w:val="00E262D4"/>
    <w:rsid w:val="00E36250"/>
    <w:rsid w:val="00E54511"/>
    <w:rsid w:val="00E61DAC"/>
    <w:rsid w:val="00E70D7B"/>
    <w:rsid w:val="00E75FE3"/>
    <w:rsid w:val="00E82840"/>
    <w:rsid w:val="00E90981"/>
    <w:rsid w:val="00E966BC"/>
    <w:rsid w:val="00EA4A51"/>
    <w:rsid w:val="00EA6C60"/>
    <w:rsid w:val="00EB2B84"/>
    <w:rsid w:val="00EB7AB1"/>
    <w:rsid w:val="00EF48CC"/>
    <w:rsid w:val="00EF5BD3"/>
    <w:rsid w:val="00F02804"/>
    <w:rsid w:val="00F179E6"/>
    <w:rsid w:val="00F36ABD"/>
    <w:rsid w:val="00F73032"/>
    <w:rsid w:val="00F848FC"/>
    <w:rsid w:val="00F9282A"/>
    <w:rsid w:val="00F96BAD"/>
    <w:rsid w:val="00FA77C2"/>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EF5BD3"/>
    <w:rPr>
      <w:b/>
      <w:bCs/>
      <w:sz w:val="20"/>
    </w:rPr>
  </w:style>
  <w:style w:type="paragraph" w:customStyle="1" w:styleId="tableheading">
    <w:name w:val="table heading"/>
    <w:basedOn w:val="Normal"/>
    <w:rsid w:val="00601627"/>
    <w:pPr>
      <w:keepNext/>
      <w:keepLines/>
      <w:tabs>
        <w:tab w:val="clear" w:pos="360"/>
        <w:tab w:val="clear" w:pos="720"/>
        <w:tab w:val="clear" w:pos="1080"/>
        <w:tab w:val="clear" w:pos="1440"/>
      </w:tabs>
      <w:spacing w:before="0" w:after="60"/>
      <w:jc w:val="both"/>
      <w:textAlignment w:val="auto"/>
    </w:pPr>
    <w:rPr>
      <w:rFonts w:eastAsia="Batang"/>
      <w:b/>
      <w:bCs/>
      <w:sz w:val="20"/>
      <w:lang w:val="en-GB"/>
    </w:rPr>
  </w:style>
  <w:style w:type="paragraph" w:customStyle="1" w:styleId="tablecell">
    <w:name w:val="table cell"/>
    <w:basedOn w:val="Normal"/>
    <w:rsid w:val="00601627"/>
    <w:pPr>
      <w:keepNext/>
      <w:keepLines/>
      <w:tabs>
        <w:tab w:val="clear" w:pos="360"/>
        <w:tab w:val="clear" w:pos="720"/>
        <w:tab w:val="clear" w:pos="1080"/>
        <w:tab w:val="clear" w:pos="1440"/>
      </w:tabs>
      <w:spacing w:before="0" w:after="60"/>
      <w:jc w:val="both"/>
      <w:textAlignment w:val="auto"/>
    </w:pPr>
    <w:rPr>
      <w:rFonts w:eastAsia="Batang"/>
      <w:sz w:val="20"/>
      <w:lang w:val="en-GB"/>
    </w:rPr>
  </w:style>
  <w:style w:type="character" w:customStyle="1" w:styleId="tablesyntaxChar">
    <w:name w:val="table syntax Char"/>
    <w:link w:val="tablesyntax"/>
    <w:locked/>
    <w:rsid w:val="00601627"/>
    <w:rPr>
      <w:rFonts w:ascii="Batang" w:eastAsia="Batang" w:hAnsi="Batang"/>
      <w:lang w:val="en-GB" w:eastAsia="ko-KR"/>
    </w:rPr>
  </w:style>
  <w:style w:type="paragraph" w:customStyle="1" w:styleId="tablesyntax">
    <w:name w:val="table syntax"/>
    <w:basedOn w:val="Normal"/>
    <w:link w:val="tablesyntaxChar"/>
    <w:rsid w:val="0060162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textAlignment w:val="auto"/>
    </w:pPr>
    <w:rPr>
      <w:rFonts w:ascii="Batang" w:eastAsia="Batang" w:hAnsi="Batang"/>
      <w:sz w:val="20"/>
      <w:lang w:val="en-GB" w:eastAsia="ko-KR"/>
    </w:rPr>
  </w:style>
  <w:style w:type="paragraph" w:customStyle="1" w:styleId="Equation">
    <w:name w:val="Equation"/>
    <w:basedOn w:val="Normal"/>
    <w:uiPriority w:val="99"/>
    <w:rsid w:val="00601627"/>
    <w:pPr>
      <w:tabs>
        <w:tab w:val="clear" w:pos="360"/>
        <w:tab w:val="clear" w:pos="720"/>
        <w:tab w:val="clear" w:pos="1080"/>
        <w:tab w:val="clear" w:pos="1440"/>
        <w:tab w:val="left" w:pos="794"/>
        <w:tab w:val="left" w:pos="1588"/>
        <w:tab w:val="center" w:pos="4849"/>
        <w:tab w:val="right" w:pos="9696"/>
      </w:tabs>
      <w:spacing w:before="193" w:after="240"/>
      <w:textAlignment w:val="auto"/>
    </w:pPr>
    <w:rPr>
      <w:szCs w:val="22"/>
      <w:lang w:val="en-GB"/>
    </w:rPr>
  </w:style>
  <w:style w:type="table" w:styleId="TableGrid">
    <w:name w:val="Table Grid"/>
    <w:basedOn w:val="TableNormal"/>
    <w:rsid w:val="006729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ue">
    <w:name w:val="value"/>
    <w:rsid w:val="00560F32"/>
  </w:style>
  <w:style w:type="character" w:styleId="CommentReference">
    <w:name w:val="annotation reference"/>
    <w:rsid w:val="00560F32"/>
    <w:rPr>
      <w:sz w:val="16"/>
      <w:szCs w:val="16"/>
    </w:rPr>
  </w:style>
  <w:style w:type="paragraph" w:styleId="CommentText">
    <w:name w:val="annotation text"/>
    <w:basedOn w:val="Normal"/>
    <w:link w:val="CommentTextChar"/>
    <w:rsid w:val="00560F32"/>
    <w:rPr>
      <w:sz w:val="20"/>
    </w:rPr>
  </w:style>
  <w:style w:type="character" w:customStyle="1" w:styleId="CommentTextChar">
    <w:name w:val="Comment Text Char"/>
    <w:link w:val="CommentText"/>
    <w:rsid w:val="00560F32"/>
    <w:rPr>
      <w:lang w:eastAsia="en-US"/>
    </w:rPr>
  </w:style>
  <w:style w:type="paragraph" w:styleId="CommentSubject">
    <w:name w:val="annotation subject"/>
    <w:basedOn w:val="CommentText"/>
    <w:next w:val="CommentText"/>
    <w:link w:val="CommentSubjectChar"/>
    <w:rsid w:val="00560F32"/>
    <w:rPr>
      <w:b/>
      <w:bCs/>
    </w:rPr>
  </w:style>
  <w:style w:type="character" w:customStyle="1" w:styleId="CommentSubjectChar">
    <w:name w:val="Comment Subject Char"/>
    <w:link w:val="CommentSubject"/>
    <w:rsid w:val="00560F32"/>
    <w:rPr>
      <w:b/>
      <w:bCs/>
      <w:lang w:eastAsia="en-US"/>
    </w:rPr>
  </w:style>
  <w:style w:type="paragraph" w:customStyle="1" w:styleId="Note1">
    <w:name w:val="Note 1"/>
    <w:basedOn w:val="Normal"/>
    <w:rsid w:val="00335447"/>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Note">
    <w:name w:val="Note"/>
    <w:basedOn w:val="Normal"/>
    <w:next w:val="Normal"/>
    <w:uiPriority w:val="99"/>
    <w:rsid w:val="00B23919"/>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paragraph" w:styleId="ListParagraph">
    <w:name w:val="List Paragraph"/>
    <w:basedOn w:val="Normal"/>
    <w:uiPriority w:val="34"/>
    <w:qFormat/>
    <w:rsid w:val="00984948"/>
    <w:pPr>
      <w:ind w:left="720"/>
      <w:contextualSpacing/>
    </w:pPr>
  </w:style>
  <w:style w:type="paragraph" w:styleId="ListBullet">
    <w:name w:val="List Bullet"/>
    <w:basedOn w:val="Normal"/>
    <w:uiPriority w:val="99"/>
    <w:unhideWhenUsed/>
    <w:rsid w:val="005F7C42"/>
    <w:pPr>
      <w:numPr>
        <w:numId w:val="22"/>
      </w:numPr>
      <w:tabs>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EF5BD3"/>
    <w:rPr>
      <w:b/>
      <w:bCs/>
      <w:sz w:val="20"/>
    </w:rPr>
  </w:style>
  <w:style w:type="paragraph" w:customStyle="1" w:styleId="tableheading">
    <w:name w:val="table heading"/>
    <w:basedOn w:val="Normal"/>
    <w:rsid w:val="00601627"/>
    <w:pPr>
      <w:keepNext/>
      <w:keepLines/>
      <w:tabs>
        <w:tab w:val="clear" w:pos="360"/>
        <w:tab w:val="clear" w:pos="720"/>
        <w:tab w:val="clear" w:pos="1080"/>
        <w:tab w:val="clear" w:pos="1440"/>
      </w:tabs>
      <w:spacing w:before="0" w:after="60"/>
      <w:jc w:val="both"/>
      <w:textAlignment w:val="auto"/>
    </w:pPr>
    <w:rPr>
      <w:rFonts w:eastAsia="Batang"/>
      <w:b/>
      <w:bCs/>
      <w:sz w:val="20"/>
      <w:lang w:val="en-GB"/>
    </w:rPr>
  </w:style>
  <w:style w:type="paragraph" w:customStyle="1" w:styleId="tablecell">
    <w:name w:val="table cell"/>
    <w:basedOn w:val="Normal"/>
    <w:rsid w:val="00601627"/>
    <w:pPr>
      <w:keepNext/>
      <w:keepLines/>
      <w:tabs>
        <w:tab w:val="clear" w:pos="360"/>
        <w:tab w:val="clear" w:pos="720"/>
        <w:tab w:val="clear" w:pos="1080"/>
        <w:tab w:val="clear" w:pos="1440"/>
      </w:tabs>
      <w:spacing w:before="0" w:after="60"/>
      <w:jc w:val="both"/>
      <w:textAlignment w:val="auto"/>
    </w:pPr>
    <w:rPr>
      <w:rFonts w:eastAsia="Batang"/>
      <w:sz w:val="20"/>
      <w:lang w:val="en-GB"/>
    </w:rPr>
  </w:style>
  <w:style w:type="character" w:customStyle="1" w:styleId="tablesyntaxChar">
    <w:name w:val="table syntax Char"/>
    <w:link w:val="tablesyntax"/>
    <w:locked/>
    <w:rsid w:val="00601627"/>
    <w:rPr>
      <w:rFonts w:ascii="Batang" w:eastAsia="Batang" w:hAnsi="Batang"/>
      <w:lang w:val="en-GB" w:eastAsia="ko-KR"/>
    </w:rPr>
  </w:style>
  <w:style w:type="paragraph" w:customStyle="1" w:styleId="tablesyntax">
    <w:name w:val="table syntax"/>
    <w:basedOn w:val="Normal"/>
    <w:link w:val="tablesyntaxChar"/>
    <w:rsid w:val="0060162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textAlignment w:val="auto"/>
    </w:pPr>
    <w:rPr>
      <w:rFonts w:ascii="Batang" w:eastAsia="Batang" w:hAnsi="Batang"/>
      <w:sz w:val="20"/>
      <w:lang w:val="en-GB" w:eastAsia="ko-KR"/>
    </w:rPr>
  </w:style>
  <w:style w:type="paragraph" w:customStyle="1" w:styleId="Equation">
    <w:name w:val="Equation"/>
    <w:basedOn w:val="Normal"/>
    <w:uiPriority w:val="99"/>
    <w:rsid w:val="00601627"/>
    <w:pPr>
      <w:tabs>
        <w:tab w:val="clear" w:pos="360"/>
        <w:tab w:val="clear" w:pos="720"/>
        <w:tab w:val="clear" w:pos="1080"/>
        <w:tab w:val="clear" w:pos="1440"/>
        <w:tab w:val="left" w:pos="794"/>
        <w:tab w:val="left" w:pos="1588"/>
        <w:tab w:val="center" w:pos="4849"/>
        <w:tab w:val="right" w:pos="9696"/>
      </w:tabs>
      <w:spacing w:before="193" w:after="240"/>
      <w:textAlignment w:val="auto"/>
    </w:pPr>
    <w:rPr>
      <w:szCs w:val="22"/>
      <w:lang w:val="en-GB"/>
    </w:rPr>
  </w:style>
  <w:style w:type="table" w:styleId="TableGrid">
    <w:name w:val="Table Grid"/>
    <w:basedOn w:val="TableNormal"/>
    <w:rsid w:val="006729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ue">
    <w:name w:val="value"/>
    <w:rsid w:val="00560F32"/>
  </w:style>
  <w:style w:type="character" w:styleId="CommentReference">
    <w:name w:val="annotation reference"/>
    <w:rsid w:val="00560F32"/>
    <w:rPr>
      <w:sz w:val="16"/>
      <w:szCs w:val="16"/>
    </w:rPr>
  </w:style>
  <w:style w:type="paragraph" w:styleId="CommentText">
    <w:name w:val="annotation text"/>
    <w:basedOn w:val="Normal"/>
    <w:link w:val="CommentTextChar"/>
    <w:rsid w:val="00560F32"/>
    <w:rPr>
      <w:sz w:val="20"/>
    </w:rPr>
  </w:style>
  <w:style w:type="character" w:customStyle="1" w:styleId="CommentTextChar">
    <w:name w:val="Comment Text Char"/>
    <w:link w:val="CommentText"/>
    <w:rsid w:val="00560F32"/>
    <w:rPr>
      <w:lang w:eastAsia="en-US"/>
    </w:rPr>
  </w:style>
  <w:style w:type="paragraph" w:styleId="CommentSubject">
    <w:name w:val="annotation subject"/>
    <w:basedOn w:val="CommentText"/>
    <w:next w:val="CommentText"/>
    <w:link w:val="CommentSubjectChar"/>
    <w:rsid w:val="00560F32"/>
    <w:rPr>
      <w:b/>
      <w:bCs/>
    </w:rPr>
  </w:style>
  <w:style w:type="character" w:customStyle="1" w:styleId="CommentSubjectChar">
    <w:name w:val="Comment Subject Char"/>
    <w:link w:val="CommentSubject"/>
    <w:rsid w:val="00560F32"/>
    <w:rPr>
      <w:b/>
      <w:bCs/>
      <w:lang w:eastAsia="en-US"/>
    </w:rPr>
  </w:style>
  <w:style w:type="paragraph" w:customStyle="1" w:styleId="Note1">
    <w:name w:val="Note 1"/>
    <w:basedOn w:val="Normal"/>
    <w:rsid w:val="00335447"/>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Note">
    <w:name w:val="Note"/>
    <w:basedOn w:val="Normal"/>
    <w:next w:val="Normal"/>
    <w:uiPriority w:val="99"/>
    <w:rsid w:val="00B23919"/>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paragraph" w:styleId="ListParagraph">
    <w:name w:val="List Paragraph"/>
    <w:basedOn w:val="Normal"/>
    <w:uiPriority w:val="34"/>
    <w:qFormat/>
    <w:rsid w:val="00984948"/>
    <w:pPr>
      <w:ind w:left="720"/>
      <w:contextualSpacing/>
    </w:pPr>
  </w:style>
  <w:style w:type="paragraph" w:styleId="ListBullet">
    <w:name w:val="List Bullet"/>
    <w:basedOn w:val="Normal"/>
    <w:uiPriority w:val="99"/>
    <w:unhideWhenUsed/>
    <w:rsid w:val="005F7C42"/>
    <w:pPr>
      <w:numPr>
        <w:numId w:val="22"/>
      </w:numPr>
      <w:tabs>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97920">
      <w:bodyDiv w:val="1"/>
      <w:marLeft w:val="0"/>
      <w:marRight w:val="0"/>
      <w:marTop w:val="0"/>
      <w:marBottom w:val="0"/>
      <w:divBdr>
        <w:top w:val="none" w:sz="0" w:space="0" w:color="auto"/>
        <w:left w:val="none" w:sz="0" w:space="0" w:color="auto"/>
        <w:bottom w:val="none" w:sz="0" w:space="0" w:color="auto"/>
        <w:right w:val="none" w:sz="0" w:space="0" w:color="auto"/>
      </w:divBdr>
    </w:div>
    <w:div w:id="229266906">
      <w:bodyDiv w:val="1"/>
      <w:marLeft w:val="0"/>
      <w:marRight w:val="0"/>
      <w:marTop w:val="0"/>
      <w:marBottom w:val="0"/>
      <w:divBdr>
        <w:top w:val="none" w:sz="0" w:space="0" w:color="auto"/>
        <w:left w:val="none" w:sz="0" w:space="0" w:color="auto"/>
        <w:bottom w:val="none" w:sz="0" w:space="0" w:color="auto"/>
        <w:right w:val="none" w:sz="0" w:space="0" w:color="auto"/>
      </w:divBdr>
    </w:div>
    <w:div w:id="858740828">
      <w:bodyDiv w:val="1"/>
      <w:marLeft w:val="0"/>
      <w:marRight w:val="0"/>
      <w:marTop w:val="0"/>
      <w:marBottom w:val="0"/>
      <w:divBdr>
        <w:top w:val="none" w:sz="0" w:space="0" w:color="auto"/>
        <w:left w:val="none" w:sz="0" w:space="0" w:color="auto"/>
        <w:bottom w:val="none" w:sz="0" w:space="0" w:color="auto"/>
        <w:right w:val="none" w:sz="0" w:space="0" w:color="auto"/>
      </w:divBdr>
    </w:div>
    <w:div w:id="151822628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50274239">
      <w:bodyDiv w:val="1"/>
      <w:marLeft w:val="0"/>
      <w:marRight w:val="0"/>
      <w:marTop w:val="0"/>
      <w:marBottom w:val="0"/>
      <w:divBdr>
        <w:top w:val="none" w:sz="0" w:space="0" w:color="auto"/>
        <w:left w:val="none" w:sz="0" w:space="0" w:color="auto"/>
        <w:bottom w:val="none" w:sz="0" w:space="0" w:color="auto"/>
        <w:right w:val="none" w:sz="0" w:space="0" w:color="auto"/>
      </w:divBdr>
    </w:div>
    <w:div w:id="1914581834">
      <w:bodyDiv w:val="1"/>
      <w:marLeft w:val="0"/>
      <w:marRight w:val="0"/>
      <w:marTop w:val="0"/>
      <w:marBottom w:val="0"/>
      <w:divBdr>
        <w:top w:val="none" w:sz="0" w:space="0" w:color="auto"/>
        <w:left w:val="none" w:sz="0" w:space="0" w:color="auto"/>
        <w:bottom w:val="none" w:sz="0" w:space="0" w:color="auto"/>
        <w:right w:val="none" w:sz="0" w:space="0" w:color="auto"/>
      </w:divBdr>
    </w:div>
    <w:div w:id="1937402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heny@qualcomm.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ramasub@qualcomm.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ekuiw@qualcomm.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1A403-0FAB-4A56-9F7F-B0A4679B0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6</Pages>
  <Words>2604</Words>
  <Characters>14849</Characters>
  <Application>Microsoft Office Word</Application>
  <DocSecurity>0</DocSecurity>
  <Lines>123</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17419</CharactersWithSpaces>
  <SharedDoc>false</SharedDoc>
  <HLinks>
    <vt:vector size="18" baseType="variant">
      <vt:variant>
        <vt:i4>4325492</vt:i4>
      </vt:variant>
      <vt:variant>
        <vt:i4>6</vt:i4>
      </vt:variant>
      <vt:variant>
        <vt:i4>0</vt:i4>
      </vt:variant>
      <vt:variant>
        <vt:i4>5</vt:i4>
      </vt:variant>
      <vt:variant>
        <vt:lpwstr>mailto:cheny@qualcomm.com</vt:lpwstr>
      </vt:variant>
      <vt:variant>
        <vt:lpwstr/>
      </vt:variant>
      <vt:variant>
        <vt:i4>2293787</vt:i4>
      </vt:variant>
      <vt:variant>
        <vt:i4>3</vt:i4>
      </vt:variant>
      <vt:variant>
        <vt:i4>0</vt:i4>
      </vt:variant>
      <vt:variant>
        <vt:i4>5</vt:i4>
      </vt:variant>
      <vt:variant>
        <vt:lpwstr>mailto:aramasub@qualcomm.com</vt:lpwstr>
      </vt:variant>
      <vt:variant>
        <vt:lpwstr/>
      </vt:variant>
      <vt:variant>
        <vt:i4>4980850</vt:i4>
      </vt:variant>
      <vt:variant>
        <vt:i4>0</vt:i4>
      </vt:variant>
      <vt:variant>
        <vt:i4>0</vt:i4>
      </vt:variant>
      <vt:variant>
        <vt:i4>5</vt:i4>
      </vt:variant>
      <vt:variant>
        <vt:lpwstr>mailto:yekuiw@qualcomm.com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9</cp:revision>
  <cp:lastPrinted>2012-04-14T22:14:00Z</cp:lastPrinted>
  <dcterms:created xsi:type="dcterms:W3CDTF">2012-04-14T22:13:00Z</dcterms:created>
  <dcterms:modified xsi:type="dcterms:W3CDTF">2012-04-17T09:13:00Z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-911662625</vt:i4>
  </property>
  <property fmtid="{D5CDD505-2E9C-101B-9397-08002B2CF9AE}" pid="3" name="_NewReviewCycle">
    <vt:lpwstr/>
  </property>
  <property fmtid="{D5CDD505-2E9C-101B-9397-08002B2CF9AE}" pid="4" name="_EmailSubject">
    <vt:lpwstr>Adaptive POC coding for LTRPs directly signalled in slice header[342]</vt:lpwstr>
  </property>
  <property fmtid="{D5CDD505-2E9C-101B-9397-08002B2CF9AE}" pid="5" name="_AuthorEmail">
    <vt:lpwstr>cheny@qualcomm.com</vt:lpwstr>
  </property>
  <property fmtid="{D5CDD505-2E9C-101B-9397-08002B2CF9AE}" pid="6" name="_AuthorEmailDisplayName">
    <vt:lpwstr>Chen, Ying</vt:lpwstr>
  </property>
  <property fmtid="{D5CDD505-2E9C-101B-9397-08002B2CF9AE}" pid="7" name="_PreviousAdHocReviewCycleID">
    <vt:i4>899112213</vt:i4>
  </property>
  <property fmtid="{D5CDD505-2E9C-101B-9397-08002B2CF9AE}" pid="8" name="_ReviewingToolsShownOnce">
    <vt:lpwstr/>
  </property>
</Properties>
</file>