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0E09EA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E09EA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A95F03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95F03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5E1AC6" w:rsidP="005B217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9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Pr="005E1AC6">
              <w:rPr>
                <w:szCs w:val="22"/>
                <w:lang w:val="en-CA"/>
              </w:rPr>
              <w:t>Geneva, CH, 27 April – 7 May 2012</w:t>
            </w:r>
          </w:p>
        </w:tc>
        <w:tc>
          <w:tcPr>
            <w:tcW w:w="3168" w:type="dxa"/>
          </w:tcPr>
          <w:p w:rsidR="008A4B4C" w:rsidRPr="005B217D" w:rsidRDefault="00E61DAC" w:rsidP="003C02FB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5E1AC6">
              <w:rPr>
                <w:lang w:val="en-CA"/>
              </w:rPr>
              <w:t>I</w:t>
            </w:r>
            <w:r w:rsidR="003C02FB">
              <w:rPr>
                <w:lang w:val="en-CA"/>
              </w:rPr>
              <w:t>0220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E00498" w:rsidP="00E52210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AHG15: Clarification of </w:t>
            </w:r>
            <w:r w:rsidR="00E52210">
              <w:rPr>
                <w:b/>
                <w:szCs w:val="22"/>
                <w:lang w:val="en-CA"/>
              </w:rPr>
              <w:t>mapping process for reference picture lists combination in B slices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E00498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00498" w:rsidRDefault="00E00498" w:rsidP="00E0049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Yong He, </w:t>
            </w:r>
            <w:r w:rsidR="0079639F">
              <w:rPr>
                <w:szCs w:val="22"/>
                <w:lang w:val="en-CA"/>
              </w:rPr>
              <w:t xml:space="preserve">Yan Ye, </w:t>
            </w:r>
            <w:r>
              <w:rPr>
                <w:szCs w:val="22"/>
                <w:lang w:val="en-CA"/>
              </w:rPr>
              <w:t xml:space="preserve">Jie Dong </w:t>
            </w:r>
          </w:p>
          <w:p w:rsidR="00E61DAC" w:rsidRPr="005B217D" w:rsidRDefault="00E00498" w:rsidP="00E0049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9710 Scranton Rd, #250</w:t>
            </w:r>
            <w:r>
              <w:rPr>
                <w:szCs w:val="22"/>
                <w:lang w:val="en-CA"/>
              </w:rPr>
              <w:br/>
              <w:t>San Diego, CA 92121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00498" w:rsidRDefault="00E61DAC" w:rsidP="00E00498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E00498">
              <w:rPr>
                <w:szCs w:val="22"/>
                <w:lang w:val="en-CA"/>
              </w:rPr>
              <w:t>+1-858-210-4803</w:t>
            </w:r>
            <w:r w:rsidRPr="005B217D">
              <w:rPr>
                <w:szCs w:val="22"/>
                <w:lang w:val="en-CA"/>
              </w:rPr>
              <w:br/>
            </w:r>
            <w:hyperlink r:id="rId10" w:history="1">
              <w:r w:rsidR="00E00498" w:rsidRPr="005852D2">
                <w:rPr>
                  <w:rStyle w:val="Hyperlink"/>
                  <w:szCs w:val="22"/>
                  <w:lang w:val="en-CA"/>
                </w:rPr>
                <w:t>Yong.he@interdigital.com</w:t>
              </w:r>
            </w:hyperlink>
          </w:p>
          <w:p w:rsidR="0079639F" w:rsidRDefault="000E09EA" w:rsidP="00E00498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79639F" w:rsidRPr="005852D2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</w:p>
          <w:p w:rsidR="00E00498" w:rsidRDefault="000E09EA" w:rsidP="00E00498">
            <w:pPr>
              <w:spacing w:before="60" w:after="60"/>
              <w:rPr>
                <w:szCs w:val="22"/>
                <w:lang w:val="en-CA"/>
              </w:rPr>
            </w:pPr>
            <w:hyperlink r:id="rId12" w:history="1">
              <w:r w:rsidR="00E00498" w:rsidRPr="005852D2">
                <w:rPr>
                  <w:rStyle w:val="Hyperlink"/>
                  <w:szCs w:val="22"/>
                  <w:lang w:val="en-CA"/>
                </w:rPr>
                <w:t>jie.dong@interdigital.com</w:t>
              </w:r>
            </w:hyperlink>
          </w:p>
          <w:p w:rsidR="00E61DAC" w:rsidRPr="005B217D" w:rsidRDefault="00E61DAC" w:rsidP="00E00498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E0049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InterDigital Communications, LLC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E00498" w:rsidRDefault="006E2444" w:rsidP="009234A5">
      <w:pPr>
        <w:jc w:val="both"/>
        <w:rPr>
          <w:lang w:val="en-CA"/>
        </w:rPr>
      </w:pPr>
      <w:r>
        <w:rPr>
          <w:lang w:val="en-CA"/>
        </w:rPr>
        <w:t>The current</w:t>
      </w:r>
      <w:r w:rsidR="00E52210">
        <w:rPr>
          <w:lang w:val="en-CA"/>
        </w:rPr>
        <w:t xml:space="preserve"> mapping</w:t>
      </w:r>
      <w:r w:rsidR="00E00498">
        <w:rPr>
          <w:lang w:val="en-CA"/>
        </w:rPr>
        <w:t xml:space="preserve"> process </w:t>
      </w:r>
      <w:r w:rsidR="00E52210">
        <w:rPr>
          <w:lang w:val="en-CA"/>
        </w:rPr>
        <w:t xml:space="preserve">for reference picture lists combinations in B slice </w:t>
      </w:r>
      <w:r w:rsidR="00E00498">
        <w:rPr>
          <w:lang w:val="en-CA"/>
        </w:rPr>
        <w:t xml:space="preserve">in </w:t>
      </w:r>
      <w:r w:rsidR="00E52210">
        <w:rPr>
          <w:lang w:val="en-CA"/>
        </w:rPr>
        <w:t xml:space="preserve">subclause </w:t>
      </w:r>
      <w:r w:rsidR="00E00498">
        <w:rPr>
          <w:lang w:val="en-CA"/>
        </w:rPr>
        <w:t xml:space="preserve">8.3.4.3 in </w:t>
      </w:r>
      <w:r w:rsidR="000E09EA">
        <w:rPr>
          <w:lang w:val="en-CA"/>
        </w:rPr>
        <w:fldChar w:fldCharType="begin"/>
      </w:r>
      <w:r w:rsidR="00E00498">
        <w:rPr>
          <w:lang w:val="en-CA"/>
        </w:rPr>
        <w:instrText xml:space="preserve"> REF _Ref321170243 \r \h </w:instrText>
      </w:r>
      <w:r w:rsidR="000E09EA">
        <w:rPr>
          <w:lang w:val="en-CA"/>
        </w:rPr>
      </w:r>
      <w:r w:rsidR="000E09EA">
        <w:rPr>
          <w:lang w:val="en-CA"/>
        </w:rPr>
        <w:fldChar w:fldCharType="separate"/>
      </w:r>
      <w:r w:rsidR="00E00498">
        <w:rPr>
          <w:lang w:val="en-CA"/>
        </w:rPr>
        <w:t>[1]</w:t>
      </w:r>
      <w:r w:rsidR="000E09EA">
        <w:rPr>
          <w:lang w:val="en-CA"/>
        </w:rPr>
        <w:fldChar w:fldCharType="end"/>
      </w:r>
      <w:r w:rsidR="00E00498">
        <w:rPr>
          <w:lang w:val="en-CA"/>
        </w:rPr>
        <w:t xml:space="preserve"> lacks clarity and does not match th</w:t>
      </w:r>
      <w:r>
        <w:rPr>
          <w:lang w:val="en-CA"/>
        </w:rPr>
        <w:t>e software implementation. This contribution</w:t>
      </w:r>
      <w:r w:rsidR="00E00498">
        <w:rPr>
          <w:lang w:val="en-CA"/>
        </w:rPr>
        <w:t xml:space="preserve"> propose</w:t>
      </w:r>
      <w:r>
        <w:rPr>
          <w:lang w:val="en-CA"/>
        </w:rPr>
        <w:t>s</w:t>
      </w:r>
      <w:r w:rsidR="00E00498">
        <w:rPr>
          <w:lang w:val="en-CA"/>
        </w:rPr>
        <w:t xml:space="preserve"> to clarify the process by establishing a mapping index array between reference picture lists and the corresponding reference pictures in the DPB.</w:t>
      </w:r>
      <w:r w:rsidR="00E52210">
        <w:rPr>
          <w:lang w:val="en-CA"/>
        </w:rPr>
        <w:t xml:space="preserve"> Updated WD text and HM software implementation are provided. </w:t>
      </w:r>
    </w:p>
    <w:p w:rsidR="00745F6B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>Pro</w:t>
      </w:r>
      <w:r w:rsidR="00E00498">
        <w:rPr>
          <w:lang w:val="en-CA"/>
        </w:rPr>
        <w:t>blem Statement</w:t>
      </w:r>
    </w:p>
    <w:p w:rsidR="00C96919" w:rsidRDefault="00C22A3E" w:rsidP="00710221">
      <w:pPr>
        <w:rPr>
          <w:lang w:val="en-CA"/>
        </w:rPr>
      </w:pPr>
      <w:r>
        <w:rPr>
          <w:lang w:val="en-CA"/>
        </w:rPr>
        <w:t xml:space="preserve">The reference picture list combination syntax </w:t>
      </w:r>
      <w:r w:rsidR="00215735">
        <w:rPr>
          <w:lang w:val="en-CA"/>
        </w:rPr>
        <w:t xml:space="preserve">in HEVC CD </w:t>
      </w:r>
      <w:r w:rsidR="000E09EA">
        <w:rPr>
          <w:lang w:val="en-CA"/>
        </w:rPr>
        <w:fldChar w:fldCharType="begin"/>
      </w:r>
      <w:r w:rsidR="00215735">
        <w:rPr>
          <w:lang w:val="en-CA"/>
        </w:rPr>
        <w:instrText xml:space="preserve"> REF _Ref321170243 \r \h </w:instrText>
      </w:r>
      <w:r w:rsidR="000E09EA">
        <w:rPr>
          <w:lang w:val="en-CA"/>
        </w:rPr>
      </w:r>
      <w:r w:rsidR="000E09EA">
        <w:rPr>
          <w:lang w:val="en-CA"/>
        </w:rPr>
        <w:fldChar w:fldCharType="separate"/>
      </w:r>
      <w:r w:rsidR="00215735">
        <w:rPr>
          <w:lang w:val="en-CA"/>
        </w:rPr>
        <w:t>[1]</w:t>
      </w:r>
      <w:r w:rsidR="000E09EA">
        <w:rPr>
          <w:lang w:val="en-CA"/>
        </w:rPr>
        <w:fldChar w:fldCharType="end"/>
      </w:r>
      <w:r w:rsidR="00215735">
        <w:rPr>
          <w:lang w:val="en-CA"/>
        </w:rPr>
        <w:t xml:space="preserve"> is copied </w:t>
      </w:r>
      <w:r>
        <w:rPr>
          <w:lang w:val="en-CA"/>
        </w:rPr>
        <w:t xml:space="preserve">below in </w:t>
      </w:r>
      <w:r w:rsidR="000E09EA">
        <w:rPr>
          <w:lang w:val="en-CA"/>
        </w:rPr>
        <w:fldChar w:fldCharType="begin"/>
      </w:r>
      <w:r>
        <w:rPr>
          <w:lang w:val="en-CA"/>
        </w:rPr>
        <w:instrText xml:space="preserve"> REF _Ref321404869 \h </w:instrText>
      </w:r>
      <w:r w:rsidR="000E09EA">
        <w:rPr>
          <w:lang w:val="en-CA"/>
        </w:rPr>
      </w:r>
      <w:r w:rsidR="000E09EA">
        <w:rPr>
          <w:lang w:val="en-CA"/>
        </w:rPr>
        <w:fldChar w:fldCharType="separate"/>
      </w:r>
      <w:r>
        <w:t xml:space="preserve">Table </w:t>
      </w:r>
      <w:r>
        <w:rPr>
          <w:noProof/>
        </w:rPr>
        <w:t>1</w:t>
      </w:r>
      <w:r w:rsidR="000E09EA">
        <w:rPr>
          <w:lang w:val="en-CA"/>
        </w:rPr>
        <w:fldChar w:fldCharType="end"/>
      </w:r>
      <w:r w:rsidR="00215735">
        <w:rPr>
          <w:lang w:val="en-CA"/>
        </w:rPr>
        <w:t xml:space="preserve">. The decoding process of reference picture list combination </w:t>
      </w:r>
      <w:r w:rsidR="00487CF5">
        <w:rPr>
          <w:lang w:val="en-CA"/>
        </w:rPr>
        <w:t xml:space="preserve">in B slices is </w:t>
      </w:r>
      <w:r w:rsidR="00215735">
        <w:rPr>
          <w:lang w:val="en-CA"/>
        </w:rPr>
        <w:t>described in subclause 8.3.4.</w:t>
      </w:r>
      <w:r w:rsidR="00487CF5">
        <w:rPr>
          <w:lang w:val="en-CA"/>
        </w:rPr>
        <w:t xml:space="preserve">3 and </w:t>
      </w:r>
      <w:r w:rsidR="00215735">
        <w:rPr>
          <w:lang w:val="en-CA"/>
        </w:rPr>
        <w:t>also copied below</w:t>
      </w:r>
      <w:r w:rsidR="00487CF5">
        <w:rPr>
          <w:lang w:val="en-CA"/>
        </w:rPr>
        <w:t xml:space="preserve">. </w:t>
      </w:r>
      <w:r w:rsidR="00D7309C">
        <w:rPr>
          <w:lang w:val="en-CA"/>
        </w:rPr>
        <w:t xml:space="preserve">The flow chart in </w:t>
      </w:r>
      <w:r w:rsidR="000E09EA">
        <w:rPr>
          <w:lang w:val="en-CA"/>
        </w:rPr>
        <w:fldChar w:fldCharType="begin"/>
      </w:r>
      <w:r w:rsidR="00D7309C">
        <w:rPr>
          <w:lang w:val="en-CA"/>
        </w:rPr>
        <w:instrText xml:space="preserve"> REF _Ref321821483 \h </w:instrText>
      </w:r>
      <w:r w:rsidR="000E09EA">
        <w:rPr>
          <w:lang w:val="en-CA"/>
        </w:rPr>
      </w:r>
      <w:r w:rsidR="000E09EA">
        <w:rPr>
          <w:lang w:val="en-CA"/>
        </w:rPr>
        <w:fldChar w:fldCharType="separate"/>
      </w:r>
      <w:r w:rsidR="00D7309C">
        <w:t xml:space="preserve">Figure </w:t>
      </w:r>
      <w:r w:rsidR="00D7309C">
        <w:rPr>
          <w:noProof/>
        </w:rPr>
        <w:t>1</w:t>
      </w:r>
      <w:r w:rsidR="000E09EA">
        <w:rPr>
          <w:lang w:val="en-CA"/>
        </w:rPr>
        <w:fldChar w:fldCharType="end"/>
      </w:r>
      <w:r w:rsidR="00D7309C">
        <w:rPr>
          <w:lang w:val="en-CA"/>
        </w:rPr>
        <w:t xml:space="preserve"> shows that t</w:t>
      </w:r>
      <w:r w:rsidR="002867AD">
        <w:rPr>
          <w:lang w:val="en-CA"/>
        </w:rPr>
        <w:t xml:space="preserve">he default reference picture list combination aggregates all unique </w:t>
      </w:r>
      <w:r w:rsidR="00487CF5">
        <w:rPr>
          <w:lang w:val="en-CA"/>
        </w:rPr>
        <w:t xml:space="preserve">reference </w:t>
      </w:r>
      <w:r w:rsidR="002867AD">
        <w:rPr>
          <w:lang w:val="en-CA"/>
        </w:rPr>
        <w:t xml:space="preserve">pictures (that is, with unique POC values) </w:t>
      </w:r>
      <w:r w:rsidR="009B3990">
        <w:rPr>
          <w:lang w:val="en-CA"/>
        </w:rPr>
        <w:t xml:space="preserve">from L0 and L1 </w:t>
      </w:r>
      <w:r w:rsidR="002867AD">
        <w:rPr>
          <w:lang w:val="en-CA"/>
        </w:rPr>
        <w:t xml:space="preserve">into LC. </w:t>
      </w:r>
      <w:r w:rsidR="00D7309C">
        <w:rPr>
          <w:lang w:val="en-CA"/>
        </w:rPr>
        <w:t xml:space="preserve">In order to </w:t>
      </w:r>
      <w:r w:rsidR="00905165">
        <w:rPr>
          <w:lang w:val="en-CA"/>
        </w:rPr>
        <w:t xml:space="preserve">detect whether </w:t>
      </w:r>
      <w:r w:rsidR="009B3990">
        <w:rPr>
          <w:lang w:val="en-CA"/>
        </w:rPr>
        <w:t>a</w:t>
      </w:r>
      <w:r w:rsidR="002867AD">
        <w:rPr>
          <w:lang w:val="en-CA"/>
        </w:rPr>
        <w:t xml:space="preserve"> </w:t>
      </w:r>
      <w:r w:rsidR="009B3990">
        <w:rPr>
          <w:lang w:val="en-CA"/>
        </w:rPr>
        <w:t xml:space="preserve">reference </w:t>
      </w:r>
      <w:r w:rsidR="002867AD">
        <w:rPr>
          <w:lang w:val="en-CA"/>
        </w:rPr>
        <w:t xml:space="preserve">picture from L0 or L1 </w:t>
      </w:r>
      <w:r w:rsidR="009B3990">
        <w:rPr>
          <w:lang w:val="en-CA"/>
        </w:rPr>
        <w:t xml:space="preserve">is </w:t>
      </w:r>
      <w:r w:rsidR="00487CF5">
        <w:rPr>
          <w:lang w:val="en-CA"/>
        </w:rPr>
        <w:t xml:space="preserve">already </w:t>
      </w:r>
      <w:r w:rsidR="002867AD">
        <w:rPr>
          <w:lang w:val="en-CA"/>
        </w:rPr>
        <w:t>present in LC</w:t>
      </w:r>
      <w:r w:rsidR="00D7309C">
        <w:rPr>
          <w:lang w:val="en-CA"/>
        </w:rPr>
        <w:t xml:space="preserve"> (shaded blocks in </w:t>
      </w:r>
      <w:r w:rsidR="000E09EA">
        <w:rPr>
          <w:lang w:val="en-CA"/>
        </w:rPr>
        <w:fldChar w:fldCharType="begin"/>
      </w:r>
      <w:r w:rsidR="00D7309C">
        <w:rPr>
          <w:lang w:val="en-CA"/>
        </w:rPr>
        <w:instrText xml:space="preserve"> REF _Ref321821483 \h </w:instrText>
      </w:r>
      <w:r w:rsidR="000E09EA">
        <w:rPr>
          <w:lang w:val="en-CA"/>
        </w:rPr>
      </w:r>
      <w:r w:rsidR="000E09EA">
        <w:rPr>
          <w:lang w:val="en-CA"/>
        </w:rPr>
        <w:fldChar w:fldCharType="separate"/>
      </w:r>
      <w:r w:rsidR="00D7309C">
        <w:t xml:space="preserve">Figure </w:t>
      </w:r>
      <w:r w:rsidR="00D7309C">
        <w:rPr>
          <w:noProof/>
        </w:rPr>
        <w:t>1</w:t>
      </w:r>
      <w:r w:rsidR="000E09EA">
        <w:rPr>
          <w:lang w:val="en-CA"/>
        </w:rPr>
        <w:fldChar w:fldCharType="end"/>
      </w:r>
      <w:r w:rsidR="00D7309C">
        <w:rPr>
          <w:lang w:val="en-CA"/>
        </w:rPr>
        <w:t>), t</w:t>
      </w:r>
      <w:r w:rsidR="00C96919">
        <w:rPr>
          <w:lang w:val="en-CA"/>
        </w:rPr>
        <w:t xml:space="preserve">he implementation in HM6.x adopts the </w:t>
      </w:r>
      <w:r w:rsidR="002867AD">
        <w:rPr>
          <w:lang w:val="en-CA"/>
        </w:rPr>
        <w:t>pseudo code</w:t>
      </w:r>
      <w:r w:rsidR="00D7309C">
        <w:rPr>
          <w:lang w:val="en-CA"/>
        </w:rPr>
        <w:t xml:space="preserve"> in </w:t>
      </w:r>
      <w:r w:rsidR="000E09EA">
        <w:rPr>
          <w:lang w:val="en-CA"/>
        </w:rPr>
        <w:fldChar w:fldCharType="begin"/>
      </w:r>
      <w:r w:rsidR="00D7309C">
        <w:rPr>
          <w:lang w:val="en-CA"/>
        </w:rPr>
        <w:instrText xml:space="preserve"> REF _Ref321821553 \h </w:instrText>
      </w:r>
      <w:r w:rsidR="000E09EA">
        <w:rPr>
          <w:lang w:val="en-CA"/>
        </w:rPr>
      </w:r>
      <w:r w:rsidR="000E09EA">
        <w:rPr>
          <w:lang w:val="en-CA"/>
        </w:rPr>
        <w:fldChar w:fldCharType="separate"/>
      </w:r>
      <w:r w:rsidR="00D7309C">
        <w:t xml:space="preserve">Figure </w:t>
      </w:r>
      <w:r w:rsidR="00D7309C">
        <w:rPr>
          <w:noProof/>
        </w:rPr>
        <w:t>2</w:t>
      </w:r>
      <w:r w:rsidR="000E09EA">
        <w:rPr>
          <w:lang w:val="en-CA"/>
        </w:rPr>
        <w:fldChar w:fldCharType="end"/>
      </w:r>
      <w:r w:rsidR="009B3990">
        <w:rPr>
          <w:lang w:val="en-CA"/>
        </w:rPr>
        <w:t>; however</w:t>
      </w:r>
      <w:r w:rsidR="002867AD">
        <w:rPr>
          <w:lang w:val="en-CA"/>
        </w:rPr>
        <w:t xml:space="preserve">, </w:t>
      </w:r>
      <w:r w:rsidR="00487CF5">
        <w:rPr>
          <w:lang w:val="en-CA"/>
        </w:rPr>
        <w:t xml:space="preserve">this is </w:t>
      </w:r>
      <w:r w:rsidR="00B02E75">
        <w:rPr>
          <w:lang w:val="en-CA"/>
        </w:rPr>
        <w:t xml:space="preserve">not </w:t>
      </w:r>
      <w:r w:rsidR="00D7309C">
        <w:rPr>
          <w:lang w:val="en-CA"/>
        </w:rPr>
        <w:t>described in</w:t>
      </w:r>
      <w:r w:rsidR="00487CF5">
        <w:rPr>
          <w:lang w:val="en-CA"/>
        </w:rPr>
        <w:t xml:space="preserve"> the decoding process in 8.3.4.3 in </w:t>
      </w:r>
      <w:r w:rsidR="000E09EA">
        <w:rPr>
          <w:lang w:val="en-CA"/>
        </w:rPr>
        <w:fldChar w:fldCharType="begin"/>
      </w:r>
      <w:r w:rsidR="00487CF5">
        <w:rPr>
          <w:lang w:val="en-CA"/>
        </w:rPr>
        <w:instrText xml:space="preserve"> REF _Ref321170243 \r \h </w:instrText>
      </w:r>
      <w:r w:rsidR="000E09EA">
        <w:rPr>
          <w:lang w:val="en-CA"/>
        </w:rPr>
      </w:r>
      <w:r w:rsidR="000E09EA">
        <w:rPr>
          <w:lang w:val="en-CA"/>
        </w:rPr>
        <w:fldChar w:fldCharType="separate"/>
      </w:r>
      <w:r w:rsidR="00487CF5">
        <w:rPr>
          <w:lang w:val="en-CA"/>
        </w:rPr>
        <w:t>[1]</w:t>
      </w:r>
      <w:r w:rsidR="000E09EA">
        <w:rPr>
          <w:lang w:val="en-CA"/>
        </w:rPr>
        <w:fldChar w:fldCharType="end"/>
      </w:r>
      <w:r w:rsidR="002867AD">
        <w:rPr>
          <w:lang w:val="en-CA"/>
        </w:rPr>
        <w:t xml:space="preserve">, </w:t>
      </w:r>
      <w:r w:rsidR="00487CF5">
        <w:rPr>
          <w:lang w:val="en-CA"/>
        </w:rPr>
        <w:t xml:space="preserve">and the </w:t>
      </w:r>
      <w:r w:rsidR="00487CF5" w:rsidRPr="00487CF5">
        <w:rPr>
          <w:highlight w:val="yellow"/>
          <w:lang w:val="en-CA"/>
        </w:rPr>
        <w:t>highlight</w:t>
      </w:r>
      <w:r w:rsidR="002867AD">
        <w:rPr>
          <w:lang w:val="en-CA"/>
        </w:rPr>
        <w:t xml:space="preserve"> parts of the </w:t>
      </w:r>
      <w:r w:rsidR="00487CF5">
        <w:rPr>
          <w:lang w:val="en-CA"/>
        </w:rPr>
        <w:t xml:space="preserve">text spec </w:t>
      </w:r>
      <w:r w:rsidR="002867AD">
        <w:rPr>
          <w:lang w:val="en-CA"/>
        </w:rPr>
        <w:t>lack clarity.</w:t>
      </w:r>
    </w:p>
    <w:p w:rsidR="00487CF5" w:rsidRDefault="006854E6" w:rsidP="006854E6">
      <w:pPr>
        <w:jc w:val="center"/>
      </w:pPr>
      <w:r>
        <w:object w:dxaOrig="6842" w:dyaOrig="58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2.25pt;height:291.75pt" o:ole="">
            <v:imagedata r:id="rId13" o:title=""/>
          </v:shape>
          <o:OLEObject Type="Embed" ProgID="Visio.Drawing.11" ShapeID="_x0000_i1025" DrawAspect="Content" ObjectID="_1396099965" r:id="rId14"/>
        </w:object>
      </w:r>
    </w:p>
    <w:p w:rsidR="006854E6" w:rsidRDefault="006854E6" w:rsidP="006854E6">
      <w:pPr>
        <w:pStyle w:val="Caption"/>
        <w:jc w:val="center"/>
      </w:pPr>
      <w:bookmarkStart w:id="0" w:name="_Ref321821483"/>
      <w:r>
        <w:t xml:space="preserve">Figure </w:t>
      </w:r>
      <w:r w:rsidR="000E09EA">
        <w:fldChar w:fldCharType="begin"/>
      </w:r>
      <w:r w:rsidR="002D54F9">
        <w:instrText xml:space="preserve"> SEQ Figure \* ARABIC </w:instrText>
      </w:r>
      <w:r w:rsidR="000E09EA">
        <w:fldChar w:fldCharType="separate"/>
      </w:r>
      <w:r>
        <w:rPr>
          <w:noProof/>
        </w:rPr>
        <w:t>1</w:t>
      </w:r>
      <w:r w:rsidR="000E09EA">
        <w:fldChar w:fldCharType="end"/>
      </w:r>
      <w:bookmarkEnd w:id="0"/>
      <w:r>
        <w:t>. Flow chart of default reference picture lists combination</w:t>
      </w:r>
    </w:p>
    <w:p w:rsidR="006854E6" w:rsidRPr="006854E6" w:rsidRDefault="006854E6" w:rsidP="006854E6"/>
    <w:p w:rsidR="00487CF5" w:rsidRPr="00487CF5" w:rsidRDefault="00487CF5" w:rsidP="00487CF5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noProof/>
          <w:sz w:val="20"/>
          <w:lang w:eastAsia="zh-CN"/>
        </w:rPr>
      </w:pPr>
      <w:r w:rsidRPr="00487CF5">
        <w:rPr>
          <w:noProof/>
          <w:sz w:val="20"/>
          <w:lang w:eastAsia="zh-CN"/>
        </w:rPr>
        <w:t xml:space="preserve">        Bool </w:t>
      </w:r>
      <w:r w:rsidR="002E2FFD" w:rsidRPr="00487CF5">
        <w:rPr>
          <w:noProof/>
          <w:sz w:val="20"/>
          <w:lang w:eastAsia="zh-CN"/>
        </w:rPr>
        <w:t>bTempRefIdxInL</w:t>
      </w:r>
      <w:r w:rsidR="002E2FFD">
        <w:rPr>
          <w:noProof/>
          <w:sz w:val="20"/>
          <w:lang w:eastAsia="zh-CN"/>
        </w:rPr>
        <w:t>C</w:t>
      </w:r>
      <w:r w:rsidR="002E2FFD" w:rsidRPr="00487CF5">
        <w:rPr>
          <w:noProof/>
          <w:sz w:val="20"/>
          <w:lang w:eastAsia="zh-CN"/>
        </w:rPr>
        <w:t xml:space="preserve"> </w:t>
      </w:r>
      <w:r w:rsidRPr="00487CF5">
        <w:rPr>
          <w:noProof/>
          <w:sz w:val="20"/>
          <w:lang w:eastAsia="zh-CN"/>
        </w:rPr>
        <w:t xml:space="preserve">= </w:t>
      </w:r>
      <w:r w:rsidRPr="00487CF5">
        <w:rPr>
          <w:noProof/>
          <w:color w:val="0000FF"/>
          <w:sz w:val="20"/>
          <w:lang w:eastAsia="zh-CN"/>
        </w:rPr>
        <w:t>true</w:t>
      </w:r>
      <w:r w:rsidRPr="00487CF5">
        <w:rPr>
          <w:noProof/>
          <w:sz w:val="20"/>
          <w:lang w:eastAsia="zh-CN"/>
        </w:rPr>
        <w:t>;</w:t>
      </w:r>
    </w:p>
    <w:p w:rsidR="00487CF5" w:rsidRPr="00487CF5" w:rsidRDefault="00487CF5" w:rsidP="00487CF5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noProof/>
          <w:sz w:val="20"/>
          <w:lang w:eastAsia="zh-CN"/>
        </w:rPr>
      </w:pPr>
      <w:r w:rsidRPr="00487CF5">
        <w:rPr>
          <w:noProof/>
          <w:sz w:val="20"/>
          <w:lang w:eastAsia="zh-CN"/>
        </w:rPr>
        <w:t xml:space="preserve">        </w:t>
      </w:r>
      <w:r w:rsidRPr="00487CF5">
        <w:rPr>
          <w:noProof/>
          <w:color w:val="0000FF"/>
          <w:sz w:val="20"/>
          <w:lang w:eastAsia="zh-CN"/>
        </w:rPr>
        <w:t>for</w:t>
      </w:r>
      <w:r w:rsidRPr="00487CF5">
        <w:rPr>
          <w:noProof/>
          <w:sz w:val="20"/>
          <w:lang w:eastAsia="zh-CN"/>
        </w:rPr>
        <w:t xml:space="preserve"> ( Int iRefIdxLC = 0; iRefIdxLC &lt; m_aiNumRefIdx[REF_PIC_LIST_C]; iRefIdxLC++ )</w:t>
      </w:r>
    </w:p>
    <w:p w:rsidR="00487CF5" w:rsidRPr="00487CF5" w:rsidRDefault="00487CF5" w:rsidP="00487CF5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noProof/>
          <w:sz w:val="20"/>
          <w:lang w:eastAsia="zh-CN"/>
        </w:rPr>
      </w:pPr>
      <w:r w:rsidRPr="00487CF5">
        <w:rPr>
          <w:noProof/>
          <w:sz w:val="20"/>
          <w:lang w:eastAsia="zh-CN"/>
        </w:rPr>
        <w:t xml:space="preserve">        {</w:t>
      </w:r>
    </w:p>
    <w:p w:rsidR="00487CF5" w:rsidRPr="00487CF5" w:rsidRDefault="00487CF5" w:rsidP="00487CF5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noProof/>
          <w:sz w:val="20"/>
          <w:lang w:eastAsia="zh-CN"/>
        </w:rPr>
      </w:pPr>
      <w:r w:rsidRPr="00487CF5">
        <w:rPr>
          <w:noProof/>
          <w:sz w:val="20"/>
          <w:lang w:eastAsia="zh-CN"/>
        </w:rPr>
        <w:t xml:space="preserve">          </w:t>
      </w:r>
      <w:r w:rsidRPr="00487CF5">
        <w:rPr>
          <w:noProof/>
          <w:color w:val="0000FF"/>
          <w:sz w:val="20"/>
          <w:lang w:eastAsia="zh-CN"/>
        </w:rPr>
        <w:t>if</w:t>
      </w:r>
      <w:r w:rsidRPr="00487CF5">
        <w:rPr>
          <w:noProof/>
          <w:sz w:val="20"/>
          <w:lang w:eastAsia="zh-CN"/>
        </w:rPr>
        <w:t xml:space="preserve"> ( m_apcRefPicList[REF_PIC_LIST_0][iNumRefIdx]-&gt;getPOC() == m_apcRefPicList[m_eListIdFromIdxOfLC[iRefIdxLC]][m_iRefIdxFromIdxOfLC[iRefIdxLC]]-&gt;getPOC() )</w:t>
      </w:r>
    </w:p>
    <w:p w:rsidR="00487CF5" w:rsidRPr="00487CF5" w:rsidRDefault="00487CF5" w:rsidP="00487CF5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noProof/>
          <w:sz w:val="20"/>
          <w:lang w:eastAsia="zh-CN"/>
        </w:rPr>
      </w:pPr>
      <w:r w:rsidRPr="00487CF5">
        <w:rPr>
          <w:noProof/>
          <w:sz w:val="20"/>
          <w:lang w:eastAsia="zh-CN"/>
        </w:rPr>
        <w:t xml:space="preserve">          {</w:t>
      </w:r>
    </w:p>
    <w:p w:rsidR="00487CF5" w:rsidRPr="00487CF5" w:rsidRDefault="00487CF5" w:rsidP="00487CF5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noProof/>
          <w:sz w:val="20"/>
          <w:lang w:eastAsia="zh-CN"/>
        </w:rPr>
      </w:pPr>
      <w:r w:rsidRPr="00487CF5">
        <w:rPr>
          <w:noProof/>
          <w:sz w:val="20"/>
          <w:lang w:eastAsia="zh-CN"/>
        </w:rPr>
        <w:t xml:space="preserve">            </w:t>
      </w:r>
      <w:r w:rsidR="002E2FFD" w:rsidRPr="00487CF5">
        <w:rPr>
          <w:noProof/>
          <w:sz w:val="20"/>
          <w:lang w:eastAsia="zh-CN"/>
        </w:rPr>
        <w:t>bTempRefIdxInL</w:t>
      </w:r>
      <w:r w:rsidR="002E2FFD">
        <w:rPr>
          <w:noProof/>
          <w:sz w:val="20"/>
          <w:lang w:eastAsia="zh-CN"/>
        </w:rPr>
        <w:t>C</w:t>
      </w:r>
      <w:r w:rsidR="002E2FFD" w:rsidRPr="00487CF5">
        <w:rPr>
          <w:noProof/>
          <w:sz w:val="20"/>
          <w:lang w:eastAsia="zh-CN"/>
        </w:rPr>
        <w:t xml:space="preserve"> </w:t>
      </w:r>
      <w:r w:rsidRPr="00487CF5">
        <w:rPr>
          <w:noProof/>
          <w:sz w:val="20"/>
          <w:lang w:eastAsia="zh-CN"/>
        </w:rPr>
        <w:t xml:space="preserve">= </w:t>
      </w:r>
      <w:r w:rsidRPr="00487CF5">
        <w:rPr>
          <w:noProof/>
          <w:color w:val="0000FF"/>
          <w:sz w:val="20"/>
          <w:lang w:eastAsia="zh-CN"/>
        </w:rPr>
        <w:t>false</w:t>
      </w:r>
      <w:r w:rsidRPr="00487CF5">
        <w:rPr>
          <w:noProof/>
          <w:sz w:val="20"/>
          <w:lang w:eastAsia="zh-CN"/>
        </w:rPr>
        <w:t>;</w:t>
      </w:r>
    </w:p>
    <w:p w:rsidR="00487CF5" w:rsidRPr="00487CF5" w:rsidRDefault="00487CF5" w:rsidP="00487CF5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noProof/>
          <w:sz w:val="20"/>
          <w:lang w:eastAsia="zh-CN"/>
        </w:rPr>
      </w:pPr>
      <w:r w:rsidRPr="00487CF5">
        <w:rPr>
          <w:noProof/>
          <w:sz w:val="20"/>
          <w:lang w:eastAsia="zh-CN"/>
        </w:rPr>
        <w:t xml:space="preserve">            </w:t>
      </w:r>
      <w:r w:rsidRPr="00487CF5">
        <w:rPr>
          <w:noProof/>
          <w:color w:val="0000FF"/>
          <w:sz w:val="20"/>
          <w:lang w:eastAsia="zh-CN"/>
        </w:rPr>
        <w:t>break</w:t>
      </w:r>
      <w:r w:rsidRPr="00487CF5">
        <w:rPr>
          <w:noProof/>
          <w:sz w:val="20"/>
          <w:lang w:eastAsia="zh-CN"/>
        </w:rPr>
        <w:t>;</w:t>
      </w:r>
    </w:p>
    <w:p w:rsidR="00487CF5" w:rsidRPr="00487CF5" w:rsidRDefault="00487CF5" w:rsidP="00487CF5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noProof/>
          <w:sz w:val="20"/>
          <w:lang w:eastAsia="zh-CN"/>
        </w:rPr>
      </w:pPr>
      <w:r w:rsidRPr="00487CF5">
        <w:rPr>
          <w:noProof/>
          <w:sz w:val="20"/>
          <w:lang w:eastAsia="zh-CN"/>
        </w:rPr>
        <w:t xml:space="preserve">          }</w:t>
      </w:r>
    </w:p>
    <w:p w:rsidR="00487CF5" w:rsidRPr="00487CF5" w:rsidRDefault="00487CF5" w:rsidP="00487CF5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noProof/>
          <w:sz w:val="20"/>
          <w:lang w:eastAsia="zh-CN"/>
        </w:rPr>
      </w:pPr>
      <w:r w:rsidRPr="00487CF5">
        <w:rPr>
          <w:noProof/>
          <w:sz w:val="20"/>
          <w:lang w:eastAsia="zh-CN"/>
        </w:rPr>
        <w:t xml:space="preserve">        }</w:t>
      </w:r>
    </w:p>
    <w:p w:rsidR="006854E6" w:rsidRDefault="006854E6" w:rsidP="006854E6">
      <w:pPr>
        <w:pStyle w:val="Caption"/>
        <w:jc w:val="center"/>
      </w:pPr>
      <w:bookmarkStart w:id="1" w:name="_Ref321821553"/>
      <w:r>
        <w:t xml:space="preserve">Figure </w:t>
      </w:r>
      <w:r w:rsidR="000E09EA">
        <w:fldChar w:fldCharType="begin"/>
      </w:r>
      <w:r w:rsidR="002D54F9">
        <w:instrText xml:space="preserve"> SEQ Figure \* ARABIC </w:instrText>
      </w:r>
      <w:r w:rsidR="000E09EA">
        <w:fldChar w:fldCharType="separate"/>
      </w:r>
      <w:r>
        <w:rPr>
          <w:noProof/>
        </w:rPr>
        <w:t>2</w:t>
      </w:r>
      <w:r w:rsidR="000E09EA">
        <w:fldChar w:fldCharType="end"/>
      </w:r>
      <w:bookmarkEnd w:id="1"/>
      <w:r>
        <w:t xml:space="preserve">. Pseudo code to detect </w:t>
      </w:r>
      <w:r w:rsidR="0013719B">
        <w:t>unique</w:t>
      </w:r>
      <w:r>
        <w:t xml:space="preserve"> pictures</w:t>
      </w:r>
      <w:r w:rsidR="00D7309C">
        <w:t xml:space="preserve"> (shaded blocks</w:t>
      </w:r>
      <w:r>
        <w:t xml:space="preserve"> in Figure 1</w:t>
      </w:r>
      <w:r w:rsidR="00D7309C">
        <w:t>)</w:t>
      </w:r>
    </w:p>
    <w:p w:rsidR="00487CF5" w:rsidRPr="00765186" w:rsidRDefault="00487CF5" w:rsidP="00765186">
      <w:pPr>
        <w:spacing w:before="0"/>
        <w:rPr>
          <w:szCs w:val="22"/>
        </w:rPr>
      </w:pPr>
    </w:p>
    <w:p w:rsidR="00710221" w:rsidRPr="00710221" w:rsidRDefault="00487CF5" w:rsidP="00710221">
      <w:pPr>
        <w:rPr>
          <w:lang w:val="en-CA"/>
        </w:rPr>
      </w:pPr>
      <w:r>
        <w:rPr>
          <w:lang w:val="en-CA"/>
        </w:rPr>
        <w:t>A strict description of</w:t>
      </w:r>
      <w:r w:rsidR="00215735">
        <w:rPr>
          <w:lang w:val="en-CA"/>
        </w:rPr>
        <w:t xml:space="preserve"> the</w:t>
      </w:r>
      <w:r>
        <w:rPr>
          <w:lang w:val="en-CA"/>
        </w:rPr>
        <w:t xml:space="preserve"> decoding</w:t>
      </w:r>
      <w:r w:rsidR="00215735">
        <w:rPr>
          <w:lang w:val="en-CA"/>
        </w:rPr>
        <w:t xml:space="preserve"> pr</w:t>
      </w:r>
      <w:r>
        <w:rPr>
          <w:lang w:val="en-CA"/>
        </w:rPr>
        <w:t xml:space="preserve">ocess in 8.3.4.3 that can also </w:t>
      </w:r>
      <w:r w:rsidR="00C96919">
        <w:rPr>
          <w:lang w:val="en-CA"/>
        </w:rPr>
        <w:t>align with reference s</w:t>
      </w:r>
      <w:r>
        <w:rPr>
          <w:lang w:val="en-CA"/>
        </w:rPr>
        <w:t xml:space="preserve">oftware implementation is proposed in Section </w:t>
      </w:r>
      <w:r w:rsidR="000E09EA">
        <w:rPr>
          <w:lang w:val="en-CA"/>
        </w:rPr>
        <w:fldChar w:fldCharType="begin"/>
      </w:r>
      <w:r>
        <w:rPr>
          <w:lang w:val="en-CA"/>
        </w:rPr>
        <w:instrText xml:space="preserve"> REF _Ref321815090 \r \h </w:instrText>
      </w:r>
      <w:r w:rsidR="000E09EA">
        <w:rPr>
          <w:lang w:val="en-CA"/>
        </w:rPr>
      </w:r>
      <w:r w:rsidR="000E09EA">
        <w:rPr>
          <w:lang w:val="en-CA"/>
        </w:rPr>
        <w:fldChar w:fldCharType="separate"/>
      </w:r>
      <w:r>
        <w:rPr>
          <w:lang w:val="en-CA"/>
        </w:rPr>
        <w:t>2</w:t>
      </w:r>
      <w:r w:rsidR="000E09EA">
        <w:rPr>
          <w:lang w:val="en-CA"/>
        </w:rPr>
        <w:fldChar w:fldCharType="end"/>
      </w:r>
      <w:r>
        <w:rPr>
          <w:lang w:val="en-CA"/>
        </w:rPr>
        <w:t xml:space="preserve">.  </w:t>
      </w:r>
    </w:p>
    <w:p w:rsidR="00E52210" w:rsidRDefault="00E52210" w:rsidP="00E52210">
      <w:pPr>
        <w:pStyle w:val="Caption"/>
        <w:jc w:val="center"/>
        <w:rPr>
          <w:lang w:val="en-CA"/>
        </w:rPr>
      </w:pPr>
      <w:bookmarkStart w:id="2" w:name="_Ref321404869"/>
      <w:r>
        <w:t xml:space="preserve">Table </w:t>
      </w:r>
      <w:r w:rsidR="000E09EA">
        <w:fldChar w:fldCharType="begin"/>
      </w:r>
      <w:r w:rsidR="002D54F9">
        <w:instrText xml:space="preserve"> SEQ Table \* ARABIC </w:instrText>
      </w:r>
      <w:r w:rsidR="000E09EA">
        <w:fldChar w:fldCharType="separate"/>
      </w:r>
      <w:r w:rsidR="00710221">
        <w:rPr>
          <w:noProof/>
        </w:rPr>
        <w:t>1</w:t>
      </w:r>
      <w:r w:rsidR="000E09EA">
        <w:fldChar w:fldCharType="end"/>
      </w:r>
      <w:bookmarkEnd w:id="2"/>
      <w:r>
        <w:t xml:space="preserve">. Reference picture list combination syntax in </w:t>
      </w:r>
      <w:r w:rsidR="000E09EA">
        <w:fldChar w:fldCharType="begin"/>
      </w:r>
      <w:r w:rsidR="00757F60">
        <w:instrText xml:space="preserve"> REF _Ref321170243 \r \h </w:instrText>
      </w:r>
      <w:r w:rsidR="000E09EA">
        <w:fldChar w:fldCharType="separate"/>
      </w:r>
      <w:r w:rsidR="00710221">
        <w:t>[1]</w:t>
      </w:r>
      <w:r w:rsidR="000E09EA">
        <w:fldChar w:fldCharType="end"/>
      </w:r>
    </w:p>
    <w:p w:rsidR="00E52210" w:rsidRDefault="00E52210" w:rsidP="00E52210">
      <w:pPr>
        <w:rPr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55"/>
        <w:gridCol w:w="1157"/>
      </w:tblGrid>
      <w:tr w:rsidR="00E52210" w:rsidTr="00E6307F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10" w:rsidRDefault="00E52210" w:rsidP="00E6307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ref_pic_list_combination( 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10" w:rsidRDefault="00E52210" w:rsidP="00E6307F">
            <w:pPr>
              <w:pStyle w:val="tableheading"/>
            </w:pPr>
            <w:r>
              <w:t>Descriptor</w:t>
            </w:r>
          </w:p>
        </w:tc>
      </w:tr>
      <w:tr w:rsidR="00E52210" w:rsidTr="00E6307F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10" w:rsidRDefault="00E52210" w:rsidP="00E6307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if( slice_type  = =  B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10" w:rsidRDefault="00E52210" w:rsidP="00E6307F">
            <w:pPr>
              <w:pStyle w:val="tablecell"/>
            </w:pPr>
          </w:p>
        </w:tc>
      </w:tr>
      <w:tr w:rsidR="00E52210" w:rsidTr="00E6307F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10" w:rsidRDefault="00E52210" w:rsidP="00E6307F">
            <w:pPr>
              <w:pStyle w:val="tablesyntax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b/>
                <w:bCs/>
              </w:rPr>
              <w:t>ref_pic_list_combination_flag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10" w:rsidRDefault="00E52210" w:rsidP="00E6307F">
            <w:pPr>
              <w:pStyle w:val="tablecell"/>
            </w:pPr>
            <w:r>
              <w:t>u(1)</w:t>
            </w:r>
          </w:p>
        </w:tc>
      </w:tr>
      <w:tr w:rsidR="00E52210" w:rsidTr="00E6307F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10" w:rsidRDefault="00E52210" w:rsidP="00E6307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if( ref_pic_list_combination_flag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10" w:rsidRDefault="00E52210" w:rsidP="00E6307F">
            <w:pPr>
              <w:pStyle w:val="tablecell"/>
            </w:pPr>
          </w:p>
        </w:tc>
      </w:tr>
      <w:tr w:rsidR="00E52210" w:rsidTr="00E6307F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10" w:rsidRDefault="00E52210" w:rsidP="00E6307F">
            <w:pPr>
              <w:pStyle w:val="tablesyntax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b/>
              </w:rPr>
              <w:t>num_ref_idx_lc_active_minus1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10" w:rsidRDefault="00E52210" w:rsidP="00E6307F">
            <w:pPr>
              <w:pStyle w:val="tablecell"/>
            </w:pPr>
            <w:r>
              <w:t>ue(v)</w:t>
            </w:r>
          </w:p>
        </w:tc>
      </w:tr>
      <w:tr w:rsidR="00E52210" w:rsidTr="00E6307F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10" w:rsidRDefault="00E52210" w:rsidP="00E6307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b/>
              </w:rPr>
              <w:t>ref_pic_list_modification_flag_lc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10" w:rsidRDefault="00E52210" w:rsidP="00E6307F">
            <w:pPr>
              <w:pStyle w:val="tablecell"/>
            </w:pPr>
            <w:r>
              <w:t>u(1)</w:t>
            </w:r>
          </w:p>
        </w:tc>
      </w:tr>
      <w:tr w:rsidR="00E52210" w:rsidTr="00E6307F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10" w:rsidRDefault="00E52210" w:rsidP="00E6307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if( ref_pic_list_modification_flag_lc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10" w:rsidRDefault="00E52210" w:rsidP="00E6307F">
            <w:pPr>
              <w:pStyle w:val="tablecell"/>
            </w:pPr>
          </w:p>
        </w:tc>
      </w:tr>
      <w:tr w:rsidR="00E52210" w:rsidTr="00E6307F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10" w:rsidRDefault="00E52210" w:rsidP="00E6307F">
            <w:pPr>
              <w:pStyle w:val="tablesyntax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for( i =0; i &lt;= num_ref_idx_lc_active_minus1; i++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10" w:rsidRDefault="00E52210" w:rsidP="00E6307F">
            <w:pPr>
              <w:pStyle w:val="tablecell"/>
            </w:pPr>
          </w:p>
        </w:tc>
      </w:tr>
      <w:tr w:rsidR="00E52210" w:rsidTr="00E6307F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10" w:rsidRDefault="00E52210" w:rsidP="00E6307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b/>
                <w:bCs/>
              </w:rPr>
              <w:t>pic_from_list_0_flag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10" w:rsidRDefault="00E52210" w:rsidP="00E6307F">
            <w:pPr>
              <w:pStyle w:val="tablecell"/>
            </w:pPr>
            <w:r>
              <w:t>u(1)</w:t>
            </w:r>
          </w:p>
        </w:tc>
      </w:tr>
      <w:tr w:rsidR="00E52210" w:rsidTr="00E6307F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10" w:rsidRDefault="00E52210" w:rsidP="00E6307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if( ( pic_from_list_0_flag  &amp;&amp;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num_ref_idx_l0_active_minus1 &gt; 0 )  | |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( !pic_from_list_0_flag  &amp;&amp;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num_ref_idx_l1_active_minus1 &gt; 0 )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10" w:rsidRDefault="00E52210" w:rsidP="00E6307F">
            <w:pPr>
              <w:pStyle w:val="tablecell"/>
            </w:pPr>
          </w:p>
        </w:tc>
      </w:tr>
      <w:tr w:rsidR="00E52210" w:rsidTr="00E6307F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10" w:rsidRDefault="00E52210" w:rsidP="00E6307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b/>
                <w:bCs/>
              </w:rPr>
              <w:t>ref_idx_list_curr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10" w:rsidRDefault="00E52210" w:rsidP="00E6307F">
            <w:pPr>
              <w:pStyle w:val="tablecell"/>
            </w:pPr>
            <w:r>
              <w:t>ue(v)</w:t>
            </w:r>
          </w:p>
        </w:tc>
      </w:tr>
      <w:tr w:rsidR="00E52210" w:rsidTr="00E6307F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10" w:rsidRDefault="00E52210" w:rsidP="00E6307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10" w:rsidRDefault="00E52210" w:rsidP="00E6307F">
            <w:pPr>
              <w:pStyle w:val="tablecell"/>
            </w:pPr>
          </w:p>
        </w:tc>
      </w:tr>
      <w:tr w:rsidR="00E52210" w:rsidTr="00E6307F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10" w:rsidRDefault="00E52210" w:rsidP="00E6307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10" w:rsidRDefault="00E52210" w:rsidP="00E6307F">
            <w:pPr>
              <w:pStyle w:val="tablecell"/>
            </w:pPr>
          </w:p>
        </w:tc>
      </w:tr>
      <w:tr w:rsidR="00E52210" w:rsidTr="00E6307F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10" w:rsidRDefault="00E52210" w:rsidP="00E6307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10" w:rsidRDefault="00E52210" w:rsidP="00E6307F">
            <w:pPr>
              <w:pStyle w:val="tablecell"/>
            </w:pPr>
          </w:p>
        </w:tc>
      </w:tr>
      <w:tr w:rsidR="00E52210" w:rsidTr="00E6307F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10" w:rsidRDefault="00E52210" w:rsidP="00E6307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10" w:rsidRDefault="00E52210" w:rsidP="00E6307F">
            <w:pPr>
              <w:pStyle w:val="tablecell"/>
            </w:pPr>
          </w:p>
        </w:tc>
      </w:tr>
    </w:tbl>
    <w:p w:rsidR="001F2594" w:rsidRDefault="001F2594" w:rsidP="009234A5">
      <w:pPr>
        <w:jc w:val="both"/>
        <w:rPr>
          <w:szCs w:val="22"/>
          <w:lang w:val="en-CA"/>
        </w:rPr>
      </w:pPr>
    </w:p>
    <w:p w:rsidR="00710221" w:rsidRPr="00710221" w:rsidRDefault="00710221" w:rsidP="00710221">
      <w:pPr>
        <w:pStyle w:val="Heading4"/>
        <w:numPr>
          <w:ilvl w:val="0"/>
          <w:numId w:val="0"/>
        </w:numPr>
        <w:tabs>
          <w:tab w:val="left" w:pos="794"/>
          <w:tab w:val="left" w:pos="1191"/>
          <w:tab w:val="left" w:pos="1588"/>
          <w:tab w:val="left" w:pos="1985"/>
        </w:tabs>
        <w:spacing w:before="181" w:after="0"/>
        <w:ind w:left="864" w:hanging="864"/>
        <w:rPr>
          <w:b w:val="0"/>
        </w:rPr>
      </w:pPr>
      <w:bookmarkStart w:id="3" w:name="_Toc287363807"/>
      <w:bookmarkStart w:id="4" w:name="_Toc311217238"/>
      <w:bookmarkStart w:id="5" w:name="_Ref317099754"/>
      <w:bookmarkStart w:id="6" w:name="_Toc317198788"/>
      <w:r>
        <w:t xml:space="preserve">8.3.4.3. </w:t>
      </w:r>
      <w:r w:rsidRPr="00710221">
        <w:t>Mapping process for reference picture lists combination in B slices</w:t>
      </w:r>
      <w:bookmarkEnd w:id="3"/>
      <w:bookmarkEnd w:id="4"/>
      <w:bookmarkEnd w:id="5"/>
      <w:bookmarkEnd w:id="6"/>
    </w:p>
    <w:p w:rsidR="00710221" w:rsidRPr="00710221" w:rsidRDefault="00710221" w:rsidP="00710221">
      <w:pPr>
        <w:rPr>
          <w:lang w:eastAsia="ko-KR"/>
        </w:rPr>
      </w:pPr>
      <w:r w:rsidRPr="00710221">
        <w:rPr>
          <w:highlight w:val="yellow"/>
          <w:lang w:eastAsia="ko-KR"/>
        </w:rPr>
        <w:t>[Ed.: (WJ) needs to be checked once again. Try to find better way to represent]</w:t>
      </w:r>
    </w:p>
    <w:p w:rsidR="00710221" w:rsidRPr="00710221" w:rsidRDefault="00710221" w:rsidP="00710221">
      <w:pPr>
        <w:rPr>
          <w:lang w:eastAsia="ko-KR"/>
        </w:rPr>
      </w:pPr>
      <w:r w:rsidRPr="00710221">
        <w:rPr>
          <w:lang w:eastAsia="ko-KR"/>
        </w:rPr>
        <w:t>This initialization process is invoked when decoding a B slice header.</w:t>
      </w:r>
    </w:p>
    <w:p w:rsidR="00710221" w:rsidRPr="00710221" w:rsidRDefault="00710221" w:rsidP="00710221">
      <w:pPr>
        <w:rPr>
          <w:lang w:eastAsia="ko-KR"/>
        </w:rPr>
      </w:pPr>
      <w:r w:rsidRPr="00710221">
        <w:rPr>
          <w:lang w:eastAsia="ko-KR"/>
        </w:rPr>
        <w:t>Input to this process are the reference picture list RefPicListX and num_ref_idx_lX_active_minus1 with X being 0 or 1.</w:t>
      </w:r>
    </w:p>
    <w:p w:rsidR="00710221" w:rsidRPr="00710221" w:rsidRDefault="00710221" w:rsidP="00710221">
      <w:pPr>
        <w:rPr>
          <w:lang w:eastAsia="ko-KR"/>
        </w:rPr>
      </w:pPr>
      <w:r w:rsidRPr="00710221">
        <w:rPr>
          <w:lang w:eastAsia="ko-KR"/>
        </w:rPr>
        <w:t>Outputs of this process are arrays PredLCToPredLx and RefIdxLCToRefIdxLx.</w:t>
      </w:r>
    </w:p>
    <w:p w:rsidR="00710221" w:rsidRPr="00710221" w:rsidRDefault="00710221" w:rsidP="00710221">
      <w:pPr>
        <w:rPr>
          <w:lang w:eastAsia="ko-KR"/>
        </w:rPr>
      </w:pPr>
      <w:r w:rsidRPr="00710221">
        <w:rPr>
          <w:lang w:eastAsia="ko-KR"/>
        </w:rPr>
        <w:t>When the current slice is a B slice and ref_pic_list_modification_flag_lc is equal to 0, the following ordered steps apply:</w:t>
      </w:r>
    </w:p>
    <w:p w:rsidR="00710221" w:rsidRPr="00710221" w:rsidRDefault="00710221" w:rsidP="00710221">
      <w:pPr>
        <w:pStyle w:val="CommentText"/>
        <w:keepNext/>
        <w:keepLines/>
        <w:numPr>
          <w:ilvl w:val="3"/>
          <w:numId w:val="13"/>
        </w:numPr>
        <w:tabs>
          <w:tab w:val="clear" w:pos="2520"/>
          <w:tab w:val="left" w:pos="5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/>
        <w:ind w:left="500" w:hanging="300"/>
        <w:jc w:val="both"/>
        <w:textAlignment w:val="baseline"/>
        <w:rPr>
          <w:lang w:eastAsia="ko-KR"/>
        </w:rPr>
      </w:pPr>
      <w:r w:rsidRPr="00710221">
        <w:rPr>
          <w:lang w:eastAsia="ko-KR"/>
        </w:rPr>
        <w:t>Let refIdxL0 and refIdxL1 be indices into the reference picture lists RefPicListL0 and RefPicListL1. They are initially set equal to 0.</w:t>
      </w:r>
    </w:p>
    <w:p w:rsidR="00710221" w:rsidRPr="00710221" w:rsidRDefault="00710221" w:rsidP="00710221">
      <w:pPr>
        <w:pStyle w:val="CommentText"/>
        <w:keepNext/>
        <w:keepLines/>
        <w:numPr>
          <w:ilvl w:val="3"/>
          <w:numId w:val="13"/>
        </w:numPr>
        <w:tabs>
          <w:tab w:val="clear" w:pos="2520"/>
          <w:tab w:val="left" w:pos="5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/>
        <w:ind w:left="500" w:hanging="300"/>
        <w:jc w:val="both"/>
        <w:textAlignment w:val="baseline"/>
        <w:rPr>
          <w:lang w:eastAsia="ko-KR"/>
        </w:rPr>
      </w:pPr>
      <w:r w:rsidRPr="00710221">
        <w:rPr>
          <w:lang w:eastAsia="ko-KR"/>
        </w:rPr>
        <w:t>Let refIdxLC be an index into PredLCToPredLx and RefIdxLCToRefIdxLx. It is initially set equal to 0.</w:t>
      </w:r>
    </w:p>
    <w:p w:rsidR="00710221" w:rsidRPr="00710221" w:rsidRDefault="00710221" w:rsidP="00710221">
      <w:pPr>
        <w:pStyle w:val="CommentText"/>
        <w:keepNext/>
        <w:keepLines/>
        <w:numPr>
          <w:ilvl w:val="3"/>
          <w:numId w:val="13"/>
        </w:numPr>
        <w:tabs>
          <w:tab w:val="clear" w:pos="2520"/>
          <w:tab w:val="left" w:pos="5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/>
        <w:ind w:left="500" w:hanging="300"/>
        <w:jc w:val="both"/>
        <w:textAlignment w:val="baseline"/>
        <w:rPr>
          <w:lang w:eastAsia="ko-KR"/>
        </w:rPr>
      </w:pPr>
      <w:r w:rsidRPr="00710221">
        <w:rPr>
          <w:lang w:eastAsia="ko-KR"/>
        </w:rPr>
        <w:t>The following process is repeated until refIdxL0 and refIdxL1 are both greater than num_ref_idx_l0_active_minus1 and num_ref_idx_l1_active_minus1, respectively:</w:t>
      </w:r>
    </w:p>
    <w:p w:rsidR="00710221" w:rsidRPr="00710221" w:rsidRDefault="00710221" w:rsidP="00710221">
      <w:pPr>
        <w:tabs>
          <w:tab w:val="left" w:pos="1000"/>
          <w:tab w:val="left" w:pos="2300"/>
        </w:tabs>
        <w:ind w:left="1000" w:hanging="400"/>
        <w:rPr>
          <w:lang w:eastAsia="ko-KR"/>
        </w:rPr>
      </w:pPr>
      <w:r w:rsidRPr="00710221">
        <w:rPr>
          <w:lang w:eastAsia="ko-KR"/>
        </w:rPr>
        <w:t>–</w:t>
      </w:r>
      <w:r w:rsidRPr="00710221">
        <w:rPr>
          <w:lang w:eastAsia="ko-KR"/>
        </w:rPr>
        <w:tab/>
        <w:t>If refIdxL0 is less than or equal to num_ref_idx_l0_active_minus1,</w:t>
      </w:r>
    </w:p>
    <w:p w:rsidR="00710221" w:rsidRPr="00710221" w:rsidRDefault="00710221" w:rsidP="00710221">
      <w:pPr>
        <w:tabs>
          <w:tab w:val="left" w:pos="284"/>
          <w:tab w:val="left" w:pos="567"/>
          <w:tab w:val="left" w:pos="1400"/>
        </w:tabs>
        <w:ind w:left="1400" w:hanging="400"/>
        <w:rPr>
          <w:lang w:eastAsia="ko-KR"/>
        </w:rPr>
      </w:pPr>
      <w:r w:rsidRPr="00710221">
        <w:t>–</w:t>
      </w:r>
      <w:r w:rsidRPr="00710221">
        <w:tab/>
      </w:r>
      <w:r w:rsidRPr="00710221">
        <w:rPr>
          <w:highlight w:val="yellow"/>
          <w:lang w:eastAsia="ko-KR"/>
        </w:rPr>
        <w:t>If the entry RefPicListL0[ refIdxL0 ] is the first occurance of the reference picture,</w:t>
      </w:r>
      <w:r w:rsidRPr="00710221">
        <w:rPr>
          <w:lang w:eastAsia="ko-KR"/>
        </w:rPr>
        <w:t xml:space="preserve"> </w:t>
      </w:r>
    </w:p>
    <w:p w:rsidR="00710221" w:rsidRPr="00710221" w:rsidRDefault="00710221" w:rsidP="00710221">
      <w:pPr>
        <w:pStyle w:val="Equation"/>
        <w:tabs>
          <w:tab w:val="left" w:pos="1985"/>
        </w:tabs>
        <w:ind w:left="720"/>
        <w:rPr>
          <w:sz w:val="18"/>
        </w:rPr>
      </w:pPr>
      <w:r w:rsidRPr="00710221">
        <w:rPr>
          <w:sz w:val="20"/>
          <w:lang w:eastAsia="ko-KR"/>
        </w:rPr>
        <w:tab/>
      </w:r>
      <w:r w:rsidRPr="00710221">
        <w:rPr>
          <w:sz w:val="20"/>
          <w:lang w:eastAsia="ko-KR"/>
        </w:rPr>
        <w:tab/>
      </w:r>
      <w:r w:rsidRPr="00710221">
        <w:rPr>
          <w:sz w:val="20"/>
          <w:lang w:eastAsia="ko-KR"/>
        </w:rPr>
        <w:tab/>
      </w:r>
      <w:r w:rsidRPr="00710221">
        <w:rPr>
          <w:sz w:val="20"/>
        </w:rPr>
        <w:t xml:space="preserve">PredLCToPredLx[ refIdxLC ] = Pred_L0, </w:t>
      </w:r>
      <w:r w:rsidRPr="00710221">
        <w:rPr>
          <w:sz w:val="20"/>
          <w:lang w:eastAsia="ko-KR"/>
        </w:rPr>
        <w:tab/>
      </w:r>
      <w:r w:rsidRPr="00710221">
        <w:rPr>
          <w:sz w:val="20"/>
        </w:rPr>
        <w:t>(</w:t>
      </w:r>
      <w:r w:rsidR="000E09EA" w:rsidRPr="00710221">
        <w:rPr>
          <w:sz w:val="20"/>
        </w:rPr>
        <w:fldChar w:fldCharType="begin" w:fldLock="1"/>
      </w:r>
      <w:r w:rsidRPr="00710221">
        <w:rPr>
          <w:sz w:val="20"/>
        </w:rPr>
        <w:instrText xml:space="preserve"> STYLEREF 1 \s </w:instrText>
      </w:r>
      <w:r w:rsidR="000E09EA" w:rsidRPr="00710221">
        <w:rPr>
          <w:sz w:val="20"/>
        </w:rPr>
        <w:fldChar w:fldCharType="separate"/>
      </w:r>
      <w:r w:rsidRPr="00710221">
        <w:rPr>
          <w:noProof/>
          <w:sz w:val="20"/>
        </w:rPr>
        <w:t>8</w:t>
      </w:r>
      <w:r w:rsidR="000E09EA" w:rsidRPr="00710221">
        <w:rPr>
          <w:sz w:val="20"/>
        </w:rPr>
        <w:fldChar w:fldCharType="end"/>
      </w:r>
      <w:r w:rsidRPr="00710221">
        <w:rPr>
          <w:sz w:val="20"/>
        </w:rPr>
        <w:noBreakHyphen/>
      </w:r>
      <w:r w:rsidR="000E09EA" w:rsidRPr="00710221">
        <w:rPr>
          <w:sz w:val="20"/>
        </w:rPr>
        <w:fldChar w:fldCharType="begin" w:fldLock="1"/>
      </w:r>
      <w:r w:rsidRPr="00710221">
        <w:rPr>
          <w:sz w:val="20"/>
        </w:rPr>
        <w:instrText xml:space="preserve"> SEQ Equation \* ARABIC \s 1 </w:instrText>
      </w:r>
      <w:r w:rsidR="000E09EA" w:rsidRPr="00710221">
        <w:rPr>
          <w:sz w:val="20"/>
        </w:rPr>
        <w:fldChar w:fldCharType="separate"/>
      </w:r>
      <w:r w:rsidRPr="00710221">
        <w:rPr>
          <w:noProof/>
          <w:sz w:val="20"/>
        </w:rPr>
        <w:t>12</w:t>
      </w:r>
      <w:r w:rsidR="000E09EA" w:rsidRPr="00710221">
        <w:rPr>
          <w:sz w:val="20"/>
        </w:rPr>
        <w:fldChar w:fldCharType="end"/>
      </w:r>
      <w:r w:rsidRPr="00710221">
        <w:rPr>
          <w:sz w:val="20"/>
        </w:rPr>
        <w:t>)</w:t>
      </w:r>
      <w:r w:rsidRPr="00710221">
        <w:rPr>
          <w:sz w:val="20"/>
          <w:lang w:eastAsia="ko-KR"/>
        </w:rPr>
        <w:br/>
      </w:r>
      <w:r w:rsidRPr="00710221">
        <w:rPr>
          <w:sz w:val="20"/>
          <w:lang w:eastAsia="ko-KR"/>
        </w:rPr>
        <w:tab/>
      </w:r>
      <w:r w:rsidRPr="00710221">
        <w:rPr>
          <w:sz w:val="20"/>
          <w:lang w:eastAsia="ko-KR"/>
        </w:rPr>
        <w:tab/>
      </w:r>
      <w:r w:rsidRPr="00710221">
        <w:rPr>
          <w:sz w:val="20"/>
          <w:lang w:eastAsia="ko-KR"/>
        </w:rPr>
        <w:tab/>
        <w:t>RefIdxLCToRefIdxLx[ refIdxLC++ ] = refIdxL0.</w:t>
      </w:r>
    </w:p>
    <w:p w:rsidR="00710221" w:rsidRPr="00710221" w:rsidRDefault="00710221" w:rsidP="00710221">
      <w:pPr>
        <w:tabs>
          <w:tab w:val="left" w:pos="284"/>
          <w:tab w:val="left" w:pos="567"/>
          <w:tab w:val="left" w:pos="1400"/>
        </w:tabs>
        <w:ind w:left="1400" w:hanging="400"/>
        <w:rPr>
          <w:lang w:eastAsia="ko-KR"/>
        </w:rPr>
      </w:pPr>
      <w:r w:rsidRPr="00710221">
        <w:rPr>
          <w:lang w:eastAsia="ko-KR"/>
        </w:rPr>
        <w:t>–</w:t>
      </w:r>
      <w:r w:rsidRPr="00710221">
        <w:rPr>
          <w:lang w:eastAsia="ko-KR"/>
        </w:rPr>
        <w:tab/>
        <w:t>refIdxL0++.</w:t>
      </w:r>
    </w:p>
    <w:p w:rsidR="00710221" w:rsidRPr="00710221" w:rsidRDefault="00710221" w:rsidP="00710221">
      <w:pPr>
        <w:tabs>
          <w:tab w:val="left" w:pos="1000"/>
          <w:tab w:val="left" w:pos="2300"/>
        </w:tabs>
        <w:ind w:left="1000" w:hanging="400"/>
        <w:rPr>
          <w:lang w:eastAsia="ko-KR"/>
        </w:rPr>
      </w:pPr>
      <w:r w:rsidRPr="00710221">
        <w:rPr>
          <w:lang w:eastAsia="ko-KR"/>
        </w:rPr>
        <w:t>–</w:t>
      </w:r>
      <w:r w:rsidRPr="00710221">
        <w:rPr>
          <w:lang w:eastAsia="ko-KR"/>
        </w:rPr>
        <w:tab/>
        <w:t>If refIdxL1 is less than or equal to num_ref_idx_l1_active_minus1 and ref_pic_list_combination_flag equal to 1,</w:t>
      </w:r>
    </w:p>
    <w:p w:rsidR="00710221" w:rsidRPr="00710221" w:rsidRDefault="00710221" w:rsidP="00710221">
      <w:pPr>
        <w:tabs>
          <w:tab w:val="left" w:pos="284"/>
          <w:tab w:val="left" w:pos="567"/>
          <w:tab w:val="left" w:pos="1400"/>
        </w:tabs>
        <w:ind w:left="1400" w:hanging="400"/>
        <w:rPr>
          <w:lang w:eastAsia="ko-KR"/>
        </w:rPr>
      </w:pPr>
      <w:r w:rsidRPr="00710221">
        <w:rPr>
          <w:lang w:eastAsia="ko-KR"/>
        </w:rPr>
        <w:t>–</w:t>
      </w:r>
      <w:r w:rsidRPr="00710221">
        <w:rPr>
          <w:lang w:eastAsia="ko-KR"/>
        </w:rPr>
        <w:tab/>
      </w:r>
      <w:r w:rsidRPr="00710221">
        <w:rPr>
          <w:highlight w:val="yellow"/>
          <w:lang w:eastAsia="ko-KR"/>
        </w:rPr>
        <w:t>If the entry RefPicListL1[ refIdxL1 ] is the first occurance of the reference picture,</w:t>
      </w:r>
      <w:r w:rsidRPr="00710221">
        <w:rPr>
          <w:lang w:eastAsia="ko-KR"/>
        </w:rPr>
        <w:t xml:space="preserve"> </w:t>
      </w:r>
    </w:p>
    <w:p w:rsidR="00710221" w:rsidRPr="00710221" w:rsidRDefault="00710221" w:rsidP="00710221">
      <w:pPr>
        <w:pStyle w:val="Equation"/>
        <w:tabs>
          <w:tab w:val="left" w:pos="1985"/>
        </w:tabs>
        <w:ind w:left="720"/>
        <w:rPr>
          <w:sz w:val="18"/>
          <w:lang w:eastAsia="ko-KR"/>
        </w:rPr>
      </w:pPr>
      <w:r w:rsidRPr="00710221">
        <w:rPr>
          <w:sz w:val="20"/>
          <w:lang w:eastAsia="ko-KR"/>
        </w:rPr>
        <w:tab/>
      </w:r>
      <w:r w:rsidRPr="00710221">
        <w:rPr>
          <w:sz w:val="20"/>
          <w:lang w:eastAsia="ko-KR"/>
        </w:rPr>
        <w:tab/>
      </w:r>
      <w:r w:rsidRPr="00710221">
        <w:rPr>
          <w:sz w:val="20"/>
          <w:lang w:eastAsia="ko-KR"/>
        </w:rPr>
        <w:tab/>
      </w:r>
      <w:r w:rsidRPr="00710221">
        <w:rPr>
          <w:sz w:val="20"/>
        </w:rPr>
        <w:t>PredLCToPredLx[ refIdxLC ] = Pred_L</w:t>
      </w:r>
      <w:r w:rsidRPr="00710221">
        <w:rPr>
          <w:sz w:val="20"/>
          <w:lang w:eastAsia="ko-KR"/>
        </w:rPr>
        <w:t>1</w:t>
      </w:r>
      <w:r w:rsidRPr="00710221">
        <w:rPr>
          <w:sz w:val="20"/>
        </w:rPr>
        <w:t xml:space="preserve">, </w:t>
      </w:r>
      <w:r w:rsidRPr="00710221">
        <w:rPr>
          <w:sz w:val="20"/>
          <w:lang w:eastAsia="ko-KR"/>
        </w:rPr>
        <w:tab/>
      </w:r>
      <w:r w:rsidRPr="00710221">
        <w:rPr>
          <w:sz w:val="20"/>
        </w:rPr>
        <w:t>(</w:t>
      </w:r>
      <w:r w:rsidR="000E09EA" w:rsidRPr="00710221">
        <w:rPr>
          <w:sz w:val="20"/>
        </w:rPr>
        <w:fldChar w:fldCharType="begin" w:fldLock="1"/>
      </w:r>
      <w:r w:rsidRPr="00710221">
        <w:rPr>
          <w:sz w:val="20"/>
        </w:rPr>
        <w:instrText xml:space="preserve"> STYLEREF 1 \s </w:instrText>
      </w:r>
      <w:r w:rsidR="000E09EA" w:rsidRPr="00710221">
        <w:rPr>
          <w:sz w:val="20"/>
        </w:rPr>
        <w:fldChar w:fldCharType="separate"/>
      </w:r>
      <w:r w:rsidRPr="00710221">
        <w:rPr>
          <w:noProof/>
          <w:sz w:val="20"/>
        </w:rPr>
        <w:t>8</w:t>
      </w:r>
      <w:r w:rsidR="000E09EA" w:rsidRPr="00710221">
        <w:rPr>
          <w:sz w:val="20"/>
        </w:rPr>
        <w:fldChar w:fldCharType="end"/>
      </w:r>
      <w:r w:rsidRPr="00710221">
        <w:rPr>
          <w:sz w:val="20"/>
        </w:rPr>
        <w:noBreakHyphen/>
      </w:r>
      <w:r w:rsidR="000E09EA" w:rsidRPr="00710221">
        <w:rPr>
          <w:sz w:val="20"/>
        </w:rPr>
        <w:fldChar w:fldCharType="begin" w:fldLock="1"/>
      </w:r>
      <w:r w:rsidRPr="00710221">
        <w:rPr>
          <w:sz w:val="20"/>
        </w:rPr>
        <w:instrText xml:space="preserve"> SEQ Equation \* ARABIC \s 1 </w:instrText>
      </w:r>
      <w:r w:rsidR="000E09EA" w:rsidRPr="00710221">
        <w:rPr>
          <w:sz w:val="20"/>
        </w:rPr>
        <w:fldChar w:fldCharType="separate"/>
      </w:r>
      <w:r w:rsidRPr="00710221">
        <w:rPr>
          <w:noProof/>
          <w:sz w:val="20"/>
        </w:rPr>
        <w:t>13</w:t>
      </w:r>
      <w:r w:rsidR="000E09EA" w:rsidRPr="00710221">
        <w:rPr>
          <w:sz w:val="20"/>
        </w:rPr>
        <w:fldChar w:fldCharType="end"/>
      </w:r>
      <w:r w:rsidRPr="00710221">
        <w:rPr>
          <w:sz w:val="20"/>
        </w:rPr>
        <w:t>)</w:t>
      </w:r>
      <w:r w:rsidRPr="00710221">
        <w:rPr>
          <w:sz w:val="20"/>
          <w:lang w:eastAsia="ko-KR"/>
        </w:rPr>
        <w:tab/>
      </w:r>
      <w:r w:rsidRPr="00710221">
        <w:rPr>
          <w:sz w:val="20"/>
          <w:lang w:eastAsia="ko-KR"/>
        </w:rPr>
        <w:tab/>
      </w:r>
      <w:r w:rsidRPr="00710221">
        <w:rPr>
          <w:sz w:val="20"/>
          <w:lang w:eastAsia="ko-KR"/>
        </w:rPr>
        <w:tab/>
        <w:t>RefIdxLCToRefIdxLx[ refIdxLC++ ] = refIdxL1.</w:t>
      </w:r>
    </w:p>
    <w:p w:rsidR="00710221" w:rsidRPr="00710221" w:rsidRDefault="00710221" w:rsidP="00710221">
      <w:pPr>
        <w:tabs>
          <w:tab w:val="left" w:pos="284"/>
          <w:tab w:val="left" w:pos="567"/>
          <w:tab w:val="left" w:pos="1400"/>
        </w:tabs>
        <w:ind w:left="1400" w:hanging="400"/>
        <w:rPr>
          <w:lang w:eastAsia="ko-KR"/>
        </w:rPr>
      </w:pPr>
      <w:r w:rsidRPr="00710221">
        <w:rPr>
          <w:lang w:eastAsia="ko-KR"/>
        </w:rPr>
        <w:t>–</w:t>
      </w:r>
      <w:r w:rsidRPr="00710221">
        <w:rPr>
          <w:lang w:eastAsia="ko-KR"/>
        </w:rPr>
        <w:tab/>
        <w:t>refIdxL1++.</w:t>
      </w:r>
    </w:p>
    <w:p w:rsidR="00710221" w:rsidRPr="00710221" w:rsidRDefault="00710221" w:rsidP="00710221">
      <w:pPr>
        <w:rPr>
          <w:lang w:eastAsia="ko-KR"/>
        </w:rPr>
      </w:pPr>
      <w:r w:rsidRPr="00710221">
        <w:rPr>
          <w:lang w:eastAsia="ko-KR"/>
        </w:rPr>
        <w:lastRenderedPageBreak/>
        <w:t>When the current slice is a B slice and ref_pic_list_modification_flag_lc is equal to 1, the following ordered steps apply:</w:t>
      </w:r>
    </w:p>
    <w:p w:rsidR="00710221" w:rsidRPr="00710221" w:rsidRDefault="00710221" w:rsidP="00710221">
      <w:pPr>
        <w:pStyle w:val="CommentText"/>
        <w:keepNext/>
        <w:keepLines/>
        <w:numPr>
          <w:ilvl w:val="0"/>
          <w:numId w:val="12"/>
        </w:numPr>
        <w:tabs>
          <w:tab w:val="clear" w:pos="560"/>
          <w:tab w:val="num" w:pos="426"/>
          <w:tab w:val="left" w:pos="851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/>
        <w:ind w:left="426" w:hanging="226"/>
        <w:jc w:val="both"/>
        <w:textAlignment w:val="baseline"/>
        <w:rPr>
          <w:lang w:eastAsia="ko-KR"/>
        </w:rPr>
      </w:pPr>
      <w:r w:rsidRPr="00710221">
        <w:rPr>
          <w:lang w:eastAsia="ko-KR"/>
        </w:rPr>
        <w:t>Let refIdxLC be an index into the reference picture list PredLCToPredLx and RefIdxLCToRefIdxLx. It is initially set equal to 0.</w:t>
      </w:r>
    </w:p>
    <w:p w:rsidR="00710221" w:rsidRPr="00710221" w:rsidRDefault="00710221" w:rsidP="00710221">
      <w:pPr>
        <w:pStyle w:val="CommentText"/>
        <w:keepNext/>
        <w:keepLines/>
        <w:numPr>
          <w:ilvl w:val="0"/>
          <w:numId w:val="12"/>
        </w:numPr>
        <w:tabs>
          <w:tab w:val="clear" w:pos="560"/>
          <w:tab w:val="num" w:pos="426"/>
          <w:tab w:val="left" w:pos="851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/>
        <w:ind w:left="426" w:hanging="226"/>
        <w:jc w:val="both"/>
        <w:textAlignment w:val="baseline"/>
        <w:rPr>
          <w:lang w:eastAsia="ko-KR"/>
        </w:rPr>
      </w:pPr>
      <w:r w:rsidRPr="00710221">
        <w:rPr>
          <w:lang w:eastAsia="ko-KR"/>
        </w:rPr>
        <w:t>The corresponding syntax elements pic_from_list_0_flag and ref_idx_list_curr are processed in the order they occur in the bitstream. For each of these syntax elements pairs, the following applies.</w:t>
      </w:r>
    </w:p>
    <w:p w:rsidR="00710221" w:rsidRPr="00710221" w:rsidRDefault="00710221" w:rsidP="00710221">
      <w:pPr>
        <w:tabs>
          <w:tab w:val="left" w:pos="1000"/>
          <w:tab w:val="left" w:pos="2300"/>
        </w:tabs>
        <w:ind w:left="1000" w:hanging="400"/>
        <w:rPr>
          <w:lang w:eastAsia="ko-KR"/>
        </w:rPr>
      </w:pPr>
      <w:r w:rsidRPr="00710221">
        <w:t>–</w:t>
      </w:r>
      <w:r w:rsidRPr="00710221">
        <w:tab/>
        <w:t>If pic_from_list_0_flag is equal to 1,</w:t>
      </w:r>
    </w:p>
    <w:p w:rsidR="00710221" w:rsidRPr="00710221" w:rsidRDefault="00710221" w:rsidP="00710221">
      <w:pPr>
        <w:pStyle w:val="Equation"/>
        <w:tabs>
          <w:tab w:val="left" w:pos="1985"/>
        </w:tabs>
        <w:ind w:left="720"/>
        <w:rPr>
          <w:sz w:val="20"/>
        </w:rPr>
      </w:pPr>
      <w:r w:rsidRPr="00710221">
        <w:rPr>
          <w:sz w:val="20"/>
          <w:lang w:eastAsia="ko-KR"/>
        </w:rPr>
        <w:tab/>
      </w:r>
      <w:r w:rsidRPr="00710221">
        <w:rPr>
          <w:sz w:val="20"/>
          <w:lang w:eastAsia="ko-KR"/>
        </w:rPr>
        <w:tab/>
      </w:r>
      <w:r w:rsidRPr="00710221">
        <w:rPr>
          <w:sz w:val="20"/>
        </w:rPr>
        <w:t xml:space="preserve">PredLCToPredLx[ refIdxLC ] = Pred_L0, </w:t>
      </w:r>
      <w:r w:rsidRPr="00710221">
        <w:rPr>
          <w:sz w:val="20"/>
          <w:lang w:eastAsia="ko-KR"/>
        </w:rPr>
        <w:tab/>
      </w:r>
      <w:r w:rsidRPr="00710221">
        <w:rPr>
          <w:sz w:val="20"/>
        </w:rPr>
        <w:t>(</w:t>
      </w:r>
      <w:r w:rsidR="000E09EA" w:rsidRPr="00710221">
        <w:rPr>
          <w:sz w:val="20"/>
        </w:rPr>
        <w:fldChar w:fldCharType="begin" w:fldLock="1"/>
      </w:r>
      <w:r w:rsidRPr="00710221">
        <w:rPr>
          <w:sz w:val="20"/>
        </w:rPr>
        <w:instrText xml:space="preserve"> STYLEREF 1 \s </w:instrText>
      </w:r>
      <w:r w:rsidR="000E09EA" w:rsidRPr="00710221">
        <w:rPr>
          <w:sz w:val="20"/>
        </w:rPr>
        <w:fldChar w:fldCharType="separate"/>
      </w:r>
      <w:r w:rsidRPr="00710221">
        <w:rPr>
          <w:noProof/>
          <w:sz w:val="20"/>
        </w:rPr>
        <w:t>8</w:t>
      </w:r>
      <w:r w:rsidR="000E09EA" w:rsidRPr="00710221">
        <w:rPr>
          <w:sz w:val="20"/>
        </w:rPr>
        <w:fldChar w:fldCharType="end"/>
      </w:r>
      <w:r w:rsidRPr="00710221">
        <w:rPr>
          <w:sz w:val="20"/>
        </w:rPr>
        <w:noBreakHyphen/>
      </w:r>
      <w:r w:rsidR="000E09EA" w:rsidRPr="00710221">
        <w:rPr>
          <w:sz w:val="20"/>
        </w:rPr>
        <w:fldChar w:fldCharType="begin" w:fldLock="1"/>
      </w:r>
      <w:r w:rsidRPr="00710221">
        <w:rPr>
          <w:sz w:val="20"/>
        </w:rPr>
        <w:instrText xml:space="preserve"> SEQ Equation \* ARABIC \s 1 </w:instrText>
      </w:r>
      <w:r w:rsidR="000E09EA" w:rsidRPr="00710221">
        <w:rPr>
          <w:sz w:val="20"/>
        </w:rPr>
        <w:fldChar w:fldCharType="separate"/>
      </w:r>
      <w:r w:rsidRPr="00710221">
        <w:rPr>
          <w:noProof/>
          <w:sz w:val="20"/>
        </w:rPr>
        <w:t>14</w:t>
      </w:r>
      <w:r w:rsidR="000E09EA" w:rsidRPr="00710221">
        <w:rPr>
          <w:sz w:val="20"/>
        </w:rPr>
        <w:fldChar w:fldCharType="end"/>
      </w:r>
      <w:r w:rsidRPr="00710221">
        <w:rPr>
          <w:sz w:val="20"/>
        </w:rPr>
        <w:t>)</w:t>
      </w:r>
    </w:p>
    <w:p w:rsidR="00710221" w:rsidRPr="00710221" w:rsidRDefault="00710221" w:rsidP="00710221">
      <w:pPr>
        <w:tabs>
          <w:tab w:val="left" w:pos="1000"/>
          <w:tab w:val="left" w:pos="2300"/>
        </w:tabs>
        <w:ind w:left="1000" w:hanging="400"/>
        <w:rPr>
          <w:lang w:eastAsia="ko-KR"/>
        </w:rPr>
      </w:pPr>
      <w:r w:rsidRPr="00710221">
        <w:t>–</w:t>
      </w:r>
      <w:r w:rsidRPr="00710221">
        <w:tab/>
      </w:r>
      <w:r w:rsidRPr="00710221">
        <w:rPr>
          <w:lang w:eastAsia="ko-KR"/>
        </w:rPr>
        <w:t>Otherwise,</w:t>
      </w:r>
    </w:p>
    <w:p w:rsidR="00710221" w:rsidRPr="00710221" w:rsidRDefault="00710221" w:rsidP="00710221">
      <w:pPr>
        <w:pStyle w:val="Equation"/>
        <w:tabs>
          <w:tab w:val="left" w:pos="1985"/>
        </w:tabs>
        <w:ind w:left="720"/>
        <w:rPr>
          <w:sz w:val="20"/>
          <w:lang w:eastAsia="ko-KR"/>
        </w:rPr>
      </w:pPr>
      <w:r w:rsidRPr="00710221">
        <w:rPr>
          <w:sz w:val="20"/>
          <w:lang w:eastAsia="ko-KR"/>
        </w:rPr>
        <w:tab/>
      </w:r>
      <w:r w:rsidRPr="00710221">
        <w:rPr>
          <w:sz w:val="20"/>
          <w:lang w:eastAsia="ko-KR"/>
        </w:rPr>
        <w:tab/>
      </w:r>
      <w:r w:rsidRPr="00710221">
        <w:rPr>
          <w:sz w:val="20"/>
        </w:rPr>
        <w:t>PredLCToPredLx[ refIdxLC ] = Pred_L</w:t>
      </w:r>
      <w:r w:rsidRPr="00710221">
        <w:rPr>
          <w:sz w:val="20"/>
          <w:lang w:eastAsia="ko-KR"/>
        </w:rPr>
        <w:t>1</w:t>
      </w:r>
      <w:r w:rsidRPr="00710221">
        <w:rPr>
          <w:sz w:val="20"/>
          <w:lang w:eastAsia="ko-KR"/>
        </w:rPr>
        <w:tab/>
      </w:r>
      <w:r w:rsidRPr="00710221">
        <w:rPr>
          <w:sz w:val="20"/>
        </w:rPr>
        <w:t>(</w:t>
      </w:r>
      <w:r w:rsidR="000E09EA" w:rsidRPr="00710221">
        <w:rPr>
          <w:sz w:val="20"/>
        </w:rPr>
        <w:fldChar w:fldCharType="begin" w:fldLock="1"/>
      </w:r>
      <w:r w:rsidRPr="00710221">
        <w:rPr>
          <w:sz w:val="20"/>
        </w:rPr>
        <w:instrText xml:space="preserve"> STYLEREF 1 \s </w:instrText>
      </w:r>
      <w:r w:rsidR="000E09EA" w:rsidRPr="00710221">
        <w:rPr>
          <w:sz w:val="20"/>
        </w:rPr>
        <w:fldChar w:fldCharType="separate"/>
      </w:r>
      <w:r w:rsidRPr="00710221">
        <w:rPr>
          <w:noProof/>
          <w:sz w:val="20"/>
        </w:rPr>
        <w:t>8</w:t>
      </w:r>
      <w:r w:rsidR="000E09EA" w:rsidRPr="00710221">
        <w:rPr>
          <w:sz w:val="20"/>
        </w:rPr>
        <w:fldChar w:fldCharType="end"/>
      </w:r>
      <w:r w:rsidRPr="00710221">
        <w:rPr>
          <w:sz w:val="20"/>
        </w:rPr>
        <w:noBreakHyphen/>
      </w:r>
      <w:r w:rsidR="000E09EA" w:rsidRPr="00710221">
        <w:rPr>
          <w:sz w:val="20"/>
        </w:rPr>
        <w:fldChar w:fldCharType="begin" w:fldLock="1"/>
      </w:r>
      <w:r w:rsidRPr="00710221">
        <w:rPr>
          <w:sz w:val="20"/>
        </w:rPr>
        <w:instrText xml:space="preserve"> SEQ Equation \* ARABIC \s 1 </w:instrText>
      </w:r>
      <w:r w:rsidR="000E09EA" w:rsidRPr="00710221">
        <w:rPr>
          <w:sz w:val="20"/>
        </w:rPr>
        <w:fldChar w:fldCharType="separate"/>
      </w:r>
      <w:r w:rsidRPr="00710221">
        <w:rPr>
          <w:noProof/>
          <w:sz w:val="20"/>
        </w:rPr>
        <w:t>15</w:t>
      </w:r>
      <w:r w:rsidR="000E09EA" w:rsidRPr="00710221">
        <w:rPr>
          <w:sz w:val="20"/>
        </w:rPr>
        <w:fldChar w:fldCharType="end"/>
      </w:r>
      <w:r w:rsidRPr="00710221">
        <w:rPr>
          <w:sz w:val="20"/>
        </w:rPr>
        <w:t>)</w:t>
      </w:r>
    </w:p>
    <w:p w:rsidR="00710221" w:rsidRPr="00710221" w:rsidRDefault="00710221" w:rsidP="00710221">
      <w:pPr>
        <w:tabs>
          <w:tab w:val="left" w:pos="1000"/>
          <w:tab w:val="left" w:pos="2300"/>
        </w:tabs>
        <w:ind w:left="1000" w:hanging="400"/>
        <w:rPr>
          <w:lang w:eastAsia="ko-KR"/>
        </w:rPr>
      </w:pPr>
      <w:r w:rsidRPr="00710221">
        <w:t>–</w:t>
      </w:r>
      <w:r w:rsidRPr="00710221">
        <w:tab/>
        <w:t>RefIdxLCToRefIdxLx[ refIdxLC++ ] = ref_idx_list_curr</w:t>
      </w:r>
    </w:p>
    <w:p w:rsidR="00710221" w:rsidRPr="00710221" w:rsidRDefault="00710221" w:rsidP="00710221">
      <w:pPr>
        <w:rPr>
          <w:lang w:eastAsia="ko-KR"/>
        </w:rPr>
      </w:pPr>
      <w:r w:rsidRPr="00710221">
        <w:rPr>
          <w:lang w:eastAsia="ko-KR"/>
        </w:rPr>
        <w:t xml:space="preserve">When refIdxLC is greater than num_com_ref_list_active_minus1+ 1, the extra entries past position num_com_ref_list_active_minus1 are discarded from PredLCToPredLx and RefIdxLCToRefIdxLx. </w:t>
      </w:r>
    </w:p>
    <w:p w:rsidR="00710221" w:rsidRPr="00710221" w:rsidRDefault="00710221" w:rsidP="00710221">
      <w:pPr>
        <w:rPr>
          <w:lang w:eastAsia="ko-KR"/>
        </w:rPr>
      </w:pPr>
      <w:r w:rsidRPr="00710221">
        <w:rPr>
          <w:lang w:eastAsia="ko-KR"/>
        </w:rPr>
        <w:t>When refIdxLC is less than num_com_ref_list_active_minus1 + 1, the remaining entries in PredLCToPredLx and RefIdxLCToRefIdxLx are set equal to Pred_L0 and 0, respectively.</w:t>
      </w:r>
    </w:p>
    <w:p w:rsidR="00E00498" w:rsidRPr="005B217D" w:rsidRDefault="00E00498" w:rsidP="00E00498">
      <w:pPr>
        <w:pStyle w:val="Heading1"/>
        <w:rPr>
          <w:lang w:val="en-CA"/>
        </w:rPr>
      </w:pPr>
      <w:bookmarkStart w:id="7" w:name="_Ref321815090"/>
      <w:r w:rsidRPr="005B217D">
        <w:rPr>
          <w:lang w:val="en-CA"/>
        </w:rPr>
        <w:t>Pro</w:t>
      </w:r>
      <w:r>
        <w:rPr>
          <w:lang w:val="en-CA"/>
        </w:rPr>
        <w:t>posed WD text change</w:t>
      </w:r>
      <w:bookmarkEnd w:id="7"/>
    </w:p>
    <w:p w:rsidR="006854E6" w:rsidRDefault="00487CF5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At the 8</w:t>
      </w:r>
      <w:r w:rsidRPr="00487CF5">
        <w:rPr>
          <w:szCs w:val="22"/>
          <w:vertAlign w:val="superscript"/>
          <w:lang w:val="en-CA"/>
        </w:rPr>
        <w:t>th</w:t>
      </w:r>
      <w:r>
        <w:rPr>
          <w:szCs w:val="22"/>
          <w:lang w:val="en-CA"/>
        </w:rPr>
        <w:t xml:space="preserve"> JCT-</w:t>
      </w:r>
      <w:r w:rsidR="00E42F8D">
        <w:rPr>
          <w:szCs w:val="22"/>
          <w:lang w:val="en-CA"/>
        </w:rPr>
        <w:t xml:space="preserve">VC meeting, JCTVC-H0138 </w:t>
      </w:r>
      <w:r w:rsidR="0030658D">
        <w:rPr>
          <w:szCs w:val="22"/>
          <w:lang w:val="en-CA"/>
        </w:rPr>
        <w:t>establishe</w:t>
      </w:r>
      <w:r w:rsidR="00FA4799">
        <w:rPr>
          <w:szCs w:val="22"/>
          <w:lang w:val="en-CA"/>
        </w:rPr>
        <w:t>d</w:t>
      </w:r>
      <w:r w:rsidR="00E42F8D">
        <w:rPr>
          <w:szCs w:val="22"/>
          <w:lang w:val="en-CA"/>
        </w:rPr>
        <w:t xml:space="preserve"> </w:t>
      </w:r>
      <w:r w:rsidR="0030658D">
        <w:rPr>
          <w:szCs w:val="22"/>
          <w:lang w:val="en-CA"/>
        </w:rPr>
        <w:t xml:space="preserve">two arrays </w:t>
      </w:r>
      <w:r w:rsidR="00905165">
        <w:rPr>
          <w:szCs w:val="22"/>
          <w:lang w:val="en-CA"/>
        </w:rPr>
        <w:t>RefPicList0</w:t>
      </w:r>
      <w:r w:rsidR="0030658D">
        <w:rPr>
          <w:szCs w:val="22"/>
          <w:lang w:val="en-CA"/>
        </w:rPr>
        <w:t xml:space="preserve">Temp and RefPicList1Temp to store </w:t>
      </w:r>
      <w:r w:rsidR="00E42F8D">
        <w:rPr>
          <w:szCs w:val="22"/>
          <w:lang w:val="en-CA"/>
        </w:rPr>
        <w:t xml:space="preserve">reference pictures in the DPB to perform L0 and L1 modification. </w:t>
      </w:r>
      <w:r w:rsidR="006854E6">
        <w:rPr>
          <w:szCs w:val="22"/>
          <w:lang w:val="en-CA"/>
        </w:rPr>
        <w:t xml:space="preserve">Such mapping relationship between pictures in the DPB and those on the lists can also be used to easily identify </w:t>
      </w:r>
      <w:r w:rsidR="00FA4799">
        <w:rPr>
          <w:szCs w:val="22"/>
          <w:lang w:val="en-CA"/>
        </w:rPr>
        <w:t xml:space="preserve">if any pictures are the same pictures (that is, same POC values), and if so, </w:t>
      </w:r>
      <w:r w:rsidR="006854E6">
        <w:rPr>
          <w:szCs w:val="22"/>
          <w:lang w:val="en-CA"/>
        </w:rPr>
        <w:t xml:space="preserve">which </w:t>
      </w:r>
      <w:r w:rsidR="00FA4799">
        <w:rPr>
          <w:szCs w:val="22"/>
          <w:lang w:val="en-CA"/>
        </w:rPr>
        <w:t xml:space="preserve">ones. </w:t>
      </w:r>
      <w:r w:rsidR="000E09EA">
        <w:rPr>
          <w:szCs w:val="22"/>
          <w:lang w:val="en-CA"/>
        </w:rPr>
        <w:fldChar w:fldCharType="begin"/>
      </w:r>
      <w:r w:rsidR="00D7309C">
        <w:rPr>
          <w:szCs w:val="22"/>
          <w:lang w:val="en-CA"/>
        </w:rPr>
        <w:instrText xml:space="preserve"> REF _Ref321821609 \h </w:instrText>
      </w:r>
      <w:r w:rsidR="000E09EA">
        <w:rPr>
          <w:szCs w:val="22"/>
          <w:lang w:val="en-CA"/>
        </w:rPr>
      </w:r>
      <w:r w:rsidR="000E09EA">
        <w:rPr>
          <w:szCs w:val="22"/>
          <w:lang w:val="en-CA"/>
        </w:rPr>
        <w:fldChar w:fldCharType="separate"/>
      </w:r>
      <w:r w:rsidR="00D7309C">
        <w:t xml:space="preserve">Figure </w:t>
      </w:r>
      <w:r w:rsidR="00D7309C">
        <w:rPr>
          <w:noProof/>
        </w:rPr>
        <w:t>3</w:t>
      </w:r>
      <w:r w:rsidR="000E09EA">
        <w:rPr>
          <w:szCs w:val="22"/>
          <w:lang w:val="en-CA"/>
        </w:rPr>
        <w:fldChar w:fldCharType="end"/>
      </w:r>
      <w:r w:rsidR="0079639F">
        <w:rPr>
          <w:szCs w:val="22"/>
          <w:lang w:val="en-CA"/>
        </w:rPr>
        <w:t xml:space="preserve"> gives an example. The DPB has 5 reference pictures that can be used by the current picture, and the mapping indices between entries in List 0 and List 1 and these 5 pictures can be easily identified. </w:t>
      </w:r>
    </w:p>
    <w:p w:rsidR="00D7309C" w:rsidRDefault="00FD0190" w:rsidP="00FD0190">
      <w:pPr>
        <w:jc w:val="center"/>
        <w:rPr>
          <w:szCs w:val="22"/>
          <w:lang w:val="en-CA"/>
        </w:rPr>
      </w:pPr>
      <w:r>
        <w:object w:dxaOrig="5621" w:dyaOrig="2663">
          <v:shape id="_x0000_i1026" type="#_x0000_t75" style="width:281pt;height:133.25pt" o:ole="">
            <v:imagedata r:id="rId15" o:title=""/>
          </v:shape>
          <o:OLEObject Type="Embed" ProgID="Visio.Drawing.11" ShapeID="_x0000_i1026" DrawAspect="Content" ObjectID="_1396099966" r:id="rId16"/>
        </w:object>
      </w:r>
    </w:p>
    <w:p w:rsidR="00D7309C" w:rsidRDefault="00D7309C" w:rsidP="00D7309C">
      <w:pPr>
        <w:pStyle w:val="Caption"/>
        <w:jc w:val="center"/>
      </w:pPr>
      <w:bookmarkStart w:id="8" w:name="_Ref321821609"/>
      <w:r>
        <w:t xml:space="preserve">Figure </w:t>
      </w:r>
      <w:r w:rsidR="000E09EA">
        <w:fldChar w:fldCharType="begin"/>
      </w:r>
      <w:r w:rsidR="002D54F9">
        <w:instrText xml:space="preserve"> SEQ Figure \* ARABIC </w:instrText>
      </w:r>
      <w:r w:rsidR="000E09EA">
        <w:fldChar w:fldCharType="separate"/>
      </w:r>
      <w:r>
        <w:rPr>
          <w:noProof/>
        </w:rPr>
        <w:t>3</w:t>
      </w:r>
      <w:r w:rsidR="000E09EA">
        <w:fldChar w:fldCharType="end"/>
      </w:r>
      <w:bookmarkEnd w:id="8"/>
      <w:r>
        <w:t xml:space="preserve">. </w:t>
      </w:r>
      <w:r w:rsidR="00FD0190">
        <w:t xml:space="preserve">Mapping relationship between L0/L1 entries and the </w:t>
      </w:r>
      <w:r w:rsidR="00B12DF4">
        <w:t xml:space="preserve">current </w:t>
      </w:r>
      <w:r w:rsidR="00FD0190">
        <w:t>DPB</w:t>
      </w:r>
    </w:p>
    <w:p w:rsidR="001F2594" w:rsidRDefault="0079639F" w:rsidP="009234A5">
      <w:pPr>
        <w:jc w:val="both"/>
        <w:rPr>
          <w:szCs w:val="22"/>
          <w:lang w:val="en-CA"/>
        </w:rPr>
      </w:pPr>
      <w:r>
        <w:rPr>
          <w:szCs w:val="22"/>
        </w:rPr>
        <w:t>With</w:t>
      </w:r>
      <w:r w:rsidR="00B12DF4">
        <w:rPr>
          <w:szCs w:val="22"/>
        </w:rPr>
        <w:t xml:space="preserve"> this m</w:t>
      </w:r>
      <w:r w:rsidR="00B12DF4">
        <w:rPr>
          <w:szCs w:val="22"/>
          <w:lang w:val="en-CA"/>
        </w:rPr>
        <w:t xml:space="preserve">apping, a marking array </w:t>
      </w:r>
      <w:r>
        <w:rPr>
          <w:szCs w:val="22"/>
          <w:lang w:val="en-CA"/>
        </w:rPr>
        <w:t xml:space="preserve">RefPicSetMarked </w:t>
      </w:r>
      <w:r w:rsidR="00B12DF4">
        <w:rPr>
          <w:szCs w:val="22"/>
          <w:lang w:val="en-CA"/>
        </w:rPr>
        <w:t xml:space="preserve">can be established </w:t>
      </w:r>
      <w:r>
        <w:rPr>
          <w:szCs w:val="22"/>
          <w:lang w:val="en-CA"/>
        </w:rPr>
        <w:t>for the</w:t>
      </w:r>
      <w:r w:rsidR="00B12DF4">
        <w:rPr>
          <w:szCs w:val="22"/>
          <w:lang w:val="en-CA"/>
        </w:rPr>
        <w:t xml:space="preserve"> picture in the DPB</w:t>
      </w:r>
      <w:r>
        <w:rPr>
          <w:szCs w:val="22"/>
          <w:lang w:val="en-CA"/>
        </w:rPr>
        <w:t xml:space="preserve">. Every time an entry from L0 or L1 is added to LC, the corresponding position in RefPicSetMarked is </w:t>
      </w:r>
      <w:r w:rsidR="0030658D">
        <w:rPr>
          <w:szCs w:val="22"/>
          <w:lang w:val="en-CA"/>
        </w:rPr>
        <w:t>set to 1</w:t>
      </w:r>
      <w:r>
        <w:rPr>
          <w:szCs w:val="22"/>
          <w:lang w:val="en-CA"/>
        </w:rPr>
        <w:t>.</w:t>
      </w:r>
      <w:r w:rsidR="00B12DF4">
        <w:rPr>
          <w:szCs w:val="22"/>
          <w:lang w:val="en-CA"/>
        </w:rPr>
        <w:t xml:space="preserve"> It is therefore proposed to </w:t>
      </w:r>
      <w:r w:rsidR="00E42F8D">
        <w:rPr>
          <w:szCs w:val="22"/>
          <w:lang w:val="en-CA"/>
        </w:rPr>
        <w:t xml:space="preserve">clarify the decoding process in </w:t>
      </w:r>
      <w:r w:rsidR="00E00498">
        <w:rPr>
          <w:szCs w:val="22"/>
          <w:lang w:val="en-CA"/>
        </w:rPr>
        <w:t>8.3.4.3</w:t>
      </w:r>
      <w:r w:rsidR="00B12DF4">
        <w:rPr>
          <w:szCs w:val="22"/>
          <w:lang w:val="en-CA"/>
        </w:rPr>
        <w:t xml:space="preserve"> with t</w:t>
      </w:r>
      <w:r w:rsidR="00E42F8D">
        <w:rPr>
          <w:szCs w:val="22"/>
          <w:lang w:val="en-CA"/>
        </w:rPr>
        <w:t xml:space="preserve">he proposed WD text </w:t>
      </w:r>
      <w:r w:rsidR="00B12DF4">
        <w:rPr>
          <w:szCs w:val="22"/>
          <w:lang w:val="en-CA"/>
        </w:rPr>
        <w:t xml:space="preserve">given below, where </w:t>
      </w:r>
      <w:r w:rsidR="00E42F8D">
        <w:rPr>
          <w:szCs w:val="22"/>
          <w:lang w:val="en-CA"/>
        </w:rPr>
        <w:t>c</w:t>
      </w:r>
      <w:r w:rsidR="00C1441F">
        <w:rPr>
          <w:szCs w:val="22"/>
          <w:lang w:val="en-CA"/>
        </w:rPr>
        <w:t xml:space="preserve">hanges are </w:t>
      </w:r>
      <w:r w:rsidR="00C1441F" w:rsidRPr="00C1441F">
        <w:rPr>
          <w:szCs w:val="22"/>
          <w:highlight w:val="yellow"/>
          <w:lang w:val="en-CA"/>
        </w:rPr>
        <w:t>highlighted</w:t>
      </w:r>
      <w:r w:rsidR="00C1441F">
        <w:rPr>
          <w:szCs w:val="22"/>
          <w:lang w:val="en-CA"/>
        </w:rPr>
        <w:t xml:space="preserve">. </w:t>
      </w:r>
    </w:p>
    <w:p w:rsidR="00E42F8D" w:rsidRPr="00E42F8D" w:rsidRDefault="00E42F8D" w:rsidP="009234A5">
      <w:pPr>
        <w:jc w:val="both"/>
        <w:rPr>
          <w:b/>
          <w:szCs w:val="22"/>
          <w:u w:val="single"/>
          <w:lang w:val="en-CA"/>
        </w:rPr>
      </w:pPr>
      <w:r w:rsidRPr="00E42F8D">
        <w:rPr>
          <w:b/>
          <w:szCs w:val="22"/>
          <w:u w:val="single"/>
          <w:lang w:val="en-CA"/>
        </w:rPr>
        <w:t xml:space="preserve">Changes to decoding process in 8.3.4.3: </w:t>
      </w:r>
    </w:p>
    <w:p w:rsidR="00C1441F" w:rsidRPr="00C1441F" w:rsidRDefault="00C1441F" w:rsidP="00C1441F">
      <w:pPr>
        <w:rPr>
          <w:lang w:eastAsia="ko-KR"/>
        </w:rPr>
      </w:pPr>
      <w:r w:rsidRPr="00C1441F">
        <w:rPr>
          <w:lang w:eastAsia="ko-KR"/>
        </w:rPr>
        <w:t>When the current slice is a B slice and ref_pic_list_modification_flag_lc is equal to 0, the following ordered steps apply:</w:t>
      </w:r>
    </w:p>
    <w:p w:rsidR="00C1441F" w:rsidRPr="00B12DF4" w:rsidRDefault="00C1441F" w:rsidP="00C1441F">
      <w:pPr>
        <w:pStyle w:val="CommentText"/>
        <w:keepNext/>
        <w:keepLines/>
        <w:numPr>
          <w:ilvl w:val="0"/>
          <w:numId w:val="14"/>
        </w:numPr>
        <w:tabs>
          <w:tab w:val="left" w:pos="5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/>
        <w:jc w:val="both"/>
        <w:textAlignment w:val="baseline"/>
        <w:rPr>
          <w:rFonts w:ascii="Times New Roman" w:hAnsi="Times New Roman"/>
          <w:lang w:eastAsia="ko-KR"/>
        </w:rPr>
      </w:pPr>
      <w:r w:rsidRPr="00B12DF4">
        <w:rPr>
          <w:rFonts w:ascii="Times New Roman" w:hAnsi="Times New Roman"/>
          <w:lang w:eastAsia="ko-KR"/>
        </w:rPr>
        <w:lastRenderedPageBreak/>
        <w:t>Let refIdxL0 and refIdxL1 be indices into the reference picture lists RefPicListL0 and RefPicListL1. They are initially set equal to 0.</w:t>
      </w:r>
    </w:p>
    <w:p w:rsidR="00C1441F" w:rsidRPr="00B12DF4" w:rsidRDefault="00C1441F" w:rsidP="00C1441F">
      <w:pPr>
        <w:pStyle w:val="CommentText"/>
        <w:keepNext/>
        <w:keepLines/>
        <w:numPr>
          <w:ilvl w:val="0"/>
          <w:numId w:val="14"/>
        </w:numPr>
        <w:tabs>
          <w:tab w:val="left" w:pos="5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/>
        <w:jc w:val="both"/>
        <w:textAlignment w:val="baseline"/>
        <w:rPr>
          <w:rFonts w:ascii="Times New Roman" w:hAnsi="Times New Roman"/>
          <w:lang w:eastAsia="ko-KR"/>
        </w:rPr>
      </w:pPr>
      <w:r w:rsidRPr="00B12DF4">
        <w:rPr>
          <w:rFonts w:ascii="Times New Roman" w:hAnsi="Times New Roman"/>
          <w:lang w:eastAsia="ko-KR"/>
        </w:rPr>
        <w:t>Let refIdxLC be an index into PredLCToPredLx and RefIdxLCToRefIdxLx. It is initially set equal to 0.</w:t>
      </w:r>
    </w:p>
    <w:p w:rsidR="00C1441F" w:rsidRPr="00B12DF4" w:rsidRDefault="00C1441F" w:rsidP="00C1441F">
      <w:pPr>
        <w:pStyle w:val="CommentText"/>
        <w:keepNext/>
        <w:keepLines/>
        <w:numPr>
          <w:ilvl w:val="0"/>
          <w:numId w:val="14"/>
        </w:numPr>
        <w:tabs>
          <w:tab w:val="left" w:pos="5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/>
        <w:jc w:val="both"/>
        <w:textAlignment w:val="baseline"/>
        <w:rPr>
          <w:rFonts w:ascii="Times New Roman" w:hAnsi="Times New Roman"/>
          <w:highlight w:val="yellow"/>
          <w:lang w:eastAsia="ko-KR"/>
        </w:rPr>
      </w:pPr>
      <w:r w:rsidRPr="00B12DF4">
        <w:rPr>
          <w:rFonts w:ascii="Times New Roman" w:hAnsi="Times New Roman"/>
          <w:highlight w:val="yellow"/>
          <w:lang w:eastAsia="ko-KR"/>
        </w:rPr>
        <w:t xml:space="preserve">Let RefPicSetMarked be an array of size NumPocTotalCurr. It is initially set to be all 0. </w:t>
      </w:r>
    </w:p>
    <w:p w:rsidR="00C1441F" w:rsidRPr="00B12DF4" w:rsidRDefault="00C1441F" w:rsidP="00C1441F">
      <w:pPr>
        <w:pStyle w:val="CommentText"/>
        <w:keepNext/>
        <w:keepLines/>
        <w:numPr>
          <w:ilvl w:val="0"/>
          <w:numId w:val="14"/>
        </w:numPr>
        <w:tabs>
          <w:tab w:val="left" w:pos="5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/>
        <w:jc w:val="both"/>
        <w:textAlignment w:val="baseline"/>
        <w:rPr>
          <w:rFonts w:ascii="Times New Roman" w:hAnsi="Times New Roman"/>
          <w:highlight w:val="yellow"/>
          <w:lang w:eastAsia="ko-KR"/>
        </w:rPr>
      </w:pPr>
      <w:r w:rsidRPr="00B12DF4">
        <w:rPr>
          <w:rFonts w:ascii="Times New Roman" w:hAnsi="Times New Roman"/>
          <w:highlight w:val="yellow"/>
          <w:lang w:eastAsia="ko-KR"/>
        </w:rPr>
        <w:t xml:space="preserve">Let RefPicList0ToRPS be an array of size num_ref_idx_l0_active_minus1+1. It is initialized to be </w:t>
      </w:r>
    </w:p>
    <w:p w:rsidR="00C1441F" w:rsidRPr="00B12DF4" w:rsidRDefault="00C1441F" w:rsidP="00C1441F">
      <w:pPr>
        <w:pStyle w:val="CommentText"/>
        <w:keepNext/>
        <w:keepLines/>
        <w:tabs>
          <w:tab w:val="left" w:pos="5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/>
        <w:ind w:left="920"/>
        <w:jc w:val="both"/>
        <w:textAlignment w:val="baseline"/>
        <w:rPr>
          <w:rFonts w:ascii="Times New Roman" w:hAnsi="Times New Roman"/>
          <w:highlight w:val="yellow"/>
          <w:lang w:eastAsia="ko-KR"/>
        </w:rPr>
      </w:pPr>
      <w:r w:rsidRPr="00B12DF4">
        <w:rPr>
          <w:rFonts w:ascii="Times New Roman" w:hAnsi="Times New Roman"/>
          <w:highlight w:val="yellow"/>
        </w:rPr>
        <w:t xml:space="preserve">for( cIdx = 0; cIdx ≤ num_ref_idx_l0_active_minus1; cIdx++) </w:t>
      </w:r>
      <w:r w:rsidRPr="00B12DF4">
        <w:rPr>
          <w:rFonts w:ascii="Times New Roman" w:hAnsi="Times New Roman"/>
          <w:highlight w:val="yellow"/>
        </w:rPr>
        <w:tab/>
      </w:r>
    </w:p>
    <w:p w:rsidR="00C1441F" w:rsidRPr="00B12DF4" w:rsidRDefault="00C1441F" w:rsidP="00C1441F">
      <w:pPr>
        <w:pStyle w:val="CommentText"/>
        <w:keepNext/>
        <w:keepLines/>
        <w:tabs>
          <w:tab w:val="left" w:pos="5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/>
        <w:textAlignment w:val="baseline"/>
        <w:rPr>
          <w:rFonts w:ascii="Times New Roman" w:hAnsi="Times New Roman"/>
          <w:highlight w:val="yellow"/>
          <w:lang w:eastAsia="ko-KR"/>
        </w:rPr>
      </w:pPr>
      <w:r w:rsidRPr="00B12DF4">
        <w:rPr>
          <w:rFonts w:ascii="Times New Roman" w:hAnsi="Times New Roman"/>
          <w:highlight w:val="yellow"/>
        </w:rPr>
        <w:tab/>
      </w:r>
      <w:r w:rsidRPr="00B12DF4">
        <w:rPr>
          <w:rFonts w:ascii="Times New Roman" w:hAnsi="Times New Roman"/>
          <w:highlight w:val="yellow"/>
        </w:rPr>
        <w:tab/>
        <w:t xml:space="preserve">RefPicList0ToRPS[ cIdx ] = ref_pic_list_modification_flag_l0 ? list_entry_l0[ cIdx ]  :  cIdx </w:t>
      </w:r>
    </w:p>
    <w:p w:rsidR="00C1441F" w:rsidRPr="00B12DF4" w:rsidRDefault="00C1441F" w:rsidP="00C1441F">
      <w:pPr>
        <w:pStyle w:val="CommentText"/>
        <w:keepNext/>
        <w:keepLines/>
        <w:numPr>
          <w:ilvl w:val="0"/>
          <w:numId w:val="14"/>
        </w:numPr>
        <w:tabs>
          <w:tab w:val="left" w:pos="5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/>
        <w:jc w:val="both"/>
        <w:textAlignment w:val="baseline"/>
        <w:rPr>
          <w:rFonts w:ascii="Times New Roman" w:hAnsi="Times New Roman"/>
          <w:highlight w:val="yellow"/>
          <w:lang w:eastAsia="ko-KR"/>
        </w:rPr>
      </w:pPr>
      <w:r w:rsidRPr="00B12DF4">
        <w:rPr>
          <w:rFonts w:ascii="Times New Roman" w:hAnsi="Times New Roman"/>
          <w:highlight w:val="yellow"/>
          <w:lang w:eastAsia="ko-KR"/>
        </w:rPr>
        <w:t xml:space="preserve">Let RefPicList1ToRPS be an array of size num_ref_idx_l1_active_minus1+1. It is initialized to be </w:t>
      </w:r>
    </w:p>
    <w:p w:rsidR="00C1441F" w:rsidRPr="00B12DF4" w:rsidRDefault="00C1441F" w:rsidP="00C1441F">
      <w:pPr>
        <w:pStyle w:val="CommentText"/>
        <w:keepNext/>
        <w:keepLines/>
        <w:tabs>
          <w:tab w:val="left" w:pos="5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/>
        <w:ind w:left="920"/>
        <w:jc w:val="both"/>
        <w:textAlignment w:val="baseline"/>
        <w:rPr>
          <w:rFonts w:ascii="Times New Roman" w:hAnsi="Times New Roman"/>
          <w:highlight w:val="yellow"/>
          <w:lang w:eastAsia="ko-KR"/>
        </w:rPr>
      </w:pPr>
      <w:r w:rsidRPr="00B12DF4">
        <w:rPr>
          <w:rFonts w:ascii="Times New Roman" w:hAnsi="Times New Roman"/>
          <w:highlight w:val="yellow"/>
        </w:rPr>
        <w:t>for( cIdx = 0; cIdx ≤ num_ref_idx_l1_active_minus1; cIdx++) {</w:t>
      </w:r>
      <w:r w:rsidRPr="00B12DF4">
        <w:rPr>
          <w:rFonts w:ascii="Times New Roman" w:hAnsi="Times New Roman"/>
          <w:highlight w:val="yellow"/>
        </w:rPr>
        <w:tab/>
      </w:r>
    </w:p>
    <w:p w:rsidR="00C1441F" w:rsidRPr="00B12DF4" w:rsidRDefault="00C1441F" w:rsidP="00C1441F">
      <w:pPr>
        <w:pStyle w:val="CommentText"/>
        <w:keepNext/>
        <w:keepLines/>
        <w:tabs>
          <w:tab w:val="left" w:pos="5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/>
        <w:ind w:left="920"/>
        <w:textAlignment w:val="baseline"/>
        <w:rPr>
          <w:rFonts w:ascii="Times New Roman" w:hAnsi="Times New Roman"/>
          <w:highlight w:val="yellow"/>
        </w:rPr>
      </w:pPr>
      <w:r w:rsidRPr="00B12DF4">
        <w:rPr>
          <w:rFonts w:ascii="Times New Roman" w:hAnsi="Times New Roman"/>
          <w:highlight w:val="yellow"/>
        </w:rPr>
        <w:tab/>
        <w:t xml:space="preserve">tempIdx = ref_pic_list_modification_flag_l1 ? list_entry_l1[ cIdx ]  :  cIdx </w:t>
      </w:r>
    </w:p>
    <w:p w:rsidR="00C1441F" w:rsidRPr="00B12DF4" w:rsidRDefault="00C1441F" w:rsidP="00C1441F">
      <w:pPr>
        <w:pStyle w:val="CommentText"/>
        <w:keepNext/>
        <w:keepLines/>
        <w:tabs>
          <w:tab w:val="left" w:pos="5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/>
        <w:ind w:left="920"/>
        <w:textAlignment w:val="baseline"/>
        <w:rPr>
          <w:rFonts w:ascii="Times New Roman" w:hAnsi="Times New Roman"/>
          <w:highlight w:val="yellow"/>
        </w:rPr>
      </w:pPr>
      <w:r w:rsidRPr="00B12DF4">
        <w:rPr>
          <w:rFonts w:ascii="Times New Roman" w:hAnsi="Times New Roman"/>
          <w:highlight w:val="yellow"/>
        </w:rPr>
        <w:tab/>
      </w:r>
      <w:r w:rsidR="00B12DF4">
        <w:rPr>
          <w:rFonts w:ascii="Times New Roman" w:hAnsi="Times New Roman"/>
          <w:highlight w:val="yellow"/>
        </w:rPr>
        <w:t>RefPicList1ToRPS[cIdx</w:t>
      </w:r>
      <w:r w:rsidRPr="00B12DF4">
        <w:rPr>
          <w:rFonts w:ascii="Times New Roman" w:hAnsi="Times New Roman"/>
          <w:highlight w:val="yellow"/>
        </w:rPr>
        <w:t>] = tempIdx &lt; NumPocStCurrAfte</w:t>
      </w:r>
      <w:r w:rsidR="00B12DF4">
        <w:rPr>
          <w:rFonts w:ascii="Times New Roman" w:hAnsi="Times New Roman"/>
          <w:highlight w:val="yellow"/>
        </w:rPr>
        <w:t xml:space="preserve">r ? tempIdx +NumPocStCurrBefore </w:t>
      </w:r>
      <w:r w:rsidRPr="00B12DF4">
        <w:rPr>
          <w:rFonts w:ascii="Times New Roman" w:hAnsi="Times New Roman"/>
          <w:highlight w:val="yellow"/>
        </w:rPr>
        <w:t xml:space="preserve">: </w:t>
      </w:r>
    </w:p>
    <w:p w:rsidR="00B12DF4" w:rsidRDefault="00C1441F" w:rsidP="00C1441F">
      <w:pPr>
        <w:pStyle w:val="CommentText"/>
        <w:keepNext/>
        <w:keepLines/>
        <w:tabs>
          <w:tab w:val="left" w:pos="5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/>
        <w:ind w:left="920"/>
        <w:textAlignment w:val="baseline"/>
        <w:rPr>
          <w:rFonts w:ascii="Times New Roman" w:hAnsi="Times New Roman"/>
          <w:highlight w:val="yellow"/>
        </w:rPr>
      </w:pPr>
      <w:r w:rsidRPr="00B12DF4">
        <w:rPr>
          <w:rFonts w:ascii="Times New Roman" w:hAnsi="Times New Roman"/>
          <w:highlight w:val="yellow"/>
        </w:rPr>
        <w:tab/>
      </w:r>
      <w:r w:rsidRPr="00B12DF4">
        <w:rPr>
          <w:rFonts w:ascii="Times New Roman" w:hAnsi="Times New Roman"/>
          <w:highlight w:val="yellow"/>
        </w:rPr>
        <w:tab/>
      </w:r>
      <w:r w:rsidRPr="00B12DF4">
        <w:rPr>
          <w:rFonts w:ascii="Times New Roman" w:hAnsi="Times New Roman"/>
          <w:highlight w:val="yellow"/>
        </w:rPr>
        <w:tab/>
        <w:t xml:space="preserve">  </w:t>
      </w:r>
      <w:r w:rsidRPr="00B12DF4">
        <w:rPr>
          <w:rFonts w:ascii="Times New Roman" w:hAnsi="Times New Roman"/>
          <w:highlight w:val="yellow"/>
        </w:rPr>
        <w:tab/>
      </w:r>
      <w:r w:rsidRPr="00B12DF4">
        <w:rPr>
          <w:rFonts w:ascii="Times New Roman" w:hAnsi="Times New Roman"/>
          <w:highlight w:val="yellow"/>
        </w:rPr>
        <w:tab/>
      </w:r>
      <w:r w:rsidRPr="00B12DF4">
        <w:rPr>
          <w:rFonts w:ascii="Times New Roman" w:hAnsi="Times New Roman"/>
          <w:highlight w:val="yellow"/>
        </w:rPr>
        <w:tab/>
        <w:t xml:space="preserve">      tempIdx &lt; NumPocStCurrAfter  + NumPocStCurrBefore ? </w:t>
      </w:r>
    </w:p>
    <w:p w:rsidR="00C1441F" w:rsidRPr="00B12DF4" w:rsidRDefault="00B12DF4" w:rsidP="00C1441F">
      <w:pPr>
        <w:pStyle w:val="CommentText"/>
        <w:keepNext/>
        <w:keepLines/>
        <w:tabs>
          <w:tab w:val="left" w:pos="5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/>
        <w:ind w:left="920"/>
        <w:textAlignment w:val="baseline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ab/>
      </w:r>
      <w:r>
        <w:rPr>
          <w:rFonts w:ascii="Times New Roman" w:hAnsi="Times New Roman"/>
          <w:highlight w:val="yellow"/>
        </w:rPr>
        <w:tab/>
      </w:r>
      <w:r>
        <w:rPr>
          <w:rFonts w:ascii="Times New Roman" w:hAnsi="Times New Roman"/>
          <w:highlight w:val="yellow"/>
        </w:rPr>
        <w:tab/>
      </w:r>
      <w:r>
        <w:rPr>
          <w:rFonts w:ascii="Times New Roman" w:hAnsi="Times New Roman"/>
          <w:highlight w:val="yellow"/>
        </w:rPr>
        <w:tab/>
      </w:r>
      <w:r>
        <w:rPr>
          <w:rFonts w:ascii="Times New Roman" w:hAnsi="Times New Roman"/>
          <w:highlight w:val="yellow"/>
        </w:rPr>
        <w:tab/>
      </w:r>
      <w:r>
        <w:rPr>
          <w:rFonts w:ascii="Times New Roman" w:hAnsi="Times New Roman"/>
          <w:highlight w:val="yellow"/>
        </w:rPr>
        <w:tab/>
        <w:t xml:space="preserve">      </w:t>
      </w:r>
      <w:r w:rsidR="00C1441F" w:rsidRPr="00B12DF4">
        <w:rPr>
          <w:rFonts w:ascii="Times New Roman" w:hAnsi="Times New Roman"/>
          <w:highlight w:val="yellow"/>
        </w:rPr>
        <w:t xml:space="preserve">tempIdx – NumPocStCurrAfter: tempIdx  </w:t>
      </w:r>
    </w:p>
    <w:p w:rsidR="00C1441F" w:rsidRPr="00B12DF4" w:rsidRDefault="00C1441F" w:rsidP="00C1441F">
      <w:pPr>
        <w:pStyle w:val="CommentText"/>
        <w:keepNext/>
        <w:keepLines/>
        <w:tabs>
          <w:tab w:val="left" w:pos="5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/>
        <w:jc w:val="both"/>
        <w:textAlignment w:val="baseline"/>
        <w:rPr>
          <w:rFonts w:ascii="Times New Roman" w:hAnsi="Times New Roman"/>
          <w:highlight w:val="yellow"/>
          <w:lang w:eastAsia="ko-KR"/>
        </w:rPr>
      </w:pPr>
      <w:r w:rsidRPr="00B12DF4">
        <w:rPr>
          <w:rFonts w:ascii="Times New Roman" w:hAnsi="Times New Roman"/>
          <w:highlight w:val="yellow"/>
          <w:lang w:eastAsia="ko-KR"/>
        </w:rPr>
        <w:tab/>
        <w:t xml:space="preserve">         }</w:t>
      </w:r>
    </w:p>
    <w:p w:rsidR="00C1441F" w:rsidRPr="00B12DF4" w:rsidRDefault="00C1441F" w:rsidP="00C1441F">
      <w:pPr>
        <w:pStyle w:val="CommentText"/>
        <w:keepNext/>
        <w:keepLines/>
        <w:numPr>
          <w:ilvl w:val="0"/>
          <w:numId w:val="14"/>
        </w:numPr>
        <w:tabs>
          <w:tab w:val="left" w:pos="5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/>
        <w:jc w:val="both"/>
        <w:textAlignment w:val="baseline"/>
        <w:rPr>
          <w:rFonts w:ascii="Times New Roman" w:hAnsi="Times New Roman"/>
          <w:lang w:eastAsia="ko-KR"/>
        </w:rPr>
      </w:pPr>
      <w:r w:rsidRPr="00B12DF4">
        <w:rPr>
          <w:rFonts w:ascii="Times New Roman" w:hAnsi="Times New Roman"/>
          <w:lang w:eastAsia="ko-KR"/>
        </w:rPr>
        <w:t>The following process is repeated until refIdxL0 and refIdxL1 are both greater than num_ref_idx_l0_active_minus1 and num_ref_idx_l1_active_minus1, respectively:</w:t>
      </w:r>
    </w:p>
    <w:p w:rsidR="00C1441F" w:rsidRPr="00B12DF4" w:rsidRDefault="00C1441F" w:rsidP="00C1441F">
      <w:pPr>
        <w:tabs>
          <w:tab w:val="left" w:pos="1000"/>
          <w:tab w:val="left" w:pos="2300"/>
        </w:tabs>
        <w:ind w:left="1000" w:hanging="400"/>
        <w:rPr>
          <w:sz w:val="20"/>
          <w:lang w:eastAsia="ko-KR"/>
        </w:rPr>
      </w:pPr>
      <w:r w:rsidRPr="00B12DF4">
        <w:rPr>
          <w:sz w:val="20"/>
          <w:lang w:eastAsia="ko-KR"/>
        </w:rPr>
        <w:t>–</w:t>
      </w:r>
      <w:r w:rsidRPr="00B12DF4">
        <w:rPr>
          <w:sz w:val="20"/>
          <w:lang w:eastAsia="ko-KR"/>
        </w:rPr>
        <w:tab/>
        <w:t>If refIdxL0 is less than or equal to num_ref_idx_l0_active_minus1,</w:t>
      </w:r>
    </w:p>
    <w:p w:rsidR="00C1441F" w:rsidRPr="00B12DF4" w:rsidRDefault="00C1441F" w:rsidP="00C1441F">
      <w:pPr>
        <w:tabs>
          <w:tab w:val="left" w:pos="284"/>
          <w:tab w:val="left" w:pos="567"/>
          <w:tab w:val="left" w:pos="1400"/>
        </w:tabs>
        <w:ind w:left="1400" w:hanging="400"/>
        <w:rPr>
          <w:sz w:val="20"/>
          <w:lang w:eastAsia="ko-KR"/>
        </w:rPr>
      </w:pPr>
      <w:r w:rsidRPr="00B12DF4">
        <w:rPr>
          <w:sz w:val="20"/>
        </w:rPr>
        <w:t>–</w:t>
      </w:r>
      <w:r w:rsidRPr="00B12DF4">
        <w:rPr>
          <w:sz w:val="20"/>
        </w:rPr>
        <w:tab/>
      </w:r>
      <w:r w:rsidRPr="00B12DF4">
        <w:rPr>
          <w:strike/>
          <w:color w:val="FF0000"/>
          <w:sz w:val="20"/>
          <w:lang w:eastAsia="ko-KR"/>
        </w:rPr>
        <w:t>If the entry RefPicListL0[ refIdxL0 ] is the first occurance of the reference picture,</w:t>
      </w:r>
      <w:r w:rsidRPr="00B12DF4">
        <w:rPr>
          <w:strike/>
          <w:sz w:val="20"/>
          <w:lang w:eastAsia="ko-KR"/>
        </w:rPr>
        <w:t xml:space="preserve">  </w:t>
      </w:r>
      <w:r w:rsidRPr="00B12DF4">
        <w:rPr>
          <w:sz w:val="20"/>
          <w:highlight w:val="yellow"/>
          <w:lang w:eastAsia="ko-KR"/>
        </w:rPr>
        <w:t>If RefPicSetMarked[RefPicList0ToRPS[refIdxL0]] is equal to 0</w:t>
      </w:r>
    </w:p>
    <w:p w:rsidR="00C1441F" w:rsidRPr="00B12DF4" w:rsidRDefault="00C1441F" w:rsidP="00B12DF4">
      <w:pPr>
        <w:pStyle w:val="Equation"/>
        <w:tabs>
          <w:tab w:val="left" w:pos="1985"/>
        </w:tabs>
        <w:spacing w:after="0"/>
        <w:ind w:left="720"/>
        <w:rPr>
          <w:sz w:val="20"/>
          <w:szCs w:val="20"/>
          <w:lang w:eastAsia="ko-KR"/>
        </w:rPr>
      </w:pPr>
      <w:r w:rsidRPr="00B12DF4">
        <w:rPr>
          <w:sz w:val="20"/>
          <w:szCs w:val="20"/>
          <w:lang w:eastAsia="ko-KR"/>
        </w:rPr>
        <w:tab/>
      </w:r>
      <w:r w:rsidRPr="00B12DF4">
        <w:rPr>
          <w:sz w:val="20"/>
          <w:szCs w:val="20"/>
          <w:lang w:eastAsia="ko-KR"/>
        </w:rPr>
        <w:tab/>
      </w:r>
      <w:r w:rsidRPr="00B12DF4">
        <w:rPr>
          <w:sz w:val="20"/>
          <w:szCs w:val="20"/>
          <w:lang w:eastAsia="ko-KR"/>
        </w:rPr>
        <w:tab/>
      </w:r>
      <w:r w:rsidRPr="00B12DF4">
        <w:rPr>
          <w:sz w:val="20"/>
          <w:szCs w:val="20"/>
        </w:rPr>
        <w:t xml:space="preserve">PredLCToPredLx[ refIdxLC ] = Pred_L0, </w:t>
      </w:r>
      <w:r w:rsidRPr="00B12DF4">
        <w:rPr>
          <w:sz w:val="20"/>
          <w:szCs w:val="20"/>
          <w:lang w:eastAsia="ko-KR"/>
        </w:rPr>
        <w:tab/>
      </w:r>
      <w:r w:rsidRPr="00B12DF4">
        <w:rPr>
          <w:sz w:val="20"/>
          <w:szCs w:val="20"/>
        </w:rPr>
        <w:t>(</w:t>
      </w:r>
      <w:r w:rsidR="000E09EA" w:rsidRPr="00B12DF4">
        <w:rPr>
          <w:sz w:val="20"/>
          <w:szCs w:val="20"/>
        </w:rPr>
        <w:fldChar w:fldCharType="begin" w:fldLock="1"/>
      </w:r>
      <w:r w:rsidRPr="00B12DF4">
        <w:rPr>
          <w:sz w:val="20"/>
          <w:szCs w:val="20"/>
        </w:rPr>
        <w:instrText xml:space="preserve"> STYLEREF 1 \s </w:instrText>
      </w:r>
      <w:r w:rsidR="000E09EA" w:rsidRPr="00B12DF4">
        <w:rPr>
          <w:sz w:val="20"/>
          <w:szCs w:val="20"/>
        </w:rPr>
        <w:fldChar w:fldCharType="separate"/>
      </w:r>
      <w:r w:rsidRPr="00B12DF4">
        <w:rPr>
          <w:noProof/>
          <w:sz w:val="20"/>
          <w:szCs w:val="20"/>
        </w:rPr>
        <w:t>8</w:t>
      </w:r>
      <w:r w:rsidR="000E09EA" w:rsidRPr="00B12DF4">
        <w:rPr>
          <w:sz w:val="20"/>
          <w:szCs w:val="20"/>
        </w:rPr>
        <w:fldChar w:fldCharType="end"/>
      </w:r>
      <w:r w:rsidRPr="00B12DF4">
        <w:rPr>
          <w:sz w:val="20"/>
          <w:szCs w:val="20"/>
        </w:rPr>
        <w:noBreakHyphen/>
      </w:r>
      <w:r w:rsidR="000E09EA" w:rsidRPr="00B12DF4">
        <w:rPr>
          <w:sz w:val="20"/>
          <w:szCs w:val="20"/>
        </w:rPr>
        <w:fldChar w:fldCharType="begin" w:fldLock="1"/>
      </w:r>
      <w:r w:rsidRPr="00B12DF4">
        <w:rPr>
          <w:sz w:val="20"/>
          <w:szCs w:val="20"/>
        </w:rPr>
        <w:instrText xml:space="preserve"> SEQ Equation \* ARABIC \s 1 </w:instrText>
      </w:r>
      <w:r w:rsidR="000E09EA" w:rsidRPr="00B12DF4">
        <w:rPr>
          <w:sz w:val="20"/>
          <w:szCs w:val="20"/>
        </w:rPr>
        <w:fldChar w:fldCharType="separate"/>
      </w:r>
      <w:r w:rsidRPr="00B12DF4">
        <w:rPr>
          <w:noProof/>
          <w:sz w:val="20"/>
          <w:szCs w:val="20"/>
        </w:rPr>
        <w:t>12</w:t>
      </w:r>
      <w:r w:rsidR="000E09EA" w:rsidRPr="00B12DF4">
        <w:rPr>
          <w:sz w:val="20"/>
          <w:szCs w:val="20"/>
        </w:rPr>
        <w:fldChar w:fldCharType="end"/>
      </w:r>
      <w:r w:rsidRPr="00B12DF4">
        <w:rPr>
          <w:sz w:val="20"/>
          <w:szCs w:val="20"/>
        </w:rPr>
        <w:t>)</w:t>
      </w:r>
      <w:r w:rsidRPr="00B12DF4">
        <w:rPr>
          <w:sz w:val="20"/>
          <w:szCs w:val="20"/>
          <w:lang w:eastAsia="ko-KR"/>
        </w:rPr>
        <w:br/>
      </w:r>
      <w:r w:rsidRPr="00B12DF4">
        <w:rPr>
          <w:sz w:val="20"/>
          <w:szCs w:val="20"/>
          <w:lang w:eastAsia="ko-KR"/>
        </w:rPr>
        <w:tab/>
      </w:r>
      <w:r w:rsidRPr="00B12DF4">
        <w:rPr>
          <w:sz w:val="20"/>
          <w:szCs w:val="20"/>
          <w:lang w:eastAsia="ko-KR"/>
        </w:rPr>
        <w:tab/>
      </w:r>
      <w:r w:rsidRPr="00B12DF4">
        <w:rPr>
          <w:sz w:val="20"/>
          <w:szCs w:val="20"/>
          <w:lang w:eastAsia="ko-KR"/>
        </w:rPr>
        <w:tab/>
        <w:t>RefIdxLCToRefIdxLx[ refIdxLC++ ] = refIdxL0.</w:t>
      </w:r>
    </w:p>
    <w:p w:rsidR="00C1441F" w:rsidRPr="00B12DF4" w:rsidRDefault="00C1441F" w:rsidP="00B12DF4">
      <w:pPr>
        <w:pStyle w:val="Equation"/>
        <w:tabs>
          <w:tab w:val="left" w:pos="1985"/>
        </w:tabs>
        <w:spacing w:before="0"/>
        <w:ind w:left="720"/>
        <w:rPr>
          <w:sz w:val="20"/>
          <w:szCs w:val="20"/>
        </w:rPr>
      </w:pPr>
      <w:r w:rsidRPr="00B12DF4">
        <w:rPr>
          <w:sz w:val="20"/>
          <w:szCs w:val="20"/>
          <w:lang w:eastAsia="ko-KR"/>
        </w:rPr>
        <w:tab/>
      </w:r>
      <w:r w:rsidRPr="00B12DF4">
        <w:rPr>
          <w:sz w:val="20"/>
          <w:szCs w:val="20"/>
          <w:lang w:eastAsia="ko-KR"/>
        </w:rPr>
        <w:tab/>
      </w:r>
      <w:r w:rsidRPr="00B12DF4">
        <w:rPr>
          <w:sz w:val="20"/>
          <w:szCs w:val="20"/>
          <w:lang w:eastAsia="ko-KR"/>
        </w:rPr>
        <w:tab/>
      </w:r>
      <w:r w:rsidRPr="00B12DF4">
        <w:rPr>
          <w:sz w:val="20"/>
          <w:szCs w:val="20"/>
          <w:highlight w:val="yellow"/>
          <w:lang w:eastAsia="ko-KR"/>
        </w:rPr>
        <w:t>RefPicSetMarked[RefPicList0ToRPS[refIdxL0]] = 1</w:t>
      </w:r>
    </w:p>
    <w:p w:rsidR="00C1441F" w:rsidRPr="00B12DF4" w:rsidRDefault="00C1441F" w:rsidP="00AF0C34">
      <w:pPr>
        <w:tabs>
          <w:tab w:val="left" w:pos="284"/>
          <w:tab w:val="left" w:pos="567"/>
          <w:tab w:val="left" w:pos="1400"/>
        </w:tabs>
        <w:spacing w:before="0" w:after="240"/>
        <w:ind w:left="1400" w:hanging="400"/>
        <w:rPr>
          <w:sz w:val="20"/>
          <w:lang w:eastAsia="ko-KR"/>
        </w:rPr>
      </w:pPr>
      <w:r w:rsidRPr="00B12DF4">
        <w:rPr>
          <w:sz w:val="20"/>
          <w:lang w:eastAsia="ko-KR"/>
        </w:rPr>
        <w:t>–</w:t>
      </w:r>
      <w:r w:rsidRPr="00B12DF4">
        <w:rPr>
          <w:sz w:val="20"/>
          <w:lang w:eastAsia="ko-KR"/>
        </w:rPr>
        <w:tab/>
        <w:t>refIdxL0++.</w:t>
      </w:r>
    </w:p>
    <w:p w:rsidR="00C1441F" w:rsidRPr="00B12DF4" w:rsidRDefault="00C1441F" w:rsidP="00C1441F">
      <w:pPr>
        <w:tabs>
          <w:tab w:val="left" w:pos="1000"/>
          <w:tab w:val="left" w:pos="2300"/>
        </w:tabs>
        <w:ind w:left="1000" w:hanging="400"/>
        <w:rPr>
          <w:sz w:val="20"/>
          <w:lang w:eastAsia="ko-KR"/>
        </w:rPr>
      </w:pPr>
      <w:r w:rsidRPr="00B12DF4">
        <w:rPr>
          <w:sz w:val="20"/>
          <w:lang w:eastAsia="ko-KR"/>
        </w:rPr>
        <w:t>–</w:t>
      </w:r>
      <w:r w:rsidRPr="00B12DF4">
        <w:rPr>
          <w:sz w:val="20"/>
          <w:lang w:eastAsia="ko-KR"/>
        </w:rPr>
        <w:tab/>
        <w:t xml:space="preserve">If refIdxL1 is less than or equal to num_ref_idx_l1_active_minus1 </w:t>
      </w:r>
      <w:r w:rsidR="007B4F24" w:rsidRPr="007B4F24">
        <w:rPr>
          <w:strike/>
          <w:color w:val="FF0000"/>
          <w:sz w:val="20"/>
          <w:lang w:eastAsia="ko-KR"/>
        </w:rPr>
        <w:t>and ref_pic_list_combination_flag equal to 1</w:t>
      </w:r>
      <w:r w:rsidRPr="00B12DF4">
        <w:rPr>
          <w:sz w:val="20"/>
          <w:lang w:eastAsia="ko-KR"/>
        </w:rPr>
        <w:t>,</w:t>
      </w:r>
    </w:p>
    <w:p w:rsidR="00C1441F" w:rsidRPr="00B12DF4" w:rsidRDefault="00C1441F" w:rsidP="00C1441F">
      <w:pPr>
        <w:tabs>
          <w:tab w:val="left" w:pos="284"/>
          <w:tab w:val="left" w:pos="567"/>
          <w:tab w:val="left" w:pos="1400"/>
        </w:tabs>
        <w:ind w:left="1400" w:hanging="400"/>
        <w:rPr>
          <w:sz w:val="20"/>
          <w:lang w:eastAsia="ko-KR"/>
        </w:rPr>
      </w:pPr>
      <w:r w:rsidRPr="00B12DF4">
        <w:rPr>
          <w:sz w:val="20"/>
          <w:lang w:eastAsia="ko-KR"/>
        </w:rPr>
        <w:t>–</w:t>
      </w:r>
      <w:r w:rsidRPr="00B12DF4">
        <w:rPr>
          <w:sz w:val="20"/>
          <w:lang w:eastAsia="ko-KR"/>
        </w:rPr>
        <w:tab/>
      </w:r>
      <w:r w:rsidRPr="00B12DF4">
        <w:rPr>
          <w:strike/>
          <w:color w:val="FF0000"/>
          <w:sz w:val="20"/>
          <w:lang w:eastAsia="ko-KR"/>
        </w:rPr>
        <w:t>If the entry RefPicListL1[ refIdxL1 ] is the first occurance of the reference picture,</w:t>
      </w:r>
      <w:r w:rsidRPr="00B12DF4">
        <w:rPr>
          <w:color w:val="FF0000"/>
          <w:sz w:val="20"/>
          <w:lang w:eastAsia="ko-KR"/>
        </w:rPr>
        <w:t xml:space="preserve"> </w:t>
      </w:r>
      <w:r w:rsidRPr="00B12DF4">
        <w:rPr>
          <w:sz w:val="20"/>
          <w:highlight w:val="yellow"/>
          <w:lang w:eastAsia="ko-KR"/>
        </w:rPr>
        <w:t>If RefPicSetMarked[RefPicList1ToRPS[refIdxL1]] is equal to 0</w:t>
      </w:r>
    </w:p>
    <w:p w:rsidR="00C1441F" w:rsidRPr="00B12DF4" w:rsidRDefault="00C1441F" w:rsidP="00B12DF4">
      <w:pPr>
        <w:pStyle w:val="Equation"/>
        <w:tabs>
          <w:tab w:val="left" w:pos="1985"/>
        </w:tabs>
        <w:spacing w:after="0"/>
        <w:ind w:left="720"/>
        <w:rPr>
          <w:sz w:val="20"/>
          <w:szCs w:val="20"/>
        </w:rPr>
      </w:pPr>
      <w:r w:rsidRPr="00B12DF4">
        <w:rPr>
          <w:sz w:val="20"/>
          <w:szCs w:val="20"/>
          <w:lang w:eastAsia="ko-KR"/>
        </w:rPr>
        <w:tab/>
      </w:r>
      <w:r w:rsidRPr="00B12DF4">
        <w:rPr>
          <w:sz w:val="20"/>
          <w:szCs w:val="20"/>
          <w:lang w:eastAsia="ko-KR"/>
        </w:rPr>
        <w:tab/>
      </w:r>
      <w:r w:rsidRPr="00B12DF4">
        <w:rPr>
          <w:sz w:val="20"/>
          <w:szCs w:val="20"/>
          <w:lang w:eastAsia="ko-KR"/>
        </w:rPr>
        <w:tab/>
      </w:r>
      <w:r w:rsidRPr="00B12DF4">
        <w:rPr>
          <w:sz w:val="20"/>
          <w:szCs w:val="20"/>
        </w:rPr>
        <w:t>PredLCToPredLx[ refIdxLC ] = Pred_L</w:t>
      </w:r>
      <w:r w:rsidRPr="00B12DF4">
        <w:rPr>
          <w:sz w:val="20"/>
          <w:szCs w:val="20"/>
          <w:lang w:eastAsia="ko-KR"/>
        </w:rPr>
        <w:t>1</w:t>
      </w:r>
      <w:r w:rsidRPr="00B12DF4">
        <w:rPr>
          <w:sz w:val="20"/>
          <w:szCs w:val="20"/>
        </w:rPr>
        <w:t xml:space="preserve">, </w:t>
      </w:r>
      <w:r w:rsidRPr="00B12DF4">
        <w:rPr>
          <w:sz w:val="20"/>
          <w:szCs w:val="20"/>
          <w:lang w:eastAsia="ko-KR"/>
        </w:rPr>
        <w:tab/>
      </w:r>
      <w:r w:rsidRPr="00B12DF4">
        <w:rPr>
          <w:sz w:val="20"/>
          <w:szCs w:val="20"/>
        </w:rPr>
        <w:t>(</w:t>
      </w:r>
      <w:r w:rsidR="000E09EA" w:rsidRPr="00B12DF4">
        <w:rPr>
          <w:sz w:val="20"/>
          <w:szCs w:val="20"/>
        </w:rPr>
        <w:fldChar w:fldCharType="begin" w:fldLock="1"/>
      </w:r>
      <w:r w:rsidRPr="00B12DF4">
        <w:rPr>
          <w:sz w:val="20"/>
          <w:szCs w:val="20"/>
        </w:rPr>
        <w:instrText xml:space="preserve"> STYLEREF 1 \s </w:instrText>
      </w:r>
      <w:r w:rsidR="000E09EA" w:rsidRPr="00B12DF4">
        <w:rPr>
          <w:sz w:val="20"/>
          <w:szCs w:val="20"/>
        </w:rPr>
        <w:fldChar w:fldCharType="separate"/>
      </w:r>
      <w:r w:rsidRPr="00B12DF4">
        <w:rPr>
          <w:noProof/>
          <w:sz w:val="20"/>
          <w:szCs w:val="20"/>
        </w:rPr>
        <w:t>8</w:t>
      </w:r>
      <w:r w:rsidR="000E09EA" w:rsidRPr="00B12DF4">
        <w:rPr>
          <w:sz w:val="20"/>
          <w:szCs w:val="20"/>
        </w:rPr>
        <w:fldChar w:fldCharType="end"/>
      </w:r>
      <w:r w:rsidRPr="00B12DF4">
        <w:rPr>
          <w:sz w:val="20"/>
          <w:szCs w:val="20"/>
        </w:rPr>
        <w:noBreakHyphen/>
      </w:r>
      <w:r w:rsidR="000E09EA" w:rsidRPr="00B12DF4">
        <w:rPr>
          <w:sz w:val="20"/>
          <w:szCs w:val="20"/>
        </w:rPr>
        <w:fldChar w:fldCharType="begin" w:fldLock="1"/>
      </w:r>
      <w:r w:rsidRPr="00B12DF4">
        <w:rPr>
          <w:sz w:val="20"/>
          <w:szCs w:val="20"/>
        </w:rPr>
        <w:instrText xml:space="preserve"> SEQ Equation \* ARABIC \s 1 </w:instrText>
      </w:r>
      <w:r w:rsidR="000E09EA" w:rsidRPr="00B12DF4">
        <w:rPr>
          <w:sz w:val="20"/>
          <w:szCs w:val="20"/>
        </w:rPr>
        <w:fldChar w:fldCharType="separate"/>
      </w:r>
      <w:r w:rsidRPr="00B12DF4">
        <w:rPr>
          <w:noProof/>
          <w:sz w:val="20"/>
          <w:szCs w:val="20"/>
        </w:rPr>
        <w:t>13</w:t>
      </w:r>
      <w:r w:rsidR="000E09EA" w:rsidRPr="00B12DF4">
        <w:rPr>
          <w:sz w:val="20"/>
          <w:szCs w:val="20"/>
        </w:rPr>
        <w:fldChar w:fldCharType="end"/>
      </w:r>
      <w:r w:rsidRPr="00B12DF4">
        <w:rPr>
          <w:sz w:val="20"/>
          <w:szCs w:val="20"/>
        </w:rPr>
        <w:t>)</w:t>
      </w:r>
    </w:p>
    <w:p w:rsidR="00C1441F" w:rsidRPr="00B12DF4" w:rsidRDefault="00C1441F" w:rsidP="00B12DF4">
      <w:pPr>
        <w:pStyle w:val="Equation"/>
        <w:tabs>
          <w:tab w:val="left" w:pos="1985"/>
        </w:tabs>
        <w:spacing w:before="0" w:after="0"/>
        <w:ind w:left="720"/>
        <w:rPr>
          <w:sz w:val="20"/>
          <w:szCs w:val="20"/>
          <w:lang w:eastAsia="ko-KR"/>
        </w:rPr>
      </w:pPr>
      <w:r w:rsidRPr="00B12DF4">
        <w:rPr>
          <w:sz w:val="20"/>
          <w:szCs w:val="20"/>
        </w:rPr>
        <w:tab/>
      </w:r>
      <w:r w:rsidRPr="00B12DF4">
        <w:rPr>
          <w:sz w:val="20"/>
          <w:szCs w:val="20"/>
        </w:rPr>
        <w:tab/>
      </w:r>
      <w:r w:rsidRPr="00B12DF4">
        <w:rPr>
          <w:sz w:val="20"/>
          <w:szCs w:val="20"/>
          <w:lang w:eastAsia="ko-KR"/>
        </w:rPr>
        <w:tab/>
        <w:t>RefIdxLCToRefIdxLx[ refIdxLC++ ] = refIdxL1.</w:t>
      </w:r>
    </w:p>
    <w:p w:rsidR="00C1441F" w:rsidRPr="00B12DF4" w:rsidRDefault="00C1441F" w:rsidP="00B12DF4">
      <w:pPr>
        <w:pStyle w:val="Equation"/>
        <w:tabs>
          <w:tab w:val="left" w:pos="1985"/>
        </w:tabs>
        <w:spacing w:before="0"/>
        <w:ind w:left="720"/>
        <w:rPr>
          <w:sz w:val="20"/>
          <w:szCs w:val="20"/>
          <w:lang w:eastAsia="ko-KR"/>
        </w:rPr>
      </w:pPr>
      <w:r w:rsidRPr="00B12DF4">
        <w:rPr>
          <w:sz w:val="20"/>
          <w:szCs w:val="20"/>
          <w:lang w:eastAsia="ko-KR"/>
        </w:rPr>
        <w:tab/>
      </w:r>
      <w:r w:rsidRPr="00B12DF4">
        <w:rPr>
          <w:sz w:val="20"/>
          <w:szCs w:val="20"/>
          <w:lang w:eastAsia="ko-KR"/>
        </w:rPr>
        <w:tab/>
      </w:r>
      <w:r w:rsidRPr="00B12DF4">
        <w:rPr>
          <w:sz w:val="20"/>
          <w:szCs w:val="20"/>
          <w:lang w:eastAsia="ko-KR"/>
        </w:rPr>
        <w:tab/>
      </w:r>
      <w:r w:rsidRPr="00B12DF4">
        <w:rPr>
          <w:sz w:val="20"/>
          <w:szCs w:val="20"/>
          <w:highlight w:val="yellow"/>
          <w:lang w:eastAsia="ko-KR"/>
        </w:rPr>
        <w:t>RefPicSetMarked[RefPicList1ToRPS[refIdxL1]] = 1</w:t>
      </w:r>
    </w:p>
    <w:p w:rsidR="00C1441F" w:rsidRPr="00B12DF4" w:rsidRDefault="00C1441F" w:rsidP="00AF0C34">
      <w:pPr>
        <w:tabs>
          <w:tab w:val="left" w:pos="284"/>
          <w:tab w:val="left" w:pos="567"/>
          <w:tab w:val="left" w:pos="1400"/>
        </w:tabs>
        <w:spacing w:before="0" w:after="240"/>
        <w:ind w:left="1400" w:hanging="400"/>
        <w:rPr>
          <w:sz w:val="20"/>
          <w:lang w:eastAsia="ko-KR"/>
        </w:rPr>
      </w:pPr>
      <w:r w:rsidRPr="00B12DF4">
        <w:rPr>
          <w:sz w:val="20"/>
          <w:lang w:eastAsia="ko-KR"/>
        </w:rPr>
        <w:t>–</w:t>
      </w:r>
      <w:r w:rsidRPr="00B12DF4">
        <w:rPr>
          <w:sz w:val="20"/>
          <w:lang w:eastAsia="ko-KR"/>
        </w:rPr>
        <w:tab/>
        <w:t>refIdxL1++.</w:t>
      </w:r>
    </w:p>
    <w:p w:rsidR="00C1441F" w:rsidRPr="005B217D" w:rsidRDefault="00C1441F" w:rsidP="009234A5">
      <w:pPr>
        <w:jc w:val="both"/>
        <w:rPr>
          <w:szCs w:val="22"/>
          <w:lang w:val="en-CA"/>
        </w:rPr>
      </w:pPr>
    </w:p>
    <w:p w:rsidR="00E00498" w:rsidRDefault="00E00498" w:rsidP="00E00498">
      <w:pPr>
        <w:pStyle w:val="Heading1"/>
        <w:keepLines/>
        <w:pageBreakBefore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 w:after="120"/>
        <w:ind w:left="216" w:hanging="216"/>
        <w:jc w:val="both"/>
        <w:textAlignment w:val="auto"/>
      </w:pPr>
      <w:r>
        <w:lastRenderedPageBreak/>
        <w:t>References</w:t>
      </w:r>
    </w:p>
    <w:bookmarkStart w:id="9" w:name="_Ref321170243"/>
    <w:bookmarkStart w:id="10" w:name="_Ref295304048"/>
    <w:bookmarkStart w:id="11" w:name="_Ref305686033"/>
    <w:bookmarkStart w:id="12" w:name="_Ref241395457"/>
    <w:bookmarkStart w:id="13" w:name="_Ref305684587"/>
    <w:bookmarkStart w:id="14" w:name="_Ref305684517"/>
    <w:bookmarkStart w:id="15" w:name="_Ref305684589"/>
    <w:bookmarkStart w:id="16" w:name="_Ref237166995"/>
    <w:bookmarkStart w:id="17" w:name="_Ref248052523"/>
    <w:p w:rsidR="00E00498" w:rsidRPr="003221A7" w:rsidRDefault="000E09EA" w:rsidP="00E00498">
      <w:pPr>
        <w:pStyle w:val="References"/>
        <w:jc w:val="both"/>
        <w:rPr>
          <w:sz w:val="22"/>
          <w:szCs w:val="22"/>
        </w:rPr>
      </w:pPr>
      <w:r w:rsidRPr="003221A7">
        <w:rPr>
          <w:sz w:val="22"/>
          <w:szCs w:val="22"/>
        </w:rPr>
        <w:fldChar w:fldCharType="begin"/>
      </w:r>
      <w:r w:rsidR="00E00498" w:rsidRPr="003221A7">
        <w:rPr>
          <w:sz w:val="22"/>
          <w:szCs w:val="22"/>
        </w:rPr>
        <w:instrText>HYPERLINK "mailto:benjamin.bross@hhi.fraunhofer.de"</w:instrText>
      </w:r>
      <w:r w:rsidRPr="003221A7">
        <w:rPr>
          <w:sz w:val="22"/>
          <w:szCs w:val="22"/>
        </w:rPr>
        <w:fldChar w:fldCharType="separate"/>
      </w:r>
      <w:r w:rsidR="00E00498" w:rsidRPr="003221A7">
        <w:rPr>
          <w:rStyle w:val="Hyperlink"/>
          <w:sz w:val="22"/>
          <w:szCs w:val="22"/>
        </w:rPr>
        <w:t>B. Bross</w:t>
      </w:r>
      <w:r w:rsidRPr="003221A7">
        <w:rPr>
          <w:sz w:val="22"/>
          <w:szCs w:val="22"/>
        </w:rPr>
        <w:fldChar w:fldCharType="end"/>
      </w:r>
      <w:r w:rsidR="00E00498" w:rsidRPr="003221A7">
        <w:rPr>
          <w:sz w:val="22"/>
          <w:szCs w:val="22"/>
        </w:rPr>
        <w:t xml:space="preserve">, </w:t>
      </w:r>
      <w:hyperlink r:id="rId17" w:history="1">
        <w:r w:rsidR="00E00498" w:rsidRPr="003221A7">
          <w:rPr>
            <w:rStyle w:val="Hyperlink"/>
            <w:sz w:val="22"/>
            <w:szCs w:val="22"/>
          </w:rPr>
          <w:t>W.-J. Han</w:t>
        </w:r>
      </w:hyperlink>
      <w:r w:rsidR="00E00498" w:rsidRPr="003221A7">
        <w:rPr>
          <w:sz w:val="22"/>
          <w:szCs w:val="22"/>
        </w:rPr>
        <w:t xml:space="preserve">, </w:t>
      </w:r>
      <w:hyperlink r:id="rId18" w:history="1">
        <w:r w:rsidR="00E00498" w:rsidRPr="003221A7">
          <w:rPr>
            <w:rStyle w:val="Hyperlink"/>
            <w:sz w:val="22"/>
            <w:szCs w:val="22"/>
          </w:rPr>
          <w:t>J.-R. Ohm</w:t>
        </w:r>
      </w:hyperlink>
      <w:r w:rsidR="00E00498" w:rsidRPr="003221A7">
        <w:rPr>
          <w:sz w:val="22"/>
          <w:szCs w:val="22"/>
        </w:rPr>
        <w:t xml:space="preserve">, </w:t>
      </w:r>
      <w:hyperlink r:id="rId19" w:history="1">
        <w:r w:rsidR="00E00498" w:rsidRPr="003221A7">
          <w:rPr>
            <w:rStyle w:val="Hyperlink"/>
            <w:sz w:val="22"/>
            <w:szCs w:val="22"/>
          </w:rPr>
          <w:t>G. J. Sullivan</w:t>
        </w:r>
      </w:hyperlink>
      <w:r w:rsidR="00E00498" w:rsidRPr="003221A7">
        <w:rPr>
          <w:sz w:val="22"/>
          <w:szCs w:val="22"/>
        </w:rPr>
        <w:t xml:space="preserve">, </w:t>
      </w:r>
      <w:hyperlink r:id="rId20" w:history="1">
        <w:r w:rsidR="00E00498" w:rsidRPr="003221A7">
          <w:rPr>
            <w:rStyle w:val="Hyperlink"/>
            <w:sz w:val="22"/>
            <w:szCs w:val="22"/>
          </w:rPr>
          <w:t>T. Wiegand</w:t>
        </w:r>
      </w:hyperlink>
      <w:r w:rsidR="00E00498" w:rsidRPr="003221A7">
        <w:rPr>
          <w:sz w:val="22"/>
          <w:szCs w:val="22"/>
        </w:rPr>
        <w:t>. WD6: Working Draft 6 of High-Efficiency Video Coding. Document no JCTVC-H1003. February 2012.</w:t>
      </w:r>
      <w:bookmarkEnd w:id="9"/>
    </w:p>
    <w:p w:rsidR="00E00498" w:rsidRPr="003221A7" w:rsidRDefault="00E00498" w:rsidP="00E00498">
      <w:pPr>
        <w:pStyle w:val="References"/>
        <w:jc w:val="both"/>
        <w:rPr>
          <w:sz w:val="22"/>
          <w:szCs w:val="22"/>
        </w:rPr>
      </w:pPr>
      <w:bookmarkStart w:id="18" w:name="_Ref320885681"/>
      <w:bookmarkStart w:id="19" w:name="_Ref169423174"/>
      <w:bookmarkStart w:id="20" w:name="OLE_LINK7"/>
      <w:bookmarkStart w:id="21" w:name="OLE_LINK8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Pr="003221A7">
        <w:rPr>
          <w:sz w:val="22"/>
          <w:szCs w:val="22"/>
        </w:rPr>
        <w:t>F. Bossen. Common HM test conditions and software reference configurations. Document no JCTVC-G1200. November 2011.</w:t>
      </w:r>
      <w:bookmarkEnd w:id="18"/>
    </w:p>
    <w:bookmarkEnd w:id="19"/>
    <w:p w:rsidR="00E00498" w:rsidRPr="003221A7" w:rsidRDefault="00E00498" w:rsidP="00E00498">
      <w:pPr>
        <w:pStyle w:val="References"/>
        <w:spacing w:before="60" w:after="60"/>
        <w:jc w:val="both"/>
        <w:rPr>
          <w:sz w:val="22"/>
          <w:szCs w:val="22"/>
        </w:rPr>
      </w:pPr>
      <w:r w:rsidRPr="003221A7">
        <w:rPr>
          <w:sz w:val="22"/>
          <w:szCs w:val="22"/>
        </w:rPr>
        <w:t xml:space="preserve">Y. Suzuki, et al, Extension of uni-prediction simplification in B slices. Document no JCTVC-D421, January 2011. </w:t>
      </w:r>
    </w:p>
    <w:p w:rsidR="00712F60" w:rsidRPr="00E00498" w:rsidRDefault="00E00498" w:rsidP="00712F60">
      <w:pPr>
        <w:pStyle w:val="References"/>
        <w:spacing w:before="60" w:after="60"/>
        <w:jc w:val="both"/>
        <w:rPr>
          <w:sz w:val="22"/>
          <w:szCs w:val="22"/>
        </w:rPr>
      </w:pPr>
      <w:bookmarkStart w:id="22" w:name="_Ref320792779"/>
      <w:r w:rsidRPr="003221A7">
        <w:rPr>
          <w:sz w:val="22"/>
          <w:szCs w:val="22"/>
        </w:rPr>
        <w:t>Y. He and Y. Ye, AHG21: Unification of reference picture list modification processes. Document no JCTVC-H0138, Feb 2012.</w:t>
      </w:r>
      <w:bookmarkEnd w:id="20"/>
      <w:bookmarkEnd w:id="21"/>
      <w:bookmarkEnd w:id="22"/>
    </w:p>
    <w:p w:rsidR="00E00498" w:rsidRPr="005B217D" w:rsidRDefault="00E00498" w:rsidP="00E00498">
      <w:pPr>
        <w:pStyle w:val="Heading1"/>
        <w:rPr>
          <w:lang w:val="en-CA"/>
        </w:rPr>
      </w:pPr>
      <w:r w:rsidRPr="005B217D">
        <w:rPr>
          <w:lang w:val="en-CA"/>
        </w:rPr>
        <w:t>Patent rights declaration(s)</w:t>
      </w:r>
    </w:p>
    <w:p w:rsidR="00E00498" w:rsidRPr="003221A7" w:rsidRDefault="00E00498" w:rsidP="00E00498">
      <w:pPr>
        <w:jc w:val="both"/>
        <w:rPr>
          <w:b/>
          <w:szCs w:val="22"/>
          <w:lang w:val="en-CA"/>
        </w:rPr>
      </w:pPr>
      <w:r w:rsidRPr="003221A7">
        <w:rPr>
          <w:b/>
          <w:szCs w:val="22"/>
          <w:lang w:val="en-CA"/>
        </w:rPr>
        <w:t>InterDigital Communications</w:t>
      </w:r>
      <w:r>
        <w:rPr>
          <w:b/>
          <w:szCs w:val="22"/>
          <w:lang w:val="en-CA"/>
        </w:rPr>
        <w:t>,</w:t>
      </w:r>
      <w:r w:rsidRPr="003221A7">
        <w:rPr>
          <w:b/>
          <w:szCs w:val="22"/>
          <w:lang w:val="en-CA"/>
        </w:rPr>
        <w:t xml:space="preserve"> LLC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2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716" w:rsidRDefault="007F0716">
      <w:r>
        <w:separator/>
      </w:r>
    </w:p>
  </w:endnote>
  <w:endnote w:type="continuationSeparator" w:id="0">
    <w:p w:rsidR="007F0716" w:rsidRDefault="007F07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Arial Unicode MS"/>
    <w:charset w:val="50"/>
    <w:family w:val="auto"/>
    <w:pitch w:val="variable"/>
    <w:sig w:usb0="00000000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0E09EA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0E09EA">
      <w:rPr>
        <w:rStyle w:val="PageNumber"/>
      </w:rPr>
      <w:fldChar w:fldCharType="separate"/>
    </w:r>
    <w:r w:rsidR="006E2444">
      <w:rPr>
        <w:rStyle w:val="PageNumber"/>
        <w:noProof/>
      </w:rPr>
      <w:t>1</w:t>
    </w:r>
    <w:r w:rsidR="000E09EA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0E09EA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0E09EA">
      <w:rPr>
        <w:rStyle w:val="PageNumber"/>
      </w:rPr>
      <w:fldChar w:fldCharType="separate"/>
    </w:r>
    <w:r w:rsidR="006E2444">
      <w:rPr>
        <w:rStyle w:val="PageNumber"/>
        <w:noProof/>
      </w:rPr>
      <w:t>2012-04-16</w:t>
    </w:r>
    <w:r w:rsidR="000E09EA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716" w:rsidRDefault="007F0716">
      <w:r>
        <w:separator/>
      </w:r>
    </w:p>
  </w:footnote>
  <w:footnote w:type="continuationSeparator" w:id="0">
    <w:p w:rsidR="007F0716" w:rsidRDefault="007F07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29F13764"/>
    <w:multiLevelType w:val="hybridMultilevel"/>
    <w:tmpl w:val="C11E1BCC"/>
    <w:lvl w:ilvl="0" w:tplc="FFFFFFFF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4E5406"/>
    <w:multiLevelType w:val="hybridMultilevel"/>
    <w:tmpl w:val="72C451F0"/>
    <w:lvl w:ilvl="0" w:tplc="52E6B9FA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cs="Times New Roman" w:hint="eastAsia"/>
      </w:rPr>
    </w:lvl>
    <w:lvl w:ilvl="1" w:tplc="04090019">
      <w:start w:val="1"/>
      <w:numFmt w:val="lowerLetter"/>
      <w:lvlText w:val="%2."/>
      <w:lvlJc w:val="left"/>
      <w:pPr>
        <w:ind w:left="-160" w:hanging="360"/>
      </w:pPr>
    </w:lvl>
    <w:lvl w:ilvl="2" w:tplc="0409001B" w:tentative="1">
      <w:start w:val="1"/>
      <w:numFmt w:val="lowerRoman"/>
      <w:lvlText w:val="%3."/>
      <w:lvlJc w:val="right"/>
      <w:pPr>
        <w:ind w:left="560" w:hanging="180"/>
      </w:pPr>
    </w:lvl>
    <w:lvl w:ilvl="3" w:tplc="0409000F" w:tentative="1">
      <w:start w:val="1"/>
      <w:numFmt w:val="decimal"/>
      <w:lvlText w:val="%4."/>
      <w:lvlJc w:val="left"/>
      <w:pPr>
        <w:ind w:left="1280" w:hanging="360"/>
      </w:pPr>
    </w:lvl>
    <w:lvl w:ilvl="4" w:tplc="04090019" w:tentative="1">
      <w:start w:val="1"/>
      <w:numFmt w:val="lowerLetter"/>
      <w:lvlText w:val="%5."/>
      <w:lvlJc w:val="left"/>
      <w:pPr>
        <w:ind w:left="2000" w:hanging="360"/>
      </w:pPr>
    </w:lvl>
    <w:lvl w:ilvl="5" w:tplc="0409001B" w:tentative="1">
      <w:start w:val="1"/>
      <w:numFmt w:val="lowerRoman"/>
      <w:lvlText w:val="%6."/>
      <w:lvlJc w:val="right"/>
      <w:pPr>
        <w:ind w:left="2720" w:hanging="180"/>
      </w:pPr>
    </w:lvl>
    <w:lvl w:ilvl="6" w:tplc="0409000F" w:tentative="1">
      <w:start w:val="1"/>
      <w:numFmt w:val="decimal"/>
      <w:lvlText w:val="%7."/>
      <w:lvlJc w:val="left"/>
      <w:pPr>
        <w:ind w:left="3440" w:hanging="360"/>
      </w:pPr>
    </w:lvl>
    <w:lvl w:ilvl="7" w:tplc="04090019" w:tentative="1">
      <w:start w:val="1"/>
      <w:numFmt w:val="lowerLetter"/>
      <w:lvlText w:val="%8."/>
      <w:lvlJc w:val="left"/>
      <w:pPr>
        <w:ind w:left="4160" w:hanging="360"/>
      </w:pPr>
    </w:lvl>
    <w:lvl w:ilvl="8" w:tplc="0409001B" w:tentative="1">
      <w:start w:val="1"/>
      <w:numFmt w:val="lowerRoman"/>
      <w:lvlText w:val="%9."/>
      <w:lvlJc w:val="right"/>
      <w:pPr>
        <w:ind w:left="4880" w:hanging="180"/>
      </w:p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9E031C"/>
    <w:multiLevelType w:val="hybridMultilevel"/>
    <w:tmpl w:val="F86C1272"/>
    <w:lvl w:ilvl="0" w:tplc="52E6B9FA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cs="Times New Roman" w:hint="eastAsia"/>
      </w:rPr>
    </w:lvl>
    <w:lvl w:ilvl="1" w:tplc="08090019">
      <w:start w:val="1"/>
      <w:numFmt w:val="lowerLetter"/>
      <w:lvlText w:val="%2."/>
      <w:lvlJc w:val="left"/>
      <w:pPr>
        <w:ind w:left="-520" w:hanging="360"/>
      </w:pPr>
    </w:lvl>
    <w:lvl w:ilvl="2" w:tplc="0809001B" w:tentative="1">
      <w:start w:val="1"/>
      <w:numFmt w:val="lowerRoman"/>
      <w:lvlText w:val="%3."/>
      <w:lvlJc w:val="right"/>
      <w:pPr>
        <w:ind w:left="200" w:hanging="180"/>
      </w:pPr>
    </w:lvl>
    <w:lvl w:ilvl="3" w:tplc="0809000F" w:tentative="1">
      <w:start w:val="1"/>
      <w:numFmt w:val="decimal"/>
      <w:lvlText w:val="%4."/>
      <w:lvlJc w:val="left"/>
      <w:pPr>
        <w:ind w:left="920" w:hanging="360"/>
      </w:pPr>
    </w:lvl>
    <w:lvl w:ilvl="4" w:tplc="08090019" w:tentative="1">
      <w:start w:val="1"/>
      <w:numFmt w:val="lowerLetter"/>
      <w:lvlText w:val="%5."/>
      <w:lvlJc w:val="left"/>
      <w:pPr>
        <w:ind w:left="1640" w:hanging="360"/>
      </w:pPr>
    </w:lvl>
    <w:lvl w:ilvl="5" w:tplc="0809001B" w:tentative="1">
      <w:start w:val="1"/>
      <w:numFmt w:val="lowerRoman"/>
      <w:lvlText w:val="%6."/>
      <w:lvlJc w:val="right"/>
      <w:pPr>
        <w:ind w:left="2360" w:hanging="180"/>
      </w:pPr>
    </w:lvl>
    <w:lvl w:ilvl="6" w:tplc="0809000F" w:tentative="1">
      <w:start w:val="1"/>
      <w:numFmt w:val="decimal"/>
      <w:lvlText w:val="%7."/>
      <w:lvlJc w:val="left"/>
      <w:pPr>
        <w:ind w:left="3080" w:hanging="360"/>
      </w:pPr>
    </w:lvl>
    <w:lvl w:ilvl="7" w:tplc="08090019" w:tentative="1">
      <w:start w:val="1"/>
      <w:numFmt w:val="lowerLetter"/>
      <w:lvlText w:val="%8."/>
      <w:lvlJc w:val="left"/>
      <w:pPr>
        <w:ind w:left="3800" w:hanging="360"/>
      </w:pPr>
    </w:lvl>
    <w:lvl w:ilvl="8" w:tplc="0809001B" w:tentative="1">
      <w:start w:val="1"/>
      <w:numFmt w:val="lowerRoman"/>
      <w:lvlText w:val="%9."/>
      <w:lvlJc w:val="right"/>
      <w:pPr>
        <w:ind w:left="452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2">
    <w:nsid w:val="7D631187"/>
    <w:multiLevelType w:val="hybridMultilevel"/>
    <w:tmpl w:val="5906AC7C"/>
    <w:lvl w:ilvl="0" w:tplc="1E5864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52E6B9F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eastAsia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5"/>
  </w:num>
  <w:num w:numId="8">
    <w:abstractNumId w:val="3"/>
  </w:num>
  <w:num w:numId="9">
    <w:abstractNumId w:val="1"/>
  </w:num>
  <w:num w:numId="10">
    <w:abstractNumId w:val="2"/>
  </w:num>
  <w:num w:numId="11">
    <w:abstractNumId w:val="4"/>
  </w:num>
  <w:num w:numId="12">
    <w:abstractNumId w:val="10"/>
  </w:num>
  <w:num w:numId="13">
    <w:abstractNumId w:val="12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458BC"/>
    <w:rsid w:val="00045C41"/>
    <w:rsid w:val="00046C03"/>
    <w:rsid w:val="0007614F"/>
    <w:rsid w:val="000B1C6B"/>
    <w:rsid w:val="000C09AC"/>
    <w:rsid w:val="000E00F3"/>
    <w:rsid w:val="000E09EA"/>
    <w:rsid w:val="000F158C"/>
    <w:rsid w:val="00102F3D"/>
    <w:rsid w:val="00124E38"/>
    <w:rsid w:val="0012580B"/>
    <w:rsid w:val="00131F90"/>
    <w:rsid w:val="0013526E"/>
    <w:rsid w:val="0013719B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735"/>
    <w:rsid w:val="00215DFC"/>
    <w:rsid w:val="002212DF"/>
    <w:rsid w:val="00227BA7"/>
    <w:rsid w:val="00263398"/>
    <w:rsid w:val="00275BCF"/>
    <w:rsid w:val="002867AD"/>
    <w:rsid w:val="00292257"/>
    <w:rsid w:val="002A54E0"/>
    <w:rsid w:val="002B1595"/>
    <w:rsid w:val="002B191D"/>
    <w:rsid w:val="002D0AF6"/>
    <w:rsid w:val="002D54F9"/>
    <w:rsid w:val="002E2FFD"/>
    <w:rsid w:val="002F164D"/>
    <w:rsid w:val="00306206"/>
    <w:rsid w:val="0030658D"/>
    <w:rsid w:val="00317D85"/>
    <w:rsid w:val="00327C56"/>
    <w:rsid w:val="003315A1"/>
    <w:rsid w:val="003373EC"/>
    <w:rsid w:val="00342FF4"/>
    <w:rsid w:val="003706CC"/>
    <w:rsid w:val="00377710"/>
    <w:rsid w:val="003A2D8E"/>
    <w:rsid w:val="003C02FB"/>
    <w:rsid w:val="003C20E4"/>
    <w:rsid w:val="003E6F90"/>
    <w:rsid w:val="003F5D0F"/>
    <w:rsid w:val="00414101"/>
    <w:rsid w:val="00433DDB"/>
    <w:rsid w:val="00437619"/>
    <w:rsid w:val="00487CF5"/>
    <w:rsid w:val="004A2A63"/>
    <w:rsid w:val="004B210C"/>
    <w:rsid w:val="004D405F"/>
    <w:rsid w:val="004E31D5"/>
    <w:rsid w:val="004E4F4F"/>
    <w:rsid w:val="004E6789"/>
    <w:rsid w:val="004F61E3"/>
    <w:rsid w:val="0051015C"/>
    <w:rsid w:val="00516CF1"/>
    <w:rsid w:val="00531AE9"/>
    <w:rsid w:val="00550A66"/>
    <w:rsid w:val="005669C0"/>
    <w:rsid w:val="00567EC7"/>
    <w:rsid w:val="00570013"/>
    <w:rsid w:val="005801A2"/>
    <w:rsid w:val="005952A5"/>
    <w:rsid w:val="005A33A1"/>
    <w:rsid w:val="005B217D"/>
    <w:rsid w:val="005C385F"/>
    <w:rsid w:val="005E1AC6"/>
    <w:rsid w:val="005F6F1B"/>
    <w:rsid w:val="00624B33"/>
    <w:rsid w:val="00630AA2"/>
    <w:rsid w:val="00646707"/>
    <w:rsid w:val="00662E58"/>
    <w:rsid w:val="00664DCF"/>
    <w:rsid w:val="006854E6"/>
    <w:rsid w:val="006C5D39"/>
    <w:rsid w:val="006E2444"/>
    <w:rsid w:val="006E2810"/>
    <w:rsid w:val="006E5417"/>
    <w:rsid w:val="00710221"/>
    <w:rsid w:val="00712F60"/>
    <w:rsid w:val="00720E3B"/>
    <w:rsid w:val="00745F6B"/>
    <w:rsid w:val="0075585E"/>
    <w:rsid w:val="00757F60"/>
    <w:rsid w:val="00765186"/>
    <w:rsid w:val="00770571"/>
    <w:rsid w:val="007768FF"/>
    <w:rsid w:val="007824D3"/>
    <w:rsid w:val="0079639F"/>
    <w:rsid w:val="00796EE3"/>
    <w:rsid w:val="007A7D29"/>
    <w:rsid w:val="007B4AB8"/>
    <w:rsid w:val="007B4F24"/>
    <w:rsid w:val="007F0716"/>
    <w:rsid w:val="007F1F8B"/>
    <w:rsid w:val="007F2890"/>
    <w:rsid w:val="007F67A1"/>
    <w:rsid w:val="008206C8"/>
    <w:rsid w:val="00874A6C"/>
    <w:rsid w:val="00876C65"/>
    <w:rsid w:val="008A4B4C"/>
    <w:rsid w:val="008C239F"/>
    <w:rsid w:val="008E480C"/>
    <w:rsid w:val="00905165"/>
    <w:rsid w:val="00907757"/>
    <w:rsid w:val="009212B0"/>
    <w:rsid w:val="009234A5"/>
    <w:rsid w:val="009336F7"/>
    <w:rsid w:val="009374A7"/>
    <w:rsid w:val="0098551D"/>
    <w:rsid w:val="0099518F"/>
    <w:rsid w:val="009A523D"/>
    <w:rsid w:val="009B3990"/>
    <w:rsid w:val="009F496B"/>
    <w:rsid w:val="00A01439"/>
    <w:rsid w:val="00A02E61"/>
    <w:rsid w:val="00A05CFF"/>
    <w:rsid w:val="00A56B97"/>
    <w:rsid w:val="00A6093D"/>
    <w:rsid w:val="00A76A6D"/>
    <w:rsid w:val="00A83253"/>
    <w:rsid w:val="00A95F03"/>
    <w:rsid w:val="00AA6E84"/>
    <w:rsid w:val="00AE341B"/>
    <w:rsid w:val="00AF0C34"/>
    <w:rsid w:val="00B02E75"/>
    <w:rsid w:val="00B07CA7"/>
    <w:rsid w:val="00B1279A"/>
    <w:rsid w:val="00B12DF4"/>
    <w:rsid w:val="00B5222E"/>
    <w:rsid w:val="00B61C96"/>
    <w:rsid w:val="00B73A2A"/>
    <w:rsid w:val="00B94B06"/>
    <w:rsid w:val="00B94C28"/>
    <w:rsid w:val="00BC10BA"/>
    <w:rsid w:val="00BC5AFD"/>
    <w:rsid w:val="00C04F43"/>
    <w:rsid w:val="00C0609D"/>
    <w:rsid w:val="00C115AB"/>
    <w:rsid w:val="00C1441F"/>
    <w:rsid w:val="00C22A3E"/>
    <w:rsid w:val="00C30249"/>
    <w:rsid w:val="00C3723B"/>
    <w:rsid w:val="00C606C9"/>
    <w:rsid w:val="00C80288"/>
    <w:rsid w:val="00C84003"/>
    <w:rsid w:val="00C90650"/>
    <w:rsid w:val="00C96919"/>
    <w:rsid w:val="00C97D78"/>
    <w:rsid w:val="00CC2AAE"/>
    <w:rsid w:val="00CC5A42"/>
    <w:rsid w:val="00CD0EAB"/>
    <w:rsid w:val="00CF34DB"/>
    <w:rsid w:val="00CF558F"/>
    <w:rsid w:val="00D0619E"/>
    <w:rsid w:val="00D073E2"/>
    <w:rsid w:val="00D446EC"/>
    <w:rsid w:val="00D51BF0"/>
    <w:rsid w:val="00D55942"/>
    <w:rsid w:val="00D7309C"/>
    <w:rsid w:val="00D807BF"/>
    <w:rsid w:val="00D87717"/>
    <w:rsid w:val="00DA7887"/>
    <w:rsid w:val="00DB2C26"/>
    <w:rsid w:val="00DE6B43"/>
    <w:rsid w:val="00E00498"/>
    <w:rsid w:val="00E11923"/>
    <w:rsid w:val="00E262D4"/>
    <w:rsid w:val="00E36250"/>
    <w:rsid w:val="00E42F8D"/>
    <w:rsid w:val="00E52210"/>
    <w:rsid w:val="00E54511"/>
    <w:rsid w:val="00E61DAC"/>
    <w:rsid w:val="00E6307F"/>
    <w:rsid w:val="00E75FE3"/>
    <w:rsid w:val="00E76C64"/>
    <w:rsid w:val="00EB7AB1"/>
    <w:rsid w:val="00EF48CC"/>
    <w:rsid w:val="00F73032"/>
    <w:rsid w:val="00F848FC"/>
    <w:rsid w:val="00F9282A"/>
    <w:rsid w:val="00F96BAD"/>
    <w:rsid w:val="00FA4799"/>
    <w:rsid w:val="00FB026B"/>
    <w:rsid w:val="00FB0E84"/>
    <w:rsid w:val="00FD0190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57F6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57F6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57F60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References">
    <w:name w:val="References"/>
    <w:basedOn w:val="Normal"/>
    <w:rsid w:val="00E00498"/>
    <w:pPr>
      <w:numPr>
        <w:numId w:val="11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sz w:val="24"/>
      <w:szCs w:val="24"/>
    </w:rPr>
  </w:style>
  <w:style w:type="paragraph" w:customStyle="1" w:styleId="tableheading">
    <w:name w:val="table heading"/>
    <w:basedOn w:val="Normal"/>
    <w:rsid w:val="00E5221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E5221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E52210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E52210"/>
    <w:rPr>
      <w:rFonts w:ascii="Times" w:eastAsia="Malgun Gothic" w:hAnsi="Times"/>
      <w:lang w:val="en-GB" w:eastAsia="en-US"/>
    </w:rPr>
  </w:style>
  <w:style w:type="paragraph" w:styleId="Caption">
    <w:name w:val="caption"/>
    <w:basedOn w:val="Normal"/>
    <w:next w:val="Normal"/>
    <w:link w:val="CaptionChar"/>
    <w:unhideWhenUsed/>
    <w:qFormat/>
    <w:rsid w:val="00E52210"/>
    <w:rPr>
      <w:b/>
      <w:bCs/>
      <w:sz w:val="20"/>
    </w:rPr>
  </w:style>
  <w:style w:type="character" w:customStyle="1" w:styleId="CaptionChar">
    <w:name w:val="Caption Char"/>
    <w:link w:val="Caption"/>
    <w:locked/>
    <w:rsid w:val="00E52210"/>
    <w:rPr>
      <w:b/>
      <w:bCs/>
      <w:lang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71022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/>
      <w:textAlignment w:val="auto"/>
    </w:pPr>
    <w:rPr>
      <w:rFonts w:ascii="Calibri" w:eastAsia="Calibri" w:hAnsi="Calibri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0221"/>
    <w:rPr>
      <w:rFonts w:ascii="Calibri" w:eastAsia="Calibri" w:hAnsi="Calibri"/>
      <w:lang w:eastAsia="en-US"/>
    </w:rPr>
  </w:style>
  <w:style w:type="paragraph" w:customStyle="1" w:styleId="Equation">
    <w:name w:val="Equation"/>
    <w:basedOn w:val="Normal"/>
    <w:uiPriority w:val="99"/>
    <w:rsid w:val="00710221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emf"/><Relationship Id="rId18" Type="http://schemas.openxmlformats.org/officeDocument/2006/relationships/hyperlink" Target="mailto:ohm@ient.rwth-aachen.de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mailto:jie.dong@interdigital.com" TargetMode="External"/><Relationship Id="rId17" Type="http://schemas.openxmlformats.org/officeDocument/2006/relationships/hyperlink" Target="mailto:wjhan.han@samsung.com" TargetMode="Externa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hyperlink" Target="mailto:thomas.wiegand@hhi.fraunhofer.d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yan.ye@interdigital.co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23" Type="http://schemas.openxmlformats.org/officeDocument/2006/relationships/theme" Target="theme/theme1.xml"/><Relationship Id="rId10" Type="http://schemas.openxmlformats.org/officeDocument/2006/relationships/hyperlink" Target="mailto:Yong.he@interdigital.com" TargetMode="External"/><Relationship Id="rId19" Type="http://schemas.openxmlformats.org/officeDocument/2006/relationships/hyperlink" Target="mailto:garysull@microsoft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70751-8D09-4B72-8FC8-166487CAF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1626</Words>
  <Characters>9272</Characters>
  <Application>Microsoft Office Word</Application>
  <DocSecurity>0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10877</CharactersWithSpaces>
  <SharedDoc>false</SharedDoc>
  <HLinks>
    <vt:vector size="48" baseType="variant">
      <vt:variant>
        <vt:i4>5177447</vt:i4>
      </vt:variant>
      <vt:variant>
        <vt:i4>105</vt:i4>
      </vt:variant>
      <vt:variant>
        <vt:i4>0</vt:i4>
      </vt:variant>
      <vt:variant>
        <vt:i4>5</vt:i4>
      </vt:variant>
      <vt:variant>
        <vt:lpwstr>mailto:thomas.wiegand@hhi.fraunhofer.de</vt:lpwstr>
      </vt:variant>
      <vt:variant>
        <vt:lpwstr/>
      </vt:variant>
      <vt:variant>
        <vt:i4>6750290</vt:i4>
      </vt:variant>
      <vt:variant>
        <vt:i4>102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99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1507443</vt:i4>
      </vt:variant>
      <vt:variant>
        <vt:i4>96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5242996</vt:i4>
      </vt:variant>
      <vt:variant>
        <vt:i4>93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3735626</vt:i4>
      </vt:variant>
      <vt:variant>
        <vt:i4>6</vt:i4>
      </vt:variant>
      <vt:variant>
        <vt:i4>0</vt:i4>
      </vt:variant>
      <vt:variant>
        <vt:i4>5</vt:i4>
      </vt:variant>
      <vt:variant>
        <vt:lpwstr>mailto:jie.dong@interdigital.com</vt:lpwstr>
      </vt:variant>
      <vt:variant>
        <vt:lpwstr/>
      </vt:variant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7405593</vt:i4>
      </vt:variant>
      <vt:variant>
        <vt:i4>0</vt:i4>
      </vt:variant>
      <vt:variant>
        <vt:i4>0</vt:i4>
      </vt:variant>
      <vt:variant>
        <vt:i4>5</vt:i4>
      </vt:variant>
      <vt:variant>
        <vt:lpwstr>mailto:Yong.he@interdigital.com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Yan Ye</cp:lastModifiedBy>
  <cp:revision>4</cp:revision>
  <cp:lastPrinted>2012-04-15T01:05:00Z</cp:lastPrinted>
  <dcterms:created xsi:type="dcterms:W3CDTF">2012-04-16T16:53:00Z</dcterms:created>
  <dcterms:modified xsi:type="dcterms:W3CDTF">2012-04-16T23:41:00Z</dcterms:modified>
</cp:coreProperties>
</file>