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2B8E">
        <w:tc>
          <w:tcPr>
            <w:tcW w:w="6408" w:type="dxa"/>
          </w:tcPr>
          <w:p w:rsidR="006C5D39" w:rsidRPr="007B2B8E" w:rsidRDefault="00C81C6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81C6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A16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16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2B8E">
              <w:rPr>
                <w:b/>
                <w:szCs w:val="22"/>
                <w:lang w:val="en-CA"/>
              </w:rPr>
              <w:t xml:space="preserve">Joint </w:t>
            </w:r>
            <w:r w:rsidR="006C5D39" w:rsidRPr="007B2B8E">
              <w:rPr>
                <w:b/>
                <w:szCs w:val="22"/>
                <w:lang w:val="en-CA"/>
              </w:rPr>
              <w:t>Collaborative</w:t>
            </w:r>
            <w:r w:rsidR="00E61DAC" w:rsidRPr="007B2B8E">
              <w:rPr>
                <w:b/>
                <w:szCs w:val="22"/>
                <w:lang w:val="en-CA"/>
              </w:rPr>
              <w:t xml:space="preserve"> Team </w:t>
            </w:r>
            <w:r w:rsidR="006C5D39" w:rsidRPr="007B2B8E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2B8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2B8E">
              <w:rPr>
                <w:b/>
                <w:szCs w:val="22"/>
                <w:lang w:val="en-CA"/>
              </w:rPr>
              <w:t xml:space="preserve">of </w:t>
            </w:r>
            <w:r w:rsidR="007F1F8B" w:rsidRPr="007B2B8E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7B2B8E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2B8E">
              <w:rPr>
                <w:szCs w:val="22"/>
                <w:lang w:val="en-CA"/>
              </w:rPr>
              <w:t>8</w:t>
            </w:r>
            <w:r w:rsidR="00630AA2" w:rsidRPr="007B2B8E">
              <w:rPr>
                <w:szCs w:val="22"/>
                <w:lang w:val="en-CA"/>
              </w:rPr>
              <w:t>th</w:t>
            </w:r>
            <w:r w:rsidR="00E61DAC" w:rsidRPr="007B2B8E">
              <w:rPr>
                <w:szCs w:val="22"/>
                <w:lang w:val="en-CA"/>
              </w:rPr>
              <w:t xml:space="preserve"> Meeting: </w:t>
            </w:r>
            <w:r w:rsidRPr="007B2B8E">
              <w:rPr>
                <w:szCs w:val="22"/>
                <w:lang w:val="en-CA"/>
              </w:rPr>
              <w:t>San José</w:t>
            </w:r>
            <w:r w:rsidR="003F5D0F" w:rsidRPr="007B2B8E">
              <w:rPr>
                <w:szCs w:val="22"/>
                <w:lang w:val="en-CA"/>
              </w:rPr>
              <w:t xml:space="preserve">, </w:t>
            </w:r>
            <w:r w:rsidR="00342FF4" w:rsidRPr="007B2B8E">
              <w:rPr>
                <w:szCs w:val="22"/>
                <w:lang w:val="en-CA"/>
              </w:rPr>
              <w:t>C</w:t>
            </w:r>
            <w:r w:rsidRPr="007B2B8E">
              <w:rPr>
                <w:szCs w:val="22"/>
                <w:lang w:val="en-CA"/>
              </w:rPr>
              <w:t>A, USA</w:t>
            </w:r>
            <w:r w:rsidR="00A6093D" w:rsidRPr="007B2B8E">
              <w:rPr>
                <w:szCs w:val="22"/>
                <w:lang w:val="en-CA"/>
              </w:rPr>
              <w:t>,</w:t>
            </w:r>
            <w:r w:rsidR="00664DCF" w:rsidRPr="007B2B8E">
              <w:rPr>
                <w:szCs w:val="22"/>
                <w:lang w:val="en-CA"/>
              </w:rPr>
              <w:t xml:space="preserve"> </w:t>
            </w:r>
            <w:r w:rsidR="00342FF4" w:rsidRPr="007B2B8E">
              <w:rPr>
                <w:szCs w:val="22"/>
                <w:lang w:val="en-CA"/>
              </w:rPr>
              <w:t>1</w:t>
            </w:r>
            <w:r w:rsidRPr="007B2B8E">
              <w:rPr>
                <w:szCs w:val="22"/>
                <w:lang w:val="en-CA"/>
              </w:rPr>
              <w:t>–10</w:t>
            </w:r>
            <w:r w:rsidR="001C3525" w:rsidRPr="007B2B8E">
              <w:rPr>
                <w:szCs w:val="22"/>
                <w:lang w:val="en-CA"/>
              </w:rPr>
              <w:t xml:space="preserve"> </w:t>
            </w:r>
            <w:r w:rsidRPr="007B2B8E">
              <w:rPr>
                <w:szCs w:val="22"/>
                <w:lang w:val="en-CA"/>
              </w:rPr>
              <w:t>February</w:t>
            </w:r>
            <w:r w:rsidR="00E61DAC" w:rsidRPr="007B2B8E">
              <w:rPr>
                <w:szCs w:val="22"/>
                <w:lang w:val="en-CA"/>
              </w:rPr>
              <w:t>, 20</w:t>
            </w:r>
            <w:r w:rsidR="007F1F8B" w:rsidRPr="007B2B8E">
              <w:rPr>
                <w:szCs w:val="22"/>
                <w:lang w:val="en-CA"/>
              </w:rPr>
              <w:t>1</w:t>
            </w:r>
            <w:r w:rsidRPr="007B2B8E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7B2B8E" w:rsidRDefault="00E61DAC" w:rsidP="00096AFA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B2B8E">
              <w:rPr>
                <w:lang w:val="en-CA"/>
              </w:rPr>
              <w:t>Document</w:t>
            </w:r>
            <w:r w:rsidR="006C5D39" w:rsidRPr="007B2B8E">
              <w:rPr>
                <w:lang w:val="en-CA"/>
              </w:rPr>
              <w:t>: JC</w:t>
            </w:r>
            <w:r w:rsidRPr="007B2B8E">
              <w:rPr>
                <w:lang w:val="en-CA"/>
              </w:rPr>
              <w:t>T</w:t>
            </w:r>
            <w:r w:rsidR="006C5D39" w:rsidRPr="007B2B8E">
              <w:rPr>
                <w:lang w:val="en-CA"/>
              </w:rPr>
              <w:t>VC</w:t>
            </w:r>
            <w:r w:rsidRPr="007B2B8E">
              <w:rPr>
                <w:lang w:val="en-CA"/>
              </w:rPr>
              <w:t>-</w:t>
            </w:r>
            <w:r w:rsidR="005B217D" w:rsidRPr="007B2B8E">
              <w:rPr>
                <w:lang w:val="en-CA"/>
              </w:rPr>
              <w:t>H</w:t>
            </w:r>
            <w:r w:rsidR="00096AFA" w:rsidRPr="00096AFA">
              <w:rPr>
                <w:rFonts w:eastAsia="Times New Roman"/>
                <w:lang w:val="en-CA" w:eastAsia="ko-KR"/>
              </w:rPr>
              <w:t>0695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2B8E">
        <w:tc>
          <w:tcPr>
            <w:tcW w:w="1458" w:type="dxa"/>
          </w:tcPr>
          <w:p w:rsidR="00E61DAC" w:rsidRPr="007B2B8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2B8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B2B8E" w:rsidRDefault="00404D0B" w:rsidP="00FB4169">
            <w:pPr>
              <w:spacing w:before="60" w:after="60"/>
              <w:rPr>
                <w:b/>
                <w:szCs w:val="22"/>
                <w:lang w:val="en-CA"/>
              </w:rPr>
            </w:pPr>
            <w:r w:rsidRPr="007B2B8E">
              <w:rPr>
                <w:b/>
                <w:szCs w:val="22"/>
                <w:lang w:eastAsia="ko-KR"/>
              </w:rPr>
              <w:t>Cross-check result of JCTVC-</w:t>
            </w:r>
            <w:r w:rsidRPr="007B2B8E">
              <w:rPr>
                <w:rFonts w:hint="eastAsia"/>
                <w:b/>
                <w:szCs w:val="22"/>
                <w:lang w:eastAsia="ko-KR"/>
              </w:rPr>
              <w:t>H0</w:t>
            </w:r>
            <w:r w:rsidR="00FB4169">
              <w:rPr>
                <w:b/>
                <w:szCs w:val="22"/>
                <w:lang w:eastAsia="ko-KR"/>
              </w:rPr>
              <w:t>548</w:t>
            </w:r>
            <w:r w:rsidRPr="007B2B8E">
              <w:rPr>
                <w:rFonts w:hint="eastAsia"/>
                <w:b/>
                <w:szCs w:val="22"/>
                <w:lang w:eastAsia="ko-KR"/>
              </w:rPr>
              <w:t>:</w:t>
            </w:r>
            <w:r w:rsidRPr="007B2B8E">
              <w:rPr>
                <w:b/>
                <w:szCs w:val="22"/>
                <w:lang w:eastAsia="ko-KR"/>
              </w:rPr>
              <w:t xml:space="preserve"> </w:t>
            </w:r>
            <w:r w:rsidR="00FB4169">
              <w:rPr>
                <w:b/>
                <w:szCs w:val="22"/>
                <w:lang w:val="en-CA"/>
              </w:rPr>
              <w:t xml:space="preserve">Implicit </w:t>
            </w:r>
            <w:proofErr w:type="spellStart"/>
            <w:r w:rsidR="00FB4169">
              <w:rPr>
                <w:b/>
                <w:szCs w:val="22"/>
                <w:lang w:val="en-CA"/>
              </w:rPr>
              <w:t>signaling</w:t>
            </w:r>
            <w:proofErr w:type="spellEnd"/>
            <w:r w:rsidR="00FB4169">
              <w:rPr>
                <w:b/>
                <w:szCs w:val="22"/>
                <w:lang w:val="en-CA"/>
              </w:rPr>
              <w:t xml:space="preserve"> of collocated picture for HEVC</w:t>
            </w:r>
          </w:p>
        </w:tc>
      </w:tr>
      <w:tr w:rsidR="00E61DAC" w:rsidRPr="007B2B8E">
        <w:tc>
          <w:tcPr>
            <w:tcW w:w="1458" w:type="dxa"/>
          </w:tcPr>
          <w:p w:rsidR="00E61DAC" w:rsidRPr="007B2B8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2B8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2B8E" w:rsidRDefault="00404D0B">
            <w:pPr>
              <w:spacing w:before="60" w:after="60"/>
              <w:rPr>
                <w:szCs w:val="22"/>
                <w:lang w:val="en-CA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7B2B8E">
        <w:tc>
          <w:tcPr>
            <w:tcW w:w="1458" w:type="dxa"/>
          </w:tcPr>
          <w:p w:rsidR="00E61DAC" w:rsidRPr="007B2B8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2B8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2B8E" w:rsidRDefault="00404D0B">
            <w:pPr>
              <w:spacing w:before="60" w:after="60"/>
              <w:rPr>
                <w:szCs w:val="22"/>
                <w:lang w:val="en-CA" w:eastAsia="ko-KR"/>
              </w:rPr>
            </w:pPr>
            <w:r w:rsidRPr="007B2B8E">
              <w:rPr>
                <w:szCs w:val="22"/>
              </w:rPr>
              <w:t>In</w:t>
            </w:r>
            <w:r w:rsidRPr="007B2B8E">
              <w:rPr>
                <w:rFonts w:hint="eastAsia"/>
                <w:szCs w:val="22"/>
                <w:lang w:eastAsia="ko-KR"/>
              </w:rPr>
              <w:t>formation</w:t>
            </w:r>
          </w:p>
        </w:tc>
      </w:tr>
      <w:tr w:rsidR="00E61DAC" w:rsidRPr="007B2B8E">
        <w:tc>
          <w:tcPr>
            <w:tcW w:w="1458" w:type="dxa"/>
          </w:tcPr>
          <w:p w:rsidR="00E61DAC" w:rsidRPr="007B2B8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2B8E">
              <w:rPr>
                <w:i/>
                <w:szCs w:val="22"/>
                <w:lang w:val="en-CA"/>
              </w:rPr>
              <w:t>Author(s) or</w:t>
            </w:r>
            <w:r w:rsidRPr="007B2B8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14BE2" w:rsidRPr="007B2B8E" w:rsidRDefault="00FB4169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 w:eastAsia="ko-KR"/>
              </w:rPr>
              <w:t>Yong He</w:t>
            </w:r>
          </w:p>
          <w:p w:rsidR="00E61DAC" w:rsidRPr="007B2B8E" w:rsidRDefault="00314BE2">
            <w:pPr>
              <w:spacing w:before="60" w:after="60"/>
              <w:rPr>
                <w:szCs w:val="22"/>
                <w:lang w:val="en-CA"/>
              </w:rPr>
            </w:pPr>
            <w:r w:rsidRPr="007B2B8E">
              <w:rPr>
                <w:rFonts w:hint="eastAsia"/>
                <w:szCs w:val="22"/>
                <w:lang w:eastAsia="ko-KR"/>
              </w:rPr>
              <w:t>9</w:t>
            </w:r>
            <w:r w:rsidRPr="007B2B8E">
              <w:rPr>
                <w:szCs w:val="22"/>
              </w:rPr>
              <w:t>710 Scranton Rd, Suite 250</w:t>
            </w:r>
            <w:r w:rsidRPr="007B2B8E">
              <w:rPr>
                <w:szCs w:val="22"/>
              </w:rPr>
              <w:br/>
              <w:t>San Diego, CA 92121</w:t>
            </w:r>
            <w:r w:rsidRPr="007B2B8E">
              <w:rPr>
                <w:rFonts w:hint="eastAsia"/>
                <w:szCs w:val="22"/>
                <w:lang w:eastAsia="ko-KR"/>
              </w:rPr>
              <w:t>, USA</w:t>
            </w:r>
          </w:p>
        </w:tc>
        <w:tc>
          <w:tcPr>
            <w:tcW w:w="900" w:type="dxa"/>
          </w:tcPr>
          <w:p w:rsidR="00E61DAC" w:rsidRPr="007B2B8E" w:rsidRDefault="00E61DAC">
            <w:pPr>
              <w:spacing w:before="60" w:after="60"/>
              <w:rPr>
                <w:szCs w:val="22"/>
                <w:lang w:val="en-CA"/>
              </w:rPr>
            </w:pPr>
            <w:r w:rsidRPr="007B2B8E">
              <w:rPr>
                <w:szCs w:val="22"/>
                <w:lang w:val="en-CA"/>
              </w:rPr>
              <w:br/>
              <w:t>Tel:</w:t>
            </w:r>
            <w:r w:rsidRPr="007B2B8E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14BE2" w:rsidRPr="00FB4169" w:rsidRDefault="00E61DAC" w:rsidP="00584F93">
            <w:pPr>
              <w:spacing w:before="60" w:after="60"/>
              <w:rPr>
                <w:szCs w:val="22"/>
                <w:lang w:eastAsia="ko-KR"/>
              </w:rPr>
            </w:pPr>
            <w:r w:rsidRPr="007B2B8E">
              <w:rPr>
                <w:szCs w:val="22"/>
                <w:lang w:val="en-CA"/>
              </w:rPr>
              <w:br/>
            </w:r>
            <w:r w:rsidR="00314BE2" w:rsidRPr="007B2B8E">
              <w:rPr>
                <w:rFonts w:hint="eastAsia"/>
                <w:szCs w:val="22"/>
                <w:lang w:eastAsia="ko-KR"/>
              </w:rPr>
              <w:t>+1-858-210-480</w:t>
            </w:r>
            <w:r w:rsidR="00584F93">
              <w:rPr>
                <w:szCs w:val="22"/>
                <w:lang w:eastAsia="ko-KR"/>
              </w:rPr>
              <w:t>7</w:t>
            </w:r>
            <w:r w:rsidRPr="007B2B8E">
              <w:rPr>
                <w:szCs w:val="22"/>
                <w:lang w:val="en-CA"/>
              </w:rPr>
              <w:br/>
            </w:r>
            <w:hyperlink r:id="rId9" w:history="1">
              <w:r w:rsidR="00FB4169" w:rsidRPr="007537EC">
                <w:rPr>
                  <w:rStyle w:val="Hyperlink"/>
                  <w:szCs w:val="22"/>
                  <w:lang w:eastAsia="ko-KR"/>
                </w:rPr>
                <w:t>yong.he</w:t>
              </w:r>
              <w:r w:rsidR="00FB4169" w:rsidRPr="007537EC">
                <w:rPr>
                  <w:rStyle w:val="Hyperlink"/>
                  <w:rFonts w:hint="eastAsia"/>
                  <w:szCs w:val="22"/>
                  <w:lang w:eastAsia="ko-KR"/>
                </w:rPr>
                <w:t>@interdigital.com</w:t>
              </w:r>
            </w:hyperlink>
            <w:r w:rsidR="00FB4169" w:rsidRPr="007B2B8E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7B2B8E">
        <w:tc>
          <w:tcPr>
            <w:tcW w:w="1458" w:type="dxa"/>
          </w:tcPr>
          <w:p w:rsidR="00E61DAC" w:rsidRPr="007B2B8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2B8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2B8E" w:rsidRDefault="00314BE2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7B2B8E">
              <w:rPr>
                <w:szCs w:val="22"/>
              </w:rPr>
              <w:t>InterDigital</w:t>
            </w:r>
            <w:proofErr w:type="spellEnd"/>
            <w:r w:rsidRPr="007B2B8E">
              <w:rPr>
                <w:szCs w:val="22"/>
              </w:rPr>
              <w:t xml:space="preserve"> Communications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04D0B" w:rsidRDefault="00404D0B" w:rsidP="00404D0B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This document is a cross-check report on </w:t>
      </w:r>
      <w:r w:rsidR="00FB4169">
        <w:rPr>
          <w:lang w:eastAsia="ko-KR"/>
        </w:rPr>
        <w:t>Motorola Mobility</w:t>
      </w:r>
      <w:r>
        <w:rPr>
          <w:rFonts w:hint="eastAsia"/>
          <w:lang w:eastAsia="ko-KR"/>
        </w:rPr>
        <w:t>'s proposal JCTVC-H0</w:t>
      </w:r>
      <w:r w:rsidR="00FB4169">
        <w:rPr>
          <w:lang w:eastAsia="ko-KR"/>
        </w:rPr>
        <w:t>548</w:t>
      </w:r>
      <w:r>
        <w:rPr>
          <w:rFonts w:hint="eastAsia"/>
          <w:lang w:eastAsia="ko-KR"/>
        </w:rPr>
        <w:t xml:space="preserve"> on </w:t>
      </w:r>
      <w:r w:rsidR="00FB4169">
        <w:rPr>
          <w:lang w:eastAsia="ko-KR"/>
        </w:rPr>
        <w:t>implicit signaling of collocated picture</w:t>
      </w:r>
      <w:r w:rsidRPr="0084746E">
        <w:rPr>
          <w:lang w:eastAsia="ko-KR"/>
        </w:rPr>
        <w:t xml:space="preserve"> in HEVC</w:t>
      </w:r>
      <w:r>
        <w:rPr>
          <w:rFonts w:hint="eastAsia"/>
          <w:lang w:eastAsia="ko-KR"/>
        </w:rPr>
        <w:t>. It was verified that the</w:t>
      </w:r>
      <w:r>
        <w:rPr>
          <w:lang w:eastAsia="ko-KR"/>
        </w:rPr>
        <w:t xml:space="preserve"> cross</w:t>
      </w:r>
      <w:r>
        <w:rPr>
          <w:rFonts w:hint="eastAsia"/>
          <w:lang w:eastAsia="ko-KR"/>
        </w:rPr>
        <w:t>-</w:t>
      </w:r>
      <w:r>
        <w:rPr>
          <w:lang w:eastAsia="ko-KR"/>
        </w:rPr>
        <w:t>check</w:t>
      </w:r>
      <w:r>
        <w:rPr>
          <w:rFonts w:hint="eastAsia"/>
          <w:lang w:eastAsia="ko-KR"/>
        </w:rPr>
        <w:t xml:space="preserve"> encoding/decoding </w:t>
      </w:r>
      <w:r>
        <w:rPr>
          <w:lang w:eastAsia="ko-KR"/>
        </w:rPr>
        <w:t>results completely m</w:t>
      </w:r>
      <w:r>
        <w:rPr>
          <w:rFonts w:hint="eastAsia"/>
          <w:lang w:eastAsia="ko-KR"/>
        </w:rPr>
        <w:t>atch</w:t>
      </w:r>
      <w:r>
        <w:rPr>
          <w:lang w:eastAsia="ko-KR"/>
        </w:rPr>
        <w:t xml:space="preserve"> those reports in </w:t>
      </w:r>
      <w:r w:rsidR="00CC38E1">
        <w:rPr>
          <w:rFonts w:hint="eastAsia"/>
          <w:lang w:eastAsia="ko-KR"/>
        </w:rPr>
        <w:t>JCTVC-</w:t>
      </w:r>
      <w:r w:rsidR="00160A9F">
        <w:rPr>
          <w:rFonts w:hint="eastAsia"/>
          <w:lang w:eastAsia="ko-KR"/>
        </w:rPr>
        <w:t>H0</w:t>
      </w:r>
      <w:r w:rsidR="00584F93">
        <w:rPr>
          <w:lang w:eastAsia="ko-KR"/>
        </w:rPr>
        <w:t>548</w:t>
      </w:r>
      <w:r>
        <w:rPr>
          <w:rFonts w:hint="eastAsia"/>
          <w:lang w:eastAsia="ko-KR"/>
        </w:rPr>
        <w:t xml:space="preserve">, and the BD-rate results </w:t>
      </w:r>
      <w:r>
        <w:rPr>
          <w:lang w:eastAsia="ko-KR"/>
        </w:rPr>
        <w:t xml:space="preserve">also </w:t>
      </w:r>
      <w:r>
        <w:rPr>
          <w:rFonts w:hint="eastAsia"/>
          <w:lang w:eastAsia="ko-KR"/>
        </w:rPr>
        <w:t xml:space="preserve">exactly match those </w:t>
      </w:r>
      <w:r>
        <w:rPr>
          <w:lang w:eastAsia="ko-KR"/>
        </w:rPr>
        <w:t xml:space="preserve">reported by </w:t>
      </w:r>
      <w:r>
        <w:rPr>
          <w:rFonts w:hint="eastAsia"/>
          <w:lang w:eastAsia="ko-KR"/>
        </w:rPr>
        <w:t xml:space="preserve">the proponent. </w:t>
      </w:r>
    </w:p>
    <w:p w:rsidR="00404D0B" w:rsidRDefault="00404D0B" w:rsidP="00404D0B">
      <w:pPr>
        <w:rPr>
          <w:szCs w:val="22"/>
        </w:rPr>
      </w:pPr>
    </w:p>
    <w:p w:rsidR="00404D0B" w:rsidRPr="00AE341B" w:rsidRDefault="00404D0B" w:rsidP="00404D0B">
      <w:pPr>
        <w:pStyle w:val="Heading1"/>
        <w:ind w:left="432" w:hanging="432"/>
      </w:pPr>
      <w:r>
        <w:t>Introduction</w:t>
      </w:r>
      <w:r>
        <w:rPr>
          <w:rFonts w:hint="eastAsia"/>
          <w:lang w:eastAsia="ko-KR"/>
        </w:rPr>
        <w:t xml:space="preserve"> </w:t>
      </w:r>
    </w:p>
    <w:p w:rsidR="00E37B1C" w:rsidRDefault="00FB4169" w:rsidP="00FB4169">
      <w:pPr>
        <w:jc w:val="both"/>
        <w:rPr>
          <w:lang w:eastAsia="ko-KR"/>
        </w:rPr>
      </w:pPr>
      <w:r>
        <w:rPr>
          <w:lang w:eastAsia="ko-KR"/>
        </w:rPr>
        <w:t>Motorola Mobility</w:t>
      </w:r>
      <w:r w:rsidR="00404D0B">
        <w:rPr>
          <w:rFonts w:hint="eastAsia"/>
          <w:lang w:eastAsia="ko-KR"/>
        </w:rPr>
        <w:t>'s contribution, JCTVC-</w:t>
      </w:r>
      <w:r w:rsidR="00606CEE">
        <w:rPr>
          <w:rFonts w:hint="eastAsia"/>
          <w:lang w:eastAsia="ko-KR"/>
        </w:rPr>
        <w:t>H0</w:t>
      </w:r>
      <w:r>
        <w:rPr>
          <w:lang w:eastAsia="ko-KR"/>
        </w:rPr>
        <w:t>548</w:t>
      </w:r>
      <w:r w:rsidR="00606CEE">
        <w:rPr>
          <w:rFonts w:hint="eastAsia"/>
          <w:lang w:eastAsia="ko-KR"/>
        </w:rPr>
        <w:t xml:space="preserve"> </w:t>
      </w:r>
      <w:r w:rsidR="00404D0B">
        <w:rPr>
          <w:rFonts w:hint="eastAsia"/>
          <w:lang w:eastAsia="ko-KR"/>
        </w:rPr>
        <w:t xml:space="preserve">[1], </w:t>
      </w:r>
      <w:r w:rsidR="003D1769">
        <w:rPr>
          <w:rFonts w:hint="eastAsia"/>
          <w:lang w:eastAsia="ko-KR"/>
        </w:rPr>
        <w:t xml:space="preserve">proposes </w:t>
      </w:r>
      <w:r>
        <w:rPr>
          <w:lang w:eastAsia="ko-KR"/>
        </w:rPr>
        <w:t xml:space="preserve">to remove collocated_from_l0_flag for low delay case and add an extra flag at sequence level to indicate </w:t>
      </w:r>
      <w:r>
        <w:rPr>
          <w:szCs w:val="22"/>
          <w:lang w:eastAsia="zh-TW"/>
        </w:rPr>
        <w:t>that only one picture motion information is kept for collocated picture purpose instead of keeping multiple pictures in the current working draft</w:t>
      </w:r>
      <w:r w:rsidR="00E37B1C">
        <w:rPr>
          <w:rFonts w:hint="eastAsia"/>
          <w:lang w:eastAsia="ko-KR"/>
        </w:rPr>
        <w:t>.</w:t>
      </w:r>
      <w:r>
        <w:rPr>
          <w:lang w:eastAsia="ko-KR"/>
        </w:rPr>
        <w:t xml:space="preserve"> </w:t>
      </w:r>
    </w:p>
    <w:p w:rsidR="00404D0B" w:rsidRDefault="00404D0B" w:rsidP="00404D0B">
      <w:pPr>
        <w:pStyle w:val="Heading1"/>
        <w:ind w:left="432" w:hanging="432"/>
        <w:rPr>
          <w:lang w:eastAsia="ko-KR"/>
        </w:rPr>
      </w:pPr>
      <w:r>
        <w:rPr>
          <w:rFonts w:hint="eastAsia"/>
          <w:lang w:eastAsia="ko-KR"/>
        </w:rPr>
        <w:t>Experimental results</w:t>
      </w:r>
    </w:p>
    <w:p w:rsidR="007C1146" w:rsidRPr="00EE5840" w:rsidRDefault="00404D0B" w:rsidP="00EE584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DotumChe" w:hAnsi="DotumChe" w:cs="DotumChe"/>
          <w:sz w:val="19"/>
          <w:szCs w:val="19"/>
          <w:lang w:eastAsia="ko-KR"/>
        </w:rPr>
      </w:pPr>
      <w:r>
        <w:rPr>
          <w:rFonts w:hint="eastAsia"/>
          <w:lang w:eastAsia="ko-KR"/>
        </w:rPr>
        <w:t>The implementation of the proposal was based on HM</w:t>
      </w:r>
      <w:r w:rsidR="00B35ED3">
        <w:rPr>
          <w:rFonts w:hint="eastAsia"/>
          <w:lang w:eastAsia="ko-KR"/>
        </w:rPr>
        <w:t>5</w:t>
      </w:r>
      <w:r>
        <w:rPr>
          <w:rFonts w:hint="eastAsia"/>
          <w:lang w:eastAsia="ko-KR"/>
        </w:rPr>
        <w:t xml:space="preserve">.0, and the software received from </w:t>
      </w:r>
      <w:r w:rsidR="00FB4169">
        <w:rPr>
          <w:lang w:eastAsia="ko-KR"/>
        </w:rPr>
        <w:t>Motorola Mobility</w:t>
      </w:r>
      <w:r>
        <w:rPr>
          <w:rFonts w:hint="eastAsia"/>
          <w:lang w:eastAsia="ko-KR"/>
        </w:rPr>
        <w:t xml:space="preserve"> was </w:t>
      </w:r>
      <w:r w:rsidRPr="00445E21">
        <w:rPr>
          <w:szCs w:val="22"/>
          <w:lang w:eastAsia="ko-KR"/>
        </w:rPr>
        <w:t>compiled well</w:t>
      </w:r>
      <w:r w:rsidR="007C1146" w:rsidRPr="00445E21">
        <w:rPr>
          <w:szCs w:val="22"/>
          <w:lang w:eastAsia="ko-KR"/>
        </w:rPr>
        <w:t xml:space="preserve"> with </w:t>
      </w:r>
      <w:proofErr w:type="spellStart"/>
      <w:r w:rsidR="007C1146" w:rsidRPr="00445E21">
        <w:rPr>
          <w:szCs w:val="22"/>
          <w:lang w:eastAsia="ko-KR"/>
        </w:rPr>
        <w:t>gcc</w:t>
      </w:r>
      <w:proofErr w:type="spellEnd"/>
      <w:r w:rsidR="007C1146" w:rsidRPr="00445E21">
        <w:rPr>
          <w:szCs w:val="22"/>
          <w:lang w:eastAsia="ko-KR"/>
        </w:rPr>
        <w:t xml:space="preserve"> 4.4.5</w:t>
      </w:r>
      <w:r w:rsidRPr="00445E21">
        <w:rPr>
          <w:szCs w:val="22"/>
          <w:lang w:eastAsia="ko-KR"/>
        </w:rPr>
        <w:t xml:space="preserve">. The proposed </w:t>
      </w:r>
      <w:r w:rsidR="00FB4169">
        <w:rPr>
          <w:szCs w:val="22"/>
          <w:lang w:eastAsia="ko-KR"/>
        </w:rPr>
        <w:t>signaling</w:t>
      </w:r>
      <w:r w:rsidRPr="00445E21">
        <w:rPr>
          <w:szCs w:val="22"/>
          <w:lang w:eastAsia="ko-KR"/>
        </w:rPr>
        <w:t xml:space="preserve"> in JCTVC-</w:t>
      </w:r>
      <w:r w:rsidR="00B35ED3" w:rsidRPr="00445E21">
        <w:rPr>
          <w:szCs w:val="22"/>
          <w:lang w:eastAsia="ko-KR"/>
        </w:rPr>
        <w:t>H0</w:t>
      </w:r>
      <w:r w:rsidR="00FB4169">
        <w:rPr>
          <w:szCs w:val="22"/>
          <w:lang w:eastAsia="ko-KR"/>
        </w:rPr>
        <w:t>548</w:t>
      </w:r>
      <w:r w:rsidRPr="00445E21">
        <w:rPr>
          <w:szCs w:val="22"/>
          <w:lang w:eastAsia="ko-KR"/>
        </w:rPr>
        <w:t xml:space="preserve"> </w:t>
      </w:r>
      <w:r w:rsidR="000C60E3">
        <w:rPr>
          <w:szCs w:val="22"/>
          <w:lang w:eastAsia="ko-KR"/>
        </w:rPr>
        <w:t>was</w:t>
      </w:r>
      <w:r w:rsidRPr="00445E21">
        <w:rPr>
          <w:szCs w:val="22"/>
          <w:lang w:eastAsia="ko-KR"/>
        </w:rPr>
        <w:t xml:space="preserve"> added in the software with the macro</w:t>
      </w:r>
      <w:r w:rsidR="001F313C" w:rsidRPr="00445E21">
        <w:rPr>
          <w:szCs w:val="22"/>
          <w:lang w:eastAsia="ko-KR"/>
        </w:rPr>
        <w:t>s</w:t>
      </w:r>
      <w:r w:rsidRPr="00445E21">
        <w:rPr>
          <w:szCs w:val="22"/>
          <w:lang w:eastAsia="ko-KR"/>
        </w:rPr>
        <w:t xml:space="preserve"> ‘</w:t>
      </w:r>
      <w:r w:rsidR="00FB4169">
        <w:rPr>
          <w:szCs w:val="22"/>
          <w:lang w:eastAsia="ko-KR"/>
        </w:rPr>
        <w:t>COLLOCATED_PICTURE</w:t>
      </w:r>
      <w:r w:rsidRPr="00445E21">
        <w:rPr>
          <w:szCs w:val="22"/>
          <w:lang w:eastAsia="ko-KR"/>
        </w:rPr>
        <w:t>’</w:t>
      </w:r>
      <w:r w:rsidR="001F313C" w:rsidRPr="00445E21">
        <w:rPr>
          <w:szCs w:val="22"/>
          <w:lang w:eastAsia="ko-KR"/>
        </w:rPr>
        <w:t>.</w:t>
      </w:r>
    </w:p>
    <w:p w:rsidR="007C1146" w:rsidRDefault="007C1146" w:rsidP="007C1146">
      <w:pPr>
        <w:spacing w:before="0"/>
        <w:jc w:val="both"/>
        <w:rPr>
          <w:lang w:eastAsia="ko-KR"/>
        </w:rPr>
      </w:pPr>
      <w:r>
        <w:rPr>
          <w:rFonts w:hint="eastAsia"/>
          <w:lang w:eastAsia="ko-KR"/>
        </w:rPr>
        <w:t>The following macro setting is used for test:</w:t>
      </w:r>
    </w:p>
    <w:p w:rsidR="00584F93" w:rsidRDefault="00584F93" w:rsidP="007C1146">
      <w:pPr>
        <w:spacing w:before="0"/>
        <w:jc w:val="both"/>
        <w:rPr>
          <w:lang w:eastAsia="ko-KR"/>
        </w:rPr>
      </w:pPr>
    </w:p>
    <w:p w:rsidR="007C1146" w:rsidRDefault="00FB4169" w:rsidP="007C1146">
      <w:pPr>
        <w:spacing w:before="0"/>
        <w:jc w:val="both"/>
        <w:rPr>
          <w:lang w:eastAsia="ko-KR"/>
        </w:rPr>
      </w:pPr>
      <w:r>
        <w:rPr>
          <w:szCs w:val="22"/>
          <w:lang w:eastAsia="ko-KR"/>
        </w:rPr>
        <w:tab/>
        <w:t xml:space="preserve">COLLOCATED_PICTURE </w:t>
      </w:r>
      <w:r w:rsidR="007C1146">
        <w:rPr>
          <w:rFonts w:hint="eastAsia"/>
          <w:lang w:eastAsia="ko-KR"/>
        </w:rPr>
        <w:t>1</w:t>
      </w:r>
    </w:p>
    <w:p w:rsidR="00EE5840" w:rsidRDefault="00FB4169" w:rsidP="00EE5840">
      <w:pPr>
        <w:jc w:val="both"/>
        <w:rPr>
          <w:lang w:eastAsia="ko-KR"/>
        </w:rPr>
      </w:pPr>
      <w:r>
        <w:rPr>
          <w:lang w:eastAsia="ko-KR"/>
        </w:rPr>
        <w:t>New configuration file for LB-HE and LB-LC are used in the cross check, the new configuration file has one more parameter defined:</w:t>
      </w:r>
    </w:p>
    <w:p w:rsidR="00584F93" w:rsidRDefault="00584F93" w:rsidP="00EE5840">
      <w:pPr>
        <w:jc w:val="both"/>
        <w:rPr>
          <w:lang w:eastAsia="ko-KR"/>
        </w:rPr>
      </w:pPr>
    </w:p>
    <w:p w:rsidR="007C1146" w:rsidRDefault="00FB4169" w:rsidP="007C1146">
      <w:pPr>
        <w:spacing w:before="0"/>
        <w:jc w:val="both"/>
      </w:pPr>
      <w:r>
        <w:tab/>
        <w:t>COL                           : 1           # Using Collocated Picture</w:t>
      </w:r>
      <w:proofErr w:type="gramStart"/>
      <w:r>
        <w:t>  (</w:t>
      </w:r>
      <w:proofErr w:type="gramEnd"/>
      <w:r>
        <w:t>0: OFF, 1: ON)</w:t>
      </w:r>
    </w:p>
    <w:p w:rsidR="00FB4169" w:rsidRDefault="00FB4169" w:rsidP="007C1146">
      <w:pPr>
        <w:spacing w:before="0"/>
        <w:jc w:val="both"/>
        <w:rPr>
          <w:lang w:eastAsia="ko-KR"/>
        </w:rPr>
      </w:pPr>
    </w:p>
    <w:p w:rsidR="00404D0B" w:rsidRDefault="001F313C" w:rsidP="00C92A9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szCs w:val="22"/>
          <w:lang w:eastAsia="ko-KR"/>
        </w:rPr>
      </w:pPr>
      <w:r w:rsidRPr="00EE5840">
        <w:rPr>
          <w:szCs w:val="22"/>
          <w:lang w:eastAsia="ko-KR"/>
        </w:rPr>
        <w:t>T</w:t>
      </w:r>
      <w:r w:rsidR="00404D0B" w:rsidRPr="00EE5840">
        <w:rPr>
          <w:szCs w:val="22"/>
          <w:lang w:eastAsia="ko-KR"/>
        </w:rPr>
        <w:t xml:space="preserve">he modified </w:t>
      </w:r>
      <w:r w:rsidR="00B47EB8">
        <w:rPr>
          <w:szCs w:val="22"/>
          <w:lang w:eastAsia="ko-KR"/>
        </w:rPr>
        <w:t xml:space="preserve">encoder </w:t>
      </w:r>
      <w:r w:rsidR="00404D0B" w:rsidRPr="00EE5840">
        <w:rPr>
          <w:szCs w:val="22"/>
          <w:lang w:eastAsia="ko-KR"/>
        </w:rPr>
        <w:t xml:space="preserve">source code </w:t>
      </w:r>
      <w:r w:rsidR="00B47EB8">
        <w:rPr>
          <w:szCs w:val="22"/>
          <w:lang w:eastAsia="ko-KR"/>
        </w:rPr>
        <w:t>sets “collocated_from_l0_flag” at slice header when slice type is B and “</w:t>
      </w:r>
      <w:proofErr w:type="spellStart"/>
      <w:r w:rsidR="00B47EB8">
        <w:rPr>
          <w:szCs w:val="22"/>
          <w:lang w:eastAsia="ko-KR"/>
        </w:rPr>
        <w:t>update_collocated_picture_idx_SPS</w:t>
      </w:r>
      <w:proofErr w:type="spellEnd"/>
      <w:r w:rsidR="00B47EB8">
        <w:rPr>
          <w:szCs w:val="22"/>
          <w:lang w:eastAsia="ko-KR"/>
        </w:rPr>
        <w:t>” is zero</w:t>
      </w:r>
      <w:r w:rsidR="00404D0B" w:rsidRPr="00EE5840">
        <w:rPr>
          <w:szCs w:val="22"/>
          <w:lang w:eastAsia="ko-KR"/>
        </w:rPr>
        <w:t xml:space="preserve">. </w:t>
      </w:r>
      <w:r w:rsidR="00B47EB8">
        <w:rPr>
          <w:szCs w:val="22"/>
          <w:lang w:eastAsia="ko-KR"/>
        </w:rPr>
        <w:t xml:space="preserve">The modified decoder source code reads “collocated_from_l0_flag” </w:t>
      </w:r>
      <w:r w:rsidR="00EA6A12">
        <w:rPr>
          <w:szCs w:val="22"/>
          <w:lang w:eastAsia="ko-KR"/>
        </w:rPr>
        <w:t xml:space="preserve">from slice header for slice B </w:t>
      </w:r>
      <w:r w:rsidR="00B47EB8">
        <w:rPr>
          <w:szCs w:val="22"/>
          <w:lang w:eastAsia="ko-KR"/>
        </w:rPr>
        <w:t>only when “</w:t>
      </w:r>
      <w:proofErr w:type="spellStart"/>
      <w:r w:rsidR="00B47EB8">
        <w:rPr>
          <w:szCs w:val="22"/>
          <w:lang w:eastAsia="ko-KR"/>
        </w:rPr>
        <w:t>update_collocated_picture_idx_SPS</w:t>
      </w:r>
      <w:proofErr w:type="spellEnd"/>
      <w:r w:rsidR="00B47EB8">
        <w:rPr>
          <w:szCs w:val="22"/>
          <w:lang w:eastAsia="ko-KR"/>
        </w:rPr>
        <w:t>” is not set in SPS.</w:t>
      </w:r>
      <w:r w:rsidR="000C60E3">
        <w:rPr>
          <w:szCs w:val="22"/>
          <w:lang w:eastAsia="ko-KR"/>
        </w:rPr>
        <w:t xml:space="preserve"> When using collocated picture is turned on, the modified code always extracts the first reference picture from the reference picture list0. Otherwise, the code replies on collocated_from_l0_flag to determine the corresponding reference picture list.</w:t>
      </w:r>
    </w:p>
    <w:p w:rsidR="00B47EB8" w:rsidRDefault="00B47EB8" w:rsidP="00C92A9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szCs w:val="22"/>
          <w:lang w:eastAsia="ko-KR"/>
        </w:rPr>
      </w:pPr>
    </w:p>
    <w:p w:rsidR="00404D0B" w:rsidRDefault="00404D0B" w:rsidP="00404D0B">
      <w:pPr>
        <w:spacing w:before="0"/>
        <w:jc w:val="both"/>
        <w:rPr>
          <w:lang w:eastAsia="ko-KR"/>
        </w:rPr>
      </w:pPr>
      <w:r w:rsidRPr="00EE5840">
        <w:rPr>
          <w:szCs w:val="22"/>
          <w:lang w:eastAsia="ko-KR"/>
        </w:rPr>
        <w:t xml:space="preserve">The cross-check experiments were conducted on 64-bit Linux </w:t>
      </w:r>
      <w:r w:rsidR="00456B05" w:rsidRPr="00EE5840">
        <w:rPr>
          <w:szCs w:val="22"/>
          <w:lang w:eastAsia="ko-KR"/>
        </w:rPr>
        <w:t>cluster</w:t>
      </w:r>
      <w:r w:rsidRPr="00EE5840">
        <w:rPr>
          <w:szCs w:val="22"/>
          <w:lang w:eastAsia="ko-KR"/>
        </w:rPr>
        <w:t xml:space="preserve"> under the common test condition [2]</w:t>
      </w:r>
      <w:r w:rsidR="001F313C" w:rsidRPr="00EE5840">
        <w:rPr>
          <w:szCs w:val="22"/>
          <w:lang w:eastAsia="ko-KR"/>
        </w:rPr>
        <w:t xml:space="preserve"> with HM 5.0 software [3]</w:t>
      </w:r>
      <w:r w:rsidRPr="00EE5840">
        <w:rPr>
          <w:szCs w:val="22"/>
          <w:lang w:eastAsia="ko-KR"/>
        </w:rPr>
        <w:t xml:space="preserve">. Table 1 </w:t>
      </w:r>
      <w:r>
        <w:rPr>
          <w:rFonts w:hint="eastAsia"/>
          <w:lang w:eastAsia="ko-KR"/>
        </w:rPr>
        <w:t>show</w:t>
      </w:r>
      <w:r w:rsidR="00584F93">
        <w:rPr>
          <w:lang w:eastAsia="ko-KR"/>
        </w:rPr>
        <w:t>s</w:t>
      </w:r>
      <w:r>
        <w:rPr>
          <w:rFonts w:hint="eastAsia"/>
          <w:lang w:eastAsia="ko-KR"/>
        </w:rPr>
        <w:t xml:space="preserve"> the experimental results</w:t>
      </w:r>
      <w:r w:rsidR="00584F93">
        <w:rPr>
          <w:lang w:eastAsia="ko-KR"/>
        </w:rPr>
        <w:t xml:space="preserve"> of the proposal</w:t>
      </w:r>
      <w:r>
        <w:rPr>
          <w:rFonts w:hint="eastAsia"/>
          <w:lang w:eastAsia="ko-KR"/>
        </w:rPr>
        <w:t>.</w:t>
      </w:r>
    </w:p>
    <w:p w:rsidR="00966984" w:rsidRDefault="00966984" w:rsidP="007C0FA7">
      <w:pPr>
        <w:jc w:val="center"/>
        <w:rPr>
          <w:bCs/>
          <w:szCs w:val="22"/>
          <w:lang w:eastAsia="ko-KR"/>
        </w:rPr>
      </w:pPr>
      <w:bookmarkStart w:id="0" w:name="OLE_LINK39"/>
      <w:bookmarkStart w:id="1" w:name="OLE_LINK40"/>
      <w:bookmarkStart w:id="2" w:name="OLE_LINK79"/>
      <w:proofErr w:type="gramStart"/>
      <w:r>
        <w:rPr>
          <w:bCs/>
          <w:szCs w:val="22"/>
        </w:rPr>
        <w:lastRenderedPageBreak/>
        <w:t xml:space="preserve">Table </w:t>
      </w:r>
      <w:r>
        <w:rPr>
          <w:rFonts w:hint="eastAsia"/>
          <w:bCs/>
          <w:szCs w:val="22"/>
          <w:lang w:eastAsia="ko-KR"/>
        </w:rPr>
        <w:t>1</w:t>
      </w:r>
      <w:r w:rsidR="00600AF5">
        <w:rPr>
          <w:rFonts w:hint="eastAsia"/>
          <w:bCs/>
          <w:szCs w:val="22"/>
          <w:lang w:eastAsia="ko-KR"/>
        </w:rPr>
        <w:t>.</w:t>
      </w:r>
      <w:proofErr w:type="gramEnd"/>
      <w:r>
        <w:rPr>
          <w:bCs/>
          <w:szCs w:val="22"/>
        </w:rPr>
        <w:t xml:space="preserve"> Results for </w:t>
      </w:r>
      <w:bookmarkEnd w:id="0"/>
      <w:bookmarkEnd w:id="1"/>
      <w:bookmarkEnd w:id="2"/>
      <w:r w:rsidR="00584F93">
        <w:rPr>
          <w:bCs/>
          <w:szCs w:val="22"/>
        </w:rPr>
        <w:t>JCTVC-H0548</w:t>
      </w:r>
    </w:p>
    <w:tbl>
      <w:tblPr>
        <w:tblW w:w="7660" w:type="dxa"/>
        <w:jc w:val="center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D4200C" w:rsidRPr="00D4200C" w:rsidTr="00D4200C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D4200C" w:rsidRPr="00D4200C" w:rsidTr="00D4200C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4200C" w:rsidRPr="00D4200C" w:rsidTr="00D4200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4200C" w:rsidRPr="00D4200C" w:rsidTr="00D4200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4200C" w:rsidRPr="00D4200C" w:rsidTr="00D4200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4200C" w:rsidRPr="00D4200C" w:rsidTr="00D4200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4200C" w:rsidRPr="00D4200C" w:rsidTr="00D4200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4200C" w:rsidRPr="00D4200C" w:rsidTr="00D4200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4200C" w:rsidRPr="00D4200C" w:rsidTr="00D4200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D4200C" w:rsidRPr="00D4200C" w:rsidTr="00D4200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4200C" w:rsidRPr="00D4200C" w:rsidTr="00D4200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D4200C" w:rsidRPr="00D4200C" w:rsidTr="00D4200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200C" w:rsidRPr="00D4200C" w:rsidRDefault="00D4200C" w:rsidP="00D420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420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269%</w:t>
            </w:r>
          </w:p>
        </w:tc>
      </w:tr>
    </w:tbl>
    <w:p w:rsidR="00404D0B" w:rsidRDefault="00404D0B" w:rsidP="00404D0B">
      <w:pPr>
        <w:pStyle w:val="Heading1"/>
        <w:ind w:left="432" w:hanging="432"/>
        <w:rPr>
          <w:lang w:eastAsia="ko-KR"/>
        </w:rPr>
      </w:pPr>
      <w:r>
        <w:rPr>
          <w:rFonts w:hint="eastAsia"/>
          <w:lang w:eastAsia="ko-KR"/>
        </w:rPr>
        <w:t>Conclusion</w:t>
      </w:r>
    </w:p>
    <w:p w:rsidR="00404D0B" w:rsidRPr="00334254" w:rsidRDefault="00404D0B" w:rsidP="00404D0B">
      <w:pPr>
        <w:jc w:val="both"/>
        <w:rPr>
          <w:color w:val="000000"/>
          <w:lang w:eastAsia="ko-KR"/>
        </w:rPr>
      </w:pPr>
      <w:r>
        <w:rPr>
          <w:lang w:eastAsia="ko-KR"/>
        </w:rPr>
        <w:t xml:space="preserve">It was </w:t>
      </w:r>
      <w:r>
        <w:rPr>
          <w:rFonts w:hint="eastAsia"/>
          <w:lang w:eastAsia="ko-KR"/>
        </w:rPr>
        <w:t>verified that the simulation results match</w:t>
      </w:r>
      <w:r>
        <w:rPr>
          <w:lang w:eastAsia="ko-KR"/>
        </w:rPr>
        <w:t>e</w:t>
      </w:r>
      <w:r w:rsidR="000930BD">
        <w:rPr>
          <w:rFonts w:hint="eastAsia"/>
          <w:lang w:eastAsia="ko-KR"/>
        </w:rPr>
        <w:t>d</w:t>
      </w:r>
      <w:r>
        <w:rPr>
          <w:rFonts w:hint="eastAsia"/>
          <w:lang w:eastAsia="ko-KR"/>
        </w:rPr>
        <w:t xml:space="preserve"> exactly those </w:t>
      </w:r>
      <w:r>
        <w:rPr>
          <w:lang w:eastAsia="ko-KR"/>
        </w:rPr>
        <w:t>reported by</w:t>
      </w:r>
      <w:r>
        <w:rPr>
          <w:rFonts w:hint="eastAsia"/>
          <w:lang w:eastAsia="ko-KR"/>
        </w:rPr>
        <w:t xml:space="preserve"> the </w:t>
      </w:r>
      <w:r w:rsidR="00D4200C">
        <w:rPr>
          <w:lang w:eastAsia="ko-KR"/>
        </w:rPr>
        <w:t>proponent</w:t>
      </w:r>
      <w:r>
        <w:rPr>
          <w:rFonts w:hint="eastAsia"/>
          <w:lang w:eastAsia="ko-KR"/>
        </w:rPr>
        <w:t xml:space="preserve"> and</w:t>
      </w:r>
      <w:r>
        <w:rPr>
          <w:rFonts w:hint="eastAsia"/>
          <w:color w:val="000000"/>
          <w:lang w:eastAsia="ko-KR"/>
        </w:rPr>
        <w:t xml:space="preserve"> the descri</w:t>
      </w:r>
      <w:r>
        <w:rPr>
          <w:color w:val="000000"/>
          <w:lang w:eastAsia="ko-KR"/>
        </w:rPr>
        <w:t>ption in the proposed scheme</w:t>
      </w:r>
      <w:r>
        <w:rPr>
          <w:rFonts w:hint="eastAsia"/>
          <w:color w:val="000000"/>
          <w:lang w:eastAsia="ko-KR"/>
        </w:rPr>
        <w:t xml:space="preserve"> in JCTVC-H0</w:t>
      </w:r>
      <w:r w:rsidR="00EA6A12">
        <w:rPr>
          <w:color w:val="000000"/>
          <w:lang w:eastAsia="ko-KR"/>
        </w:rPr>
        <w:t>548</w:t>
      </w:r>
      <w:r>
        <w:rPr>
          <w:rFonts w:hint="eastAsia"/>
          <w:color w:val="000000"/>
          <w:lang w:eastAsia="ko-KR"/>
        </w:rPr>
        <w:t xml:space="preserve"> </w:t>
      </w:r>
      <w:r>
        <w:rPr>
          <w:color w:val="000000"/>
          <w:lang w:eastAsia="ko-KR"/>
        </w:rPr>
        <w:t xml:space="preserve">matches the </w:t>
      </w:r>
      <w:r>
        <w:rPr>
          <w:rFonts w:hint="eastAsia"/>
          <w:color w:val="000000"/>
          <w:lang w:eastAsia="ko-KR"/>
        </w:rPr>
        <w:t>implement</w:t>
      </w:r>
      <w:r>
        <w:rPr>
          <w:color w:val="000000"/>
          <w:lang w:eastAsia="ko-KR"/>
        </w:rPr>
        <w:t>ation</w:t>
      </w:r>
      <w:r>
        <w:rPr>
          <w:rFonts w:hint="eastAsia"/>
          <w:color w:val="000000"/>
          <w:lang w:eastAsia="ko-KR"/>
        </w:rPr>
        <w:t xml:space="preserve"> in the software. </w:t>
      </w:r>
    </w:p>
    <w:p w:rsidR="00712F60" w:rsidRPr="00404D0B" w:rsidRDefault="00712F60" w:rsidP="00712F60">
      <w:pPr>
        <w:jc w:val="both"/>
        <w:rPr>
          <w:szCs w:val="22"/>
        </w:rPr>
      </w:pPr>
    </w:p>
    <w:p w:rsidR="002E6505" w:rsidRDefault="002E6505" w:rsidP="002E6505">
      <w:pPr>
        <w:pStyle w:val="Heading1"/>
        <w:ind w:left="432" w:hanging="432"/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</w:p>
    <w:p w:rsidR="002E6505" w:rsidRPr="00293848" w:rsidRDefault="00FB4169" w:rsidP="002E6505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lang w:eastAsia="ko-KR"/>
        </w:rPr>
        <w:t>Yue Yu, Krit Panusopone, Limin Wang</w:t>
      </w:r>
      <w:r w:rsidR="002E6505" w:rsidRPr="00644C71">
        <w:rPr>
          <w:lang w:eastAsia="ko-KR"/>
        </w:rPr>
        <w:t xml:space="preserve">, </w:t>
      </w:r>
      <w:r w:rsidR="009714C2">
        <w:rPr>
          <w:lang w:eastAsia="ko-KR"/>
        </w:rPr>
        <w:t>“</w:t>
      </w:r>
      <w:r>
        <w:rPr>
          <w:lang w:eastAsia="ko-KR"/>
        </w:rPr>
        <w:t>Implicit signaling of collocated picture for HEVC</w:t>
      </w:r>
      <w:r w:rsidR="009714C2">
        <w:rPr>
          <w:lang w:eastAsia="ko-KR"/>
        </w:rPr>
        <w:t>”</w:t>
      </w:r>
      <w:r w:rsidR="002E6505" w:rsidRPr="00644C71">
        <w:rPr>
          <w:rFonts w:hint="eastAsia"/>
          <w:lang w:eastAsia="ko-KR"/>
        </w:rPr>
        <w:t xml:space="preserve">, </w:t>
      </w:r>
      <w:r w:rsidR="002E6505">
        <w:rPr>
          <w:rFonts w:hint="eastAsia"/>
          <w:lang w:eastAsia="ko-KR"/>
        </w:rPr>
        <w:t>Document no JCTVC-H0</w:t>
      </w:r>
      <w:r>
        <w:rPr>
          <w:lang w:eastAsia="ko-KR"/>
        </w:rPr>
        <w:t>548</w:t>
      </w:r>
      <w:r w:rsidR="002E6505" w:rsidRPr="00334254">
        <w:rPr>
          <w:rFonts w:hint="eastAsia"/>
          <w:szCs w:val="22"/>
          <w:lang w:eastAsia="ko-KR"/>
        </w:rPr>
        <w:t xml:space="preserve">, </w:t>
      </w:r>
      <w:r w:rsidR="002E6505">
        <w:rPr>
          <w:rFonts w:hint="eastAsia"/>
          <w:szCs w:val="22"/>
          <w:lang w:eastAsia="ko-KR"/>
        </w:rPr>
        <w:t>Feb</w:t>
      </w:r>
      <w:r w:rsidR="002E6505" w:rsidRPr="00334254">
        <w:rPr>
          <w:rFonts w:hint="eastAsia"/>
          <w:szCs w:val="22"/>
          <w:lang w:eastAsia="ko-KR"/>
        </w:rPr>
        <w:t>. 201</w:t>
      </w:r>
      <w:r w:rsidR="002E6505">
        <w:rPr>
          <w:rFonts w:hint="eastAsia"/>
          <w:szCs w:val="22"/>
          <w:lang w:eastAsia="ko-KR"/>
        </w:rPr>
        <w:t>2</w:t>
      </w:r>
      <w:r w:rsidR="002E6505" w:rsidRPr="00334254">
        <w:rPr>
          <w:rFonts w:hint="eastAsia"/>
          <w:szCs w:val="22"/>
          <w:lang w:eastAsia="ko-KR"/>
        </w:rPr>
        <w:t>.</w:t>
      </w:r>
    </w:p>
    <w:p w:rsidR="007F1F8B" w:rsidRPr="001F313C" w:rsidRDefault="009714C2" w:rsidP="009234A5">
      <w:pPr>
        <w:numPr>
          <w:ilvl w:val="0"/>
          <w:numId w:val="11"/>
        </w:numPr>
        <w:jc w:val="both"/>
        <w:rPr>
          <w:szCs w:val="22"/>
          <w:lang w:eastAsia="ko-KR"/>
        </w:rPr>
      </w:pPr>
      <w:r>
        <w:t>F</w:t>
      </w:r>
      <w:r>
        <w:rPr>
          <w:rFonts w:hint="eastAsia"/>
          <w:lang w:eastAsia="ko-KR"/>
        </w:rPr>
        <w:t>.</w:t>
      </w:r>
      <w:r>
        <w:t xml:space="preserve"> </w:t>
      </w:r>
      <w:proofErr w:type="spellStart"/>
      <w:r>
        <w:t>Bossen</w:t>
      </w:r>
      <w:proofErr w:type="spellEnd"/>
      <w:r>
        <w:t xml:space="preserve">, </w:t>
      </w:r>
      <w:r>
        <w:rPr>
          <w:lang w:eastAsia="ko-KR"/>
        </w:rPr>
        <w:t>“</w:t>
      </w:r>
      <w:r>
        <w:t xml:space="preserve">Common test conditions and software reference configurations,” </w:t>
      </w:r>
      <w:r w:rsidRPr="0093293F">
        <w:t>Joint Collaborative Team on Video Coding</w:t>
      </w:r>
      <w:r>
        <w:rPr>
          <w:rFonts w:hint="eastAsia"/>
          <w:lang w:eastAsia="ko-KR"/>
        </w:rPr>
        <w:t>,</w:t>
      </w:r>
      <w:r>
        <w:t xml:space="preserve"> JCTVC-G1200, Geneva, Switzerland, Nov. 2011.</w:t>
      </w:r>
    </w:p>
    <w:p w:rsidR="001F313C" w:rsidRPr="00031F7C" w:rsidRDefault="001F313C" w:rsidP="009234A5">
      <w:pPr>
        <w:numPr>
          <w:ilvl w:val="0"/>
          <w:numId w:val="11"/>
        </w:numPr>
        <w:jc w:val="both"/>
        <w:rPr>
          <w:szCs w:val="22"/>
          <w:lang w:eastAsia="ko-KR"/>
        </w:rPr>
      </w:pPr>
      <w:r w:rsidRPr="001F313C">
        <w:rPr>
          <w:szCs w:val="22"/>
          <w:lang w:eastAsia="ko-KR"/>
        </w:rPr>
        <w:t>HM 5.0 Software, http://hevc.kw.bbc.co.uk/trac/browser/tags/HM-5.0.</w:t>
      </w:r>
    </w:p>
    <w:sectPr w:rsidR="001F313C" w:rsidRPr="00031F7C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1C8" w:rsidRDefault="00E601C8">
      <w:r>
        <w:separator/>
      </w:r>
    </w:p>
  </w:endnote>
  <w:endnote w:type="continuationSeparator" w:id="0">
    <w:p w:rsidR="00E601C8" w:rsidRDefault="00E60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DotumCh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81C6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81C63">
      <w:rPr>
        <w:rStyle w:val="PageNumber"/>
      </w:rPr>
      <w:fldChar w:fldCharType="separate"/>
    </w:r>
    <w:r w:rsidR="00D4200C">
      <w:rPr>
        <w:rStyle w:val="PageNumber"/>
        <w:noProof/>
      </w:rPr>
      <w:t>1</w:t>
    </w:r>
    <w:r w:rsidR="00C81C6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81C6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81C63">
      <w:rPr>
        <w:rStyle w:val="PageNumber"/>
      </w:rPr>
      <w:fldChar w:fldCharType="separate"/>
    </w:r>
    <w:r w:rsidR="00D4200C">
      <w:rPr>
        <w:rStyle w:val="PageNumber"/>
        <w:noProof/>
      </w:rPr>
      <w:t>2012-01-31</w:t>
    </w:r>
    <w:r w:rsidR="00C81C6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1C8" w:rsidRDefault="00E601C8">
      <w:r>
        <w:separator/>
      </w:r>
    </w:p>
  </w:footnote>
  <w:footnote w:type="continuationSeparator" w:id="0">
    <w:p w:rsidR="00E601C8" w:rsidRDefault="00E601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1F7C"/>
    <w:rsid w:val="000458BC"/>
    <w:rsid w:val="00045C41"/>
    <w:rsid w:val="00046C03"/>
    <w:rsid w:val="0007614F"/>
    <w:rsid w:val="000930BD"/>
    <w:rsid w:val="00096AFA"/>
    <w:rsid w:val="000B1C6B"/>
    <w:rsid w:val="000C09AC"/>
    <w:rsid w:val="000C60E3"/>
    <w:rsid w:val="000E00F3"/>
    <w:rsid w:val="000F158C"/>
    <w:rsid w:val="00102F3D"/>
    <w:rsid w:val="00124E38"/>
    <w:rsid w:val="0012580B"/>
    <w:rsid w:val="001265A9"/>
    <w:rsid w:val="0013526E"/>
    <w:rsid w:val="00160A9F"/>
    <w:rsid w:val="00171371"/>
    <w:rsid w:val="00175A24"/>
    <w:rsid w:val="00187E58"/>
    <w:rsid w:val="001A297E"/>
    <w:rsid w:val="001A368E"/>
    <w:rsid w:val="001A7329"/>
    <w:rsid w:val="001B2671"/>
    <w:rsid w:val="001B4E28"/>
    <w:rsid w:val="001C3525"/>
    <w:rsid w:val="001D1BD2"/>
    <w:rsid w:val="001E02BE"/>
    <w:rsid w:val="001E3B37"/>
    <w:rsid w:val="001F2594"/>
    <w:rsid w:val="001F313C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A63F4"/>
    <w:rsid w:val="002B1595"/>
    <w:rsid w:val="002B191D"/>
    <w:rsid w:val="002D0AF6"/>
    <w:rsid w:val="002E6505"/>
    <w:rsid w:val="002F164D"/>
    <w:rsid w:val="00306206"/>
    <w:rsid w:val="00314BE2"/>
    <w:rsid w:val="00317D85"/>
    <w:rsid w:val="00327C56"/>
    <w:rsid w:val="003315A1"/>
    <w:rsid w:val="003373EC"/>
    <w:rsid w:val="00342FF4"/>
    <w:rsid w:val="00360F87"/>
    <w:rsid w:val="003706CC"/>
    <w:rsid w:val="003A2D8E"/>
    <w:rsid w:val="003C20E4"/>
    <w:rsid w:val="003D1769"/>
    <w:rsid w:val="003E6F90"/>
    <w:rsid w:val="003F5D0F"/>
    <w:rsid w:val="00404D0B"/>
    <w:rsid w:val="00414101"/>
    <w:rsid w:val="00433DDB"/>
    <w:rsid w:val="00437619"/>
    <w:rsid w:val="00445E21"/>
    <w:rsid w:val="00456B05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84F93"/>
    <w:rsid w:val="005952A5"/>
    <w:rsid w:val="005A33A1"/>
    <w:rsid w:val="005B217D"/>
    <w:rsid w:val="005B2E7E"/>
    <w:rsid w:val="005C385F"/>
    <w:rsid w:val="005F6F1B"/>
    <w:rsid w:val="00600AF5"/>
    <w:rsid w:val="00606CEE"/>
    <w:rsid w:val="00624B33"/>
    <w:rsid w:val="00630AA2"/>
    <w:rsid w:val="00646707"/>
    <w:rsid w:val="00662E58"/>
    <w:rsid w:val="00664DCF"/>
    <w:rsid w:val="00670E0F"/>
    <w:rsid w:val="006C5D39"/>
    <w:rsid w:val="006E2810"/>
    <w:rsid w:val="006E5417"/>
    <w:rsid w:val="006F76C0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2B8E"/>
    <w:rsid w:val="007B473B"/>
    <w:rsid w:val="007B4AB8"/>
    <w:rsid w:val="007C0A1D"/>
    <w:rsid w:val="007C0FA7"/>
    <w:rsid w:val="007C1146"/>
    <w:rsid w:val="007F1F8B"/>
    <w:rsid w:val="007F67A1"/>
    <w:rsid w:val="00811927"/>
    <w:rsid w:val="008206C8"/>
    <w:rsid w:val="00874A6C"/>
    <w:rsid w:val="00876C65"/>
    <w:rsid w:val="008A3A41"/>
    <w:rsid w:val="008A4B4C"/>
    <w:rsid w:val="008C239F"/>
    <w:rsid w:val="008E480C"/>
    <w:rsid w:val="00907757"/>
    <w:rsid w:val="009212B0"/>
    <w:rsid w:val="009234A5"/>
    <w:rsid w:val="009336F7"/>
    <w:rsid w:val="009374A7"/>
    <w:rsid w:val="009374E4"/>
    <w:rsid w:val="00966984"/>
    <w:rsid w:val="009714C2"/>
    <w:rsid w:val="0098551D"/>
    <w:rsid w:val="0099518F"/>
    <w:rsid w:val="009A167D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35ED3"/>
    <w:rsid w:val="00B47EB8"/>
    <w:rsid w:val="00B5222E"/>
    <w:rsid w:val="00B61C96"/>
    <w:rsid w:val="00B73A2A"/>
    <w:rsid w:val="00B74896"/>
    <w:rsid w:val="00B94B06"/>
    <w:rsid w:val="00B94C28"/>
    <w:rsid w:val="00BC10BA"/>
    <w:rsid w:val="00BC5AFD"/>
    <w:rsid w:val="00BE2FE1"/>
    <w:rsid w:val="00C04F43"/>
    <w:rsid w:val="00C0609D"/>
    <w:rsid w:val="00C115AB"/>
    <w:rsid w:val="00C30249"/>
    <w:rsid w:val="00C3723B"/>
    <w:rsid w:val="00C606C9"/>
    <w:rsid w:val="00C80288"/>
    <w:rsid w:val="00C81C63"/>
    <w:rsid w:val="00C90650"/>
    <w:rsid w:val="00C92A96"/>
    <w:rsid w:val="00C97D78"/>
    <w:rsid w:val="00CC2AAE"/>
    <w:rsid w:val="00CC38E1"/>
    <w:rsid w:val="00CC5A42"/>
    <w:rsid w:val="00CD0EAB"/>
    <w:rsid w:val="00CF34DB"/>
    <w:rsid w:val="00CF558F"/>
    <w:rsid w:val="00D073E2"/>
    <w:rsid w:val="00D4200C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37B1C"/>
    <w:rsid w:val="00E54511"/>
    <w:rsid w:val="00E601C8"/>
    <w:rsid w:val="00E61DAC"/>
    <w:rsid w:val="00E75FE3"/>
    <w:rsid w:val="00EA6A12"/>
    <w:rsid w:val="00EB7AB1"/>
    <w:rsid w:val="00ED5CB9"/>
    <w:rsid w:val="00EE5840"/>
    <w:rsid w:val="00EF079D"/>
    <w:rsid w:val="00EF48CC"/>
    <w:rsid w:val="00F73032"/>
    <w:rsid w:val="00F848FC"/>
    <w:rsid w:val="00F9282A"/>
    <w:rsid w:val="00F96BAD"/>
    <w:rsid w:val="00FB0E84"/>
    <w:rsid w:val="00FB4169"/>
    <w:rsid w:val="00FD01C2"/>
    <w:rsid w:val="00FE532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65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65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65A9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yong.h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3517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mailto:eun.ryu@interdigital.com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4</cp:revision>
  <cp:lastPrinted>2012-01-28T01:04:00Z</cp:lastPrinted>
  <dcterms:created xsi:type="dcterms:W3CDTF">2012-02-01T06:47:00Z</dcterms:created>
  <dcterms:modified xsi:type="dcterms:W3CDTF">2012-02-03T16:23:00Z</dcterms:modified>
</cp:coreProperties>
</file>