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4247AE">
        <w:tc>
          <w:tcPr>
            <w:tcW w:w="6408" w:type="dxa"/>
          </w:tcPr>
          <w:p w:rsidR="006C5D39" w:rsidRPr="004247AE" w:rsidRDefault="009277B2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646DDC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46DDC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4247AE">
              <w:rPr>
                <w:b/>
                <w:szCs w:val="22"/>
              </w:rPr>
              <w:t xml:space="preserve">Joint </w:t>
            </w:r>
            <w:r w:rsidR="006C5D39" w:rsidRPr="004247AE">
              <w:rPr>
                <w:b/>
                <w:szCs w:val="22"/>
              </w:rPr>
              <w:t>Collaborative</w:t>
            </w:r>
            <w:r w:rsidR="00E61DAC" w:rsidRPr="004247AE">
              <w:rPr>
                <w:b/>
                <w:szCs w:val="22"/>
              </w:rPr>
              <w:t xml:space="preserve"> Team </w:t>
            </w:r>
            <w:r w:rsidR="006C5D39" w:rsidRPr="004247AE">
              <w:rPr>
                <w:b/>
                <w:szCs w:val="22"/>
              </w:rPr>
              <w:t>on Video Coding (JCT-VC)</w:t>
            </w:r>
          </w:p>
          <w:p w:rsidR="00E61DAC" w:rsidRPr="004247AE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4247AE">
              <w:rPr>
                <w:b/>
                <w:szCs w:val="22"/>
              </w:rPr>
              <w:t xml:space="preserve">of </w:t>
            </w:r>
            <w:r w:rsidR="007F1F8B" w:rsidRPr="004247AE">
              <w:rPr>
                <w:b/>
                <w:szCs w:val="22"/>
              </w:rPr>
              <w:t>ITU-T SG16 WP3 and ISO/IEC JTC1/SC29/WG11</w:t>
            </w:r>
          </w:p>
          <w:p w:rsidR="00E61DAC" w:rsidRPr="004247AE" w:rsidRDefault="002D7048" w:rsidP="00CC2AAE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5B217D">
              <w:rPr>
                <w:szCs w:val="22"/>
                <w:lang w:val="en-CA"/>
              </w:rPr>
              <w:t>8th Meeting: San José, CA, USA, 1–10 February, 2012</w:t>
            </w:r>
          </w:p>
        </w:tc>
        <w:tc>
          <w:tcPr>
            <w:tcW w:w="3168" w:type="dxa"/>
          </w:tcPr>
          <w:p w:rsidR="008A4B4C" w:rsidRPr="004247AE" w:rsidRDefault="00E61DAC" w:rsidP="002B4A66">
            <w:pPr>
              <w:tabs>
                <w:tab w:val="left" w:pos="7200"/>
              </w:tabs>
              <w:rPr>
                <w:u w:val="single"/>
                <w:lang w:eastAsia="zh-CN"/>
              </w:rPr>
            </w:pPr>
            <w:r w:rsidRPr="004247AE">
              <w:t>Document</w:t>
            </w:r>
            <w:r w:rsidR="006C5D39" w:rsidRPr="004247AE">
              <w:t xml:space="preserve">: </w:t>
            </w:r>
            <w:hyperlink r:id="rId9" w:history="1">
              <w:r w:rsidR="000D1D19" w:rsidRPr="000D1D19">
                <w:t>JCTVC-H0346</w:t>
              </w:r>
            </w:hyperlink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4247AE">
        <w:tc>
          <w:tcPr>
            <w:tcW w:w="1458" w:type="dxa"/>
          </w:tcPr>
          <w:p w:rsidR="00E61DAC" w:rsidRPr="004247AE" w:rsidRDefault="00E61DAC">
            <w:pPr>
              <w:spacing w:before="60" w:after="60"/>
              <w:rPr>
                <w:i/>
                <w:szCs w:val="22"/>
              </w:rPr>
            </w:pPr>
            <w:r w:rsidRPr="004247AE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4247AE" w:rsidRDefault="009A4EBA" w:rsidP="001F2BC7">
            <w:pPr>
              <w:spacing w:before="60" w:after="60"/>
              <w:rPr>
                <w:b/>
                <w:szCs w:val="22"/>
                <w:lang w:eastAsia="zh-CN"/>
              </w:rPr>
            </w:pPr>
            <w:r w:rsidRPr="004247AE">
              <w:rPr>
                <w:b/>
                <w:szCs w:val="22"/>
                <w:lang w:eastAsia="zh-CN"/>
              </w:rPr>
              <w:t>CE</w:t>
            </w:r>
            <w:r w:rsidR="00002865" w:rsidRPr="004247AE">
              <w:rPr>
                <w:rFonts w:hint="eastAsia"/>
                <w:b/>
                <w:szCs w:val="22"/>
                <w:lang w:eastAsia="zh-CN"/>
              </w:rPr>
              <w:t>6.</w:t>
            </w:r>
            <w:r w:rsidR="002D4165">
              <w:rPr>
                <w:rFonts w:hint="eastAsia"/>
                <w:b/>
                <w:szCs w:val="22"/>
                <w:lang w:eastAsia="zh-CN"/>
              </w:rPr>
              <w:t>b</w:t>
            </w:r>
            <w:r w:rsidRPr="004247AE">
              <w:rPr>
                <w:b/>
                <w:szCs w:val="22"/>
                <w:lang w:eastAsia="zh-CN"/>
              </w:rPr>
              <w:t>:</w:t>
            </w:r>
            <w:r w:rsidR="002D4165" w:rsidRPr="002D4165">
              <w:rPr>
                <w:b/>
                <w:szCs w:val="22"/>
                <w:lang w:eastAsia="zh-CN"/>
              </w:rPr>
              <w:t xml:space="preserve"> crosscheck for MediaTek's proposal</w:t>
            </w:r>
          </w:p>
        </w:tc>
      </w:tr>
      <w:tr w:rsidR="00E61DAC" w:rsidRPr="004247AE">
        <w:tc>
          <w:tcPr>
            <w:tcW w:w="1458" w:type="dxa"/>
          </w:tcPr>
          <w:p w:rsidR="00E61DAC" w:rsidRPr="004247AE" w:rsidRDefault="00E61DAC">
            <w:pPr>
              <w:spacing w:before="60" w:after="60"/>
              <w:rPr>
                <w:i/>
                <w:szCs w:val="22"/>
              </w:rPr>
            </w:pPr>
            <w:r w:rsidRPr="004247AE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4247AE" w:rsidRDefault="00E61DAC">
            <w:pPr>
              <w:spacing w:before="60" w:after="60"/>
              <w:rPr>
                <w:szCs w:val="22"/>
              </w:rPr>
            </w:pPr>
            <w:r w:rsidRPr="004247AE">
              <w:rPr>
                <w:szCs w:val="22"/>
              </w:rPr>
              <w:t xml:space="preserve">Input Document to </w:t>
            </w:r>
            <w:r w:rsidR="00AE341B" w:rsidRPr="004247AE">
              <w:rPr>
                <w:szCs w:val="22"/>
              </w:rPr>
              <w:t>JCT-VC</w:t>
            </w:r>
          </w:p>
        </w:tc>
      </w:tr>
      <w:tr w:rsidR="00E61DAC" w:rsidRPr="004247AE">
        <w:tc>
          <w:tcPr>
            <w:tcW w:w="1458" w:type="dxa"/>
          </w:tcPr>
          <w:p w:rsidR="00E61DAC" w:rsidRPr="004247AE" w:rsidRDefault="00E61DAC">
            <w:pPr>
              <w:spacing w:before="60" w:after="60"/>
              <w:rPr>
                <w:i/>
                <w:szCs w:val="22"/>
              </w:rPr>
            </w:pPr>
            <w:r w:rsidRPr="004247AE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4247AE" w:rsidRDefault="00746BF8">
            <w:pPr>
              <w:spacing w:before="60" w:after="60"/>
              <w:rPr>
                <w:szCs w:val="22"/>
              </w:rPr>
            </w:pPr>
            <w:r w:rsidRPr="004247AE">
              <w:rPr>
                <w:szCs w:val="22"/>
              </w:rPr>
              <w:t>Information</w:t>
            </w:r>
          </w:p>
        </w:tc>
      </w:tr>
      <w:tr w:rsidR="00E61DAC" w:rsidRPr="004247AE">
        <w:tc>
          <w:tcPr>
            <w:tcW w:w="1458" w:type="dxa"/>
          </w:tcPr>
          <w:p w:rsidR="00E61DAC" w:rsidRPr="004247AE" w:rsidRDefault="00E61DAC">
            <w:pPr>
              <w:spacing w:before="60" w:after="60"/>
              <w:rPr>
                <w:i/>
                <w:szCs w:val="22"/>
              </w:rPr>
            </w:pPr>
            <w:r w:rsidRPr="004247AE">
              <w:rPr>
                <w:i/>
                <w:szCs w:val="22"/>
              </w:rPr>
              <w:t>Author(s) or</w:t>
            </w:r>
            <w:r w:rsidRPr="004247AE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9A4EBA" w:rsidRPr="00545AAC" w:rsidRDefault="00BC3F4A" w:rsidP="009A4EBA">
            <w:pPr>
              <w:spacing w:before="60" w:after="60"/>
              <w:rPr>
                <w:szCs w:val="22"/>
                <w:lang w:eastAsia="zh-CN"/>
              </w:rPr>
            </w:pPr>
            <w:r>
              <w:rPr>
                <w:rFonts w:hint="eastAsia"/>
                <w:szCs w:val="22"/>
                <w:lang w:eastAsia="zh-CN"/>
              </w:rPr>
              <w:t>Y</w:t>
            </w:r>
            <w:r w:rsidR="00545AAC">
              <w:rPr>
                <w:rFonts w:hint="eastAsia"/>
                <w:szCs w:val="22"/>
                <w:lang w:eastAsia="zh-CN"/>
              </w:rPr>
              <w:t>.</w:t>
            </w:r>
            <w:r>
              <w:rPr>
                <w:rFonts w:hint="eastAsia"/>
                <w:szCs w:val="22"/>
                <w:lang w:eastAsia="zh-CN"/>
              </w:rPr>
              <w:t xml:space="preserve"> Lin</w:t>
            </w:r>
            <w:r w:rsidR="00545AAC">
              <w:rPr>
                <w:rFonts w:hint="eastAsia"/>
                <w:szCs w:val="22"/>
                <w:lang w:eastAsia="zh-CN"/>
              </w:rPr>
              <w:t xml:space="preserve">, </w:t>
            </w:r>
            <w:r w:rsidR="00002865" w:rsidRPr="004247AE">
              <w:rPr>
                <w:rFonts w:hint="eastAsia"/>
                <w:szCs w:val="22"/>
                <w:lang w:eastAsia="zh-CN"/>
              </w:rPr>
              <w:t>C</w:t>
            </w:r>
            <w:r w:rsidR="00545AAC">
              <w:rPr>
                <w:rFonts w:hint="eastAsia"/>
                <w:szCs w:val="22"/>
                <w:lang w:eastAsia="zh-CN"/>
              </w:rPr>
              <w:t>.</w:t>
            </w:r>
            <w:r w:rsidR="00002865" w:rsidRPr="004247AE">
              <w:rPr>
                <w:rFonts w:hint="eastAsia"/>
                <w:szCs w:val="22"/>
                <w:lang w:eastAsia="zh-CN"/>
              </w:rPr>
              <w:t xml:space="preserve"> Lai</w:t>
            </w:r>
            <w:r w:rsidR="00545AAC">
              <w:rPr>
                <w:rFonts w:hint="eastAsia"/>
                <w:szCs w:val="22"/>
                <w:lang w:eastAsia="zh-CN"/>
              </w:rPr>
              <w:t>, L. Liu, J. Zheng</w:t>
            </w:r>
          </w:p>
        </w:tc>
        <w:tc>
          <w:tcPr>
            <w:tcW w:w="900" w:type="dxa"/>
          </w:tcPr>
          <w:p w:rsidR="00E61DAC" w:rsidRPr="004247AE" w:rsidRDefault="00E61DAC">
            <w:pPr>
              <w:spacing w:before="60" w:after="60"/>
              <w:rPr>
                <w:szCs w:val="22"/>
              </w:rPr>
            </w:pPr>
            <w:r w:rsidRPr="004247AE">
              <w:rPr>
                <w:szCs w:val="22"/>
              </w:rPr>
              <w:br/>
              <w:t>Tel:</w:t>
            </w:r>
            <w:r w:rsidRPr="004247AE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9A4EBA" w:rsidRPr="004247AE" w:rsidRDefault="00002865" w:rsidP="009A4EBA">
            <w:pPr>
              <w:spacing w:before="60" w:after="60"/>
              <w:rPr>
                <w:szCs w:val="22"/>
                <w:lang w:eastAsia="zh-CN"/>
              </w:rPr>
            </w:pPr>
            <w:r w:rsidRPr="004247AE">
              <w:rPr>
                <w:szCs w:val="22"/>
              </w:rPr>
              <w:t>+</w:t>
            </w:r>
            <w:r w:rsidRPr="004247AE">
              <w:rPr>
                <w:rFonts w:hint="eastAsia"/>
                <w:szCs w:val="22"/>
                <w:lang w:eastAsia="zh-CN"/>
              </w:rPr>
              <w:t>86</w:t>
            </w:r>
            <w:r w:rsidR="009A4EBA" w:rsidRPr="004247AE">
              <w:rPr>
                <w:szCs w:val="22"/>
              </w:rPr>
              <w:t>-</w:t>
            </w:r>
            <w:r w:rsidRPr="004247AE">
              <w:rPr>
                <w:rFonts w:hint="eastAsia"/>
                <w:szCs w:val="22"/>
                <w:lang w:eastAsia="zh-CN"/>
              </w:rPr>
              <w:t>0755</w:t>
            </w:r>
            <w:r w:rsidR="009A4EBA" w:rsidRPr="004247AE">
              <w:rPr>
                <w:szCs w:val="22"/>
              </w:rPr>
              <w:t>-</w:t>
            </w:r>
            <w:r w:rsidRPr="004247AE">
              <w:rPr>
                <w:rFonts w:hint="eastAsia"/>
                <w:szCs w:val="22"/>
                <w:lang w:eastAsia="zh-CN"/>
              </w:rPr>
              <w:t>28422002</w:t>
            </w:r>
          </w:p>
          <w:p w:rsidR="009A4EBA" w:rsidRPr="004247AE" w:rsidRDefault="009277B2" w:rsidP="009A4EBA">
            <w:pPr>
              <w:spacing w:before="60" w:after="60"/>
              <w:rPr>
                <w:szCs w:val="22"/>
              </w:rPr>
            </w:pPr>
            <w:hyperlink r:id="rId10" w:history="1">
              <w:r w:rsidR="00002865" w:rsidRPr="004247AE">
                <w:rPr>
                  <w:rStyle w:val="a6"/>
                  <w:rFonts w:hint="eastAsia"/>
                  <w:szCs w:val="22"/>
                  <w:lang w:eastAsia="zh-CN"/>
                </w:rPr>
                <w:t>laichangcai@huawei.com</w:t>
              </w:r>
            </w:hyperlink>
          </w:p>
          <w:p w:rsidR="00E61DAC" w:rsidRPr="004247AE" w:rsidRDefault="00E61DAC" w:rsidP="009A4EBA">
            <w:pPr>
              <w:spacing w:before="60" w:after="60"/>
              <w:rPr>
                <w:szCs w:val="22"/>
                <w:lang w:eastAsia="zh-CN"/>
              </w:rPr>
            </w:pPr>
          </w:p>
        </w:tc>
      </w:tr>
      <w:tr w:rsidR="00E61DAC" w:rsidRPr="004247AE">
        <w:tc>
          <w:tcPr>
            <w:tcW w:w="1458" w:type="dxa"/>
          </w:tcPr>
          <w:p w:rsidR="00E61DAC" w:rsidRPr="004247AE" w:rsidRDefault="00E61DAC">
            <w:pPr>
              <w:spacing w:before="60" w:after="60"/>
              <w:rPr>
                <w:i/>
                <w:szCs w:val="22"/>
              </w:rPr>
            </w:pPr>
            <w:r w:rsidRPr="004247AE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4247AE" w:rsidRDefault="00002865" w:rsidP="00002865">
            <w:pPr>
              <w:spacing w:before="60" w:after="60"/>
              <w:rPr>
                <w:szCs w:val="22"/>
              </w:rPr>
            </w:pPr>
            <w:r w:rsidRPr="004247AE">
              <w:rPr>
                <w:rFonts w:hint="eastAsia"/>
                <w:szCs w:val="22"/>
                <w:lang w:eastAsia="zh-CN"/>
              </w:rPr>
              <w:t>HiSilicon</w:t>
            </w:r>
          </w:p>
        </w:tc>
      </w:tr>
    </w:tbl>
    <w:p w:rsidR="00E61DAC" w:rsidRPr="00E428A5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E428A5">
        <w:rPr>
          <w:szCs w:val="22"/>
        </w:rPr>
        <w:t>_____________________________</w:t>
      </w:r>
    </w:p>
    <w:p w:rsidR="00275BCF" w:rsidRPr="002B191D" w:rsidRDefault="00275BCF" w:rsidP="009234A5">
      <w:pPr>
        <w:pStyle w:val="1"/>
        <w:numPr>
          <w:ilvl w:val="0"/>
          <w:numId w:val="0"/>
        </w:numPr>
        <w:ind w:left="432" w:hanging="432"/>
      </w:pPr>
      <w:r w:rsidRPr="002B191D">
        <w:t>Abstract</w:t>
      </w:r>
    </w:p>
    <w:p w:rsidR="00263398" w:rsidRPr="00AE341B" w:rsidRDefault="00C4584E" w:rsidP="009234A5">
      <w:pPr>
        <w:jc w:val="both"/>
        <w:rPr>
          <w:szCs w:val="22"/>
        </w:rPr>
      </w:pPr>
      <w:r>
        <w:rPr>
          <w:szCs w:val="22"/>
        </w:rPr>
        <w:t xml:space="preserve">This </w:t>
      </w:r>
      <w:r>
        <w:rPr>
          <w:rFonts w:hint="eastAsia"/>
          <w:lang w:eastAsia="ja-JP"/>
        </w:rPr>
        <w:t>contribution document</w:t>
      </w:r>
      <w:r>
        <w:rPr>
          <w:szCs w:val="22"/>
        </w:rPr>
        <w:t xml:space="preserve"> </w:t>
      </w:r>
      <w:r>
        <w:rPr>
          <w:rFonts w:hint="eastAsia"/>
          <w:szCs w:val="22"/>
          <w:lang w:eastAsia="zh-CN"/>
        </w:rPr>
        <w:t>reports the</w:t>
      </w:r>
      <w:r>
        <w:rPr>
          <w:szCs w:val="22"/>
        </w:rPr>
        <w:t xml:space="preserve"> cross verification </w:t>
      </w:r>
      <w:r>
        <w:rPr>
          <w:rFonts w:hint="eastAsia"/>
          <w:szCs w:val="22"/>
          <w:lang w:eastAsia="zh-CN"/>
        </w:rPr>
        <w:t xml:space="preserve">results </w:t>
      </w:r>
      <w:r>
        <w:rPr>
          <w:szCs w:val="22"/>
        </w:rPr>
        <w:t>of</w:t>
      </w:r>
      <w:r w:rsidR="001F2BC7" w:rsidRPr="001F2BC7">
        <w:rPr>
          <w:szCs w:val="22"/>
        </w:rPr>
        <w:t xml:space="preserve"> CE</w:t>
      </w:r>
      <w:r w:rsidR="001F2BC7" w:rsidRPr="001F2BC7">
        <w:rPr>
          <w:rFonts w:hint="eastAsia"/>
          <w:szCs w:val="22"/>
        </w:rPr>
        <w:t xml:space="preserve">6.b </w:t>
      </w:r>
      <w:r w:rsidR="001F2BC7" w:rsidRPr="001F2BC7">
        <w:rPr>
          <w:szCs w:val="22"/>
        </w:rPr>
        <w:t>MediaTek's</w:t>
      </w:r>
      <w:r w:rsidR="001F2BC7" w:rsidRPr="001F2BC7">
        <w:rPr>
          <w:rFonts w:hint="eastAsia"/>
          <w:szCs w:val="22"/>
        </w:rPr>
        <w:t xml:space="preserve"> proposal.</w:t>
      </w:r>
      <w:r>
        <w:rPr>
          <w:szCs w:val="22"/>
        </w:rPr>
        <w:t xml:space="preserve"> The source code was </w:t>
      </w:r>
      <w:r>
        <w:rPr>
          <w:rFonts w:hint="eastAsia"/>
          <w:szCs w:val="22"/>
        </w:rPr>
        <w:t xml:space="preserve">implemented </w:t>
      </w:r>
      <w:r w:rsidR="00371A4B">
        <w:rPr>
          <w:szCs w:val="22"/>
        </w:rPr>
        <w:t xml:space="preserve">based on </w:t>
      </w:r>
      <w:r w:rsidR="00371A4B">
        <w:rPr>
          <w:rFonts w:hint="eastAsia"/>
          <w:szCs w:val="22"/>
          <w:lang w:eastAsia="zh-CN"/>
        </w:rPr>
        <w:t>the software released in CE6</w:t>
      </w:r>
      <w:r>
        <w:rPr>
          <w:szCs w:val="22"/>
        </w:rPr>
        <w:t xml:space="preserve">. We compiled, inspected, and ran the code of these cases with Intra HE configurations. </w:t>
      </w:r>
      <w:r w:rsidR="00C119C9">
        <w:t xml:space="preserve">The </w:t>
      </w:r>
      <w:r w:rsidR="00C119C9">
        <w:rPr>
          <w:rFonts w:hint="eastAsia"/>
          <w:lang w:eastAsia="ja-JP"/>
        </w:rPr>
        <w:t>cross-check</w:t>
      </w:r>
      <w:r w:rsidR="00C119C9">
        <w:t xml:space="preserve"> has been </w:t>
      </w:r>
      <w:r w:rsidR="00C119C9">
        <w:rPr>
          <w:rFonts w:hint="eastAsia"/>
          <w:lang w:eastAsia="ja-JP"/>
        </w:rPr>
        <w:t xml:space="preserve">completed </w:t>
      </w:r>
      <w:r w:rsidR="00C119C9">
        <w:t xml:space="preserve">successfully and </w:t>
      </w:r>
      <w:r w:rsidR="00C119C9" w:rsidRPr="00E76686">
        <w:t xml:space="preserve">the results match those provided by </w:t>
      </w:r>
      <w:r>
        <w:rPr>
          <w:rFonts w:hint="eastAsia"/>
          <w:lang w:eastAsia="zh-CN"/>
        </w:rPr>
        <w:t>proponents</w:t>
      </w:r>
      <w:r w:rsidR="00C119C9" w:rsidRPr="006B4D54">
        <w:rPr>
          <w:szCs w:val="22"/>
        </w:rPr>
        <w:t>.</w:t>
      </w:r>
    </w:p>
    <w:p w:rsidR="00745F6B" w:rsidRPr="00AE341B" w:rsidRDefault="00C72483" w:rsidP="00E11923">
      <w:pPr>
        <w:pStyle w:val="1"/>
      </w:pPr>
      <w:r>
        <w:rPr>
          <w:rFonts w:hint="eastAsia"/>
          <w:lang w:eastAsia="zh-CN"/>
        </w:rPr>
        <w:t>Test description</w:t>
      </w:r>
      <w:r w:rsidR="004064DD">
        <w:rPr>
          <w:rFonts w:hint="eastAsia"/>
          <w:lang w:eastAsia="zh-CN"/>
        </w:rPr>
        <w:t xml:space="preserve"> and simulation results</w:t>
      </w:r>
    </w:p>
    <w:p w:rsidR="008F33B9" w:rsidRDefault="008F33B9" w:rsidP="007D2F21">
      <w:pPr>
        <w:jc w:val="both"/>
        <w:rPr>
          <w:szCs w:val="22"/>
          <w:lang w:eastAsia="zh-CN"/>
        </w:rPr>
      </w:pPr>
      <w:r>
        <w:rPr>
          <w:szCs w:val="22"/>
          <w:lang w:eastAsia="zh-CN"/>
        </w:rPr>
        <w:t>T</w:t>
      </w:r>
      <w:r>
        <w:rPr>
          <w:rFonts w:hint="eastAsia"/>
          <w:szCs w:val="22"/>
          <w:lang w:eastAsia="zh-CN"/>
        </w:rPr>
        <w:t xml:space="preserve">otally </w:t>
      </w:r>
      <w:r w:rsidR="00BC3F4A">
        <w:rPr>
          <w:rFonts w:hint="eastAsia"/>
          <w:szCs w:val="22"/>
          <w:lang w:eastAsia="zh-CN"/>
        </w:rPr>
        <w:t>3</w:t>
      </w:r>
      <w:r w:rsidR="00C72483">
        <w:rPr>
          <w:szCs w:val="22"/>
        </w:rPr>
        <w:t xml:space="preserve"> test</w:t>
      </w:r>
      <w:r>
        <w:rPr>
          <w:rFonts w:hint="eastAsia"/>
          <w:szCs w:val="22"/>
          <w:lang w:eastAsia="zh-CN"/>
        </w:rPr>
        <w:t xml:space="preserve">s were crosschecked in this document, </w:t>
      </w:r>
      <w:r w:rsidR="005A2F71">
        <w:rPr>
          <w:rFonts w:hint="eastAsia"/>
          <w:szCs w:val="22"/>
          <w:lang w:eastAsia="zh-CN"/>
        </w:rPr>
        <w:t>the macros are set as following</w:t>
      </w:r>
      <w:r>
        <w:rPr>
          <w:rFonts w:hint="eastAsia"/>
          <w:szCs w:val="22"/>
          <w:lang w:eastAsia="zh-CN"/>
        </w:rPr>
        <w:t>.</w:t>
      </w:r>
    </w:p>
    <w:p w:rsidR="005A2F71" w:rsidRDefault="005A2F71" w:rsidP="007D2F21">
      <w:pPr>
        <w:jc w:val="both"/>
        <w:rPr>
          <w:szCs w:val="22"/>
          <w:lang w:eastAsia="zh-CN"/>
        </w:rPr>
      </w:pPr>
      <w:r w:rsidRPr="005A2F71">
        <w:rPr>
          <w:szCs w:val="22"/>
        </w:rPr>
        <w:t>The following setting is used to do the test for G135 only.</w:t>
      </w:r>
    </w:p>
    <w:p w:rsidR="005A2F71" w:rsidRDefault="005A2F71" w:rsidP="007D2F21">
      <w:pPr>
        <w:jc w:val="both"/>
        <w:rPr>
          <w:szCs w:val="22"/>
          <w:lang w:eastAsia="zh-CN"/>
        </w:rPr>
      </w:pPr>
      <w:r>
        <w:rPr>
          <w:szCs w:val="22"/>
          <w:lang w:eastAsia="zh-CN"/>
        </w:rPr>
        <w:t>C</w:t>
      </w:r>
      <w:r>
        <w:rPr>
          <w:rFonts w:hint="eastAsia"/>
          <w:szCs w:val="22"/>
          <w:lang w:eastAsia="zh-CN"/>
        </w:rPr>
        <w:t>ase 1:</w:t>
      </w:r>
      <w:r w:rsidR="00101CE9" w:rsidRPr="00101CE9">
        <w:rPr>
          <w:rFonts w:ascii="Courier New" w:hAnsi="Courier New" w:cs="Courier New"/>
        </w:rPr>
        <w:t xml:space="preserve"> </w:t>
      </w:r>
      <w:r w:rsidR="00101CE9" w:rsidRPr="00101CE9">
        <w:rPr>
          <w:szCs w:val="22"/>
          <w:lang w:eastAsia="zh-CN"/>
        </w:rPr>
        <w:t>G135 only</w:t>
      </w:r>
    </w:p>
    <w:p w:rsidR="005A2F71" w:rsidRDefault="005A2F71" w:rsidP="007D2F21">
      <w:pPr>
        <w:jc w:val="both"/>
        <w:rPr>
          <w:szCs w:val="22"/>
          <w:lang w:eastAsia="zh-CN"/>
        </w:rPr>
      </w:pPr>
      <w:r w:rsidRPr="005A2F71">
        <w:rPr>
          <w:szCs w:val="22"/>
        </w:rPr>
        <w:t>#define MTK_G135                   </w:t>
      </w:r>
      <w:r>
        <w:rPr>
          <w:rFonts w:hint="eastAsia"/>
          <w:szCs w:val="22"/>
          <w:lang w:eastAsia="zh-CN"/>
        </w:rPr>
        <w:tab/>
      </w:r>
      <w:r>
        <w:rPr>
          <w:rFonts w:hint="eastAsia"/>
          <w:szCs w:val="22"/>
          <w:lang w:eastAsia="zh-CN"/>
        </w:rPr>
        <w:tab/>
        <w:t xml:space="preserve"> </w:t>
      </w:r>
      <w:r w:rsidRPr="005A2F71">
        <w:rPr>
          <w:szCs w:val="22"/>
        </w:rPr>
        <w:t>  1</w:t>
      </w:r>
    </w:p>
    <w:p w:rsidR="005A2F71" w:rsidRDefault="005A2F71" w:rsidP="007D2F21">
      <w:pPr>
        <w:jc w:val="both"/>
        <w:rPr>
          <w:szCs w:val="22"/>
          <w:lang w:eastAsia="zh-CN"/>
        </w:rPr>
      </w:pPr>
      <w:r w:rsidRPr="005A2F71">
        <w:rPr>
          <w:szCs w:val="22"/>
        </w:rPr>
        <w:t>#define MTK_G135_NSQT          </w:t>
      </w:r>
      <w:r>
        <w:rPr>
          <w:rFonts w:hint="eastAsia"/>
          <w:szCs w:val="22"/>
          <w:lang w:eastAsia="zh-CN"/>
        </w:rPr>
        <w:tab/>
        <w:t xml:space="preserve"> </w:t>
      </w:r>
      <w:r w:rsidRPr="005A2F71">
        <w:rPr>
          <w:szCs w:val="22"/>
        </w:rPr>
        <w:t xml:space="preserve"> </w:t>
      </w:r>
      <w:r>
        <w:rPr>
          <w:rFonts w:hint="eastAsia"/>
          <w:szCs w:val="22"/>
          <w:lang w:eastAsia="zh-CN"/>
        </w:rPr>
        <w:t xml:space="preserve"> </w:t>
      </w:r>
      <w:r w:rsidRPr="005A2F71">
        <w:rPr>
          <w:szCs w:val="22"/>
        </w:rPr>
        <w:t>0</w:t>
      </w:r>
    </w:p>
    <w:p w:rsidR="005A2F71" w:rsidRDefault="005A2F71" w:rsidP="007D2F21">
      <w:pPr>
        <w:jc w:val="both"/>
        <w:rPr>
          <w:szCs w:val="22"/>
          <w:lang w:eastAsia="zh-CN"/>
        </w:rPr>
      </w:pPr>
      <w:r w:rsidRPr="005A2F71">
        <w:rPr>
          <w:szCs w:val="22"/>
        </w:rPr>
        <w:t>#define MTK_G135_NSQT_82_28       </w:t>
      </w:r>
      <w:r>
        <w:rPr>
          <w:rFonts w:hint="eastAsia"/>
          <w:szCs w:val="22"/>
          <w:lang w:eastAsia="zh-CN"/>
        </w:rPr>
        <w:t xml:space="preserve"> </w:t>
      </w:r>
      <w:r w:rsidRPr="005A2F71">
        <w:rPr>
          <w:szCs w:val="22"/>
        </w:rPr>
        <w:t xml:space="preserve">   </w:t>
      </w:r>
      <w:r>
        <w:rPr>
          <w:rFonts w:hint="eastAsia"/>
          <w:szCs w:val="22"/>
          <w:lang w:eastAsia="zh-CN"/>
        </w:rPr>
        <w:t xml:space="preserve"> </w:t>
      </w:r>
      <w:r w:rsidRPr="005A2F71">
        <w:rPr>
          <w:szCs w:val="22"/>
        </w:rPr>
        <w:t>0</w:t>
      </w:r>
    </w:p>
    <w:p w:rsidR="005A2F71" w:rsidRDefault="005A2F71" w:rsidP="007D2F21">
      <w:pPr>
        <w:jc w:val="both"/>
        <w:rPr>
          <w:szCs w:val="22"/>
          <w:lang w:eastAsia="zh-CN"/>
        </w:rPr>
      </w:pPr>
    </w:p>
    <w:p w:rsidR="005A2F71" w:rsidRDefault="005A2F71" w:rsidP="007D2F21">
      <w:pPr>
        <w:jc w:val="both"/>
        <w:rPr>
          <w:szCs w:val="22"/>
        </w:rPr>
      </w:pPr>
      <w:r>
        <w:rPr>
          <w:szCs w:val="22"/>
          <w:lang w:eastAsia="zh-CN"/>
        </w:rPr>
        <w:t>C</w:t>
      </w:r>
      <w:r>
        <w:rPr>
          <w:rFonts w:hint="eastAsia"/>
          <w:szCs w:val="22"/>
          <w:lang w:eastAsia="zh-CN"/>
        </w:rPr>
        <w:t>as</w:t>
      </w:r>
      <w:r>
        <w:rPr>
          <w:rFonts w:hint="eastAsia"/>
          <w:szCs w:val="22"/>
        </w:rPr>
        <w:t>e 2:</w:t>
      </w:r>
      <w:r w:rsidR="00101CE9" w:rsidRPr="00101CE9">
        <w:rPr>
          <w:szCs w:val="22"/>
        </w:rPr>
        <w:t xml:space="preserve"> harmonization of G135 with NSQT</w:t>
      </w:r>
    </w:p>
    <w:p w:rsidR="005A2F71" w:rsidRDefault="005A2F71" w:rsidP="007D2F21">
      <w:pPr>
        <w:jc w:val="both"/>
        <w:rPr>
          <w:szCs w:val="22"/>
          <w:lang w:eastAsia="zh-CN"/>
        </w:rPr>
      </w:pPr>
      <w:r w:rsidRPr="005A2F71">
        <w:rPr>
          <w:szCs w:val="22"/>
        </w:rPr>
        <w:t>#define MTK_G135  </w:t>
      </w:r>
      <w:r>
        <w:rPr>
          <w:rFonts w:hint="eastAsia"/>
          <w:szCs w:val="22"/>
          <w:lang w:eastAsia="zh-CN"/>
        </w:rPr>
        <w:tab/>
      </w:r>
      <w:r>
        <w:rPr>
          <w:rFonts w:hint="eastAsia"/>
          <w:szCs w:val="22"/>
          <w:lang w:eastAsia="zh-CN"/>
        </w:rPr>
        <w:tab/>
      </w:r>
      <w:r w:rsidRPr="005A2F71">
        <w:rPr>
          <w:szCs w:val="22"/>
        </w:rPr>
        <w:t>                  </w:t>
      </w:r>
      <w:r>
        <w:rPr>
          <w:rFonts w:hint="eastAsia"/>
          <w:szCs w:val="22"/>
          <w:lang w:eastAsia="zh-CN"/>
        </w:rPr>
        <w:t xml:space="preserve"> </w:t>
      </w:r>
      <w:r w:rsidRPr="005A2F71">
        <w:rPr>
          <w:szCs w:val="22"/>
        </w:rPr>
        <w:t>1</w:t>
      </w:r>
    </w:p>
    <w:p w:rsidR="005A2F71" w:rsidRDefault="005A2F71" w:rsidP="007D2F21">
      <w:pPr>
        <w:jc w:val="both"/>
        <w:rPr>
          <w:szCs w:val="22"/>
          <w:lang w:eastAsia="zh-CN"/>
        </w:rPr>
      </w:pPr>
      <w:r w:rsidRPr="005A2F71">
        <w:rPr>
          <w:szCs w:val="22"/>
        </w:rPr>
        <w:t xml:space="preserve">#define MTK_G135_NSQT                </w:t>
      </w:r>
      <w:r>
        <w:rPr>
          <w:rFonts w:hint="eastAsia"/>
          <w:szCs w:val="22"/>
          <w:lang w:eastAsia="zh-CN"/>
        </w:rPr>
        <w:t xml:space="preserve">     </w:t>
      </w:r>
      <w:r w:rsidRPr="005A2F71">
        <w:rPr>
          <w:szCs w:val="22"/>
        </w:rPr>
        <w:t>1</w:t>
      </w:r>
    </w:p>
    <w:p w:rsidR="005A2F71" w:rsidRDefault="005A2F71" w:rsidP="007D2F21">
      <w:pPr>
        <w:jc w:val="both"/>
        <w:rPr>
          <w:szCs w:val="22"/>
          <w:lang w:eastAsia="zh-CN"/>
        </w:rPr>
      </w:pPr>
      <w:r w:rsidRPr="005A2F71">
        <w:rPr>
          <w:szCs w:val="22"/>
        </w:rPr>
        <w:t xml:space="preserve">#define MTK_G135_NSQT_82_28          </w:t>
      </w:r>
      <w:r>
        <w:rPr>
          <w:rFonts w:hint="eastAsia"/>
          <w:szCs w:val="22"/>
          <w:lang w:eastAsia="zh-CN"/>
        </w:rPr>
        <w:t xml:space="preserve">  </w:t>
      </w:r>
      <w:r w:rsidRPr="005A2F71">
        <w:rPr>
          <w:szCs w:val="22"/>
        </w:rPr>
        <w:t>0</w:t>
      </w:r>
    </w:p>
    <w:p w:rsidR="005A2F71" w:rsidRDefault="005A2F71" w:rsidP="007D2F21">
      <w:pPr>
        <w:jc w:val="both"/>
        <w:rPr>
          <w:szCs w:val="22"/>
          <w:lang w:eastAsia="zh-CN"/>
        </w:rPr>
      </w:pPr>
    </w:p>
    <w:p w:rsidR="005A2F71" w:rsidRDefault="005A2F71" w:rsidP="007D2F21">
      <w:pPr>
        <w:jc w:val="both"/>
        <w:rPr>
          <w:szCs w:val="22"/>
        </w:rPr>
      </w:pPr>
      <w:r>
        <w:rPr>
          <w:szCs w:val="22"/>
        </w:rPr>
        <w:t>C</w:t>
      </w:r>
      <w:r>
        <w:rPr>
          <w:rFonts w:hint="eastAsia"/>
          <w:szCs w:val="22"/>
        </w:rPr>
        <w:t>ase3:</w:t>
      </w:r>
      <w:r w:rsidR="00101CE9" w:rsidRPr="00101CE9">
        <w:rPr>
          <w:szCs w:val="22"/>
        </w:rPr>
        <w:t xml:space="preserve"> harmonization of G135 with NSQT plus 8x2/2x8 TU for 8x4/4x8 PU</w:t>
      </w:r>
    </w:p>
    <w:p w:rsidR="005A2F71" w:rsidRDefault="005A2F71" w:rsidP="007D2F21">
      <w:pPr>
        <w:jc w:val="both"/>
        <w:rPr>
          <w:szCs w:val="22"/>
          <w:lang w:eastAsia="zh-CN"/>
        </w:rPr>
      </w:pPr>
      <w:r w:rsidRPr="005A2F71">
        <w:rPr>
          <w:szCs w:val="22"/>
        </w:rPr>
        <w:t xml:space="preserve">#define MTK_G135                     </w:t>
      </w:r>
      <w:r>
        <w:rPr>
          <w:rFonts w:hint="eastAsia"/>
          <w:szCs w:val="22"/>
          <w:lang w:eastAsia="zh-CN"/>
        </w:rPr>
        <w:tab/>
        <w:t xml:space="preserve">   </w:t>
      </w:r>
      <w:r w:rsidRPr="005A2F71">
        <w:rPr>
          <w:szCs w:val="22"/>
        </w:rPr>
        <w:t>1</w:t>
      </w:r>
    </w:p>
    <w:p w:rsidR="005A2F71" w:rsidRDefault="005A2F71" w:rsidP="007D2F21">
      <w:pPr>
        <w:jc w:val="both"/>
        <w:rPr>
          <w:szCs w:val="22"/>
          <w:lang w:eastAsia="zh-CN"/>
        </w:rPr>
      </w:pPr>
      <w:r w:rsidRPr="005A2F71">
        <w:rPr>
          <w:szCs w:val="22"/>
        </w:rPr>
        <w:t xml:space="preserve">#define MTK_G135_NSQT                </w:t>
      </w:r>
      <w:r>
        <w:rPr>
          <w:rFonts w:hint="eastAsia"/>
          <w:szCs w:val="22"/>
          <w:lang w:eastAsia="zh-CN"/>
        </w:rPr>
        <w:t xml:space="preserve">     </w:t>
      </w:r>
      <w:r w:rsidRPr="005A2F71">
        <w:rPr>
          <w:szCs w:val="22"/>
        </w:rPr>
        <w:t>1</w:t>
      </w:r>
    </w:p>
    <w:p w:rsidR="005A2F71" w:rsidRDefault="005A2F71" w:rsidP="007D2F21">
      <w:pPr>
        <w:jc w:val="both"/>
        <w:rPr>
          <w:szCs w:val="22"/>
          <w:lang w:eastAsia="zh-CN"/>
        </w:rPr>
      </w:pPr>
      <w:r w:rsidRPr="005A2F71">
        <w:rPr>
          <w:szCs w:val="22"/>
        </w:rPr>
        <w:lastRenderedPageBreak/>
        <w:t xml:space="preserve">#define MTK_G135_NSQT_82_28          </w:t>
      </w:r>
      <w:r>
        <w:rPr>
          <w:rFonts w:hint="eastAsia"/>
          <w:szCs w:val="22"/>
          <w:lang w:eastAsia="zh-CN"/>
        </w:rPr>
        <w:t xml:space="preserve">  </w:t>
      </w:r>
      <w:r w:rsidRPr="005A2F71">
        <w:rPr>
          <w:szCs w:val="22"/>
        </w:rPr>
        <w:t>1</w:t>
      </w:r>
    </w:p>
    <w:p w:rsidR="009C468A" w:rsidRDefault="00594175" w:rsidP="007D2F21">
      <w:pPr>
        <w:jc w:val="both"/>
        <w:rPr>
          <w:szCs w:val="22"/>
          <w:lang w:eastAsia="zh-CN"/>
        </w:rPr>
      </w:pPr>
      <w:r>
        <w:rPr>
          <w:szCs w:val="22"/>
          <w:lang w:eastAsia="zh-CN"/>
        </w:rPr>
        <w:t>I</w:t>
      </w:r>
      <w:r>
        <w:rPr>
          <w:rFonts w:hint="eastAsia"/>
          <w:szCs w:val="22"/>
          <w:lang w:eastAsia="zh-CN"/>
        </w:rPr>
        <w:t>n these tests,</w:t>
      </w:r>
      <w:r w:rsidR="004064DD">
        <w:rPr>
          <w:rFonts w:hint="eastAsia"/>
          <w:szCs w:val="22"/>
          <w:lang w:eastAsia="zh-CN"/>
        </w:rPr>
        <w:t xml:space="preserve"> t</w:t>
      </w:r>
      <w:r w:rsidR="007D2F21">
        <w:rPr>
          <w:szCs w:val="22"/>
        </w:rPr>
        <w:t xml:space="preserve">he encoder </w:t>
      </w:r>
      <w:r w:rsidR="000E79E3">
        <w:rPr>
          <w:rFonts w:hint="eastAsia"/>
          <w:szCs w:val="22"/>
          <w:lang w:eastAsia="zh-CN"/>
        </w:rPr>
        <w:t xml:space="preserve">and decoder </w:t>
      </w:r>
      <w:r w:rsidR="007D2F21">
        <w:rPr>
          <w:szCs w:val="22"/>
        </w:rPr>
        <w:t xml:space="preserve">reconstructed YUV files match. </w:t>
      </w:r>
      <w:r>
        <w:rPr>
          <w:szCs w:val="22"/>
          <w:lang w:eastAsia="zh-CN"/>
        </w:rPr>
        <w:t>A</w:t>
      </w:r>
      <w:r>
        <w:rPr>
          <w:rFonts w:hint="eastAsia"/>
          <w:szCs w:val="22"/>
          <w:lang w:eastAsia="zh-CN"/>
        </w:rPr>
        <w:t>ll of the</w:t>
      </w:r>
      <w:r w:rsidR="000E79E3">
        <w:rPr>
          <w:rFonts w:hint="eastAsia"/>
          <w:szCs w:val="22"/>
          <w:lang w:eastAsia="zh-CN"/>
        </w:rPr>
        <w:t xml:space="preserve"> results match t</w:t>
      </w:r>
      <w:r>
        <w:rPr>
          <w:rFonts w:hint="eastAsia"/>
          <w:szCs w:val="22"/>
          <w:lang w:eastAsia="zh-CN"/>
        </w:rPr>
        <w:t>hose</w:t>
      </w:r>
      <w:r w:rsidR="000E79E3">
        <w:rPr>
          <w:rFonts w:hint="eastAsia"/>
          <w:szCs w:val="22"/>
          <w:lang w:eastAsia="zh-CN"/>
        </w:rPr>
        <w:t xml:space="preserve"> provided by proponents</w:t>
      </w:r>
      <w:r w:rsidR="000E79E3">
        <w:rPr>
          <w:rFonts w:hint="eastAsia"/>
          <w:lang w:eastAsia="zh-CN"/>
        </w:rPr>
        <w:t xml:space="preserve">. The decoding time and encoding time </w:t>
      </w:r>
      <w:r w:rsidR="004A0615">
        <w:rPr>
          <w:rFonts w:hint="eastAsia"/>
          <w:lang w:eastAsia="zh-CN"/>
        </w:rPr>
        <w:t xml:space="preserve">change </w:t>
      </w:r>
      <w:r w:rsidR="000E79E3">
        <w:rPr>
          <w:rFonts w:hint="eastAsia"/>
          <w:lang w:eastAsia="zh-CN"/>
        </w:rPr>
        <w:t xml:space="preserve">are </w:t>
      </w:r>
      <w:r w:rsidR="00BC3F4A">
        <w:rPr>
          <w:rFonts w:hint="eastAsia"/>
          <w:lang w:eastAsia="zh-CN"/>
        </w:rPr>
        <w:t>close</w:t>
      </w:r>
      <w:r w:rsidR="000E79E3">
        <w:rPr>
          <w:rFonts w:hint="eastAsia"/>
          <w:lang w:eastAsia="zh-CN"/>
        </w:rPr>
        <w:t xml:space="preserve"> </w:t>
      </w:r>
      <w:r w:rsidR="004A0615">
        <w:rPr>
          <w:rFonts w:hint="eastAsia"/>
          <w:lang w:eastAsia="zh-CN"/>
        </w:rPr>
        <w:t>those of proponent</w:t>
      </w:r>
      <w:r w:rsidR="004A0615">
        <w:rPr>
          <w:lang w:eastAsia="zh-CN"/>
        </w:rPr>
        <w:t>’</w:t>
      </w:r>
      <w:r w:rsidR="004A0615">
        <w:rPr>
          <w:rFonts w:hint="eastAsia"/>
          <w:lang w:eastAsia="zh-CN"/>
        </w:rPr>
        <w:t>s</w:t>
      </w:r>
      <w:r w:rsidR="00633A92">
        <w:rPr>
          <w:rFonts w:hint="eastAsia"/>
          <w:lang w:eastAsia="zh-CN"/>
        </w:rPr>
        <w:t xml:space="preserve"> by considering of the different running machines</w:t>
      </w:r>
      <w:r w:rsidR="000E79E3">
        <w:rPr>
          <w:rFonts w:hint="eastAsia"/>
          <w:lang w:eastAsia="zh-CN"/>
        </w:rPr>
        <w:t>.</w:t>
      </w:r>
      <w:r w:rsidR="006A5629">
        <w:rPr>
          <w:rFonts w:hint="eastAsia"/>
          <w:lang w:eastAsia="zh-CN"/>
        </w:rPr>
        <w:t xml:space="preserve"> </w:t>
      </w:r>
      <w:r w:rsidR="003F0E46">
        <w:rPr>
          <w:rFonts w:hint="eastAsia"/>
          <w:lang w:eastAsia="zh-CN"/>
        </w:rPr>
        <w:t>T</w:t>
      </w:r>
      <w:r w:rsidR="006A5629">
        <w:rPr>
          <w:rFonts w:hint="eastAsia"/>
          <w:lang w:eastAsia="zh-CN"/>
        </w:rPr>
        <w:t>he results</w:t>
      </w:r>
      <w:r w:rsidR="003614EF">
        <w:rPr>
          <w:rFonts w:hint="eastAsia"/>
          <w:lang w:eastAsia="zh-CN"/>
        </w:rPr>
        <w:t xml:space="preserve"> of </w:t>
      </w:r>
      <w:r w:rsidR="00BC3F4A">
        <w:rPr>
          <w:rFonts w:hint="eastAsia"/>
          <w:lang w:eastAsia="zh-CN"/>
        </w:rPr>
        <w:t>these cases</w:t>
      </w:r>
      <w:r w:rsidR="003F0E46">
        <w:rPr>
          <w:rFonts w:hint="eastAsia"/>
          <w:lang w:eastAsia="zh-CN"/>
        </w:rPr>
        <w:t xml:space="preserve"> are listed in Table 1 to Table 3</w:t>
      </w:r>
      <w:r w:rsidR="003614EF">
        <w:rPr>
          <w:rFonts w:hint="eastAsia"/>
          <w:lang w:eastAsia="zh-CN"/>
        </w:rPr>
        <w:t xml:space="preserve"> respectively</w:t>
      </w:r>
      <w:r w:rsidR="006A5629">
        <w:rPr>
          <w:rFonts w:hint="eastAsia"/>
          <w:lang w:eastAsia="zh-CN"/>
        </w:rPr>
        <w:t>.</w:t>
      </w:r>
      <w:r w:rsidR="007D2F21">
        <w:rPr>
          <w:szCs w:val="22"/>
        </w:rPr>
        <w:t xml:space="preserve">  </w:t>
      </w:r>
    </w:p>
    <w:p w:rsidR="004A0615" w:rsidRDefault="004A0615" w:rsidP="004A0615">
      <w:pPr>
        <w:ind w:left="360"/>
        <w:jc w:val="center"/>
        <w:rPr>
          <w:lang w:eastAsia="zh-CN"/>
        </w:rPr>
      </w:pPr>
      <w:r>
        <w:rPr>
          <w:rFonts w:hint="eastAsia"/>
          <w:lang w:eastAsia="zh-CN"/>
        </w:rPr>
        <w:t xml:space="preserve">Table 1 Results of </w:t>
      </w:r>
      <w:r w:rsidR="000E17A1">
        <w:rPr>
          <w:rFonts w:hint="eastAsia"/>
          <w:lang w:eastAsia="zh-CN"/>
        </w:rPr>
        <w:t>case1</w:t>
      </w:r>
      <w:r>
        <w:t xml:space="preserve"> </w:t>
      </w:r>
    </w:p>
    <w:tbl>
      <w:tblPr>
        <w:tblW w:w="7661" w:type="dxa"/>
        <w:jc w:val="center"/>
        <w:tblInd w:w="108" w:type="dxa"/>
        <w:tblLook w:val="04A0"/>
      </w:tblPr>
      <w:tblGrid>
        <w:gridCol w:w="1300"/>
        <w:gridCol w:w="1068"/>
        <w:gridCol w:w="1045"/>
        <w:gridCol w:w="1067"/>
        <w:gridCol w:w="1065"/>
        <w:gridCol w:w="1051"/>
        <w:gridCol w:w="1065"/>
      </w:tblGrid>
      <w:tr w:rsidR="00371A4B" w:rsidRPr="00371A4B" w:rsidTr="00371A4B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HE</w:t>
            </w: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LC</w:t>
            </w:r>
          </w:p>
        </w:tc>
      </w:tr>
      <w:tr w:rsidR="00371A4B" w:rsidRPr="00371A4B" w:rsidTr="00371A4B">
        <w:trPr>
          <w:trHeight w:val="252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371A4B" w:rsidRPr="00371A4B" w:rsidTr="00371A4B">
        <w:trPr>
          <w:trHeight w:val="228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 (8bit)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-2.7%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</w:tr>
      <w:tr w:rsidR="00371A4B" w:rsidRPr="00371A4B" w:rsidTr="00371A4B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-1.4%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-2.3%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-2.4%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</w:tr>
      <w:tr w:rsidR="00371A4B" w:rsidRPr="00371A4B" w:rsidTr="00371A4B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-1.8%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-1.9%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-2.0%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</w:tr>
      <w:tr w:rsidR="00371A4B" w:rsidRPr="00371A4B" w:rsidTr="00371A4B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-1.8%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-1.6%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-1.6%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</w:tr>
      <w:tr w:rsidR="00371A4B" w:rsidRPr="00371A4B" w:rsidTr="00371A4B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-2.4%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sz w:val="18"/>
                <w:szCs w:val="18"/>
                <w:lang w:eastAsia="zh-CN"/>
              </w:rPr>
              <w:t>-5.5%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sz w:val="18"/>
                <w:szCs w:val="18"/>
                <w:lang w:eastAsia="zh-CN"/>
              </w:rPr>
              <w:t>-4.8%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</w:tr>
      <w:tr w:rsidR="00371A4B" w:rsidRPr="00371A4B" w:rsidTr="00371A4B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-1.7%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-2.5%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-2.6%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</w:tr>
      <w:tr w:rsidR="00371A4B" w:rsidRPr="00371A4B" w:rsidTr="00371A4B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-1.7%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-2.5%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-2.5%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#VALUE!</w:t>
            </w:r>
          </w:p>
        </w:tc>
      </w:tr>
      <w:tr w:rsidR="00371A4B" w:rsidRPr="00371A4B" w:rsidTr="00371A4B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sz w:val="18"/>
                <w:szCs w:val="18"/>
                <w:lang w:eastAsia="zh-CN"/>
              </w:rPr>
              <w:t>-5.1%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sz w:val="18"/>
                <w:szCs w:val="18"/>
                <w:lang w:eastAsia="zh-CN"/>
              </w:rPr>
              <w:t>-4.4%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sz w:val="18"/>
                <w:szCs w:val="18"/>
                <w:lang w:eastAsia="zh-CN"/>
              </w:rPr>
              <w:t>-4.2%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</w:tr>
      <w:tr w:rsidR="00371A4B" w:rsidRPr="00371A4B" w:rsidTr="00371A4B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131%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#NUM!</w:t>
            </w:r>
          </w:p>
        </w:tc>
      </w:tr>
      <w:tr w:rsidR="00371A4B" w:rsidRPr="00371A4B" w:rsidTr="00371A4B">
        <w:trPr>
          <w:trHeight w:val="252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103%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#NUM!</w:t>
            </w:r>
          </w:p>
        </w:tc>
      </w:tr>
    </w:tbl>
    <w:p w:rsidR="007F1F8B" w:rsidRDefault="007F1F8B" w:rsidP="004064DD">
      <w:pPr>
        <w:rPr>
          <w:szCs w:val="22"/>
          <w:lang w:eastAsia="zh-CN"/>
        </w:rPr>
      </w:pPr>
    </w:p>
    <w:p w:rsidR="008A167C" w:rsidRDefault="008A167C" w:rsidP="008A167C">
      <w:pPr>
        <w:jc w:val="center"/>
        <w:rPr>
          <w:szCs w:val="22"/>
          <w:lang w:eastAsia="zh-CN"/>
        </w:rPr>
      </w:pPr>
      <w:r>
        <w:rPr>
          <w:rFonts w:hint="eastAsia"/>
          <w:lang w:eastAsia="zh-CN"/>
        </w:rPr>
        <w:t xml:space="preserve">Table </w:t>
      </w:r>
      <w:r w:rsidR="006C5660"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 xml:space="preserve"> Results of </w:t>
      </w:r>
      <w:r w:rsidR="000E17A1">
        <w:rPr>
          <w:rFonts w:hint="eastAsia"/>
          <w:lang w:eastAsia="zh-CN"/>
        </w:rPr>
        <w:t>case2</w:t>
      </w:r>
    </w:p>
    <w:tbl>
      <w:tblPr>
        <w:tblW w:w="7669" w:type="dxa"/>
        <w:jc w:val="center"/>
        <w:tblInd w:w="108" w:type="dxa"/>
        <w:tblLook w:val="04A0"/>
      </w:tblPr>
      <w:tblGrid>
        <w:gridCol w:w="1308"/>
        <w:gridCol w:w="1068"/>
        <w:gridCol w:w="1045"/>
        <w:gridCol w:w="1067"/>
        <w:gridCol w:w="1065"/>
        <w:gridCol w:w="1051"/>
        <w:gridCol w:w="1065"/>
      </w:tblGrid>
      <w:tr w:rsidR="00371A4B" w:rsidRPr="00371A4B" w:rsidTr="00371A4B">
        <w:trPr>
          <w:trHeight w:val="240"/>
          <w:jc w:val="center"/>
        </w:trPr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HE</w:t>
            </w: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LC</w:t>
            </w:r>
          </w:p>
        </w:tc>
      </w:tr>
      <w:tr w:rsidR="00371A4B" w:rsidRPr="00371A4B" w:rsidTr="00371A4B">
        <w:trPr>
          <w:trHeight w:val="252"/>
          <w:jc w:val="center"/>
        </w:trPr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371A4B" w:rsidRPr="00371A4B" w:rsidTr="00371A4B">
        <w:trPr>
          <w:trHeight w:val="228"/>
          <w:jc w:val="center"/>
        </w:trPr>
        <w:tc>
          <w:tcPr>
            <w:tcW w:w="130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 (8bit)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-2.6%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</w:tr>
      <w:tr w:rsidR="00371A4B" w:rsidRPr="00371A4B" w:rsidTr="00371A4B">
        <w:trPr>
          <w:trHeight w:val="228"/>
          <w:jc w:val="center"/>
        </w:trPr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-2.2%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</w:tr>
      <w:tr w:rsidR="00371A4B" w:rsidRPr="00371A4B" w:rsidTr="00371A4B">
        <w:trPr>
          <w:trHeight w:val="228"/>
          <w:jc w:val="center"/>
        </w:trPr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-1.6%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-1.7%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</w:tr>
      <w:tr w:rsidR="00371A4B" w:rsidRPr="00371A4B" w:rsidTr="00371A4B">
        <w:trPr>
          <w:trHeight w:val="228"/>
          <w:jc w:val="center"/>
        </w:trPr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</w:tr>
      <w:tr w:rsidR="00371A4B" w:rsidRPr="00371A4B" w:rsidTr="00371A4B">
        <w:trPr>
          <w:trHeight w:val="240"/>
          <w:jc w:val="center"/>
        </w:trPr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-1.6%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sz w:val="18"/>
                <w:szCs w:val="18"/>
                <w:lang w:eastAsia="zh-CN"/>
              </w:rPr>
              <w:t>-4.6%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sz w:val="18"/>
                <w:szCs w:val="18"/>
                <w:lang w:eastAsia="zh-CN"/>
              </w:rPr>
              <w:t>-4.0%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</w:tr>
      <w:tr w:rsidR="00371A4B" w:rsidRPr="00371A4B" w:rsidTr="00371A4B">
        <w:trPr>
          <w:trHeight w:val="240"/>
          <w:jc w:val="center"/>
        </w:trPr>
        <w:tc>
          <w:tcPr>
            <w:tcW w:w="130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-2.2%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-2.2%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</w:tr>
      <w:tr w:rsidR="00371A4B" w:rsidRPr="00371A4B" w:rsidTr="00371A4B">
        <w:trPr>
          <w:trHeight w:val="240"/>
          <w:jc w:val="center"/>
        </w:trPr>
        <w:tc>
          <w:tcPr>
            <w:tcW w:w="1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-2.1%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-2.2%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#VALUE!</w:t>
            </w:r>
          </w:p>
        </w:tc>
      </w:tr>
      <w:tr w:rsidR="00371A4B" w:rsidRPr="00371A4B" w:rsidTr="00371A4B">
        <w:trPr>
          <w:trHeight w:val="240"/>
          <w:jc w:val="center"/>
        </w:trPr>
        <w:tc>
          <w:tcPr>
            <w:tcW w:w="1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</w:tr>
      <w:tr w:rsidR="00371A4B" w:rsidRPr="00371A4B" w:rsidTr="00371A4B">
        <w:trPr>
          <w:trHeight w:val="228"/>
          <w:jc w:val="center"/>
        </w:trPr>
        <w:tc>
          <w:tcPr>
            <w:tcW w:w="13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122%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#NUM!</w:t>
            </w:r>
          </w:p>
        </w:tc>
      </w:tr>
      <w:tr w:rsidR="00371A4B" w:rsidRPr="00371A4B" w:rsidTr="00371A4B">
        <w:trPr>
          <w:trHeight w:val="252"/>
          <w:jc w:val="center"/>
        </w:trPr>
        <w:tc>
          <w:tcPr>
            <w:tcW w:w="1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102%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#NUM!</w:t>
            </w:r>
          </w:p>
        </w:tc>
      </w:tr>
    </w:tbl>
    <w:p w:rsidR="008A167C" w:rsidRDefault="008A167C" w:rsidP="008A167C">
      <w:pPr>
        <w:jc w:val="center"/>
        <w:rPr>
          <w:szCs w:val="22"/>
          <w:lang w:eastAsia="zh-CN"/>
        </w:rPr>
      </w:pPr>
    </w:p>
    <w:p w:rsidR="006C5660" w:rsidRDefault="006C5660" w:rsidP="006C5660">
      <w:pPr>
        <w:jc w:val="center"/>
        <w:rPr>
          <w:szCs w:val="22"/>
          <w:lang w:eastAsia="zh-CN"/>
        </w:rPr>
      </w:pPr>
      <w:r>
        <w:rPr>
          <w:rFonts w:hint="eastAsia"/>
          <w:lang w:eastAsia="zh-CN"/>
        </w:rPr>
        <w:t xml:space="preserve">Table </w:t>
      </w:r>
      <w:r w:rsidR="00FD233E">
        <w:rPr>
          <w:rFonts w:hint="eastAsia"/>
          <w:lang w:eastAsia="zh-CN"/>
        </w:rPr>
        <w:t>3</w:t>
      </w:r>
      <w:r>
        <w:rPr>
          <w:rFonts w:hint="eastAsia"/>
          <w:lang w:eastAsia="zh-CN"/>
        </w:rPr>
        <w:t xml:space="preserve"> Results of </w:t>
      </w:r>
      <w:r w:rsidR="000E17A1">
        <w:rPr>
          <w:rFonts w:hint="eastAsia"/>
          <w:lang w:eastAsia="zh-CN"/>
        </w:rPr>
        <w:t>case3</w:t>
      </w:r>
    </w:p>
    <w:tbl>
      <w:tblPr>
        <w:tblW w:w="7661" w:type="dxa"/>
        <w:jc w:val="center"/>
        <w:tblInd w:w="108" w:type="dxa"/>
        <w:tblLook w:val="04A0"/>
      </w:tblPr>
      <w:tblGrid>
        <w:gridCol w:w="1300"/>
        <w:gridCol w:w="1068"/>
        <w:gridCol w:w="1045"/>
        <w:gridCol w:w="1067"/>
        <w:gridCol w:w="1065"/>
        <w:gridCol w:w="1051"/>
        <w:gridCol w:w="1065"/>
      </w:tblGrid>
      <w:tr w:rsidR="00371A4B" w:rsidRPr="00371A4B" w:rsidTr="00371A4B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HE</w:t>
            </w:r>
          </w:p>
        </w:tc>
        <w:tc>
          <w:tcPr>
            <w:tcW w:w="318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LC</w:t>
            </w:r>
          </w:p>
        </w:tc>
      </w:tr>
      <w:tr w:rsidR="00371A4B" w:rsidRPr="00371A4B" w:rsidTr="00371A4B">
        <w:trPr>
          <w:trHeight w:val="252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371A4B" w:rsidRPr="00371A4B" w:rsidTr="00371A4B">
        <w:trPr>
          <w:trHeight w:val="228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 (8bit)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-2.6%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</w:tr>
      <w:tr w:rsidR="00371A4B" w:rsidRPr="00371A4B" w:rsidTr="00371A4B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-2.2%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</w:tr>
      <w:tr w:rsidR="00371A4B" w:rsidRPr="00371A4B" w:rsidTr="00371A4B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-1.7%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-1.8%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-2.0%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</w:tr>
      <w:tr w:rsidR="00371A4B" w:rsidRPr="00371A4B" w:rsidTr="00371A4B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-1.7%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</w:tr>
      <w:tr w:rsidR="00371A4B" w:rsidRPr="00371A4B" w:rsidTr="00371A4B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-1.9%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sz w:val="18"/>
                <w:szCs w:val="18"/>
                <w:lang w:eastAsia="zh-CN"/>
              </w:rPr>
              <w:t>-4.8%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sz w:val="18"/>
                <w:szCs w:val="18"/>
                <w:lang w:eastAsia="zh-CN"/>
              </w:rPr>
              <w:t>-4.1%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</w:tr>
      <w:tr w:rsidR="00371A4B" w:rsidRPr="00371A4B" w:rsidTr="00371A4B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-2.3%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-2.4%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</w:tr>
      <w:tr w:rsidR="00371A4B" w:rsidRPr="00371A4B" w:rsidTr="00371A4B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-2.3%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-2.3%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#VALUE!</w:t>
            </w:r>
          </w:p>
        </w:tc>
      </w:tr>
      <w:tr w:rsidR="00371A4B" w:rsidRPr="00371A4B" w:rsidTr="00371A4B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sz w:val="18"/>
                <w:szCs w:val="18"/>
                <w:lang w:eastAsia="zh-CN"/>
              </w:rPr>
              <w:t>-5.0%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sz w:val="18"/>
                <w:szCs w:val="18"/>
                <w:lang w:eastAsia="zh-CN"/>
              </w:rPr>
              <w:t>-4.1%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sz w:val="18"/>
                <w:szCs w:val="18"/>
                <w:lang w:eastAsia="zh-CN"/>
              </w:rPr>
              <w:t>-4.1%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#VALUE!</w:t>
            </w:r>
          </w:p>
        </w:tc>
      </w:tr>
      <w:tr w:rsidR="00371A4B" w:rsidRPr="00371A4B" w:rsidTr="00371A4B">
        <w:trPr>
          <w:trHeight w:val="228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131%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#NUM!</w:t>
            </w:r>
          </w:p>
        </w:tc>
      </w:tr>
      <w:tr w:rsidR="00371A4B" w:rsidRPr="00371A4B" w:rsidTr="00371A4B">
        <w:trPr>
          <w:trHeight w:val="252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102%</w:t>
            </w:r>
          </w:p>
        </w:tc>
        <w:tc>
          <w:tcPr>
            <w:tcW w:w="31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71A4B" w:rsidRPr="00371A4B" w:rsidRDefault="00371A4B" w:rsidP="00371A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371A4B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#NUM!</w:t>
            </w:r>
          </w:p>
        </w:tc>
      </w:tr>
    </w:tbl>
    <w:p w:rsidR="009745D4" w:rsidRPr="009745D4" w:rsidRDefault="009745D4" w:rsidP="000E17A1">
      <w:pPr>
        <w:jc w:val="center"/>
        <w:rPr>
          <w:lang w:eastAsia="zh-CN"/>
        </w:rPr>
      </w:pPr>
    </w:p>
    <w:sectPr w:rsidR="009745D4" w:rsidRPr="009745D4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30F" w:rsidRDefault="002B430F">
      <w:r>
        <w:separator/>
      </w:r>
    </w:p>
  </w:endnote>
  <w:endnote w:type="continuationSeparator" w:id="0">
    <w:p w:rsidR="002B430F" w:rsidRDefault="002B43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黑体">
    <w:altName w:val="SimHei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F21" w:rsidRDefault="007D2F21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9277B2">
      <w:rPr>
        <w:rStyle w:val="a5"/>
      </w:rPr>
      <w:fldChar w:fldCharType="begin"/>
    </w:r>
    <w:r>
      <w:rPr>
        <w:rStyle w:val="a5"/>
      </w:rPr>
      <w:instrText xml:space="preserve"> PAGE </w:instrText>
    </w:r>
    <w:r w:rsidR="009277B2">
      <w:rPr>
        <w:rStyle w:val="a5"/>
      </w:rPr>
      <w:fldChar w:fldCharType="separate"/>
    </w:r>
    <w:r w:rsidR="001F2BC7">
      <w:rPr>
        <w:rStyle w:val="a5"/>
        <w:noProof/>
      </w:rPr>
      <w:t>1</w:t>
    </w:r>
    <w:r w:rsidR="009277B2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9277B2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9277B2">
      <w:rPr>
        <w:rStyle w:val="a5"/>
      </w:rPr>
      <w:fldChar w:fldCharType="separate"/>
    </w:r>
    <w:r w:rsidR="002D4165">
      <w:rPr>
        <w:rStyle w:val="a5"/>
        <w:noProof/>
      </w:rPr>
      <w:t>2012-01-19</w:t>
    </w:r>
    <w:r w:rsidR="009277B2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30F" w:rsidRDefault="002B430F">
      <w:r>
        <w:separator/>
      </w:r>
    </w:p>
  </w:footnote>
  <w:footnote w:type="continuationSeparator" w:id="0">
    <w:p w:rsidR="002B430F" w:rsidRDefault="002B43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9">
    <w:nsid w:val="707D3D9A"/>
    <w:multiLevelType w:val="hybridMultilevel"/>
    <w:tmpl w:val="04E4E398"/>
    <w:lvl w:ilvl="0" w:tplc="BC4E70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963934"/>
    <w:multiLevelType w:val="hybridMultilevel"/>
    <w:tmpl w:val="04E4E398"/>
    <w:lvl w:ilvl="0" w:tplc="BC4E70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  <w:num w:numId="11">
    <w:abstractNumId w:val="9"/>
  </w:num>
  <w:num w:numId="12">
    <w:abstractNumId w:val="10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865"/>
    <w:rsid w:val="00032111"/>
    <w:rsid w:val="00045175"/>
    <w:rsid w:val="000458BC"/>
    <w:rsid w:val="00045C41"/>
    <w:rsid w:val="00046C03"/>
    <w:rsid w:val="0006344C"/>
    <w:rsid w:val="0007614F"/>
    <w:rsid w:val="000B1A41"/>
    <w:rsid w:val="000B1C6B"/>
    <w:rsid w:val="000C09AC"/>
    <w:rsid w:val="000D1D19"/>
    <w:rsid w:val="000E00F3"/>
    <w:rsid w:val="000E17A1"/>
    <w:rsid w:val="000E79E3"/>
    <w:rsid w:val="000F158C"/>
    <w:rsid w:val="00101CE9"/>
    <w:rsid w:val="00102F3D"/>
    <w:rsid w:val="00103EBD"/>
    <w:rsid w:val="00124E38"/>
    <w:rsid w:val="0012580B"/>
    <w:rsid w:val="0013526E"/>
    <w:rsid w:val="00171371"/>
    <w:rsid w:val="00175A24"/>
    <w:rsid w:val="00182AB2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1F2BC7"/>
    <w:rsid w:val="002055A6"/>
    <w:rsid w:val="00206460"/>
    <w:rsid w:val="002069B4"/>
    <w:rsid w:val="00215DFC"/>
    <w:rsid w:val="002212DF"/>
    <w:rsid w:val="00227BA7"/>
    <w:rsid w:val="00263398"/>
    <w:rsid w:val="00275BCF"/>
    <w:rsid w:val="00292257"/>
    <w:rsid w:val="002964B5"/>
    <w:rsid w:val="002A54E0"/>
    <w:rsid w:val="002B1595"/>
    <w:rsid w:val="002B191D"/>
    <w:rsid w:val="002B430F"/>
    <w:rsid w:val="002B4A66"/>
    <w:rsid w:val="002D0AF6"/>
    <w:rsid w:val="002D4165"/>
    <w:rsid w:val="002D7048"/>
    <w:rsid w:val="002E7432"/>
    <w:rsid w:val="002F164D"/>
    <w:rsid w:val="00306206"/>
    <w:rsid w:val="00316EEE"/>
    <w:rsid w:val="00317D85"/>
    <w:rsid w:val="00327C56"/>
    <w:rsid w:val="003315A1"/>
    <w:rsid w:val="00332E48"/>
    <w:rsid w:val="003373EC"/>
    <w:rsid w:val="003614EF"/>
    <w:rsid w:val="00362FFB"/>
    <w:rsid w:val="003706CC"/>
    <w:rsid w:val="00371A4B"/>
    <w:rsid w:val="003A2D8E"/>
    <w:rsid w:val="003C20E4"/>
    <w:rsid w:val="003E6F90"/>
    <w:rsid w:val="003F0E46"/>
    <w:rsid w:val="003F5D0F"/>
    <w:rsid w:val="004064DD"/>
    <w:rsid w:val="00414101"/>
    <w:rsid w:val="004247AE"/>
    <w:rsid w:val="004248D1"/>
    <w:rsid w:val="00433DDB"/>
    <w:rsid w:val="00437619"/>
    <w:rsid w:val="00482DCD"/>
    <w:rsid w:val="004A0615"/>
    <w:rsid w:val="004A2A63"/>
    <w:rsid w:val="004B210C"/>
    <w:rsid w:val="004C25F6"/>
    <w:rsid w:val="004D405F"/>
    <w:rsid w:val="004E4F4F"/>
    <w:rsid w:val="004E6789"/>
    <w:rsid w:val="004F61E3"/>
    <w:rsid w:val="0051015C"/>
    <w:rsid w:val="00516CF1"/>
    <w:rsid w:val="00531AE9"/>
    <w:rsid w:val="00534B21"/>
    <w:rsid w:val="005378C6"/>
    <w:rsid w:val="00545AAC"/>
    <w:rsid w:val="00567EC7"/>
    <w:rsid w:val="00570013"/>
    <w:rsid w:val="00594175"/>
    <w:rsid w:val="005A2F71"/>
    <w:rsid w:val="005A33A1"/>
    <w:rsid w:val="005C385F"/>
    <w:rsid w:val="005C7560"/>
    <w:rsid w:val="005F6F1B"/>
    <w:rsid w:val="00624B33"/>
    <w:rsid w:val="00630AA2"/>
    <w:rsid w:val="00633A92"/>
    <w:rsid w:val="00646707"/>
    <w:rsid w:val="00646DDC"/>
    <w:rsid w:val="00652759"/>
    <w:rsid w:val="00662E58"/>
    <w:rsid w:val="00664DCF"/>
    <w:rsid w:val="006862EA"/>
    <w:rsid w:val="006A5629"/>
    <w:rsid w:val="006B4D54"/>
    <w:rsid w:val="006C09EC"/>
    <w:rsid w:val="006C5660"/>
    <w:rsid w:val="006C5D39"/>
    <w:rsid w:val="006E2810"/>
    <w:rsid w:val="006E5417"/>
    <w:rsid w:val="00712F60"/>
    <w:rsid w:val="00720E3B"/>
    <w:rsid w:val="00745F6B"/>
    <w:rsid w:val="00746BF8"/>
    <w:rsid w:val="0075585E"/>
    <w:rsid w:val="00770571"/>
    <w:rsid w:val="007768FF"/>
    <w:rsid w:val="007824D3"/>
    <w:rsid w:val="00796EE3"/>
    <w:rsid w:val="007A7D29"/>
    <w:rsid w:val="007B4AB8"/>
    <w:rsid w:val="007C1066"/>
    <w:rsid w:val="007D2F21"/>
    <w:rsid w:val="007F1F8B"/>
    <w:rsid w:val="007F67A1"/>
    <w:rsid w:val="00815605"/>
    <w:rsid w:val="008206C8"/>
    <w:rsid w:val="00874A6C"/>
    <w:rsid w:val="00876C65"/>
    <w:rsid w:val="00891C94"/>
    <w:rsid w:val="008A167C"/>
    <w:rsid w:val="008A4B4C"/>
    <w:rsid w:val="008C239F"/>
    <w:rsid w:val="008E480C"/>
    <w:rsid w:val="008F33B9"/>
    <w:rsid w:val="009068A1"/>
    <w:rsid w:val="00907757"/>
    <w:rsid w:val="0091386E"/>
    <w:rsid w:val="009212B0"/>
    <w:rsid w:val="009234A5"/>
    <w:rsid w:val="009242A4"/>
    <w:rsid w:val="009277B2"/>
    <w:rsid w:val="00931CFE"/>
    <w:rsid w:val="009336F7"/>
    <w:rsid w:val="009374A7"/>
    <w:rsid w:val="00970E34"/>
    <w:rsid w:val="009745D4"/>
    <w:rsid w:val="0098551D"/>
    <w:rsid w:val="0099518F"/>
    <w:rsid w:val="009A4EBA"/>
    <w:rsid w:val="009A523D"/>
    <w:rsid w:val="009B7329"/>
    <w:rsid w:val="009C468A"/>
    <w:rsid w:val="009F496B"/>
    <w:rsid w:val="00A01439"/>
    <w:rsid w:val="00A02E61"/>
    <w:rsid w:val="00A05CFF"/>
    <w:rsid w:val="00A413DE"/>
    <w:rsid w:val="00A56B97"/>
    <w:rsid w:val="00A6093D"/>
    <w:rsid w:val="00A76A6D"/>
    <w:rsid w:val="00A83253"/>
    <w:rsid w:val="00AA6E84"/>
    <w:rsid w:val="00AE341B"/>
    <w:rsid w:val="00B07CA7"/>
    <w:rsid w:val="00B1279A"/>
    <w:rsid w:val="00B42796"/>
    <w:rsid w:val="00B5222E"/>
    <w:rsid w:val="00B61C96"/>
    <w:rsid w:val="00B72D0E"/>
    <w:rsid w:val="00B73A2A"/>
    <w:rsid w:val="00B94B06"/>
    <w:rsid w:val="00B94C28"/>
    <w:rsid w:val="00BB5CAC"/>
    <w:rsid w:val="00BB646F"/>
    <w:rsid w:val="00BC10BA"/>
    <w:rsid w:val="00BC3F4A"/>
    <w:rsid w:val="00BC5AFD"/>
    <w:rsid w:val="00BE64BA"/>
    <w:rsid w:val="00C04F43"/>
    <w:rsid w:val="00C0609D"/>
    <w:rsid w:val="00C115AB"/>
    <w:rsid w:val="00C119C9"/>
    <w:rsid w:val="00C30249"/>
    <w:rsid w:val="00C3723B"/>
    <w:rsid w:val="00C4584E"/>
    <w:rsid w:val="00C606C9"/>
    <w:rsid w:val="00C72483"/>
    <w:rsid w:val="00C75FAE"/>
    <w:rsid w:val="00C76CAB"/>
    <w:rsid w:val="00C90650"/>
    <w:rsid w:val="00C97D78"/>
    <w:rsid w:val="00CC187B"/>
    <w:rsid w:val="00CC2AAE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81504"/>
    <w:rsid w:val="00DA7887"/>
    <w:rsid w:val="00DB2C26"/>
    <w:rsid w:val="00DB2DD1"/>
    <w:rsid w:val="00DE6B43"/>
    <w:rsid w:val="00E11923"/>
    <w:rsid w:val="00E262D4"/>
    <w:rsid w:val="00E279BE"/>
    <w:rsid w:val="00E36250"/>
    <w:rsid w:val="00E428A5"/>
    <w:rsid w:val="00E54511"/>
    <w:rsid w:val="00E5672F"/>
    <w:rsid w:val="00E5682A"/>
    <w:rsid w:val="00E61DAC"/>
    <w:rsid w:val="00E75FE3"/>
    <w:rsid w:val="00EB297A"/>
    <w:rsid w:val="00EB7AB1"/>
    <w:rsid w:val="00EF48CC"/>
    <w:rsid w:val="00F22F53"/>
    <w:rsid w:val="00F73032"/>
    <w:rsid w:val="00F848FC"/>
    <w:rsid w:val="00F9282A"/>
    <w:rsid w:val="00F96BAD"/>
    <w:rsid w:val="00FB0E84"/>
    <w:rsid w:val="00FD01C2"/>
    <w:rsid w:val="00FD233E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76CAB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C76CA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C76CAB"/>
  </w:style>
  <w:style w:type="character" w:styleId="a6">
    <w:name w:val="Hyperlink"/>
    <w:basedOn w:val="a0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basedOn w:val="a0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basedOn w:val="a0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basedOn w:val="a0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标题 5 Char"/>
    <w:basedOn w:val="a0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basedOn w:val="a0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basedOn w:val="a0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basedOn w:val="a0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basedOn w:val="a0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basedOn w:val="a0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文档结构图 Char"/>
    <w:basedOn w:val="a0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caption"/>
    <w:basedOn w:val="a"/>
    <w:next w:val="a"/>
    <w:qFormat/>
    <w:rsid w:val="009C468A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both"/>
      <w:textAlignment w:val="auto"/>
    </w:pPr>
    <w:rPr>
      <w:rFonts w:ascii="Arial" w:eastAsia="黑体" w:hAnsi="Arial" w:cs="Arial"/>
      <w:kern w:val="2"/>
      <w:sz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laichangcai@huawei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henix.int-evry.fr/jct/doc_end_user/current_document.php?id=4649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3521</CharactersWithSpaces>
  <SharedDoc>false</SharedDoc>
  <HLinks>
    <vt:vector size="6" baseType="variant">
      <vt:variant>
        <vt:i4>4587623</vt:i4>
      </vt:variant>
      <vt:variant>
        <vt:i4>0</vt:i4>
      </vt:variant>
      <vt:variant>
        <vt:i4>0</vt:i4>
      </vt:variant>
      <vt:variant>
        <vt:i4>5</vt:i4>
      </vt:variant>
      <vt:variant>
        <vt:lpwstr>mailto:laichangcai@huawei.com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*</cp:lastModifiedBy>
  <cp:revision>43</cp:revision>
  <cp:lastPrinted>1601-01-01T00:00:00Z</cp:lastPrinted>
  <dcterms:created xsi:type="dcterms:W3CDTF">2011-11-14T02:04:00Z</dcterms:created>
  <dcterms:modified xsi:type="dcterms:W3CDTF">2012-01-20T16:03:00Z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(2)9b16Ik7tVD6s0eN+pFkbjf1lH0gHRiRGZA6RxSKuEQciLMSoxSKTi/5ZCq6uzQjcNoqwceV2
NajJKfv/GO2yba/kQxxpNzTda/eiq4fXBOHo+cZa0vG4MNG67pddniAPbYJAOl7BoFWIqPTq
WENyG5ONlyYPNKrzjiwR89HNHjopqW8ds94rSlKi8HXYtlCfXuWRtr1V4uhRjkPS2pek8z0e
WfDfP1OiPwkcAhBxRTMhV</vt:lpwstr>
  </property>
  <property fmtid="{D5CDD505-2E9C-101B-9397-08002B2CF9AE}" pid="3" name="_ms_pID_7253431">
    <vt:lpwstr>u47upFJr7zRVarRLNiQVoI8vgj8R5fe+6xBUQaALX5pqJA7c0VF
UbCYiOBw+t2LBCSNYNcJAwcAovl+jUDiUBQldR3lrmtz7L1o09bOrNeCtbrMvGbV9W9n6G7n
b28=</vt:lpwstr>
  </property>
  <property fmtid="{D5CDD505-2E9C-101B-9397-08002B2CF9AE}" pid="4" name="sflag">
    <vt:lpwstr>1326972137</vt:lpwstr>
  </property>
</Properties>
</file>