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A0C02" w:rsidRPr="00AE341B">
        <w:tc>
          <w:tcPr>
            <w:tcW w:w="6408" w:type="dxa"/>
          </w:tcPr>
          <w:p w:rsidR="007A0C02" w:rsidRPr="00AE341B" w:rsidRDefault="00331CB8" w:rsidP="007A0C02">
            <w:pPr>
              <w:tabs>
                <w:tab w:val="left" w:pos="7200"/>
              </w:tabs>
              <w:spacing w:before="0"/>
              <w:rPr>
                <w:b/>
                <w:szCs w:val="22"/>
              </w:rPr>
            </w:pPr>
            <w:r>
              <w:rPr>
                <w:b/>
                <w:noProof/>
                <w:szCs w:val="22"/>
              </w:rPr>
              <w:pict>
                <v:group id="_x0000_s1026" style="position:absolute;margin-left:-4.15pt;margin-top:-27.5pt;width:23.3pt;height:24.6pt;z-index:251650048"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969FA">
              <w:rPr>
                <w:b/>
                <w:noProof/>
                <w:szCs w:val="22"/>
                <w:lang w:eastAsia="zh-CN"/>
              </w:rPr>
              <w:drawing>
                <wp:anchor distT="0" distB="0" distL="114300" distR="114300" simplePos="0" relativeHeight="25165209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969FA">
              <w:rPr>
                <w:b/>
                <w:noProof/>
                <w:szCs w:val="22"/>
                <w:lang w:eastAsia="zh-CN"/>
              </w:rPr>
              <w:drawing>
                <wp:anchor distT="0" distB="0" distL="114300" distR="114300" simplePos="0" relativeHeight="25165107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355F7A" w:rsidP="009C375B">
            <w:pPr>
              <w:tabs>
                <w:tab w:val="left" w:pos="7200"/>
              </w:tabs>
              <w:spacing w:before="0"/>
              <w:rPr>
                <w:b/>
                <w:szCs w:val="22"/>
              </w:rPr>
            </w:pPr>
            <w:r>
              <w:rPr>
                <w:szCs w:val="22"/>
              </w:rPr>
              <w:t>8</w:t>
            </w:r>
            <w:r w:rsidR="005A7C01">
              <w:rPr>
                <w:szCs w:val="22"/>
              </w:rPr>
              <w:t>th</w:t>
            </w:r>
            <w:r w:rsidR="005A7C01" w:rsidRPr="00AE341B">
              <w:rPr>
                <w:szCs w:val="22"/>
              </w:rPr>
              <w:t xml:space="preserve"> Meeting: </w:t>
            </w:r>
            <w:r w:rsidR="009C375B">
              <w:rPr>
                <w:szCs w:val="22"/>
              </w:rPr>
              <w:t>San Jose</w:t>
            </w:r>
            <w:r w:rsidR="005A7C01" w:rsidRPr="00AE341B">
              <w:rPr>
                <w:szCs w:val="22"/>
              </w:rPr>
              <w:t xml:space="preserve">, </w:t>
            </w:r>
            <w:r w:rsidR="005A7C01">
              <w:rPr>
                <w:szCs w:val="22"/>
              </w:rPr>
              <w:t>C</w:t>
            </w:r>
            <w:r w:rsidR="009C375B">
              <w:rPr>
                <w:szCs w:val="22"/>
              </w:rPr>
              <w:t>A</w:t>
            </w:r>
            <w:r w:rsidR="005A7C01" w:rsidRPr="00AE341B">
              <w:rPr>
                <w:szCs w:val="22"/>
              </w:rPr>
              <w:t>,</w:t>
            </w:r>
            <w:r w:rsidR="009C375B">
              <w:rPr>
                <w:szCs w:val="22"/>
              </w:rPr>
              <w:t xml:space="preserve"> USA, 1 - 10</w:t>
            </w:r>
            <w:r w:rsidR="005A7C01" w:rsidRPr="00AE341B">
              <w:rPr>
                <w:szCs w:val="22"/>
              </w:rPr>
              <w:t xml:space="preserve"> </w:t>
            </w:r>
            <w:r w:rsidR="009C375B">
              <w:rPr>
                <w:szCs w:val="22"/>
              </w:rPr>
              <w:t>February</w:t>
            </w:r>
            <w:r w:rsidR="005A7C01" w:rsidRPr="00AE341B">
              <w:rPr>
                <w:szCs w:val="22"/>
              </w:rPr>
              <w:t>, 201</w:t>
            </w:r>
            <w:r w:rsidR="009C375B">
              <w:rPr>
                <w:szCs w:val="22"/>
              </w:rPr>
              <w:t>2</w:t>
            </w:r>
          </w:p>
        </w:tc>
        <w:tc>
          <w:tcPr>
            <w:tcW w:w="3168" w:type="dxa"/>
          </w:tcPr>
          <w:p w:rsidR="009968F7" w:rsidRDefault="007A0C02" w:rsidP="007A0C02">
            <w:pPr>
              <w:tabs>
                <w:tab w:val="left" w:pos="7200"/>
              </w:tabs>
              <w:rPr>
                <w:u w:val="single"/>
              </w:rPr>
            </w:pPr>
            <w:r w:rsidRPr="00AE341B">
              <w:t>Document: JCTVC-</w:t>
            </w:r>
            <w:r w:rsidR="00355F7A">
              <w:rPr>
                <w:u w:val="single"/>
              </w:rPr>
              <w:t>H</w:t>
            </w:r>
            <w:r w:rsidR="00466371">
              <w:rPr>
                <w:u w:val="single"/>
              </w:rPr>
              <w:t>0083</w:t>
            </w:r>
          </w:p>
          <w:p w:rsidR="007A0C02" w:rsidRPr="00630AA2" w:rsidRDefault="009968F7" w:rsidP="007A0C02">
            <w:pPr>
              <w:tabs>
                <w:tab w:val="left" w:pos="7200"/>
              </w:tabs>
              <w:rPr>
                <w:u w:val="single"/>
              </w:rPr>
            </w:pPr>
            <w:r>
              <w:rPr>
                <w:u w:val="single"/>
              </w:rPr>
              <w:t>M2</w:t>
            </w:r>
            <w:r w:rsidR="00466371">
              <w:rPr>
                <w:u w:val="single"/>
              </w:rPr>
              <w:t>2955</w:t>
            </w:r>
          </w:p>
        </w:tc>
      </w:tr>
    </w:tbl>
    <w:p w:rsidR="007A0C02" w:rsidRPr="00AE341B" w:rsidRDefault="007A0C02" w:rsidP="007A0C02">
      <w:pPr>
        <w:spacing w:before="0"/>
      </w:pPr>
    </w:p>
    <w:tbl>
      <w:tblPr>
        <w:tblW w:w="0" w:type="auto"/>
        <w:tblLayout w:type="fixed"/>
        <w:tblLook w:val="0000"/>
      </w:tblPr>
      <w:tblGrid>
        <w:gridCol w:w="1458"/>
        <w:gridCol w:w="4050"/>
        <w:gridCol w:w="900"/>
        <w:gridCol w:w="3168"/>
      </w:tblGrid>
      <w:tr w:rsidR="007A0C02" w:rsidRPr="001A5396">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A822FA" w:rsidRDefault="00D16C16" w:rsidP="00D16C16">
            <w:pPr>
              <w:spacing w:before="60" w:after="60"/>
              <w:rPr>
                <w:b/>
                <w:szCs w:val="22"/>
              </w:rPr>
            </w:pPr>
            <w:r w:rsidRPr="00A822FA">
              <w:rPr>
                <w:b/>
                <w:szCs w:val="22"/>
              </w:rPr>
              <w:t>AHG</w:t>
            </w:r>
            <w:r>
              <w:rPr>
                <w:b/>
                <w:szCs w:val="22"/>
              </w:rPr>
              <w:t>19</w:t>
            </w:r>
            <w:r w:rsidR="00B027D3" w:rsidRPr="00A822FA">
              <w:rPr>
                <w:b/>
                <w:szCs w:val="22"/>
              </w:rPr>
              <w:t xml:space="preserve">: </w:t>
            </w:r>
            <w:r w:rsidR="00B441A3">
              <w:rPr>
                <w:b/>
                <w:szCs w:val="22"/>
              </w:rPr>
              <w:t xml:space="preserve">Method of </w:t>
            </w:r>
            <w:r w:rsidR="00427894" w:rsidRPr="00A822FA">
              <w:rPr>
                <w:b/>
                <w:szCs w:val="22"/>
              </w:rPr>
              <w:t xml:space="preserve"> </w:t>
            </w:r>
            <w:r w:rsidR="00B441A3">
              <w:rPr>
                <w:b/>
                <w:szCs w:val="22"/>
              </w:rPr>
              <w:t>frame-based lossless coding mode for HEVC</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7A0C02">
            <w:pPr>
              <w:spacing w:before="60" w:after="60"/>
              <w:rPr>
                <w:szCs w:val="22"/>
              </w:rPr>
            </w:pPr>
            <w:r w:rsidRPr="00AE341B">
              <w:rPr>
                <w:szCs w:val="22"/>
              </w:rPr>
              <w:t>Proposal</w:t>
            </w:r>
          </w:p>
        </w:tc>
      </w:tr>
      <w:tr w:rsidR="00427894" w:rsidRPr="00AE341B">
        <w:tc>
          <w:tcPr>
            <w:tcW w:w="1458" w:type="dxa"/>
          </w:tcPr>
          <w:p w:rsidR="00427894" w:rsidRPr="00AE341B" w:rsidRDefault="00427894">
            <w:pPr>
              <w:spacing w:before="60" w:after="60"/>
              <w:rPr>
                <w:i/>
                <w:szCs w:val="22"/>
              </w:rPr>
            </w:pPr>
            <w:r w:rsidRPr="00AE341B">
              <w:rPr>
                <w:i/>
                <w:szCs w:val="22"/>
              </w:rPr>
              <w:t>Author(s) or</w:t>
            </w:r>
            <w:r w:rsidRPr="00AE341B">
              <w:rPr>
                <w:i/>
                <w:szCs w:val="22"/>
              </w:rPr>
              <w:br/>
              <w:t>Contact(s):</w:t>
            </w:r>
          </w:p>
        </w:tc>
        <w:tc>
          <w:tcPr>
            <w:tcW w:w="4050" w:type="dxa"/>
          </w:tcPr>
          <w:p w:rsidR="00427894" w:rsidRPr="006C2C1B" w:rsidRDefault="00427894" w:rsidP="00666973">
            <w:pPr>
              <w:tabs>
                <w:tab w:val="left" w:pos="1800"/>
                <w:tab w:val="right" w:pos="9360"/>
              </w:tabs>
              <w:spacing w:before="120"/>
              <w:jc w:val="both"/>
              <w:rPr>
                <w:szCs w:val="22"/>
                <w:lang w:val="fr-FR"/>
              </w:rPr>
            </w:pPr>
            <w:r w:rsidRPr="006C2C1B">
              <w:rPr>
                <w:szCs w:val="22"/>
                <w:lang w:val="fr-FR"/>
              </w:rPr>
              <w:t>Minhua Zhou</w:t>
            </w:r>
            <w:r w:rsidRPr="006C2C1B">
              <w:rPr>
                <w:szCs w:val="22"/>
                <w:lang w:val="fr-FR"/>
              </w:rPr>
              <w:br/>
              <w:t>Texas Instruments Inc., USA</w:t>
            </w:r>
          </w:p>
          <w:p w:rsidR="00427894" w:rsidRPr="00427894" w:rsidRDefault="00427894" w:rsidP="00D31727">
            <w:pPr>
              <w:tabs>
                <w:tab w:val="left" w:pos="1800"/>
                <w:tab w:val="right" w:pos="9360"/>
              </w:tabs>
              <w:spacing w:before="120"/>
              <w:jc w:val="both"/>
              <w:rPr>
                <w:szCs w:val="22"/>
                <w:lang w:val="fr-FR"/>
              </w:rPr>
            </w:pPr>
          </w:p>
        </w:tc>
        <w:tc>
          <w:tcPr>
            <w:tcW w:w="900" w:type="dxa"/>
          </w:tcPr>
          <w:p w:rsidR="00427894" w:rsidRPr="004C4AE1" w:rsidRDefault="00427894" w:rsidP="00666973">
            <w:pPr>
              <w:tabs>
                <w:tab w:val="left" w:pos="1800"/>
                <w:tab w:val="right" w:pos="9360"/>
              </w:tabs>
              <w:spacing w:before="120"/>
              <w:jc w:val="both"/>
              <w:rPr>
                <w:szCs w:val="22"/>
              </w:rPr>
            </w:pPr>
            <w:r w:rsidRPr="004C4AE1">
              <w:rPr>
                <w:szCs w:val="22"/>
              </w:rPr>
              <w:t>Tel:</w:t>
            </w:r>
            <w:r w:rsidRPr="004C4AE1">
              <w:rPr>
                <w:szCs w:val="22"/>
              </w:rPr>
              <w:br/>
              <w:t>Email:</w:t>
            </w:r>
          </w:p>
          <w:p w:rsidR="00427894" w:rsidRPr="004C4AE1" w:rsidRDefault="00427894" w:rsidP="00666973">
            <w:pPr>
              <w:tabs>
                <w:tab w:val="left" w:pos="1800"/>
                <w:tab w:val="right" w:pos="9360"/>
              </w:tabs>
              <w:spacing w:before="120"/>
              <w:jc w:val="both"/>
              <w:rPr>
                <w:szCs w:val="22"/>
              </w:rPr>
            </w:pPr>
            <w:r w:rsidRPr="004C4AE1">
              <w:rPr>
                <w:szCs w:val="22"/>
              </w:rPr>
              <w:t>:</w:t>
            </w:r>
          </w:p>
          <w:p w:rsidR="00427894" w:rsidRPr="00AE341B" w:rsidRDefault="00427894">
            <w:pPr>
              <w:spacing w:before="60" w:after="60"/>
              <w:rPr>
                <w:szCs w:val="22"/>
              </w:rPr>
            </w:pPr>
          </w:p>
        </w:tc>
        <w:tc>
          <w:tcPr>
            <w:tcW w:w="3168" w:type="dxa"/>
          </w:tcPr>
          <w:p w:rsidR="00427894" w:rsidRPr="004C4AE1" w:rsidRDefault="00427894" w:rsidP="00666973">
            <w:pPr>
              <w:tabs>
                <w:tab w:val="left" w:pos="1800"/>
                <w:tab w:val="right" w:pos="9360"/>
              </w:tabs>
              <w:spacing w:before="120"/>
              <w:jc w:val="both"/>
              <w:rPr>
                <w:szCs w:val="22"/>
              </w:rPr>
            </w:pPr>
            <w:bookmarkStart w:id="0" w:name="OLE_LINK3"/>
            <w:r w:rsidRPr="004C4AE1">
              <w:rPr>
                <w:szCs w:val="22"/>
              </w:rPr>
              <w:t>+1-214-480-3816</w:t>
            </w:r>
            <w:r w:rsidRPr="004C4AE1">
              <w:rPr>
                <w:szCs w:val="22"/>
              </w:rPr>
              <w:br/>
            </w:r>
            <w:hyperlink r:id="rId9" w:history="1">
              <w:r w:rsidRPr="004C4AE1">
                <w:rPr>
                  <w:rStyle w:val="Hyperlink"/>
                  <w:szCs w:val="22"/>
                </w:rPr>
                <w:t>zhou@ti.com</w:t>
              </w:r>
            </w:hyperlink>
          </w:p>
          <w:p w:rsidR="00427894" w:rsidRPr="004C4AE1" w:rsidRDefault="00427894" w:rsidP="00666973">
            <w:pPr>
              <w:tabs>
                <w:tab w:val="left" w:pos="1800"/>
                <w:tab w:val="right" w:pos="9360"/>
              </w:tabs>
              <w:spacing w:before="120"/>
              <w:jc w:val="both"/>
              <w:rPr>
                <w:szCs w:val="22"/>
              </w:rPr>
            </w:pPr>
          </w:p>
          <w:bookmarkEnd w:id="0"/>
          <w:p w:rsidR="00427894" w:rsidRPr="001A5396" w:rsidRDefault="00427894" w:rsidP="007A0C02">
            <w:pPr>
              <w:spacing w:before="0"/>
              <w:rPr>
                <w:szCs w:val="22"/>
              </w:rPr>
            </w:pPr>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7A0C02">
            <w:pPr>
              <w:spacing w:before="60" w:after="60"/>
              <w:rPr>
                <w:szCs w:val="22"/>
              </w:rPr>
            </w:pPr>
            <w:r w:rsidRPr="00AE341B">
              <w:rPr>
                <w:szCs w:val="22"/>
              </w:rPr>
              <w:t>Texas Instruments</w:t>
            </w:r>
            <w:r w:rsidR="00DB4231">
              <w:rPr>
                <w:szCs w:val="22"/>
              </w:rPr>
              <w:t xml:space="preserve"> Inc</w:t>
            </w:r>
            <w:r w:rsidR="001A5396">
              <w:rPr>
                <w:szCs w:val="22"/>
              </w:rPr>
              <w:t xml:space="preserve">; </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FC6983" w:rsidRDefault="00FC6983" w:rsidP="00FC6983">
      <w:pPr>
        <w:pStyle w:val="PlainText"/>
        <w:tabs>
          <w:tab w:val="left" w:pos="1080"/>
        </w:tabs>
        <w:rPr>
          <w:rFonts w:ascii="Times New Roman" w:hAnsi="Times New Roman"/>
          <w:sz w:val="22"/>
          <w:szCs w:val="22"/>
        </w:rPr>
      </w:pPr>
    </w:p>
    <w:p w:rsidR="00E02A7C" w:rsidRPr="00F67A13" w:rsidRDefault="00FC6983" w:rsidP="00090AC5">
      <w:pPr>
        <w:pStyle w:val="PlainText"/>
        <w:tabs>
          <w:tab w:val="left" w:pos="1080"/>
        </w:tabs>
        <w:jc w:val="both"/>
        <w:rPr>
          <w:rFonts w:ascii="Times New Roman" w:hAnsi="Times New Roman"/>
          <w:sz w:val="22"/>
          <w:szCs w:val="22"/>
        </w:rPr>
      </w:pPr>
      <w:r w:rsidRPr="00F67A13">
        <w:rPr>
          <w:rFonts w:ascii="Times New Roman" w:hAnsi="Times New Roman"/>
          <w:sz w:val="22"/>
          <w:szCs w:val="22"/>
        </w:rPr>
        <w:t>Efficient lossless coding is required for real-wor</w:t>
      </w:r>
      <w:r w:rsidR="00F67A13" w:rsidRPr="00F67A13">
        <w:rPr>
          <w:rFonts w:ascii="Times New Roman" w:hAnsi="Times New Roman"/>
          <w:sz w:val="22"/>
          <w:szCs w:val="22"/>
        </w:rPr>
        <w:t>l</w:t>
      </w:r>
      <w:r w:rsidR="00064053">
        <w:rPr>
          <w:rFonts w:ascii="Times New Roman" w:hAnsi="Times New Roman"/>
          <w:sz w:val="22"/>
          <w:szCs w:val="22"/>
        </w:rPr>
        <w:t xml:space="preserve">d applications such as automotive vision, video conferencing and long-distance education. This contribution proposes to install a high-level flag </w:t>
      </w:r>
      <w:r w:rsidR="00064053" w:rsidRPr="005112B3">
        <w:rPr>
          <w:rFonts w:ascii="Times New Roman" w:hAnsi="Times New Roman"/>
          <w:sz w:val="22"/>
          <w:szCs w:val="22"/>
        </w:rPr>
        <w:t>“</w:t>
      </w:r>
      <w:proofErr w:type="spellStart"/>
      <w:r w:rsidR="00DD7EF8" w:rsidRPr="00DD7EF8">
        <w:rPr>
          <w:rFonts w:ascii="Times New Roman" w:hAnsi="Times New Roman"/>
          <w:b/>
          <w:sz w:val="22"/>
          <w:szCs w:val="22"/>
        </w:rPr>
        <w:t>bypass_coding_mode_enabled_flag</w:t>
      </w:r>
      <w:proofErr w:type="spellEnd"/>
      <w:r w:rsidR="00DD7EF8">
        <w:rPr>
          <w:rFonts w:ascii="Times New Roman" w:hAnsi="Times New Roman"/>
          <w:b/>
          <w:sz w:val="22"/>
          <w:szCs w:val="22"/>
        </w:rPr>
        <w:t>”</w:t>
      </w:r>
      <w:r w:rsidR="00064053" w:rsidRPr="00064053">
        <w:rPr>
          <w:rFonts w:ascii="Times New Roman" w:hAnsi="Times New Roman"/>
          <w:b/>
          <w:sz w:val="22"/>
          <w:szCs w:val="22"/>
        </w:rPr>
        <w:t xml:space="preserve"> </w:t>
      </w:r>
      <w:r w:rsidR="00064053" w:rsidRPr="00064053">
        <w:rPr>
          <w:rFonts w:ascii="Times New Roman" w:hAnsi="Times New Roman"/>
          <w:sz w:val="22"/>
          <w:szCs w:val="22"/>
        </w:rPr>
        <w:t>in PPS to enable lossless coding mode by bypassing inverse quantization, inverse transform, de-blocking filter, SAO and ALF, and</w:t>
      </w:r>
      <w:r w:rsidR="00064053">
        <w:rPr>
          <w:rFonts w:ascii="Times New Roman" w:hAnsi="Times New Roman"/>
          <w:sz w:val="22"/>
          <w:szCs w:val="22"/>
        </w:rPr>
        <w:t xml:space="preserve"> to use sample-based angular intra prediction (SAP) in lossless coding mode for better coding efficiency. The proposed sample-based prediction is exactly same as the HM5.0 block-based angular prediction in terms of prediction angles and sample interpolation, requires no syntax or semantics changes, but differs in decoding process in terms of reference sample selection.  In the proposed method a sample to be predicted uses its direct neighboring samples for better intra prediction accuracy. Compared to the HM5.0 anchor lossless method which bypasses transform, quantization, de-blocking filter, SAO and ALF, the proposed method provides an average gain </w:t>
      </w:r>
      <w:r w:rsidR="005112B3">
        <w:rPr>
          <w:rFonts w:ascii="Times New Roman" w:hAnsi="Times New Roman"/>
          <w:sz w:val="22"/>
          <w:szCs w:val="22"/>
        </w:rPr>
        <w:t xml:space="preserve">of 8.30% in AI-HE, 8.53% in AI-LC, 2.85% in RA-HE, 2.93% in RA-LC, 2.0% in LB-HE and 2.06% in LB-LC. For class F sequences only, the average gain is 12.23% in AI-HE, 12.55% in AI-LC, 7.11% in RA-HE, 7.28% in RA-LC, 5.72% in LB-HE and 5.84% in LB-LC. The </w:t>
      </w:r>
      <w:r w:rsidR="00064053">
        <w:rPr>
          <w:rFonts w:ascii="Times New Roman" w:hAnsi="Times New Roman"/>
          <w:sz w:val="22"/>
          <w:szCs w:val="22"/>
        </w:rPr>
        <w:t>SAP is fully parallelized on the encoder side, and can be executed at a speed of one row or one column per cycle on the decoder side.</w:t>
      </w:r>
    </w:p>
    <w:p w:rsidR="00515E7A" w:rsidRDefault="00515E7A" w:rsidP="00515E7A">
      <w:pPr>
        <w:pStyle w:val="Heading1"/>
      </w:pPr>
      <w:r w:rsidRPr="00C01BEE">
        <w:t>Introduction</w:t>
      </w:r>
    </w:p>
    <w:p w:rsidR="00342C22" w:rsidRDefault="00342C22" w:rsidP="00342C22">
      <w:pPr>
        <w:pStyle w:val="PlainText"/>
        <w:tabs>
          <w:tab w:val="left" w:pos="0"/>
        </w:tabs>
        <w:jc w:val="both"/>
        <w:rPr>
          <w:rFonts w:ascii="Times New Roman" w:hAnsi="Times New Roman"/>
          <w:sz w:val="22"/>
          <w:szCs w:val="22"/>
        </w:rPr>
      </w:pPr>
    </w:p>
    <w:p w:rsidR="006171B8" w:rsidRPr="006171B8" w:rsidRDefault="006171B8" w:rsidP="006171B8">
      <w:pPr>
        <w:pStyle w:val="PlainText"/>
        <w:tabs>
          <w:tab w:val="left" w:pos="0"/>
        </w:tabs>
        <w:jc w:val="both"/>
        <w:rPr>
          <w:rFonts w:ascii="Times New Roman" w:hAnsi="Times New Roman"/>
          <w:sz w:val="22"/>
          <w:szCs w:val="22"/>
        </w:rPr>
      </w:pPr>
      <w:r w:rsidRPr="006171B8">
        <w:rPr>
          <w:rFonts w:ascii="Times New Roman" w:hAnsi="Times New Roman"/>
          <w:sz w:val="22"/>
          <w:szCs w:val="22"/>
        </w:rPr>
        <w:t xml:space="preserve">There are increasing needs of lossless video coding for real-world applications. For example, in the automotive vision application, video captured </w:t>
      </w:r>
      <w:r>
        <w:rPr>
          <w:rFonts w:ascii="Times New Roman" w:hAnsi="Times New Roman"/>
          <w:sz w:val="22"/>
          <w:szCs w:val="22"/>
        </w:rPr>
        <w:t xml:space="preserve">from </w:t>
      </w:r>
      <w:r w:rsidRPr="006171B8">
        <w:rPr>
          <w:rFonts w:ascii="Times New Roman" w:hAnsi="Times New Roman"/>
          <w:sz w:val="22"/>
          <w:szCs w:val="22"/>
        </w:rPr>
        <w:t>cameras of a vehicle may need to be transmitted to the center</w:t>
      </w:r>
      <w:r>
        <w:rPr>
          <w:rFonts w:ascii="Times New Roman" w:hAnsi="Times New Roman"/>
          <w:sz w:val="22"/>
          <w:szCs w:val="22"/>
        </w:rPr>
        <w:t xml:space="preserve"> processors</w:t>
      </w:r>
      <w:r w:rsidRPr="006171B8">
        <w:rPr>
          <w:rFonts w:ascii="Times New Roman" w:hAnsi="Times New Roman"/>
          <w:sz w:val="22"/>
          <w:szCs w:val="22"/>
        </w:rPr>
        <w:t xml:space="preserve"> </w:t>
      </w:r>
      <w:proofErr w:type="spellStart"/>
      <w:r w:rsidRPr="006171B8">
        <w:rPr>
          <w:rFonts w:ascii="Times New Roman" w:hAnsi="Times New Roman"/>
          <w:sz w:val="22"/>
          <w:szCs w:val="22"/>
        </w:rPr>
        <w:t>losslessly</w:t>
      </w:r>
      <w:proofErr w:type="spellEnd"/>
      <w:r w:rsidRPr="006171B8">
        <w:rPr>
          <w:rFonts w:ascii="Times New Roman" w:hAnsi="Times New Roman"/>
          <w:sz w:val="22"/>
          <w:szCs w:val="22"/>
        </w:rPr>
        <w:t xml:space="preserve"> for video analytics purpose. Another example is </w:t>
      </w:r>
      <w:r w:rsidR="00991992">
        <w:rPr>
          <w:rFonts w:ascii="Times New Roman" w:hAnsi="Times New Roman"/>
          <w:sz w:val="22"/>
          <w:szCs w:val="22"/>
        </w:rPr>
        <w:t>video conferencing</w:t>
      </w:r>
      <w:r w:rsidR="0009719B">
        <w:rPr>
          <w:rFonts w:ascii="Times New Roman" w:hAnsi="Times New Roman"/>
          <w:sz w:val="22"/>
          <w:szCs w:val="22"/>
        </w:rPr>
        <w:t xml:space="preserve"> or </w:t>
      </w:r>
      <w:r w:rsidR="000D3DC7">
        <w:rPr>
          <w:rFonts w:ascii="Times New Roman" w:hAnsi="Times New Roman"/>
          <w:sz w:val="22"/>
          <w:szCs w:val="22"/>
        </w:rPr>
        <w:t>long-distance</w:t>
      </w:r>
      <w:r w:rsidR="0009719B">
        <w:rPr>
          <w:rFonts w:ascii="Times New Roman" w:hAnsi="Times New Roman"/>
          <w:sz w:val="22"/>
          <w:szCs w:val="22"/>
        </w:rPr>
        <w:t xml:space="preserve"> education</w:t>
      </w:r>
      <w:r w:rsidR="00991992">
        <w:rPr>
          <w:rFonts w:ascii="Times New Roman" w:hAnsi="Times New Roman"/>
          <w:sz w:val="22"/>
          <w:szCs w:val="22"/>
        </w:rPr>
        <w:t xml:space="preserve"> in which </w:t>
      </w:r>
      <w:r w:rsidRPr="006171B8">
        <w:rPr>
          <w:rFonts w:ascii="Times New Roman" w:hAnsi="Times New Roman"/>
          <w:sz w:val="22"/>
          <w:szCs w:val="22"/>
        </w:rPr>
        <w:t>hybrid nature and syntactic video coding</w:t>
      </w:r>
      <w:r w:rsidR="00991992">
        <w:rPr>
          <w:rFonts w:ascii="Times New Roman" w:hAnsi="Times New Roman"/>
          <w:sz w:val="22"/>
          <w:szCs w:val="22"/>
        </w:rPr>
        <w:t xml:space="preserve"> might be required, where</w:t>
      </w:r>
      <w:r w:rsidRPr="006171B8">
        <w:rPr>
          <w:rFonts w:ascii="Times New Roman" w:hAnsi="Times New Roman"/>
          <w:sz w:val="22"/>
          <w:szCs w:val="22"/>
        </w:rPr>
        <w:t xml:space="preserve"> part of video scene might contain syntactic contents such as presentation slides that need to be coded </w:t>
      </w:r>
      <w:proofErr w:type="spellStart"/>
      <w:r w:rsidRPr="006171B8">
        <w:rPr>
          <w:rFonts w:ascii="Times New Roman" w:hAnsi="Times New Roman"/>
          <w:sz w:val="22"/>
          <w:szCs w:val="22"/>
        </w:rPr>
        <w:t>losslessly</w:t>
      </w:r>
      <w:proofErr w:type="spellEnd"/>
      <w:r w:rsidRPr="006171B8">
        <w:rPr>
          <w:rFonts w:ascii="Times New Roman" w:hAnsi="Times New Roman"/>
          <w:sz w:val="22"/>
          <w:szCs w:val="22"/>
        </w:rPr>
        <w:t>. In those application scenarios, lossless coding mode which provides certain level of compression is required</w:t>
      </w:r>
      <w:r w:rsidR="005112B3">
        <w:rPr>
          <w:rFonts w:ascii="Times New Roman" w:hAnsi="Times New Roman"/>
          <w:sz w:val="22"/>
          <w:szCs w:val="22"/>
        </w:rPr>
        <w:t xml:space="preserve">, and is desirable to enable it in profiles of 4:2:0 </w:t>
      </w:r>
      <w:proofErr w:type="spellStart"/>
      <w:r w:rsidR="005112B3">
        <w:rPr>
          <w:rFonts w:ascii="Times New Roman" w:hAnsi="Times New Roman"/>
          <w:sz w:val="22"/>
          <w:szCs w:val="22"/>
        </w:rPr>
        <w:t>chroma</w:t>
      </w:r>
      <w:proofErr w:type="spellEnd"/>
      <w:r w:rsidR="005112B3">
        <w:rPr>
          <w:rFonts w:ascii="Times New Roman" w:hAnsi="Times New Roman"/>
          <w:sz w:val="22"/>
          <w:szCs w:val="22"/>
        </w:rPr>
        <w:t xml:space="preserve"> format as well</w:t>
      </w:r>
      <w:r w:rsidRPr="006171B8">
        <w:rPr>
          <w:rFonts w:ascii="Times New Roman" w:hAnsi="Times New Roman"/>
          <w:sz w:val="22"/>
          <w:szCs w:val="22"/>
        </w:rPr>
        <w:t>.</w:t>
      </w:r>
      <w:r>
        <w:rPr>
          <w:rFonts w:ascii="Times New Roman" w:hAnsi="Times New Roman"/>
          <w:sz w:val="22"/>
          <w:szCs w:val="22"/>
        </w:rPr>
        <w:t xml:space="preserve"> The default lossless coding method is to bypass both transform and quantization on encoder and decoder side.</w:t>
      </w:r>
      <w:r w:rsidR="00812F14">
        <w:rPr>
          <w:rFonts w:ascii="Times New Roman" w:hAnsi="Times New Roman"/>
          <w:sz w:val="22"/>
          <w:szCs w:val="22"/>
        </w:rPr>
        <w:t xml:space="preserve"> </w:t>
      </w:r>
      <w:r w:rsidRPr="006171B8">
        <w:rPr>
          <w:rFonts w:ascii="Times New Roman" w:hAnsi="Times New Roman"/>
          <w:sz w:val="22"/>
          <w:szCs w:val="22"/>
        </w:rPr>
        <w:t xml:space="preserve">In this contribution, </w:t>
      </w:r>
      <w:r w:rsidR="009B7579">
        <w:rPr>
          <w:rFonts w:ascii="Times New Roman" w:hAnsi="Times New Roman"/>
          <w:sz w:val="22"/>
          <w:szCs w:val="22"/>
        </w:rPr>
        <w:t>a high-level flag “</w:t>
      </w:r>
      <w:proofErr w:type="spellStart"/>
      <w:r w:rsidR="00DD7EF8" w:rsidRPr="00DD7EF8">
        <w:rPr>
          <w:rFonts w:ascii="Times New Roman" w:hAnsi="Times New Roman"/>
          <w:b/>
          <w:sz w:val="22"/>
          <w:szCs w:val="22"/>
        </w:rPr>
        <w:t>bypass_coding_mode_enabled_flag</w:t>
      </w:r>
      <w:proofErr w:type="spellEnd"/>
      <w:r w:rsidR="009B7579" w:rsidRPr="006171B8">
        <w:rPr>
          <w:rFonts w:ascii="Times New Roman" w:hAnsi="Times New Roman"/>
          <w:sz w:val="22"/>
          <w:szCs w:val="22"/>
        </w:rPr>
        <w:t xml:space="preserve"> </w:t>
      </w:r>
      <w:r w:rsidR="009B7579">
        <w:rPr>
          <w:rFonts w:ascii="Times New Roman" w:hAnsi="Times New Roman"/>
          <w:sz w:val="22"/>
          <w:szCs w:val="22"/>
        </w:rPr>
        <w:t xml:space="preserve">“ in PPS and </w:t>
      </w:r>
      <w:r w:rsidR="00395712">
        <w:rPr>
          <w:rFonts w:ascii="Times New Roman" w:hAnsi="Times New Roman"/>
          <w:sz w:val="22"/>
          <w:szCs w:val="22"/>
        </w:rPr>
        <w:t xml:space="preserve">a </w:t>
      </w:r>
      <w:r w:rsidRPr="006171B8">
        <w:rPr>
          <w:rFonts w:ascii="Times New Roman" w:hAnsi="Times New Roman"/>
          <w:sz w:val="22"/>
          <w:szCs w:val="22"/>
        </w:rPr>
        <w:t xml:space="preserve">sample-based angular </w:t>
      </w:r>
      <w:r w:rsidR="000D3DC7">
        <w:rPr>
          <w:rFonts w:ascii="Times New Roman" w:hAnsi="Times New Roman"/>
          <w:sz w:val="22"/>
          <w:szCs w:val="22"/>
        </w:rPr>
        <w:t xml:space="preserve">intra </w:t>
      </w:r>
      <w:r w:rsidRPr="006171B8">
        <w:rPr>
          <w:rFonts w:ascii="Times New Roman" w:hAnsi="Times New Roman"/>
          <w:sz w:val="22"/>
          <w:szCs w:val="22"/>
        </w:rPr>
        <w:t>prediction</w:t>
      </w:r>
      <w:r>
        <w:rPr>
          <w:rFonts w:ascii="Times New Roman" w:hAnsi="Times New Roman"/>
          <w:sz w:val="22"/>
          <w:szCs w:val="22"/>
        </w:rPr>
        <w:t xml:space="preserve"> </w:t>
      </w:r>
      <w:r w:rsidR="009B7579">
        <w:rPr>
          <w:rFonts w:ascii="Times New Roman" w:hAnsi="Times New Roman"/>
          <w:sz w:val="22"/>
          <w:szCs w:val="22"/>
        </w:rPr>
        <w:t>are</w:t>
      </w:r>
      <w:r>
        <w:rPr>
          <w:rFonts w:ascii="Times New Roman" w:hAnsi="Times New Roman"/>
          <w:sz w:val="22"/>
          <w:szCs w:val="22"/>
        </w:rPr>
        <w:t xml:space="preserve"> proposed to provide more efficient coding </w:t>
      </w:r>
      <w:r w:rsidR="000D3DC7">
        <w:rPr>
          <w:rFonts w:ascii="Times New Roman" w:hAnsi="Times New Roman"/>
          <w:sz w:val="22"/>
          <w:szCs w:val="22"/>
        </w:rPr>
        <w:t>of lossless coding mode</w:t>
      </w:r>
      <w:r w:rsidR="009B7579">
        <w:rPr>
          <w:rFonts w:ascii="Times New Roman" w:hAnsi="Times New Roman"/>
          <w:sz w:val="22"/>
          <w:szCs w:val="22"/>
        </w:rPr>
        <w:t xml:space="preserve"> at frame-level.</w:t>
      </w:r>
    </w:p>
    <w:p w:rsidR="0026740F" w:rsidRDefault="006171B8">
      <w:pPr>
        <w:pStyle w:val="Heading1"/>
        <w:tabs>
          <w:tab w:val="clear" w:pos="360"/>
          <w:tab w:val="clear" w:pos="720"/>
          <w:tab w:val="clear" w:pos="1080"/>
          <w:tab w:val="clear" w:pos="1440"/>
        </w:tabs>
        <w:ind w:left="432" w:hanging="432"/>
      </w:pPr>
      <w:r>
        <w:t>Algorithm description</w:t>
      </w:r>
    </w:p>
    <w:p w:rsidR="009B7579" w:rsidRDefault="009C486B" w:rsidP="009C486B">
      <w:pPr>
        <w:pStyle w:val="PlainText"/>
        <w:tabs>
          <w:tab w:val="left" w:pos="0"/>
        </w:tabs>
        <w:ind w:hanging="1080"/>
        <w:jc w:val="both"/>
        <w:rPr>
          <w:rFonts w:ascii="Arial" w:hAnsi="Arial"/>
          <w:sz w:val="24"/>
        </w:rPr>
      </w:pPr>
      <w:r>
        <w:rPr>
          <w:rFonts w:ascii="Arial" w:hAnsi="Arial"/>
          <w:sz w:val="24"/>
        </w:rPr>
        <w:tab/>
      </w:r>
    </w:p>
    <w:p w:rsidR="006171B8" w:rsidRPr="00D21121" w:rsidRDefault="009B7579" w:rsidP="009C486B">
      <w:pPr>
        <w:pStyle w:val="PlainText"/>
        <w:tabs>
          <w:tab w:val="left" w:pos="0"/>
        </w:tabs>
        <w:ind w:hanging="1080"/>
        <w:jc w:val="both"/>
        <w:rPr>
          <w:rFonts w:ascii="Times New Roman" w:hAnsi="Times New Roman"/>
          <w:sz w:val="22"/>
          <w:szCs w:val="22"/>
        </w:rPr>
      </w:pPr>
      <w:r>
        <w:rPr>
          <w:rFonts w:ascii="Arial" w:hAnsi="Arial"/>
          <w:sz w:val="24"/>
        </w:rPr>
        <w:lastRenderedPageBreak/>
        <w:tab/>
      </w:r>
      <w:r w:rsidR="00273BC9">
        <w:rPr>
          <w:rFonts w:ascii="Times New Roman" w:hAnsi="Times New Roman"/>
          <w:sz w:val="22"/>
          <w:szCs w:val="22"/>
        </w:rPr>
        <w:t>T</w:t>
      </w:r>
      <w:r w:rsidR="006171B8" w:rsidRPr="00D21121">
        <w:rPr>
          <w:rFonts w:ascii="Times New Roman" w:hAnsi="Times New Roman"/>
          <w:sz w:val="22"/>
          <w:szCs w:val="22"/>
        </w:rPr>
        <w:t xml:space="preserve">he simple lossless </w:t>
      </w:r>
      <w:r w:rsidR="008E08D1">
        <w:rPr>
          <w:rFonts w:ascii="Times New Roman" w:hAnsi="Times New Roman"/>
          <w:sz w:val="22"/>
          <w:szCs w:val="22"/>
        </w:rPr>
        <w:t xml:space="preserve">coding </w:t>
      </w:r>
      <w:r w:rsidR="006171B8" w:rsidRPr="00D21121">
        <w:rPr>
          <w:rFonts w:ascii="Times New Roman" w:hAnsi="Times New Roman"/>
          <w:sz w:val="22"/>
          <w:szCs w:val="22"/>
        </w:rPr>
        <w:t xml:space="preserve">mode </w:t>
      </w:r>
      <w:r w:rsidR="00273BC9">
        <w:rPr>
          <w:rFonts w:ascii="Times New Roman" w:hAnsi="Times New Roman"/>
          <w:sz w:val="22"/>
          <w:szCs w:val="22"/>
        </w:rPr>
        <w:t xml:space="preserve">is </w:t>
      </w:r>
      <w:r w:rsidR="009C486B" w:rsidRPr="00D21121">
        <w:rPr>
          <w:rFonts w:ascii="Times New Roman" w:hAnsi="Times New Roman"/>
          <w:sz w:val="22"/>
          <w:szCs w:val="22"/>
        </w:rPr>
        <w:t xml:space="preserve">to bypass </w:t>
      </w:r>
      <w:r w:rsidR="006171B8" w:rsidRPr="00D21121">
        <w:rPr>
          <w:rFonts w:ascii="Times New Roman" w:hAnsi="Times New Roman"/>
          <w:sz w:val="22"/>
          <w:szCs w:val="22"/>
        </w:rPr>
        <w:t>quantization and inverse quantization</w:t>
      </w:r>
      <w:r w:rsidR="009C486B" w:rsidRPr="00D21121">
        <w:rPr>
          <w:rFonts w:ascii="Times New Roman" w:hAnsi="Times New Roman"/>
          <w:sz w:val="22"/>
          <w:szCs w:val="22"/>
        </w:rPr>
        <w:t>. Figure 1</w:t>
      </w:r>
      <w:r w:rsidR="006171B8" w:rsidRPr="00D21121">
        <w:rPr>
          <w:rFonts w:ascii="Times New Roman" w:hAnsi="Times New Roman"/>
          <w:sz w:val="22"/>
          <w:szCs w:val="22"/>
        </w:rPr>
        <w:t xml:space="preserve"> illustrates the HEVC encoder diagram with quantization and inverse quantization bypassed. </w:t>
      </w:r>
      <w:r w:rsidR="004A65E5">
        <w:rPr>
          <w:rFonts w:ascii="Times New Roman" w:hAnsi="Times New Roman"/>
          <w:sz w:val="22"/>
          <w:szCs w:val="22"/>
        </w:rPr>
        <w:t xml:space="preserve">In the </w:t>
      </w:r>
      <w:r w:rsidR="00273BC9">
        <w:rPr>
          <w:rFonts w:ascii="Times New Roman" w:hAnsi="Times New Roman"/>
          <w:sz w:val="22"/>
          <w:szCs w:val="22"/>
        </w:rPr>
        <w:t>lossless</w:t>
      </w:r>
      <w:r w:rsidR="004A65E5">
        <w:rPr>
          <w:rFonts w:ascii="Times New Roman" w:hAnsi="Times New Roman"/>
          <w:sz w:val="22"/>
          <w:szCs w:val="22"/>
        </w:rPr>
        <w:t xml:space="preserve"> mode, </w:t>
      </w:r>
      <w:proofErr w:type="spellStart"/>
      <w:r w:rsidR="004A65E5">
        <w:rPr>
          <w:rFonts w:ascii="Times New Roman" w:hAnsi="Times New Roman"/>
          <w:sz w:val="22"/>
          <w:szCs w:val="22"/>
        </w:rPr>
        <w:t>deblocking</w:t>
      </w:r>
      <w:proofErr w:type="spellEnd"/>
      <w:r w:rsidR="004A65E5">
        <w:rPr>
          <w:rFonts w:ascii="Times New Roman" w:hAnsi="Times New Roman"/>
          <w:sz w:val="22"/>
          <w:szCs w:val="22"/>
        </w:rPr>
        <w:t xml:space="preserve"> filter, SAO and ALF are also disabled. </w:t>
      </w:r>
      <w:r w:rsidR="009C486B" w:rsidRPr="00D21121">
        <w:rPr>
          <w:rFonts w:ascii="Times New Roman" w:hAnsi="Times New Roman"/>
          <w:sz w:val="22"/>
          <w:szCs w:val="22"/>
        </w:rPr>
        <w:t xml:space="preserve">This lossless mode serves as </w:t>
      </w:r>
      <w:r w:rsidR="00D21121">
        <w:rPr>
          <w:rFonts w:ascii="Times New Roman" w:hAnsi="Times New Roman"/>
          <w:sz w:val="22"/>
          <w:szCs w:val="22"/>
        </w:rPr>
        <w:t xml:space="preserve">lossless </w:t>
      </w:r>
      <w:r w:rsidR="009C486B" w:rsidRPr="00D21121">
        <w:rPr>
          <w:rFonts w:ascii="Times New Roman" w:hAnsi="Times New Roman"/>
          <w:sz w:val="22"/>
          <w:szCs w:val="22"/>
        </w:rPr>
        <w:t>anchor method in this contribution.</w:t>
      </w:r>
      <w:r w:rsidR="006171B8" w:rsidRPr="00D21121">
        <w:rPr>
          <w:rFonts w:ascii="Times New Roman" w:hAnsi="Times New Roman"/>
          <w:sz w:val="22"/>
          <w:szCs w:val="22"/>
        </w:rPr>
        <w:t xml:space="preserve">     </w:t>
      </w:r>
    </w:p>
    <w:p w:rsidR="006171B8" w:rsidRPr="00DE6084" w:rsidRDefault="006171B8" w:rsidP="006171B8">
      <w:pPr>
        <w:pStyle w:val="PlainText"/>
        <w:tabs>
          <w:tab w:val="left" w:pos="1080"/>
        </w:tabs>
        <w:ind w:left="1080" w:hanging="1080"/>
        <w:jc w:val="both"/>
        <w:rPr>
          <w:rFonts w:ascii="Arial" w:hAnsi="Arial"/>
          <w:sz w:val="24"/>
        </w:rPr>
      </w:pPr>
    </w:p>
    <w:p w:rsidR="00075694" w:rsidRDefault="00331CB8">
      <w:pPr>
        <w:pStyle w:val="PlainText"/>
        <w:tabs>
          <w:tab w:val="left" w:pos="1080"/>
        </w:tabs>
        <w:ind w:left="1800" w:hanging="1080"/>
        <w:jc w:val="center"/>
        <w:rPr>
          <w:rFonts w:ascii="Arial" w:hAnsi="Arial"/>
          <w:sz w:val="24"/>
        </w:rPr>
      </w:pPr>
      <w:r>
        <w:rPr>
          <w:rFonts w:ascii="Arial" w:hAnsi="Arial"/>
          <w:sz w:val="24"/>
        </w:rPr>
      </w:r>
      <w:r>
        <w:rPr>
          <w:rFonts w:ascii="Arial" w:hAnsi="Arial"/>
          <w:sz w:val="24"/>
        </w:rPr>
        <w:pict>
          <v:group id="_x0000_s3364" editas="canvas" style="width:495.55pt;height:289.65pt;mso-position-horizontal-relative:char;mso-position-vertical-relative:line" coordorigin="887,2093" coordsize="9911,579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365" type="#_x0000_t75" style="position:absolute;left:887;top:2093;width:9911;height:5793" o:preferrelative="f">
              <v:fill o:detectmouseclick="t"/>
              <v:path o:extrusionok="t" o:connecttype="none"/>
              <o:lock v:ext="edit" text="t"/>
            </v:shape>
            <v:shapetype id="_x0000_t202" coordsize="21600,21600" o:spt="202" path="m,l,21600r21600,l21600,xe">
              <v:stroke joinstyle="miter"/>
              <v:path gradientshapeok="t" o:connecttype="rect"/>
            </v:shapetype>
            <v:shape id="_x0000_s3366" type="#_x0000_t202" style="position:absolute;left:1727;top:2283;width:1122;height:561" stroked="f">
              <v:textbox>
                <w:txbxContent>
                  <w:p w:rsidR="00636ECB" w:rsidRDefault="00636ECB" w:rsidP="006171B8">
                    <w:pPr>
                      <w:spacing w:before="0"/>
                    </w:pPr>
                    <w:proofErr w:type="gramStart"/>
                    <w:r>
                      <w:t>bypass</w:t>
                    </w:r>
                    <w:proofErr w:type="gramEnd"/>
                  </w:p>
                </w:txbxContent>
              </v:textbox>
            </v:shape>
            <v:shape id="_x0000_s3367" type="#_x0000_t202" style="position:absolute;left:6497;top:2463;width:1122;height:561" stroked="f">
              <v:textbox>
                <w:txbxContent>
                  <w:p w:rsidR="00636ECB" w:rsidRDefault="00636ECB" w:rsidP="006171B8">
                    <w:proofErr w:type="gramStart"/>
                    <w:r>
                      <w:t>bypass</w:t>
                    </w:r>
                    <w:proofErr w:type="gramEnd"/>
                  </w:p>
                </w:txbxContent>
              </v:textbox>
            </v:shape>
            <v:shape id="_x0000_s3368" type="#_x0000_t202" style="position:absolute;left:2570;top:3398;width:374;height:561" stroked="f">
              <v:textbox>
                <w:txbxContent>
                  <w:p w:rsidR="00636ECB" w:rsidRPr="00CE66ED" w:rsidRDefault="00636ECB" w:rsidP="006171B8">
                    <w:pPr>
                      <w:spacing w:before="0"/>
                      <w:rPr>
                        <w:sz w:val="32"/>
                        <w:szCs w:val="32"/>
                      </w:rPr>
                    </w:pPr>
                    <w:r>
                      <w:rPr>
                        <w:sz w:val="32"/>
                        <w:szCs w:val="32"/>
                      </w:rPr>
                      <w:t>-</w:t>
                    </w:r>
                  </w:p>
                </w:txbxContent>
              </v:textbox>
            </v:shape>
            <v:shape id="_x0000_s3369" type="#_x0000_t202" style="position:absolute;left:2009;top:2650;width:374;height:561" stroked="f">
              <v:textbox>
                <w:txbxContent>
                  <w:p w:rsidR="00636ECB" w:rsidRPr="00CE66ED" w:rsidRDefault="00636ECB" w:rsidP="006171B8">
                    <w:pPr>
                      <w:spacing w:before="0"/>
                      <w:rPr>
                        <w:sz w:val="32"/>
                        <w:szCs w:val="32"/>
                      </w:rPr>
                    </w:pPr>
                    <w:r w:rsidRPr="00CE66ED">
                      <w:rPr>
                        <w:sz w:val="32"/>
                        <w:szCs w:val="32"/>
                      </w:rPr>
                      <w:t>+</w:t>
                    </w:r>
                  </w:p>
                </w:txbxContent>
              </v:textbox>
            </v:shape>
            <v:shape id="_x0000_s3370" type="#_x0000_t202" style="position:absolute;left:3318;top:2837;width:935;height:748" fillcolor="#cfc" strokeweight="1.5pt">
              <v:textbox style="mso-next-textbox:#_x0000_s3370">
                <w:txbxContent>
                  <w:p w:rsidR="00636ECB" w:rsidRPr="00AC1E3C" w:rsidRDefault="00636ECB" w:rsidP="006171B8">
                    <w:pPr>
                      <w:spacing w:before="0"/>
                      <w:rPr>
                        <w:sz w:val="20"/>
                      </w:rPr>
                    </w:pPr>
                    <w:r>
                      <w:rPr>
                        <w:sz w:val="20"/>
                      </w:rPr>
                      <w:t>DCT</w:t>
                    </w:r>
                  </w:p>
                </w:txbxContent>
              </v:textbox>
            </v:shape>
            <v:line id="_x0000_s3371" style="position:absolute" from="2757,3211" to="3318,3212" strokeweight="1.5pt">
              <v:stroke endarrow="block"/>
            </v:line>
            <v:line id="_x0000_s3372" style="position:absolute" from="5936,3211" to="7432,3212" strokeweight="1.5pt">
              <v:stroke endarrow="block"/>
            </v:line>
            <v:line id="_x0000_s3373" style="position:absolute" from="1448,3211" to="1449,6203" strokeweight="1.5pt"/>
            <v:shape id="_x0000_s3374" type="#_x0000_t202" style="position:absolute;left:5001;top:2837;width:935;height:748" fillcolor="#cfc" strokeweight="1.5pt">
              <v:textbox style="mso-next-textbox:#_x0000_s3374">
                <w:txbxContent>
                  <w:p w:rsidR="00636ECB" w:rsidRPr="00AC1E3C" w:rsidRDefault="00636ECB" w:rsidP="006171B8">
                    <w:pPr>
                      <w:spacing w:before="0"/>
                      <w:rPr>
                        <w:sz w:val="20"/>
                      </w:rPr>
                    </w:pPr>
                    <w:r>
                      <w:rPr>
                        <w:sz w:val="20"/>
                      </w:rPr>
                      <w:t>Q</w:t>
                    </w:r>
                  </w:p>
                </w:txbxContent>
              </v:textbox>
            </v:shape>
            <v:shape id="_x0000_s3375" type="#_x0000_t202" style="position:absolute;left:7432;top:2837;width:1122;height:695" fillcolor="#cfc" strokeweight="1.5pt">
              <v:textbox style="mso-next-textbox:#_x0000_s3375">
                <w:txbxContent>
                  <w:p w:rsidR="00636ECB" w:rsidRPr="00AC1E3C" w:rsidRDefault="00636ECB" w:rsidP="006171B8">
                    <w:pPr>
                      <w:spacing w:before="0"/>
                      <w:rPr>
                        <w:sz w:val="20"/>
                      </w:rPr>
                    </w:pPr>
                    <w:r>
                      <w:rPr>
                        <w:sz w:val="20"/>
                      </w:rPr>
                      <w:t>Entropy coding</w:t>
                    </w:r>
                  </w:p>
                </w:txbxContent>
              </v:textbox>
            </v:shape>
            <v:shape id="_x0000_s3376" type="#_x0000_t202" style="position:absolute;left:6123;top:3772;width:935;height:748" fillcolor="#cfc" strokeweight="1.5pt">
              <v:textbox style="mso-next-textbox:#_x0000_s3376">
                <w:txbxContent>
                  <w:p w:rsidR="00636ECB" w:rsidRPr="00AC1E3C" w:rsidRDefault="00636ECB" w:rsidP="006171B8">
                    <w:pPr>
                      <w:spacing w:before="0"/>
                      <w:rPr>
                        <w:sz w:val="20"/>
                      </w:rPr>
                    </w:pPr>
                    <w:r>
                      <w:rPr>
                        <w:sz w:val="20"/>
                      </w:rPr>
                      <w:t>IQ</w:t>
                    </w:r>
                  </w:p>
                </w:txbxContent>
              </v:textbox>
            </v:shape>
            <v:shape id="_x0000_s3377" type="#_x0000_t202" style="position:absolute;left:6123;top:4894;width:935;height:561" fillcolor="#cfc" strokeweight="1.5pt">
              <v:textbox style="mso-next-textbox:#_x0000_s3377">
                <w:txbxContent>
                  <w:p w:rsidR="00636ECB" w:rsidRPr="00AC1E3C" w:rsidRDefault="00636ECB" w:rsidP="006171B8">
                    <w:pPr>
                      <w:spacing w:before="0"/>
                      <w:rPr>
                        <w:sz w:val="20"/>
                      </w:rPr>
                    </w:pPr>
                    <w:r>
                      <w:rPr>
                        <w:sz w:val="20"/>
                      </w:rPr>
                      <w:t>IDCT</w:t>
                    </w:r>
                  </w:p>
                </w:txbxContent>
              </v:textbox>
            </v:shape>
            <v:shape id="_x0000_s3378" type="#_x0000_t202" style="position:absolute;left:5988;top:6764;width:1070;height:748" fillcolor="#cfc" strokeweight="1.5pt">
              <v:textbox style="mso-next-textbox:#_x0000_s3378">
                <w:txbxContent>
                  <w:p w:rsidR="00636ECB" w:rsidRPr="00AC1E3C" w:rsidRDefault="00636ECB" w:rsidP="006171B8">
                    <w:pPr>
                      <w:spacing w:before="0"/>
                      <w:rPr>
                        <w:sz w:val="20"/>
                      </w:rPr>
                    </w:pPr>
                    <w:r>
                      <w:rPr>
                        <w:sz w:val="20"/>
                      </w:rPr>
                      <w:t>De-blocking</w:t>
                    </w:r>
                  </w:p>
                </w:txbxContent>
              </v:textbox>
            </v:shape>
            <v:shape id="_x0000_s3379" type="#_x0000_t202" style="position:absolute;left:4814;top:6764;width:935;height:748" fillcolor="#cfc" strokeweight="1.5pt">
              <v:textbox style="mso-next-textbox:#_x0000_s3379">
                <w:txbxContent>
                  <w:p w:rsidR="00636ECB" w:rsidRPr="00AC1E3C" w:rsidRDefault="00636ECB" w:rsidP="006171B8">
                    <w:pPr>
                      <w:spacing w:before="0"/>
                      <w:rPr>
                        <w:sz w:val="20"/>
                      </w:rPr>
                    </w:pPr>
                    <w:r>
                      <w:rPr>
                        <w:sz w:val="20"/>
                      </w:rPr>
                      <w:t>SAO</w:t>
                    </w:r>
                  </w:p>
                </w:txbxContent>
              </v:textbox>
            </v:shape>
            <v:shape id="_x0000_s3380" type="#_x0000_t202" style="position:absolute;left:3692;top:6764;width:883;height:748" fillcolor="#cfc" strokeweight="1.5pt">
              <v:textbox style="mso-next-textbox:#_x0000_s3380">
                <w:txbxContent>
                  <w:p w:rsidR="00636ECB" w:rsidRPr="00AC1E3C" w:rsidRDefault="00636ECB" w:rsidP="006171B8">
                    <w:pPr>
                      <w:spacing w:before="0"/>
                      <w:rPr>
                        <w:sz w:val="20"/>
                      </w:rPr>
                    </w:pPr>
                    <w:r>
                      <w:rPr>
                        <w:sz w:val="20"/>
                      </w:rPr>
                      <w:t>ALF</w:t>
                    </w:r>
                  </w:p>
                </w:txbxContent>
              </v:textbox>
            </v:shape>
            <v:shape id="_x0000_s3381" type="#_x0000_t202" style="position:absolute;left:3692;top:6016;width:935;height:374" fillcolor="#cfc" strokeweight="1.5pt">
              <v:textbox style="mso-next-textbox:#_x0000_s3381">
                <w:txbxContent>
                  <w:p w:rsidR="00636ECB" w:rsidRPr="00AC1E3C" w:rsidRDefault="00636ECB" w:rsidP="006171B8">
                    <w:pPr>
                      <w:spacing w:before="0"/>
                      <w:rPr>
                        <w:sz w:val="20"/>
                      </w:rPr>
                    </w:pPr>
                    <w:r>
                      <w:rPr>
                        <w:sz w:val="20"/>
                      </w:rPr>
                      <w:t>MC</w:t>
                    </w:r>
                  </w:p>
                </w:txbxContent>
              </v:textbox>
            </v:shape>
            <v:shape id="_x0000_s3382" type="#_x0000_t202" style="position:absolute;left:3692;top:5455;width:935;height:374" fillcolor="#cfc" strokeweight="1.5pt">
              <v:textbox style="mso-next-textbox:#_x0000_s3382">
                <w:txbxContent>
                  <w:p w:rsidR="00636ECB" w:rsidRPr="00AC1E3C" w:rsidRDefault="00636ECB" w:rsidP="006171B8">
                    <w:pPr>
                      <w:spacing w:before="0"/>
                      <w:rPr>
                        <w:sz w:val="20"/>
                      </w:rPr>
                    </w:pPr>
                    <w:r>
                      <w:rPr>
                        <w:sz w:val="20"/>
                      </w:rPr>
                      <w:t>IP</w:t>
                    </w:r>
                  </w:p>
                </w:txbxContent>
              </v:textbox>
            </v:shape>
            <v:shape id="_x0000_s3383" type="#_x0000_t202" style="position:absolute;left:2196;top:6764;width:1122;height:748" fillcolor="#fc9" strokeweight="1.5pt">
              <v:textbox style="mso-next-textbox:#_x0000_s3383">
                <w:txbxContent>
                  <w:p w:rsidR="00636ECB" w:rsidRDefault="00636ECB" w:rsidP="006171B8">
                    <w:pPr>
                      <w:spacing w:before="0"/>
                      <w:rPr>
                        <w:sz w:val="20"/>
                      </w:rPr>
                    </w:pPr>
                    <w:r>
                      <w:rPr>
                        <w:sz w:val="20"/>
                      </w:rPr>
                      <w:t>Frame</w:t>
                    </w:r>
                  </w:p>
                  <w:p w:rsidR="00636ECB" w:rsidRPr="00AC1E3C" w:rsidRDefault="00636ECB" w:rsidP="006171B8">
                    <w:pPr>
                      <w:spacing w:before="0"/>
                      <w:rPr>
                        <w:sz w:val="20"/>
                      </w:rPr>
                    </w:pPr>
                    <w:proofErr w:type="gramStart"/>
                    <w:r>
                      <w:rPr>
                        <w:sz w:val="20"/>
                      </w:rPr>
                      <w:t>buffer</w:t>
                    </w:r>
                    <w:proofErr w:type="gramEnd"/>
                  </w:p>
                </w:txbxContent>
              </v:textbox>
            </v:shape>
            <v:group id="_x0000_s3384" style="position:absolute;left:6310;top:5829;width:374;height:374" coordorigin="3131,4894" coordsize="374,374">
              <v:oval id="_x0000_s3385" style="position:absolute;left:3131;top:4894;width:374;height:374" strokeweight="1.5pt"/>
              <v:line id="_x0000_s3386" style="position:absolute" from="3131,5081" to="3505,5081" strokeweight="1.5pt"/>
              <v:line id="_x0000_s3387" style="position:absolute" from="3318,4894" to="3318,5268" strokeweight="1.5pt"/>
            </v:group>
            <v:line id="_x0000_s3388" style="position:absolute" from="6497,5455" to="6498,5829" strokeweight="1.5pt">
              <v:stroke endarrow="block"/>
            </v:line>
            <v:line id="_x0000_s3389" style="position:absolute" from="6497,6203" to="6498,6764" strokeweight="1.5pt">
              <v:stroke endarrow="block"/>
            </v:line>
            <v:shape id="_x0000_s3390" type="#_x0000_t202" style="position:absolute;left:2196;top:5455;width:1122;height:374" fillcolor="#cfc" strokeweight="1.5pt">
              <v:textbox style="mso-next-textbox:#_x0000_s3390">
                <w:txbxContent>
                  <w:p w:rsidR="00636ECB" w:rsidRPr="00AC1E3C" w:rsidRDefault="00636ECB" w:rsidP="006171B8">
                    <w:pPr>
                      <w:spacing w:before="0"/>
                      <w:rPr>
                        <w:sz w:val="20"/>
                      </w:rPr>
                    </w:pPr>
                    <w:r>
                      <w:rPr>
                        <w:sz w:val="20"/>
                      </w:rPr>
                      <w:t>IPE</w:t>
                    </w:r>
                  </w:p>
                </w:txbxContent>
              </v:textbox>
            </v:shape>
            <v:shape id="_x0000_s3391" type="#_x0000_t202" style="position:absolute;left:2196;top:6016;width:1122;height:374" fillcolor="#cfc" strokeweight="1.5pt">
              <v:textbox style="mso-next-textbox:#_x0000_s3391">
                <w:txbxContent>
                  <w:p w:rsidR="00636ECB" w:rsidRPr="00AC1E3C" w:rsidRDefault="00636ECB" w:rsidP="002A7B8F">
                    <w:pPr>
                      <w:spacing w:before="0"/>
                      <w:rPr>
                        <w:sz w:val="20"/>
                      </w:rPr>
                    </w:pPr>
                    <w:r>
                      <w:rPr>
                        <w:sz w:val="20"/>
                      </w:rPr>
                      <w:t>ME</w:t>
                    </w:r>
                  </w:p>
                </w:txbxContent>
              </v:textbox>
            </v:shape>
            <v:group id="_x0000_s3392" style="position:absolute;left:2383;top:3024;width:374;height:374" coordorigin="3131,4894" coordsize="374,374">
              <v:oval id="_x0000_s3393" style="position:absolute;left:3131;top:4894;width:374;height:374" strokeweight="1.5pt"/>
              <v:line id="_x0000_s3394" style="position:absolute" from="3131,5081" to="3505,5081" strokeweight="1.5pt"/>
              <v:line id="_x0000_s3395" style="position:absolute" from="3318,4894" to="3318,5268" strokeweight="1.5pt"/>
            </v:group>
            <v:line id="_x0000_s3396" style="position:absolute" from="1261,3211" to="2383,3212" strokeweight="1.5pt">
              <v:stroke endarrow="block"/>
            </v:line>
            <v:line id="_x0000_s3397" style="position:absolute" from="1448,5642" to="2196,5642" strokeweight="1.5pt">
              <v:stroke endarrow="block"/>
            </v:line>
            <v:line id="_x0000_s3398" style="position:absolute" from="1448,6203" to="2196,6204" strokeweight="1.5pt">
              <v:stroke endarrow="block"/>
            </v:line>
            <v:shape id="_x0000_s3399" type="#_x0000_t202" style="position:absolute;left:4814;top:5455;width:883;height:935" fillcolor="#cfc" strokeweight="1.5pt">
              <v:textbox style="mso-next-textbox:#_x0000_s3399">
                <w:txbxContent>
                  <w:p w:rsidR="00636ECB" w:rsidRPr="00AC1E3C" w:rsidRDefault="00636ECB" w:rsidP="006171B8">
                    <w:pPr>
                      <w:spacing w:before="0"/>
                      <w:rPr>
                        <w:sz w:val="20"/>
                      </w:rPr>
                    </w:pPr>
                  </w:p>
                </w:txbxContent>
              </v:textbox>
            </v:shape>
            <v:line id="_x0000_s3400" style="position:absolute" from="5562,6016" to="6310,6017" strokeweight="1.5pt">
              <v:stroke startarrow="oval" endarrow="block"/>
            </v:line>
            <v:line id="_x0000_s3401" style="position:absolute;flip:x y" from="5188,5642" to="5562,6016" strokeweight="1.5pt">
              <v:stroke startarrow="oval" endarrow="oval"/>
            </v:line>
            <v:line id="_x0000_s3402" style="position:absolute" from="4627,5642" to="5001,5642" strokeweight="1.5pt">
              <v:stroke endarrow="oval"/>
            </v:line>
            <v:line id="_x0000_s3403" style="position:absolute" from="4627,6205" to="5001,6206" strokeweight="1.5pt">
              <v:stroke endarrow="oval"/>
            </v:line>
            <v:line id="_x0000_s3404" style="position:absolute;flip:y" from="5936,5268" to="5936,6016" strokeweight="1.5pt">
              <v:stroke startarrow="oval"/>
            </v:line>
            <v:line id="_x0000_s3405" style="position:absolute;flip:x" from="2570,5268" to="5936,5268" strokeweight="1.5pt"/>
            <v:line id="_x0000_s3406" style="position:absolute;flip:y" from="2570,3398" to="2570,5268" strokeweight="1.5pt">
              <v:stroke endarrow="block"/>
            </v:line>
            <v:line id="_x0000_s3407" style="position:absolute" from="6497,4520" to="6498,4894" strokeweight="1.5pt">
              <v:stroke endarrow="block"/>
            </v:line>
            <v:line id="_x0000_s3408" style="position:absolute" from="6497,3211" to="6498,3772" strokeweight="1.5pt">
              <v:stroke endarrow="block"/>
            </v:line>
            <v:line id="_x0000_s3409" style="position:absolute" from="8554,3211" to="9115,3212" strokeweight="1.5pt">
              <v:stroke endarrow="block"/>
            </v:line>
            <v:line id="_x0000_s3410" style="position:absolute" from="4253,3211" to="5001,3212" strokeweight="1.5pt">
              <v:stroke endarrow="block"/>
            </v:line>
            <v:line id="_x0000_s3411" style="position:absolute" from="3318,5642" to="3692,5643" strokeweight="1.5pt">
              <v:stroke endarrow="block"/>
            </v:line>
            <v:line id="_x0000_s3412" style="position:absolute" from="3318,6203" to="3692,6204" strokeweight="1.5pt">
              <v:stroke endarrow="block"/>
            </v:line>
            <v:line id="_x0000_s3413" style="position:absolute;flip:x" from="5749,7138" to="6006,7139" strokeweight="1.5pt">
              <v:stroke endarrow="block"/>
            </v:line>
            <v:line id="_x0000_s3414" style="position:absolute;flip:x" from="4557,7138" to="4814,7139" strokeweight="1.5pt">
              <v:stroke endarrow="block"/>
            </v:line>
            <v:line id="_x0000_s3415" style="position:absolute;flip:x" from="3318,7138" to="3692,7139" strokeweight="1.5pt">
              <v:stroke endarrow="block"/>
            </v:line>
            <v:line id="_x0000_s3416" style="position:absolute;flip:y" from="2757,6390" to="2757,6764" strokeweight="1.5pt">
              <v:stroke endarrow="block"/>
            </v:line>
            <v:shape id="_x0000_s3417" type="#_x0000_t202" style="position:absolute;left:1261;top:2650;width:1122;height:374" filled="f" stroked="f">
              <v:textbox>
                <w:txbxContent>
                  <w:p w:rsidR="00636ECB" w:rsidRPr="00C44C06" w:rsidRDefault="00636ECB" w:rsidP="006171B8">
                    <w:pPr>
                      <w:spacing w:before="0"/>
                      <w:rPr>
                        <w:b/>
                      </w:rPr>
                    </w:pPr>
                    <w:r w:rsidRPr="00C44C06">
                      <w:rPr>
                        <w:b/>
                      </w:rPr>
                      <w:t>LCU</w:t>
                    </w:r>
                  </w:p>
                </w:txbxContent>
              </v:textbox>
            </v:shape>
            <v:group id="_x0000_s3418" style="position:absolute;left:4627;top:2650;width:1496;height:561" coordorigin="4627,2650" coordsize="1496,561">
              <v:line id="_x0000_s3419" style="position:absolute;flip:y" from="4627,2650" to="4628,3211" strokeweight="1.5pt">
                <v:stroke dashstyle="dash"/>
              </v:line>
              <v:line id="_x0000_s3420" style="position:absolute" from="4627,2650" to="6123,2651" strokeweight="1.5pt">
                <v:stroke dashstyle="dash"/>
              </v:line>
              <v:line id="_x0000_s3421" style="position:absolute" from="6123,2650" to="6123,3211" strokeweight="1.5pt">
                <v:stroke dashstyle="dash" endarrow="block"/>
              </v:line>
            </v:group>
            <v:group id="_x0000_s3422" style="position:absolute;left:6497;top:3505;width:748;height:1122" coordorigin="6497,3585" coordsize="748,1122">
              <v:line id="_x0000_s3423" style="position:absolute" from="6497,3585" to="7245,3585" strokeweight="1.5pt">
                <v:stroke dashstyle="dash"/>
              </v:line>
              <v:line id="_x0000_s3424" style="position:absolute" from="7245,3585" to="7245,4707" strokeweight="1.5pt">
                <v:stroke dashstyle="dash"/>
              </v:line>
              <v:line id="_x0000_s3425" style="position:absolute;flip:x" from="6497,4707" to="7245,4707" strokeweight="1.5pt">
                <v:stroke dashstyle="dash" endarrow="block"/>
              </v:line>
            </v:group>
            <v:line id="_x0000_s3426" style="position:absolute;flip:x" from="6213,2700" to="6587,2887">
              <v:stroke endarrow="block"/>
            </v:line>
            <v:line id="_x0000_s3427" style="position:absolute;flip:x" from="7243,3990" to="7617,4177">
              <v:stroke endarrow="block"/>
            </v:line>
            <v:shape id="_x0000_s3428" type="#_x0000_t202" style="position:absolute;left:7537;top:3823;width:1122;height:561" stroked="f">
              <v:textbox>
                <w:txbxContent>
                  <w:p w:rsidR="00636ECB" w:rsidRDefault="00636ECB" w:rsidP="006171B8">
                    <w:pPr>
                      <w:spacing w:before="0"/>
                    </w:pPr>
                    <w:proofErr w:type="gramStart"/>
                    <w:r>
                      <w:t>bypass</w:t>
                    </w:r>
                    <w:proofErr w:type="gramEnd"/>
                  </w:p>
                </w:txbxContent>
              </v:textbox>
            </v:shape>
            <v:group id="_x0000_s3429" style="position:absolute;left:2944;top:2650;width:1496;height:561" coordorigin="4627,2650" coordsize="1496,561">
              <v:line id="_x0000_s3430" style="position:absolute;flip:y" from="4627,2650" to="4628,3211" strokeweight="1.5pt">
                <v:stroke dashstyle="dash"/>
              </v:line>
              <v:line id="_x0000_s3431" style="position:absolute" from="4627,2650" to="6123,2651" strokeweight="1.5pt">
                <v:stroke dashstyle="dash"/>
              </v:line>
              <v:line id="_x0000_s3432" style="position:absolute" from="6123,2650" to="6123,3211" strokeweight="1.5pt">
                <v:stroke dashstyle="dash" endarrow="block"/>
              </v:line>
            </v:group>
            <v:group id="_x0000_s3433" style="position:absolute;left:6527;top:4724;width:748;height:878" coordorigin="6497,3585" coordsize="748,1122">
              <v:line id="_x0000_s3434" style="position:absolute" from="6497,3585" to="7245,3585" strokeweight="1.5pt">
                <v:stroke dashstyle="dash"/>
              </v:line>
              <v:line id="_x0000_s3435" style="position:absolute" from="7245,3585" to="7245,4707" strokeweight="1.5pt">
                <v:stroke dashstyle="dash"/>
              </v:line>
              <v:line id="_x0000_s3436" style="position:absolute;flip:x" from="6497,4707" to="7245,4707" strokeweight="1.5pt">
                <v:stroke dashstyle="dash" endarrow="block"/>
              </v:line>
            </v:group>
            <v:shape id="_x0000_s3437" type="#_x0000_t202" style="position:absolute;left:7617;top:4843;width:1122;height:561" stroked="f">
              <v:textbox>
                <w:txbxContent>
                  <w:p w:rsidR="00636ECB" w:rsidRDefault="00636ECB" w:rsidP="006171B8">
                    <w:pPr>
                      <w:spacing w:before="0"/>
                    </w:pPr>
                    <w:proofErr w:type="gramStart"/>
                    <w:r>
                      <w:t>bypass</w:t>
                    </w:r>
                    <w:proofErr w:type="gramEnd"/>
                  </w:p>
                </w:txbxContent>
              </v:textbox>
            </v:shape>
            <v:line id="_x0000_s3438" style="position:absolute;flip:x" from="7263,5070" to="7637,5257">
              <v:stroke endarrow="block"/>
            </v:line>
            <v:line id="_x0000_s3439" style="position:absolute" from="2667,2620" to="2913,2797">
              <v:stroke endarrow="block"/>
            </v:line>
            <v:line id="_x0000_s3851" style="position:absolute" from="6522,6463" to="7327,6463" strokeweight="1.5pt">
              <v:stroke dashstyle="dash"/>
            </v:line>
            <v:line id="_x0000_s3852" style="position:absolute" from="7327,6463" to="7327,7613" strokeweight="1.5pt">
              <v:stroke dashstyle="dash"/>
            </v:line>
            <v:line id="_x0000_s3853" style="position:absolute;flip:x" from="3532,7613" to="7327,7613" strokeweight="1.5pt">
              <v:stroke dashstyle="dash"/>
            </v:line>
            <v:line id="_x0000_s3854" style="position:absolute;flip:y" from="3532,7153" to="3532,7613" strokeweight="1.5pt">
              <v:stroke dashstyle="dash" endarrow="block"/>
            </v:line>
            <v:line id="_x0000_s3856" style="position:absolute;flip:x" from="7396,6390" to="7741,6620">
              <v:stroke endarrow="block"/>
            </v:line>
            <v:shape id="_x0000_s3855" type="#_x0000_t202" style="position:absolute;left:7866;top:5925;width:1150;height:617" stroked="f">
              <v:textbox>
                <w:txbxContent>
                  <w:p w:rsidR="00636ECB" w:rsidRDefault="00636ECB">
                    <w:proofErr w:type="gramStart"/>
                    <w:r>
                      <w:t>bypass</w:t>
                    </w:r>
                    <w:proofErr w:type="gramEnd"/>
                  </w:p>
                </w:txbxContent>
              </v:textbox>
            </v:shape>
            <w10:wrap type="none"/>
            <w10:anchorlock/>
          </v:group>
        </w:pict>
      </w:r>
    </w:p>
    <w:p w:rsidR="006171B8" w:rsidRPr="00926ACD" w:rsidRDefault="006171B8" w:rsidP="006171B8">
      <w:pPr>
        <w:pStyle w:val="Caption"/>
        <w:jc w:val="center"/>
        <w:rPr>
          <w:rFonts w:ascii="Arial" w:hAnsi="Arial" w:cs="Arial"/>
          <w:sz w:val="22"/>
          <w:szCs w:val="22"/>
        </w:rPr>
      </w:pPr>
    </w:p>
    <w:p w:rsidR="006171B8" w:rsidRPr="00C44C06" w:rsidRDefault="006171B8" w:rsidP="006171B8">
      <w:pPr>
        <w:pStyle w:val="Caption"/>
        <w:ind w:left="1080"/>
        <w:jc w:val="center"/>
        <w:rPr>
          <w:rFonts w:ascii="Arial" w:hAnsi="Arial" w:cs="Arial"/>
          <w:sz w:val="22"/>
          <w:szCs w:val="22"/>
        </w:rPr>
      </w:pPr>
      <w:proofErr w:type="gramStart"/>
      <w:r w:rsidRPr="00C44C06">
        <w:rPr>
          <w:rFonts w:ascii="Arial" w:hAnsi="Arial" w:cs="Arial"/>
          <w:sz w:val="22"/>
          <w:szCs w:val="22"/>
        </w:rPr>
        <w:t>Figure</w:t>
      </w:r>
      <w:r>
        <w:rPr>
          <w:rFonts w:ascii="Arial" w:hAnsi="Arial" w:cs="Arial"/>
          <w:sz w:val="22"/>
          <w:szCs w:val="22"/>
        </w:rPr>
        <w:t xml:space="preserve"> 1</w:t>
      </w:r>
      <w:r w:rsidRPr="00C44C06">
        <w:rPr>
          <w:rFonts w:ascii="Arial" w:hAnsi="Arial" w:cs="Arial"/>
          <w:sz w:val="22"/>
          <w:szCs w:val="22"/>
        </w:rPr>
        <w:t>.</w:t>
      </w:r>
      <w:proofErr w:type="gramEnd"/>
      <w:r w:rsidRPr="00C44C06">
        <w:rPr>
          <w:rFonts w:ascii="Arial" w:hAnsi="Arial" w:cs="Arial"/>
          <w:sz w:val="22"/>
          <w:szCs w:val="22"/>
        </w:rPr>
        <w:t xml:space="preserve"> Diagram of </w:t>
      </w:r>
      <w:r>
        <w:rPr>
          <w:rFonts w:ascii="Arial" w:hAnsi="Arial" w:cs="Arial"/>
          <w:sz w:val="22"/>
          <w:szCs w:val="22"/>
        </w:rPr>
        <w:t xml:space="preserve">HEVC encoder with </w:t>
      </w:r>
      <w:proofErr w:type="spellStart"/>
      <w:r>
        <w:rPr>
          <w:rFonts w:ascii="Arial" w:hAnsi="Arial" w:cs="Arial"/>
          <w:sz w:val="22"/>
          <w:szCs w:val="22"/>
        </w:rPr>
        <w:t>losseless</w:t>
      </w:r>
      <w:proofErr w:type="spellEnd"/>
      <w:r>
        <w:rPr>
          <w:rFonts w:ascii="Arial" w:hAnsi="Arial" w:cs="Arial"/>
          <w:sz w:val="22"/>
          <w:szCs w:val="22"/>
        </w:rPr>
        <w:t xml:space="preserve"> coding mode that bypasses transform and quantization</w:t>
      </w:r>
      <w:r w:rsidR="00482291">
        <w:rPr>
          <w:rFonts w:ascii="Arial" w:hAnsi="Arial" w:cs="Arial"/>
          <w:sz w:val="22"/>
          <w:szCs w:val="22"/>
        </w:rPr>
        <w:t xml:space="preserve">, and disables </w:t>
      </w:r>
      <w:proofErr w:type="spellStart"/>
      <w:r w:rsidR="00482291">
        <w:rPr>
          <w:rFonts w:ascii="Arial" w:hAnsi="Arial" w:cs="Arial"/>
          <w:sz w:val="22"/>
          <w:szCs w:val="22"/>
        </w:rPr>
        <w:t>deblocking</w:t>
      </w:r>
      <w:proofErr w:type="spellEnd"/>
      <w:r w:rsidR="00482291">
        <w:rPr>
          <w:rFonts w:ascii="Arial" w:hAnsi="Arial" w:cs="Arial"/>
          <w:sz w:val="22"/>
          <w:szCs w:val="22"/>
        </w:rPr>
        <w:t>, SAO and ALF</w:t>
      </w:r>
    </w:p>
    <w:p w:rsidR="006171B8" w:rsidRDefault="006171B8" w:rsidP="006171B8"/>
    <w:p w:rsidR="009C486B" w:rsidRPr="009C486B" w:rsidRDefault="009C486B" w:rsidP="009C486B">
      <w:pPr>
        <w:pStyle w:val="Caption"/>
        <w:jc w:val="both"/>
        <w:rPr>
          <w:rFonts w:ascii="Arial" w:hAnsi="Arial" w:cs="Arial"/>
          <w:b w:val="0"/>
          <w:sz w:val="22"/>
          <w:szCs w:val="22"/>
        </w:rPr>
      </w:pPr>
      <w:r w:rsidRPr="009C486B">
        <w:rPr>
          <w:rFonts w:ascii="Arial" w:hAnsi="Arial" w:cs="Arial"/>
          <w:b w:val="0"/>
          <w:sz w:val="22"/>
          <w:szCs w:val="22"/>
        </w:rPr>
        <w:t xml:space="preserve">In </w:t>
      </w:r>
      <w:r w:rsidR="0051567C">
        <w:rPr>
          <w:rFonts w:ascii="Arial" w:hAnsi="Arial" w:cs="Arial"/>
          <w:b w:val="0"/>
          <w:sz w:val="22"/>
          <w:szCs w:val="22"/>
        </w:rPr>
        <w:t>HM5.0</w:t>
      </w:r>
      <w:r w:rsidRPr="009C486B">
        <w:rPr>
          <w:rFonts w:ascii="Arial" w:hAnsi="Arial" w:cs="Arial"/>
          <w:b w:val="0"/>
          <w:sz w:val="22"/>
          <w:szCs w:val="22"/>
        </w:rPr>
        <w:t xml:space="preserve"> a block-based angular intra prediction is defined to explore spatial sample redundancy in intra-coded fr</w:t>
      </w:r>
      <w:r>
        <w:rPr>
          <w:rFonts w:ascii="Arial" w:hAnsi="Arial" w:cs="Arial"/>
          <w:b w:val="0"/>
          <w:sz w:val="22"/>
          <w:szCs w:val="22"/>
        </w:rPr>
        <w:t>ame. As shown in Figure 2</w:t>
      </w:r>
      <w:r w:rsidRPr="009C486B">
        <w:rPr>
          <w:rFonts w:ascii="Arial" w:hAnsi="Arial" w:cs="Arial"/>
          <w:b w:val="0"/>
          <w:sz w:val="22"/>
          <w:szCs w:val="22"/>
        </w:rPr>
        <w:t xml:space="preserve"> a total of 33 angles are defined for the angular prediction. Those angles can be categorized into two classes: vertical and horizontal angular pre</w:t>
      </w:r>
      <w:r>
        <w:rPr>
          <w:rFonts w:ascii="Arial" w:hAnsi="Arial" w:cs="Arial"/>
          <w:b w:val="0"/>
          <w:sz w:val="22"/>
          <w:szCs w:val="22"/>
        </w:rPr>
        <w:t>dictions as depicted in Figure 2</w:t>
      </w:r>
      <w:r w:rsidRPr="009C486B">
        <w:rPr>
          <w:rFonts w:ascii="Arial" w:hAnsi="Arial" w:cs="Arial"/>
          <w:b w:val="0"/>
          <w:sz w:val="22"/>
          <w:szCs w:val="22"/>
        </w:rPr>
        <w:t xml:space="preserve">. </w:t>
      </w:r>
    </w:p>
    <w:p w:rsidR="009C486B" w:rsidRPr="009C486B" w:rsidRDefault="009C486B" w:rsidP="009C486B">
      <w:pPr>
        <w:pStyle w:val="Caption"/>
        <w:ind w:left="1080"/>
        <w:rPr>
          <w:rFonts w:ascii="Arial" w:hAnsi="Arial" w:cs="Arial"/>
          <w:sz w:val="22"/>
          <w:szCs w:val="22"/>
        </w:rPr>
      </w:pPr>
      <w:r w:rsidRPr="009C486B">
        <w:rPr>
          <w:rFonts w:ascii="Arial" w:hAnsi="Arial" w:cs="Arial"/>
          <w:sz w:val="22"/>
          <w:szCs w:val="22"/>
        </w:rPr>
        <w:t xml:space="preserve"> </w:t>
      </w:r>
    </w:p>
    <w:p w:rsidR="009C486B" w:rsidRPr="009C486B" w:rsidRDefault="00331CB8" w:rsidP="009C486B">
      <w:pPr>
        <w:ind w:left="2160"/>
        <w:rPr>
          <w:rFonts w:ascii="Arial" w:hAnsi="Arial"/>
          <w:sz w:val="24"/>
        </w:rPr>
      </w:pPr>
      <w:r w:rsidRPr="00331CB8">
        <w:rPr>
          <w:noProof/>
          <w:lang w:eastAsia="zh-CN"/>
        </w:rPr>
        <w:lastRenderedPageBreak/>
        <w:pict>
          <v:shape id="_x0000_s3844" type="#_x0000_t202" style="position:absolute;left:0;text-align:left;margin-left:234.05pt;margin-top:217.25pt;width:93.5pt;height:49.2pt;z-index:251655168" stroked="f">
            <v:textbox style="mso-next-textbox:#_x0000_s3844">
              <w:txbxContent>
                <w:p w:rsidR="00636ECB" w:rsidRDefault="00636ECB" w:rsidP="009C486B">
                  <w:r>
                    <w:t>Horizontal angular predictions</w:t>
                  </w:r>
                </w:p>
              </w:txbxContent>
            </v:textbox>
          </v:shape>
        </w:pict>
      </w:r>
      <w:r w:rsidRPr="00331CB8">
        <w:rPr>
          <w:noProof/>
          <w:lang w:eastAsia="zh-CN"/>
        </w:rPr>
        <w:pict>
          <v:line id="_x0000_s3847" style="position:absolute;left:0;text-align:left;z-index:251658240" from="336.9pt,42.35pt" to="374.3pt,79.75pt">
            <v:stroke endarrow="block"/>
          </v:line>
        </w:pict>
      </w:r>
      <w:r w:rsidRPr="00331CB8">
        <w:rPr>
          <w:noProof/>
          <w:lang w:eastAsia="zh-CN"/>
        </w:rPr>
        <w:pict>
          <v:oval id="_x0000_s3845" style="position:absolute;left:0;text-align:left;margin-left:159.25pt;margin-top:33pt;width:215.05pt;height:9.35pt;z-index:251656192">
            <v:stroke dashstyle="dash"/>
          </v:oval>
        </w:pict>
      </w:r>
      <w:r w:rsidRPr="00331CB8">
        <w:rPr>
          <w:noProof/>
          <w:lang w:eastAsia="zh-CN"/>
        </w:rPr>
        <w:pict>
          <v:shape id="_x0000_s3846" type="#_x0000_t202" style="position:absolute;left:0;text-align:left;margin-left:355.6pt;margin-top:79.75pt;width:93.5pt;height:46.75pt;z-index:251657216" stroked="f">
            <v:textbox style="mso-next-textbox:#_x0000_s3846">
              <w:txbxContent>
                <w:p w:rsidR="00636ECB" w:rsidRDefault="00636ECB" w:rsidP="009C486B">
                  <w:r>
                    <w:t>Vertical angular predictions</w:t>
                  </w:r>
                </w:p>
              </w:txbxContent>
            </v:textbox>
          </v:shape>
        </w:pict>
      </w:r>
      <w:r w:rsidRPr="00331CB8">
        <w:rPr>
          <w:noProof/>
          <w:lang w:eastAsia="zh-CN"/>
        </w:rPr>
        <w:pict>
          <v:line id="_x0000_s3843" style="position:absolute;left:0;text-align:left;z-index:251654144" from="168.6pt,189.2pt" to="234.05pt,226.6pt">
            <v:stroke endarrow="block"/>
          </v:line>
        </w:pict>
      </w:r>
      <w:r w:rsidRPr="00331CB8">
        <w:rPr>
          <w:noProof/>
          <w:lang w:eastAsia="zh-CN"/>
        </w:rPr>
        <w:pict>
          <v:oval id="_x0000_s3842" style="position:absolute;left:0;text-align:left;margin-left:159.25pt;margin-top:58.3pt;width:9.35pt;height:196.35pt;z-index:251653120">
            <v:stroke dashstyle="dash"/>
          </v:oval>
        </w:pict>
      </w:r>
      <w:r w:rsidR="00C969FA">
        <w:rPr>
          <w:noProof/>
          <w:lang w:eastAsia="zh-CN"/>
        </w:rPr>
        <w:drawing>
          <wp:inline distT="0" distB="0" distL="0" distR="0">
            <wp:extent cx="3609975" cy="3571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609975" cy="3571875"/>
                    </a:xfrm>
                    <a:prstGeom prst="rect">
                      <a:avLst/>
                    </a:prstGeom>
                    <a:noFill/>
                    <a:ln w="9525">
                      <a:noFill/>
                      <a:miter lim="800000"/>
                      <a:headEnd/>
                      <a:tailEnd/>
                    </a:ln>
                  </pic:spPr>
                </pic:pic>
              </a:graphicData>
            </a:graphic>
          </wp:inline>
        </w:drawing>
      </w:r>
    </w:p>
    <w:p w:rsidR="009C486B" w:rsidRPr="009C486B" w:rsidRDefault="009C486B" w:rsidP="009C486B"/>
    <w:p w:rsidR="009C486B" w:rsidRPr="009C486B" w:rsidRDefault="009C486B" w:rsidP="009C486B"/>
    <w:p w:rsidR="009C486B" w:rsidRPr="009C486B" w:rsidRDefault="009C486B" w:rsidP="009C486B">
      <w:pPr>
        <w:pStyle w:val="Caption"/>
        <w:ind w:left="1080"/>
        <w:jc w:val="center"/>
        <w:rPr>
          <w:rFonts w:ascii="Arial" w:hAnsi="Arial" w:cs="Arial"/>
          <w:sz w:val="22"/>
          <w:szCs w:val="22"/>
        </w:rPr>
      </w:pPr>
      <w:proofErr w:type="gramStart"/>
      <w:r>
        <w:rPr>
          <w:rFonts w:ascii="Arial" w:hAnsi="Arial" w:cs="Arial"/>
          <w:sz w:val="22"/>
          <w:szCs w:val="22"/>
        </w:rPr>
        <w:t>Figure 2</w:t>
      </w:r>
      <w:r w:rsidRPr="009C486B">
        <w:rPr>
          <w:rFonts w:ascii="Arial" w:hAnsi="Arial" w:cs="Arial"/>
          <w:sz w:val="22"/>
          <w:szCs w:val="22"/>
        </w:rPr>
        <w:t>.</w:t>
      </w:r>
      <w:proofErr w:type="gramEnd"/>
      <w:r w:rsidRPr="009C486B">
        <w:rPr>
          <w:rFonts w:ascii="Arial" w:hAnsi="Arial" w:cs="Arial"/>
          <w:sz w:val="22"/>
          <w:szCs w:val="22"/>
        </w:rPr>
        <w:t xml:space="preserve"> Intra prediction angle definition in </w:t>
      </w:r>
      <w:r w:rsidR="0051567C">
        <w:rPr>
          <w:rFonts w:ascii="Arial" w:hAnsi="Arial" w:cs="Arial"/>
          <w:sz w:val="22"/>
          <w:szCs w:val="22"/>
        </w:rPr>
        <w:t>HM5.0</w:t>
      </w:r>
    </w:p>
    <w:p w:rsidR="009C486B" w:rsidRPr="009C486B" w:rsidRDefault="009C486B" w:rsidP="009C486B"/>
    <w:p w:rsidR="009C486B" w:rsidRPr="009C486B" w:rsidRDefault="009C486B" w:rsidP="009C486B">
      <w:pPr>
        <w:jc w:val="both"/>
      </w:pPr>
      <w:r w:rsidRPr="009C486B">
        <w:t>For an N x N PU (</w:t>
      </w:r>
      <w:proofErr w:type="spellStart"/>
      <w:r w:rsidRPr="009C486B">
        <w:t>luma</w:t>
      </w:r>
      <w:proofErr w:type="spellEnd"/>
      <w:r w:rsidRPr="009C486B">
        <w:t xml:space="preserve"> or </w:t>
      </w:r>
      <w:proofErr w:type="spellStart"/>
      <w:r w:rsidRPr="009C486B">
        <w:t>chorma</w:t>
      </w:r>
      <w:proofErr w:type="spellEnd"/>
      <w:r w:rsidRPr="009C486B">
        <w:t xml:space="preserve"> component), the block-based angular intra prediction involves in a total of 4N+1 reference samples </w:t>
      </w:r>
      <w:r>
        <w:t>(i.e. brown samples in Figure 3</w:t>
      </w:r>
      <w:r w:rsidRPr="009C486B">
        <w:t xml:space="preserve">) from neighboring PU to form the prediction block of the current PU. The angular prediction angle is signaled in the </w:t>
      </w:r>
      <w:proofErr w:type="spellStart"/>
      <w:r w:rsidRPr="009C486B">
        <w:t>bitstream</w:t>
      </w:r>
      <w:proofErr w:type="spellEnd"/>
      <w:r w:rsidRPr="009C486B">
        <w:t xml:space="preserve"> so that decoder can perform exactly the same operations to reconstruct the prediction block on the decoder side.  </w:t>
      </w:r>
    </w:p>
    <w:p w:rsidR="009C486B" w:rsidRPr="009C486B" w:rsidRDefault="009C486B" w:rsidP="009C486B">
      <w:r w:rsidRPr="009C486B">
        <w:t xml:space="preserve">  </w:t>
      </w:r>
    </w:p>
    <w:p w:rsidR="009C486B" w:rsidRPr="009C486B" w:rsidRDefault="00331CB8" w:rsidP="009C486B">
      <w:pPr>
        <w:ind w:left="2160"/>
      </w:pPr>
      <w:r>
        <w:pict>
          <v:group id="_x0000_s3771" editas="canvas" style="width:327.25pt;height:289.65pt;mso-position-horizontal-relative:char;mso-position-vertical-relative:line" coordorigin="887,2093" coordsize="6545,5793">
            <o:lock v:ext="edit" aspectratio="t"/>
            <v:shape id="_x0000_s3772" type="#_x0000_t75" style="position:absolute;left:887;top:2093;width:6545;height:5793" o:preferrelative="f">
              <v:fill o:detectmouseclick="t"/>
              <v:path o:extrusionok="t" o:connecttype="none"/>
              <o:lock v:ext="edit" text="t"/>
            </v:shape>
            <v:oval id="_x0000_s3773" style="position:absolute;left:1944;top:2943;width:4740;height:374">
              <v:stroke dashstyle="dash"/>
            </v:oval>
            <v:oval id="_x0000_s3774" style="position:absolute;left:1862;top:3102;width:374;height:4784">
              <v:stroke dashstyle="dash"/>
            </v:oval>
            <v:rect id="_x0000_s3775" style="position:absolute;left:2383;top:3482;width:2244;height:2244" strokeweight="1.5pt"/>
            <v:oval id="_x0000_s3776" style="position:absolute;left:1918;top:3028;width:278;height:267" fillcolor="#fc9" strokeweight="1.5pt"/>
            <v:oval id="_x0000_s3777" style="position:absolute;left:2479;top:3028;width:278;height:267" fillcolor="#fc9" strokeweight="1.5pt"/>
            <v:oval id="_x0000_s3778" style="position:absolute;left:3040;top:3028;width:278;height:267" fillcolor="#fc9" strokeweight="1.5pt"/>
            <v:oval id="_x0000_s3779" style="position:absolute;left:3601;top:3028;width:278;height:267" fillcolor="#fc9" strokeweight="1.5pt"/>
            <v:oval id="_x0000_s3780" style="position:absolute;left:4162;top:3028;width:278;height:267" fillcolor="#fc9" strokeweight="1.5pt"/>
            <v:oval id="_x0000_s3781" style="position:absolute;left:4723;top:3028;width:278;height:267" fillcolor="#fc9" strokeweight="1.5pt"/>
            <v:oval id="_x0000_s3782" style="position:absolute;left:1918;top:3589;width:278;height:267" fillcolor="#fc9" strokeweight="1.5pt"/>
            <v:oval id="_x0000_s3783" style="position:absolute;left:2479;top:3589;width:278;height:267" fillcolor="#9cf" strokeweight="1.5pt"/>
            <v:oval id="_x0000_s3784" style="position:absolute;left:3040;top:3589;width:278;height:267" fillcolor="#9cf" strokeweight="1.5pt"/>
            <v:oval id="_x0000_s3785" style="position:absolute;left:3601;top:3589;width:278;height:267" fillcolor="#9cf" strokeweight="1.5pt"/>
            <v:oval id="_x0000_s3786" style="position:absolute;left:4162;top:3589;width:278;height:267" fillcolor="#9cf" strokeweight="1.5pt"/>
            <v:oval id="_x0000_s3787" style="position:absolute;left:1918;top:4150;width:278;height:267" fillcolor="#fc9" strokeweight="1.5pt"/>
            <v:oval id="_x0000_s3788" style="position:absolute;left:2479;top:4150;width:278;height:267" fillcolor="#9cf" strokeweight="1.5pt"/>
            <v:oval id="_x0000_s3789" style="position:absolute;left:3040;top:4150;width:278;height:267" fillcolor="#9cf" strokeweight="1.5pt"/>
            <v:oval id="_x0000_s3790" style="position:absolute;left:3601;top:4150;width:278;height:267" fillcolor="#9cf" strokeweight="1.5pt"/>
            <v:oval id="_x0000_s3791" style="position:absolute;left:4162;top:4150;width:278;height:267" fillcolor="#9cf" strokeweight="1.5pt"/>
            <v:oval id="_x0000_s3792" style="position:absolute;left:1918;top:4711;width:278;height:267" fillcolor="#fc9" strokeweight="1.5pt"/>
            <v:oval id="_x0000_s3793" style="position:absolute;left:2479;top:4711;width:278;height:267" fillcolor="#9cf" strokeweight="1.5pt"/>
            <v:oval id="_x0000_s3794" style="position:absolute;left:3040;top:4711;width:278;height:267" fillcolor="#9cf" strokeweight="1.5pt"/>
            <v:oval id="_x0000_s3795" style="position:absolute;left:3601;top:4711;width:278;height:267" fillcolor="#9cf" strokeweight="1.5pt"/>
            <v:oval id="_x0000_s3796" style="position:absolute;left:4162;top:4711;width:278;height:267" fillcolor="#9cf" strokeweight="1.5pt"/>
            <v:oval id="_x0000_s3797" style="position:absolute;left:1918;top:5272;width:278;height:267" fillcolor="#fc9" strokeweight="1.5pt"/>
            <v:oval id="_x0000_s3798" style="position:absolute;left:2479;top:5272;width:278;height:267" fillcolor="#9cf" strokeweight="1.5pt"/>
            <v:oval id="_x0000_s3799" style="position:absolute;left:3040;top:5272;width:278;height:267" fillcolor="#9cf" strokeweight="1.5pt"/>
            <v:oval id="_x0000_s3800" style="position:absolute;left:3601;top:5272;width:278;height:267" fillcolor="#9cf" strokeweight="1.5pt"/>
            <v:oval id="_x0000_s3801" style="position:absolute;left:4162;top:5272;width:278;height:267" fillcolor="#9cf" strokeweight="1.5pt"/>
            <v:oval id="_x0000_s3802" style="position:absolute;left:1918;top:5833;width:278;height:267" fillcolor="#fc9" strokeweight="1.5pt"/>
            <v:line id="_x0000_s3803" style="position:absolute" from="2383,2467" to="2383,3589"/>
            <v:line id="_x0000_s3804" style="position:absolute" from="4627,2467" to="4627,3402"/>
            <v:line id="_x0000_s3805" style="position:absolute" from="3879,2654" to="4627,2654">
              <v:stroke endarrow="block"/>
            </v:line>
            <v:line id="_x0000_s3806" style="position:absolute;flip:x" from="2383,2654" to="3131,2655">
              <v:stroke endarrow="block"/>
            </v:line>
            <v:shape id="_x0000_s3807" type="#_x0000_t202" style="position:absolute;left:3131;top:2467;width:561;height:561" stroked="f">
              <v:textbox>
                <w:txbxContent>
                  <w:p w:rsidR="00636ECB" w:rsidRDefault="00636ECB" w:rsidP="009C486B">
                    <w:r>
                      <w:t>N</w:t>
                    </w:r>
                  </w:p>
                </w:txbxContent>
              </v:textbox>
            </v:shape>
            <v:line id="_x0000_s3808" style="position:absolute" from="1261,3482" to="2383,3483"/>
            <v:line id="_x0000_s3809" style="position:absolute" from="1261,5722" to="2383,5723"/>
            <v:line id="_x0000_s3810" style="position:absolute;flip:y" from="1588,3469" to="1588,4349">
              <v:stroke endarrow="block"/>
            </v:line>
            <v:line id="_x0000_s3811" style="position:absolute" from="1578,4949" to="1578,5739">
              <v:stroke endarrow="block"/>
            </v:line>
            <v:shape id="_x0000_s3812" type="#_x0000_t202" style="position:absolute;left:1341;top:4377;width:561;height:561" stroked="f">
              <v:textbox>
                <w:txbxContent>
                  <w:p w:rsidR="00636ECB" w:rsidRDefault="00636ECB" w:rsidP="009C486B">
                    <w:r>
                      <w:t>N</w:t>
                    </w:r>
                  </w:p>
                </w:txbxContent>
              </v:textbox>
            </v:shape>
            <v:line id="_x0000_s3813" style="position:absolute;flip:x" from="4658,3889" to="5288,4659">
              <v:stroke endarrow="block"/>
            </v:line>
            <v:shape id="_x0000_s3814" type="#_x0000_t202" style="position:absolute;left:5391;top:3917;width:1211;height:431" stroked="f">
              <v:textbox>
                <w:txbxContent>
                  <w:p w:rsidR="00636ECB" w:rsidRDefault="00636ECB" w:rsidP="00F04B07">
                    <w:pPr>
                      <w:spacing w:before="0"/>
                    </w:pPr>
                    <w:proofErr w:type="spellStart"/>
                    <w:r>
                      <w:t>NxN</w:t>
                    </w:r>
                    <w:proofErr w:type="spellEnd"/>
                    <w:r>
                      <w:t xml:space="preserve"> PU</w:t>
                    </w:r>
                  </w:p>
                </w:txbxContent>
              </v:textbox>
            </v:shape>
            <v:line id="_x0000_s3815" style="position:absolute;flip:x y" from="1798,2905" to="2078,3185">
              <v:stroke endarrow="block"/>
            </v:line>
            <v:shape id="_x0000_s3816" type="#_x0000_t202" style="position:absolute;left:898;top:2135;width:1420;height:730" stroked="f">
              <v:textbox>
                <w:txbxContent>
                  <w:p w:rsidR="00636ECB" w:rsidRDefault="00636ECB" w:rsidP="009C486B">
                    <w:r>
                      <w:t>Reference samples</w:t>
                    </w:r>
                  </w:p>
                </w:txbxContent>
              </v:textbox>
            </v:shape>
            <v:oval id="_x0000_s3817" style="position:absolute;left:5284;top:3028;width:278;height:267" fillcolor="#fc9" strokeweight="1.5pt"/>
            <v:oval id="_x0000_s3818" style="position:absolute;left:5845;top:3028;width:278;height:267" fillcolor="#fc9" strokeweight="1.5pt"/>
            <v:oval id="_x0000_s3819" style="position:absolute;left:6406;top:3028;width:278;height:267" fillcolor="#fc9" strokeweight="1.5pt"/>
            <v:oval id="_x0000_s3820" style="position:absolute;left:1918;top:6394;width:278;height:267" fillcolor="#fc9" strokeweight="1.5pt"/>
            <v:oval id="_x0000_s3821" style="position:absolute;left:1918;top:6955;width:278;height:267" fillcolor="#fc9" strokeweight="1.5pt"/>
            <v:oval id="_x0000_s3822" style="position:absolute;left:1918;top:7436;width:278;height:267" fillcolor="#fc9" strokeweight="1.5pt"/>
            <w10:wrap type="none"/>
            <w10:anchorlock/>
          </v:group>
        </w:pict>
      </w:r>
    </w:p>
    <w:p w:rsidR="009C486B" w:rsidRPr="009C486B" w:rsidRDefault="009C486B" w:rsidP="009C486B">
      <w:pPr>
        <w:ind w:left="2160"/>
      </w:pPr>
    </w:p>
    <w:p w:rsidR="009C486B" w:rsidRPr="009C486B" w:rsidRDefault="009C486B" w:rsidP="009C486B">
      <w:pPr>
        <w:pStyle w:val="Caption"/>
        <w:ind w:left="1080"/>
        <w:jc w:val="center"/>
        <w:rPr>
          <w:rFonts w:ascii="Arial" w:hAnsi="Arial" w:cs="Arial"/>
          <w:sz w:val="22"/>
          <w:szCs w:val="22"/>
        </w:rPr>
      </w:pPr>
      <w:proofErr w:type="gramStart"/>
      <w:r>
        <w:rPr>
          <w:rFonts w:ascii="Arial" w:hAnsi="Arial" w:cs="Arial"/>
          <w:sz w:val="22"/>
          <w:szCs w:val="22"/>
        </w:rPr>
        <w:t>Figure 3</w:t>
      </w:r>
      <w:r w:rsidRPr="009C486B">
        <w:rPr>
          <w:rFonts w:ascii="Arial" w:hAnsi="Arial" w:cs="Arial"/>
          <w:sz w:val="22"/>
          <w:szCs w:val="22"/>
        </w:rPr>
        <w:t>.</w:t>
      </w:r>
      <w:proofErr w:type="gramEnd"/>
      <w:r w:rsidRPr="009C486B">
        <w:rPr>
          <w:rFonts w:ascii="Arial" w:hAnsi="Arial" w:cs="Arial"/>
          <w:sz w:val="22"/>
          <w:szCs w:val="22"/>
        </w:rPr>
        <w:t xml:space="preserve"> Block-based angular intra prediction in </w:t>
      </w:r>
      <w:r w:rsidR="0051567C">
        <w:rPr>
          <w:rFonts w:ascii="Arial" w:hAnsi="Arial" w:cs="Arial"/>
          <w:sz w:val="22"/>
          <w:szCs w:val="22"/>
        </w:rPr>
        <w:t>HM5.0</w:t>
      </w:r>
    </w:p>
    <w:p w:rsidR="009C486B" w:rsidRPr="009C486B" w:rsidRDefault="009C486B" w:rsidP="009C486B">
      <w:pPr>
        <w:ind w:left="2160"/>
      </w:pPr>
    </w:p>
    <w:p w:rsidR="009C486B" w:rsidRPr="009C486B" w:rsidRDefault="009C486B" w:rsidP="009C486B">
      <w:pPr>
        <w:jc w:val="both"/>
      </w:pPr>
      <w:r w:rsidRPr="009C486B">
        <w:t>For lossless coding, the reference samples are known not only around upper and left boundaries</w:t>
      </w:r>
      <w:r w:rsidR="00273BC9">
        <w:t xml:space="preserve"> of the current PU</w:t>
      </w:r>
      <w:r w:rsidRPr="009C486B">
        <w:t xml:space="preserve">, but also within the current PU. Therefore, it is logical to extend the intra angular prediction to sample-level to better explore spatial sample redundancy in lossless coding environment.    </w:t>
      </w:r>
    </w:p>
    <w:p w:rsidR="009C486B" w:rsidRPr="009C486B" w:rsidRDefault="009C486B" w:rsidP="009C486B">
      <w:pPr>
        <w:jc w:val="both"/>
      </w:pPr>
      <w:r w:rsidRPr="009C486B">
        <w:t xml:space="preserve">In the proposed sample-based intra angular prediction algorithm, all the samples in a PU shares a same prediction angle as defined in </w:t>
      </w:r>
      <w:r w:rsidR="0051567C">
        <w:t>HM5.0</w:t>
      </w:r>
      <w:r w:rsidRPr="009C486B">
        <w:t xml:space="preserve">. Also, the signaling of prediction angles is exactly same as </w:t>
      </w:r>
      <w:r w:rsidR="0051567C">
        <w:t>HM5.0</w:t>
      </w:r>
      <w:r w:rsidRPr="009C486B">
        <w:t xml:space="preserve">. The major deference is that the angular prediction is performed sample by sample for a PU in the proposed method to achieve better intra prediction accuracy. That is, </w:t>
      </w:r>
      <w:r w:rsidR="008E08D1">
        <w:t>the</w:t>
      </w:r>
      <w:r w:rsidRPr="009C486B">
        <w:t xml:space="preserve"> prediction block for the current PU is generated by performing the sample-based angular prediction sample by sample by using a same prediction angle.</w:t>
      </w:r>
    </w:p>
    <w:p w:rsidR="009C486B" w:rsidRPr="009C486B" w:rsidRDefault="009C486B" w:rsidP="009C486B">
      <w:pPr>
        <w:jc w:val="both"/>
      </w:pPr>
    </w:p>
    <w:p w:rsidR="009C486B" w:rsidRPr="009C486B" w:rsidRDefault="00331CB8" w:rsidP="009C486B">
      <w:r>
        <w:pict>
          <v:group id="_x0000_s3658" editas="canvas" style="width:495.55pt;height:271.15pt;mso-position-horizontal-relative:char;mso-position-vertical-relative:line" coordorigin="887,2093" coordsize="9911,5423">
            <o:lock v:ext="edit" aspectratio="t"/>
            <v:shape id="_x0000_s3659" type="#_x0000_t75" style="position:absolute;left:887;top:2093;width:9911;height:5423" o:preferrelative="f">
              <v:fill o:detectmouseclick="t"/>
              <v:path o:extrusionok="t" o:connecttype="none"/>
              <o:lock v:ext="edit" text="t"/>
            </v:shape>
            <v:oval id="_x0000_s3660" style="position:absolute;left:4662;top:3422;width:374;height:1962">
              <v:stroke dashstyle="dash"/>
            </v:oval>
            <v:oval id="_x0000_s3661" style="position:absolute;left:1944;top:2943;width:2992;height:374">
              <v:stroke dashstyle="dash"/>
            </v:oval>
            <v:oval id="_x0000_s3662" style="position:absolute;left:1862;top:3102;width:374;height:2992">
              <v:stroke dashstyle="dash"/>
            </v:oval>
            <v:rect id="_x0000_s3663" style="position:absolute;left:6871;top:3502;width:2244;height:2244" strokeweight="1.5pt"/>
            <v:oval id="_x0000_s3664" style="position:absolute;left:6754;top:5833;width:2042;height:374">
              <v:stroke dashstyle="dash"/>
            </v:oval>
            <v:rect id="_x0000_s3665" style="position:absolute;left:2383;top:3482;width:2244;height:2244" strokeweight="1.5pt"/>
            <v:oval id="_x0000_s3666" style="position:absolute;left:1918;top:3028;width:278;height:267" fillcolor="#fc9" strokeweight="1.5pt"/>
            <v:oval id="_x0000_s3667" style="position:absolute;left:2479;top:3028;width:278;height:267" fillcolor="#fc9" strokeweight="1.5pt"/>
            <v:oval id="_x0000_s3668" style="position:absolute;left:3040;top:3028;width:278;height:267" fillcolor="#fc9" strokeweight="1.5pt"/>
            <v:oval id="_x0000_s3669" style="position:absolute;left:3601;top:3028;width:278;height:267" fillcolor="#fc9" strokeweight="1.5pt"/>
            <v:oval id="_x0000_s3670" style="position:absolute;left:4162;top:3028;width:278;height:267" fillcolor="#fc9" strokeweight="1.5pt"/>
            <v:oval id="_x0000_s3671" style="position:absolute;left:4723;top:3028;width:278;height:267" fillcolor="#fc9" strokeweight="1.5pt"/>
            <v:oval id="_x0000_s3672" style="position:absolute;left:1918;top:3589;width:278;height:267" fillcolor="#fc9" strokeweight="1.5pt"/>
            <v:oval id="_x0000_s3673" style="position:absolute;left:2479;top:3589;width:278;height:267" fillcolor="#9cf" strokeweight="1.5pt"/>
            <v:oval id="_x0000_s3674" style="position:absolute;left:3040;top:3589;width:278;height:267" fillcolor="#9cf" strokeweight="1.5pt"/>
            <v:oval id="_x0000_s3675" style="position:absolute;left:3601;top:3589;width:278;height:267" fillcolor="#9cf" strokeweight="1.5pt"/>
            <v:oval id="_x0000_s3676" style="position:absolute;left:4162;top:3589;width:278;height:267" fillcolor="#9cf" strokeweight="1.5pt"/>
            <v:oval id="_x0000_s3677" style="position:absolute;left:4723;top:3589;width:278;height:267" fillcolor="#9cf" strokeweight="1.5pt">
              <v:stroke dashstyle="dash"/>
            </v:oval>
            <v:oval id="_x0000_s3678" style="position:absolute;left:1918;top:4150;width:278;height:267" fillcolor="#fc9" strokeweight="1.5pt"/>
            <v:oval id="_x0000_s3679" style="position:absolute;left:2479;top:4150;width:278;height:267" fillcolor="#9cf" strokeweight="1.5pt"/>
            <v:oval id="_x0000_s3680" style="position:absolute;left:3040;top:4150;width:278;height:267" fillcolor="#9cf" strokeweight="1.5pt"/>
            <v:oval id="_x0000_s3681" style="position:absolute;left:3601;top:4150;width:278;height:267" fillcolor="#9cf" strokeweight="1.5pt"/>
            <v:oval id="_x0000_s3682" style="position:absolute;left:4162;top:4150;width:278;height:267" fillcolor="#9cf" strokeweight="1.5pt"/>
            <v:oval id="_x0000_s3683" style="position:absolute;left:4723;top:4150;width:278;height:267" fillcolor="#9cf" strokeweight="1.5pt">
              <v:stroke dashstyle="dash"/>
            </v:oval>
            <v:oval id="_x0000_s3684" style="position:absolute;left:1918;top:4711;width:278;height:267" fillcolor="#fc9" strokeweight="1.5pt"/>
            <v:oval id="_x0000_s3685" style="position:absolute;left:2479;top:4711;width:278;height:267" fillcolor="#9cf" strokeweight="1.5pt"/>
            <v:oval id="_x0000_s3686" style="position:absolute;left:3040;top:4711;width:278;height:267" fillcolor="#9cf" strokeweight="1.5pt"/>
            <v:oval id="_x0000_s3687" style="position:absolute;left:3601;top:4711;width:278;height:267" fillcolor="#9cf" strokeweight="1.5pt"/>
            <v:oval id="_x0000_s3688" style="position:absolute;left:4162;top:4711;width:278;height:267" fillcolor="#9cf" strokeweight="1.5pt"/>
            <v:oval id="_x0000_s3689" style="position:absolute;left:4723;top:4711;width:278;height:267" fillcolor="#9cf" strokeweight="1.5pt">
              <v:stroke dashstyle="dash"/>
            </v:oval>
            <v:oval id="_x0000_s3690" style="position:absolute;left:1918;top:5272;width:278;height:267" fillcolor="#fc9" strokeweight="1.5pt"/>
            <v:oval id="_x0000_s3691" style="position:absolute;left:2479;top:5272;width:278;height:267" fillcolor="#9cf" strokeweight="1.5pt"/>
            <v:oval id="_x0000_s3692" style="position:absolute;left:3040;top:5272;width:278;height:267" fillcolor="#9cf" strokeweight="1.5pt"/>
            <v:oval id="_x0000_s3693" style="position:absolute;left:3601;top:5272;width:278;height:267" fillcolor="#9cf" strokeweight="1.5pt"/>
            <v:oval id="_x0000_s3694" style="position:absolute;left:4162;top:5272;width:278;height:267" fillcolor="#9cf" strokeweight="1.5pt"/>
            <v:oval id="_x0000_s3695" style="position:absolute;left:1918;top:5833;width:278;height:267" fillcolor="#fc9" strokeweight="1.5pt"/>
            <v:line id="_x0000_s3696" style="position:absolute" from="2570,3775" to="4253,3776">
              <v:stroke startarrow="oval" endarrow="block"/>
            </v:line>
            <v:line id="_x0000_s3697" style="position:absolute" from="2570,4337" to="4253,4338">
              <v:stroke endarrow="block"/>
            </v:line>
            <v:line id="_x0000_s3698" style="position:absolute" from="2570,4898" to="4253,4899">
              <v:stroke endarrow="block"/>
            </v:line>
            <v:line id="_x0000_s3699" style="position:absolute" from="2570,5458" to="4253,5459">
              <v:stroke endarrow="block"/>
            </v:line>
            <v:line id="_x0000_s3700" style="position:absolute;flip:x" from="2570,3776" to="4253,4337"/>
            <v:line id="_x0000_s3701" style="position:absolute;flip:x" from="2570,4337" to="4253,4898"/>
            <v:line id="_x0000_s3702" style="position:absolute;flip:x" from="2570,4898" to="4253,5459"/>
            <v:line id="_x0000_s3703" style="position:absolute" from="2383,2467" to="2383,3589"/>
            <v:line id="_x0000_s3704" style="position:absolute" from="4627,2467" to="4627,3402"/>
            <v:line id="_x0000_s3705" style="position:absolute" from="3879,2654" to="4627,2654">
              <v:stroke endarrow="block"/>
            </v:line>
            <v:line id="_x0000_s3706" style="position:absolute;flip:x" from="2383,2654" to="3131,2655">
              <v:stroke endarrow="block"/>
            </v:line>
            <v:shape id="_x0000_s3707" type="#_x0000_t202" style="position:absolute;left:3131;top:2467;width:561;height:561" stroked="f">
              <v:textbox>
                <w:txbxContent>
                  <w:p w:rsidR="00636ECB" w:rsidRDefault="00636ECB" w:rsidP="009C486B">
                    <w:pPr>
                      <w:spacing w:before="0"/>
                    </w:pPr>
                    <w:r>
                      <w:t>N</w:t>
                    </w:r>
                  </w:p>
                </w:txbxContent>
              </v:textbox>
            </v:shape>
            <v:line id="_x0000_s3708" style="position:absolute" from="1261,3482" to="2383,3483"/>
            <v:line id="_x0000_s3709" style="position:absolute" from="1261,5722" to="2383,5723"/>
            <v:line id="_x0000_s3710" style="position:absolute;flip:y" from="1588,3469" to="1588,4349">
              <v:stroke endarrow="block"/>
            </v:line>
            <v:line id="_x0000_s3711" style="position:absolute" from="1578,4949" to="1578,5739">
              <v:stroke endarrow="block"/>
            </v:line>
            <v:shape id="_x0000_s3712" type="#_x0000_t202" style="position:absolute;left:1341;top:4377;width:561;height:561" stroked="f">
              <v:textbox>
                <w:txbxContent>
                  <w:p w:rsidR="00636ECB" w:rsidRDefault="00636ECB" w:rsidP="009C486B">
                    <w:pPr>
                      <w:spacing w:before="0"/>
                    </w:pPr>
                    <w:r>
                      <w:t>N</w:t>
                    </w:r>
                  </w:p>
                </w:txbxContent>
              </v:textbox>
            </v:shape>
            <v:line id="_x0000_s3713" style="position:absolute;flip:x" from="4628,2719" to="5258,3489">
              <v:stroke endarrow="block"/>
            </v:line>
            <v:shape id="_x0000_s3714" type="#_x0000_t202" style="position:absolute;left:4921;top:2447;width:1211;height:431" stroked="f">
              <v:textbox>
                <w:txbxContent>
                  <w:p w:rsidR="00636ECB" w:rsidRDefault="00636ECB" w:rsidP="009C486B">
                    <w:pPr>
                      <w:spacing w:before="0"/>
                    </w:pPr>
                    <w:proofErr w:type="spellStart"/>
                    <w:r>
                      <w:t>NxN</w:t>
                    </w:r>
                    <w:proofErr w:type="spellEnd"/>
                    <w:r>
                      <w:t xml:space="preserve"> PU</w:t>
                    </w:r>
                  </w:p>
                </w:txbxContent>
              </v:textbox>
            </v:shape>
            <v:oval id="_x0000_s3715" style="position:absolute;left:6406;top:3048;width:278;height:267" fillcolor="#fc9" strokeweight="1.5pt"/>
            <v:oval id="_x0000_s3716" style="position:absolute;left:6967;top:3048;width:278;height:267" fillcolor="#fc9" strokeweight="1.5pt"/>
            <v:oval id="_x0000_s3717" style="position:absolute;left:7528;top:3048;width:278;height:267" fillcolor="#fc9" strokeweight="1.5pt"/>
            <v:oval id="_x0000_s3718" style="position:absolute;left:8089;top:3048;width:278;height:267" fillcolor="#fc9" strokeweight="1.5pt"/>
            <v:oval id="_x0000_s3719" style="position:absolute;left:8650;top:3048;width:278;height:267" fillcolor="#fc9" strokeweight="1.5pt"/>
            <v:oval id="_x0000_s3720" style="position:absolute;left:9211;top:3048;width:278;height:267" fillcolor="#fc9" strokeweight="1.5pt"/>
            <v:oval id="_x0000_s3721" style="position:absolute;left:6406;top:3609;width:278;height:267" fillcolor="#fc9" strokeweight="1.5pt"/>
            <v:oval id="_x0000_s3722" style="position:absolute;left:6967;top:3609;width:278;height:267" fillcolor="#9cf" strokeweight="1.5pt"/>
            <v:oval id="_x0000_s3723" style="position:absolute;left:7528;top:3609;width:278;height:267" fillcolor="#9cf" strokeweight="1.5pt"/>
            <v:oval id="_x0000_s3724" style="position:absolute;left:8089;top:3609;width:278;height:267" fillcolor="#9cf" strokeweight="1.5pt"/>
            <v:oval id="_x0000_s3725" style="position:absolute;left:8650;top:3609;width:278;height:267" fillcolor="#9cf" strokeweight="1.5pt"/>
            <v:oval id="_x0000_s3726" style="position:absolute;left:6406;top:4170;width:278;height:267" fillcolor="#fc9" strokeweight="1.5pt"/>
            <v:oval id="_x0000_s3727" style="position:absolute;left:6967;top:4170;width:278;height:267" fillcolor="#9cf" strokeweight="1.5pt"/>
            <v:oval id="_x0000_s3728" style="position:absolute;left:7528;top:4170;width:278;height:267" fillcolor="#9cf" strokeweight="1.5pt"/>
            <v:oval id="_x0000_s3729" style="position:absolute;left:8089;top:4170;width:278;height:267" fillcolor="#9cf" strokeweight="1.5pt"/>
            <v:oval id="_x0000_s3730" style="position:absolute;left:8650;top:4170;width:278;height:267" fillcolor="#9cf" strokeweight="1.5pt"/>
            <v:oval id="_x0000_s3731" style="position:absolute;left:6406;top:4731;width:278;height:267" fillcolor="#fc9" strokeweight="1.5pt"/>
            <v:oval id="_x0000_s3732" style="position:absolute;left:6967;top:4731;width:278;height:267" fillcolor="#9cf" strokeweight="1.5pt"/>
            <v:oval id="_x0000_s3733" style="position:absolute;left:7528;top:4731;width:278;height:267" fillcolor="#9cf" strokeweight="1.5pt"/>
            <v:oval id="_x0000_s3734" style="position:absolute;left:8089;top:4731;width:278;height:267" fillcolor="#9cf" strokeweight="1.5pt"/>
            <v:oval id="_x0000_s3735" style="position:absolute;left:8650;top:4731;width:278;height:267" fillcolor="#9cf" strokeweight="1.5pt"/>
            <v:oval id="_x0000_s3736" style="position:absolute;left:6406;top:5292;width:278;height:267" fillcolor="#fc9" strokeweight="1.5pt"/>
            <v:oval id="_x0000_s3737" style="position:absolute;left:6967;top:5292;width:278;height:267" fillcolor="#9cf" strokeweight="1.5pt"/>
            <v:oval id="_x0000_s3738" style="position:absolute;left:7528;top:5292;width:278;height:267" fillcolor="#9cf" strokeweight="1.5pt"/>
            <v:oval id="_x0000_s3739" style="position:absolute;left:8089;top:5292;width:278;height:267" fillcolor="#9cf" strokeweight="1.5pt"/>
            <v:oval id="_x0000_s3740" style="position:absolute;left:8650;top:5292;width:278;height:267" fillcolor="#9cf" strokeweight="1.5pt"/>
            <v:oval id="_x0000_s3741" style="position:absolute;left:6406;top:5853;width:278;height:267" fillcolor="#fc9" strokeweight="1.5pt"/>
            <v:oval id="_x0000_s3742" style="position:absolute;left:6967;top:5853;width:278;height:267" fillcolor="#9cf" strokeweight="1.5pt">
              <v:stroke dashstyle="dash"/>
            </v:oval>
            <v:oval id="_x0000_s3743" style="position:absolute;left:7528;top:5853;width:278;height:267" fillcolor="#9cf" strokeweight="1.5pt">
              <v:stroke dashstyle="dash"/>
            </v:oval>
            <v:oval id="_x0000_s3744" style="position:absolute;left:8089;top:5853;width:278;height:267" fillcolor="#9cf" strokeweight="1.5pt">
              <v:stroke dashstyle="dash"/>
            </v:oval>
            <v:line id="_x0000_s3745" style="position:absolute" from="6871,2487" to="6872,3609"/>
            <v:line id="_x0000_s3746" style="position:absolute" from="9115,2487" to="9116,3422"/>
            <v:line id="_x0000_s3747" style="position:absolute" from="8367,2674" to="9115,2675">
              <v:stroke endarrow="block"/>
            </v:line>
            <v:line id="_x0000_s3748" style="position:absolute;flip:x" from="6871,2674" to="7619,2675">
              <v:stroke endarrow="block"/>
            </v:line>
            <v:shape id="_x0000_s3749" type="#_x0000_t202" style="position:absolute;left:7619;top:2487;width:561;height:561" stroked="f">
              <v:textbox>
                <w:txbxContent>
                  <w:p w:rsidR="00636ECB" w:rsidRDefault="00636ECB" w:rsidP="009C486B">
                    <w:pPr>
                      <w:spacing w:before="0"/>
                    </w:pPr>
                    <w:r>
                      <w:t>N</w:t>
                    </w:r>
                  </w:p>
                </w:txbxContent>
              </v:textbox>
            </v:shape>
            <v:line id="_x0000_s3750" style="position:absolute" from="5749,3502" to="6871,3503"/>
            <v:line id="_x0000_s3751" style="position:absolute" from="5749,5742" to="6871,5743"/>
            <v:line id="_x0000_s3752" style="position:absolute;flip:y" from="6076,3489" to="6077,4369">
              <v:stroke endarrow="block"/>
            </v:line>
            <v:line id="_x0000_s3753" style="position:absolute" from="6066,4969" to="6067,5759">
              <v:stroke endarrow="block"/>
            </v:line>
            <v:shape id="_x0000_s3754" type="#_x0000_t202" style="position:absolute;left:5829;top:4397;width:561;height:561" stroked="f">
              <v:textbox>
                <w:txbxContent>
                  <w:p w:rsidR="00636ECB" w:rsidRDefault="00636ECB" w:rsidP="009C486B">
                    <w:pPr>
                      <w:spacing w:before="0"/>
                    </w:pPr>
                    <w:r>
                      <w:t>N</w:t>
                    </w:r>
                  </w:p>
                </w:txbxContent>
              </v:textbox>
            </v:shape>
            <v:line id="_x0000_s3755" style="position:absolute;flip:x" from="9116,2739" to="9746,3509">
              <v:stroke endarrow="block"/>
            </v:line>
            <v:shape id="_x0000_s3756" type="#_x0000_t202" style="position:absolute;left:9409;top:2467;width:1211;height:431" stroked="f">
              <v:textbox>
                <w:txbxContent>
                  <w:p w:rsidR="00636ECB" w:rsidRDefault="00636ECB" w:rsidP="009C486B">
                    <w:pPr>
                      <w:spacing w:before="0"/>
                    </w:pPr>
                    <w:proofErr w:type="spellStart"/>
                    <w:r>
                      <w:t>NxN</w:t>
                    </w:r>
                    <w:proofErr w:type="spellEnd"/>
                    <w:r>
                      <w:t xml:space="preserve"> PU</w:t>
                    </w:r>
                  </w:p>
                </w:txbxContent>
              </v:textbox>
            </v:shape>
            <v:line id="_x0000_s3757" style="position:absolute" from="7058,3776" to="7058,5459">
              <v:stroke startarrow="oval" endarrow="block"/>
            </v:line>
            <v:line id="_x0000_s3758" style="position:absolute" from="7619,3776" to="7619,5459">
              <v:stroke endarrow="block"/>
            </v:line>
            <v:line id="_x0000_s3759" style="position:absolute" from="8180,3776" to="8180,5459">
              <v:stroke endarrow="block"/>
            </v:line>
            <v:line id="_x0000_s3760" style="position:absolute" from="8741,3776" to="8741,5459">
              <v:stroke endarrow="block"/>
            </v:line>
            <v:line id="_x0000_s3761" style="position:absolute;flip:y" from="7058,3776" to="7619,5459"/>
            <v:line id="_x0000_s3762" style="position:absolute;flip:y" from="7619,3776" to="8180,5459"/>
            <v:line id="_x0000_s3763" style="position:absolute;flip:y" from="8180,3776" to="8741,5459"/>
            <v:shape id="_x0000_s3764" type="#_x0000_t202" style="position:absolute;left:1475;top:6364;width:4127;height:935" stroked="f">
              <v:textbox>
                <w:txbxContent>
                  <w:p w:rsidR="00636ECB" w:rsidRDefault="00636ECB" w:rsidP="009C486B">
                    <w:pPr>
                      <w:numPr>
                        <w:ilvl w:val="0"/>
                        <w:numId w:val="39"/>
                      </w:numPr>
                      <w:tabs>
                        <w:tab w:val="clear" w:pos="360"/>
                        <w:tab w:val="clear" w:pos="1080"/>
                        <w:tab w:val="clear" w:pos="1440"/>
                      </w:tabs>
                      <w:overflowPunct/>
                      <w:autoSpaceDE/>
                      <w:autoSpaceDN/>
                      <w:adjustRightInd/>
                      <w:spacing w:before="0"/>
                      <w:textAlignment w:val="auto"/>
                    </w:pPr>
                    <w:r>
                      <w:t>raster-scanning  processing order for vertical sample-based angular predictions</w:t>
                    </w:r>
                  </w:p>
                </w:txbxContent>
              </v:textbox>
            </v:shape>
            <v:shape id="_x0000_s3765" type="#_x0000_t202" style="position:absolute;left:5849;top:6394;width:4295;height:935" stroked="f">
              <v:textbox>
                <w:txbxContent>
                  <w:p w:rsidR="00636ECB" w:rsidRDefault="00636ECB" w:rsidP="009C486B">
                    <w:pPr>
                      <w:numPr>
                        <w:ilvl w:val="0"/>
                        <w:numId w:val="40"/>
                      </w:numPr>
                      <w:tabs>
                        <w:tab w:val="clear" w:pos="360"/>
                        <w:tab w:val="clear" w:pos="1080"/>
                        <w:tab w:val="clear" w:pos="1440"/>
                      </w:tabs>
                      <w:overflowPunct/>
                      <w:autoSpaceDE/>
                      <w:autoSpaceDN/>
                      <w:adjustRightInd/>
                      <w:spacing w:before="0"/>
                      <w:textAlignment w:val="auto"/>
                    </w:pPr>
                    <w:r>
                      <w:t>vertical-scanning  processing order for horizontal sample-based angular predictions</w:t>
                    </w:r>
                  </w:p>
                </w:txbxContent>
              </v:textbox>
            </v:shape>
            <v:line id="_x0000_s3766" style="position:absolute;flip:x y" from="1798,2905" to="2078,3185">
              <v:stroke endarrow="block"/>
            </v:line>
            <v:shape id="_x0000_s3767" type="#_x0000_t202" style="position:absolute;left:898;top:2135;width:1420;height:730" stroked="f">
              <v:textbox>
                <w:txbxContent>
                  <w:p w:rsidR="00636ECB" w:rsidRDefault="00636ECB" w:rsidP="009C486B">
                    <w:pPr>
                      <w:spacing w:before="0"/>
                    </w:pPr>
                    <w:r>
                      <w:t>Reference samples</w:t>
                    </w:r>
                  </w:p>
                </w:txbxContent>
              </v:textbox>
            </v:shape>
            <v:shape id="_x0000_s3768" type="#_x0000_t202" style="position:absolute;left:4688;top:5405;width:1230;height:730" stroked="f">
              <v:textbox>
                <w:txbxContent>
                  <w:p w:rsidR="00636ECB" w:rsidRDefault="00636ECB" w:rsidP="009C486B">
                    <w:pPr>
                      <w:spacing w:before="0"/>
                    </w:pPr>
                    <w:r>
                      <w:t>Padded samples</w:t>
                    </w:r>
                  </w:p>
                </w:txbxContent>
              </v:textbox>
            </v:shape>
            <v:line id="_x0000_s3769" style="position:absolute" from="4868,5035" to="5188,5515">
              <v:stroke endarrow="block"/>
            </v:line>
            <v:line id="_x0000_s3770" style="position:absolute;flip:x y" from="5688,5755" to="6918,5915">
              <v:stroke endarrow="block"/>
            </v:line>
            <w10:wrap type="none"/>
            <w10:anchorlock/>
          </v:group>
        </w:pict>
      </w:r>
    </w:p>
    <w:p w:rsidR="009C486B" w:rsidRPr="009C486B" w:rsidRDefault="009C486B" w:rsidP="009C486B">
      <w:pPr>
        <w:pStyle w:val="PlainText"/>
        <w:tabs>
          <w:tab w:val="left" w:pos="1080"/>
        </w:tabs>
        <w:ind w:left="1800"/>
        <w:jc w:val="both"/>
        <w:rPr>
          <w:rFonts w:ascii="Arial" w:hAnsi="Arial"/>
          <w:sz w:val="24"/>
        </w:rPr>
      </w:pPr>
    </w:p>
    <w:p w:rsidR="009C486B" w:rsidRPr="009C486B" w:rsidRDefault="009C486B" w:rsidP="009C486B">
      <w:pPr>
        <w:pStyle w:val="Caption"/>
        <w:ind w:left="1080"/>
        <w:jc w:val="center"/>
        <w:rPr>
          <w:rFonts w:ascii="Arial" w:hAnsi="Arial" w:cs="Arial"/>
          <w:sz w:val="22"/>
          <w:szCs w:val="22"/>
        </w:rPr>
      </w:pPr>
      <w:proofErr w:type="gramStart"/>
      <w:r>
        <w:rPr>
          <w:rFonts w:ascii="Arial" w:hAnsi="Arial" w:cs="Arial"/>
          <w:sz w:val="22"/>
          <w:szCs w:val="22"/>
        </w:rPr>
        <w:t>Figure 4</w:t>
      </w:r>
      <w:r w:rsidRPr="009C486B">
        <w:rPr>
          <w:rFonts w:ascii="Arial" w:hAnsi="Arial" w:cs="Arial"/>
          <w:sz w:val="22"/>
          <w:szCs w:val="22"/>
        </w:rPr>
        <w:t>.</w:t>
      </w:r>
      <w:proofErr w:type="gramEnd"/>
      <w:r w:rsidRPr="009C486B">
        <w:rPr>
          <w:rFonts w:ascii="Arial" w:hAnsi="Arial" w:cs="Arial"/>
          <w:sz w:val="22"/>
          <w:szCs w:val="22"/>
        </w:rPr>
        <w:t xml:space="preserve"> Processing order of sample-based angular intra prediction</w:t>
      </w:r>
    </w:p>
    <w:p w:rsidR="009C486B" w:rsidRPr="009C486B" w:rsidRDefault="009C486B" w:rsidP="009C486B">
      <w:pPr>
        <w:jc w:val="both"/>
      </w:pPr>
    </w:p>
    <w:p w:rsidR="009C486B" w:rsidRPr="009C486B" w:rsidRDefault="009C486B" w:rsidP="009C486B">
      <w:pPr>
        <w:jc w:val="both"/>
      </w:pPr>
      <w:r w:rsidRPr="009C486B">
        <w:t>In the proposed method, samples in a PU are processed in pre-defined orders so that the neighboring samples are available when the current sample in the PU is being predicted from its direct neighbors, especially on the decoder side. As shown in</w:t>
      </w:r>
      <w:r>
        <w:t xml:space="preserve"> Figure 4</w:t>
      </w:r>
      <w:r w:rsidRPr="009C486B">
        <w:t xml:space="preserve">, the raster-scanning and vertical scanning processing order is applied to the vertical and horizontal angular predictions, respectively. The processing of reference samples around the upper and left PU boundaries of the current PU is exactly same as defined in </w:t>
      </w:r>
      <w:r w:rsidR="0051567C">
        <w:t>HM5.0</w:t>
      </w:r>
      <w:r w:rsidRPr="009C486B">
        <w:t xml:space="preserve">, while reference samples around right and bottom PU boundaries of the current PU are simply padded from the closest boundary samples of the current PU (see padded samples in Figure </w:t>
      </w:r>
      <w:r>
        <w:t>4</w:t>
      </w:r>
      <w:r w:rsidR="00470983">
        <w:t>)</w:t>
      </w:r>
      <w:r w:rsidRPr="009C486B">
        <w:t xml:space="preserve">.    </w:t>
      </w:r>
    </w:p>
    <w:p w:rsidR="009C486B" w:rsidRPr="009C486B" w:rsidRDefault="009C486B" w:rsidP="009C486B">
      <w:pPr>
        <w:rPr>
          <w:rFonts w:ascii="Courier New" w:hAnsi="Courier New"/>
          <w:sz w:val="20"/>
        </w:rPr>
      </w:pPr>
    </w:p>
    <w:p w:rsidR="009C486B" w:rsidRPr="009C486B" w:rsidRDefault="00331CB8" w:rsidP="009C486B">
      <w:pPr>
        <w:pStyle w:val="PlainText"/>
        <w:tabs>
          <w:tab w:val="left" w:pos="1080"/>
        </w:tabs>
        <w:jc w:val="both"/>
        <w:rPr>
          <w:rFonts w:ascii="Arial" w:hAnsi="Arial"/>
          <w:sz w:val="24"/>
        </w:rPr>
      </w:pPr>
      <w:r>
        <w:rPr>
          <w:rFonts w:ascii="Arial" w:hAnsi="Arial"/>
          <w:sz w:val="24"/>
        </w:rPr>
      </w:r>
      <w:r>
        <w:rPr>
          <w:rFonts w:ascii="Arial" w:hAnsi="Arial"/>
          <w:sz w:val="24"/>
        </w:rPr>
        <w:pict>
          <v:group id="_x0000_s3549" editas="canvas" style="width:495.55pt;height:271.15pt;mso-position-horizontal-relative:char;mso-position-vertical-relative:line" coordorigin="887,2093" coordsize="9911,5423">
            <o:lock v:ext="edit" aspectratio="t"/>
            <v:shape id="_x0000_s3550" type="#_x0000_t75" style="position:absolute;left:887;top:2093;width:9911;height:5423" o:preferrelative="f">
              <v:fill o:detectmouseclick="t"/>
              <v:path o:extrusionok="t" o:connecttype="none"/>
              <o:lock v:ext="edit" text="t"/>
            </v:shape>
            <v:oval id="_x0000_s3551" style="position:absolute;left:4662;top:3422;width:374;height:1962">
              <v:stroke dashstyle="dash"/>
            </v:oval>
            <v:oval id="_x0000_s3552" style="position:absolute;left:1944;top:2943;width:2992;height:374">
              <v:stroke dashstyle="dash"/>
            </v:oval>
            <v:oval id="_x0000_s3553" style="position:absolute;left:1862;top:3102;width:374;height:2992">
              <v:stroke dashstyle="dash"/>
            </v:oval>
            <v:rect id="_x0000_s3554" style="position:absolute;left:6871;top:3502;width:2244;height:2244" strokeweight="1.5pt"/>
            <v:oval id="_x0000_s3555" style="position:absolute;left:6754;top:5833;width:2042;height:374">
              <v:stroke dashstyle="dash"/>
            </v:oval>
            <v:rect id="_x0000_s3556" style="position:absolute;left:2383;top:3482;width:2244;height:2244" strokeweight="1.5pt"/>
            <v:oval id="_x0000_s3557" style="position:absolute;left:1918;top:3028;width:278;height:267" fillcolor="#fc9" strokeweight="1.5pt"/>
            <v:oval id="_x0000_s3558" style="position:absolute;left:2479;top:3028;width:278;height:267" fillcolor="#fc9" strokeweight="1.5pt"/>
            <v:oval id="_x0000_s3559" style="position:absolute;left:3040;top:3028;width:278;height:267" fillcolor="#fc9" strokeweight="1.5pt"/>
            <v:oval id="_x0000_s3560" style="position:absolute;left:3601;top:3028;width:278;height:267" fillcolor="#fc9" strokeweight="1.5pt"/>
            <v:oval id="_x0000_s3561" style="position:absolute;left:4162;top:3028;width:278;height:267" fillcolor="#fc9" strokeweight="1.5pt"/>
            <v:oval id="_x0000_s3562" style="position:absolute;left:4723;top:3028;width:278;height:267" fillcolor="#fc9" strokeweight="1.5pt"/>
            <v:oval id="_x0000_s3563" style="position:absolute;left:1918;top:3589;width:278;height:267" fillcolor="#fc9" strokeweight="1.5pt"/>
            <v:oval id="_x0000_s3564" style="position:absolute;left:2479;top:3589;width:278;height:267" fillcolor="#9cf" strokeweight="1.5pt"/>
            <v:oval id="_x0000_s3565" style="position:absolute;left:3040;top:3589;width:278;height:267" fillcolor="#9cf" strokeweight="1.5pt"/>
            <v:oval id="_x0000_s3566" style="position:absolute;left:3601;top:3589;width:278;height:267" fillcolor="#9cf" strokeweight="1.5pt"/>
            <v:oval id="_x0000_s3567" style="position:absolute;left:4162;top:3589;width:278;height:267" fillcolor="#9cf" strokeweight="1.5pt"/>
            <v:oval id="_x0000_s3568" style="position:absolute;left:4723;top:3589;width:278;height:267" fillcolor="#9cf" strokeweight="1.5pt">
              <v:stroke dashstyle="dash"/>
            </v:oval>
            <v:oval id="_x0000_s3569" style="position:absolute;left:1918;top:4150;width:278;height:267" fillcolor="#fc9" strokeweight="1.5pt"/>
            <v:oval id="_x0000_s3570" style="position:absolute;left:2479;top:4150;width:278;height:267" fillcolor="#9cf" strokeweight="1.5pt"/>
            <v:oval id="_x0000_s3571" style="position:absolute;left:3040;top:4150;width:278;height:267" fillcolor="#9cf" strokeweight="1.5pt"/>
            <v:oval id="_x0000_s3572" style="position:absolute;left:3601;top:4150;width:278;height:267" fillcolor="#9cf" strokeweight="1.5pt"/>
            <v:oval id="_x0000_s3573" style="position:absolute;left:4162;top:4150;width:278;height:267" fillcolor="#9cf" strokeweight="1.5pt"/>
            <v:oval id="_x0000_s3574" style="position:absolute;left:4723;top:4150;width:278;height:267" fillcolor="#9cf" strokeweight="1.5pt">
              <v:stroke dashstyle="dash"/>
            </v:oval>
            <v:oval id="_x0000_s3575" style="position:absolute;left:1918;top:4711;width:278;height:267" fillcolor="#fc9" strokeweight="1.5pt"/>
            <v:oval id="_x0000_s3576" style="position:absolute;left:2479;top:4711;width:278;height:267" fillcolor="#9cf" strokeweight="1.5pt"/>
            <v:oval id="_x0000_s3577" style="position:absolute;left:3040;top:4711;width:278;height:267" fillcolor="#9cf" strokeweight="1.5pt"/>
            <v:oval id="_x0000_s3578" style="position:absolute;left:3601;top:4711;width:278;height:267" fillcolor="#9cf" strokeweight="1.5pt"/>
            <v:oval id="_x0000_s3579" style="position:absolute;left:4162;top:4711;width:278;height:267" fillcolor="#9cf" strokeweight="1.5pt"/>
            <v:oval id="_x0000_s3580" style="position:absolute;left:4723;top:4711;width:278;height:267" fillcolor="#9cf" strokeweight="1.5pt">
              <v:stroke dashstyle="dash"/>
            </v:oval>
            <v:oval id="_x0000_s3581" style="position:absolute;left:1918;top:5272;width:278;height:267" fillcolor="#fc9" strokeweight="1.5pt"/>
            <v:oval id="_x0000_s3582" style="position:absolute;left:2479;top:5272;width:278;height:267" fillcolor="#9cf" strokeweight="1.5pt"/>
            <v:oval id="_x0000_s3583" style="position:absolute;left:3040;top:5272;width:278;height:267" fillcolor="#9cf" strokeweight="1.5pt"/>
            <v:oval id="_x0000_s3584" style="position:absolute;left:3601;top:5272;width:278;height:267" fillcolor="#9cf" strokeweight="1.5pt"/>
            <v:oval id="_x0000_s3585" style="position:absolute;left:4162;top:5272;width:278;height:267" fillcolor="#9cf" strokeweight="1.5pt"/>
            <v:oval id="_x0000_s3586" style="position:absolute;left:1918;top:5833;width:278;height:267" fillcolor="#fc9" strokeweight="1.5pt"/>
            <v:line id="_x0000_s3587" style="position:absolute" from="2383,2467" to="2383,3589"/>
            <v:line id="_x0000_s3588" style="position:absolute" from="4627,2467" to="4627,3402"/>
            <v:line id="_x0000_s3589" style="position:absolute" from="3879,2654" to="4627,2654">
              <v:stroke endarrow="block"/>
            </v:line>
            <v:line id="_x0000_s3590" style="position:absolute;flip:x" from="2383,2654" to="3131,2655">
              <v:stroke endarrow="block"/>
            </v:line>
            <v:shape id="_x0000_s3591" type="#_x0000_t202" style="position:absolute;left:3131;top:2467;width:561;height:561" stroked="f">
              <v:textbox>
                <w:txbxContent>
                  <w:p w:rsidR="00636ECB" w:rsidRDefault="00636ECB" w:rsidP="009C486B">
                    <w:pPr>
                      <w:spacing w:before="0"/>
                    </w:pPr>
                    <w:r>
                      <w:t>N</w:t>
                    </w:r>
                  </w:p>
                </w:txbxContent>
              </v:textbox>
            </v:shape>
            <v:line id="_x0000_s3592" style="position:absolute" from="1261,3482" to="2383,3483"/>
            <v:line id="_x0000_s3593" style="position:absolute" from="1261,5722" to="2383,5723"/>
            <v:line id="_x0000_s3594" style="position:absolute;flip:y" from="1588,3469" to="1588,4349">
              <v:stroke endarrow="block"/>
            </v:line>
            <v:line id="_x0000_s3595" style="position:absolute" from="1578,4949" to="1578,5739">
              <v:stroke endarrow="block"/>
            </v:line>
            <v:shape id="_x0000_s3596" type="#_x0000_t202" style="position:absolute;left:1341;top:4377;width:561;height:561" stroked="f">
              <v:textbox>
                <w:txbxContent>
                  <w:p w:rsidR="00636ECB" w:rsidRDefault="00636ECB" w:rsidP="009C486B">
                    <w:pPr>
                      <w:spacing w:before="0"/>
                    </w:pPr>
                    <w:r>
                      <w:t>N</w:t>
                    </w:r>
                  </w:p>
                </w:txbxContent>
              </v:textbox>
            </v:shape>
            <v:line id="_x0000_s3597" style="position:absolute;flip:x" from="4628,2719" to="5258,3489">
              <v:stroke endarrow="block"/>
            </v:line>
            <v:shape id="_x0000_s3598" type="#_x0000_t202" style="position:absolute;left:4921;top:2447;width:1211;height:431" stroked="f">
              <v:textbox>
                <w:txbxContent>
                  <w:p w:rsidR="00636ECB" w:rsidRDefault="00636ECB" w:rsidP="009C486B">
                    <w:pPr>
                      <w:spacing w:before="0"/>
                    </w:pPr>
                    <w:proofErr w:type="spellStart"/>
                    <w:r>
                      <w:t>NxN</w:t>
                    </w:r>
                    <w:proofErr w:type="spellEnd"/>
                    <w:r>
                      <w:t xml:space="preserve"> PU</w:t>
                    </w:r>
                  </w:p>
                </w:txbxContent>
              </v:textbox>
            </v:shape>
            <v:oval id="_x0000_s3599" style="position:absolute;left:6406;top:3048;width:278;height:267" fillcolor="#fc9" strokeweight="1.5pt"/>
            <v:oval id="_x0000_s3600" style="position:absolute;left:6967;top:3048;width:278;height:267" fillcolor="#fc9" strokeweight="1.5pt"/>
            <v:oval id="_x0000_s3601" style="position:absolute;left:7528;top:3048;width:278;height:267" fillcolor="#fc9" strokeweight="1.5pt"/>
            <v:oval id="_x0000_s3602" style="position:absolute;left:8089;top:3048;width:278;height:267" fillcolor="#fc9" strokeweight="1.5pt"/>
            <v:oval id="_x0000_s3603" style="position:absolute;left:8650;top:3048;width:278;height:267" fillcolor="#fc9" strokeweight="1.5pt"/>
            <v:oval id="_x0000_s3604" style="position:absolute;left:9211;top:3048;width:278;height:267" fillcolor="#fc9" strokeweight="1.5pt"/>
            <v:oval id="_x0000_s3605" style="position:absolute;left:6406;top:3609;width:278;height:267" fillcolor="#fc9" strokeweight="1.5pt"/>
            <v:oval id="_x0000_s3606" style="position:absolute;left:6967;top:3609;width:278;height:267" fillcolor="#9cf" strokeweight="1.5pt"/>
            <v:oval id="_x0000_s3607" style="position:absolute;left:7528;top:3609;width:278;height:267" fillcolor="#9cf" strokeweight="1.5pt"/>
            <v:oval id="_x0000_s3608" style="position:absolute;left:8089;top:3609;width:278;height:267" fillcolor="#9cf" strokeweight="1.5pt"/>
            <v:oval id="_x0000_s3609" style="position:absolute;left:8650;top:3609;width:278;height:267" fillcolor="#9cf" strokeweight="1.5pt"/>
            <v:oval id="_x0000_s3610" style="position:absolute;left:6406;top:4170;width:278;height:267" fillcolor="#fc9" strokeweight="1.5pt"/>
            <v:oval id="_x0000_s3611" style="position:absolute;left:6967;top:4170;width:278;height:267" fillcolor="#9cf" strokeweight="1.5pt"/>
            <v:oval id="_x0000_s3612" style="position:absolute;left:7528;top:4170;width:278;height:267" fillcolor="#9cf" strokeweight="1.5pt"/>
            <v:oval id="_x0000_s3613" style="position:absolute;left:8089;top:4170;width:278;height:267" fillcolor="#9cf" strokeweight="1.5pt"/>
            <v:oval id="_x0000_s3614" style="position:absolute;left:8650;top:4170;width:278;height:267" fillcolor="#9cf" strokeweight="1.5pt"/>
            <v:oval id="_x0000_s3615" style="position:absolute;left:6406;top:4731;width:278;height:267" fillcolor="#fc9" strokeweight="1.5pt"/>
            <v:oval id="_x0000_s3616" style="position:absolute;left:6967;top:4731;width:278;height:267" fillcolor="#9cf" strokeweight="1.5pt"/>
            <v:oval id="_x0000_s3617" style="position:absolute;left:7528;top:4731;width:278;height:267" fillcolor="#9cf" strokeweight="1.5pt"/>
            <v:oval id="_x0000_s3618" style="position:absolute;left:8089;top:4731;width:278;height:267" fillcolor="#9cf" strokeweight="1.5pt"/>
            <v:oval id="_x0000_s3619" style="position:absolute;left:8650;top:4731;width:278;height:267" fillcolor="#9cf" strokeweight="1.5pt"/>
            <v:oval id="_x0000_s3620" style="position:absolute;left:6406;top:5292;width:278;height:267" fillcolor="#fc9" strokeweight="1.5pt"/>
            <v:oval id="_x0000_s3621" style="position:absolute;left:6967;top:5292;width:278;height:267" fillcolor="#9cf" strokeweight="1.5pt"/>
            <v:oval id="_x0000_s3622" style="position:absolute;left:7528;top:5292;width:278;height:267" fillcolor="#9cf" strokeweight="1.5pt"/>
            <v:oval id="_x0000_s3623" style="position:absolute;left:8089;top:5292;width:278;height:267" fillcolor="#9cf" strokeweight="1.5pt"/>
            <v:oval id="_x0000_s3624" style="position:absolute;left:8650;top:5292;width:278;height:267" fillcolor="#9cf" strokeweight="1.5pt"/>
            <v:oval id="_x0000_s3625" style="position:absolute;left:6406;top:5853;width:278;height:267" fillcolor="#fc9" strokeweight="1.5pt"/>
            <v:oval id="_x0000_s3626" style="position:absolute;left:6967;top:5853;width:278;height:267" fillcolor="#9cf" strokeweight="1.5pt">
              <v:stroke dashstyle="dash"/>
            </v:oval>
            <v:oval id="_x0000_s3627" style="position:absolute;left:7528;top:5853;width:278;height:267" fillcolor="#9cf" strokeweight="1.5pt">
              <v:stroke dashstyle="dash"/>
            </v:oval>
            <v:oval id="_x0000_s3628" style="position:absolute;left:8089;top:5853;width:278;height:267" fillcolor="#9cf" strokeweight="1.5pt">
              <v:stroke dashstyle="dash"/>
            </v:oval>
            <v:line id="_x0000_s3629" style="position:absolute" from="6871,2487" to="6872,3609"/>
            <v:line id="_x0000_s3630" style="position:absolute" from="9115,2487" to="9116,3422"/>
            <v:line id="_x0000_s3631" style="position:absolute" from="8367,2674" to="9115,2675">
              <v:stroke endarrow="block"/>
            </v:line>
            <v:line id="_x0000_s3632" style="position:absolute;flip:x" from="6871,2674" to="7619,2675">
              <v:stroke endarrow="block"/>
            </v:line>
            <v:shape id="_x0000_s3633" type="#_x0000_t202" style="position:absolute;left:7619;top:2487;width:561;height:561" stroked="f">
              <v:textbox>
                <w:txbxContent>
                  <w:p w:rsidR="00636ECB" w:rsidRDefault="00636ECB" w:rsidP="009C486B">
                    <w:pPr>
                      <w:spacing w:before="0"/>
                    </w:pPr>
                    <w:r>
                      <w:t>N</w:t>
                    </w:r>
                  </w:p>
                </w:txbxContent>
              </v:textbox>
            </v:shape>
            <v:line id="_x0000_s3634" style="position:absolute" from="5749,3502" to="6871,3503"/>
            <v:line id="_x0000_s3635" style="position:absolute" from="5749,5742" to="6871,5743"/>
            <v:line id="_x0000_s3636" style="position:absolute;flip:y" from="6076,3489" to="6077,4369">
              <v:stroke endarrow="block"/>
            </v:line>
            <v:line id="_x0000_s3637" style="position:absolute" from="6066,4969" to="6067,5759">
              <v:stroke endarrow="block"/>
            </v:line>
            <v:shape id="_x0000_s3638" type="#_x0000_t202" style="position:absolute;left:5829;top:4397;width:561;height:561" stroked="f">
              <v:textbox>
                <w:txbxContent>
                  <w:p w:rsidR="00636ECB" w:rsidRDefault="00636ECB" w:rsidP="009C486B">
                    <w:pPr>
                      <w:spacing w:before="0"/>
                    </w:pPr>
                    <w:r>
                      <w:t>N</w:t>
                    </w:r>
                  </w:p>
                </w:txbxContent>
              </v:textbox>
            </v:shape>
            <v:line id="_x0000_s3639" style="position:absolute;flip:x" from="9116,2739" to="9746,3509">
              <v:stroke endarrow="block"/>
            </v:line>
            <v:shape id="_x0000_s3640" type="#_x0000_t202" style="position:absolute;left:9409;top:2467;width:1211;height:431" stroked="f">
              <v:textbox>
                <w:txbxContent>
                  <w:p w:rsidR="00636ECB" w:rsidRDefault="00636ECB" w:rsidP="009C486B">
                    <w:pPr>
                      <w:spacing w:before="0"/>
                    </w:pPr>
                    <w:proofErr w:type="spellStart"/>
                    <w:r>
                      <w:t>NxN</w:t>
                    </w:r>
                    <w:proofErr w:type="spellEnd"/>
                    <w:r>
                      <w:t xml:space="preserve"> PU</w:t>
                    </w:r>
                  </w:p>
                </w:txbxContent>
              </v:textbox>
            </v:shape>
            <v:shape id="_x0000_s3641" type="#_x0000_t202" style="position:absolute;left:1475;top:6364;width:4127;height:935" stroked="f">
              <v:textbox>
                <w:txbxContent>
                  <w:p w:rsidR="00636ECB" w:rsidRDefault="00636ECB" w:rsidP="009C486B">
                    <w:pPr>
                      <w:numPr>
                        <w:ilvl w:val="0"/>
                        <w:numId w:val="41"/>
                      </w:numPr>
                      <w:tabs>
                        <w:tab w:val="clear" w:pos="360"/>
                        <w:tab w:val="clear" w:pos="1080"/>
                        <w:tab w:val="clear" w:pos="1440"/>
                      </w:tabs>
                      <w:overflowPunct/>
                      <w:autoSpaceDE/>
                      <w:autoSpaceDN/>
                      <w:adjustRightInd/>
                      <w:spacing w:before="0"/>
                      <w:textAlignment w:val="auto"/>
                    </w:pPr>
                    <w:r>
                      <w:t>Vertical sample-based angular predictions with negative angles</w:t>
                    </w:r>
                  </w:p>
                </w:txbxContent>
              </v:textbox>
            </v:shape>
            <v:shape id="_x0000_s3642" type="#_x0000_t202" style="position:absolute;left:5849;top:6394;width:4295;height:935" stroked="f">
              <v:textbox>
                <w:txbxContent>
                  <w:p w:rsidR="00636ECB" w:rsidRDefault="00636ECB" w:rsidP="009C486B">
                    <w:pPr>
                      <w:numPr>
                        <w:ilvl w:val="0"/>
                        <w:numId w:val="42"/>
                      </w:numPr>
                      <w:tabs>
                        <w:tab w:val="clear" w:pos="360"/>
                        <w:tab w:val="clear" w:pos="1080"/>
                        <w:tab w:val="clear" w:pos="1440"/>
                      </w:tabs>
                      <w:overflowPunct/>
                      <w:autoSpaceDE/>
                      <w:autoSpaceDN/>
                      <w:adjustRightInd/>
                      <w:spacing w:before="0"/>
                      <w:textAlignment w:val="auto"/>
                    </w:pPr>
                    <w:r>
                      <w:t>Horizontal sample-based angular predictions with negative angles</w:t>
                    </w:r>
                  </w:p>
                  <w:p w:rsidR="00636ECB" w:rsidRPr="00D13517" w:rsidRDefault="00636ECB" w:rsidP="009C486B"/>
                </w:txbxContent>
              </v:textbox>
            </v:shape>
            <v:line id="_x0000_s3643" style="position:absolute;flip:x y" from="1798,2905" to="2078,3185">
              <v:stroke endarrow="block"/>
            </v:line>
            <v:shape id="_x0000_s3644" type="#_x0000_t202" style="position:absolute;left:898;top:2135;width:1420;height:730" stroked="f">
              <v:textbox>
                <w:txbxContent>
                  <w:p w:rsidR="00636ECB" w:rsidRDefault="00636ECB" w:rsidP="009C486B">
                    <w:pPr>
                      <w:spacing w:before="0"/>
                    </w:pPr>
                    <w:r>
                      <w:t>Reference samples</w:t>
                    </w:r>
                  </w:p>
                </w:txbxContent>
              </v:textbox>
            </v:shape>
            <v:shape id="_x0000_s3645" type="#_x0000_t202" style="position:absolute;left:4688;top:5405;width:1230;height:730" stroked="f">
              <v:textbox>
                <w:txbxContent>
                  <w:p w:rsidR="00636ECB" w:rsidRDefault="00636ECB" w:rsidP="009C486B">
                    <w:pPr>
                      <w:spacing w:before="0"/>
                    </w:pPr>
                    <w:r>
                      <w:t>Padded samples</w:t>
                    </w:r>
                  </w:p>
                </w:txbxContent>
              </v:textbox>
            </v:shape>
            <v:line id="_x0000_s3646" style="position:absolute" from="4868,5035" to="5188,5515">
              <v:stroke endarrow="block"/>
            </v:line>
            <v:line id="_x0000_s3647" style="position:absolute;flip:x y" from="5688,5755" to="6918,5915">
              <v:stroke endarrow="block"/>
            </v:line>
            <v:line id="_x0000_s3648" style="position:absolute" from="2628,3723" to="3158,3724" strokeweight="1pt">
              <v:stroke startarrow="oval" endarrow="oval"/>
            </v:line>
            <v:line id="_x0000_s3649" style="position:absolute;flip:x y" from="2828,3713" to="3178,4293">
              <v:stroke endarrow="open"/>
            </v:line>
            <v:oval id="_x0000_s3650" style="position:absolute;left:2448;top:3533;width:310;height:470" fillcolor="#9cf" strokeweight="1pt">
              <v:textbox>
                <w:txbxContent>
                  <w:p w:rsidR="00636ECB" w:rsidRDefault="00636ECB" w:rsidP="009C486B">
                    <w:pPr>
                      <w:snapToGrid w:val="0"/>
                      <w:spacing w:before="0"/>
                    </w:pPr>
                    <w:proofErr w:type="gramStart"/>
                    <w:r>
                      <w:t>a</w:t>
                    </w:r>
                    <w:proofErr w:type="gramEnd"/>
                  </w:p>
                </w:txbxContent>
              </v:textbox>
            </v:oval>
            <v:oval id="_x0000_s3651" style="position:absolute;left:3028;top:3513;width:310;height:470" fillcolor="#9cf" strokeweight="1pt">
              <v:textbox>
                <w:txbxContent>
                  <w:p w:rsidR="00636ECB" w:rsidRDefault="00636ECB" w:rsidP="009C486B">
                    <w:pPr>
                      <w:snapToGrid w:val="0"/>
                      <w:spacing w:before="0"/>
                    </w:pPr>
                    <w:proofErr w:type="gramStart"/>
                    <w:r>
                      <w:t>b</w:t>
                    </w:r>
                    <w:proofErr w:type="gramEnd"/>
                  </w:p>
                </w:txbxContent>
              </v:textbox>
            </v:oval>
            <v:oval id="_x0000_s3652" style="position:absolute;left:3038;top:4033;width:310;height:470" fillcolor="#9cf" strokeweight="1pt">
              <v:textbox>
                <w:txbxContent>
                  <w:p w:rsidR="00636ECB" w:rsidRDefault="00636ECB" w:rsidP="009C486B">
                    <w:pPr>
                      <w:snapToGrid w:val="0"/>
                      <w:spacing w:before="0"/>
                    </w:pPr>
                    <w:proofErr w:type="gramStart"/>
                    <w:r>
                      <w:t>x</w:t>
                    </w:r>
                    <w:proofErr w:type="gramEnd"/>
                  </w:p>
                </w:txbxContent>
              </v:textbox>
            </v:oval>
            <v:oval id="_x0000_s3653" style="position:absolute;left:6958;top:3463;width:310;height:470" fillcolor="#9cf" strokeweight="1pt">
              <v:textbox>
                <w:txbxContent>
                  <w:p w:rsidR="00636ECB" w:rsidRDefault="00636ECB" w:rsidP="009C486B">
                    <w:pPr>
                      <w:snapToGrid w:val="0"/>
                      <w:spacing w:before="0"/>
                    </w:pPr>
                    <w:proofErr w:type="gramStart"/>
                    <w:r>
                      <w:t>a</w:t>
                    </w:r>
                    <w:proofErr w:type="gramEnd"/>
                  </w:p>
                </w:txbxContent>
              </v:textbox>
            </v:oval>
            <v:oval id="_x0000_s3654" style="position:absolute;left:6958;top:4113;width:310;height:470" fillcolor="#9cf" strokeweight="1pt">
              <v:textbox>
                <w:txbxContent>
                  <w:p w:rsidR="00636ECB" w:rsidRDefault="00636ECB" w:rsidP="009C486B">
                    <w:pPr>
                      <w:snapToGrid w:val="0"/>
                      <w:spacing w:before="0"/>
                    </w:pPr>
                    <w:proofErr w:type="gramStart"/>
                    <w:r>
                      <w:t>b</w:t>
                    </w:r>
                    <w:proofErr w:type="gramEnd"/>
                  </w:p>
                </w:txbxContent>
              </v:textbox>
            </v:oval>
            <v:oval id="_x0000_s3655" style="position:absolute;left:7518;top:4123;width:310;height:450" fillcolor="#9cf" strokeweight="1pt">
              <v:textbox>
                <w:txbxContent>
                  <w:p w:rsidR="00636ECB" w:rsidRDefault="00636ECB" w:rsidP="009C486B">
                    <w:pPr>
                      <w:snapToGrid w:val="0"/>
                      <w:spacing w:before="0"/>
                    </w:pPr>
                    <w:proofErr w:type="gramStart"/>
                    <w:r>
                      <w:t>x</w:t>
                    </w:r>
                    <w:proofErr w:type="gramEnd"/>
                  </w:p>
                </w:txbxContent>
              </v:textbox>
            </v:oval>
            <v:line id="_x0000_s3656" style="position:absolute" from="7108,3923" to="7108,4123" strokeweight="1pt"/>
            <v:line id="_x0000_s3657" style="position:absolute;flip:x y" from="7088,3993" to="7548,4203">
              <v:stroke endarrow="open"/>
            </v:line>
            <w10:wrap type="none"/>
            <w10:anchorlock/>
          </v:group>
        </w:pict>
      </w:r>
    </w:p>
    <w:p w:rsidR="009C486B" w:rsidRPr="009C486B" w:rsidRDefault="002E1734" w:rsidP="009C486B">
      <w:pPr>
        <w:pStyle w:val="Caption"/>
        <w:ind w:left="1080"/>
        <w:jc w:val="center"/>
        <w:rPr>
          <w:rFonts w:ascii="Arial" w:hAnsi="Arial" w:cs="Arial"/>
          <w:sz w:val="22"/>
          <w:szCs w:val="22"/>
        </w:rPr>
      </w:pPr>
      <w:proofErr w:type="gramStart"/>
      <w:r>
        <w:rPr>
          <w:rFonts w:ascii="Arial" w:hAnsi="Arial" w:cs="Arial"/>
          <w:sz w:val="22"/>
          <w:szCs w:val="22"/>
        </w:rPr>
        <w:lastRenderedPageBreak/>
        <w:t>Figure 5</w:t>
      </w:r>
      <w:r w:rsidR="009C486B" w:rsidRPr="009C486B">
        <w:rPr>
          <w:rFonts w:ascii="Arial" w:hAnsi="Arial" w:cs="Arial"/>
          <w:sz w:val="22"/>
          <w:szCs w:val="22"/>
        </w:rPr>
        <w:t>.</w:t>
      </w:r>
      <w:proofErr w:type="gramEnd"/>
      <w:r w:rsidR="009C486B" w:rsidRPr="009C486B">
        <w:rPr>
          <w:rFonts w:ascii="Arial" w:hAnsi="Arial" w:cs="Arial"/>
          <w:sz w:val="22"/>
          <w:szCs w:val="22"/>
        </w:rPr>
        <w:t xml:space="preserve"> Reference sample locations relative to the current sample for sample-based angular intra prediction with negative angles </w:t>
      </w:r>
    </w:p>
    <w:p w:rsidR="009C486B" w:rsidRPr="009C486B" w:rsidRDefault="009C486B" w:rsidP="009C486B">
      <w:pPr>
        <w:pStyle w:val="PlainText"/>
        <w:tabs>
          <w:tab w:val="left" w:pos="1080"/>
        </w:tabs>
        <w:ind w:left="1080"/>
        <w:jc w:val="both"/>
        <w:rPr>
          <w:rFonts w:ascii="Arial" w:hAnsi="Arial"/>
          <w:sz w:val="24"/>
        </w:rPr>
      </w:pPr>
    </w:p>
    <w:p w:rsidR="009C486B" w:rsidRPr="009C486B" w:rsidRDefault="009C486B" w:rsidP="009C486B">
      <w:pPr>
        <w:pStyle w:val="PlainText"/>
        <w:tabs>
          <w:tab w:val="left" w:pos="1080"/>
        </w:tabs>
        <w:ind w:left="1080"/>
        <w:jc w:val="both"/>
        <w:rPr>
          <w:rFonts w:ascii="Arial" w:hAnsi="Arial"/>
          <w:sz w:val="24"/>
        </w:rPr>
      </w:pPr>
    </w:p>
    <w:p w:rsidR="009C486B" w:rsidRPr="009C486B" w:rsidRDefault="00331CB8" w:rsidP="009C486B">
      <w:pPr>
        <w:pStyle w:val="PlainText"/>
        <w:tabs>
          <w:tab w:val="left" w:pos="1080"/>
        </w:tabs>
        <w:jc w:val="both"/>
        <w:rPr>
          <w:rFonts w:ascii="Arial" w:hAnsi="Arial"/>
          <w:sz w:val="24"/>
        </w:rPr>
      </w:pPr>
      <w:r>
        <w:rPr>
          <w:rFonts w:ascii="Arial" w:hAnsi="Arial"/>
          <w:sz w:val="24"/>
        </w:rPr>
      </w:r>
      <w:r>
        <w:rPr>
          <w:rFonts w:ascii="Arial" w:hAnsi="Arial"/>
          <w:sz w:val="24"/>
        </w:rPr>
        <w:pict>
          <v:group id="_x0000_s3440" editas="canvas" style="width:495.55pt;height:271.15pt;mso-position-horizontal-relative:char;mso-position-vertical-relative:line" coordorigin="887,2093" coordsize="9911,5423">
            <o:lock v:ext="edit" aspectratio="t"/>
            <v:shape id="_x0000_s3441" type="#_x0000_t75" style="position:absolute;left:887;top:2093;width:9911;height:5423" o:preferrelative="f">
              <v:fill o:detectmouseclick="t"/>
              <v:path o:extrusionok="t" o:connecttype="none"/>
              <o:lock v:ext="edit" text="t"/>
            </v:shape>
            <v:oval id="_x0000_s3442" style="position:absolute;left:4662;top:3422;width:374;height:1962">
              <v:stroke dashstyle="dash"/>
            </v:oval>
            <v:oval id="_x0000_s3443" style="position:absolute;left:1944;top:2943;width:2992;height:374">
              <v:stroke dashstyle="dash"/>
            </v:oval>
            <v:oval id="_x0000_s3444" style="position:absolute;left:1862;top:3102;width:374;height:2992">
              <v:stroke dashstyle="dash"/>
            </v:oval>
            <v:rect id="_x0000_s3445" style="position:absolute;left:6871;top:3502;width:2244;height:2244" strokeweight="1.5pt"/>
            <v:oval id="_x0000_s3446" style="position:absolute;left:6754;top:5833;width:2042;height:374">
              <v:stroke dashstyle="dash"/>
            </v:oval>
            <v:rect id="_x0000_s3447" style="position:absolute;left:2383;top:3482;width:2244;height:2244" strokeweight="1.5pt"/>
            <v:oval id="_x0000_s3448" style="position:absolute;left:1918;top:3028;width:278;height:267" fillcolor="#fc9" strokeweight="1.5pt"/>
            <v:oval id="_x0000_s3449" style="position:absolute;left:2479;top:3028;width:278;height:267" fillcolor="#fc9" strokeweight="1.5pt"/>
            <v:oval id="_x0000_s3450" style="position:absolute;left:3040;top:3028;width:278;height:267" fillcolor="#fc9" strokeweight="1.5pt"/>
            <v:oval id="_x0000_s3451" style="position:absolute;left:3601;top:3028;width:278;height:267" fillcolor="#fc9" strokeweight="1.5pt"/>
            <v:oval id="_x0000_s3452" style="position:absolute;left:4162;top:3028;width:278;height:267" fillcolor="#fc9" strokeweight="1.5pt"/>
            <v:oval id="_x0000_s3453" style="position:absolute;left:4723;top:3028;width:278;height:267" fillcolor="#fc9" strokeweight="1.5pt"/>
            <v:oval id="_x0000_s3454" style="position:absolute;left:1918;top:3589;width:278;height:267" fillcolor="#fc9" strokeweight="1.5pt"/>
            <v:oval id="_x0000_s3455" style="position:absolute;left:2479;top:3589;width:278;height:267" fillcolor="#9cf" strokeweight="1.5pt"/>
            <v:oval id="_x0000_s3456" style="position:absolute;left:3040;top:3589;width:278;height:267" fillcolor="#9cf" strokeweight="1.5pt"/>
            <v:oval id="_x0000_s3457" style="position:absolute;left:3601;top:3589;width:278;height:267" fillcolor="#9cf" strokeweight="1.5pt"/>
            <v:oval id="_x0000_s3458" style="position:absolute;left:4162;top:3589;width:278;height:267" fillcolor="#9cf" strokeweight="1.5pt"/>
            <v:oval id="_x0000_s3459" style="position:absolute;left:4723;top:3589;width:278;height:267" fillcolor="#9cf" strokeweight="1.5pt">
              <v:stroke dashstyle="dash"/>
            </v:oval>
            <v:oval id="_x0000_s3460" style="position:absolute;left:1918;top:4150;width:278;height:267" fillcolor="#fc9" strokeweight="1.5pt"/>
            <v:oval id="_x0000_s3461" style="position:absolute;left:2479;top:4150;width:278;height:267" fillcolor="#9cf" strokeweight="1.5pt"/>
            <v:oval id="_x0000_s3462" style="position:absolute;left:3040;top:4150;width:278;height:267" fillcolor="#9cf" strokeweight="1.5pt"/>
            <v:oval id="_x0000_s3463" style="position:absolute;left:3601;top:4150;width:278;height:267" fillcolor="#9cf" strokeweight="1.5pt"/>
            <v:oval id="_x0000_s3464" style="position:absolute;left:4162;top:4150;width:278;height:267" fillcolor="#9cf" strokeweight="1.5pt"/>
            <v:oval id="_x0000_s3465" style="position:absolute;left:4723;top:4150;width:278;height:267" fillcolor="#9cf" strokeweight="1.5pt">
              <v:stroke dashstyle="dash"/>
            </v:oval>
            <v:oval id="_x0000_s3466" style="position:absolute;left:1918;top:4711;width:278;height:267" fillcolor="#fc9" strokeweight="1.5pt"/>
            <v:oval id="_x0000_s3467" style="position:absolute;left:2479;top:4711;width:278;height:267" fillcolor="#9cf" strokeweight="1.5pt"/>
            <v:oval id="_x0000_s3468" style="position:absolute;left:3040;top:4711;width:278;height:267" fillcolor="#9cf" strokeweight="1.5pt"/>
            <v:oval id="_x0000_s3469" style="position:absolute;left:3601;top:4711;width:278;height:267" fillcolor="#9cf" strokeweight="1.5pt"/>
            <v:oval id="_x0000_s3470" style="position:absolute;left:4162;top:4711;width:278;height:267" fillcolor="#9cf" strokeweight="1.5pt"/>
            <v:oval id="_x0000_s3471" style="position:absolute;left:4723;top:4711;width:278;height:267" fillcolor="#9cf" strokeweight="1.5pt">
              <v:stroke dashstyle="dash"/>
            </v:oval>
            <v:oval id="_x0000_s3472" style="position:absolute;left:1918;top:5272;width:278;height:267" fillcolor="#fc9" strokeweight="1.5pt"/>
            <v:oval id="_x0000_s3473" style="position:absolute;left:2479;top:5272;width:278;height:267" fillcolor="#9cf" strokeweight="1.5pt"/>
            <v:oval id="_x0000_s3474" style="position:absolute;left:3040;top:5272;width:278;height:267" fillcolor="#9cf" strokeweight="1.5pt"/>
            <v:oval id="_x0000_s3475" style="position:absolute;left:3601;top:5272;width:278;height:267" fillcolor="#9cf" strokeweight="1.5pt"/>
            <v:oval id="_x0000_s3476" style="position:absolute;left:4162;top:5272;width:278;height:267" fillcolor="#9cf" strokeweight="1.5pt"/>
            <v:oval id="_x0000_s3477" style="position:absolute;left:1918;top:5833;width:278;height:267" fillcolor="#fc9" strokeweight="1.5pt"/>
            <v:line id="_x0000_s3478" style="position:absolute" from="2383,2467" to="2383,3589"/>
            <v:line id="_x0000_s3479" style="position:absolute" from="4627,2467" to="4627,3402"/>
            <v:line id="_x0000_s3480" style="position:absolute" from="3879,2654" to="4627,2654">
              <v:stroke endarrow="block"/>
            </v:line>
            <v:line id="_x0000_s3481" style="position:absolute;flip:x" from="2383,2654" to="3131,2655">
              <v:stroke endarrow="block"/>
            </v:line>
            <v:shape id="_x0000_s3482" type="#_x0000_t202" style="position:absolute;left:3131;top:2467;width:561;height:561" stroked="f">
              <v:textbox>
                <w:txbxContent>
                  <w:p w:rsidR="00636ECB" w:rsidRDefault="00636ECB" w:rsidP="002E1734">
                    <w:pPr>
                      <w:spacing w:before="0"/>
                    </w:pPr>
                    <w:r>
                      <w:t>N</w:t>
                    </w:r>
                  </w:p>
                </w:txbxContent>
              </v:textbox>
            </v:shape>
            <v:line id="_x0000_s3483" style="position:absolute" from="1261,3482" to="2383,3483"/>
            <v:line id="_x0000_s3484" style="position:absolute" from="1261,5722" to="2383,5723"/>
            <v:line id="_x0000_s3485" style="position:absolute;flip:y" from="1588,3469" to="1588,4349">
              <v:stroke endarrow="block"/>
            </v:line>
            <v:line id="_x0000_s3486" style="position:absolute" from="1578,4949" to="1578,5739">
              <v:stroke endarrow="block"/>
            </v:line>
            <v:shape id="_x0000_s3487" type="#_x0000_t202" style="position:absolute;left:1341;top:4377;width:561;height:561" stroked="f">
              <v:textbox>
                <w:txbxContent>
                  <w:p w:rsidR="00636ECB" w:rsidRDefault="00636ECB" w:rsidP="002E1734">
                    <w:pPr>
                      <w:spacing w:before="0"/>
                    </w:pPr>
                    <w:r>
                      <w:t>N</w:t>
                    </w:r>
                  </w:p>
                </w:txbxContent>
              </v:textbox>
            </v:shape>
            <v:line id="_x0000_s3488" style="position:absolute;flip:x" from="4628,2719" to="5258,3489">
              <v:stroke endarrow="block"/>
            </v:line>
            <v:shape id="_x0000_s3489" type="#_x0000_t202" style="position:absolute;left:4921;top:2447;width:1211;height:431" stroked="f">
              <v:textbox>
                <w:txbxContent>
                  <w:p w:rsidR="00636ECB" w:rsidRDefault="00636ECB" w:rsidP="002E1734">
                    <w:pPr>
                      <w:spacing w:before="0"/>
                    </w:pPr>
                    <w:proofErr w:type="spellStart"/>
                    <w:r>
                      <w:t>NxN</w:t>
                    </w:r>
                    <w:proofErr w:type="spellEnd"/>
                    <w:r>
                      <w:t xml:space="preserve"> PU</w:t>
                    </w:r>
                  </w:p>
                </w:txbxContent>
              </v:textbox>
            </v:shape>
            <v:oval id="_x0000_s3490" style="position:absolute;left:6406;top:3048;width:278;height:267" fillcolor="#fc9" strokeweight="1.5pt"/>
            <v:oval id="_x0000_s3491" style="position:absolute;left:6967;top:3048;width:278;height:267" fillcolor="#fc9" strokeweight="1.5pt"/>
            <v:oval id="_x0000_s3492" style="position:absolute;left:7528;top:3048;width:278;height:267" fillcolor="#fc9" strokeweight="1.5pt"/>
            <v:oval id="_x0000_s3493" style="position:absolute;left:8089;top:3048;width:278;height:267" fillcolor="#fc9" strokeweight="1.5pt"/>
            <v:oval id="_x0000_s3494" style="position:absolute;left:8650;top:3048;width:278;height:267" fillcolor="#fc9" strokeweight="1.5pt"/>
            <v:oval id="_x0000_s3495" style="position:absolute;left:9211;top:3048;width:278;height:267" fillcolor="#fc9" strokeweight="1.5pt"/>
            <v:oval id="_x0000_s3496" style="position:absolute;left:6406;top:3609;width:278;height:267" fillcolor="#fc9" strokeweight="1.5pt"/>
            <v:oval id="_x0000_s3497" style="position:absolute;left:6967;top:3609;width:278;height:267" fillcolor="#9cf" strokeweight="1.5pt"/>
            <v:oval id="_x0000_s3498" style="position:absolute;left:7528;top:3609;width:278;height:267" fillcolor="#9cf" strokeweight="1.5pt"/>
            <v:oval id="_x0000_s3499" style="position:absolute;left:8089;top:3609;width:278;height:267" fillcolor="#9cf" strokeweight="1.5pt"/>
            <v:oval id="_x0000_s3500" style="position:absolute;left:8650;top:3609;width:278;height:267" fillcolor="#9cf" strokeweight="1.5pt"/>
            <v:oval id="_x0000_s3501" style="position:absolute;left:6406;top:4170;width:278;height:267" fillcolor="#fc9" strokeweight="1.5pt"/>
            <v:oval id="_x0000_s3502" style="position:absolute;left:6967;top:4170;width:278;height:267" fillcolor="#9cf" strokeweight="1.5pt"/>
            <v:oval id="_x0000_s3503" style="position:absolute;left:7528;top:4170;width:278;height:267" fillcolor="#9cf" strokeweight="1.5pt"/>
            <v:oval id="_x0000_s3504" style="position:absolute;left:8089;top:4170;width:278;height:267" fillcolor="#9cf" strokeweight="1.5pt"/>
            <v:oval id="_x0000_s3505" style="position:absolute;left:8650;top:4170;width:278;height:267" fillcolor="#9cf" strokeweight="1.5pt"/>
            <v:oval id="_x0000_s3506" style="position:absolute;left:6406;top:4731;width:278;height:267" fillcolor="#fc9" strokeweight="1.5pt"/>
            <v:oval id="_x0000_s3507" style="position:absolute;left:6967;top:4731;width:278;height:267" fillcolor="#9cf" strokeweight="1.5pt"/>
            <v:oval id="_x0000_s3508" style="position:absolute;left:7528;top:4731;width:278;height:267" fillcolor="#9cf" strokeweight="1.5pt"/>
            <v:oval id="_x0000_s3509" style="position:absolute;left:8089;top:4731;width:278;height:267" fillcolor="#9cf" strokeweight="1.5pt"/>
            <v:oval id="_x0000_s3510" style="position:absolute;left:8650;top:4731;width:278;height:267" fillcolor="#9cf" strokeweight="1.5pt"/>
            <v:oval id="_x0000_s3511" style="position:absolute;left:6406;top:5292;width:278;height:267" fillcolor="#fc9" strokeweight="1.5pt"/>
            <v:oval id="_x0000_s3512" style="position:absolute;left:6967;top:5292;width:278;height:267" fillcolor="#9cf" strokeweight="1.5pt"/>
            <v:oval id="_x0000_s3513" style="position:absolute;left:7528;top:5292;width:278;height:267" fillcolor="#9cf" strokeweight="1.5pt"/>
            <v:oval id="_x0000_s3514" style="position:absolute;left:8089;top:5292;width:278;height:267" fillcolor="#9cf" strokeweight="1.5pt"/>
            <v:oval id="_x0000_s3515" style="position:absolute;left:8650;top:5292;width:278;height:267" fillcolor="#9cf" strokeweight="1.5pt"/>
            <v:oval id="_x0000_s3516" style="position:absolute;left:6406;top:5853;width:278;height:267" fillcolor="#fc9" strokeweight="1.5pt"/>
            <v:oval id="_x0000_s3517" style="position:absolute;left:6967;top:5853;width:278;height:267" fillcolor="#9cf" strokeweight="1.5pt">
              <v:stroke dashstyle="dash"/>
            </v:oval>
            <v:oval id="_x0000_s3518" style="position:absolute;left:7528;top:5853;width:278;height:267" fillcolor="#9cf" strokeweight="1.5pt">
              <v:stroke dashstyle="dash"/>
            </v:oval>
            <v:oval id="_x0000_s3519" style="position:absolute;left:8089;top:5853;width:278;height:267" fillcolor="#9cf" strokeweight="1.5pt">
              <v:stroke dashstyle="dash"/>
            </v:oval>
            <v:line id="_x0000_s3520" style="position:absolute" from="6871,2487" to="6872,3609"/>
            <v:line id="_x0000_s3521" style="position:absolute" from="9115,2487" to="9116,3422"/>
            <v:line id="_x0000_s3522" style="position:absolute" from="8367,2674" to="9115,2675">
              <v:stroke endarrow="block"/>
            </v:line>
            <v:line id="_x0000_s3523" style="position:absolute;flip:x" from="6871,2674" to="7619,2675">
              <v:stroke endarrow="block"/>
            </v:line>
            <v:shape id="_x0000_s3524" type="#_x0000_t202" style="position:absolute;left:7619;top:2487;width:561;height:561" stroked="f">
              <v:textbox>
                <w:txbxContent>
                  <w:p w:rsidR="00636ECB" w:rsidRDefault="00636ECB" w:rsidP="002E1734">
                    <w:pPr>
                      <w:spacing w:before="0"/>
                    </w:pPr>
                    <w:r>
                      <w:t>N</w:t>
                    </w:r>
                  </w:p>
                </w:txbxContent>
              </v:textbox>
            </v:shape>
            <v:line id="_x0000_s3525" style="position:absolute" from="5749,3502" to="6871,3503"/>
            <v:line id="_x0000_s3526" style="position:absolute" from="5749,5742" to="6871,5743"/>
            <v:line id="_x0000_s3527" style="position:absolute;flip:y" from="6076,3489" to="6077,4369">
              <v:stroke endarrow="block"/>
            </v:line>
            <v:line id="_x0000_s3528" style="position:absolute" from="6066,4969" to="6067,5759">
              <v:stroke endarrow="block"/>
            </v:line>
            <v:shape id="_x0000_s3529" type="#_x0000_t202" style="position:absolute;left:5829;top:4397;width:561;height:561" stroked="f">
              <v:textbox>
                <w:txbxContent>
                  <w:p w:rsidR="00636ECB" w:rsidRDefault="00636ECB" w:rsidP="002E1734">
                    <w:pPr>
                      <w:spacing w:before="0"/>
                    </w:pPr>
                    <w:r>
                      <w:t>N</w:t>
                    </w:r>
                  </w:p>
                </w:txbxContent>
              </v:textbox>
            </v:shape>
            <v:line id="_x0000_s3530" style="position:absolute;flip:x" from="9116,2739" to="9746,3509">
              <v:stroke endarrow="block"/>
            </v:line>
            <v:shape id="_x0000_s3531" type="#_x0000_t202" style="position:absolute;left:9409;top:2467;width:1211;height:431" stroked="f">
              <v:textbox>
                <w:txbxContent>
                  <w:p w:rsidR="00636ECB" w:rsidRDefault="00636ECB" w:rsidP="002E1734">
                    <w:pPr>
                      <w:spacing w:before="0"/>
                    </w:pPr>
                    <w:proofErr w:type="spellStart"/>
                    <w:r>
                      <w:t>NxN</w:t>
                    </w:r>
                    <w:proofErr w:type="spellEnd"/>
                    <w:r>
                      <w:t xml:space="preserve"> PU</w:t>
                    </w:r>
                  </w:p>
                </w:txbxContent>
              </v:textbox>
            </v:shape>
            <v:shape id="_x0000_s3532" type="#_x0000_t202" style="position:absolute;left:1475;top:6364;width:4127;height:935" stroked="f">
              <v:textbox>
                <w:txbxContent>
                  <w:p w:rsidR="00636ECB" w:rsidRDefault="00636ECB" w:rsidP="002E1734">
                    <w:pPr>
                      <w:spacing w:before="0"/>
                      <w:ind w:left="360"/>
                    </w:pPr>
                    <w:r>
                      <w:t>(a) Vertical sample-based angular predictions with positive angles</w:t>
                    </w:r>
                  </w:p>
                </w:txbxContent>
              </v:textbox>
            </v:shape>
            <v:shape id="_x0000_s3533" type="#_x0000_t202" style="position:absolute;left:5849;top:6394;width:4295;height:935" stroked="f">
              <v:textbox>
                <w:txbxContent>
                  <w:p w:rsidR="00636ECB" w:rsidRDefault="00636ECB" w:rsidP="009C486B">
                    <w:pPr>
                      <w:numPr>
                        <w:ilvl w:val="0"/>
                        <w:numId w:val="43"/>
                      </w:numPr>
                      <w:tabs>
                        <w:tab w:val="clear" w:pos="360"/>
                        <w:tab w:val="clear" w:pos="1080"/>
                        <w:tab w:val="clear" w:pos="1440"/>
                      </w:tabs>
                      <w:overflowPunct/>
                      <w:autoSpaceDE/>
                      <w:autoSpaceDN/>
                      <w:adjustRightInd/>
                      <w:spacing w:before="0"/>
                      <w:textAlignment w:val="auto"/>
                    </w:pPr>
                    <w:r>
                      <w:t>Horizontal sample-based angular predictions with positive angles</w:t>
                    </w:r>
                  </w:p>
                  <w:p w:rsidR="00636ECB" w:rsidRPr="00D13517" w:rsidRDefault="00636ECB" w:rsidP="009C486B"/>
                </w:txbxContent>
              </v:textbox>
            </v:shape>
            <v:line id="_x0000_s3534" style="position:absolute;flip:x y" from="1798,2905" to="2078,3185">
              <v:stroke endarrow="block"/>
            </v:line>
            <v:shape id="_x0000_s3535" type="#_x0000_t202" style="position:absolute;left:898;top:2135;width:1420;height:730" stroked="f">
              <v:textbox>
                <w:txbxContent>
                  <w:p w:rsidR="00636ECB" w:rsidRDefault="00636ECB" w:rsidP="002E1734">
                    <w:pPr>
                      <w:spacing w:before="0"/>
                    </w:pPr>
                    <w:r>
                      <w:t>Reference samples</w:t>
                    </w:r>
                  </w:p>
                </w:txbxContent>
              </v:textbox>
            </v:shape>
            <v:shape id="_x0000_s3536" type="#_x0000_t202" style="position:absolute;left:4688;top:5405;width:1230;height:730" stroked="f">
              <v:textbox>
                <w:txbxContent>
                  <w:p w:rsidR="00636ECB" w:rsidRDefault="00636ECB" w:rsidP="002E1734">
                    <w:pPr>
                      <w:spacing w:before="0"/>
                    </w:pPr>
                    <w:r>
                      <w:t>Padded samples</w:t>
                    </w:r>
                  </w:p>
                </w:txbxContent>
              </v:textbox>
            </v:shape>
            <v:line id="_x0000_s3537" style="position:absolute" from="4868,5035" to="5188,5515">
              <v:stroke endarrow="block"/>
            </v:line>
            <v:line id="_x0000_s3538" style="position:absolute;flip:x y" from="5688,5755" to="6918,5915">
              <v:stroke endarrow="block"/>
            </v:line>
            <v:oval id="_x0000_s3539" style="position:absolute;left:3028;top:3513;width:310;height:470" fillcolor="#9cf" strokeweight="1pt">
              <v:textbox>
                <w:txbxContent>
                  <w:p w:rsidR="00636ECB" w:rsidRDefault="00636ECB" w:rsidP="002E1734">
                    <w:pPr>
                      <w:snapToGrid w:val="0"/>
                      <w:spacing w:before="0"/>
                    </w:pPr>
                    <w:proofErr w:type="gramStart"/>
                    <w:r>
                      <w:t>a</w:t>
                    </w:r>
                    <w:proofErr w:type="gramEnd"/>
                  </w:p>
                </w:txbxContent>
              </v:textbox>
            </v:oval>
            <v:oval id="_x0000_s3540" style="position:absolute;left:3588;top:3523;width:310;height:470" fillcolor="#9cf" strokeweight="1pt">
              <v:textbox>
                <w:txbxContent>
                  <w:p w:rsidR="00636ECB" w:rsidRDefault="00636ECB" w:rsidP="002E1734">
                    <w:pPr>
                      <w:snapToGrid w:val="0"/>
                      <w:spacing w:before="0"/>
                    </w:pPr>
                    <w:proofErr w:type="gramStart"/>
                    <w:r>
                      <w:t>b</w:t>
                    </w:r>
                    <w:proofErr w:type="gramEnd"/>
                  </w:p>
                </w:txbxContent>
              </v:textbox>
            </v:oval>
            <v:oval id="_x0000_s3541" style="position:absolute;left:3038;top:4033;width:310;height:470" fillcolor="#9cf" strokeweight="1pt">
              <v:textbox>
                <w:txbxContent>
                  <w:p w:rsidR="00636ECB" w:rsidRDefault="00636ECB" w:rsidP="002E1734">
                    <w:pPr>
                      <w:snapToGrid w:val="0"/>
                      <w:spacing w:before="0"/>
                    </w:pPr>
                    <w:proofErr w:type="gramStart"/>
                    <w:r>
                      <w:t>x</w:t>
                    </w:r>
                    <w:proofErr w:type="gramEnd"/>
                  </w:p>
                </w:txbxContent>
              </v:textbox>
            </v:oval>
            <v:oval id="_x0000_s3542" style="position:absolute;left:6958;top:4693;width:310;height:470" fillcolor="#9cf" strokeweight="1pt">
              <v:textbox>
                <w:txbxContent>
                  <w:p w:rsidR="00636ECB" w:rsidRDefault="00636ECB" w:rsidP="002E1734">
                    <w:pPr>
                      <w:snapToGrid w:val="0"/>
                      <w:spacing w:before="0"/>
                    </w:pPr>
                    <w:proofErr w:type="gramStart"/>
                    <w:r>
                      <w:t>b</w:t>
                    </w:r>
                    <w:proofErr w:type="gramEnd"/>
                  </w:p>
                </w:txbxContent>
              </v:textbox>
            </v:oval>
            <v:oval id="_x0000_s3543" style="position:absolute;left:6958;top:4033;width:310;height:470" fillcolor="#9cf" strokeweight="1pt">
              <v:textbox>
                <w:txbxContent>
                  <w:p w:rsidR="00636ECB" w:rsidRDefault="00636ECB" w:rsidP="002E1734">
                    <w:pPr>
                      <w:snapToGrid w:val="0"/>
                      <w:spacing w:before="0"/>
                    </w:pPr>
                    <w:proofErr w:type="gramStart"/>
                    <w:r>
                      <w:t>a</w:t>
                    </w:r>
                    <w:proofErr w:type="gramEnd"/>
                  </w:p>
                </w:txbxContent>
              </v:textbox>
            </v:oval>
            <v:oval id="_x0000_s3544" style="position:absolute;left:7498;top:4043;width:310;height:450" fillcolor="#9cf" strokeweight="1pt">
              <v:textbox>
                <w:txbxContent>
                  <w:p w:rsidR="00636ECB" w:rsidRDefault="00636ECB" w:rsidP="002E1734">
                    <w:pPr>
                      <w:snapToGrid w:val="0"/>
                      <w:spacing w:before="0"/>
                    </w:pPr>
                    <w:proofErr w:type="gramStart"/>
                    <w:r>
                      <w:t>x</w:t>
                    </w:r>
                    <w:proofErr w:type="gramEnd"/>
                  </w:p>
                </w:txbxContent>
              </v:textbox>
            </v:oval>
            <v:line id="_x0000_s3545" style="position:absolute;flip:y" from="3338,3743" to="3658,3753" strokeweight="1.5pt"/>
            <v:line id="_x0000_s3546" style="position:absolute;flip:y" from="3298,3753" to="3448,4103">
              <v:stroke endarrow="open"/>
            </v:line>
            <v:line id="_x0000_s3547" style="position:absolute" from="7118,4493" to="7118,4743" strokeweight="1pt"/>
            <v:line id="_x0000_s3548" style="position:absolute;flip:x" from="7108,4433" to="7498,4633">
              <v:stroke endarrow="open"/>
            </v:line>
            <w10:wrap type="none"/>
            <w10:anchorlock/>
          </v:group>
        </w:pict>
      </w:r>
    </w:p>
    <w:p w:rsidR="009C486B" w:rsidRPr="009C486B" w:rsidRDefault="002E1734" w:rsidP="009C486B">
      <w:pPr>
        <w:pStyle w:val="Caption"/>
        <w:ind w:left="1080"/>
        <w:jc w:val="center"/>
        <w:rPr>
          <w:rFonts w:ascii="Arial" w:hAnsi="Arial" w:cs="Arial"/>
          <w:sz w:val="22"/>
          <w:szCs w:val="22"/>
        </w:rPr>
      </w:pPr>
      <w:proofErr w:type="gramStart"/>
      <w:r>
        <w:rPr>
          <w:rFonts w:ascii="Arial" w:hAnsi="Arial" w:cs="Arial"/>
          <w:sz w:val="22"/>
          <w:szCs w:val="22"/>
        </w:rPr>
        <w:t>Figure 6</w:t>
      </w:r>
      <w:r w:rsidR="009C486B" w:rsidRPr="009C486B">
        <w:rPr>
          <w:rFonts w:ascii="Arial" w:hAnsi="Arial" w:cs="Arial"/>
          <w:sz w:val="22"/>
          <w:szCs w:val="22"/>
        </w:rPr>
        <w:t>.</w:t>
      </w:r>
      <w:proofErr w:type="gramEnd"/>
      <w:r w:rsidR="009C486B" w:rsidRPr="009C486B">
        <w:rPr>
          <w:rFonts w:ascii="Arial" w:hAnsi="Arial" w:cs="Arial"/>
          <w:sz w:val="22"/>
          <w:szCs w:val="22"/>
        </w:rPr>
        <w:t xml:space="preserve"> Reference sample locations relative to the current sample for sample-based angular intra prediction with positive angles </w:t>
      </w:r>
    </w:p>
    <w:p w:rsidR="009C486B" w:rsidRPr="009C486B" w:rsidRDefault="009C486B" w:rsidP="009C486B">
      <w:pPr>
        <w:pStyle w:val="PlainText"/>
        <w:tabs>
          <w:tab w:val="left" w:pos="1080"/>
        </w:tabs>
        <w:ind w:left="1080" w:hanging="1080"/>
        <w:rPr>
          <w:rFonts w:ascii="Arial" w:hAnsi="Arial"/>
          <w:sz w:val="24"/>
        </w:rPr>
      </w:pPr>
    </w:p>
    <w:p w:rsidR="009C486B" w:rsidRPr="009C486B" w:rsidRDefault="009C486B" w:rsidP="009C486B">
      <w:pPr>
        <w:rPr>
          <w:rFonts w:ascii="Arial" w:hAnsi="Arial"/>
          <w:sz w:val="24"/>
        </w:rPr>
      </w:pPr>
    </w:p>
    <w:p w:rsidR="009C486B" w:rsidRPr="009C486B" w:rsidRDefault="009C486B" w:rsidP="009C486B">
      <w:pPr>
        <w:pStyle w:val="PlainText"/>
        <w:tabs>
          <w:tab w:val="left" w:pos="1080"/>
        </w:tabs>
        <w:ind w:left="1800"/>
        <w:jc w:val="both"/>
        <w:rPr>
          <w:rFonts w:ascii="Arial" w:hAnsi="Arial"/>
          <w:sz w:val="24"/>
        </w:rPr>
      </w:pPr>
    </w:p>
    <w:p w:rsidR="009C486B" w:rsidRPr="00470983" w:rsidRDefault="009C486B" w:rsidP="009C486B">
      <w:pPr>
        <w:pStyle w:val="PlainText"/>
        <w:jc w:val="both"/>
        <w:rPr>
          <w:rFonts w:ascii="Times New Roman" w:hAnsi="Times New Roman"/>
          <w:sz w:val="22"/>
          <w:szCs w:val="22"/>
        </w:rPr>
      </w:pPr>
      <w:r w:rsidRPr="00470983">
        <w:rPr>
          <w:rFonts w:ascii="Times New Roman" w:hAnsi="Times New Roman"/>
          <w:sz w:val="22"/>
          <w:szCs w:val="22"/>
        </w:rPr>
        <w:t>Based on predi</w:t>
      </w:r>
      <w:r w:rsidR="002E1734" w:rsidRPr="00470983">
        <w:rPr>
          <w:rFonts w:ascii="Times New Roman" w:hAnsi="Times New Roman"/>
          <w:sz w:val="22"/>
          <w:szCs w:val="22"/>
        </w:rPr>
        <w:t>ction angles defined in Figure 2</w:t>
      </w:r>
      <w:r w:rsidRPr="00470983">
        <w:rPr>
          <w:rFonts w:ascii="Times New Roman" w:hAnsi="Times New Roman"/>
          <w:sz w:val="22"/>
          <w:szCs w:val="22"/>
        </w:rPr>
        <w:t xml:space="preserve"> (which are exactly same as those defined in </w:t>
      </w:r>
      <w:r w:rsidR="0051567C">
        <w:rPr>
          <w:rFonts w:ascii="Times New Roman" w:hAnsi="Times New Roman"/>
          <w:sz w:val="22"/>
          <w:szCs w:val="22"/>
        </w:rPr>
        <w:t>HM5.0</w:t>
      </w:r>
      <w:r w:rsidRPr="00470983">
        <w:rPr>
          <w:rFonts w:ascii="Times New Roman" w:hAnsi="Times New Roman"/>
          <w:sz w:val="22"/>
          <w:szCs w:val="22"/>
        </w:rPr>
        <w:t>), at most two reference samples are selected for each sample to be predi</w:t>
      </w:r>
      <w:r w:rsidR="002E1734" w:rsidRPr="00470983">
        <w:rPr>
          <w:rFonts w:ascii="Times New Roman" w:hAnsi="Times New Roman"/>
          <w:sz w:val="22"/>
          <w:szCs w:val="22"/>
        </w:rPr>
        <w:t>cted in the current PU. Figure 5</w:t>
      </w:r>
      <w:r w:rsidRPr="00470983">
        <w:rPr>
          <w:rFonts w:ascii="Times New Roman" w:hAnsi="Times New Roman"/>
          <w:sz w:val="22"/>
          <w:szCs w:val="22"/>
        </w:rPr>
        <w:t xml:space="preserve"> and Fi</w:t>
      </w:r>
      <w:r w:rsidR="002E1734" w:rsidRPr="00470983">
        <w:rPr>
          <w:rFonts w:ascii="Times New Roman" w:hAnsi="Times New Roman"/>
          <w:sz w:val="22"/>
          <w:szCs w:val="22"/>
        </w:rPr>
        <w:t>gure 6 depict</w:t>
      </w:r>
      <w:r w:rsidRPr="00470983">
        <w:rPr>
          <w:rFonts w:ascii="Times New Roman" w:hAnsi="Times New Roman"/>
          <w:sz w:val="22"/>
          <w:szCs w:val="22"/>
        </w:rPr>
        <w:t xml:space="preserve"> the reference sample locations (i.e. </w:t>
      </w:r>
      <w:proofErr w:type="gramStart"/>
      <w:r w:rsidRPr="00273BC9">
        <w:rPr>
          <w:rFonts w:ascii="Times New Roman" w:hAnsi="Times New Roman"/>
          <w:b/>
          <w:sz w:val="22"/>
          <w:szCs w:val="22"/>
        </w:rPr>
        <w:t>a</w:t>
      </w:r>
      <w:r w:rsidRPr="00470983">
        <w:rPr>
          <w:rFonts w:ascii="Times New Roman" w:hAnsi="Times New Roman"/>
          <w:sz w:val="22"/>
          <w:szCs w:val="22"/>
        </w:rPr>
        <w:t xml:space="preserve"> and</w:t>
      </w:r>
      <w:proofErr w:type="gramEnd"/>
      <w:r w:rsidRPr="00470983">
        <w:rPr>
          <w:rFonts w:ascii="Times New Roman" w:hAnsi="Times New Roman"/>
          <w:sz w:val="22"/>
          <w:szCs w:val="22"/>
        </w:rPr>
        <w:t xml:space="preserve"> </w:t>
      </w:r>
      <w:r w:rsidRPr="00273BC9">
        <w:rPr>
          <w:rFonts w:ascii="Times New Roman" w:hAnsi="Times New Roman"/>
          <w:b/>
          <w:sz w:val="22"/>
          <w:szCs w:val="22"/>
        </w:rPr>
        <w:t>b</w:t>
      </w:r>
      <w:r w:rsidRPr="00470983">
        <w:rPr>
          <w:rFonts w:ascii="Times New Roman" w:hAnsi="Times New Roman"/>
          <w:sz w:val="22"/>
          <w:szCs w:val="22"/>
        </w:rPr>
        <w:t xml:space="preserve">) relative to the current sample (i.e. </w:t>
      </w:r>
      <w:r w:rsidRPr="00273BC9">
        <w:rPr>
          <w:rFonts w:ascii="Times New Roman" w:hAnsi="Times New Roman"/>
          <w:b/>
          <w:sz w:val="22"/>
          <w:szCs w:val="22"/>
        </w:rPr>
        <w:t>x</w:t>
      </w:r>
      <w:r w:rsidRPr="00470983">
        <w:rPr>
          <w:rFonts w:ascii="Times New Roman" w:hAnsi="Times New Roman"/>
          <w:sz w:val="22"/>
          <w:szCs w:val="22"/>
        </w:rPr>
        <w:t xml:space="preserve"> to be predicted) for horizontal and vertical sample-based angular prediction with negative and positive </w:t>
      </w:r>
      <w:r w:rsidR="00273BC9">
        <w:rPr>
          <w:rFonts w:ascii="Times New Roman" w:hAnsi="Times New Roman"/>
          <w:sz w:val="22"/>
          <w:szCs w:val="22"/>
        </w:rPr>
        <w:t xml:space="preserve">predication </w:t>
      </w:r>
      <w:r w:rsidRPr="00470983">
        <w:rPr>
          <w:rFonts w:ascii="Times New Roman" w:hAnsi="Times New Roman"/>
          <w:sz w:val="22"/>
          <w:szCs w:val="22"/>
        </w:rPr>
        <w:t xml:space="preserve">angles, respectively. Note that depending on the current sample location and prediction angle selected, the reference sample </w:t>
      </w:r>
      <w:r w:rsidRPr="00470983">
        <w:rPr>
          <w:rFonts w:ascii="Times New Roman" w:hAnsi="Times New Roman"/>
          <w:b/>
          <w:sz w:val="22"/>
          <w:szCs w:val="22"/>
        </w:rPr>
        <w:t>a</w:t>
      </w:r>
      <w:r w:rsidRPr="00470983">
        <w:rPr>
          <w:rFonts w:ascii="Times New Roman" w:hAnsi="Times New Roman"/>
          <w:sz w:val="22"/>
          <w:szCs w:val="22"/>
        </w:rPr>
        <w:t xml:space="preserve"> and </w:t>
      </w:r>
      <w:r w:rsidRPr="00470983">
        <w:rPr>
          <w:rFonts w:ascii="Times New Roman" w:hAnsi="Times New Roman"/>
          <w:b/>
          <w:sz w:val="22"/>
          <w:szCs w:val="22"/>
        </w:rPr>
        <w:t>b</w:t>
      </w:r>
      <w:r w:rsidRPr="00470983">
        <w:rPr>
          <w:rFonts w:ascii="Times New Roman" w:hAnsi="Times New Roman"/>
          <w:sz w:val="22"/>
          <w:szCs w:val="22"/>
        </w:rPr>
        <w:t xml:space="preserve"> can be those from neighboring </w:t>
      </w:r>
      <w:r w:rsidR="002E1734" w:rsidRPr="00470983">
        <w:rPr>
          <w:rFonts w:ascii="Times New Roman" w:hAnsi="Times New Roman"/>
          <w:sz w:val="22"/>
          <w:szCs w:val="22"/>
        </w:rPr>
        <w:t>PUs (i.e. brown ones in Figure 5 and 6</w:t>
      </w:r>
      <w:r w:rsidRPr="00470983">
        <w:rPr>
          <w:rFonts w:ascii="Times New Roman" w:hAnsi="Times New Roman"/>
          <w:sz w:val="22"/>
          <w:szCs w:val="22"/>
        </w:rPr>
        <w:t>), padded samples or samples inside the current PU.</w:t>
      </w:r>
    </w:p>
    <w:p w:rsidR="009C486B" w:rsidRPr="009C486B" w:rsidRDefault="009C486B" w:rsidP="009C486B">
      <w:pPr>
        <w:pStyle w:val="PlainText"/>
        <w:tabs>
          <w:tab w:val="left" w:pos="1080"/>
        </w:tabs>
        <w:ind w:left="1080" w:hanging="1080"/>
        <w:rPr>
          <w:rFonts w:ascii="Arial" w:hAnsi="Arial"/>
          <w:sz w:val="24"/>
        </w:rPr>
      </w:pPr>
    </w:p>
    <w:p w:rsidR="009C486B" w:rsidRPr="009C486B" w:rsidRDefault="009C486B" w:rsidP="009C486B">
      <w:pPr>
        <w:pStyle w:val="PlainText"/>
        <w:tabs>
          <w:tab w:val="left" w:pos="1080"/>
        </w:tabs>
        <w:ind w:left="1080" w:hanging="1080"/>
        <w:rPr>
          <w:rFonts w:ascii="Arial" w:hAnsi="Arial"/>
          <w:sz w:val="24"/>
        </w:rPr>
      </w:pPr>
    </w:p>
    <w:p w:rsidR="009C486B" w:rsidRPr="009C486B" w:rsidRDefault="00331CB8" w:rsidP="009C486B">
      <w:pPr>
        <w:pStyle w:val="PlainText"/>
        <w:ind w:left="2520" w:hanging="1080"/>
        <w:rPr>
          <w:rFonts w:ascii="Arial" w:hAnsi="Arial"/>
          <w:sz w:val="24"/>
        </w:rPr>
      </w:pPr>
      <w:r>
        <w:rPr>
          <w:rFonts w:ascii="Arial" w:hAnsi="Arial"/>
          <w:sz w:val="24"/>
        </w:rPr>
      </w:r>
      <w:r>
        <w:rPr>
          <w:rFonts w:ascii="Arial" w:hAnsi="Arial"/>
          <w:sz w:val="24"/>
        </w:rPr>
        <w:pict>
          <v:group id="_x0000_s3823" editas="canvas" style="width:299.2pt;height:167.65pt;mso-position-horizontal-relative:char;mso-position-vertical-relative:line" coordorigin="887,2093" coordsize="5984,3353">
            <o:lock v:ext="edit" aspectratio="t"/>
            <v:shape id="_x0000_s3824" type="#_x0000_t75" style="position:absolute;left:887;top:2093;width:5984;height:3353" o:preferrelative="f">
              <v:fill o:detectmouseclick="t"/>
              <v:path o:extrusionok="t" o:connecttype="none"/>
              <o:lock v:ext="edit" text="t"/>
            </v:shape>
            <v:shape id="_x0000_s3825" type="#_x0000_t202" style="position:absolute;left:4881;top:4364;width:1309;height:748" stroked="f">
              <v:textbox style="mso-next-textbox:#_x0000_s3825">
                <w:txbxContent>
                  <w:p w:rsidR="00636ECB" w:rsidRPr="00E54EFA" w:rsidRDefault="00636ECB" w:rsidP="002E1734">
                    <w:pPr>
                      <w:spacing w:before="0"/>
                      <w:rPr>
                        <w:sz w:val="20"/>
                      </w:rPr>
                    </w:pPr>
                    <w:r>
                      <w:rPr>
                        <w:sz w:val="20"/>
                      </w:rPr>
                      <w:t>Prediction angle</w:t>
                    </w:r>
                  </w:p>
                </w:txbxContent>
              </v:textbox>
            </v:shape>
            <v:oval id="_x0000_s3826" style="position:absolute;left:2009;top:3402;width:310;height:470" fillcolor="#9cf" strokeweight="1pt">
              <v:textbox style="mso-next-textbox:#_x0000_s3826">
                <w:txbxContent>
                  <w:p w:rsidR="00636ECB" w:rsidRDefault="00636ECB" w:rsidP="002E1734">
                    <w:pPr>
                      <w:snapToGrid w:val="0"/>
                      <w:spacing w:before="0"/>
                    </w:pPr>
                    <w:proofErr w:type="gramStart"/>
                    <w:r>
                      <w:t>a</w:t>
                    </w:r>
                    <w:proofErr w:type="gramEnd"/>
                  </w:p>
                </w:txbxContent>
              </v:textbox>
            </v:oval>
            <v:oval id="_x0000_s3827" style="position:absolute;left:4317;top:3402;width:310;height:470" fillcolor="#9cf" strokeweight="1pt">
              <v:textbox style="mso-next-textbox:#_x0000_s3827">
                <w:txbxContent>
                  <w:p w:rsidR="00636ECB" w:rsidRDefault="00636ECB" w:rsidP="002E1734">
                    <w:pPr>
                      <w:snapToGrid w:val="0"/>
                      <w:spacing w:before="0"/>
                    </w:pPr>
                    <w:proofErr w:type="gramStart"/>
                    <w:r>
                      <w:t>b</w:t>
                    </w:r>
                    <w:proofErr w:type="gramEnd"/>
                  </w:p>
                </w:txbxContent>
              </v:textbox>
            </v:oval>
            <v:oval id="_x0000_s3828" style="position:absolute;left:4253;top:4802;width:310;height:470" fillcolor="#9cf" strokeweight="1pt">
              <v:textbox style="mso-next-textbox:#_x0000_s3828">
                <w:txbxContent>
                  <w:p w:rsidR="00636ECB" w:rsidRDefault="00636ECB" w:rsidP="002E1734">
                    <w:pPr>
                      <w:snapToGrid w:val="0"/>
                      <w:spacing w:before="0"/>
                    </w:pPr>
                    <w:proofErr w:type="gramStart"/>
                    <w:r>
                      <w:t>x</w:t>
                    </w:r>
                    <w:proofErr w:type="gramEnd"/>
                  </w:p>
                </w:txbxContent>
              </v:textbox>
            </v:oval>
            <v:line id="_x0000_s3829" style="position:absolute" from="2196,3589" to="4440,3589" strokeweight="1pt"/>
            <v:line id="_x0000_s3830" style="position:absolute;flip:x y" from="3505,3589" to="4440,4898" strokeweight="1pt">
              <v:stroke endarrow="open"/>
            </v:line>
            <v:line id="_x0000_s3831" style="position:absolute" from="2196,2654" to="2196,3589"/>
            <v:line id="_x0000_s3832" style="position:absolute" from="3504,2654" to="3505,3589"/>
            <v:line id="_x0000_s3833" style="position:absolute" from="4440,2654" to="4441,3589"/>
            <v:shape id="_x0000_s3834" type="#_x0000_t202" style="position:absolute;left:2323;top:2791;width:1122;height:374" stroked="f">
              <v:textbox style="mso-next-textbox:#_x0000_s3834">
                <w:txbxContent>
                  <w:p w:rsidR="00636ECB" w:rsidRPr="00E54EFA" w:rsidRDefault="00636ECB" w:rsidP="002E1734">
                    <w:pPr>
                      <w:spacing w:before="0"/>
                      <w:rPr>
                        <w:sz w:val="20"/>
                      </w:rPr>
                    </w:pPr>
                    <w:r w:rsidRPr="00E54EFA">
                      <w:rPr>
                        <w:sz w:val="20"/>
                      </w:rPr>
                      <w:t>32-iFact</w:t>
                    </w:r>
                  </w:p>
                </w:txbxContent>
              </v:textbox>
            </v:shape>
            <v:line id="_x0000_s3835" style="position:absolute;flip:x y" from="2198,2973" to="2418,2983">
              <v:stroke endarrow="block"/>
            </v:line>
            <v:line id="_x0000_s3836" style="position:absolute" from="3298,2963" to="3508,2963">
              <v:stroke endarrow="block"/>
            </v:line>
            <v:shape id="_x0000_s3837" type="#_x0000_t202" style="position:absolute;left:3623;top:2791;width:742;height:374" stroked="f">
              <v:textbox style="mso-next-textbox:#_x0000_s3837">
                <w:txbxContent>
                  <w:p w:rsidR="00636ECB" w:rsidRPr="00E54EFA" w:rsidRDefault="00636ECB" w:rsidP="002E1734">
                    <w:pPr>
                      <w:spacing w:before="0"/>
                      <w:rPr>
                        <w:sz w:val="20"/>
                      </w:rPr>
                    </w:pPr>
                    <w:proofErr w:type="spellStart"/>
                    <w:proofErr w:type="gramStart"/>
                    <w:r w:rsidRPr="00E54EFA">
                      <w:rPr>
                        <w:sz w:val="20"/>
                      </w:rPr>
                      <w:t>iFact</w:t>
                    </w:r>
                    <w:proofErr w:type="spellEnd"/>
                    <w:proofErr w:type="gramEnd"/>
                  </w:p>
                </w:txbxContent>
              </v:textbox>
            </v:shape>
            <v:line id="_x0000_s3838" style="position:absolute;flip:x y" from="3498,2973" to="3718,2983">
              <v:stroke endarrow="block"/>
            </v:line>
            <v:line id="_x0000_s3839" style="position:absolute" from="4247,2963" to="4457,2964">
              <v:stroke endarrow="block"/>
            </v:line>
            <v:oval id="_x0000_s3840" style="position:absolute;left:3195;top:3402;width:310;height:540" fillcolor="#9cf" strokeweight="1pt">
              <v:stroke dashstyle="dash"/>
              <v:textbox style="mso-next-textbox:#_x0000_s3840">
                <w:txbxContent>
                  <w:p w:rsidR="00636ECB" w:rsidRDefault="00636ECB" w:rsidP="002E1734">
                    <w:pPr>
                      <w:snapToGrid w:val="0"/>
                      <w:spacing w:before="0"/>
                    </w:pPr>
                    <w:proofErr w:type="gramStart"/>
                    <w:r>
                      <w:t>p</w:t>
                    </w:r>
                    <w:proofErr w:type="gramEnd"/>
                    <w:r>
                      <w:t>’</w:t>
                    </w:r>
                  </w:p>
                </w:txbxContent>
              </v:textbox>
            </v:oval>
            <v:shape id="_x0000_s3841" style="position:absolute;left:4253;top:4337;width:748;height:187" coordsize="748,187" path="m,187c124,93,249,,374,,499,,686,156,748,187e" filled="f">
              <v:stroke dashstyle="dash" endarrow="open"/>
              <v:path arrowok="t"/>
            </v:shape>
            <w10:wrap type="none"/>
            <w10:anchorlock/>
          </v:group>
        </w:pict>
      </w:r>
    </w:p>
    <w:p w:rsidR="009C486B" w:rsidRPr="009C486B" w:rsidRDefault="002E1734" w:rsidP="009C486B">
      <w:pPr>
        <w:pStyle w:val="Caption"/>
        <w:ind w:left="1080"/>
        <w:jc w:val="center"/>
        <w:rPr>
          <w:rFonts w:ascii="Arial" w:hAnsi="Arial" w:cs="Arial"/>
          <w:sz w:val="22"/>
          <w:szCs w:val="22"/>
        </w:rPr>
      </w:pPr>
      <w:proofErr w:type="gramStart"/>
      <w:r>
        <w:rPr>
          <w:rFonts w:ascii="Arial" w:hAnsi="Arial" w:cs="Arial"/>
          <w:sz w:val="22"/>
          <w:szCs w:val="22"/>
        </w:rPr>
        <w:t>Figure 7</w:t>
      </w:r>
      <w:r w:rsidR="009C486B" w:rsidRPr="009C486B">
        <w:rPr>
          <w:rFonts w:ascii="Arial" w:hAnsi="Arial" w:cs="Arial"/>
          <w:sz w:val="22"/>
          <w:szCs w:val="22"/>
        </w:rPr>
        <w:t>.</w:t>
      </w:r>
      <w:proofErr w:type="gramEnd"/>
      <w:r w:rsidR="009C486B" w:rsidRPr="009C486B">
        <w:rPr>
          <w:rFonts w:ascii="Arial" w:hAnsi="Arial" w:cs="Arial"/>
          <w:sz w:val="22"/>
          <w:szCs w:val="22"/>
        </w:rPr>
        <w:t xml:space="preserve"> Bilinear interpolation of sample-based intra angular prediction </w:t>
      </w:r>
    </w:p>
    <w:p w:rsidR="009C486B" w:rsidRPr="009C486B" w:rsidRDefault="009C486B" w:rsidP="009C486B">
      <w:pPr>
        <w:pStyle w:val="PlainText"/>
        <w:ind w:left="2520" w:hanging="1080"/>
        <w:jc w:val="both"/>
        <w:rPr>
          <w:rFonts w:ascii="Arial" w:hAnsi="Arial"/>
          <w:sz w:val="24"/>
        </w:rPr>
      </w:pPr>
    </w:p>
    <w:p w:rsidR="009C486B" w:rsidRPr="00470983" w:rsidRDefault="009C486B" w:rsidP="009C486B">
      <w:pPr>
        <w:pStyle w:val="PlainText"/>
        <w:tabs>
          <w:tab w:val="left" w:pos="0"/>
        </w:tabs>
        <w:jc w:val="both"/>
        <w:rPr>
          <w:rFonts w:ascii="Times New Roman" w:hAnsi="Times New Roman"/>
          <w:sz w:val="22"/>
          <w:szCs w:val="22"/>
        </w:rPr>
      </w:pPr>
      <w:r w:rsidRPr="00470983">
        <w:rPr>
          <w:rFonts w:ascii="Times New Roman" w:hAnsi="Times New Roman"/>
          <w:sz w:val="22"/>
          <w:szCs w:val="22"/>
        </w:rPr>
        <w:t>Once the reference samples are determined based on prediction angle</w:t>
      </w:r>
      <w:r w:rsidR="00273BC9">
        <w:rPr>
          <w:rFonts w:ascii="Times New Roman" w:hAnsi="Times New Roman"/>
          <w:sz w:val="22"/>
          <w:szCs w:val="22"/>
        </w:rPr>
        <w:t xml:space="preserve"> and current sample location</w:t>
      </w:r>
      <w:r w:rsidRPr="00470983">
        <w:rPr>
          <w:rFonts w:ascii="Times New Roman" w:hAnsi="Times New Roman"/>
          <w:sz w:val="22"/>
          <w:szCs w:val="22"/>
        </w:rPr>
        <w:t>, the actual interpolation for prediction sample generation is defined exactly sam</w:t>
      </w:r>
      <w:r w:rsidR="002E1734" w:rsidRPr="00470983">
        <w:rPr>
          <w:rFonts w:ascii="Times New Roman" w:hAnsi="Times New Roman"/>
          <w:sz w:val="22"/>
          <w:szCs w:val="22"/>
        </w:rPr>
        <w:t xml:space="preserve">e as </w:t>
      </w:r>
      <w:r w:rsidR="0051567C">
        <w:rPr>
          <w:rFonts w:ascii="Times New Roman" w:hAnsi="Times New Roman"/>
          <w:sz w:val="22"/>
          <w:szCs w:val="22"/>
        </w:rPr>
        <w:t>HM5.0</w:t>
      </w:r>
      <w:r w:rsidR="002E1734" w:rsidRPr="00470983">
        <w:rPr>
          <w:rFonts w:ascii="Times New Roman" w:hAnsi="Times New Roman"/>
          <w:sz w:val="22"/>
          <w:szCs w:val="22"/>
        </w:rPr>
        <w:t>. As shown in Figure 7</w:t>
      </w:r>
      <w:r w:rsidRPr="00470983">
        <w:rPr>
          <w:rFonts w:ascii="Times New Roman" w:hAnsi="Times New Roman"/>
          <w:sz w:val="22"/>
          <w:szCs w:val="22"/>
        </w:rPr>
        <w:t xml:space="preserve">, let a, b be reference samples selected for the current sample x, and </w:t>
      </w:r>
      <w:proofErr w:type="spellStart"/>
      <w:r w:rsidRPr="00470983">
        <w:rPr>
          <w:rFonts w:ascii="Times New Roman" w:hAnsi="Times New Roman"/>
          <w:sz w:val="22"/>
          <w:szCs w:val="22"/>
        </w:rPr>
        <w:t>iFact</w:t>
      </w:r>
      <w:proofErr w:type="spellEnd"/>
      <w:r w:rsidRPr="00470983">
        <w:rPr>
          <w:rFonts w:ascii="Times New Roman" w:hAnsi="Times New Roman"/>
          <w:sz w:val="22"/>
          <w:szCs w:val="22"/>
        </w:rPr>
        <w:t xml:space="preserve"> be distance from reference sample b to prediction location p (based on the prediction angle selected), the prediction value p for the current sample x is defined as</w:t>
      </w:r>
    </w:p>
    <w:p w:rsidR="009C486B" w:rsidRPr="00470983" w:rsidRDefault="009C486B" w:rsidP="009C486B">
      <w:pPr>
        <w:pStyle w:val="PlainText"/>
        <w:tabs>
          <w:tab w:val="left" w:pos="0"/>
        </w:tabs>
        <w:rPr>
          <w:rFonts w:ascii="Times New Roman" w:hAnsi="Times New Roman"/>
          <w:sz w:val="22"/>
          <w:szCs w:val="22"/>
        </w:rPr>
      </w:pPr>
    </w:p>
    <w:p w:rsidR="009C486B" w:rsidRPr="00470983" w:rsidRDefault="009C486B" w:rsidP="009C486B">
      <w:pPr>
        <w:pStyle w:val="PlainText"/>
        <w:tabs>
          <w:tab w:val="left" w:pos="0"/>
        </w:tabs>
        <w:jc w:val="center"/>
        <w:rPr>
          <w:rFonts w:ascii="Times New Roman" w:hAnsi="Times New Roman"/>
          <w:b/>
          <w:i/>
          <w:sz w:val="22"/>
          <w:szCs w:val="22"/>
        </w:rPr>
      </w:pPr>
      <w:r w:rsidRPr="00470983">
        <w:rPr>
          <w:rFonts w:ascii="Times New Roman" w:hAnsi="Times New Roman"/>
          <w:b/>
          <w:i/>
          <w:sz w:val="22"/>
          <w:szCs w:val="22"/>
        </w:rPr>
        <w:t xml:space="preserve">p = ((32 – </w:t>
      </w:r>
      <w:proofErr w:type="spellStart"/>
      <w:r w:rsidRPr="00470983">
        <w:rPr>
          <w:rFonts w:ascii="Times New Roman" w:hAnsi="Times New Roman"/>
          <w:b/>
          <w:i/>
          <w:sz w:val="22"/>
          <w:szCs w:val="22"/>
        </w:rPr>
        <w:t>iFact</w:t>
      </w:r>
      <w:proofErr w:type="spellEnd"/>
      <w:r w:rsidRPr="00470983">
        <w:rPr>
          <w:rFonts w:ascii="Times New Roman" w:hAnsi="Times New Roman"/>
          <w:b/>
          <w:i/>
          <w:sz w:val="22"/>
          <w:szCs w:val="22"/>
        </w:rPr>
        <w:t xml:space="preserve">)*a + </w:t>
      </w:r>
      <w:proofErr w:type="spellStart"/>
      <w:r w:rsidRPr="00470983">
        <w:rPr>
          <w:rFonts w:ascii="Times New Roman" w:hAnsi="Times New Roman"/>
          <w:b/>
          <w:i/>
          <w:sz w:val="22"/>
          <w:szCs w:val="22"/>
        </w:rPr>
        <w:t>iFact</w:t>
      </w:r>
      <w:proofErr w:type="spellEnd"/>
      <w:r w:rsidRPr="00470983">
        <w:rPr>
          <w:rFonts w:ascii="Times New Roman" w:hAnsi="Times New Roman"/>
          <w:b/>
          <w:i/>
          <w:sz w:val="22"/>
          <w:szCs w:val="22"/>
        </w:rPr>
        <w:t xml:space="preserve"> * b + 16)&gt;&gt;5</w:t>
      </w:r>
    </w:p>
    <w:p w:rsidR="009C486B" w:rsidRPr="00470983" w:rsidRDefault="009C486B" w:rsidP="009C486B">
      <w:pPr>
        <w:pStyle w:val="PlainText"/>
        <w:tabs>
          <w:tab w:val="left" w:pos="1080"/>
        </w:tabs>
        <w:ind w:left="1080" w:hanging="1080"/>
        <w:rPr>
          <w:rFonts w:ascii="Times New Roman" w:hAnsi="Times New Roman"/>
          <w:sz w:val="22"/>
          <w:szCs w:val="22"/>
        </w:rPr>
      </w:pPr>
    </w:p>
    <w:p w:rsidR="009C486B" w:rsidRPr="00470983" w:rsidRDefault="009C486B" w:rsidP="002E1734">
      <w:pPr>
        <w:jc w:val="both"/>
        <w:rPr>
          <w:szCs w:val="22"/>
        </w:rPr>
      </w:pPr>
      <w:r w:rsidRPr="00470983">
        <w:rPr>
          <w:szCs w:val="22"/>
        </w:rPr>
        <w:t>Once the prediction sample value p for the current sample x is computed based on the method described above, different operation is carried out on the encoder and decoder sides: on the encoder side residual sample value x – p is generated for the current sample; on the decoder side, the current sample x  is reconstructed by adding the decoded residual to prediction sample p, the reconstructed sample x then serves as a reference sample for the angular prediction of rest samples of the current PU.</w:t>
      </w:r>
    </w:p>
    <w:p w:rsidR="006171B8" w:rsidRDefault="006171B8" w:rsidP="006171B8">
      <w:pPr>
        <w:pStyle w:val="Heading1"/>
        <w:tabs>
          <w:tab w:val="clear" w:pos="360"/>
          <w:tab w:val="clear" w:pos="720"/>
          <w:tab w:val="clear" w:pos="1080"/>
          <w:tab w:val="clear" w:pos="1440"/>
        </w:tabs>
        <w:ind w:left="432" w:hanging="432"/>
      </w:pPr>
      <w:r>
        <w:t>Test Settings and Conditions</w:t>
      </w:r>
    </w:p>
    <w:p w:rsidR="00470983" w:rsidRPr="00273BC9" w:rsidRDefault="00FB4AA4" w:rsidP="00FB4AA4">
      <w:pPr>
        <w:jc w:val="both"/>
        <w:rPr>
          <w:szCs w:val="22"/>
        </w:rPr>
      </w:pPr>
      <w:r>
        <w:rPr>
          <w:szCs w:val="22"/>
        </w:rPr>
        <w:t>The simulations of this document have used</w:t>
      </w:r>
      <w:r w:rsidRPr="00745AD1">
        <w:rPr>
          <w:szCs w:val="22"/>
        </w:rPr>
        <w:t xml:space="preserve"> </w:t>
      </w:r>
      <w:r w:rsidR="0051567C">
        <w:rPr>
          <w:szCs w:val="22"/>
        </w:rPr>
        <w:t>HM5.0</w:t>
      </w:r>
      <w:r>
        <w:rPr>
          <w:szCs w:val="22"/>
        </w:rPr>
        <w:t xml:space="preserve"> software, the simulation platform is LSF equipped with </w:t>
      </w:r>
      <w:r w:rsidRPr="00EE12FB">
        <w:rPr>
          <w:rFonts w:eastAsia="SimSun"/>
          <w:szCs w:val="22"/>
          <w:lang w:eastAsia="zh-CN"/>
        </w:rPr>
        <w:t>Intel(R) Xeon(R) CPU X5570</w:t>
      </w:r>
      <w:r>
        <w:rPr>
          <w:rFonts w:eastAsia="SimSun"/>
          <w:szCs w:val="22"/>
          <w:lang w:eastAsia="zh-CN"/>
        </w:rPr>
        <w:t xml:space="preserve"> </w:t>
      </w:r>
      <w:r w:rsidRPr="00EE12FB">
        <w:rPr>
          <w:szCs w:val="22"/>
        </w:rPr>
        <w:t>64 bits Linux machines</w:t>
      </w:r>
      <w:r>
        <w:rPr>
          <w:szCs w:val="22"/>
        </w:rPr>
        <w:t xml:space="preserve"> of different frequencies</w:t>
      </w:r>
      <w:r w:rsidRPr="00EE12FB">
        <w:rPr>
          <w:szCs w:val="22"/>
        </w:rPr>
        <w:t>, the common test conditions and reference</w:t>
      </w:r>
      <w:r>
        <w:rPr>
          <w:szCs w:val="22"/>
        </w:rPr>
        <w:t xml:space="preserve"> configurations specified in [1] are followed</w:t>
      </w:r>
      <w:r w:rsidR="00470983">
        <w:rPr>
          <w:szCs w:val="22"/>
        </w:rPr>
        <w:t>, except that only one QP</w:t>
      </w:r>
      <w:r w:rsidR="00273BC9">
        <w:rPr>
          <w:szCs w:val="22"/>
        </w:rPr>
        <w:t xml:space="preserve"> (QP = 22)</w:t>
      </w:r>
      <w:r w:rsidR="00470983">
        <w:rPr>
          <w:szCs w:val="22"/>
        </w:rPr>
        <w:t xml:space="preserve"> is tested because QP does not play a role in lossless coding.</w:t>
      </w:r>
      <w:r w:rsidR="00F90476">
        <w:rPr>
          <w:szCs w:val="22"/>
        </w:rPr>
        <w:t xml:space="preserve"> </w:t>
      </w:r>
      <w:r w:rsidR="00273BC9">
        <w:rPr>
          <w:szCs w:val="22"/>
        </w:rPr>
        <w:t xml:space="preserve">Although QP is meaningless for lossless coding, it still plays a role on the encoder side due to RDO. </w:t>
      </w:r>
      <w:r w:rsidR="00F90476" w:rsidRPr="00745BFD">
        <w:rPr>
          <w:szCs w:val="22"/>
        </w:rPr>
        <w:t>In the simulation</w:t>
      </w:r>
      <w:r w:rsidR="00745BFD">
        <w:rPr>
          <w:szCs w:val="22"/>
        </w:rPr>
        <w:t>s</w:t>
      </w:r>
      <w:r w:rsidR="00F90476" w:rsidRPr="00745BFD">
        <w:rPr>
          <w:szCs w:val="22"/>
        </w:rPr>
        <w:t xml:space="preserve">, RDOQ, </w:t>
      </w:r>
      <w:proofErr w:type="spellStart"/>
      <w:r w:rsidR="00F90476" w:rsidRPr="00745BFD">
        <w:rPr>
          <w:szCs w:val="22"/>
        </w:rPr>
        <w:t>deblocking</w:t>
      </w:r>
      <w:proofErr w:type="spellEnd"/>
      <w:r w:rsidR="00F90476" w:rsidRPr="00745BFD">
        <w:rPr>
          <w:szCs w:val="22"/>
        </w:rPr>
        <w:t xml:space="preserve"> filter, SAO and ALF are also disabled.</w:t>
      </w:r>
      <w:r w:rsidR="00273BC9">
        <w:rPr>
          <w:szCs w:val="22"/>
        </w:rPr>
        <w:t xml:space="preserve"> </w:t>
      </w:r>
    </w:p>
    <w:p w:rsidR="00553BAF" w:rsidRDefault="00553BAF" w:rsidP="005824F7">
      <w:pPr>
        <w:pStyle w:val="Heading1"/>
      </w:pPr>
      <w:r>
        <w:t>Experimental results</w:t>
      </w:r>
    </w:p>
    <w:p w:rsidR="003E558B" w:rsidRDefault="003E558B" w:rsidP="000160BB">
      <w:pPr>
        <w:pStyle w:val="PlainText"/>
        <w:tabs>
          <w:tab w:val="left" w:pos="1080"/>
        </w:tabs>
        <w:jc w:val="both"/>
        <w:rPr>
          <w:rFonts w:ascii="Times New Roman" w:hAnsi="Times New Roman"/>
          <w:sz w:val="22"/>
          <w:szCs w:val="22"/>
        </w:rPr>
      </w:pPr>
    </w:p>
    <w:p w:rsidR="00745BFD" w:rsidRDefault="00745BFD" w:rsidP="000160BB">
      <w:pPr>
        <w:pStyle w:val="PlainText"/>
        <w:tabs>
          <w:tab w:val="left" w:pos="1080"/>
        </w:tabs>
        <w:jc w:val="both"/>
        <w:rPr>
          <w:rFonts w:ascii="Times New Roman" w:hAnsi="Times New Roman"/>
          <w:sz w:val="22"/>
          <w:szCs w:val="22"/>
        </w:rPr>
      </w:pPr>
      <w:r>
        <w:rPr>
          <w:rFonts w:ascii="Times New Roman" w:hAnsi="Times New Roman"/>
          <w:sz w:val="22"/>
          <w:szCs w:val="22"/>
        </w:rPr>
        <w:t>In Table 1, result</w:t>
      </w:r>
      <w:r w:rsidR="000160BB">
        <w:rPr>
          <w:rFonts w:ascii="Times New Roman" w:hAnsi="Times New Roman"/>
          <w:sz w:val="22"/>
          <w:szCs w:val="22"/>
        </w:rPr>
        <w:t>s</w:t>
      </w:r>
      <w:r>
        <w:rPr>
          <w:rFonts w:ascii="Times New Roman" w:hAnsi="Times New Roman"/>
          <w:sz w:val="22"/>
          <w:szCs w:val="22"/>
        </w:rPr>
        <w:t xml:space="preserve"> of two methods are compared, one is the </w:t>
      </w:r>
      <w:r w:rsidR="0051567C">
        <w:rPr>
          <w:rFonts w:ascii="Times New Roman" w:hAnsi="Times New Roman"/>
          <w:sz w:val="22"/>
          <w:szCs w:val="22"/>
        </w:rPr>
        <w:t>HM5.0</w:t>
      </w:r>
      <w:r w:rsidR="000160BB">
        <w:rPr>
          <w:rFonts w:ascii="Times New Roman" w:hAnsi="Times New Roman"/>
          <w:sz w:val="22"/>
          <w:szCs w:val="22"/>
        </w:rPr>
        <w:t xml:space="preserve"> </w:t>
      </w:r>
      <w:r>
        <w:rPr>
          <w:rFonts w:ascii="Times New Roman" w:hAnsi="Times New Roman"/>
          <w:sz w:val="22"/>
          <w:szCs w:val="22"/>
        </w:rPr>
        <w:t>lossless anchor method which bypasses transform, quantization, de</w:t>
      </w:r>
      <w:r w:rsidR="000160BB">
        <w:rPr>
          <w:rFonts w:ascii="Times New Roman" w:hAnsi="Times New Roman"/>
          <w:sz w:val="22"/>
          <w:szCs w:val="22"/>
        </w:rPr>
        <w:t>-</w:t>
      </w:r>
      <w:r>
        <w:rPr>
          <w:rFonts w:ascii="Times New Roman" w:hAnsi="Times New Roman"/>
          <w:sz w:val="22"/>
          <w:szCs w:val="22"/>
        </w:rPr>
        <w:t>bloc</w:t>
      </w:r>
      <w:r w:rsidR="000160BB">
        <w:rPr>
          <w:rFonts w:ascii="Times New Roman" w:hAnsi="Times New Roman"/>
          <w:sz w:val="22"/>
          <w:szCs w:val="22"/>
        </w:rPr>
        <w:t>k</w:t>
      </w:r>
      <w:r>
        <w:rPr>
          <w:rFonts w:ascii="Times New Roman" w:hAnsi="Times New Roman"/>
          <w:sz w:val="22"/>
          <w:szCs w:val="22"/>
        </w:rPr>
        <w:t xml:space="preserve">ing filtering, SAO and ALF, </w:t>
      </w:r>
      <w:r w:rsidR="00AA0BF4">
        <w:rPr>
          <w:rFonts w:ascii="Times New Roman" w:hAnsi="Times New Roman"/>
          <w:sz w:val="22"/>
          <w:szCs w:val="22"/>
        </w:rPr>
        <w:t xml:space="preserve">and </w:t>
      </w:r>
      <w:r>
        <w:rPr>
          <w:rFonts w:ascii="Times New Roman" w:hAnsi="Times New Roman"/>
          <w:sz w:val="22"/>
          <w:szCs w:val="22"/>
        </w:rPr>
        <w:t>the other is the proposed method which simply replaces the block-based angular intra prediction with the proposed sample-based intra prediction</w:t>
      </w:r>
      <w:r w:rsidR="000160BB">
        <w:rPr>
          <w:rFonts w:ascii="Times New Roman" w:hAnsi="Times New Roman"/>
          <w:sz w:val="22"/>
          <w:szCs w:val="22"/>
        </w:rPr>
        <w:t xml:space="preserve"> in lossless coding mode</w:t>
      </w:r>
      <w:r>
        <w:rPr>
          <w:rFonts w:ascii="Times New Roman" w:hAnsi="Times New Roman"/>
          <w:sz w:val="22"/>
          <w:szCs w:val="22"/>
        </w:rPr>
        <w:t xml:space="preserve">. As shown in Table 1, the proposed method provides an average gain of </w:t>
      </w:r>
      <w:r w:rsidR="00B4796B">
        <w:rPr>
          <w:rFonts w:ascii="Times New Roman" w:hAnsi="Times New Roman"/>
          <w:sz w:val="22"/>
          <w:szCs w:val="22"/>
        </w:rPr>
        <w:t>8</w:t>
      </w:r>
      <w:r>
        <w:rPr>
          <w:rFonts w:ascii="Times New Roman" w:hAnsi="Times New Roman"/>
          <w:sz w:val="22"/>
          <w:szCs w:val="22"/>
        </w:rPr>
        <w:t>.</w:t>
      </w:r>
      <w:r w:rsidR="00B4796B">
        <w:rPr>
          <w:rFonts w:ascii="Times New Roman" w:hAnsi="Times New Roman"/>
          <w:sz w:val="22"/>
          <w:szCs w:val="22"/>
        </w:rPr>
        <w:t>30</w:t>
      </w:r>
      <w:r>
        <w:rPr>
          <w:rFonts w:ascii="Times New Roman" w:hAnsi="Times New Roman"/>
          <w:sz w:val="22"/>
          <w:szCs w:val="22"/>
        </w:rPr>
        <w:t xml:space="preserve">% in AI-HE, </w:t>
      </w:r>
      <w:r w:rsidR="00B4796B">
        <w:rPr>
          <w:rFonts w:ascii="Times New Roman" w:hAnsi="Times New Roman"/>
          <w:sz w:val="22"/>
          <w:szCs w:val="22"/>
        </w:rPr>
        <w:t>8.53</w:t>
      </w:r>
      <w:r>
        <w:rPr>
          <w:rFonts w:ascii="Times New Roman" w:hAnsi="Times New Roman"/>
          <w:sz w:val="22"/>
          <w:szCs w:val="22"/>
        </w:rPr>
        <w:t>% in AI-LC, 2.</w:t>
      </w:r>
      <w:r w:rsidR="00B4796B">
        <w:rPr>
          <w:rFonts w:ascii="Times New Roman" w:hAnsi="Times New Roman"/>
          <w:sz w:val="22"/>
          <w:szCs w:val="22"/>
        </w:rPr>
        <w:t>85</w:t>
      </w:r>
      <w:r>
        <w:rPr>
          <w:rFonts w:ascii="Times New Roman" w:hAnsi="Times New Roman"/>
          <w:sz w:val="22"/>
          <w:szCs w:val="22"/>
        </w:rPr>
        <w:t>% in RA-HE, 2.</w:t>
      </w:r>
      <w:r w:rsidR="00B4796B">
        <w:rPr>
          <w:rFonts w:ascii="Times New Roman" w:hAnsi="Times New Roman"/>
          <w:sz w:val="22"/>
          <w:szCs w:val="22"/>
        </w:rPr>
        <w:t>93</w:t>
      </w:r>
      <w:r>
        <w:rPr>
          <w:rFonts w:ascii="Times New Roman" w:hAnsi="Times New Roman"/>
          <w:sz w:val="22"/>
          <w:szCs w:val="22"/>
        </w:rPr>
        <w:t xml:space="preserve">% in RA-LC, </w:t>
      </w:r>
      <w:r w:rsidR="00B4796B">
        <w:rPr>
          <w:rFonts w:ascii="Times New Roman" w:hAnsi="Times New Roman"/>
          <w:sz w:val="22"/>
          <w:szCs w:val="22"/>
        </w:rPr>
        <w:t>2.0</w:t>
      </w:r>
      <w:r>
        <w:rPr>
          <w:rFonts w:ascii="Times New Roman" w:hAnsi="Times New Roman"/>
          <w:sz w:val="22"/>
          <w:szCs w:val="22"/>
        </w:rPr>
        <w:t xml:space="preserve">% in LB-HE and </w:t>
      </w:r>
      <w:r w:rsidR="00B4796B">
        <w:rPr>
          <w:rFonts w:ascii="Times New Roman" w:hAnsi="Times New Roman"/>
          <w:sz w:val="22"/>
          <w:szCs w:val="22"/>
        </w:rPr>
        <w:t>2.06</w:t>
      </w:r>
      <w:r>
        <w:rPr>
          <w:rFonts w:ascii="Times New Roman" w:hAnsi="Times New Roman"/>
          <w:sz w:val="22"/>
          <w:szCs w:val="22"/>
        </w:rPr>
        <w:t xml:space="preserve">% in LB-LC. For class F sequences only, the average gain is </w:t>
      </w:r>
      <w:r w:rsidR="00B4796B">
        <w:rPr>
          <w:rFonts w:ascii="Times New Roman" w:hAnsi="Times New Roman"/>
          <w:sz w:val="22"/>
          <w:szCs w:val="22"/>
        </w:rPr>
        <w:t>12.23</w:t>
      </w:r>
      <w:r>
        <w:rPr>
          <w:rFonts w:ascii="Times New Roman" w:hAnsi="Times New Roman"/>
          <w:sz w:val="22"/>
          <w:szCs w:val="22"/>
        </w:rPr>
        <w:t xml:space="preserve">% in AI-HE, </w:t>
      </w:r>
      <w:r w:rsidR="00B4796B">
        <w:rPr>
          <w:rFonts w:ascii="Times New Roman" w:hAnsi="Times New Roman"/>
          <w:sz w:val="22"/>
          <w:szCs w:val="22"/>
        </w:rPr>
        <w:t>12.55</w:t>
      </w:r>
      <w:r>
        <w:rPr>
          <w:rFonts w:ascii="Times New Roman" w:hAnsi="Times New Roman"/>
          <w:sz w:val="22"/>
          <w:szCs w:val="22"/>
        </w:rPr>
        <w:t xml:space="preserve">% in AI-LC, </w:t>
      </w:r>
      <w:r w:rsidR="00B4796B">
        <w:rPr>
          <w:rFonts w:ascii="Times New Roman" w:hAnsi="Times New Roman"/>
          <w:sz w:val="22"/>
          <w:szCs w:val="22"/>
        </w:rPr>
        <w:t>7.11</w:t>
      </w:r>
      <w:r>
        <w:rPr>
          <w:rFonts w:ascii="Times New Roman" w:hAnsi="Times New Roman"/>
          <w:sz w:val="22"/>
          <w:szCs w:val="22"/>
        </w:rPr>
        <w:t xml:space="preserve">% in RA-HE, </w:t>
      </w:r>
      <w:r w:rsidR="00B4796B">
        <w:rPr>
          <w:rFonts w:ascii="Times New Roman" w:hAnsi="Times New Roman"/>
          <w:sz w:val="22"/>
          <w:szCs w:val="22"/>
        </w:rPr>
        <w:t>7.28</w:t>
      </w:r>
      <w:r>
        <w:rPr>
          <w:rFonts w:ascii="Times New Roman" w:hAnsi="Times New Roman"/>
          <w:sz w:val="22"/>
          <w:szCs w:val="22"/>
        </w:rPr>
        <w:t xml:space="preserve">% in RA-LC, </w:t>
      </w:r>
      <w:r w:rsidR="00B4796B">
        <w:rPr>
          <w:rFonts w:ascii="Times New Roman" w:hAnsi="Times New Roman"/>
          <w:sz w:val="22"/>
          <w:szCs w:val="22"/>
        </w:rPr>
        <w:t>5.72</w:t>
      </w:r>
      <w:r>
        <w:rPr>
          <w:rFonts w:ascii="Times New Roman" w:hAnsi="Times New Roman"/>
          <w:sz w:val="22"/>
          <w:szCs w:val="22"/>
        </w:rPr>
        <w:t xml:space="preserve">% in LB-HE and </w:t>
      </w:r>
      <w:r w:rsidR="00B4796B">
        <w:rPr>
          <w:rFonts w:ascii="Times New Roman" w:hAnsi="Times New Roman"/>
          <w:sz w:val="22"/>
          <w:szCs w:val="22"/>
        </w:rPr>
        <w:t>5.84</w:t>
      </w:r>
      <w:r>
        <w:rPr>
          <w:rFonts w:ascii="Times New Roman" w:hAnsi="Times New Roman"/>
          <w:sz w:val="22"/>
          <w:szCs w:val="22"/>
        </w:rPr>
        <w:t>% in LB-LC.</w:t>
      </w:r>
      <w:r w:rsidR="00B4796B">
        <w:rPr>
          <w:rFonts w:ascii="Times New Roman" w:hAnsi="Times New Roman"/>
          <w:sz w:val="22"/>
          <w:szCs w:val="22"/>
        </w:rPr>
        <w:t xml:space="preserve"> (Detailed results can be found in </w:t>
      </w:r>
      <w:r w:rsidR="00B4796B" w:rsidRPr="00B4796B">
        <w:rPr>
          <w:rFonts w:ascii="Times New Roman" w:hAnsi="Times New Roman"/>
          <w:sz w:val="22"/>
          <w:szCs w:val="22"/>
        </w:rPr>
        <w:t>HM-5.0-lossless-anchor_vs._SAP.xls</w:t>
      </w:r>
      <w:r w:rsidR="00B4796B">
        <w:rPr>
          <w:rFonts w:ascii="Times New Roman" w:hAnsi="Times New Roman"/>
          <w:sz w:val="22"/>
          <w:szCs w:val="22"/>
        </w:rPr>
        <w:t>)</w:t>
      </w:r>
    </w:p>
    <w:p w:rsidR="00B10193" w:rsidRDefault="00B10193" w:rsidP="00745BFD">
      <w:pPr>
        <w:pStyle w:val="PlainText"/>
        <w:tabs>
          <w:tab w:val="left" w:pos="1080"/>
        </w:tabs>
        <w:ind w:left="720"/>
        <w:rPr>
          <w:rFonts w:ascii="Times New Roman" w:hAnsi="Times New Roman"/>
          <w:sz w:val="22"/>
          <w:szCs w:val="22"/>
        </w:rPr>
      </w:pPr>
    </w:p>
    <w:p w:rsidR="00B4796B" w:rsidRDefault="00B4796B" w:rsidP="00ED3629">
      <w:pPr>
        <w:pStyle w:val="Caption"/>
        <w:jc w:val="center"/>
        <w:rPr>
          <w:rFonts w:ascii="Arial" w:hAnsi="Arial" w:cs="Arial"/>
          <w:sz w:val="22"/>
          <w:szCs w:val="22"/>
        </w:rPr>
      </w:pPr>
    </w:p>
    <w:tbl>
      <w:tblPr>
        <w:tblW w:w="7662" w:type="dxa"/>
        <w:tblInd w:w="93" w:type="dxa"/>
        <w:tblLook w:val="04A0"/>
      </w:tblPr>
      <w:tblGrid>
        <w:gridCol w:w="1300"/>
        <w:gridCol w:w="824"/>
        <w:gridCol w:w="1108"/>
        <w:gridCol w:w="1249"/>
        <w:gridCol w:w="824"/>
        <w:gridCol w:w="1108"/>
        <w:gridCol w:w="1249"/>
      </w:tblGrid>
      <w:tr w:rsidR="00B4796B" w:rsidRPr="00B4796B" w:rsidTr="00B4796B">
        <w:trPr>
          <w:trHeight w:val="240"/>
        </w:trPr>
        <w:tc>
          <w:tcPr>
            <w:tcW w:w="13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3181" w:type="dxa"/>
            <w:gridSpan w:val="3"/>
            <w:tcBorders>
              <w:top w:val="single" w:sz="8"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All Intra HE</w:t>
            </w:r>
          </w:p>
        </w:tc>
        <w:tc>
          <w:tcPr>
            <w:tcW w:w="3181" w:type="dxa"/>
            <w:gridSpan w:val="3"/>
            <w:tcBorders>
              <w:top w:val="single" w:sz="8"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All Intra LC</w:t>
            </w:r>
          </w:p>
        </w:tc>
      </w:tr>
      <w:tr w:rsidR="00B4796B" w:rsidRPr="00B4796B" w:rsidTr="00B4796B">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1932" w:type="dxa"/>
            <w:gridSpan w:val="2"/>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compression ratio</w:t>
            </w:r>
          </w:p>
        </w:tc>
        <w:tc>
          <w:tcPr>
            <w:tcW w:w="1249" w:type="dxa"/>
            <w:vMerge w:val="restart"/>
            <w:tcBorders>
              <w:top w:val="nil"/>
              <w:left w:val="single" w:sz="4" w:space="0" w:color="auto"/>
              <w:bottom w:val="single" w:sz="4" w:space="0" w:color="auto"/>
              <w:right w:val="single" w:sz="4" w:space="0" w:color="auto"/>
            </w:tcBorders>
            <w:shd w:val="clear" w:color="auto" w:fill="auto"/>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bit-rate saving</w:t>
            </w:r>
          </w:p>
        </w:tc>
        <w:tc>
          <w:tcPr>
            <w:tcW w:w="1932" w:type="dxa"/>
            <w:gridSpan w:val="2"/>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compression ratio</w:t>
            </w:r>
          </w:p>
        </w:tc>
        <w:tc>
          <w:tcPr>
            <w:tcW w:w="1249" w:type="dxa"/>
            <w:vMerge w:val="restart"/>
            <w:tcBorders>
              <w:top w:val="nil"/>
              <w:left w:val="single" w:sz="4" w:space="0" w:color="auto"/>
              <w:bottom w:val="single" w:sz="4" w:space="0" w:color="auto"/>
              <w:right w:val="single" w:sz="8" w:space="0" w:color="auto"/>
            </w:tcBorders>
            <w:shd w:val="clear" w:color="auto" w:fill="auto"/>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bit-rate saving</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anchor</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proposed</w:t>
            </w:r>
          </w:p>
        </w:tc>
        <w:tc>
          <w:tcPr>
            <w:tcW w:w="1249" w:type="dxa"/>
            <w:vMerge/>
            <w:tcBorders>
              <w:top w:val="nil"/>
              <w:left w:val="single" w:sz="4" w:space="0" w:color="auto"/>
              <w:bottom w:val="single" w:sz="4" w:space="0" w:color="auto"/>
              <w:right w:val="single" w:sz="4" w:space="0" w:color="auto"/>
            </w:tcBorders>
            <w:vAlign w:val="center"/>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anchor</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proposed</w:t>
            </w:r>
          </w:p>
        </w:tc>
        <w:tc>
          <w:tcPr>
            <w:tcW w:w="1249" w:type="dxa"/>
            <w:vMerge/>
            <w:tcBorders>
              <w:top w:val="nil"/>
              <w:left w:val="single" w:sz="4" w:space="0" w:color="auto"/>
              <w:bottom w:val="single" w:sz="4" w:space="0" w:color="auto"/>
              <w:right w:val="single" w:sz="8" w:space="0" w:color="auto"/>
            </w:tcBorders>
            <w:vAlign w:val="center"/>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A</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2.21</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2.46</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-10.26%</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2.20</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2.46</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-10.48%</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B</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2.09</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2.18</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-4.52%</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2.08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2.18</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-4.69%</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C</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1.97</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2.11</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-6.49%</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1.97</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2.11</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-6.76%</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D</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1.83</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2.01</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-8.41%</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1.82</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2.01</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-8.67%</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E</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2.90</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3.23</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-10.30%</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2.89</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3.23</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-10.47%</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F</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4.51</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5.21</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-12.23%</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4.48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5.20</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-12.55%</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Overall</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2.86</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-8.30%</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2.57</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2.85</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-8.53%</w:t>
            </w:r>
          </w:p>
        </w:tc>
      </w:tr>
      <w:tr w:rsidR="00B4796B" w:rsidRPr="00B4796B" w:rsidTr="00B4796B">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318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4796B">
              <w:rPr>
                <w:rFonts w:ascii="Arial" w:hAnsi="Arial" w:cs="Arial"/>
                <w:color w:val="808080"/>
                <w:sz w:val="18"/>
                <w:szCs w:val="18"/>
                <w:lang w:eastAsia="zh-CN"/>
              </w:rPr>
              <w:t> </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4796B">
              <w:rPr>
                <w:rFonts w:ascii="Arial" w:hAnsi="Arial" w:cs="Arial"/>
                <w:color w:val="808080"/>
                <w:sz w:val="18"/>
                <w:szCs w:val="18"/>
                <w:lang w:eastAsia="zh-CN"/>
              </w:rPr>
              <w:t> </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Enc Time[%]</w:t>
            </w:r>
          </w:p>
        </w:tc>
        <w:tc>
          <w:tcPr>
            <w:tcW w:w="318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105%</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105%</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Dec Time[%]</w:t>
            </w:r>
          </w:p>
        </w:tc>
        <w:tc>
          <w:tcPr>
            <w:tcW w:w="318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93%</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93%</w:t>
            </w:r>
          </w:p>
        </w:tc>
      </w:tr>
      <w:tr w:rsidR="00B4796B" w:rsidRPr="00B4796B" w:rsidTr="00B4796B">
        <w:trPr>
          <w:trHeight w:val="315"/>
        </w:trPr>
        <w:tc>
          <w:tcPr>
            <w:tcW w:w="7662"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318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Random Access HE</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Random Access LC</w:t>
            </w:r>
          </w:p>
        </w:tc>
      </w:tr>
      <w:tr w:rsidR="00B4796B" w:rsidRPr="00B4796B" w:rsidTr="00B4796B">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1932" w:type="dxa"/>
            <w:gridSpan w:val="2"/>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compression ratio</w:t>
            </w:r>
          </w:p>
        </w:tc>
        <w:tc>
          <w:tcPr>
            <w:tcW w:w="1249" w:type="dxa"/>
            <w:vMerge w:val="restart"/>
            <w:tcBorders>
              <w:top w:val="nil"/>
              <w:left w:val="single" w:sz="4" w:space="0" w:color="auto"/>
              <w:bottom w:val="single" w:sz="4" w:space="0" w:color="auto"/>
              <w:right w:val="single" w:sz="4" w:space="0" w:color="auto"/>
            </w:tcBorders>
            <w:shd w:val="clear" w:color="auto" w:fill="auto"/>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bit-rate saving</w:t>
            </w:r>
          </w:p>
        </w:tc>
        <w:tc>
          <w:tcPr>
            <w:tcW w:w="1932" w:type="dxa"/>
            <w:gridSpan w:val="2"/>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compression ratio</w:t>
            </w:r>
          </w:p>
        </w:tc>
        <w:tc>
          <w:tcPr>
            <w:tcW w:w="1249" w:type="dxa"/>
            <w:vMerge w:val="restart"/>
            <w:tcBorders>
              <w:top w:val="nil"/>
              <w:left w:val="single" w:sz="4" w:space="0" w:color="auto"/>
              <w:bottom w:val="single" w:sz="4" w:space="0" w:color="auto"/>
              <w:right w:val="single" w:sz="8" w:space="0" w:color="auto"/>
            </w:tcBorders>
            <w:shd w:val="clear" w:color="auto" w:fill="auto"/>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bit-rate saving</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anchor</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proposed</w:t>
            </w:r>
          </w:p>
        </w:tc>
        <w:tc>
          <w:tcPr>
            <w:tcW w:w="1249" w:type="dxa"/>
            <w:vMerge/>
            <w:tcBorders>
              <w:top w:val="nil"/>
              <w:left w:val="single" w:sz="4" w:space="0" w:color="auto"/>
              <w:bottom w:val="single" w:sz="4" w:space="0" w:color="auto"/>
              <w:right w:val="single" w:sz="4" w:space="0" w:color="auto"/>
            </w:tcBorders>
            <w:vAlign w:val="center"/>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anchor</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proposed</w:t>
            </w:r>
          </w:p>
        </w:tc>
        <w:tc>
          <w:tcPr>
            <w:tcW w:w="1249" w:type="dxa"/>
            <w:vMerge/>
            <w:tcBorders>
              <w:top w:val="nil"/>
              <w:left w:val="single" w:sz="4" w:space="0" w:color="auto"/>
              <w:bottom w:val="single" w:sz="4" w:space="0" w:color="auto"/>
              <w:right w:val="single" w:sz="8" w:space="0" w:color="auto"/>
            </w:tcBorders>
            <w:vAlign w:val="center"/>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lastRenderedPageBreak/>
              <w:t>Class A</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2.72</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2.80</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-2.99%</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2.72</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2.80</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-3.07%</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B</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2.38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2.41</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-0.94%</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2.38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2.41</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-0.99%</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C</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2.55</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2.59</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-1.69%</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2.55</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2.59</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-1.76%</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D</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2.67</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2.73</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-2.07%</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2.66</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2.72</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-2.13%</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E</w:t>
            </w: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F</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28.38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30.90</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-7.11%</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28.24</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30.82</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-7.28%</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Overall</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7.99</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8.55</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-2.85%</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7.95</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8.54</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-2.93%</w:t>
            </w:r>
          </w:p>
        </w:tc>
      </w:tr>
      <w:tr w:rsidR="00B4796B" w:rsidRPr="00B4796B" w:rsidTr="00B4796B">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318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4796B">
              <w:rPr>
                <w:rFonts w:ascii="Arial" w:hAnsi="Arial" w:cs="Arial"/>
                <w:color w:val="808080"/>
                <w:sz w:val="18"/>
                <w:szCs w:val="18"/>
                <w:lang w:eastAsia="zh-CN"/>
              </w:rPr>
              <w:t> </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4796B">
              <w:rPr>
                <w:rFonts w:ascii="Arial" w:hAnsi="Arial" w:cs="Arial"/>
                <w:color w:val="808080"/>
                <w:sz w:val="18"/>
                <w:szCs w:val="18"/>
                <w:lang w:eastAsia="zh-CN"/>
              </w:rPr>
              <w:t> </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Enc Time[%]</w:t>
            </w:r>
          </w:p>
        </w:tc>
        <w:tc>
          <w:tcPr>
            <w:tcW w:w="318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102%</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101%</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Dec Time[%]</w:t>
            </w:r>
          </w:p>
        </w:tc>
        <w:tc>
          <w:tcPr>
            <w:tcW w:w="318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100%</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99%</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318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Low delay B HE</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Low delay B LC</w:t>
            </w:r>
          </w:p>
        </w:tc>
      </w:tr>
      <w:tr w:rsidR="00B4796B" w:rsidRPr="00B4796B" w:rsidTr="00B4796B">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1932" w:type="dxa"/>
            <w:gridSpan w:val="2"/>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compression ratio</w:t>
            </w:r>
          </w:p>
        </w:tc>
        <w:tc>
          <w:tcPr>
            <w:tcW w:w="1249" w:type="dxa"/>
            <w:vMerge w:val="restart"/>
            <w:tcBorders>
              <w:top w:val="nil"/>
              <w:left w:val="single" w:sz="4" w:space="0" w:color="auto"/>
              <w:bottom w:val="single" w:sz="4" w:space="0" w:color="auto"/>
              <w:right w:val="single" w:sz="4" w:space="0" w:color="auto"/>
            </w:tcBorders>
            <w:shd w:val="clear" w:color="auto" w:fill="auto"/>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bit-rate saving</w:t>
            </w:r>
          </w:p>
        </w:tc>
        <w:tc>
          <w:tcPr>
            <w:tcW w:w="1932" w:type="dxa"/>
            <w:gridSpan w:val="2"/>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compression ratio</w:t>
            </w:r>
          </w:p>
        </w:tc>
        <w:tc>
          <w:tcPr>
            <w:tcW w:w="1249" w:type="dxa"/>
            <w:vMerge w:val="restart"/>
            <w:tcBorders>
              <w:top w:val="nil"/>
              <w:left w:val="single" w:sz="4" w:space="0" w:color="auto"/>
              <w:bottom w:val="single" w:sz="4" w:space="0" w:color="auto"/>
              <w:right w:val="single" w:sz="8" w:space="0" w:color="auto"/>
            </w:tcBorders>
            <w:shd w:val="clear" w:color="auto" w:fill="auto"/>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bit-rate saving</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anchor</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proposed</w:t>
            </w:r>
          </w:p>
        </w:tc>
        <w:tc>
          <w:tcPr>
            <w:tcW w:w="1249" w:type="dxa"/>
            <w:vMerge/>
            <w:tcBorders>
              <w:top w:val="nil"/>
              <w:left w:val="single" w:sz="4" w:space="0" w:color="auto"/>
              <w:bottom w:val="single" w:sz="4" w:space="0" w:color="auto"/>
              <w:right w:val="single" w:sz="4" w:space="0" w:color="auto"/>
            </w:tcBorders>
            <w:vAlign w:val="center"/>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c>
          <w:tcPr>
            <w:tcW w:w="824"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anchor</w:t>
            </w:r>
          </w:p>
        </w:tc>
        <w:tc>
          <w:tcPr>
            <w:tcW w:w="1108"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proposed</w:t>
            </w:r>
          </w:p>
        </w:tc>
        <w:tc>
          <w:tcPr>
            <w:tcW w:w="1249" w:type="dxa"/>
            <w:vMerge/>
            <w:tcBorders>
              <w:top w:val="nil"/>
              <w:left w:val="single" w:sz="4" w:space="0" w:color="auto"/>
              <w:bottom w:val="single" w:sz="4" w:space="0" w:color="auto"/>
              <w:right w:val="single" w:sz="8" w:space="0" w:color="auto"/>
            </w:tcBorders>
            <w:vAlign w:val="center"/>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r>
      <w:tr w:rsidR="00B4796B" w:rsidRPr="00B4796B" w:rsidTr="00B4796B">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A</w:t>
            </w:r>
          </w:p>
        </w:tc>
        <w:tc>
          <w:tcPr>
            <w:tcW w:w="318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B</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2.38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2.40</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-0.77%</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2.38</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2.40</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-0.80%</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C</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2.55</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2.58</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-1.45%</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2.54</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2.58</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-1.51%</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D</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2.66</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2.71</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-1.66%</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2.66</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2.71</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-1.72%</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E</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4.15</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4.16</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-0.28%</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4.15</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4.16</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-0.30%</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Class F</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47.02</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49.50</w:t>
            </w:r>
          </w:p>
        </w:tc>
        <w:tc>
          <w:tcPr>
            <w:tcW w:w="1249"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-5.72%</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46.82</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49.36</w:t>
            </w:r>
          </w:p>
        </w:tc>
        <w:tc>
          <w:tcPr>
            <w:tcW w:w="1249"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-5.84%</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B4796B">
              <w:rPr>
                <w:rFonts w:ascii="Arial" w:hAnsi="Arial" w:cs="Arial"/>
                <w:b/>
                <w:bCs/>
                <w:color w:val="000000"/>
                <w:sz w:val="18"/>
                <w:szCs w:val="18"/>
                <w:lang w:eastAsia="zh-CN"/>
              </w:rPr>
              <w:t>Overall</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11.66</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12.18</w:t>
            </w:r>
          </w:p>
        </w:tc>
        <w:tc>
          <w:tcPr>
            <w:tcW w:w="1249" w:type="dxa"/>
            <w:tcBorders>
              <w:top w:val="nil"/>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-2.00%</w:t>
            </w:r>
          </w:p>
        </w:tc>
        <w:tc>
          <w:tcPr>
            <w:tcW w:w="82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11.62</w:t>
            </w:r>
          </w:p>
        </w:tc>
        <w:tc>
          <w:tcPr>
            <w:tcW w:w="1108"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B4796B">
              <w:rPr>
                <w:rFonts w:ascii="Arial" w:hAnsi="Arial" w:cs="Arial"/>
                <w:sz w:val="18"/>
                <w:szCs w:val="18"/>
                <w:lang w:eastAsia="zh-CN"/>
              </w:rPr>
              <w:t>12.15</w:t>
            </w:r>
          </w:p>
        </w:tc>
        <w:tc>
          <w:tcPr>
            <w:tcW w:w="1249" w:type="dxa"/>
            <w:tcBorders>
              <w:top w:val="nil"/>
              <w:left w:val="nil"/>
              <w:bottom w:val="single" w:sz="4" w:space="0" w:color="auto"/>
              <w:right w:val="single" w:sz="8"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-2.06%</w:t>
            </w:r>
          </w:p>
        </w:tc>
      </w:tr>
      <w:tr w:rsidR="00B4796B" w:rsidRPr="00B4796B" w:rsidTr="00B4796B">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 </w:t>
            </w:r>
          </w:p>
        </w:tc>
        <w:tc>
          <w:tcPr>
            <w:tcW w:w="318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4796B">
              <w:rPr>
                <w:rFonts w:ascii="Arial" w:hAnsi="Arial" w:cs="Arial"/>
                <w:color w:val="808080"/>
                <w:sz w:val="18"/>
                <w:szCs w:val="18"/>
                <w:lang w:eastAsia="zh-CN"/>
              </w:rPr>
              <w:t> </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B4796B">
              <w:rPr>
                <w:rFonts w:ascii="Arial" w:hAnsi="Arial" w:cs="Arial"/>
                <w:color w:val="808080"/>
                <w:sz w:val="18"/>
                <w:szCs w:val="18"/>
                <w:lang w:eastAsia="zh-CN"/>
              </w:rPr>
              <w:t> </w:t>
            </w:r>
          </w:p>
        </w:tc>
      </w:tr>
      <w:tr w:rsidR="00B4796B" w:rsidRPr="00B4796B" w:rsidTr="00B4796B">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Enc Time[%]</w:t>
            </w:r>
          </w:p>
        </w:tc>
        <w:tc>
          <w:tcPr>
            <w:tcW w:w="318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103%</w:t>
            </w:r>
          </w:p>
        </w:tc>
        <w:tc>
          <w:tcPr>
            <w:tcW w:w="3181" w:type="dxa"/>
            <w:gridSpan w:val="3"/>
            <w:tcBorders>
              <w:top w:val="single" w:sz="4" w:space="0" w:color="auto"/>
              <w:left w:val="nil"/>
              <w:bottom w:val="single" w:sz="4"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102%</w:t>
            </w:r>
          </w:p>
        </w:tc>
      </w:tr>
      <w:tr w:rsidR="00B4796B" w:rsidRPr="00B4796B" w:rsidTr="00B4796B">
        <w:trPr>
          <w:trHeight w:val="255"/>
        </w:trPr>
        <w:tc>
          <w:tcPr>
            <w:tcW w:w="1300" w:type="dxa"/>
            <w:tcBorders>
              <w:top w:val="nil"/>
              <w:left w:val="single" w:sz="8" w:space="0" w:color="auto"/>
              <w:bottom w:val="single" w:sz="8"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B4796B">
              <w:rPr>
                <w:rFonts w:ascii="Arial" w:hAnsi="Arial" w:cs="Arial"/>
                <w:color w:val="000000"/>
                <w:sz w:val="18"/>
                <w:szCs w:val="18"/>
                <w:lang w:eastAsia="zh-CN"/>
              </w:rPr>
              <w:t>Dec Time[%]</w:t>
            </w:r>
          </w:p>
        </w:tc>
        <w:tc>
          <w:tcPr>
            <w:tcW w:w="3181" w:type="dxa"/>
            <w:gridSpan w:val="3"/>
            <w:tcBorders>
              <w:top w:val="single" w:sz="4" w:space="0" w:color="auto"/>
              <w:left w:val="nil"/>
              <w:bottom w:val="single" w:sz="8" w:space="0" w:color="auto"/>
              <w:right w:val="single" w:sz="4" w:space="0" w:color="auto"/>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100%</w:t>
            </w:r>
          </w:p>
        </w:tc>
        <w:tc>
          <w:tcPr>
            <w:tcW w:w="3181" w:type="dxa"/>
            <w:gridSpan w:val="3"/>
            <w:tcBorders>
              <w:top w:val="single" w:sz="4" w:space="0" w:color="auto"/>
              <w:left w:val="nil"/>
              <w:bottom w:val="single" w:sz="8" w:space="0" w:color="auto"/>
              <w:right w:val="single" w:sz="8" w:space="0" w:color="000000"/>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B4796B">
              <w:rPr>
                <w:rFonts w:ascii="Arial" w:hAnsi="Arial" w:cs="Arial"/>
                <w:color w:val="000000"/>
                <w:sz w:val="18"/>
                <w:szCs w:val="18"/>
                <w:lang w:eastAsia="zh-CN"/>
              </w:rPr>
              <w:t>100%</w:t>
            </w:r>
          </w:p>
        </w:tc>
      </w:tr>
      <w:tr w:rsidR="00B4796B" w:rsidRPr="00B4796B" w:rsidTr="00B4796B">
        <w:trPr>
          <w:trHeight w:val="240"/>
        </w:trPr>
        <w:tc>
          <w:tcPr>
            <w:tcW w:w="1300" w:type="dxa"/>
            <w:tcBorders>
              <w:top w:val="nil"/>
              <w:left w:val="nil"/>
              <w:bottom w:val="nil"/>
              <w:right w:val="nil"/>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824" w:type="dxa"/>
            <w:tcBorders>
              <w:top w:val="nil"/>
              <w:left w:val="nil"/>
              <w:bottom w:val="nil"/>
              <w:right w:val="nil"/>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08" w:type="dxa"/>
            <w:tcBorders>
              <w:top w:val="nil"/>
              <w:left w:val="nil"/>
              <w:bottom w:val="nil"/>
              <w:right w:val="nil"/>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9" w:type="dxa"/>
            <w:tcBorders>
              <w:top w:val="nil"/>
              <w:left w:val="nil"/>
              <w:bottom w:val="nil"/>
              <w:right w:val="nil"/>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824" w:type="dxa"/>
            <w:tcBorders>
              <w:top w:val="nil"/>
              <w:left w:val="nil"/>
              <w:bottom w:val="nil"/>
              <w:right w:val="nil"/>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08" w:type="dxa"/>
            <w:tcBorders>
              <w:top w:val="nil"/>
              <w:left w:val="nil"/>
              <w:bottom w:val="nil"/>
              <w:right w:val="nil"/>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49" w:type="dxa"/>
            <w:tcBorders>
              <w:top w:val="nil"/>
              <w:left w:val="nil"/>
              <w:bottom w:val="nil"/>
              <w:right w:val="nil"/>
            </w:tcBorders>
            <w:shd w:val="clear" w:color="auto" w:fill="auto"/>
            <w:noWrap/>
            <w:vAlign w:val="bottom"/>
            <w:hideMark/>
          </w:tcPr>
          <w:p w:rsidR="00B4796B" w:rsidRPr="00B4796B" w:rsidRDefault="00B4796B" w:rsidP="00B4796B">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bl>
    <w:p w:rsidR="00745BFD" w:rsidRPr="009C486B" w:rsidRDefault="00745BFD" w:rsidP="00ED3629">
      <w:pPr>
        <w:pStyle w:val="Caption"/>
        <w:jc w:val="center"/>
        <w:rPr>
          <w:rFonts w:ascii="Arial" w:hAnsi="Arial" w:cs="Arial"/>
          <w:sz w:val="22"/>
          <w:szCs w:val="22"/>
        </w:rPr>
      </w:pPr>
      <w:proofErr w:type="gramStart"/>
      <w:r>
        <w:rPr>
          <w:rFonts w:ascii="Arial" w:hAnsi="Arial" w:cs="Arial"/>
          <w:sz w:val="22"/>
          <w:szCs w:val="22"/>
        </w:rPr>
        <w:t>Table 1</w:t>
      </w:r>
      <w:r w:rsidRPr="009C486B">
        <w:rPr>
          <w:rFonts w:ascii="Arial" w:hAnsi="Arial" w:cs="Arial"/>
          <w:sz w:val="22"/>
          <w:szCs w:val="22"/>
        </w:rPr>
        <w:t>.</w:t>
      </w:r>
      <w:proofErr w:type="gramEnd"/>
      <w:r w:rsidRPr="009C486B">
        <w:rPr>
          <w:rFonts w:ascii="Arial" w:hAnsi="Arial" w:cs="Arial"/>
          <w:sz w:val="22"/>
          <w:szCs w:val="22"/>
        </w:rPr>
        <w:t xml:space="preserve"> </w:t>
      </w:r>
      <w:r w:rsidR="000160BB">
        <w:rPr>
          <w:rFonts w:ascii="Arial" w:hAnsi="Arial" w:cs="Arial"/>
          <w:sz w:val="22"/>
          <w:szCs w:val="22"/>
        </w:rPr>
        <w:t xml:space="preserve">Simulation results (proposed method vs. </w:t>
      </w:r>
      <w:r w:rsidR="0051567C">
        <w:rPr>
          <w:rFonts w:ascii="Arial" w:hAnsi="Arial" w:cs="Arial"/>
          <w:sz w:val="22"/>
          <w:szCs w:val="22"/>
        </w:rPr>
        <w:t>HM5.0</w:t>
      </w:r>
      <w:r w:rsidR="000160BB">
        <w:rPr>
          <w:rFonts w:ascii="Arial" w:hAnsi="Arial" w:cs="Arial"/>
          <w:sz w:val="22"/>
          <w:szCs w:val="22"/>
        </w:rPr>
        <w:t xml:space="preserve"> lossless anchor method)</w:t>
      </w:r>
    </w:p>
    <w:p w:rsidR="00B10193" w:rsidRDefault="00B10193" w:rsidP="00D84445">
      <w:pPr>
        <w:pStyle w:val="PlainText"/>
        <w:tabs>
          <w:tab w:val="left" w:pos="1080"/>
        </w:tabs>
        <w:rPr>
          <w:rFonts w:ascii="Times New Roman" w:hAnsi="Times New Roman"/>
          <w:sz w:val="22"/>
          <w:szCs w:val="22"/>
        </w:rPr>
      </w:pPr>
    </w:p>
    <w:p w:rsidR="00075694" w:rsidRDefault="001A34D7">
      <w:pPr>
        <w:pStyle w:val="PlainText"/>
        <w:tabs>
          <w:tab w:val="left" w:pos="1080"/>
        </w:tabs>
        <w:jc w:val="both"/>
        <w:rPr>
          <w:rFonts w:ascii="Times New Roman" w:hAnsi="Times New Roman"/>
          <w:sz w:val="22"/>
          <w:szCs w:val="22"/>
        </w:rPr>
      </w:pPr>
      <w:r>
        <w:rPr>
          <w:rFonts w:ascii="Times New Roman" w:hAnsi="Times New Roman"/>
          <w:sz w:val="22"/>
          <w:szCs w:val="22"/>
        </w:rPr>
        <w:t>As additional information, p</w:t>
      </w:r>
      <w:r w:rsidR="008446A5">
        <w:rPr>
          <w:rFonts w:ascii="Times New Roman" w:hAnsi="Times New Roman"/>
          <w:sz w:val="22"/>
          <w:szCs w:val="22"/>
        </w:rPr>
        <w:t xml:space="preserve">erformance of HM5.0 </w:t>
      </w:r>
      <w:proofErr w:type="spellStart"/>
      <w:r w:rsidR="008446A5">
        <w:rPr>
          <w:rFonts w:ascii="Times New Roman" w:hAnsi="Times New Roman"/>
          <w:sz w:val="22"/>
          <w:szCs w:val="22"/>
        </w:rPr>
        <w:t>lossy</w:t>
      </w:r>
      <w:proofErr w:type="spellEnd"/>
      <w:r w:rsidR="008446A5">
        <w:rPr>
          <w:rFonts w:ascii="Times New Roman" w:hAnsi="Times New Roman"/>
          <w:sz w:val="22"/>
          <w:szCs w:val="22"/>
        </w:rPr>
        <w:t xml:space="preserve"> coding with QP = 0 is also investigated. As shown in Table 2 below, QP = 0 </w:t>
      </w:r>
      <w:proofErr w:type="spellStart"/>
      <w:r w:rsidR="008446A5">
        <w:rPr>
          <w:rFonts w:ascii="Times New Roman" w:hAnsi="Times New Roman"/>
          <w:sz w:val="22"/>
          <w:szCs w:val="22"/>
        </w:rPr>
        <w:t>lossy</w:t>
      </w:r>
      <w:proofErr w:type="spellEnd"/>
      <w:r w:rsidR="008446A5">
        <w:rPr>
          <w:rFonts w:ascii="Times New Roman" w:hAnsi="Times New Roman"/>
          <w:sz w:val="22"/>
          <w:szCs w:val="22"/>
        </w:rPr>
        <w:t xml:space="preserve"> coding consumes significantly higher bit-rates when compared to the HM5.0 lossless method. (Detailed results are provided in </w:t>
      </w:r>
      <w:r w:rsidR="008446A5" w:rsidRPr="008446A5">
        <w:rPr>
          <w:rFonts w:ascii="Times New Roman" w:hAnsi="Times New Roman"/>
          <w:sz w:val="22"/>
          <w:szCs w:val="22"/>
        </w:rPr>
        <w:t>HM-5.0-lossless-anchor_vs._QP0.xls</w:t>
      </w:r>
      <w:r w:rsidR="008446A5">
        <w:rPr>
          <w:rFonts w:ascii="Times New Roman" w:hAnsi="Times New Roman"/>
          <w:sz w:val="22"/>
          <w:szCs w:val="22"/>
        </w:rPr>
        <w:t>)</w:t>
      </w:r>
      <w:r>
        <w:rPr>
          <w:rFonts w:ascii="Times New Roman" w:hAnsi="Times New Roman"/>
          <w:sz w:val="22"/>
          <w:szCs w:val="22"/>
        </w:rPr>
        <w:t xml:space="preserve">. It is worthy to mention that in RA-HE10 </w:t>
      </w:r>
      <w:proofErr w:type="spellStart"/>
      <w:r>
        <w:rPr>
          <w:rFonts w:ascii="Times New Roman" w:hAnsi="Times New Roman"/>
          <w:sz w:val="22"/>
          <w:szCs w:val="22"/>
        </w:rPr>
        <w:t>lossycoding</w:t>
      </w:r>
      <w:proofErr w:type="spellEnd"/>
      <w:r>
        <w:rPr>
          <w:rFonts w:ascii="Times New Roman" w:hAnsi="Times New Roman"/>
          <w:sz w:val="22"/>
          <w:szCs w:val="22"/>
        </w:rPr>
        <w:t xml:space="preserve"> at around 60dB provides significantly higher compression efficiency than lossless coding for 10-bit video </w:t>
      </w:r>
      <w:proofErr w:type="spellStart"/>
      <w:r w:rsidR="004D78B3" w:rsidRPr="004D78B3">
        <w:rPr>
          <w:rFonts w:ascii="Times New Roman" w:hAnsi="Times New Roman"/>
          <w:b/>
          <w:sz w:val="22"/>
          <w:szCs w:val="22"/>
        </w:rPr>
        <w:t>Nebuta</w:t>
      </w:r>
      <w:proofErr w:type="spellEnd"/>
      <w:r w:rsidR="004D78B3" w:rsidRPr="004D78B3">
        <w:rPr>
          <w:rFonts w:ascii="Times New Roman" w:hAnsi="Times New Roman"/>
          <w:b/>
          <w:sz w:val="22"/>
          <w:szCs w:val="22"/>
        </w:rPr>
        <w:t xml:space="preserve"> </w:t>
      </w:r>
      <w:r w:rsidR="004D78B3">
        <w:rPr>
          <w:rFonts w:ascii="Times New Roman" w:hAnsi="Times New Roman"/>
          <w:sz w:val="22"/>
          <w:szCs w:val="22"/>
        </w:rPr>
        <w:t>and</w:t>
      </w:r>
      <w:r w:rsidR="004D78B3" w:rsidRPr="004D78B3">
        <w:rPr>
          <w:rFonts w:ascii="Times New Roman" w:hAnsi="Times New Roman"/>
          <w:b/>
          <w:sz w:val="22"/>
          <w:szCs w:val="22"/>
        </w:rPr>
        <w:t xml:space="preserve"> </w:t>
      </w:r>
      <w:proofErr w:type="spellStart"/>
      <w:r w:rsidR="004D78B3" w:rsidRPr="004D78B3">
        <w:rPr>
          <w:rFonts w:ascii="Times New Roman" w:hAnsi="Times New Roman"/>
          <w:b/>
          <w:sz w:val="22"/>
          <w:szCs w:val="22"/>
        </w:rPr>
        <w:t>SteamLocomotive</w:t>
      </w:r>
      <w:proofErr w:type="spellEnd"/>
      <w:r>
        <w:rPr>
          <w:rFonts w:ascii="Times New Roman" w:hAnsi="Times New Roman"/>
          <w:sz w:val="22"/>
          <w:szCs w:val="22"/>
        </w:rPr>
        <w:t xml:space="preserve">. </w:t>
      </w:r>
    </w:p>
    <w:p w:rsidR="001A34D7" w:rsidRDefault="001A34D7" w:rsidP="008446A5">
      <w:pPr>
        <w:pStyle w:val="Caption"/>
        <w:jc w:val="center"/>
        <w:rPr>
          <w:rFonts w:ascii="Arial" w:hAnsi="Arial" w:cs="Arial"/>
          <w:sz w:val="22"/>
          <w:szCs w:val="22"/>
        </w:rPr>
      </w:pPr>
    </w:p>
    <w:tbl>
      <w:tblPr>
        <w:tblW w:w="7660" w:type="dxa"/>
        <w:tblInd w:w="93" w:type="dxa"/>
        <w:tblLook w:val="04A0"/>
      </w:tblPr>
      <w:tblGrid>
        <w:gridCol w:w="1300"/>
        <w:gridCol w:w="835"/>
        <w:gridCol w:w="1123"/>
        <w:gridCol w:w="1222"/>
        <w:gridCol w:w="835"/>
        <w:gridCol w:w="1123"/>
        <w:gridCol w:w="1222"/>
      </w:tblGrid>
      <w:tr w:rsidR="001A34D7" w:rsidRPr="001A34D7" w:rsidTr="001A34D7">
        <w:trPr>
          <w:trHeight w:val="240"/>
        </w:trPr>
        <w:tc>
          <w:tcPr>
            <w:tcW w:w="13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3180" w:type="dxa"/>
            <w:gridSpan w:val="3"/>
            <w:tcBorders>
              <w:top w:val="single" w:sz="8"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All Intra HE</w:t>
            </w:r>
          </w:p>
        </w:tc>
        <w:tc>
          <w:tcPr>
            <w:tcW w:w="318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All Intra LC</w:t>
            </w:r>
          </w:p>
        </w:tc>
      </w:tr>
      <w:tr w:rsidR="001A34D7" w:rsidRPr="001A34D7" w:rsidTr="001A34D7">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1958" w:type="dxa"/>
            <w:gridSpan w:val="2"/>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compression ratio</w:t>
            </w:r>
          </w:p>
        </w:tc>
        <w:tc>
          <w:tcPr>
            <w:tcW w:w="1222" w:type="dxa"/>
            <w:vMerge w:val="restart"/>
            <w:tcBorders>
              <w:top w:val="nil"/>
              <w:left w:val="single" w:sz="4" w:space="0" w:color="auto"/>
              <w:bottom w:val="single" w:sz="4" w:space="0" w:color="auto"/>
              <w:right w:val="single" w:sz="4" w:space="0" w:color="auto"/>
            </w:tcBorders>
            <w:shd w:val="clear" w:color="auto" w:fill="auto"/>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bit-rate saving</w:t>
            </w:r>
          </w:p>
        </w:tc>
        <w:tc>
          <w:tcPr>
            <w:tcW w:w="1958" w:type="dxa"/>
            <w:gridSpan w:val="2"/>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compression ratio</w:t>
            </w:r>
          </w:p>
        </w:tc>
        <w:tc>
          <w:tcPr>
            <w:tcW w:w="1222" w:type="dxa"/>
            <w:vMerge w:val="restart"/>
            <w:tcBorders>
              <w:top w:val="nil"/>
              <w:left w:val="single" w:sz="4" w:space="0" w:color="auto"/>
              <w:bottom w:val="single" w:sz="4" w:space="0" w:color="auto"/>
              <w:right w:val="single" w:sz="8" w:space="0" w:color="auto"/>
            </w:tcBorders>
            <w:shd w:val="clear" w:color="auto" w:fill="auto"/>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bit-rate saving</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anchor</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proposed</w:t>
            </w:r>
          </w:p>
        </w:tc>
        <w:tc>
          <w:tcPr>
            <w:tcW w:w="1222" w:type="dxa"/>
            <w:vMerge/>
            <w:tcBorders>
              <w:top w:val="nil"/>
              <w:left w:val="single" w:sz="4" w:space="0" w:color="auto"/>
              <w:bottom w:val="single" w:sz="4" w:space="0" w:color="auto"/>
              <w:right w:val="single" w:sz="4" w:space="0" w:color="auto"/>
            </w:tcBorders>
            <w:vAlign w:val="center"/>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anchor</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proposed</w:t>
            </w:r>
          </w:p>
        </w:tc>
        <w:tc>
          <w:tcPr>
            <w:tcW w:w="1222" w:type="dxa"/>
            <w:vMerge/>
            <w:tcBorders>
              <w:top w:val="nil"/>
              <w:left w:val="single" w:sz="4" w:space="0" w:color="auto"/>
              <w:bottom w:val="single" w:sz="4" w:space="0" w:color="auto"/>
              <w:right w:val="single" w:sz="8" w:space="0" w:color="auto"/>
            </w:tcBorders>
            <w:vAlign w:val="center"/>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A</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2.21</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2.06</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7.20%</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2.20</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2.07</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6.56%</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B</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2.09</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1.87</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11.79%</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1.87</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11.40%</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C</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1.97</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1.74</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13.15%</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1.97</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1.74</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12.80%</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D</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1.83</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1.66</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10.64%</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1.82</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1.66</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10.35%</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E</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2.90</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2.55</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13.54%</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2.89</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2.58</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12.05%</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F</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4.51</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3.78</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22.91%</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4.48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3.76</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23.09%</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Overall</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2.27</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13.67%</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2.57</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2.27</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13.24%</w:t>
            </w:r>
          </w:p>
        </w:tc>
      </w:tr>
      <w:tr w:rsidR="001A34D7" w:rsidRPr="001A34D7" w:rsidTr="001A34D7">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31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1A34D7">
              <w:rPr>
                <w:rFonts w:ascii="Arial" w:hAnsi="Arial" w:cs="Arial"/>
                <w:color w:val="808080"/>
                <w:sz w:val="18"/>
                <w:szCs w:val="18"/>
                <w:lang w:eastAsia="zh-CN"/>
              </w:rPr>
              <w:t> </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1A34D7">
              <w:rPr>
                <w:rFonts w:ascii="Arial" w:hAnsi="Arial" w:cs="Arial"/>
                <w:color w:val="808080"/>
                <w:sz w:val="18"/>
                <w:szCs w:val="18"/>
                <w:lang w:eastAsia="zh-CN"/>
              </w:rPr>
              <w:t> </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Enc Time[%]</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254%</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143%</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Dec Time[%]</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135%</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139%</w:t>
            </w:r>
          </w:p>
        </w:tc>
      </w:tr>
      <w:tr w:rsidR="001A34D7" w:rsidRPr="001A34D7" w:rsidTr="001A34D7">
        <w:trPr>
          <w:trHeight w:val="315"/>
        </w:trPr>
        <w:tc>
          <w:tcPr>
            <w:tcW w:w="7660"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Random Access HE</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Random Access LC</w:t>
            </w:r>
          </w:p>
        </w:tc>
      </w:tr>
      <w:tr w:rsidR="001A34D7" w:rsidRPr="001A34D7" w:rsidTr="001A34D7">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1958" w:type="dxa"/>
            <w:gridSpan w:val="2"/>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compression ratio</w:t>
            </w:r>
          </w:p>
        </w:tc>
        <w:tc>
          <w:tcPr>
            <w:tcW w:w="1222" w:type="dxa"/>
            <w:vMerge w:val="restart"/>
            <w:tcBorders>
              <w:top w:val="nil"/>
              <w:left w:val="single" w:sz="4" w:space="0" w:color="auto"/>
              <w:bottom w:val="single" w:sz="4" w:space="0" w:color="auto"/>
              <w:right w:val="single" w:sz="4" w:space="0" w:color="auto"/>
            </w:tcBorders>
            <w:shd w:val="clear" w:color="auto" w:fill="auto"/>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bit-rate saving</w:t>
            </w:r>
          </w:p>
        </w:tc>
        <w:tc>
          <w:tcPr>
            <w:tcW w:w="1958" w:type="dxa"/>
            <w:gridSpan w:val="2"/>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compression ratio</w:t>
            </w:r>
          </w:p>
        </w:tc>
        <w:tc>
          <w:tcPr>
            <w:tcW w:w="1222" w:type="dxa"/>
            <w:vMerge w:val="restart"/>
            <w:tcBorders>
              <w:top w:val="nil"/>
              <w:left w:val="single" w:sz="4" w:space="0" w:color="auto"/>
              <w:bottom w:val="single" w:sz="4" w:space="0" w:color="auto"/>
              <w:right w:val="single" w:sz="8" w:space="0" w:color="auto"/>
            </w:tcBorders>
            <w:shd w:val="clear" w:color="auto" w:fill="auto"/>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bit-rate saving</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anchor</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proposed</w:t>
            </w:r>
          </w:p>
        </w:tc>
        <w:tc>
          <w:tcPr>
            <w:tcW w:w="1222" w:type="dxa"/>
            <w:vMerge/>
            <w:tcBorders>
              <w:top w:val="nil"/>
              <w:left w:val="single" w:sz="4" w:space="0" w:color="auto"/>
              <w:bottom w:val="single" w:sz="4" w:space="0" w:color="auto"/>
              <w:right w:val="single" w:sz="4" w:space="0" w:color="auto"/>
            </w:tcBorders>
            <w:vAlign w:val="center"/>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anchor</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proposed</w:t>
            </w:r>
          </w:p>
        </w:tc>
        <w:tc>
          <w:tcPr>
            <w:tcW w:w="1222" w:type="dxa"/>
            <w:vMerge/>
            <w:tcBorders>
              <w:top w:val="nil"/>
              <w:left w:val="single" w:sz="4" w:space="0" w:color="auto"/>
              <w:bottom w:val="single" w:sz="4" w:space="0" w:color="auto"/>
              <w:right w:val="single" w:sz="8" w:space="0" w:color="auto"/>
            </w:tcBorders>
            <w:vAlign w:val="center"/>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A</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2.72</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2.39</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13.78%</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2.72</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2.40</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13.12%</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B</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2.05</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16.24%</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2.03</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17.38%</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C</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2.55</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2.16</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17.99%</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2.55</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2.16</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17.97%</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D</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2.67</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2.26</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17.92%</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2.66</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2.29</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16.74%</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lastRenderedPageBreak/>
              <w:t>Class E</w:t>
            </w: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1222"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1222" w:type="dxa"/>
            <w:tcBorders>
              <w:top w:val="nil"/>
              <w:left w:val="nil"/>
              <w:bottom w:val="single" w:sz="4" w:space="0" w:color="auto"/>
              <w:right w:val="single" w:sz="8"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F</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28.38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23.13</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18.88%</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28.24</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23.61</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16.83%</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Overall</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7.99</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6.59</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17.26%</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7.95</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6.69</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16.81%</w:t>
            </w:r>
          </w:p>
        </w:tc>
      </w:tr>
      <w:tr w:rsidR="001A34D7" w:rsidRPr="001A34D7" w:rsidTr="001A34D7">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31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1A34D7">
              <w:rPr>
                <w:rFonts w:ascii="Arial" w:hAnsi="Arial" w:cs="Arial"/>
                <w:color w:val="808080"/>
                <w:sz w:val="18"/>
                <w:szCs w:val="18"/>
                <w:lang w:eastAsia="zh-CN"/>
              </w:rPr>
              <w:t> </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1A34D7">
              <w:rPr>
                <w:rFonts w:ascii="Arial" w:hAnsi="Arial" w:cs="Arial"/>
                <w:color w:val="808080"/>
                <w:sz w:val="18"/>
                <w:szCs w:val="18"/>
                <w:lang w:eastAsia="zh-CN"/>
              </w:rPr>
              <w:t> </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Enc Time[%]</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138%</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102%</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Dec Time[%]</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119%</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117%</w:t>
            </w:r>
          </w:p>
        </w:tc>
      </w:tr>
      <w:tr w:rsidR="001A34D7" w:rsidRPr="001A34D7" w:rsidTr="001A34D7">
        <w:trPr>
          <w:trHeight w:val="315"/>
        </w:trPr>
        <w:tc>
          <w:tcPr>
            <w:tcW w:w="7660"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Low delay B HE</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Low delay B LC</w:t>
            </w:r>
          </w:p>
        </w:tc>
      </w:tr>
      <w:tr w:rsidR="001A34D7" w:rsidRPr="001A34D7" w:rsidTr="001A34D7">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1958" w:type="dxa"/>
            <w:gridSpan w:val="2"/>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compression ratio</w:t>
            </w:r>
          </w:p>
        </w:tc>
        <w:tc>
          <w:tcPr>
            <w:tcW w:w="1222" w:type="dxa"/>
            <w:vMerge w:val="restart"/>
            <w:tcBorders>
              <w:top w:val="nil"/>
              <w:left w:val="single" w:sz="4" w:space="0" w:color="auto"/>
              <w:bottom w:val="single" w:sz="4" w:space="0" w:color="auto"/>
              <w:right w:val="single" w:sz="4" w:space="0" w:color="auto"/>
            </w:tcBorders>
            <w:shd w:val="clear" w:color="auto" w:fill="auto"/>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bit-rate saving</w:t>
            </w:r>
          </w:p>
        </w:tc>
        <w:tc>
          <w:tcPr>
            <w:tcW w:w="1958" w:type="dxa"/>
            <w:gridSpan w:val="2"/>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compression ratio</w:t>
            </w:r>
          </w:p>
        </w:tc>
        <w:tc>
          <w:tcPr>
            <w:tcW w:w="1222" w:type="dxa"/>
            <w:vMerge w:val="restart"/>
            <w:tcBorders>
              <w:top w:val="nil"/>
              <w:left w:val="single" w:sz="4" w:space="0" w:color="auto"/>
              <w:bottom w:val="single" w:sz="4" w:space="0" w:color="auto"/>
              <w:right w:val="single" w:sz="8" w:space="0" w:color="auto"/>
            </w:tcBorders>
            <w:shd w:val="clear" w:color="auto" w:fill="auto"/>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bit-rate saving</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anchor</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proposed</w:t>
            </w:r>
          </w:p>
        </w:tc>
        <w:tc>
          <w:tcPr>
            <w:tcW w:w="1222" w:type="dxa"/>
            <w:vMerge/>
            <w:tcBorders>
              <w:top w:val="nil"/>
              <w:left w:val="single" w:sz="4" w:space="0" w:color="auto"/>
              <w:bottom w:val="single" w:sz="4" w:space="0" w:color="auto"/>
              <w:right w:val="single" w:sz="4" w:space="0" w:color="auto"/>
            </w:tcBorders>
            <w:vAlign w:val="center"/>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c>
          <w:tcPr>
            <w:tcW w:w="835"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anchor</w:t>
            </w:r>
          </w:p>
        </w:tc>
        <w:tc>
          <w:tcPr>
            <w:tcW w:w="1123" w:type="dxa"/>
            <w:tcBorders>
              <w:top w:val="nil"/>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proposed</w:t>
            </w:r>
          </w:p>
        </w:tc>
        <w:tc>
          <w:tcPr>
            <w:tcW w:w="1222" w:type="dxa"/>
            <w:vMerge/>
            <w:tcBorders>
              <w:top w:val="nil"/>
              <w:left w:val="single" w:sz="4" w:space="0" w:color="auto"/>
              <w:bottom w:val="single" w:sz="4" w:space="0" w:color="auto"/>
              <w:right w:val="single" w:sz="8" w:space="0" w:color="auto"/>
            </w:tcBorders>
            <w:vAlign w:val="center"/>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p>
        </w:tc>
      </w:tr>
      <w:tr w:rsidR="001A34D7" w:rsidRPr="001A34D7" w:rsidTr="001A34D7">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A</w:t>
            </w:r>
          </w:p>
        </w:tc>
        <w:tc>
          <w:tcPr>
            <w:tcW w:w="31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B</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2.04</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16.82%</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2.38</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2.02</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18.19%</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C</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2.55</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2.15</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18.56%</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2.54</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2.14</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18.49%</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D</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2.66</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2.24</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18.92%</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2.66</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2.27</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17.32%</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E</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4.15</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3.19</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30.00%</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4.15</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3.26</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27.15%</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Class F</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47.02</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41.36</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15.22%</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46.82</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43.38</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12.14%</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1A34D7">
              <w:rPr>
                <w:rFonts w:ascii="Arial" w:hAnsi="Arial" w:cs="Arial"/>
                <w:b/>
                <w:bCs/>
                <w:color w:val="000000"/>
                <w:sz w:val="18"/>
                <w:szCs w:val="18"/>
                <w:lang w:eastAsia="zh-CN"/>
              </w:rPr>
              <w:t>Overall</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11.66</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10.14</w:t>
            </w:r>
          </w:p>
        </w:tc>
        <w:tc>
          <w:tcPr>
            <w:tcW w:w="122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19.24%</w:t>
            </w:r>
          </w:p>
        </w:tc>
        <w:tc>
          <w:tcPr>
            <w:tcW w:w="835"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11.62</w:t>
            </w:r>
          </w:p>
        </w:tc>
        <w:tc>
          <w:tcPr>
            <w:tcW w:w="1123"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10.55</w:t>
            </w:r>
          </w:p>
        </w:tc>
        <w:tc>
          <w:tcPr>
            <w:tcW w:w="1222" w:type="dxa"/>
            <w:tcBorders>
              <w:top w:val="single" w:sz="4" w:space="0" w:color="auto"/>
              <w:left w:val="single" w:sz="4" w:space="0" w:color="auto"/>
              <w:bottom w:val="single" w:sz="4" w:space="0" w:color="auto"/>
              <w:right w:val="single" w:sz="8" w:space="0" w:color="auto"/>
            </w:tcBorders>
            <w:shd w:val="clear" w:color="000000" w:fill="FFC7CE"/>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1A34D7">
              <w:rPr>
                <w:rFonts w:ascii="Arial" w:hAnsi="Arial" w:cs="Arial"/>
                <w:sz w:val="18"/>
                <w:szCs w:val="18"/>
                <w:lang w:eastAsia="zh-CN"/>
              </w:rPr>
              <w:t>18.21%</w:t>
            </w:r>
          </w:p>
        </w:tc>
      </w:tr>
      <w:tr w:rsidR="001A34D7" w:rsidRPr="001A34D7" w:rsidTr="001A34D7">
        <w:trPr>
          <w:trHeight w:val="315"/>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 </w:t>
            </w:r>
          </w:p>
        </w:tc>
        <w:tc>
          <w:tcPr>
            <w:tcW w:w="318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1A34D7">
              <w:rPr>
                <w:rFonts w:ascii="Arial" w:hAnsi="Arial" w:cs="Arial"/>
                <w:color w:val="808080"/>
                <w:sz w:val="18"/>
                <w:szCs w:val="18"/>
                <w:lang w:eastAsia="zh-CN"/>
              </w:rPr>
              <w:t> </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1A34D7">
              <w:rPr>
                <w:rFonts w:ascii="Arial" w:hAnsi="Arial" w:cs="Arial"/>
                <w:color w:val="808080"/>
                <w:sz w:val="18"/>
                <w:szCs w:val="18"/>
                <w:lang w:eastAsia="zh-CN"/>
              </w:rPr>
              <w:t> </w:t>
            </w:r>
          </w:p>
        </w:tc>
      </w:tr>
      <w:tr w:rsidR="001A34D7" w:rsidRPr="001A34D7" w:rsidTr="001A34D7">
        <w:trPr>
          <w:trHeight w:val="240"/>
        </w:trPr>
        <w:tc>
          <w:tcPr>
            <w:tcW w:w="1300" w:type="dxa"/>
            <w:tcBorders>
              <w:top w:val="nil"/>
              <w:left w:val="single" w:sz="8" w:space="0" w:color="auto"/>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Enc Time[%]</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150%</w:t>
            </w:r>
          </w:p>
        </w:tc>
        <w:tc>
          <w:tcPr>
            <w:tcW w:w="3180" w:type="dxa"/>
            <w:gridSpan w:val="3"/>
            <w:tcBorders>
              <w:top w:val="single" w:sz="4" w:space="0" w:color="auto"/>
              <w:left w:val="nil"/>
              <w:bottom w:val="single" w:sz="4"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119%</w:t>
            </w:r>
          </w:p>
        </w:tc>
      </w:tr>
      <w:tr w:rsidR="001A34D7" w:rsidRPr="001A34D7" w:rsidTr="001A34D7">
        <w:trPr>
          <w:trHeight w:val="255"/>
        </w:trPr>
        <w:tc>
          <w:tcPr>
            <w:tcW w:w="1300" w:type="dxa"/>
            <w:tcBorders>
              <w:top w:val="nil"/>
              <w:left w:val="single" w:sz="8" w:space="0" w:color="auto"/>
              <w:bottom w:val="single" w:sz="8"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1A34D7">
              <w:rPr>
                <w:rFonts w:ascii="Arial" w:hAnsi="Arial" w:cs="Arial"/>
                <w:color w:val="000000"/>
                <w:sz w:val="18"/>
                <w:szCs w:val="18"/>
                <w:lang w:eastAsia="zh-CN"/>
              </w:rPr>
              <w:t>Dec Time[%]</w:t>
            </w:r>
          </w:p>
        </w:tc>
        <w:tc>
          <w:tcPr>
            <w:tcW w:w="3180" w:type="dxa"/>
            <w:gridSpan w:val="3"/>
            <w:tcBorders>
              <w:top w:val="single" w:sz="4" w:space="0" w:color="auto"/>
              <w:left w:val="nil"/>
              <w:bottom w:val="single" w:sz="8" w:space="0" w:color="auto"/>
              <w:right w:val="single" w:sz="4" w:space="0" w:color="auto"/>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136%</w:t>
            </w:r>
          </w:p>
        </w:tc>
        <w:tc>
          <w:tcPr>
            <w:tcW w:w="3180" w:type="dxa"/>
            <w:gridSpan w:val="3"/>
            <w:tcBorders>
              <w:top w:val="single" w:sz="4" w:space="0" w:color="auto"/>
              <w:left w:val="nil"/>
              <w:bottom w:val="single" w:sz="8" w:space="0" w:color="auto"/>
              <w:right w:val="single" w:sz="8" w:space="0" w:color="000000"/>
            </w:tcBorders>
            <w:shd w:val="clear" w:color="auto" w:fill="auto"/>
            <w:noWrap/>
            <w:vAlign w:val="bottom"/>
            <w:hideMark/>
          </w:tcPr>
          <w:p w:rsidR="001A34D7" w:rsidRPr="001A34D7" w:rsidRDefault="001A34D7" w:rsidP="001A34D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1A34D7">
              <w:rPr>
                <w:rFonts w:ascii="Arial" w:hAnsi="Arial" w:cs="Arial"/>
                <w:color w:val="000000"/>
                <w:sz w:val="18"/>
                <w:szCs w:val="18"/>
                <w:lang w:eastAsia="zh-CN"/>
              </w:rPr>
              <w:t>145%</w:t>
            </w:r>
          </w:p>
        </w:tc>
      </w:tr>
    </w:tbl>
    <w:p w:rsidR="0033515D" w:rsidRDefault="0033515D"/>
    <w:p w:rsidR="001A34D7" w:rsidRDefault="001A34D7" w:rsidP="008446A5">
      <w:pPr>
        <w:pStyle w:val="Caption"/>
        <w:jc w:val="center"/>
        <w:rPr>
          <w:rFonts w:ascii="Arial" w:hAnsi="Arial" w:cs="Arial"/>
          <w:sz w:val="22"/>
          <w:szCs w:val="22"/>
        </w:rPr>
      </w:pPr>
    </w:p>
    <w:p w:rsidR="008446A5" w:rsidRPr="009C486B" w:rsidRDefault="008446A5" w:rsidP="008446A5">
      <w:pPr>
        <w:pStyle w:val="Caption"/>
        <w:jc w:val="center"/>
        <w:rPr>
          <w:rFonts w:ascii="Arial" w:hAnsi="Arial" w:cs="Arial"/>
          <w:sz w:val="22"/>
          <w:szCs w:val="22"/>
        </w:rPr>
      </w:pPr>
      <w:proofErr w:type="gramStart"/>
      <w:r>
        <w:rPr>
          <w:rFonts w:ascii="Arial" w:hAnsi="Arial" w:cs="Arial"/>
          <w:sz w:val="22"/>
          <w:szCs w:val="22"/>
        </w:rPr>
        <w:t xml:space="preserve">Table </w:t>
      </w:r>
      <w:r w:rsidR="001A34D7">
        <w:rPr>
          <w:rFonts w:ascii="Arial" w:hAnsi="Arial" w:cs="Arial"/>
          <w:sz w:val="22"/>
          <w:szCs w:val="22"/>
        </w:rPr>
        <w:t>2</w:t>
      </w:r>
      <w:r w:rsidRPr="009C486B">
        <w:rPr>
          <w:rFonts w:ascii="Arial" w:hAnsi="Arial" w:cs="Arial"/>
          <w:sz w:val="22"/>
          <w:szCs w:val="22"/>
        </w:rPr>
        <w:t>.</w:t>
      </w:r>
      <w:proofErr w:type="gramEnd"/>
      <w:r w:rsidRPr="009C486B">
        <w:rPr>
          <w:rFonts w:ascii="Arial" w:hAnsi="Arial" w:cs="Arial"/>
          <w:sz w:val="22"/>
          <w:szCs w:val="22"/>
        </w:rPr>
        <w:t xml:space="preserve"> </w:t>
      </w:r>
      <w:r>
        <w:rPr>
          <w:rFonts w:ascii="Arial" w:hAnsi="Arial" w:cs="Arial"/>
          <w:sz w:val="22"/>
          <w:szCs w:val="22"/>
        </w:rPr>
        <w:t xml:space="preserve">Simulation results (HM5.0 </w:t>
      </w:r>
      <w:proofErr w:type="spellStart"/>
      <w:r>
        <w:rPr>
          <w:rFonts w:ascii="Arial" w:hAnsi="Arial" w:cs="Arial"/>
          <w:sz w:val="22"/>
          <w:szCs w:val="22"/>
        </w:rPr>
        <w:t>lossy</w:t>
      </w:r>
      <w:proofErr w:type="spellEnd"/>
      <w:r>
        <w:rPr>
          <w:rFonts w:ascii="Arial" w:hAnsi="Arial" w:cs="Arial"/>
          <w:sz w:val="22"/>
          <w:szCs w:val="22"/>
        </w:rPr>
        <w:t xml:space="preserve"> coding w/ QP = </w:t>
      </w:r>
      <w:proofErr w:type="gramStart"/>
      <w:r>
        <w:rPr>
          <w:rFonts w:ascii="Arial" w:hAnsi="Arial" w:cs="Arial"/>
          <w:sz w:val="22"/>
          <w:szCs w:val="22"/>
        </w:rPr>
        <w:t>0  vs</w:t>
      </w:r>
      <w:proofErr w:type="gramEnd"/>
      <w:r>
        <w:rPr>
          <w:rFonts w:ascii="Arial" w:hAnsi="Arial" w:cs="Arial"/>
          <w:sz w:val="22"/>
          <w:szCs w:val="22"/>
        </w:rPr>
        <w:t>. HM5.0 lossless anchor method)</w:t>
      </w:r>
    </w:p>
    <w:p w:rsidR="00B4796B" w:rsidRDefault="00B4796B" w:rsidP="00D84445">
      <w:pPr>
        <w:pStyle w:val="PlainText"/>
        <w:tabs>
          <w:tab w:val="left" w:pos="1080"/>
        </w:tabs>
        <w:rPr>
          <w:rFonts w:ascii="Times New Roman" w:hAnsi="Times New Roman"/>
          <w:sz w:val="22"/>
          <w:szCs w:val="22"/>
        </w:rPr>
      </w:pPr>
    </w:p>
    <w:p w:rsidR="000C6276" w:rsidRPr="005824F7" w:rsidRDefault="000C6276" w:rsidP="000C6276">
      <w:pPr>
        <w:pStyle w:val="Heading1"/>
        <w:rPr>
          <w:szCs w:val="22"/>
        </w:rPr>
      </w:pPr>
      <w:r>
        <w:t>Throughput analysis</w:t>
      </w:r>
    </w:p>
    <w:p w:rsidR="000C6276" w:rsidRDefault="000C6276" w:rsidP="00D84445">
      <w:pPr>
        <w:pStyle w:val="PlainText"/>
        <w:tabs>
          <w:tab w:val="left" w:pos="1080"/>
        </w:tabs>
        <w:rPr>
          <w:rFonts w:ascii="Times New Roman" w:hAnsi="Times New Roman"/>
          <w:sz w:val="22"/>
          <w:szCs w:val="22"/>
        </w:rPr>
      </w:pPr>
    </w:p>
    <w:p w:rsidR="000C6276" w:rsidRDefault="000C6276" w:rsidP="000C6276">
      <w:pPr>
        <w:pStyle w:val="PlainText"/>
        <w:tabs>
          <w:tab w:val="left" w:pos="1080"/>
        </w:tabs>
        <w:jc w:val="both"/>
        <w:rPr>
          <w:rFonts w:ascii="Times New Roman" w:hAnsi="Times New Roman"/>
          <w:sz w:val="22"/>
          <w:szCs w:val="22"/>
        </w:rPr>
      </w:pPr>
      <w:r>
        <w:rPr>
          <w:rFonts w:ascii="Times New Roman" w:hAnsi="Times New Roman"/>
          <w:sz w:val="22"/>
          <w:szCs w:val="22"/>
        </w:rPr>
        <w:t xml:space="preserve">The sample-based angular intra prediction is fully parallel on the encoder side, and can be executed at a speed of one row or one column per cycle on the decoder side. For a 4x4 intra PU, this would mean 4 cycles per 4x4 </w:t>
      </w:r>
      <w:proofErr w:type="gramStart"/>
      <w:r>
        <w:rPr>
          <w:rFonts w:ascii="Times New Roman" w:hAnsi="Times New Roman"/>
          <w:sz w:val="22"/>
          <w:szCs w:val="22"/>
        </w:rPr>
        <w:t>block</w:t>
      </w:r>
      <w:proofErr w:type="gramEnd"/>
      <w:r>
        <w:rPr>
          <w:rFonts w:ascii="Times New Roman" w:hAnsi="Times New Roman"/>
          <w:sz w:val="22"/>
          <w:szCs w:val="22"/>
        </w:rPr>
        <w:t xml:space="preserve"> on the decoder side, which is far less than a typical cycle budget of 12 per 4x4 block.    </w:t>
      </w:r>
    </w:p>
    <w:p w:rsidR="001D4600" w:rsidRPr="005824F7" w:rsidRDefault="007F6985" w:rsidP="001D4600">
      <w:pPr>
        <w:pStyle w:val="Heading1"/>
        <w:rPr>
          <w:szCs w:val="22"/>
        </w:rPr>
      </w:pPr>
      <w:r>
        <w:t>Conclusion and recommendation</w:t>
      </w:r>
    </w:p>
    <w:p w:rsidR="003A1F5E" w:rsidRPr="000160BB" w:rsidRDefault="007F6D97" w:rsidP="00A52300">
      <w:pPr>
        <w:jc w:val="both"/>
        <w:rPr>
          <w:sz w:val="24"/>
        </w:rPr>
      </w:pPr>
      <w:r w:rsidRPr="00AA0BF4">
        <w:rPr>
          <w:szCs w:val="22"/>
        </w:rPr>
        <w:t>Efficient HEVC lossless coding is required for real-wor</w:t>
      </w:r>
      <w:r w:rsidR="008446A5">
        <w:rPr>
          <w:szCs w:val="22"/>
        </w:rPr>
        <w:t>l</w:t>
      </w:r>
      <w:r w:rsidRPr="00AA0BF4">
        <w:rPr>
          <w:szCs w:val="22"/>
        </w:rPr>
        <w:t xml:space="preserve">d applications such as automotive vision and video conferencing. </w:t>
      </w:r>
      <w:r w:rsidR="003A1F5E" w:rsidRPr="00AA0BF4">
        <w:rPr>
          <w:szCs w:val="22"/>
        </w:rPr>
        <w:t xml:space="preserve">The proposed lossless coding method with sample-based angular intra prediction provides significant gain over the </w:t>
      </w:r>
      <w:r w:rsidR="0051567C">
        <w:rPr>
          <w:szCs w:val="22"/>
        </w:rPr>
        <w:t>HM5.0</w:t>
      </w:r>
      <w:r w:rsidR="003A1F5E" w:rsidRPr="00AA0BF4">
        <w:rPr>
          <w:szCs w:val="22"/>
        </w:rPr>
        <w:t xml:space="preserve"> anchor lossless method which bypasses transform, quantization, de-blocking filter, SAO and ALF. It is recommended to </w:t>
      </w:r>
      <w:r w:rsidR="008446A5">
        <w:rPr>
          <w:szCs w:val="22"/>
        </w:rPr>
        <w:t>adopt this method into test model to provide functionality of efficient lossless coding mode at frame-level.</w:t>
      </w:r>
    </w:p>
    <w:p w:rsidR="007F6985" w:rsidRDefault="003A1F5E" w:rsidP="00A52300">
      <w:pPr>
        <w:jc w:val="both"/>
        <w:rPr>
          <w:rFonts w:ascii="Arial" w:hAnsi="Arial"/>
          <w:sz w:val="24"/>
        </w:rPr>
      </w:pPr>
      <w:r>
        <w:rPr>
          <w:rFonts w:ascii="Arial" w:hAnsi="Arial"/>
          <w:sz w:val="24"/>
        </w:rPr>
        <w:t xml:space="preserve"> </w:t>
      </w:r>
    </w:p>
    <w:p w:rsidR="007A0C02" w:rsidRDefault="007A0C02" w:rsidP="007A0C02">
      <w:pPr>
        <w:pStyle w:val="Heading1"/>
      </w:pPr>
      <w:r>
        <w:t>References</w:t>
      </w:r>
    </w:p>
    <w:p w:rsidR="00B24BB6" w:rsidRDefault="00B24BB6" w:rsidP="007A0C02">
      <w:pPr>
        <w:spacing w:before="60" w:after="60"/>
        <w:rPr>
          <w:szCs w:val="22"/>
          <w:lang w:eastAsia="ja-JP"/>
        </w:rPr>
      </w:pPr>
    </w:p>
    <w:p w:rsidR="00865C2D" w:rsidRPr="002A7B94" w:rsidRDefault="00865C2D" w:rsidP="00865C2D">
      <w:pPr>
        <w:spacing w:before="60" w:after="60"/>
        <w:rPr>
          <w:szCs w:val="22"/>
          <w:lang w:eastAsia="ja-JP"/>
        </w:rPr>
      </w:pPr>
      <w:proofErr w:type="gramStart"/>
      <w:r w:rsidRPr="002A7B94">
        <w:rPr>
          <w:szCs w:val="22"/>
          <w:lang w:eastAsia="ja-JP"/>
        </w:rPr>
        <w:t>[1]</w:t>
      </w:r>
      <w:r w:rsidRPr="002A7B94">
        <w:rPr>
          <w:szCs w:val="22"/>
          <w:lang w:eastAsia="ja-JP"/>
        </w:rPr>
        <w:tab/>
      </w:r>
      <w:r w:rsidRPr="002A7B94">
        <w:rPr>
          <w:szCs w:val="22"/>
        </w:rPr>
        <w:t>F. Bossen</w:t>
      </w:r>
      <w:r w:rsidRPr="002A7B94">
        <w:rPr>
          <w:szCs w:val="22"/>
          <w:lang w:eastAsia="ja-JP"/>
        </w:rPr>
        <w:t>, “</w:t>
      </w:r>
      <w:r w:rsidRPr="002A7B94">
        <w:rPr>
          <w:szCs w:val="22"/>
        </w:rPr>
        <w:t>Common test conditions and software reference configurations</w:t>
      </w:r>
      <w:r w:rsidRPr="002A7B94">
        <w:rPr>
          <w:szCs w:val="22"/>
          <w:lang w:eastAsia="ja-JP"/>
        </w:rPr>
        <w:t xml:space="preserve">,” JCT-VC Document, JCTVC-G1200, </w:t>
      </w:r>
      <w:r w:rsidRPr="002A7B94">
        <w:rPr>
          <w:szCs w:val="22"/>
        </w:rPr>
        <w:t>Geneva</w:t>
      </w:r>
      <w:r w:rsidRPr="002A7B94">
        <w:rPr>
          <w:szCs w:val="22"/>
          <w:lang w:eastAsia="ja-JP"/>
        </w:rPr>
        <w:t>, CH, Nov. 2011.</w:t>
      </w:r>
      <w:proofErr w:type="gramEnd"/>
      <w:r w:rsidRPr="002A7B94" w:rsidDel="00B24BB6">
        <w:rPr>
          <w:szCs w:val="22"/>
          <w:lang w:eastAsia="ja-JP"/>
        </w:rPr>
        <w:t xml:space="preserve"> </w:t>
      </w:r>
    </w:p>
    <w:p w:rsidR="00865C2D" w:rsidRDefault="00865C2D" w:rsidP="00865C2D">
      <w:pPr>
        <w:spacing w:before="60" w:after="60"/>
        <w:rPr>
          <w:szCs w:val="22"/>
          <w:lang w:eastAsia="ja-JP"/>
        </w:rPr>
      </w:pPr>
      <w:proofErr w:type="gramStart"/>
      <w:r w:rsidRPr="002A7B94">
        <w:rPr>
          <w:szCs w:val="22"/>
          <w:lang w:eastAsia="ja-JP"/>
        </w:rPr>
        <w:t>[2]</w:t>
      </w:r>
      <w:r w:rsidRPr="002A7B94">
        <w:rPr>
          <w:szCs w:val="22"/>
          <w:lang w:eastAsia="ja-JP"/>
        </w:rPr>
        <w:tab/>
      </w:r>
      <w:hyperlink r:id="rId11" w:history="1">
        <w:r w:rsidRPr="002A7B94">
          <w:rPr>
            <w:rStyle w:val="Hyperlink"/>
            <w:color w:val="auto"/>
            <w:szCs w:val="22"/>
            <w:u w:val="none"/>
          </w:rPr>
          <w:t>B. Bross</w:t>
        </w:r>
      </w:hyperlink>
      <w:r w:rsidRPr="002A7B94">
        <w:rPr>
          <w:szCs w:val="22"/>
        </w:rPr>
        <w:t xml:space="preserve">, </w:t>
      </w:r>
      <w:hyperlink r:id="rId12" w:history="1">
        <w:r w:rsidRPr="002A7B94">
          <w:rPr>
            <w:rStyle w:val="Hyperlink"/>
            <w:color w:val="auto"/>
            <w:szCs w:val="22"/>
            <w:u w:val="none"/>
          </w:rPr>
          <w:t>W.-J.</w:t>
        </w:r>
        <w:proofErr w:type="gramEnd"/>
        <w:r w:rsidRPr="002A7B94">
          <w:rPr>
            <w:rStyle w:val="Hyperlink"/>
            <w:color w:val="auto"/>
            <w:szCs w:val="22"/>
            <w:u w:val="none"/>
          </w:rPr>
          <w:t xml:space="preserve"> Han</w:t>
        </w:r>
      </w:hyperlink>
      <w:proofErr w:type="gramStart"/>
      <w:r w:rsidRPr="002A7B94">
        <w:rPr>
          <w:szCs w:val="22"/>
        </w:rPr>
        <w:t xml:space="preserve">,  </w:t>
      </w:r>
      <w:proofErr w:type="gramEnd"/>
      <w:r w:rsidR="00331CB8" w:rsidRPr="002A7B94">
        <w:rPr>
          <w:szCs w:val="22"/>
        </w:rPr>
        <w:fldChar w:fldCharType="begin"/>
      </w:r>
      <w:r w:rsidRPr="002A7B94">
        <w:rPr>
          <w:szCs w:val="22"/>
        </w:rPr>
        <w:instrText xml:space="preserve"> HYPERLINK "mailto:ohm@ient.rwth-aachen.de" </w:instrText>
      </w:r>
      <w:r w:rsidR="00331CB8" w:rsidRPr="002A7B94">
        <w:rPr>
          <w:szCs w:val="22"/>
        </w:rPr>
        <w:fldChar w:fldCharType="separate"/>
      </w:r>
      <w:r w:rsidRPr="002A7B94">
        <w:rPr>
          <w:rStyle w:val="Hyperlink"/>
          <w:color w:val="auto"/>
          <w:szCs w:val="22"/>
          <w:u w:val="none"/>
        </w:rPr>
        <w:t>J.-R. Ohm</w:t>
      </w:r>
      <w:r w:rsidR="00331CB8" w:rsidRPr="002A7B94">
        <w:rPr>
          <w:szCs w:val="22"/>
        </w:rPr>
        <w:fldChar w:fldCharType="end"/>
      </w:r>
      <w:r w:rsidRPr="002A7B94">
        <w:rPr>
          <w:szCs w:val="22"/>
        </w:rPr>
        <w:t xml:space="preserve">, </w:t>
      </w:r>
      <w:hyperlink r:id="rId13" w:history="1">
        <w:r w:rsidRPr="002A7B94">
          <w:rPr>
            <w:rStyle w:val="Hyperlink"/>
            <w:color w:val="auto"/>
            <w:szCs w:val="22"/>
            <w:u w:val="none"/>
          </w:rPr>
          <w:t>G. J. Sullivan</w:t>
        </w:r>
      </w:hyperlink>
      <w:r w:rsidRPr="002A7B94">
        <w:rPr>
          <w:szCs w:val="22"/>
          <w:lang w:eastAsia="ja-JP"/>
        </w:rPr>
        <w:t>,</w:t>
      </w:r>
      <w:r w:rsidRPr="002A7B94">
        <w:rPr>
          <w:szCs w:val="22"/>
        </w:rPr>
        <w:t xml:space="preserve"> </w:t>
      </w:r>
      <w:hyperlink r:id="rId14" w:history="1">
        <w:r w:rsidRPr="002A7B94">
          <w:rPr>
            <w:rStyle w:val="Hyperlink"/>
            <w:color w:val="auto"/>
            <w:szCs w:val="22"/>
            <w:u w:val="none"/>
          </w:rPr>
          <w:t>T. Wiegand</w:t>
        </w:r>
      </w:hyperlink>
      <w:r w:rsidRPr="002A7B94">
        <w:rPr>
          <w:szCs w:val="22"/>
        </w:rPr>
        <w:t xml:space="preserve"> </w:t>
      </w:r>
      <w:r w:rsidRPr="002A7B94">
        <w:rPr>
          <w:szCs w:val="22"/>
          <w:lang w:eastAsia="ja-JP"/>
        </w:rPr>
        <w:t xml:space="preserve"> “</w:t>
      </w:r>
      <w:r w:rsidRPr="002A7B94">
        <w:rPr>
          <w:szCs w:val="22"/>
        </w:rPr>
        <w:t>High Efficiency Video Coding (HEVC) text specification Working Draft 5</w:t>
      </w:r>
      <w:r>
        <w:rPr>
          <w:szCs w:val="22"/>
          <w:lang w:eastAsia="ja-JP"/>
        </w:rPr>
        <w:t>” JCT-VC Document, JCTVC-G</w:t>
      </w:r>
      <w:r w:rsidRPr="002A7B94">
        <w:rPr>
          <w:szCs w:val="22"/>
          <w:lang w:eastAsia="ja-JP"/>
        </w:rPr>
        <w:t xml:space="preserve">1103, </w:t>
      </w:r>
      <w:r w:rsidRPr="002A7B94">
        <w:rPr>
          <w:szCs w:val="22"/>
        </w:rPr>
        <w:t>Geneva</w:t>
      </w:r>
      <w:r w:rsidRPr="002A7B94">
        <w:rPr>
          <w:szCs w:val="22"/>
          <w:lang w:eastAsia="ja-JP"/>
        </w:rPr>
        <w:t>, CH, Nov. 2011</w:t>
      </w:r>
    </w:p>
    <w:p w:rsidR="00865C2D" w:rsidRPr="002A7B94" w:rsidRDefault="00865C2D" w:rsidP="00865C2D">
      <w:pPr>
        <w:spacing w:before="60" w:after="60"/>
        <w:rPr>
          <w:szCs w:val="22"/>
          <w:lang w:eastAsia="ja-JP"/>
        </w:rPr>
      </w:pPr>
      <w:r>
        <w:rPr>
          <w:szCs w:val="22"/>
          <w:lang w:eastAsia="ja-JP"/>
        </w:rPr>
        <w:t>[3] M. Zhou, “</w:t>
      </w:r>
      <w:r w:rsidR="00F26C43" w:rsidRPr="00F26C43">
        <w:rPr>
          <w:szCs w:val="22"/>
        </w:rPr>
        <w:t>AHG22: Sample-based angular prediction (SAP) for HEVC lossless coding</w:t>
      </w:r>
      <w:r>
        <w:rPr>
          <w:b/>
          <w:szCs w:val="22"/>
        </w:rPr>
        <w:t xml:space="preserve">”, </w:t>
      </w:r>
      <w:r>
        <w:rPr>
          <w:szCs w:val="22"/>
          <w:lang w:eastAsia="ja-JP"/>
        </w:rPr>
        <w:t>JCT-VC Document, JCTVC-G093</w:t>
      </w:r>
      <w:r w:rsidRPr="002A7B94">
        <w:rPr>
          <w:szCs w:val="22"/>
          <w:lang w:eastAsia="ja-JP"/>
        </w:rPr>
        <w:t xml:space="preserve">, </w:t>
      </w:r>
      <w:r w:rsidRPr="002A7B94">
        <w:rPr>
          <w:szCs w:val="22"/>
        </w:rPr>
        <w:t>Geneva</w:t>
      </w:r>
      <w:r w:rsidRPr="002A7B94">
        <w:rPr>
          <w:szCs w:val="22"/>
          <w:lang w:eastAsia="ja-JP"/>
        </w:rPr>
        <w:t>, CH, Nov. 2011</w:t>
      </w:r>
    </w:p>
    <w:p w:rsidR="007A0C02" w:rsidRPr="000E00F3" w:rsidRDefault="007A0C02" w:rsidP="007A0C02">
      <w:pPr>
        <w:pStyle w:val="Heading1"/>
        <w:rPr>
          <w:szCs w:val="22"/>
        </w:rPr>
      </w:pPr>
      <w:r w:rsidRPr="00E11923">
        <w:lastRenderedPageBreak/>
        <w:t>Patent</w:t>
      </w:r>
      <w:r w:rsidRPr="002B191D">
        <w:t xml:space="preserve"> rights declaration(s)</w:t>
      </w:r>
    </w:p>
    <w:p w:rsidR="007A0C02" w:rsidRPr="009234A5" w:rsidRDefault="007A0C02" w:rsidP="007A0C02">
      <w:pPr>
        <w:jc w:val="both"/>
        <w:rPr>
          <w:szCs w:val="22"/>
        </w:rPr>
      </w:pPr>
      <w:r w:rsidRPr="008A538B">
        <w:rPr>
          <w:b/>
          <w:szCs w:val="22"/>
        </w:rPr>
        <w:t>Texas Instruments, Inc.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|ISO/IEC International Standard</w:t>
      </w:r>
      <w:r w:rsidRPr="00A01439">
        <w:rPr>
          <w:b/>
          <w:szCs w:val="22"/>
        </w:rPr>
        <w:t xml:space="preserve"> (per box 2 of the ITU-T/ITU-R/ISO/IEC patent statement and licensing declaration form).</w:t>
      </w:r>
    </w:p>
    <w:p w:rsidR="007A0C02" w:rsidRDefault="007A0C02" w:rsidP="007A0C02">
      <w:pPr>
        <w:jc w:val="both"/>
        <w:rPr>
          <w:szCs w:val="22"/>
        </w:rPr>
      </w:pPr>
    </w:p>
    <w:p w:rsidR="008D58A6" w:rsidRPr="008D58A6" w:rsidRDefault="008D58A6" w:rsidP="008D58A6">
      <w:pPr>
        <w:pStyle w:val="Heading1"/>
        <w:rPr>
          <w:szCs w:val="22"/>
          <w:highlight w:val="yellow"/>
        </w:rPr>
      </w:pPr>
      <w:r w:rsidRPr="008D58A6">
        <w:rPr>
          <w:highlight w:val="yellow"/>
        </w:rPr>
        <w:t>WD text changes</w:t>
      </w:r>
    </w:p>
    <w:p w:rsidR="008D58A6" w:rsidRDefault="008D58A6" w:rsidP="007A0C02">
      <w:pPr>
        <w:jc w:val="both"/>
        <w:rPr>
          <w:szCs w:val="22"/>
        </w:rPr>
      </w:pPr>
    </w:p>
    <w:p w:rsidR="00636ECB" w:rsidRDefault="00F26C43">
      <w:pPr>
        <w:jc w:val="both"/>
      </w:pPr>
      <w:r w:rsidRPr="00F26C43">
        <w:rPr>
          <w:b/>
          <w:sz w:val="28"/>
          <w:szCs w:val="28"/>
        </w:rPr>
        <w:t xml:space="preserve">In 7.3.2.2 </w:t>
      </w:r>
      <w:bookmarkStart w:id="1" w:name="_Toc20134244"/>
      <w:bookmarkStart w:id="2" w:name="_Toc77680374"/>
      <w:bookmarkStart w:id="3" w:name="_Ref168818756"/>
      <w:bookmarkStart w:id="4" w:name="_Ref220341273"/>
      <w:bookmarkStart w:id="5" w:name="_Toc226456525"/>
      <w:bookmarkStart w:id="6" w:name="_Toc248045224"/>
      <w:bookmarkStart w:id="7" w:name="_Toc287363754"/>
      <w:bookmarkStart w:id="8" w:name="_Toc311216742"/>
      <w:r w:rsidRPr="00F26C43">
        <w:rPr>
          <w:b/>
          <w:sz w:val="28"/>
          <w:szCs w:val="28"/>
          <w:lang w:val="en-GB"/>
        </w:rPr>
        <w:t>Picture parameter set RBSP syntax</w:t>
      </w:r>
      <w:bookmarkEnd w:id="1"/>
      <w:bookmarkEnd w:id="2"/>
      <w:bookmarkEnd w:id="3"/>
      <w:bookmarkEnd w:id="4"/>
      <w:bookmarkEnd w:id="5"/>
      <w:bookmarkEnd w:id="6"/>
      <w:bookmarkEnd w:id="7"/>
      <w:bookmarkEnd w:id="8"/>
    </w:p>
    <w:p w:rsidR="008B6040" w:rsidRDefault="008B6040" w:rsidP="008B6040">
      <w:pPr>
        <w:keepNext/>
      </w:pPr>
      <w:r>
        <w:t xml:space="preserve">Add a flag </w:t>
      </w:r>
      <w:proofErr w:type="spellStart"/>
      <w:r w:rsidR="00F26C43" w:rsidRPr="00F26C43">
        <w:rPr>
          <w:b/>
        </w:rPr>
        <w:t>bypss_quant_transform_enabled_flag</w:t>
      </w:r>
      <w:proofErr w:type="spellEnd"/>
    </w:p>
    <w:p w:rsidR="008B6040" w:rsidRPr="00210652" w:rsidRDefault="008B6040" w:rsidP="008B6040">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rPr>
            </w:pPr>
            <w:proofErr w:type="spellStart"/>
            <w:r w:rsidRPr="00210652">
              <w:rPr>
                <w:rFonts w:ascii="Times New Roman" w:hAnsi="Times New Roman"/>
              </w:rPr>
              <w:t>pic_parameter_set_rbsp</w:t>
            </w:r>
            <w:proofErr w:type="spellEnd"/>
            <w:r w:rsidRPr="00210652">
              <w:rPr>
                <w:rFonts w:ascii="Times New Roman" w:hAnsi="Times New Roman"/>
              </w:rPr>
              <w:t>( ) {</w:t>
            </w:r>
          </w:p>
        </w:tc>
        <w:tc>
          <w:tcPr>
            <w:tcW w:w="1157" w:type="dxa"/>
          </w:tcPr>
          <w:p w:rsidR="008B6040" w:rsidRPr="00210652" w:rsidRDefault="008B6040" w:rsidP="00636ECB">
            <w:pPr>
              <w:pStyle w:val="tableheading"/>
            </w:pPr>
            <w:r w:rsidRPr="00210652">
              <w:t>Descriptor</w:t>
            </w: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b/>
                <w:bCs/>
                <w:sz w:val="22"/>
                <w:szCs w:val="22"/>
              </w:rPr>
            </w:pPr>
            <w:r w:rsidRPr="00210652">
              <w:rPr>
                <w:rFonts w:ascii="Times New Roman" w:hAnsi="Times New Roman"/>
                <w:b/>
                <w:bCs/>
              </w:rPr>
              <w:tab/>
            </w:r>
            <w:proofErr w:type="spellStart"/>
            <w:r w:rsidRPr="00210652">
              <w:rPr>
                <w:rFonts w:ascii="Times New Roman" w:hAnsi="Times New Roman"/>
                <w:b/>
                <w:bCs/>
              </w:rPr>
              <w:t>pic_parameter_set_id</w:t>
            </w:r>
            <w:proofErr w:type="spellEnd"/>
          </w:p>
        </w:tc>
        <w:tc>
          <w:tcPr>
            <w:tcW w:w="1157" w:type="dxa"/>
          </w:tcPr>
          <w:p w:rsidR="008B6040" w:rsidRPr="00210652" w:rsidRDefault="008B6040" w:rsidP="00636ECB">
            <w:pPr>
              <w:pStyle w:val="tablecell"/>
            </w:pPr>
            <w:proofErr w:type="spellStart"/>
            <w:r w:rsidRPr="00210652">
              <w:t>ue</w:t>
            </w:r>
            <w:proofErr w:type="spellEnd"/>
            <w:r w:rsidRPr="00210652">
              <w:t>(v)</w:t>
            </w: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b/>
                <w:bCs/>
                <w:sz w:val="22"/>
                <w:szCs w:val="22"/>
              </w:rPr>
            </w:pPr>
            <w:r w:rsidRPr="00210652">
              <w:rPr>
                <w:rFonts w:ascii="Times New Roman" w:hAnsi="Times New Roman"/>
                <w:b/>
                <w:bCs/>
              </w:rPr>
              <w:tab/>
            </w:r>
            <w:proofErr w:type="spellStart"/>
            <w:r w:rsidRPr="00210652">
              <w:rPr>
                <w:rFonts w:ascii="Times New Roman" w:hAnsi="Times New Roman"/>
                <w:b/>
                <w:bCs/>
              </w:rPr>
              <w:t>seq_parameter_set_id</w:t>
            </w:r>
            <w:proofErr w:type="spellEnd"/>
          </w:p>
        </w:tc>
        <w:tc>
          <w:tcPr>
            <w:tcW w:w="1157" w:type="dxa"/>
          </w:tcPr>
          <w:p w:rsidR="008B6040" w:rsidRPr="00210652" w:rsidRDefault="008B6040" w:rsidP="00636ECB">
            <w:pPr>
              <w:pStyle w:val="tablecell"/>
            </w:pPr>
            <w:proofErr w:type="spellStart"/>
            <w:r w:rsidRPr="00210652">
              <w:t>ue</w:t>
            </w:r>
            <w:proofErr w:type="spellEnd"/>
            <w:r w:rsidRPr="00210652">
              <w:t>(v)</w:t>
            </w: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b/>
                <w:bCs/>
              </w:rPr>
            </w:pPr>
            <w:r w:rsidRPr="00394036">
              <w:rPr>
                <w:rFonts w:hint="eastAsia"/>
                <w:lang w:eastAsia="ko-KR"/>
              </w:rPr>
              <w:tab/>
            </w:r>
            <w:proofErr w:type="spellStart"/>
            <w:r w:rsidRPr="00394036">
              <w:rPr>
                <w:b/>
              </w:rPr>
              <w:t>entropy_coding_synchro</w:t>
            </w:r>
            <w:proofErr w:type="spellEnd"/>
          </w:p>
        </w:tc>
        <w:tc>
          <w:tcPr>
            <w:tcW w:w="1157" w:type="dxa"/>
          </w:tcPr>
          <w:p w:rsidR="008B6040" w:rsidRPr="00210652" w:rsidRDefault="008B6040" w:rsidP="00636ECB">
            <w:pPr>
              <w:pStyle w:val="tablecell"/>
            </w:pPr>
            <w:r w:rsidRPr="00394036">
              <w:rPr>
                <w:lang w:eastAsia="ko-KR"/>
              </w:rPr>
              <w:t>u(v)</w:t>
            </w:r>
          </w:p>
        </w:tc>
      </w:tr>
      <w:tr w:rsidR="008B6040" w:rsidRPr="00210652" w:rsidTr="00636ECB">
        <w:trPr>
          <w:cantSplit/>
          <w:jc w:val="center"/>
        </w:trPr>
        <w:tc>
          <w:tcPr>
            <w:tcW w:w="6744" w:type="dxa"/>
          </w:tcPr>
          <w:p w:rsidR="008B6040" w:rsidRPr="00394036" w:rsidRDefault="008B6040" w:rsidP="00636ECB">
            <w:pPr>
              <w:pStyle w:val="tablesyntax"/>
              <w:rPr>
                <w:lang w:eastAsia="ko-KR"/>
              </w:rPr>
            </w:pPr>
            <w:r w:rsidRPr="00394036">
              <w:rPr>
                <w:lang w:eastAsia="ko-KR"/>
              </w:rPr>
              <w:tab/>
            </w:r>
            <w:proofErr w:type="spellStart"/>
            <w:r w:rsidRPr="00394036">
              <w:rPr>
                <w:b/>
              </w:rPr>
              <w:t>cabac_istate_reset</w:t>
            </w:r>
            <w:r>
              <w:rPr>
                <w:b/>
              </w:rPr>
              <w:t>_flag</w:t>
            </w:r>
            <w:proofErr w:type="spellEnd"/>
          </w:p>
        </w:tc>
        <w:tc>
          <w:tcPr>
            <w:tcW w:w="1157" w:type="dxa"/>
          </w:tcPr>
          <w:p w:rsidR="008B6040" w:rsidRPr="00394036" w:rsidRDefault="008B6040" w:rsidP="00636ECB">
            <w:pPr>
              <w:pStyle w:val="tablecell"/>
              <w:rPr>
                <w:lang w:eastAsia="ko-KR"/>
              </w:rPr>
            </w:pPr>
            <w:r w:rsidRPr="00394036">
              <w:rPr>
                <w:lang w:eastAsia="ko-KR"/>
              </w:rPr>
              <w:t>u(1)</w:t>
            </w: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b/>
                <w:bCs/>
              </w:rPr>
            </w:pPr>
            <w:r w:rsidRPr="00394036">
              <w:rPr>
                <w:rFonts w:hint="eastAsia"/>
                <w:bCs/>
                <w:lang w:eastAsia="ko-KR"/>
              </w:rPr>
              <w:tab/>
              <w:t>if(</w:t>
            </w:r>
            <w:r>
              <w:rPr>
                <w:bCs/>
                <w:lang w:eastAsia="ko-KR"/>
              </w:rPr>
              <w:t xml:space="preserve"> </w:t>
            </w:r>
            <w:proofErr w:type="spellStart"/>
            <w:r w:rsidRPr="00394036">
              <w:rPr>
                <w:bCs/>
              </w:rPr>
              <w:t>entropy_coding_synchro</w:t>
            </w:r>
            <w:proofErr w:type="spellEnd"/>
            <w:r>
              <w:rPr>
                <w:bCs/>
              </w:rPr>
              <w:t xml:space="preserve"> </w:t>
            </w:r>
            <w:r w:rsidRPr="00394036">
              <w:rPr>
                <w:rFonts w:hint="eastAsia"/>
                <w:bCs/>
                <w:lang w:eastAsia="ko-KR"/>
              </w:rPr>
              <w:t>)</w:t>
            </w:r>
            <w:r w:rsidRPr="00394036">
              <w:rPr>
                <w:bCs/>
                <w:lang w:eastAsia="ko-KR"/>
              </w:rPr>
              <w:t xml:space="preserve"> </w:t>
            </w:r>
          </w:p>
        </w:tc>
        <w:tc>
          <w:tcPr>
            <w:tcW w:w="1157" w:type="dxa"/>
          </w:tcPr>
          <w:p w:rsidR="008B6040" w:rsidRPr="00210652" w:rsidRDefault="008B6040" w:rsidP="00636ECB">
            <w:pPr>
              <w:pStyle w:val="tablecell"/>
            </w:pP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b/>
                <w:bCs/>
              </w:rPr>
            </w:pPr>
            <w:r w:rsidRPr="00394036">
              <w:rPr>
                <w:rFonts w:hint="eastAsia"/>
                <w:lang w:eastAsia="ko-KR"/>
              </w:rPr>
              <w:tab/>
            </w:r>
            <w:r w:rsidRPr="00394036">
              <w:rPr>
                <w:lang w:eastAsia="ko-KR"/>
              </w:rPr>
              <w:tab/>
            </w:r>
            <w:r w:rsidRPr="00394036">
              <w:rPr>
                <w:b/>
              </w:rPr>
              <w:t>num_substreams_minus1</w:t>
            </w:r>
          </w:p>
        </w:tc>
        <w:tc>
          <w:tcPr>
            <w:tcW w:w="1157" w:type="dxa"/>
          </w:tcPr>
          <w:p w:rsidR="008B6040" w:rsidRPr="00210652" w:rsidRDefault="008B6040" w:rsidP="00636ECB">
            <w:pPr>
              <w:pStyle w:val="tablecell"/>
            </w:pPr>
            <w:proofErr w:type="spellStart"/>
            <w:r w:rsidRPr="00394036">
              <w:rPr>
                <w:lang w:eastAsia="ko-KR"/>
              </w:rPr>
              <w:t>ue</w:t>
            </w:r>
            <w:proofErr w:type="spellEnd"/>
            <w:r w:rsidRPr="00394036">
              <w:rPr>
                <w:lang w:eastAsia="ko-KR"/>
              </w:rPr>
              <w:t>(v)</w:t>
            </w: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b/>
                <w:lang w:eastAsia="ko-KR"/>
              </w:rPr>
            </w:pPr>
            <w:r w:rsidRPr="00210652">
              <w:rPr>
                <w:rFonts w:ascii="Times New Roman" w:hAnsi="Times New Roman"/>
                <w:b/>
                <w:lang w:eastAsia="ko-KR"/>
              </w:rPr>
              <w:tab/>
            </w:r>
            <w:proofErr w:type="spellStart"/>
            <w:r w:rsidRPr="00210652">
              <w:rPr>
                <w:rFonts w:ascii="Times New Roman" w:hAnsi="Times New Roman"/>
                <w:b/>
                <w:lang w:eastAsia="ko-KR"/>
              </w:rPr>
              <w:t>num_temporal_layer_switching_point_flags</w:t>
            </w:r>
            <w:proofErr w:type="spellEnd"/>
          </w:p>
        </w:tc>
        <w:tc>
          <w:tcPr>
            <w:tcW w:w="1157" w:type="dxa"/>
          </w:tcPr>
          <w:p w:rsidR="008B6040" w:rsidRPr="00210652" w:rsidRDefault="008B6040" w:rsidP="00636ECB">
            <w:pPr>
              <w:pStyle w:val="tablecell"/>
              <w:rPr>
                <w:lang w:eastAsia="ko-KR"/>
              </w:rPr>
            </w:pPr>
            <w:proofErr w:type="spellStart"/>
            <w:r w:rsidRPr="00210652">
              <w:rPr>
                <w:lang w:eastAsia="ko-KR"/>
              </w:rPr>
              <w:t>ue</w:t>
            </w:r>
            <w:proofErr w:type="spellEnd"/>
            <w:r w:rsidRPr="00210652">
              <w:rPr>
                <w:lang w:eastAsia="ko-KR"/>
              </w:rPr>
              <w:t>(v)</w:t>
            </w: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lang w:eastAsia="ko-KR"/>
              </w:rPr>
            </w:pPr>
            <w:r w:rsidRPr="00210652">
              <w:rPr>
                <w:rFonts w:ascii="Times New Roman" w:hAnsi="Times New Roman"/>
                <w:lang w:eastAsia="ko-KR"/>
              </w:rPr>
              <w:tab/>
              <w:t xml:space="preserve">for( </w:t>
            </w:r>
            <w:proofErr w:type="spellStart"/>
            <w:r w:rsidRPr="00210652">
              <w:rPr>
                <w:rFonts w:ascii="Times New Roman" w:hAnsi="Times New Roman"/>
                <w:lang w:eastAsia="ko-KR"/>
              </w:rPr>
              <w:t>i</w:t>
            </w:r>
            <w:proofErr w:type="spellEnd"/>
            <w:r w:rsidRPr="00210652">
              <w:rPr>
                <w:rFonts w:ascii="Times New Roman" w:hAnsi="Times New Roman"/>
                <w:lang w:eastAsia="ko-KR"/>
              </w:rPr>
              <w:t xml:space="preserve"> = 0; </w:t>
            </w:r>
            <w:proofErr w:type="spellStart"/>
            <w:r w:rsidRPr="00210652">
              <w:rPr>
                <w:rFonts w:ascii="Times New Roman" w:hAnsi="Times New Roman"/>
                <w:lang w:eastAsia="ko-KR"/>
              </w:rPr>
              <w:t>i</w:t>
            </w:r>
            <w:proofErr w:type="spellEnd"/>
            <w:r w:rsidRPr="00210652">
              <w:rPr>
                <w:rFonts w:ascii="Times New Roman" w:hAnsi="Times New Roman"/>
                <w:lang w:eastAsia="ko-KR"/>
              </w:rPr>
              <w:t xml:space="preserve"> &lt; </w:t>
            </w:r>
            <w:proofErr w:type="spellStart"/>
            <w:r w:rsidRPr="00210652">
              <w:rPr>
                <w:rFonts w:ascii="Times New Roman" w:hAnsi="Times New Roman"/>
                <w:lang w:eastAsia="ko-KR"/>
              </w:rPr>
              <w:t>num_temporal_layer_switching_point_flags</w:t>
            </w:r>
            <w:proofErr w:type="spellEnd"/>
            <w:r w:rsidRPr="00210652">
              <w:rPr>
                <w:rFonts w:ascii="Times New Roman" w:hAnsi="Times New Roman"/>
                <w:lang w:eastAsia="ko-KR"/>
              </w:rPr>
              <w:t xml:space="preserve">; </w:t>
            </w:r>
            <w:proofErr w:type="spellStart"/>
            <w:r w:rsidRPr="00210652">
              <w:rPr>
                <w:rFonts w:ascii="Times New Roman" w:hAnsi="Times New Roman"/>
                <w:lang w:eastAsia="ko-KR"/>
              </w:rPr>
              <w:t>i</w:t>
            </w:r>
            <w:proofErr w:type="spellEnd"/>
            <w:r w:rsidRPr="00210652">
              <w:rPr>
                <w:rFonts w:ascii="Times New Roman" w:hAnsi="Times New Roman"/>
                <w:lang w:eastAsia="ko-KR"/>
              </w:rPr>
              <w:t>++ )</w:t>
            </w:r>
          </w:p>
        </w:tc>
        <w:tc>
          <w:tcPr>
            <w:tcW w:w="1157" w:type="dxa"/>
          </w:tcPr>
          <w:p w:rsidR="008B6040" w:rsidRPr="00210652" w:rsidRDefault="008B6040" w:rsidP="00636ECB">
            <w:pPr>
              <w:pStyle w:val="tablecell"/>
            </w:pPr>
          </w:p>
        </w:tc>
      </w:tr>
      <w:tr w:rsidR="008B6040" w:rsidRPr="00210652" w:rsidTr="00636ECB">
        <w:trPr>
          <w:cantSplit/>
          <w:jc w:val="center"/>
        </w:trPr>
        <w:tc>
          <w:tcPr>
            <w:tcW w:w="6744" w:type="dxa"/>
          </w:tcPr>
          <w:p w:rsidR="008B6040" w:rsidRPr="00210652" w:rsidRDefault="008B6040" w:rsidP="00636EC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b/>
                <w:lang w:eastAsia="ko-KR"/>
              </w:rPr>
              <w:t>temporal_layer_switching_point_flag</w:t>
            </w:r>
            <w:proofErr w:type="spellEnd"/>
            <w:r w:rsidRPr="00210652">
              <w:rPr>
                <w:rFonts w:ascii="Times New Roman" w:hAnsi="Times New Roman"/>
                <w:lang w:eastAsia="ko-KR"/>
              </w:rPr>
              <w:t>[</w:t>
            </w:r>
            <w:r w:rsidRPr="00E8461A">
              <w:rPr>
                <w:rFonts w:ascii="Times New Roman" w:hAnsi="Times New Roman"/>
                <w:lang w:eastAsia="ko-KR"/>
              </w:rPr>
              <w:t> </w:t>
            </w:r>
            <w:proofErr w:type="spellStart"/>
            <w:r w:rsidRPr="00210652">
              <w:rPr>
                <w:rFonts w:ascii="Times New Roman" w:hAnsi="Times New Roman"/>
                <w:lang w:eastAsia="ko-KR"/>
              </w:rPr>
              <w:t>i</w:t>
            </w:r>
            <w:proofErr w:type="spellEnd"/>
            <w:r w:rsidRPr="00E8461A">
              <w:rPr>
                <w:rFonts w:ascii="Times New Roman" w:hAnsi="Times New Roman"/>
                <w:lang w:eastAsia="ko-KR"/>
              </w:rPr>
              <w:t> </w:t>
            </w:r>
            <w:r w:rsidRPr="00210652">
              <w:rPr>
                <w:rFonts w:ascii="Times New Roman" w:hAnsi="Times New Roman"/>
                <w:lang w:eastAsia="ko-KR"/>
              </w:rPr>
              <w:t>]</w:t>
            </w:r>
          </w:p>
        </w:tc>
        <w:tc>
          <w:tcPr>
            <w:tcW w:w="1157" w:type="dxa"/>
          </w:tcPr>
          <w:p w:rsidR="008B6040" w:rsidRPr="00210652" w:rsidRDefault="008B6040" w:rsidP="00636ECB">
            <w:pPr>
              <w:pStyle w:val="tablecell"/>
              <w:rPr>
                <w:lang w:eastAsia="ko-KR"/>
              </w:rPr>
            </w:pPr>
            <w:r w:rsidRPr="00210652">
              <w:rPr>
                <w:lang w:eastAsia="ko-KR"/>
              </w:rPr>
              <w:t>u(1)</w:t>
            </w:r>
          </w:p>
        </w:tc>
      </w:tr>
      <w:tr w:rsidR="008B6040" w:rsidRPr="008B6040" w:rsidTr="00636ECB">
        <w:trPr>
          <w:cantSplit/>
          <w:jc w:val="center"/>
        </w:trPr>
        <w:tc>
          <w:tcPr>
            <w:tcW w:w="6744" w:type="dxa"/>
          </w:tcPr>
          <w:p w:rsidR="008B6040" w:rsidRPr="008B6040" w:rsidRDefault="00F26C43" w:rsidP="00636ECB">
            <w:pPr>
              <w:pStyle w:val="tablesyntax"/>
              <w:rPr>
                <w:rFonts w:ascii="Times New Roman" w:hAnsi="Times New Roman"/>
                <w:b/>
              </w:rPr>
            </w:pPr>
            <w:r w:rsidRPr="00F26C43">
              <w:rPr>
                <w:rFonts w:ascii="Times New Roman" w:hAnsi="Times New Roman"/>
              </w:rPr>
              <w:tab/>
            </w:r>
            <w:r w:rsidRPr="00F26C43">
              <w:rPr>
                <w:rFonts w:ascii="Times New Roman" w:hAnsi="Times New Roman"/>
                <w:b/>
              </w:rPr>
              <w:t>num_ref_idx_l0_default_active_minus1</w:t>
            </w:r>
          </w:p>
        </w:tc>
        <w:tc>
          <w:tcPr>
            <w:tcW w:w="1157" w:type="dxa"/>
          </w:tcPr>
          <w:p w:rsidR="008B6040" w:rsidRPr="008B6040" w:rsidRDefault="00F26C43" w:rsidP="00636ECB">
            <w:pPr>
              <w:pStyle w:val="tablecell"/>
            </w:pPr>
            <w:proofErr w:type="spellStart"/>
            <w:r>
              <w:t>ue</w:t>
            </w:r>
            <w:proofErr w:type="spellEnd"/>
            <w:r>
              <w:t>(v)</w:t>
            </w:r>
          </w:p>
        </w:tc>
      </w:tr>
      <w:tr w:rsidR="008B6040" w:rsidRPr="00210652" w:rsidTr="00636ECB">
        <w:trPr>
          <w:cantSplit/>
          <w:jc w:val="center"/>
        </w:trPr>
        <w:tc>
          <w:tcPr>
            <w:tcW w:w="6744" w:type="dxa"/>
          </w:tcPr>
          <w:p w:rsidR="008B6040" w:rsidRPr="008B6040" w:rsidRDefault="00F26C43" w:rsidP="00636ECB">
            <w:pPr>
              <w:pStyle w:val="tablesyntax"/>
              <w:rPr>
                <w:rFonts w:ascii="Times New Roman" w:hAnsi="Times New Roman"/>
              </w:rPr>
            </w:pPr>
            <w:r w:rsidRPr="00F26C43">
              <w:rPr>
                <w:rFonts w:ascii="Times New Roman" w:hAnsi="Times New Roman"/>
              </w:rPr>
              <w:tab/>
            </w:r>
            <w:r w:rsidRPr="00F26C43">
              <w:rPr>
                <w:rFonts w:ascii="Times New Roman" w:hAnsi="Times New Roman"/>
                <w:b/>
              </w:rPr>
              <w:t>num_ref_idx_l1_default_active_minus1</w:t>
            </w:r>
          </w:p>
        </w:tc>
        <w:tc>
          <w:tcPr>
            <w:tcW w:w="1157" w:type="dxa"/>
          </w:tcPr>
          <w:p w:rsidR="008B6040" w:rsidRPr="00210652" w:rsidRDefault="00F26C43" w:rsidP="00636ECB">
            <w:pPr>
              <w:pStyle w:val="tablecell"/>
            </w:pPr>
            <w:proofErr w:type="spellStart"/>
            <w:r>
              <w:t>ue</w:t>
            </w:r>
            <w:proofErr w:type="spellEnd"/>
            <w:r>
              <w:t>(v)</w:t>
            </w:r>
          </w:p>
        </w:tc>
      </w:tr>
      <w:tr w:rsidR="008B6040" w:rsidRPr="00210652" w:rsidTr="00636ECB">
        <w:trPr>
          <w:cantSplit/>
          <w:jc w:val="center"/>
        </w:trPr>
        <w:tc>
          <w:tcPr>
            <w:tcW w:w="6744" w:type="dxa"/>
          </w:tcPr>
          <w:p w:rsidR="008B6040" w:rsidRPr="00096E53" w:rsidRDefault="008B6040" w:rsidP="00636ECB">
            <w:pPr>
              <w:pStyle w:val="tablesyntax"/>
              <w:rPr>
                <w:rFonts w:ascii="Times New Roman" w:hAnsi="Times New Roman"/>
                <w:highlight w:val="yellow"/>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depends on reference list construction decision </w:t>
            </w:r>
            <w:r w:rsidRPr="00C06D6D">
              <w:rPr>
                <w:rFonts w:ascii="Times New Roman" w:hAnsi="Times New Roman"/>
                <w:bCs/>
              </w:rPr>
              <w:t>]</w:t>
            </w:r>
          </w:p>
        </w:tc>
        <w:tc>
          <w:tcPr>
            <w:tcW w:w="1157" w:type="dxa"/>
          </w:tcPr>
          <w:p w:rsidR="008B6040" w:rsidRPr="00210652" w:rsidRDefault="008B6040" w:rsidP="00636ECB">
            <w:pPr>
              <w:pStyle w:val="tablecell"/>
            </w:pPr>
          </w:p>
        </w:tc>
      </w:tr>
      <w:tr w:rsidR="008B6040" w:rsidRPr="00210652" w:rsidTr="00636ECB">
        <w:trPr>
          <w:cantSplit/>
          <w:jc w:val="center"/>
        </w:trPr>
        <w:tc>
          <w:tcPr>
            <w:tcW w:w="6744" w:type="dxa"/>
          </w:tcPr>
          <w:p w:rsidR="008B6040" w:rsidRPr="008B6040" w:rsidRDefault="00F26C43" w:rsidP="00636ECB">
            <w:pPr>
              <w:pStyle w:val="tablesyntax"/>
              <w:keepLines w:val="0"/>
              <w:rPr>
                <w:rFonts w:ascii="Times New Roman" w:hAnsi="Times New Roman"/>
              </w:rPr>
            </w:pPr>
            <w:r w:rsidRPr="00F26C43">
              <w:rPr>
                <w:rFonts w:ascii="Times New Roman" w:hAnsi="Times New Roman"/>
              </w:rPr>
              <w:tab/>
            </w:r>
            <w:r w:rsidRPr="00F26C43">
              <w:rPr>
                <w:rFonts w:ascii="Times New Roman" w:hAnsi="Times New Roman"/>
                <w:b/>
                <w:bCs/>
              </w:rPr>
              <w:t>pic_init_qp_minus26</w:t>
            </w:r>
            <w:r w:rsidRPr="00F26C43">
              <w:rPr>
                <w:rFonts w:ascii="Times New Roman" w:hAnsi="Times New Roman"/>
              </w:rPr>
              <w:t xml:space="preserve">  </w:t>
            </w:r>
            <w:r w:rsidRPr="00F26C43">
              <w:rPr>
                <w:rFonts w:ascii="Times New Roman" w:hAnsi="Times New Roman"/>
                <w:b/>
                <w:bCs/>
              </w:rPr>
              <w:t>/</w:t>
            </w:r>
            <w:r w:rsidRPr="00F26C43">
              <w:rPr>
                <w:rFonts w:ascii="Times New Roman" w:hAnsi="Times New Roman"/>
              </w:rPr>
              <w:t>* relative to 26 */</w:t>
            </w:r>
          </w:p>
        </w:tc>
        <w:tc>
          <w:tcPr>
            <w:tcW w:w="1157" w:type="dxa"/>
          </w:tcPr>
          <w:p w:rsidR="008B6040" w:rsidRPr="00210652" w:rsidRDefault="00F26C43" w:rsidP="00636ECB">
            <w:pPr>
              <w:pStyle w:val="tablecell"/>
              <w:keepLines w:val="0"/>
            </w:pPr>
            <w:r>
              <w:t>se(v)</w:t>
            </w:r>
          </w:p>
        </w:tc>
      </w:tr>
      <w:tr w:rsidR="008B6040" w:rsidRPr="00210652" w:rsidTr="00636ECB">
        <w:trPr>
          <w:cantSplit/>
          <w:jc w:val="center"/>
        </w:trPr>
        <w:tc>
          <w:tcPr>
            <w:tcW w:w="6744" w:type="dxa"/>
          </w:tcPr>
          <w:p w:rsidR="008B6040" w:rsidRPr="00D9031C" w:rsidRDefault="008B6040" w:rsidP="00636ECB">
            <w:pPr>
              <w:pStyle w:val="tablesyntax"/>
              <w:keepLines w:val="0"/>
              <w:rPr>
                <w:rFonts w:ascii="Times New Roman" w:hAnsi="Times New Roman"/>
                <w:highlight w:val="yellow"/>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w:t>
            </w:r>
            <w:proofErr w:type="spellStart"/>
            <w:r>
              <w:rPr>
                <w:rFonts w:ascii="Times New Roman" w:hAnsi="Times New Roman"/>
                <w:bCs/>
              </w:rPr>
              <w:t>signaled</w:t>
            </w:r>
            <w:proofErr w:type="spellEnd"/>
            <w:r>
              <w:rPr>
                <w:rFonts w:ascii="Times New Roman" w:hAnsi="Times New Roman"/>
                <w:bCs/>
              </w:rPr>
              <w:t xml:space="preserve"> in slice header as absolute value </w:t>
            </w:r>
            <w:proofErr w:type="spellStart"/>
            <w:r>
              <w:rPr>
                <w:rFonts w:ascii="Times New Roman" w:hAnsi="Times New Roman"/>
                <w:bCs/>
              </w:rPr>
              <w:t>slice_qp</w:t>
            </w:r>
            <w:proofErr w:type="spellEnd"/>
            <w:r>
              <w:rPr>
                <w:rFonts w:ascii="Times New Roman" w:hAnsi="Times New Roman"/>
                <w:bCs/>
              </w:rPr>
              <w:t xml:space="preserve">, should be implemented to be used for </w:t>
            </w:r>
            <w:proofErr w:type="spellStart"/>
            <w:r>
              <w:rPr>
                <w:rFonts w:ascii="Times New Roman" w:hAnsi="Times New Roman"/>
                <w:bCs/>
              </w:rPr>
              <w:t>slice_qp_delta</w:t>
            </w:r>
            <w:proofErr w:type="spellEnd"/>
            <w:r w:rsidRPr="00C06D6D">
              <w:rPr>
                <w:rFonts w:ascii="Times New Roman" w:hAnsi="Times New Roman"/>
                <w:bCs/>
              </w:rPr>
              <w:t>]</w:t>
            </w:r>
          </w:p>
        </w:tc>
        <w:tc>
          <w:tcPr>
            <w:tcW w:w="1157" w:type="dxa"/>
          </w:tcPr>
          <w:p w:rsidR="008B6040" w:rsidRPr="00210652" w:rsidRDefault="008B6040" w:rsidP="00636ECB">
            <w:pPr>
              <w:pStyle w:val="tablecell"/>
              <w:keepLines w:val="0"/>
            </w:pPr>
          </w:p>
        </w:tc>
      </w:tr>
      <w:tr w:rsidR="008B6040" w:rsidRPr="00210652" w:rsidTr="00636ECB">
        <w:trPr>
          <w:cantSplit/>
          <w:jc w:val="center"/>
        </w:trPr>
        <w:tc>
          <w:tcPr>
            <w:tcW w:w="6744" w:type="dxa"/>
          </w:tcPr>
          <w:p w:rsidR="008B6040" w:rsidRPr="00210652" w:rsidRDefault="008B6040" w:rsidP="00636ECB">
            <w:pPr>
              <w:pStyle w:val="tablesyntax"/>
              <w:keepLines w:val="0"/>
              <w:rPr>
                <w:rFonts w:ascii="Times New Roman" w:hAnsi="Times New Roman"/>
              </w:rPr>
            </w:pPr>
            <w:r w:rsidRPr="00210652">
              <w:rPr>
                <w:rFonts w:ascii="Times New Roman" w:hAnsi="Times New Roman"/>
                <w:b/>
                <w:bCs/>
              </w:rPr>
              <w:tab/>
            </w:r>
            <w:proofErr w:type="spellStart"/>
            <w:r w:rsidRPr="00210652">
              <w:rPr>
                <w:rFonts w:ascii="Times New Roman" w:hAnsi="Times New Roman"/>
                <w:b/>
                <w:bCs/>
              </w:rPr>
              <w:t>constrained_intra_pred_flag</w:t>
            </w:r>
            <w:proofErr w:type="spellEnd"/>
          </w:p>
        </w:tc>
        <w:tc>
          <w:tcPr>
            <w:tcW w:w="1157" w:type="dxa"/>
          </w:tcPr>
          <w:p w:rsidR="008B6040" w:rsidRPr="00210652" w:rsidRDefault="008B6040" w:rsidP="00636ECB">
            <w:pPr>
              <w:pStyle w:val="tablecell"/>
              <w:keepLines w:val="0"/>
            </w:pPr>
            <w:r w:rsidRPr="00210652">
              <w:t>u(1)</w:t>
            </w:r>
          </w:p>
        </w:tc>
      </w:tr>
      <w:tr w:rsidR="008B6040" w:rsidRPr="00210652" w:rsidTr="00636ECB">
        <w:trPr>
          <w:cantSplit/>
          <w:jc w:val="center"/>
        </w:trPr>
        <w:tc>
          <w:tcPr>
            <w:tcW w:w="6744" w:type="dxa"/>
          </w:tcPr>
          <w:p w:rsidR="008B6040" w:rsidRPr="00210652" w:rsidRDefault="008B6040" w:rsidP="00636ECB">
            <w:pPr>
              <w:pStyle w:val="tablesyntax"/>
              <w:keepLines w:val="0"/>
              <w:rPr>
                <w:rFonts w:ascii="Times New Roman" w:hAnsi="Times New Roman"/>
                <w:b/>
                <w:bCs/>
                <w:lang w:eastAsia="ko-KR"/>
              </w:rPr>
            </w:pPr>
            <w:r w:rsidRPr="00210652">
              <w:rPr>
                <w:rFonts w:ascii="Times New Roman" w:hAnsi="Times New Roman"/>
                <w:b/>
                <w:bCs/>
                <w:lang w:eastAsia="ko-KR"/>
              </w:rPr>
              <w:tab/>
            </w:r>
            <w:proofErr w:type="spellStart"/>
            <w:r w:rsidRPr="00210652">
              <w:rPr>
                <w:rFonts w:ascii="Times New Roman" w:hAnsi="Times New Roman"/>
                <w:b/>
                <w:bCs/>
                <w:lang w:eastAsia="ko-KR"/>
              </w:rPr>
              <w:t>slice_granularity</w:t>
            </w:r>
            <w:proofErr w:type="spellEnd"/>
          </w:p>
        </w:tc>
        <w:tc>
          <w:tcPr>
            <w:tcW w:w="1157" w:type="dxa"/>
          </w:tcPr>
          <w:p w:rsidR="008B6040" w:rsidRPr="00210652" w:rsidRDefault="008B6040" w:rsidP="00636ECB">
            <w:pPr>
              <w:pStyle w:val="tablecell"/>
              <w:keepLines w:val="0"/>
              <w:rPr>
                <w:lang w:eastAsia="ko-KR"/>
              </w:rPr>
            </w:pPr>
            <w:r w:rsidRPr="00210652">
              <w:rPr>
                <w:lang w:eastAsia="ko-KR"/>
              </w:rPr>
              <w:t>u(2)</w:t>
            </w:r>
          </w:p>
        </w:tc>
      </w:tr>
      <w:tr w:rsidR="008B6040" w:rsidRPr="00210652" w:rsidTr="00636ECB">
        <w:trPr>
          <w:cantSplit/>
          <w:jc w:val="center"/>
        </w:trPr>
        <w:tc>
          <w:tcPr>
            <w:tcW w:w="6744" w:type="dxa"/>
          </w:tcPr>
          <w:p w:rsidR="008B6040" w:rsidRPr="008B6040" w:rsidRDefault="008B6040" w:rsidP="00636ECB">
            <w:pPr>
              <w:pStyle w:val="tablesyntax"/>
              <w:keepNext w:val="0"/>
              <w:keepLines w:val="0"/>
              <w:rPr>
                <w:rFonts w:ascii="Times New Roman" w:hAnsi="Times New Roman"/>
                <w:b/>
                <w:lang w:eastAsia="ko-KR"/>
              </w:rPr>
            </w:pPr>
            <w:r w:rsidRPr="00210652">
              <w:rPr>
                <w:rFonts w:ascii="Times New Roman" w:hAnsi="Times New Roman"/>
                <w:lang w:eastAsia="ko-KR"/>
              </w:rPr>
              <w:tab/>
            </w:r>
            <w:proofErr w:type="spellStart"/>
            <w:r w:rsidR="00F26C43" w:rsidRPr="00F26C43">
              <w:rPr>
                <w:rFonts w:ascii="Times New Roman" w:hAnsi="Times New Roman"/>
                <w:b/>
                <w:lang w:eastAsia="ko-KR"/>
              </w:rPr>
              <w:t>max_cu_qp_delta_depth</w:t>
            </w:r>
            <w:proofErr w:type="spellEnd"/>
          </w:p>
        </w:tc>
        <w:tc>
          <w:tcPr>
            <w:tcW w:w="1157" w:type="dxa"/>
          </w:tcPr>
          <w:p w:rsidR="008B6040" w:rsidRPr="00210652" w:rsidRDefault="00F26C43" w:rsidP="00636ECB">
            <w:pPr>
              <w:pStyle w:val="tablecell"/>
              <w:keepNext w:val="0"/>
              <w:keepLines w:val="0"/>
              <w:rPr>
                <w:lang w:eastAsia="ko-KR"/>
              </w:rPr>
            </w:pPr>
            <w:proofErr w:type="spellStart"/>
            <w:r>
              <w:rPr>
                <w:lang w:eastAsia="ko-KR"/>
              </w:rPr>
              <w:t>ue</w:t>
            </w:r>
            <w:proofErr w:type="spellEnd"/>
            <w:r>
              <w:rPr>
                <w:lang w:eastAsia="ko-KR"/>
              </w:rPr>
              <w:t>(v)</w:t>
            </w:r>
          </w:p>
        </w:tc>
      </w:tr>
      <w:tr w:rsidR="008B6040" w:rsidRPr="00210652" w:rsidTr="00636ECB">
        <w:trPr>
          <w:cantSplit/>
          <w:jc w:val="center"/>
        </w:trPr>
        <w:tc>
          <w:tcPr>
            <w:tcW w:w="6744" w:type="dxa"/>
          </w:tcPr>
          <w:p w:rsidR="008B6040" w:rsidRPr="00210652" w:rsidRDefault="008B6040" w:rsidP="00636ECB">
            <w:pPr>
              <w:pStyle w:val="tablesyntax"/>
              <w:keepNext w:val="0"/>
              <w:keepLines w:val="0"/>
              <w:rPr>
                <w:rFonts w:ascii="Times New Roman" w:hAnsi="Times New Roman"/>
                <w:lang w:eastAsia="ko-KR"/>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should be implemented </w:t>
            </w:r>
            <w:r w:rsidRPr="00C06D6D">
              <w:rPr>
                <w:rFonts w:ascii="Times New Roman" w:hAnsi="Times New Roman"/>
                <w:bCs/>
              </w:rPr>
              <w:t>]</w:t>
            </w:r>
          </w:p>
        </w:tc>
        <w:tc>
          <w:tcPr>
            <w:tcW w:w="1157" w:type="dxa"/>
          </w:tcPr>
          <w:p w:rsidR="008B6040" w:rsidRPr="00210652"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C06D6D" w:rsidRDefault="008B6040" w:rsidP="00636ECB">
            <w:pPr>
              <w:pStyle w:val="tablesyntax"/>
              <w:keepNext w:val="0"/>
              <w:keepLines w:val="0"/>
              <w:rPr>
                <w:rFonts w:ascii="Times New Roman" w:hAnsi="Times New Roman"/>
                <w:bCs/>
              </w:rPr>
            </w:pPr>
            <w:r w:rsidRPr="00E62EF9">
              <w:rPr>
                <w:rFonts w:ascii="Times New Roman" w:hAnsi="Times New Roman"/>
                <w:b/>
                <w:bCs/>
              </w:rPr>
              <w:tab/>
            </w:r>
            <w:proofErr w:type="spellStart"/>
            <w:r w:rsidRPr="00E62EF9">
              <w:rPr>
                <w:rFonts w:ascii="Times New Roman" w:hAnsi="Times New Roman"/>
                <w:b/>
                <w:bCs/>
              </w:rPr>
              <w:t>weighted_pred_flag</w:t>
            </w:r>
            <w:proofErr w:type="spellEnd"/>
          </w:p>
        </w:tc>
        <w:tc>
          <w:tcPr>
            <w:tcW w:w="1157" w:type="dxa"/>
          </w:tcPr>
          <w:p w:rsidR="008B6040" w:rsidRPr="00210652" w:rsidRDefault="008B6040" w:rsidP="00636ECB">
            <w:pPr>
              <w:pStyle w:val="tablecell"/>
              <w:keepNext w:val="0"/>
              <w:keepLines w:val="0"/>
              <w:rPr>
                <w:lang w:eastAsia="ko-KR"/>
              </w:rPr>
            </w:pPr>
            <w:r>
              <w:rPr>
                <w:lang w:eastAsia="ko-KR"/>
              </w:rPr>
              <w:t>u(1)</w:t>
            </w:r>
          </w:p>
        </w:tc>
      </w:tr>
      <w:tr w:rsidR="008B6040" w:rsidRPr="00210652" w:rsidTr="00636ECB">
        <w:trPr>
          <w:cantSplit/>
          <w:jc w:val="center"/>
        </w:trPr>
        <w:tc>
          <w:tcPr>
            <w:tcW w:w="6744" w:type="dxa"/>
          </w:tcPr>
          <w:p w:rsidR="008B6040" w:rsidRPr="00C06D6D" w:rsidRDefault="008B6040" w:rsidP="00636ECB">
            <w:pPr>
              <w:pStyle w:val="tablesyntax"/>
              <w:keepNext w:val="0"/>
              <w:keepLines w:val="0"/>
              <w:rPr>
                <w:rFonts w:ascii="Times New Roman" w:hAnsi="Times New Roman"/>
                <w:bCs/>
              </w:rPr>
            </w:pPr>
            <w:r w:rsidRPr="00E62EF9">
              <w:rPr>
                <w:rFonts w:ascii="Times New Roman" w:hAnsi="Times New Roman"/>
                <w:b/>
                <w:bCs/>
              </w:rPr>
              <w:tab/>
            </w:r>
            <w:proofErr w:type="spellStart"/>
            <w:r w:rsidRPr="00E62EF9">
              <w:rPr>
                <w:rFonts w:ascii="Times New Roman" w:hAnsi="Times New Roman"/>
                <w:b/>
                <w:bCs/>
              </w:rPr>
              <w:t>weighted_bipred_idc</w:t>
            </w:r>
            <w:proofErr w:type="spellEnd"/>
          </w:p>
        </w:tc>
        <w:tc>
          <w:tcPr>
            <w:tcW w:w="1157" w:type="dxa"/>
          </w:tcPr>
          <w:p w:rsidR="008B6040" w:rsidRPr="00210652" w:rsidRDefault="008B6040" w:rsidP="00636ECB">
            <w:pPr>
              <w:pStyle w:val="tablecell"/>
              <w:keepNext w:val="0"/>
              <w:keepLines w:val="0"/>
              <w:rPr>
                <w:lang w:eastAsia="ko-KR"/>
              </w:rPr>
            </w:pPr>
            <w:r>
              <w:rPr>
                <w:lang w:eastAsia="ko-KR"/>
              </w:rPr>
              <w:t>u(2)</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proofErr w:type="spellStart"/>
            <w:r w:rsidRPr="008B2947">
              <w:rPr>
                <w:b/>
              </w:rPr>
              <w:t>tile_info_present_flag</w:t>
            </w:r>
            <w:proofErr w:type="spellEnd"/>
          </w:p>
        </w:tc>
        <w:tc>
          <w:tcPr>
            <w:tcW w:w="1157" w:type="dxa"/>
          </w:tcPr>
          <w:p w:rsidR="008B6040" w:rsidRDefault="008B6040" w:rsidP="00636ECB">
            <w:pPr>
              <w:pStyle w:val="tablecell"/>
              <w:keepNext w:val="0"/>
              <w:keepLines w:val="0"/>
              <w:rPr>
                <w:lang w:eastAsia="ko-KR"/>
              </w:rPr>
            </w:pPr>
            <w:r w:rsidRPr="008B2947">
              <w:t>u(1)</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t>if(</w:t>
            </w:r>
            <w:r>
              <w:t xml:space="preserve"> </w:t>
            </w:r>
            <w:proofErr w:type="spellStart"/>
            <w:r w:rsidRPr="008B2947">
              <w:t>tile_info_present_flag</w:t>
            </w:r>
            <w:proofErr w:type="spellEnd"/>
            <w:r w:rsidRPr="008B2947">
              <w:t xml:space="preserve"> =</w:t>
            </w:r>
            <w:r>
              <w:t> </w:t>
            </w:r>
            <w:r w:rsidRPr="008B2947">
              <w:t>= 1</w:t>
            </w:r>
            <w:r>
              <w:t xml:space="preserve"> </w:t>
            </w:r>
            <w:r w:rsidRPr="008B2947">
              <w:rPr>
                <w:b/>
              </w:rPr>
              <w:t>) {</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tab/>
            </w:r>
            <w:r w:rsidRPr="008B2947">
              <w:rPr>
                <w:b/>
                <w:bCs/>
              </w:rPr>
              <w:tab/>
            </w:r>
            <w:r w:rsidRPr="008B2947">
              <w:rPr>
                <w:b/>
              </w:rPr>
              <w:t>num_tile_columns_minus1</w:t>
            </w:r>
          </w:p>
        </w:tc>
        <w:tc>
          <w:tcPr>
            <w:tcW w:w="1157" w:type="dxa"/>
          </w:tcPr>
          <w:p w:rsidR="008B6040" w:rsidRDefault="008B6040" w:rsidP="00636ECB">
            <w:pPr>
              <w:pStyle w:val="tablecell"/>
              <w:keepNext w:val="0"/>
              <w:keepLines w:val="0"/>
              <w:rPr>
                <w:lang w:eastAsia="ko-KR"/>
              </w:rPr>
            </w:pPr>
            <w:proofErr w:type="spellStart"/>
            <w:r w:rsidRPr="008B2947">
              <w:t>ue</w:t>
            </w:r>
            <w:proofErr w:type="spellEnd"/>
            <w:r w:rsidRPr="008B2947">
              <w:t>(v)</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rPr>
              <w:t>num_tile_rows_minus1</w:t>
            </w:r>
          </w:p>
        </w:tc>
        <w:tc>
          <w:tcPr>
            <w:tcW w:w="1157" w:type="dxa"/>
          </w:tcPr>
          <w:p w:rsidR="008B6040" w:rsidRDefault="008B6040" w:rsidP="00636ECB">
            <w:pPr>
              <w:pStyle w:val="tablecell"/>
              <w:keepNext w:val="0"/>
              <w:keepLines w:val="0"/>
              <w:rPr>
                <w:lang w:eastAsia="ko-KR"/>
              </w:rPr>
            </w:pPr>
            <w:proofErr w:type="spellStart"/>
            <w:r w:rsidRPr="008B2947">
              <w:t>ue</w:t>
            </w:r>
            <w:proofErr w:type="spellEnd"/>
            <w:r w:rsidRPr="008B2947">
              <w:t>(v)</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t>if(</w:t>
            </w:r>
            <w:r>
              <w:t xml:space="preserve"> </w:t>
            </w:r>
            <w:r w:rsidRPr="008B2947">
              <w:t>num_tile_columns_minus1 != 0 |</w:t>
            </w:r>
            <w:r>
              <w:t> </w:t>
            </w:r>
            <w:r w:rsidRPr="008B2947">
              <w:t>| num_tile_rows_minus1 != 0</w:t>
            </w:r>
            <w:r>
              <w:t xml:space="preserve"> </w:t>
            </w:r>
            <w:r w:rsidRPr="008B2947">
              <w:t>) {</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bCs/>
              </w:rPr>
              <w:tab/>
            </w:r>
            <w:proofErr w:type="spellStart"/>
            <w:r w:rsidRPr="008B2947">
              <w:rPr>
                <w:b/>
              </w:rPr>
              <w:t>tile_boundary_independence_</w:t>
            </w:r>
            <w:r>
              <w:rPr>
                <w:b/>
              </w:rPr>
              <w:t>flag</w:t>
            </w:r>
            <w:proofErr w:type="spellEnd"/>
          </w:p>
        </w:tc>
        <w:tc>
          <w:tcPr>
            <w:tcW w:w="1157" w:type="dxa"/>
          </w:tcPr>
          <w:p w:rsidR="008B6040" w:rsidRDefault="008B6040" w:rsidP="00636ECB">
            <w:pPr>
              <w:pStyle w:val="tablecell"/>
              <w:keepNext w:val="0"/>
              <w:keepLines w:val="0"/>
              <w:rPr>
                <w:lang w:eastAsia="ko-KR"/>
              </w:rPr>
            </w:pPr>
            <w:r w:rsidRPr="008B2947">
              <w:t>u(1)</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bCs/>
              </w:rPr>
              <w:tab/>
            </w:r>
            <w:proofErr w:type="spellStart"/>
            <w:r w:rsidRPr="008B2947">
              <w:rPr>
                <w:b/>
              </w:rPr>
              <w:t>uniform_spacing_</w:t>
            </w:r>
            <w:r>
              <w:rPr>
                <w:b/>
              </w:rPr>
              <w:t>flag</w:t>
            </w:r>
            <w:proofErr w:type="spellEnd"/>
          </w:p>
        </w:tc>
        <w:tc>
          <w:tcPr>
            <w:tcW w:w="1157" w:type="dxa"/>
          </w:tcPr>
          <w:p w:rsidR="008B6040" w:rsidRDefault="008B6040" w:rsidP="00636ECB">
            <w:pPr>
              <w:pStyle w:val="tablecell"/>
              <w:keepNext w:val="0"/>
              <w:keepLines w:val="0"/>
              <w:rPr>
                <w:lang w:eastAsia="ko-KR"/>
              </w:rPr>
            </w:pPr>
            <w:r w:rsidRPr="008B2947">
              <w:t>u(1)</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t>if(</w:t>
            </w:r>
            <w:r>
              <w:t xml:space="preserve"> !</w:t>
            </w:r>
            <w:proofErr w:type="spellStart"/>
            <w:r w:rsidRPr="008B2947">
              <w:t>uniform_spacing_</w:t>
            </w:r>
            <w:r>
              <w:t>flag</w:t>
            </w:r>
            <w:proofErr w:type="spellEnd"/>
            <w:r>
              <w:t xml:space="preserve"> </w:t>
            </w:r>
            <w:r w:rsidRPr="008B2947">
              <w:t>) {</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t>for(</w:t>
            </w:r>
            <w:r>
              <w:t xml:space="preserve"> </w:t>
            </w:r>
            <w:proofErr w:type="spellStart"/>
            <w:r w:rsidRPr="008B2947">
              <w:t>i</w:t>
            </w:r>
            <w:proofErr w:type="spellEnd"/>
            <w:r>
              <w:t xml:space="preserve"> </w:t>
            </w:r>
            <w:r w:rsidRPr="008B2947">
              <w:t>=</w:t>
            </w:r>
            <w:r>
              <w:t xml:space="preserve"> </w:t>
            </w:r>
            <w:r w:rsidRPr="008B2947">
              <w:t xml:space="preserve">0; </w:t>
            </w:r>
            <w:proofErr w:type="spellStart"/>
            <w:r w:rsidRPr="008B2947">
              <w:t>i</w:t>
            </w:r>
            <w:proofErr w:type="spellEnd"/>
            <w:r>
              <w:t xml:space="preserve"> </w:t>
            </w:r>
            <w:r w:rsidRPr="008B2947">
              <w:t>&lt;</w:t>
            </w:r>
            <w:r>
              <w:t xml:space="preserve"> </w:t>
            </w:r>
            <w:r w:rsidRPr="008B2947">
              <w:t xml:space="preserve">num_tile_columns_minus1; </w:t>
            </w:r>
            <w:proofErr w:type="spellStart"/>
            <w:r w:rsidRPr="008B2947">
              <w:t>i</w:t>
            </w:r>
            <w:proofErr w:type="spellEnd"/>
            <w:r w:rsidRPr="008B2947">
              <w:t>++</w:t>
            </w:r>
            <w:r>
              <w:t xml:space="preserve"> </w:t>
            </w:r>
            <w:r w:rsidRPr="008B2947">
              <w:t>)</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lastRenderedPageBreak/>
              <w:tab/>
            </w:r>
            <w:r w:rsidRPr="008B2947">
              <w:rPr>
                <w:b/>
                <w:bCs/>
              </w:rPr>
              <w:tab/>
            </w:r>
            <w:r w:rsidRPr="008B2947">
              <w:rPr>
                <w:b/>
                <w:bCs/>
              </w:rPr>
              <w:tab/>
            </w:r>
            <w:r w:rsidRPr="008B2947">
              <w:rPr>
                <w:b/>
                <w:bCs/>
              </w:rPr>
              <w:tab/>
            </w:r>
            <w:r w:rsidRPr="008B2947">
              <w:rPr>
                <w:b/>
                <w:bCs/>
              </w:rPr>
              <w:tab/>
            </w:r>
            <w:proofErr w:type="spellStart"/>
            <w:r w:rsidRPr="008B2947">
              <w:rPr>
                <w:b/>
              </w:rPr>
              <w:t>column_width</w:t>
            </w:r>
            <w:proofErr w:type="spellEnd"/>
            <w:r w:rsidRPr="008B2947">
              <w:rPr>
                <w:b/>
              </w:rPr>
              <w:t>[</w:t>
            </w:r>
            <w:proofErr w:type="spellStart"/>
            <w:r w:rsidRPr="008B2947">
              <w:t>i</w:t>
            </w:r>
            <w:proofErr w:type="spellEnd"/>
            <w:r w:rsidRPr="008B2947">
              <w:rPr>
                <w:b/>
              </w:rPr>
              <w:t>]</w:t>
            </w:r>
          </w:p>
        </w:tc>
        <w:tc>
          <w:tcPr>
            <w:tcW w:w="1157" w:type="dxa"/>
          </w:tcPr>
          <w:p w:rsidR="008B6040" w:rsidRDefault="008B6040" w:rsidP="00636ECB">
            <w:pPr>
              <w:pStyle w:val="tablecell"/>
              <w:keepNext w:val="0"/>
              <w:keepLines w:val="0"/>
              <w:rPr>
                <w:lang w:eastAsia="ko-KR"/>
              </w:rPr>
            </w:pPr>
            <w:proofErr w:type="spellStart"/>
            <w:r w:rsidRPr="008B2947">
              <w:t>ue</w:t>
            </w:r>
            <w:proofErr w:type="spellEnd"/>
            <w:r w:rsidRPr="008B2947">
              <w:t>(v)</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lang w:val="nb-NO"/>
              </w:rPr>
              <w:t>for(</w:t>
            </w:r>
            <w:r>
              <w:rPr>
                <w:lang w:val="nb-NO"/>
              </w:rPr>
              <w:t xml:space="preserve"> </w:t>
            </w:r>
            <w:r w:rsidRPr="008B2947">
              <w:rPr>
                <w:lang w:val="nb-NO"/>
              </w:rPr>
              <w:t>i</w:t>
            </w:r>
            <w:r>
              <w:rPr>
                <w:lang w:val="nb-NO"/>
              </w:rPr>
              <w:t xml:space="preserve"> </w:t>
            </w:r>
            <w:r w:rsidRPr="008B2947">
              <w:rPr>
                <w:lang w:val="nb-NO"/>
              </w:rPr>
              <w:t>=</w:t>
            </w:r>
            <w:r>
              <w:rPr>
                <w:lang w:val="nb-NO"/>
              </w:rPr>
              <w:t xml:space="preserve"> </w:t>
            </w:r>
            <w:r w:rsidRPr="008B2947">
              <w:rPr>
                <w:lang w:val="nb-NO"/>
              </w:rPr>
              <w:t>0; i &lt;</w:t>
            </w:r>
            <w:r>
              <w:rPr>
                <w:lang w:val="nb-NO"/>
              </w:rPr>
              <w:t xml:space="preserve"> </w:t>
            </w:r>
            <w:r w:rsidRPr="008B2947">
              <w:rPr>
                <w:lang w:val="nb-NO"/>
              </w:rPr>
              <w:t>num_tile_rows_minus1; i++</w:t>
            </w:r>
            <w:r>
              <w:rPr>
                <w:lang w:val="nb-NO"/>
              </w:rPr>
              <w:t xml:space="preserve"> </w:t>
            </w:r>
            <w:r w:rsidRPr="008B2947">
              <w:rPr>
                <w:lang w:val="nb-NO"/>
              </w:rPr>
              <w:t>)</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b/>
                <w:bCs/>
              </w:rPr>
              <w:tab/>
            </w:r>
            <w:proofErr w:type="spellStart"/>
            <w:r w:rsidRPr="008B2947">
              <w:rPr>
                <w:b/>
              </w:rPr>
              <w:t>row_height</w:t>
            </w:r>
            <w:proofErr w:type="spellEnd"/>
            <w:r w:rsidRPr="008B2947">
              <w:rPr>
                <w:b/>
              </w:rPr>
              <w:t>[</w:t>
            </w:r>
            <w:proofErr w:type="spellStart"/>
            <w:r w:rsidRPr="008B2947">
              <w:t>i</w:t>
            </w:r>
            <w:proofErr w:type="spellEnd"/>
            <w:r w:rsidRPr="008B2947">
              <w:rPr>
                <w:b/>
              </w:rPr>
              <w:t>]</w:t>
            </w:r>
          </w:p>
        </w:tc>
        <w:tc>
          <w:tcPr>
            <w:tcW w:w="1157" w:type="dxa"/>
          </w:tcPr>
          <w:p w:rsidR="008B6040" w:rsidRDefault="008B6040" w:rsidP="00636ECB">
            <w:pPr>
              <w:pStyle w:val="tablecell"/>
              <w:keepNext w:val="0"/>
              <w:keepLines w:val="0"/>
              <w:rPr>
                <w:lang w:eastAsia="ko-KR"/>
              </w:rPr>
            </w:pPr>
            <w:proofErr w:type="spellStart"/>
            <w:r w:rsidRPr="008B2947">
              <w:t>ue</w:t>
            </w:r>
            <w:proofErr w:type="spellEnd"/>
            <w:r w:rsidRPr="008B2947">
              <w:t>(v)</w:t>
            </w: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t>}</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E62EF9" w:rsidRDefault="008B6040" w:rsidP="00636ECB">
            <w:pPr>
              <w:pStyle w:val="tablesyntax"/>
              <w:keepNext w:val="0"/>
              <w:keepLines w:val="0"/>
              <w:rPr>
                <w:rFonts w:ascii="Times New Roman" w:hAnsi="Times New Roman"/>
                <w:b/>
                <w:bCs/>
              </w:rPr>
            </w:pPr>
            <w:r w:rsidRPr="008B2947">
              <w:rPr>
                <w:b/>
                <w:bCs/>
              </w:rPr>
              <w:tab/>
            </w:r>
            <w:r w:rsidRPr="008B2947">
              <w:rPr>
                <w:b/>
                <w:bCs/>
              </w:rPr>
              <w:tab/>
            </w:r>
            <w:r w:rsidRPr="008B2947">
              <w:t xml:space="preserve">} </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8B2947" w:rsidRDefault="008B6040" w:rsidP="00636ECB">
            <w:pPr>
              <w:pStyle w:val="tablesyntax"/>
              <w:keepNext w:val="0"/>
              <w:keepLines w:val="0"/>
              <w:rPr>
                <w:b/>
                <w:bCs/>
              </w:rPr>
            </w:pPr>
            <w:r w:rsidRPr="008B2947">
              <w:rPr>
                <w:b/>
                <w:bCs/>
              </w:rPr>
              <w:tab/>
              <w:t>}</w:t>
            </w:r>
          </w:p>
        </w:tc>
        <w:tc>
          <w:tcPr>
            <w:tcW w:w="1157" w:type="dxa"/>
          </w:tcPr>
          <w:p w:rsidR="008B6040" w:rsidRDefault="008B6040" w:rsidP="00636ECB">
            <w:pPr>
              <w:pStyle w:val="tablecell"/>
              <w:keepNext w:val="0"/>
              <w:keepLines w:val="0"/>
              <w:rPr>
                <w:lang w:eastAsia="ko-KR"/>
              </w:rPr>
            </w:pPr>
          </w:p>
        </w:tc>
      </w:tr>
      <w:tr w:rsidR="008B6040" w:rsidRPr="00210652" w:rsidTr="00636ECB">
        <w:trPr>
          <w:cantSplit/>
          <w:jc w:val="center"/>
        </w:trPr>
        <w:tc>
          <w:tcPr>
            <w:tcW w:w="6744" w:type="dxa"/>
          </w:tcPr>
          <w:p w:rsidR="008B6040" w:rsidRPr="008B6040" w:rsidRDefault="008B6040" w:rsidP="00636ECB">
            <w:pPr>
              <w:pStyle w:val="tablesyntax"/>
              <w:keepNext w:val="0"/>
              <w:keepLines w:val="0"/>
              <w:rPr>
                <w:b/>
                <w:bCs/>
                <w:highlight w:val="yellow"/>
              </w:rPr>
            </w:pPr>
            <w:r>
              <w:rPr>
                <w:b/>
                <w:bCs/>
              </w:rPr>
              <w:t xml:space="preserve">   </w:t>
            </w:r>
            <w:proofErr w:type="spellStart"/>
            <w:r w:rsidR="00F26C43" w:rsidRPr="00F26C43">
              <w:rPr>
                <w:b/>
                <w:highlight w:val="yellow"/>
              </w:rPr>
              <w:t>byp</w:t>
            </w:r>
            <w:r w:rsidR="00636ECB">
              <w:rPr>
                <w:b/>
                <w:highlight w:val="yellow"/>
              </w:rPr>
              <w:t>a</w:t>
            </w:r>
            <w:r w:rsidR="00F26C43" w:rsidRPr="00F26C43">
              <w:rPr>
                <w:b/>
                <w:highlight w:val="yellow"/>
              </w:rPr>
              <w:t>ss_</w:t>
            </w:r>
            <w:r w:rsidR="00636ECB">
              <w:rPr>
                <w:b/>
                <w:highlight w:val="yellow"/>
              </w:rPr>
              <w:t>coding_mode</w:t>
            </w:r>
            <w:r w:rsidR="00F26C43" w:rsidRPr="00F26C43">
              <w:rPr>
                <w:b/>
                <w:highlight w:val="yellow"/>
              </w:rPr>
              <w:t>_enabled_flag</w:t>
            </w:r>
            <w:proofErr w:type="spellEnd"/>
          </w:p>
        </w:tc>
        <w:tc>
          <w:tcPr>
            <w:tcW w:w="1157" w:type="dxa"/>
          </w:tcPr>
          <w:p w:rsidR="008B6040" w:rsidRDefault="00F26C43" w:rsidP="00636ECB">
            <w:pPr>
              <w:pStyle w:val="tablecell"/>
              <w:keepNext w:val="0"/>
              <w:keepLines w:val="0"/>
              <w:rPr>
                <w:lang w:eastAsia="ko-KR"/>
              </w:rPr>
            </w:pPr>
            <w:r w:rsidRPr="00F26C43">
              <w:rPr>
                <w:highlight w:val="yellow"/>
                <w:lang w:eastAsia="ko-KR"/>
              </w:rPr>
              <w:t>u(1)</w:t>
            </w:r>
          </w:p>
        </w:tc>
      </w:tr>
      <w:tr w:rsidR="008B6040" w:rsidRPr="00210652" w:rsidTr="00636ECB">
        <w:trPr>
          <w:cantSplit/>
          <w:jc w:val="center"/>
        </w:trPr>
        <w:tc>
          <w:tcPr>
            <w:tcW w:w="6744" w:type="dxa"/>
          </w:tcPr>
          <w:p w:rsidR="008B6040" w:rsidRPr="00210652" w:rsidRDefault="008B6040" w:rsidP="00636ECB">
            <w:pPr>
              <w:pStyle w:val="tablesyntax"/>
              <w:keepNext w:val="0"/>
              <w:keepLines w:val="0"/>
              <w:rPr>
                <w:rFonts w:ascii="Times New Roman" w:hAnsi="Times New Roman"/>
              </w:rPr>
            </w:pPr>
            <w:r w:rsidRPr="00210652">
              <w:rPr>
                <w:rFonts w:ascii="Times New Roman" w:hAnsi="Times New Roman"/>
              </w:rPr>
              <w:tab/>
            </w:r>
            <w:proofErr w:type="spellStart"/>
            <w:r w:rsidRPr="00210652">
              <w:rPr>
                <w:rFonts w:ascii="Times New Roman" w:hAnsi="Times New Roman"/>
              </w:rPr>
              <w:t>rbsp_trailing_bits</w:t>
            </w:r>
            <w:proofErr w:type="spellEnd"/>
            <w:r w:rsidRPr="00210652">
              <w:rPr>
                <w:rFonts w:ascii="Times New Roman" w:hAnsi="Times New Roman"/>
              </w:rPr>
              <w:t>( )</w:t>
            </w:r>
          </w:p>
        </w:tc>
        <w:tc>
          <w:tcPr>
            <w:tcW w:w="1157" w:type="dxa"/>
          </w:tcPr>
          <w:p w:rsidR="008B6040" w:rsidRPr="00210652" w:rsidRDefault="008B6040" w:rsidP="00636ECB">
            <w:pPr>
              <w:pStyle w:val="tablecell"/>
              <w:keepNext w:val="0"/>
              <w:keepLines w:val="0"/>
            </w:pPr>
          </w:p>
        </w:tc>
      </w:tr>
      <w:tr w:rsidR="008B6040" w:rsidRPr="00210652" w:rsidTr="00636ECB">
        <w:trPr>
          <w:cantSplit/>
          <w:jc w:val="center"/>
        </w:trPr>
        <w:tc>
          <w:tcPr>
            <w:tcW w:w="6744" w:type="dxa"/>
          </w:tcPr>
          <w:p w:rsidR="008B6040" w:rsidRPr="00210652" w:rsidRDefault="008B6040" w:rsidP="00636ECB">
            <w:pPr>
              <w:pStyle w:val="tablesyntax"/>
              <w:keepNext w:val="0"/>
              <w:keepLines w:val="0"/>
              <w:rPr>
                <w:rFonts w:ascii="Times New Roman" w:hAnsi="Times New Roman"/>
              </w:rPr>
            </w:pPr>
            <w:r w:rsidRPr="00210652">
              <w:rPr>
                <w:rFonts w:ascii="Times New Roman" w:hAnsi="Times New Roman"/>
              </w:rPr>
              <w:t>}</w:t>
            </w:r>
          </w:p>
        </w:tc>
        <w:tc>
          <w:tcPr>
            <w:tcW w:w="1157" w:type="dxa"/>
          </w:tcPr>
          <w:p w:rsidR="008B6040" w:rsidRPr="00210652" w:rsidRDefault="008B6040" w:rsidP="00636ECB">
            <w:pPr>
              <w:pStyle w:val="tablecell"/>
              <w:keepNext w:val="0"/>
              <w:keepLines w:val="0"/>
            </w:pPr>
          </w:p>
        </w:tc>
      </w:tr>
    </w:tbl>
    <w:p w:rsidR="008B6040" w:rsidRPr="00210652" w:rsidRDefault="008B6040" w:rsidP="008B6040"/>
    <w:p w:rsidR="008B6040" w:rsidRPr="00F67A13" w:rsidRDefault="00064053" w:rsidP="007A0C02">
      <w:pPr>
        <w:jc w:val="both"/>
        <w:rPr>
          <w:sz w:val="32"/>
          <w:szCs w:val="32"/>
        </w:rPr>
      </w:pPr>
      <w:r w:rsidRPr="00064053">
        <w:rPr>
          <w:sz w:val="32"/>
          <w:szCs w:val="32"/>
        </w:rPr>
        <w:t xml:space="preserve">In 7.4.2.2 add </w:t>
      </w:r>
    </w:p>
    <w:p w:rsidR="00636ECB" w:rsidRDefault="00636ECB" w:rsidP="007A0C02">
      <w:pPr>
        <w:jc w:val="both"/>
        <w:rPr>
          <w:szCs w:val="22"/>
        </w:rPr>
      </w:pPr>
    </w:p>
    <w:p w:rsidR="00636ECB" w:rsidRPr="00636ECB" w:rsidRDefault="00636ECB" w:rsidP="007A0C02">
      <w:pPr>
        <w:jc w:val="both"/>
        <w:rPr>
          <w:szCs w:val="22"/>
        </w:rPr>
      </w:pPr>
      <w:proofErr w:type="spellStart"/>
      <w:proofErr w:type="gramStart"/>
      <w:r w:rsidRPr="00F26C43">
        <w:rPr>
          <w:b/>
          <w:highlight w:val="yellow"/>
        </w:rPr>
        <w:t>byp</w:t>
      </w:r>
      <w:r>
        <w:rPr>
          <w:b/>
          <w:highlight w:val="yellow"/>
        </w:rPr>
        <w:t>a</w:t>
      </w:r>
      <w:r w:rsidRPr="00F26C43">
        <w:rPr>
          <w:b/>
          <w:highlight w:val="yellow"/>
        </w:rPr>
        <w:t>ss_</w:t>
      </w:r>
      <w:r>
        <w:rPr>
          <w:b/>
          <w:highlight w:val="yellow"/>
        </w:rPr>
        <w:t>coding_mode</w:t>
      </w:r>
      <w:r w:rsidRPr="00F26C43">
        <w:rPr>
          <w:b/>
          <w:highlight w:val="yellow"/>
        </w:rPr>
        <w:t>_enabled_flag</w:t>
      </w:r>
      <w:proofErr w:type="spellEnd"/>
      <w:proofErr w:type="gramEnd"/>
      <w:r>
        <w:rPr>
          <w:b/>
        </w:rPr>
        <w:t xml:space="preserve"> </w:t>
      </w:r>
      <w:r w:rsidR="00064053" w:rsidRPr="00064053">
        <w:t>equal to 1 specifies that decoding process of inverse quantization, inverse transform, de-blocking filter, sample adaptive offset and adaptive</w:t>
      </w:r>
      <w:r w:rsidR="00064053">
        <w:t xml:space="preserve"> loop filter is bypassed</w:t>
      </w:r>
      <w:r w:rsidR="00382D17">
        <w:t>, and quantization scale parameter is not present in the picture.</w:t>
      </w:r>
      <w:r w:rsidR="00064053" w:rsidRPr="00064053">
        <w:t xml:space="preserve">    </w:t>
      </w:r>
    </w:p>
    <w:p w:rsidR="008D58A6" w:rsidRPr="0084318E" w:rsidRDefault="0084318E" w:rsidP="007A0C02">
      <w:pPr>
        <w:jc w:val="both"/>
        <w:rPr>
          <w:sz w:val="32"/>
          <w:szCs w:val="32"/>
        </w:rPr>
      </w:pPr>
      <w:r w:rsidRPr="0084318E">
        <w:rPr>
          <w:sz w:val="32"/>
          <w:szCs w:val="32"/>
        </w:rPr>
        <w:t>Replace 8.3.3.1.6</w:t>
      </w:r>
    </w:p>
    <w:p w:rsidR="008D58A6" w:rsidRPr="0084318E" w:rsidRDefault="008D58A6" w:rsidP="0084318E">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sz w:val="32"/>
          <w:szCs w:val="32"/>
          <w:lang w:val="en-GB"/>
        </w:rPr>
      </w:pPr>
      <w:bookmarkStart w:id="9" w:name="_Ref278123339"/>
      <w:r w:rsidRPr="0084318E">
        <w:rPr>
          <w:sz w:val="32"/>
          <w:szCs w:val="32"/>
          <w:lang w:val="en-GB"/>
        </w:rPr>
        <w:t xml:space="preserve">Specification of </w:t>
      </w:r>
      <w:proofErr w:type="spellStart"/>
      <w:r w:rsidRPr="0084318E">
        <w:rPr>
          <w:sz w:val="32"/>
          <w:szCs w:val="32"/>
          <w:lang w:val="en-GB"/>
        </w:rPr>
        <w:t>Intra_Angular</w:t>
      </w:r>
      <w:proofErr w:type="spellEnd"/>
      <w:r w:rsidRPr="0084318E">
        <w:rPr>
          <w:sz w:val="32"/>
          <w:szCs w:val="32"/>
          <w:lang w:val="en-GB"/>
        </w:rPr>
        <w:t xml:space="preserve"> prediction mode</w:t>
      </w:r>
      <w:bookmarkEnd w:id="9"/>
    </w:p>
    <w:p w:rsidR="0084318E" w:rsidRPr="0084318E" w:rsidRDefault="0084318E" w:rsidP="0084318E">
      <w:pPr>
        <w:rPr>
          <w:sz w:val="32"/>
          <w:szCs w:val="32"/>
          <w:lang w:val="en-GB"/>
        </w:rPr>
      </w:pPr>
    </w:p>
    <w:p w:rsidR="0084318E" w:rsidRPr="0084318E" w:rsidRDefault="0084318E" w:rsidP="0084318E">
      <w:pPr>
        <w:rPr>
          <w:sz w:val="32"/>
          <w:szCs w:val="32"/>
          <w:lang w:val="en-GB"/>
        </w:rPr>
      </w:pPr>
      <w:r w:rsidRPr="0084318E">
        <w:rPr>
          <w:sz w:val="32"/>
          <w:szCs w:val="32"/>
          <w:lang w:val="en-GB"/>
        </w:rPr>
        <w:t>With (changes are marked in yellow)</w:t>
      </w:r>
    </w:p>
    <w:p w:rsidR="0084318E" w:rsidRPr="0084318E" w:rsidRDefault="0084318E" w:rsidP="0084318E">
      <w:pPr>
        <w:rPr>
          <w:lang w:val="en-GB"/>
        </w:rPr>
      </w:pPr>
    </w:p>
    <w:p w:rsidR="008D58A6" w:rsidRPr="00210652" w:rsidRDefault="008D58A6" w:rsidP="008D58A6">
      <w:r w:rsidRPr="00210652">
        <w:t>Inputs to this process are:</w:t>
      </w:r>
    </w:p>
    <w:p w:rsidR="008D58A6" w:rsidRPr="00210652" w:rsidRDefault="008D58A6" w:rsidP="008D58A6">
      <w:pPr>
        <w:tabs>
          <w:tab w:val="left" w:pos="284"/>
        </w:tabs>
        <w:ind w:left="284" w:hanging="284"/>
      </w:pPr>
      <w:r w:rsidRPr="00210652">
        <w:t>–</w:t>
      </w:r>
      <w:r w:rsidRPr="00210652">
        <w:tab/>
      </w:r>
      <w:proofErr w:type="spellStart"/>
      <w:proofErr w:type="gramStart"/>
      <w:r w:rsidRPr="00210652">
        <w:rPr>
          <w:lang w:eastAsia="ko-KR"/>
        </w:rPr>
        <w:t>neighbouring</w:t>
      </w:r>
      <w:proofErr w:type="spellEnd"/>
      <w:proofErr w:type="gramEnd"/>
      <w:r w:rsidRPr="00210652">
        <w:rPr>
          <w:lang w:eastAsia="ko-KR"/>
        </w:rPr>
        <w:t xml:space="preserve"> samples p[ x, y ], with x, y = -1..2*nS-1</w:t>
      </w:r>
      <w:r w:rsidRPr="00210652">
        <w:t>,</w:t>
      </w:r>
    </w:p>
    <w:p w:rsidR="008D58A6" w:rsidRDefault="008D58A6" w:rsidP="008D58A6">
      <w:pPr>
        <w:tabs>
          <w:tab w:val="left" w:pos="284"/>
        </w:tabs>
        <w:ind w:left="284" w:hanging="284"/>
        <w:rPr>
          <w:lang w:eastAsia="ko-KR"/>
        </w:rPr>
      </w:pPr>
      <w:r w:rsidRPr="00210652">
        <w:t>–</w:t>
      </w:r>
      <w:r w:rsidRPr="00210652">
        <w:tab/>
      </w:r>
      <w:proofErr w:type="gramStart"/>
      <w:r w:rsidRPr="00210652">
        <w:t>a</w:t>
      </w:r>
      <w:proofErr w:type="gramEnd"/>
      <w:r w:rsidRPr="00210652">
        <w:t xml:space="preserve"> v</w:t>
      </w:r>
      <w:r w:rsidRPr="00210652">
        <w:rPr>
          <w:lang w:eastAsia="ko-KR"/>
        </w:rPr>
        <w:t xml:space="preserve">ariable </w:t>
      </w:r>
      <w:proofErr w:type="spellStart"/>
      <w:r w:rsidRPr="00210652">
        <w:rPr>
          <w:lang w:eastAsia="ko-KR"/>
        </w:rPr>
        <w:t>nS</w:t>
      </w:r>
      <w:proofErr w:type="spellEnd"/>
      <w:r w:rsidRPr="00210652">
        <w:rPr>
          <w:lang w:eastAsia="ko-KR"/>
        </w:rPr>
        <w:t xml:space="preserve"> specifying the prediction size.</w:t>
      </w:r>
    </w:p>
    <w:p w:rsidR="008D58A6" w:rsidRPr="00210652" w:rsidRDefault="008D58A6" w:rsidP="008D58A6">
      <w:pPr>
        <w:tabs>
          <w:tab w:val="left" w:pos="284"/>
        </w:tabs>
        <w:ind w:left="284" w:hanging="284"/>
        <w:rPr>
          <w:lang w:eastAsia="ko-KR"/>
        </w:rPr>
      </w:pPr>
      <w:r w:rsidRPr="008D58A6">
        <w:rPr>
          <w:highlight w:val="yellow"/>
        </w:rPr>
        <w:t>–</w:t>
      </w:r>
      <w:r w:rsidRPr="008D58A6">
        <w:rPr>
          <w:highlight w:val="yellow"/>
        </w:rPr>
        <w:tab/>
      </w:r>
      <w:proofErr w:type="gramStart"/>
      <w:r w:rsidRPr="008D58A6">
        <w:rPr>
          <w:highlight w:val="yellow"/>
        </w:rPr>
        <w:t>if</w:t>
      </w:r>
      <w:proofErr w:type="gramEnd"/>
      <w:r w:rsidRPr="008D58A6">
        <w:rPr>
          <w:highlight w:val="yellow"/>
        </w:rPr>
        <w:t xml:space="preserve"> </w:t>
      </w:r>
      <w:proofErr w:type="spellStart"/>
      <w:r w:rsidR="00064053" w:rsidRPr="00064053">
        <w:rPr>
          <w:highlight w:val="yellow"/>
        </w:rPr>
        <w:t>bypass_coding_mode_enabled_flag</w:t>
      </w:r>
      <w:proofErr w:type="spellEnd"/>
      <w:r w:rsidR="00636ECB">
        <w:rPr>
          <w:b/>
        </w:rPr>
        <w:t xml:space="preserve"> </w:t>
      </w:r>
      <w:r w:rsidRPr="008D58A6">
        <w:rPr>
          <w:highlight w:val="yellow"/>
        </w:rPr>
        <w:t xml:space="preserve">is equal to 1, residual samples </w:t>
      </w:r>
      <w:proofErr w:type="spellStart"/>
      <w:r w:rsidRPr="008D58A6">
        <w:rPr>
          <w:highlight w:val="yellow"/>
        </w:rPr>
        <w:t>residualSamples</w:t>
      </w:r>
      <w:proofErr w:type="spellEnd"/>
      <w:r w:rsidRPr="008D58A6">
        <w:rPr>
          <w:highlight w:val="yellow"/>
        </w:rPr>
        <w:t>[x, y], with x, y = 0..nS-1;</w:t>
      </w:r>
    </w:p>
    <w:p w:rsidR="008D58A6" w:rsidRPr="00210652" w:rsidRDefault="008D58A6" w:rsidP="008D58A6">
      <w:r w:rsidRPr="00210652">
        <w:t>Output of this process is:</w:t>
      </w:r>
    </w:p>
    <w:p w:rsidR="008D58A6" w:rsidRPr="00210652" w:rsidRDefault="008D58A6" w:rsidP="008D58A6">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y ], with x, y =0..nS-1.</w:t>
      </w:r>
    </w:p>
    <w:p w:rsidR="008D58A6" w:rsidRPr="00210652" w:rsidRDefault="008D58A6" w:rsidP="008D58A6">
      <w:pPr>
        <w:rPr>
          <w:lang w:eastAsia="ko-KR"/>
        </w:rPr>
      </w:pPr>
      <w:r w:rsidRPr="00210652">
        <w:rPr>
          <w:lang w:eastAsia="ko-KR"/>
        </w:rPr>
        <w:t xml:space="preserve">This intra prediction mode is invoked when </w:t>
      </w:r>
      <w:proofErr w:type="spellStart"/>
      <w:r w:rsidRPr="00210652">
        <w:rPr>
          <w:lang w:eastAsia="ko-KR"/>
        </w:rPr>
        <w:t>intraPredMode</w:t>
      </w:r>
      <w:proofErr w:type="spellEnd"/>
      <w:r w:rsidRPr="00210652">
        <w:rPr>
          <w:lang w:eastAsia="ko-KR"/>
        </w:rPr>
        <w:t xml:space="preserve"> is in the range of 3</w:t>
      </w:r>
      <w:proofErr w:type="gramStart"/>
      <w:r w:rsidRPr="00210652">
        <w:rPr>
          <w:lang w:eastAsia="ko-KR"/>
        </w:rPr>
        <w:t>..33</w:t>
      </w:r>
      <w:proofErr w:type="gramEnd"/>
      <w:r w:rsidRPr="00210652">
        <w:rPr>
          <w:lang w:eastAsia="ko-KR"/>
        </w:rPr>
        <w:t>.</w:t>
      </w:r>
    </w:p>
    <w:p w:rsidR="008D58A6" w:rsidRPr="00210652" w:rsidRDefault="00331CB8" w:rsidP="008D58A6">
      <w:pPr>
        <w:rPr>
          <w:lang w:eastAsia="ko-KR"/>
        </w:rPr>
      </w:pPr>
      <w:r w:rsidRPr="00210652">
        <w:rPr>
          <w:lang w:eastAsia="ko-KR"/>
        </w:rPr>
        <w:fldChar w:fldCharType="begin" w:fldLock="1"/>
      </w:r>
      <w:r w:rsidR="008D58A6" w:rsidRPr="00210652">
        <w:rPr>
          <w:lang w:eastAsia="ko-KR"/>
        </w:rPr>
        <w:instrText xml:space="preserve"> REF _Ref278127394 \h </w:instrText>
      </w:r>
      <w:r w:rsidRPr="00210652">
        <w:rPr>
          <w:lang w:eastAsia="ko-KR"/>
        </w:rPr>
      </w:r>
      <w:r w:rsidRPr="00210652">
        <w:rPr>
          <w:lang w:eastAsia="ko-KR"/>
        </w:rPr>
        <w:fldChar w:fldCharType="separate"/>
      </w:r>
      <w:r w:rsidR="008D58A6" w:rsidRPr="00210652">
        <w:t>Table </w:t>
      </w:r>
      <w:r w:rsidR="008D58A6" w:rsidRPr="00210652">
        <w:rPr>
          <w:noProof/>
        </w:rPr>
        <w:t>8</w:t>
      </w:r>
      <w:r w:rsidR="008D58A6" w:rsidRPr="00210652">
        <w:noBreakHyphen/>
      </w:r>
      <w:r w:rsidR="008D58A6" w:rsidRPr="00210652">
        <w:rPr>
          <w:noProof/>
        </w:rPr>
        <w:t>6</w:t>
      </w:r>
      <w:r w:rsidRPr="00210652">
        <w:rPr>
          <w:lang w:eastAsia="ko-KR"/>
        </w:rPr>
        <w:fldChar w:fldCharType="end"/>
      </w:r>
      <w:r w:rsidR="008D58A6" w:rsidRPr="00210652">
        <w:rPr>
          <w:lang w:eastAsia="ko-KR"/>
        </w:rPr>
        <w:t xml:space="preserve"> specifies the mapping table between </w:t>
      </w:r>
      <w:proofErr w:type="spellStart"/>
      <w:r w:rsidR="008D58A6" w:rsidRPr="00210652">
        <w:rPr>
          <w:lang w:eastAsia="ko-KR"/>
        </w:rPr>
        <w:t>intraPredMode</w:t>
      </w:r>
      <w:proofErr w:type="spellEnd"/>
      <w:r w:rsidR="008D58A6" w:rsidRPr="00210652">
        <w:rPr>
          <w:lang w:eastAsia="ko-KR"/>
        </w:rPr>
        <w:t xml:space="preserve"> and the rearranged intra prediction order </w:t>
      </w:r>
      <w:proofErr w:type="spellStart"/>
      <w:r w:rsidR="008D58A6" w:rsidRPr="00210652">
        <w:rPr>
          <w:lang w:eastAsia="ko-KR"/>
        </w:rPr>
        <w:t>intraPredOrder</w:t>
      </w:r>
      <w:proofErr w:type="spellEnd"/>
      <w:r w:rsidR="008D58A6" w:rsidRPr="00210652">
        <w:rPr>
          <w:lang w:eastAsia="ko-KR"/>
        </w:rPr>
        <w:t xml:space="preserve">. </w:t>
      </w:r>
    </w:p>
    <w:p w:rsidR="008D58A6" w:rsidRPr="00210652" w:rsidRDefault="008D58A6" w:rsidP="008D58A6">
      <w:pPr>
        <w:pStyle w:val="Caption"/>
        <w:rPr>
          <w:lang w:val="en-GB"/>
        </w:rPr>
      </w:pPr>
      <w:bookmarkStart w:id="10" w:name="_Ref278127394"/>
      <w:bookmarkStart w:id="11" w:name="_Toc287363931"/>
      <w:bookmarkStart w:id="12" w:name="_Toc293649371"/>
      <w:r w:rsidRPr="00210652">
        <w:rPr>
          <w:lang w:val="en-GB"/>
        </w:rPr>
        <w:t>Table </w:t>
      </w:r>
      <w:r w:rsidR="00331CB8" w:rsidRPr="00210652">
        <w:rPr>
          <w:lang w:val="en-GB"/>
        </w:rPr>
        <w:fldChar w:fldCharType="begin" w:fldLock="1"/>
      </w:r>
      <w:r w:rsidRPr="00210652">
        <w:rPr>
          <w:lang w:val="en-GB"/>
        </w:rPr>
        <w:instrText xml:space="preserve"> STYLEREF 1 \s </w:instrText>
      </w:r>
      <w:r w:rsidR="00331CB8" w:rsidRPr="00210652">
        <w:rPr>
          <w:lang w:val="en-GB"/>
        </w:rPr>
        <w:fldChar w:fldCharType="separate"/>
      </w:r>
      <w:r w:rsidRPr="00210652">
        <w:rPr>
          <w:noProof/>
          <w:lang w:val="en-GB"/>
        </w:rPr>
        <w:t>8</w:t>
      </w:r>
      <w:r w:rsidR="00331CB8" w:rsidRPr="00210652">
        <w:rPr>
          <w:lang w:val="en-GB"/>
        </w:rPr>
        <w:fldChar w:fldCharType="end"/>
      </w:r>
      <w:r w:rsidRPr="00210652">
        <w:rPr>
          <w:lang w:val="en-GB"/>
        </w:rPr>
        <w:noBreakHyphen/>
      </w:r>
      <w:r w:rsidR="00331CB8" w:rsidRPr="00210652">
        <w:rPr>
          <w:lang w:val="en-GB"/>
        </w:rPr>
        <w:fldChar w:fldCharType="begin" w:fldLock="1"/>
      </w:r>
      <w:r w:rsidRPr="00210652">
        <w:rPr>
          <w:lang w:val="en-GB"/>
        </w:rPr>
        <w:instrText xml:space="preserve"> SEQ Table \* ARABIC \s 1 </w:instrText>
      </w:r>
      <w:r w:rsidR="00331CB8" w:rsidRPr="00210652">
        <w:rPr>
          <w:lang w:val="en-GB"/>
        </w:rPr>
        <w:fldChar w:fldCharType="separate"/>
      </w:r>
      <w:r w:rsidRPr="00210652">
        <w:rPr>
          <w:noProof/>
          <w:lang w:val="en-GB"/>
        </w:rPr>
        <w:t>7</w:t>
      </w:r>
      <w:r w:rsidR="00331CB8" w:rsidRPr="00210652">
        <w:rPr>
          <w:lang w:val="en-GB"/>
        </w:rPr>
        <w:fldChar w:fldCharType="end"/>
      </w:r>
      <w:bookmarkEnd w:id="10"/>
      <w:r w:rsidRPr="00210652">
        <w:rPr>
          <w:lang w:val="en-GB"/>
        </w:rPr>
        <w:t xml:space="preserve"> – </w:t>
      </w:r>
      <w:r w:rsidRPr="00210652">
        <w:rPr>
          <w:lang w:val="en-GB" w:eastAsia="ko-KR"/>
        </w:rPr>
        <w:t xml:space="preserve">Specification of </w:t>
      </w:r>
      <w:proofErr w:type="spellStart"/>
      <w:r w:rsidRPr="00210652">
        <w:rPr>
          <w:lang w:val="en-GB" w:eastAsia="ko-KR"/>
        </w:rPr>
        <w:t>intraPredOrder</w:t>
      </w:r>
      <w:bookmarkEnd w:id="11"/>
      <w:bookmarkEnd w:id="12"/>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8D58A6" w:rsidRPr="00210652" w:rsidTr="000D71B1">
        <w:trPr>
          <w:jc w:val="center"/>
        </w:trPr>
        <w:tc>
          <w:tcPr>
            <w:tcW w:w="1583" w:type="dxa"/>
          </w:tcPr>
          <w:p w:rsidR="008D58A6" w:rsidRPr="00210652" w:rsidRDefault="008D58A6" w:rsidP="00395712">
            <w:pPr>
              <w:keepNext/>
              <w:keepLines/>
              <w:spacing w:beforeLines="25" w:afterLines="25"/>
              <w:jc w:val="center"/>
            </w:pPr>
            <w:proofErr w:type="spellStart"/>
            <w:r w:rsidRPr="00210652">
              <w:rPr>
                <w:b/>
                <w:bCs/>
                <w:lang w:eastAsia="ko-KR"/>
              </w:rPr>
              <w:lastRenderedPageBreak/>
              <w:t>intraPredMode</w:t>
            </w:r>
            <w:proofErr w:type="spellEnd"/>
          </w:p>
        </w:tc>
        <w:tc>
          <w:tcPr>
            <w:tcW w:w="416" w:type="dxa"/>
          </w:tcPr>
          <w:p w:rsidR="00075694" w:rsidRDefault="008D58A6" w:rsidP="00395712">
            <w:pPr>
              <w:keepNext/>
              <w:keepLines/>
              <w:spacing w:beforeLines="25" w:afterLines="25"/>
              <w:jc w:val="center"/>
              <w:rPr>
                <w:b/>
                <w:lang w:eastAsia="ko-KR"/>
              </w:rPr>
            </w:pPr>
            <w:r w:rsidRPr="00210652">
              <w:rPr>
                <w:b/>
                <w:lang w:eastAsia="ko-KR"/>
              </w:rPr>
              <w:t>0</w:t>
            </w:r>
          </w:p>
        </w:tc>
        <w:tc>
          <w:tcPr>
            <w:tcW w:w="416" w:type="dxa"/>
          </w:tcPr>
          <w:p w:rsidR="00075694" w:rsidRDefault="008D58A6" w:rsidP="00395712">
            <w:pPr>
              <w:keepNext/>
              <w:keepLines/>
              <w:spacing w:beforeLines="25" w:afterLines="25"/>
              <w:jc w:val="center"/>
              <w:rPr>
                <w:b/>
                <w:lang w:eastAsia="ko-KR"/>
              </w:rPr>
            </w:pPr>
            <w:r w:rsidRPr="00210652">
              <w:rPr>
                <w:b/>
                <w:lang w:eastAsia="ko-KR"/>
              </w:rPr>
              <w:t>1</w:t>
            </w:r>
          </w:p>
        </w:tc>
        <w:tc>
          <w:tcPr>
            <w:tcW w:w="416" w:type="dxa"/>
          </w:tcPr>
          <w:p w:rsidR="00075694" w:rsidRDefault="008D58A6" w:rsidP="00395712">
            <w:pPr>
              <w:keepNext/>
              <w:keepLines/>
              <w:spacing w:beforeLines="25" w:afterLines="25"/>
              <w:jc w:val="center"/>
              <w:rPr>
                <w:b/>
                <w:lang w:eastAsia="ko-KR"/>
              </w:rPr>
            </w:pPr>
            <w:r w:rsidRPr="00210652">
              <w:rPr>
                <w:b/>
                <w:lang w:eastAsia="ko-KR"/>
              </w:rPr>
              <w:t>2</w:t>
            </w:r>
          </w:p>
        </w:tc>
        <w:tc>
          <w:tcPr>
            <w:tcW w:w="416" w:type="dxa"/>
          </w:tcPr>
          <w:p w:rsidR="00075694" w:rsidRDefault="008D58A6" w:rsidP="00395712">
            <w:pPr>
              <w:keepNext/>
              <w:keepLines/>
              <w:spacing w:beforeLines="25" w:afterLines="25"/>
              <w:jc w:val="center"/>
              <w:rPr>
                <w:b/>
                <w:lang w:eastAsia="ko-KR"/>
              </w:rPr>
            </w:pPr>
            <w:r w:rsidRPr="00210652">
              <w:rPr>
                <w:b/>
                <w:lang w:eastAsia="ko-KR"/>
              </w:rPr>
              <w:t>3</w:t>
            </w:r>
          </w:p>
        </w:tc>
        <w:tc>
          <w:tcPr>
            <w:tcW w:w="416" w:type="dxa"/>
          </w:tcPr>
          <w:p w:rsidR="00075694" w:rsidRDefault="008D58A6" w:rsidP="00395712">
            <w:pPr>
              <w:keepNext/>
              <w:keepLines/>
              <w:spacing w:beforeLines="25" w:afterLines="25"/>
              <w:jc w:val="center"/>
              <w:rPr>
                <w:b/>
                <w:lang w:eastAsia="ko-KR"/>
              </w:rPr>
            </w:pPr>
            <w:r w:rsidRPr="00210652">
              <w:rPr>
                <w:b/>
                <w:lang w:eastAsia="ko-KR"/>
              </w:rPr>
              <w:t>4</w:t>
            </w:r>
          </w:p>
        </w:tc>
        <w:tc>
          <w:tcPr>
            <w:tcW w:w="416" w:type="dxa"/>
          </w:tcPr>
          <w:p w:rsidR="00075694" w:rsidRDefault="008D58A6" w:rsidP="00395712">
            <w:pPr>
              <w:keepNext/>
              <w:keepLines/>
              <w:spacing w:beforeLines="25" w:afterLines="25"/>
              <w:jc w:val="center"/>
              <w:rPr>
                <w:b/>
                <w:lang w:eastAsia="ko-KR"/>
              </w:rPr>
            </w:pPr>
            <w:r w:rsidRPr="00210652">
              <w:rPr>
                <w:b/>
                <w:lang w:eastAsia="ko-KR"/>
              </w:rPr>
              <w:t>5</w:t>
            </w:r>
          </w:p>
        </w:tc>
        <w:tc>
          <w:tcPr>
            <w:tcW w:w="416" w:type="dxa"/>
          </w:tcPr>
          <w:p w:rsidR="00075694" w:rsidRDefault="008D58A6" w:rsidP="00395712">
            <w:pPr>
              <w:keepNext/>
              <w:keepLines/>
              <w:spacing w:beforeLines="25" w:afterLines="25"/>
              <w:jc w:val="center"/>
              <w:rPr>
                <w:b/>
                <w:lang w:eastAsia="ko-KR"/>
              </w:rPr>
            </w:pPr>
            <w:r w:rsidRPr="00210652">
              <w:rPr>
                <w:b/>
                <w:lang w:eastAsia="ko-KR"/>
              </w:rPr>
              <w:t>6</w:t>
            </w:r>
          </w:p>
        </w:tc>
        <w:tc>
          <w:tcPr>
            <w:tcW w:w="416" w:type="dxa"/>
          </w:tcPr>
          <w:p w:rsidR="00075694" w:rsidRDefault="008D58A6" w:rsidP="00395712">
            <w:pPr>
              <w:keepNext/>
              <w:keepLines/>
              <w:spacing w:beforeLines="25" w:afterLines="25"/>
              <w:jc w:val="center"/>
              <w:rPr>
                <w:b/>
                <w:lang w:eastAsia="ko-KR"/>
              </w:rPr>
            </w:pPr>
            <w:r w:rsidRPr="00210652">
              <w:rPr>
                <w:b/>
                <w:lang w:eastAsia="ko-KR"/>
              </w:rPr>
              <w:t>7</w:t>
            </w:r>
          </w:p>
        </w:tc>
        <w:tc>
          <w:tcPr>
            <w:tcW w:w="416" w:type="dxa"/>
          </w:tcPr>
          <w:p w:rsidR="00075694" w:rsidRDefault="008D58A6" w:rsidP="00395712">
            <w:pPr>
              <w:keepNext/>
              <w:keepLines/>
              <w:spacing w:beforeLines="25" w:afterLines="25"/>
              <w:jc w:val="center"/>
              <w:rPr>
                <w:b/>
                <w:lang w:eastAsia="ko-KR"/>
              </w:rPr>
            </w:pPr>
            <w:r w:rsidRPr="00210652">
              <w:rPr>
                <w:b/>
                <w:lang w:eastAsia="ko-KR"/>
              </w:rPr>
              <w:t>8</w:t>
            </w:r>
          </w:p>
        </w:tc>
        <w:tc>
          <w:tcPr>
            <w:tcW w:w="416" w:type="dxa"/>
          </w:tcPr>
          <w:p w:rsidR="00075694" w:rsidRDefault="008D58A6" w:rsidP="00395712">
            <w:pPr>
              <w:keepNext/>
              <w:keepLines/>
              <w:spacing w:beforeLines="25" w:afterLines="25"/>
              <w:jc w:val="center"/>
              <w:rPr>
                <w:b/>
                <w:lang w:eastAsia="ko-KR"/>
              </w:rPr>
            </w:pPr>
            <w:r w:rsidRPr="00210652">
              <w:rPr>
                <w:b/>
                <w:lang w:eastAsia="ko-KR"/>
              </w:rPr>
              <w:t>9</w:t>
            </w:r>
          </w:p>
        </w:tc>
        <w:tc>
          <w:tcPr>
            <w:tcW w:w="416" w:type="dxa"/>
          </w:tcPr>
          <w:p w:rsidR="00075694" w:rsidRDefault="008D58A6" w:rsidP="00395712">
            <w:pPr>
              <w:keepNext/>
              <w:keepLines/>
              <w:spacing w:beforeLines="25" w:afterLines="25"/>
              <w:jc w:val="center"/>
              <w:rPr>
                <w:b/>
                <w:lang w:eastAsia="ko-KR"/>
              </w:rPr>
            </w:pPr>
            <w:r w:rsidRPr="00210652">
              <w:rPr>
                <w:b/>
                <w:lang w:eastAsia="ko-KR"/>
              </w:rPr>
              <w:t>10</w:t>
            </w:r>
          </w:p>
        </w:tc>
        <w:tc>
          <w:tcPr>
            <w:tcW w:w="416" w:type="dxa"/>
          </w:tcPr>
          <w:p w:rsidR="00075694" w:rsidRDefault="008D58A6" w:rsidP="00395712">
            <w:pPr>
              <w:keepNext/>
              <w:keepLines/>
              <w:spacing w:beforeLines="25" w:afterLines="25"/>
              <w:jc w:val="center"/>
              <w:rPr>
                <w:b/>
                <w:lang w:eastAsia="ko-KR"/>
              </w:rPr>
            </w:pPr>
            <w:r w:rsidRPr="00210652">
              <w:rPr>
                <w:b/>
                <w:lang w:eastAsia="ko-KR"/>
              </w:rPr>
              <w:t>11</w:t>
            </w:r>
          </w:p>
        </w:tc>
        <w:tc>
          <w:tcPr>
            <w:tcW w:w="416" w:type="dxa"/>
          </w:tcPr>
          <w:p w:rsidR="00075694" w:rsidRDefault="008D58A6" w:rsidP="00395712">
            <w:pPr>
              <w:keepNext/>
              <w:keepLines/>
              <w:spacing w:beforeLines="25" w:afterLines="25"/>
              <w:jc w:val="center"/>
              <w:rPr>
                <w:b/>
                <w:lang w:eastAsia="ko-KR"/>
              </w:rPr>
            </w:pPr>
            <w:r w:rsidRPr="00210652">
              <w:rPr>
                <w:b/>
                <w:lang w:eastAsia="ko-KR"/>
              </w:rPr>
              <w:t>12</w:t>
            </w:r>
          </w:p>
        </w:tc>
        <w:tc>
          <w:tcPr>
            <w:tcW w:w="416" w:type="dxa"/>
          </w:tcPr>
          <w:p w:rsidR="00075694" w:rsidRDefault="008D58A6" w:rsidP="00395712">
            <w:pPr>
              <w:keepNext/>
              <w:keepLines/>
              <w:spacing w:beforeLines="25" w:afterLines="25"/>
              <w:jc w:val="center"/>
              <w:rPr>
                <w:b/>
                <w:lang w:eastAsia="ko-KR"/>
              </w:rPr>
            </w:pPr>
            <w:r w:rsidRPr="00210652">
              <w:rPr>
                <w:b/>
                <w:lang w:eastAsia="ko-KR"/>
              </w:rPr>
              <w:t>13</w:t>
            </w:r>
          </w:p>
        </w:tc>
        <w:tc>
          <w:tcPr>
            <w:tcW w:w="416" w:type="dxa"/>
          </w:tcPr>
          <w:p w:rsidR="00075694" w:rsidRDefault="008D58A6" w:rsidP="00395712">
            <w:pPr>
              <w:keepNext/>
              <w:keepLines/>
              <w:spacing w:beforeLines="25" w:afterLines="25"/>
              <w:jc w:val="center"/>
              <w:rPr>
                <w:b/>
                <w:lang w:eastAsia="ko-KR"/>
              </w:rPr>
            </w:pPr>
            <w:r w:rsidRPr="00210652">
              <w:rPr>
                <w:b/>
                <w:lang w:eastAsia="ko-KR"/>
              </w:rPr>
              <w:t>14</w:t>
            </w:r>
          </w:p>
        </w:tc>
        <w:tc>
          <w:tcPr>
            <w:tcW w:w="416" w:type="dxa"/>
          </w:tcPr>
          <w:p w:rsidR="00075694" w:rsidRDefault="008D58A6" w:rsidP="00395712">
            <w:pPr>
              <w:keepNext/>
              <w:keepLines/>
              <w:spacing w:beforeLines="25" w:afterLines="25"/>
              <w:jc w:val="center"/>
              <w:rPr>
                <w:b/>
                <w:lang w:eastAsia="ko-KR"/>
              </w:rPr>
            </w:pPr>
            <w:r w:rsidRPr="00210652">
              <w:rPr>
                <w:b/>
                <w:lang w:eastAsia="ko-KR"/>
              </w:rPr>
              <w:t>15</w:t>
            </w:r>
          </w:p>
        </w:tc>
        <w:tc>
          <w:tcPr>
            <w:tcW w:w="416" w:type="dxa"/>
          </w:tcPr>
          <w:p w:rsidR="00075694" w:rsidRDefault="008D58A6" w:rsidP="00395712">
            <w:pPr>
              <w:keepNext/>
              <w:keepLines/>
              <w:spacing w:beforeLines="25" w:afterLines="25"/>
              <w:jc w:val="center"/>
              <w:rPr>
                <w:b/>
                <w:lang w:eastAsia="ko-KR"/>
              </w:rPr>
            </w:pPr>
            <w:r w:rsidRPr="00210652">
              <w:rPr>
                <w:b/>
                <w:lang w:eastAsia="ko-KR"/>
              </w:rPr>
              <w:t>16</w:t>
            </w:r>
          </w:p>
        </w:tc>
        <w:tc>
          <w:tcPr>
            <w:tcW w:w="416" w:type="dxa"/>
          </w:tcPr>
          <w:p w:rsidR="00075694" w:rsidRDefault="008D58A6" w:rsidP="00395712">
            <w:pPr>
              <w:keepNext/>
              <w:keepLines/>
              <w:spacing w:beforeLines="25" w:afterLines="25"/>
              <w:jc w:val="center"/>
              <w:rPr>
                <w:b/>
                <w:lang w:eastAsia="ko-KR"/>
              </w:rPr>
            </w:pPr>
            <w:r w:rsidRPr="00210652">
              <w:rPr>
                <w:b/>
                <w:lang w:eastAsia="ko-KR"/>
              </w:rPr>
              <w:t>17</w:t>
            </w:r>
          </w:p>
        </w:tc>
      </w:tr>
      <w:tr w:rsidR="008D58A6" w:rsidRPr="00210652" w:rsidTr="000D71B1">
        <w:trPr>
          <w:jc w:val="center"/>
        </w:trPr>
        <w:tc>
          <w:tcPr>
            <w:tcW w:w="1583" w:type="dxa"/>
          </w:tcPr>
          <w:p w:rsidR="008D58A6" w:rsidRPr="00210652" w:rsidRDefault="008D58A6" w:rsidP="00395712">
            <w:pPr>
              <w:keepNext/>
              <w:keepLines/>
              <w:spacing w:beforeLines="25" w:afterLines="25"/>
              <w:jc w:val="center"/>
              <w:rPr>
                <w:rFonts w:ascii="Times" w:hAnsi="Times" w:cs="Times"/>
                <w:lang w:eastAsia="ko-KR"/>
              </w:rPr>
            </w:pPr>
            <w:proofErr w:type="spellStart"/>
            <w:r w:rsidRPr="00210652">
              <w:rPr>
                <w:b/>
                <w:bCs/>
                <w:lang w:eastAsia="ko-KR"/>
              </w:rPr>
              <w:t>intraPredOrder</w:t>
            </w:r>
            <w:proofErr w:type="spellEnd"/>
          </w:p>
        </w:tc>
        <w:tc>
          <w:tcPr>
            <w:tcW w:w="416" w:type="dxa"/>
          </w:tcPr>
          <w:p w:rsidR="00075694" w:rsidRDefault="008D58A6" w:rsidP="00395712">
            <w:pPr>
              <w:keepNext/>
              <w:keepLines/>
              <w:spacing w:beforeLines="25" w:afterLines="25"/>
              <w:jc w:val="center"/>
              <w:rPr>
                <w:lang w:eastAsia="ko-KR"/>
              </w:rPr>
            </w:pPr>
            <w:r w:rsidRPr="00210652">
              <w:rPr>
                <w:lang w:eastAsia="ko-KR"/>
              </w:rPr>
              <w:t>-</w:t>
            </w:r>
          </w:p>
        </w:tc>
        <w:tc>
          <w:tcPr>
            <w:tcW w:w="416" w:type="dxa"/>
          </w:tcPr>
          <w:p w:rsidR="00075694" w:rsidRDefault="008D58A6" w:rsidP="00395712">
            <w:pPr>
              <w:keepNext/>
              <w:keepLines/>
              <w:spacing w:beforeLines="25" w:afterLines="25"/>
              <w:jc w:val="center"/>
              <w:rPr>
                <w:lang w:eastAsia="ko-KR"/>
              </w:rPr>
            </w:pPr>
            <w:r w:rsidRPr="00210652">
              <w:rPr>
                <w:lang w:eastAsia="ko-KR"/>
              </w:rPr>
              <w:t>-</w:t>
            </w:r>
          </w:p>
        </w:tc>
        <w:tc>
          <w:tcPr>
            <w:tcW w:w="416" w:type="dxa"/>
          </w:tcPr>
          <w:p w:rsidR="00075694" w:rsidRDefault="008D58A6" w:rsidP="00395712">
            <w:pPr>
              <w:keepNext/>
              <w:keepLines/>
              <w:spacing w:beforeLines="25" w:afterLines="25"/>
              <w:jc w:val="center"/>
              <w:rPr>
                <w:lang w:eastAsia="ko-KR"/>
              </w:rPr>
            </w:pPr>
            <w:r w:rsidRPr="00210652">
              <w:rPr>
                <w:lang w:eastAsia="ko-KR"/>
              </w:rPr>
              <w:t>-</w:t>
            </w:r>
          </w:p>
        </w:tc>
        <w:tc>
          <w:tcPr>
            <w:tcW w:w="416" w:type="dxa"/>
          </w:tcPr>
          <w:p w:rsidR="00075694" w:rsidRDefault="008D58A6" w:rsidP="00395712">
            <w:pPr>
              <w:keepNext/>
              <w:keepLines/>
              <w:spacing w:beforeLines="25" w:afterLines="25"/>
              <w:jc w:val="center"/>
              <w:rPr>
                <w:lang w:eastAsia="ko-KR"/>
              </w:rPr>
            </w:pPr>
            <w:r w:rsidRPr="00210652">
              <w:rPr>
                <w:lang w:eastAsia="ko-KR"/>
              </w:rPr>
              <w:t>-</w:t>
            </w:r>
          </w:p>
        </w:tc>
        <w:tc>
          <w:tcPr>
            <w:tcW w:w="416" w:type="dxa"/>
          </w:tcPr>
          <w:p w:rsidR="00075694" w:rsidRDefault="008D58A6" w:rsidP="00395712">
            <w:pPr>
              <w:keepNext/>
              <w:keepLines/>
              <w:spacing w:beforeLines="25" w:afterLines="25"/>
              <w:jc w:val="center"/>
              <w:rPr>
                <w:lang w:eastAsia="ko-KR"/>
              </w:rPr>
            </w:pPr>
            <w:r w:rsidRPr="00210652">
              <w:rPr>
                <w:lang w:eastAsia="ko-KR"/>
              </w:rPr>
              <w:t>1</w:t>
            </w:r>
          </w:p>
        </w:tc>
        <w:tc>
          <w:tcPr>
            <w:tcW w:w="416" w:type="dxa"/>
          </w:tcPr>
          <w:p w:rsidR="00075694" w:rsidRDefault="008D58A6" w:rsidP="00395712">
            <w:pPr>
              <w:keepNext/>
              <w:keepLines/>
              <w:spacing w:beforeLines="25" w:afterLines="25"/>
              <w:jc w:val="center"/>
              <w:rPr>
                <w:lang w:eastAsia="ko-KR"/>
              </w:rPr>
            </w:pPr>
            <w:r w:rsidRPr="00210652">
              <w:rPr>
                <w:lang w:eastAsia="ko-KR"/>
              </w:rPr>
              <w:t>5</w:t>
            </w:r>
          </w:p>
        </w:tc>
        <w:tc>
          <w:tcPr>
            <w:tcW w:w="416" w:type="dxa"/>
          </w:tcPr>
          <w:p w:rsidR="00075694" w:rsidRDefault="008D58A6" w:rsidP="00395712">
            <w:pPr>
              <w:keepNext/>
              <w:keepLines/>
              <w:spacing w:beforeLines="25" w:afterLines="25"/>
              <w:jc w:val="center"/>
              <w:rPr>
                <w:lang w:eastAsia="ko-KR"/>
              </w:rPr>
            </w:pPr>
            <w:r w:rsidRPr="00210652">
              <w:rPr>
                <w:lang w:eastAsia="ko-KR"/>
              </w:rPr>
              <w:t>13</w:t>
            </w:r>
          </w:p>
        </w:tc>
        <w:tc>
          <w:tcPr>
            <w:tcW w:w="416" w:type="dxa"/>
          </w:tcPr>
          <w:p w:rsidR="00075694" w:rsidRDefault="008D58A6" w:rsidP="00395712">
            <w:pPr>
              <w:keepNext/>
              <w:keepLines/>
              <w:spacing w:beforeLines="25" w:afterLines="25"/>
              <w:jc w:val="center"/>
              <w:rPr>
                <w:lang w:eastAsia="ko-KR"/>
              </w:rPr>
            </w:pPr>
            <w:r w:rsidRPr="00210652">
              <w:rPr>
                <w:lang w:eastAsia="ko-KR"/>
              </w:rPr>
              <w:t>17</w:t>
            </w:r>
          </w:p>
        </w:tc>
        <w:tc>
          <w:tcPr>
            <w:tcW w:w="416" w:type="dxa"/>
          </w:tcPr>
          <w:p w:rsidR="00075694" w:rsidRDefault="008D58A6" w:rsidP="00395712">
            <w:pPr>
              <w:keepNext/>
              <w:keepLines/>
              <w:spacing w:beforeLines="25" w:afterLines="25"/>
              <w:jc w:val="center"/>
              <w:rPr>
                <w:lang w:eastAsia="ko-KR"/>
              </w:rPr>
            </w:pPr>
            <w:r w:rsidRPr="00210652">
              <w:rPr>
                <w:lang w:eastAsia="ko-KR"/>
              </w:rPr>
              <w:t>21</w:t>
            </w:r>
          </w:p>
        </w:tc>
        <w:tc>
          <w:tcPr>
            <w:tcW w:w="416" w:type="dxa"/>
          </w:tcPr>
          <w:p w:rsidR="00075694" w:rsidRDefault="008D58A6" w:rsidP="00395712">
            <w:pPr>
              <w:keepNext/>
              <w:keepLines/>
              <w:spacing w:beforeLines="25" w:afterLines="25"/>
              <w:jc w:val="center"/>
              <w:rPr>
                <w:lang w:eastAsia="ko-KR"/>
              </w:rPr>
            </w:pPr>
            <w:r w:rsidRPr="00210652">
              <w:rPr>
                <w:lang w:eastAsia="ko-KR"/>
              </w:rPr>
              <w:t>29</w:t>
            </w:r>
          </w:p>
        </w:tc>
        <w:tc>
          <w:tcPr>
            <w:tcW w:w="416" w:type="dxa"/>
          </w:tcPr>
          <w:p w:rsidR="00075694" w:rsidRDefault="008D58A6" w:rsidP="00395712">
            <w:pPr>
              <w:keepNext/>
              <w:keepLines/>
              <w:spacing w:beforeLines="25" w:afterLines="25"/>
              <w:jc w:val="center"/>
              <w:rPr>
                <w:lang w:eastAsia="ko-KR"/>
              </w:rPr>
            </w:pPr>
            <w:r w:rsidRPr="00210652">
              <w:rPr>
                <w:lang w:eastAsia="ko-KR"/>
              </w:rPr>
              <w:t>33</w:t>
            </w:r>
          </w:p>
        </w:tc>
        <w:tc>
          <w:tcPr>
            <w:tcW w:w="416" w:type="dxa"/>
          </w:tcPr>
          <w:p w:rsidR="00075694" w:rsidRDefault="008D58A6" w:rsidP="00395712">
            <w:pPr>
              <w:keepNext/>
              <w:keepLines/>
              <w:spacing w:beforeLines="25" w:afterLines="25"/>
              <w:jc w:val="center"/>
              <w:rPr>
                <w:lang w:eastAsia="ko-KR"/>
              </w:rPr>
            </w:pPr>
            <w:r w:rsidRPr="00210652">
              <w:rPr>
                <w:lang w:eastAsia="ko-KR"/>
              </w:rPr>
              <w:t>3</w:t>
            </w:r>
          </w:p>
        </w:tc>
        <w:tc>
          <w:tcPr>
            <w:tcW w:w="416" w:type="dxa"/>
          </w:tcPr>
          <w:p w:rsidR="00075694" w:rsidRDefault="008D58A6" w:rsidP="00395712">
            <w:pPr>
              <w:keepNext/>
              <w:keepLines/>
              <w:spacing w:beforeLines="25" w:afterLines="25"/>
              <w:jc w:val="center"/>
              <w:rPr>
                <w:lang w:eastAsia="ko-KR"/>
              </w:rPr>
            </w:pPr>
            <w:r w:rsidRPr="00210652">
              <w:rPr>
                <w:lang w:eastAsia="ko-KR"/>
              </w:rPr>
              <w:t>7</w:t>
            </w:r>
          </w:p>
        </w:tc>
        <w:tc>
          <w:tcPr>
            <w:tcW w:w="416" w:type="dxa"/>
          </w:tcPr>
          <w:p w:rsidR="00075694" w:rsidRDefault="008D58A6" w:rsidP="00395712">
            <w:pPr>
              <w:keepNext/>
              <w:keepLines/>
              <w:spacing w:beforeLines="25" w:afterLines="25"/>
              <w:jc w:val="center"/>
              <w:rPr>
                <w:lang w:eastAsia="ko-KR"/>
              </w:rPr>
            </w:pPr>
            <w:r w:rsidRPr="00210652">
              <w:rPr>
                <w:lang w:eastAsia="ko-KR"/>
              </w:rPr>
              <w:t>11</w:t>
            </w:r>
          </w:p>
        </w:tc>
        <w:tc>
          <w:tcPr>
            <w:tcW w:w="416" w:type="dxa"/>
          </w:tcPr>
          <w:p w:rsidR="00075694" w:rsidRDefault="008D58A6" w:rsidP="00395712">
            <w:pPr>
              <w:keepNext/>
              <w:keepLines/>
              <w:spacing w:beforeLines="25" w:afterLines="25"/>
              <w:jc w:val="center"/>
              <w:rPr>
                <w:lang w:eastAsia="ko-KR"/>
              </w:rPr>
            </w:pPr>
            <w:r w:rsidRPr="00210652">
              <w:rPr>
                <w:lang w:eastAsia="ko-KR"/>
              </w:rPr>
              <w:t>15</w:t>
            </w:r>
          </w:p>
        </w:tc>
        <w:tc>
          <w:tcPr>
            <w:tcW w:w="416" w:type="dxa"/>
          </w:tcPr>
          <w:p w:rsidR="00075694" w:rsidRDefault="008D58A6" w:rsidP="00395712">
            <w:pPr>
              <w:keepNext/>
              <w:keepLines/>
              <w:spacing w:beforeLines="25" w:afterLines="25"/>
              <w:jc w:val="center"/>
              <w:rPr>
                <w:lang w:eastAsia="ko-KR"/>
              </w:rPr>
            </w:pPr>
            <w:r w:rsidRPr="00210652">
              <w:rPr>
                <w:lang w:eastAsia="ko-KR"/>
              </w:rPr>
              <w:t>19</w:t>
            </w:r>
          </w:p>
        </w:tc>
        <w:tc>
          <w:tcPr>
            <w:tcW w:w="416" w:type="dxa"/>
          </w:tcPr>
          <w:p w:rsidR="00075694" w:rsidRDefault="008D58A6" w:rsidP="00395712">
            <w:pPr>
              <w:keepNext/>
              <w:keepLines/>
              <w:spacing w:beforeLines="25" w:afterLines="25"/>
              <w:jc w:val="center"/>
              <w:rPr>
                <w:lang w:eastAsia="ko-KR"/>
              </w:rPr>
            </w:pPr>
            <w:r w:rsidRPr="00210652">
              <w:rPr>
                <w:lang w:eastAsia="ko-KR"/>
              </w:rPr>
              <w:t>23</w:t>
            </w:r>
          </w:p>
        </w:tc>
        <w:tc>
          <w:tcPr>
            <w:tcW w:w="416" w:type="dxa"/>
          </w:tcPr>
          <w:p w:rsidR="00075694" w:rsidRDefault="008D58A6" w:rsidP="00395712">
            <w:pPr>
              <w:keepNext/>
              <w:keepLines/>
              <w:spacing w:beforeLines="25" w:afterLines="25"/>
              <w:jc w:val="center"/>
              <w:rPr>
                <w:lang w:eastAsia="ko-KR"/>
              </w:rPr>
            </w:pPr>
            <w:r w:rsidRPr="00210652">
              <w:rPr>
                <w:lang w:eastAsia="ko-KR"/>
              </w:rPr>
              <w:t>27</w:t>
            </w:r>
          </w:p>
        </w:tc>
      </w:tr>
      <w:tr w:rsidR="008D58A6" w:rsidRPr="00210652" w:rsidTr="000D71B1">
        <w:trPr>
          <w:jc w:val="center"/>
        </w:trPr>
        <w:tc>
          <w:tcPr>
            <w:tcW w:w="1583" w:type="dxa"/>
          </w:tcPr>
          <w:p w:rsidR="008D58A6" w:rsidRPr="00210652" w:rsidRDefault="008D58A6" w:rsidP="00395712">
            <w:pPr>
              <w:keepNext/>
              <w:keepLines/>
              <w:spacing w:beforeLines="25" w:afterLines="25"/>
              <w:jc w:val="center"/>
              <w:rPr>
                <w:rFonts w:ascii="Times" w:hAnsi="Times" w:cs="Times"/>
                <w:lang w:eastAsia="ko-KR"/>
              </w:rPr>
            </w:pPr>
            <w:proofErr w:type="spellStart"/>
            <w:r w:rsidRPr="00210652">
              <w:rPr>
                <w:b/>
                <w:bCs/>
                <w:lang w:eastAsia="ko-KR"/>
              </w:rPr>
              <w:t>intraPredMode</w:t>
            </w:r>
            <w:proofErr w:type="spellEnd"/>
          </w:p>
        </w:tc>
        <w:tc>
          <w:tcPr>
            <w:tcW w:w="416" w:type="dxa"/>
          </w:tcPr>
          <w:p w:rsidR="00075694" w:rsidRDefault="008D58A6" w:rsidP="00395712">
            <w:pPr>
              <w:keepNext/>
              <w:keepLines/>
              <w:spacing w:beforeLines="25" w:afterLines="25"/>
              <w:jc w:val="center"/>
              <w:rPr>
                <w:b/>
                <w:lang w:eastAsia="ko-KR"/>
              </w:rPr>
            </w:pPr>
            <w:r w:rsidRPr="00210652">
              <w:rPr>
                <w:b/>
                <w:lang w:eastAsia="ko-KR"/>
              </w:rPr>
              <w:t>18</w:t>
            </w:r>
          </w:p>
        </w:tc>
        <w:tc>
          <w:tcPr>
            <w:tcW w:w="416" w:type="dxa"/>
          </w:tcPr>
          <w:p w:rsidR="00075694" w:rsidRDefault="008D58A6" w:rsidP="00395712">
            <w:pPr>
              <w:keepNext/>
              <w:keepLines/>
              <w:spacing w:beforeLines="25" w:afterLines="25"/>
              <w:jc w:val="center"/>
              <w:rPr>
                <w:b/>
                <w:lang w:eastAsia="ko-KR"/>
              </w:rPr>
            </w:pPr>
            <w:r w:rsidRPr="00210652">
              <w:rPr>
                <w:b/>
                <w:lang w:eastAsia="ko-KR"/>
              </w:rPr>
              <w:t>19</w:t>
            </w:r>
          </w:p>
        </w:tc>
        <w:tc>
          <w:tcPr>
            <w:tcW w:w="416" w:type="dxa"/>
          </w:tcPr>
          <w:p w:rsidR="00075694" w:rsidRDefault="008D58A6" w:rsidP="00395712">
            <w:pPr>
              <w:keepNext/>
              <w:keepLines/>
              <w:spacing w:beforeLines="25" w:afterLines="25"/>
              <w:jc w:val="center"/>
              <w:rPr>
                <w:b/>
                <w:lang w:eastAsia="ko-KR"/>
              </w:rPr>
            </w:pPr>
            <w:r w:rsidRPr="00210652">
              <w:rPr>
                <w:b/>
                <w:lang w:eastAsia="ko-KR"/>
              </w:rPr>
              <w:t>20</w:t>
            </w:r>
          </w:p>
        </w:tc>
        <w:tc>
          <w:tcPr>
            <w:tcW w:w="416" w:type="dxa"/>
          </w:tcPr>
          <w:p w:rsidR="00075694" w:rsidRDefault="008D58A6" w:rsidP="00395712">
            <w:pPr>
              <w:keepNext/>
              <w:keepLines/>
              <w:spacing w:beforeLines="25" w:afterLines="25"/>
              <w:jc w:val="center"/>
              <w:rPr>
                <w:b/>
                <w:lang w:eastAsia="ko-KR"/>
              </w:rPr>
            </w:pPr>
            <w:r w:rsidRPr="00210652">
              <w:rPr>
                <w:b/>
                <w:lang w:eastAsia="ko-KR"/>
              </w:rPr>
              <w:t>21</w:t>
            </w:r>
          </w:p>
        </w:tc>
        <w:tc>
          <w:tcPr>
            <w:tcW w:w="416" w:type="dxa"/>
          </w:tcPr>
          <w:p w:rsidR="00075694" w:rsidRDefault="008D58A6" w:rsidP="00395712">
            <w:pPr>
              <w:keepNext/>
              <w:keepLines/>
              <w:spacing w:beforeLines="25" w:afterLines="25"/>
              <w:jc w:val="center"/>
              <w:rPr>
                <w:b/>
                <w:lang w:eastAsia="ko-KR"/>
              </w:rPr>
            </w:pPr>
            <w:r w:rsidRPr="00210652">
              <w:rPr>
                <w:b/>
                <w:lang w:eastAsia="ko-KR"/>
              </w:rPr>
              <w:t>22</w:t>
            </w:r>
          </w:p>
        </w:tc>
        <w:tc>
          <w:tcPr>
            <w:tcW w:w="416" w:type="dxa"/>
          </w:tcPr>
          <w:p w:rsidR="00075694" w:rsidRDefault="008D58A6" w:rsidP="00395712">
            <w:pPr>
              <w:keepNext/>
              <w:keepLines/>
              <w:spacing w:beforeLines="25" w:afterLines="25"/>
              <w:jc w:val="center"/>
              <w:rPr>
                <w:b/>
                <w:lang w:eastAsia="ko-KR"/>
              </w:rPr>
            </w:pPr>
            <w:r w:rsidRPr="00210652">
              <w:rPr>
                <w:b/>
                <w:lang w:eastAsia="ko-KR"/>
              </w:rPr>
              <w:t>23</w:t>
            </w:r>
          </w:p>
        </w:tc>
        <w:tc>
          <w:tcPr>
            <w:tcW w:w="416" w:type="dxa"/>
          </w:tcPr>
          <w:p w:rsidR="00075694" w:rsidRDefault="008D58A6" w:rsidP="00395712">
            <w:pPr>
              <w:keepNext/>
              <w:keepLines/>
              <w:spacing w:beforeLines="25" w:afterLines="25"/>
              <w:jc w:val="center"/>
              <w:rPr>
                <w:b/>
                <w:lang w:eastAsia="ko-KR"/>
              </w:rPr>
            </w:pPr>
            <w:r w:rsidRPr="00210652">
              <w:rPr>
                <w:b/>
                <w:lang w:eastAsia="ko-KR"/>
              </w:rPr>
              <w:t>24</w:t>
            </w:r>
          </w:p>
        </w:tc>
        <w:tc>
          <w:tcPr>
            <w:tcW w:w="416" w:type="dxa"/>
          </w:tcPr>
          <w:p w:rsidR="00075694" w:rsidRDefault="008D58A6" w:rsidP="00395712">
            <w:pPr>
              <w:keepNext/>
              <w:keepLines/>
              <w:spacing w:beforeLines="25" w:afterLines="25"/>
              <w:jc w:val="center"/>
              <w:rPr>
                <w:b/>
                <w:lang w:eastAsia="ko-KR"/>
              </w:rPr>
            </w:pPr>
            <w:r w:rsidRPr="00210652">
              <w:rPr>
                <w:b/>
                <w:lang w:eastAsia="ko-KR"/>
              </w:rPr>
              <w:t>25</w:t>
            </w:r>
          </w:p>
        </w:tc>
        <w:tc>
          <w:tcPr>
            <w:tcW w:w="416" w:type="dxa"/>
          </w:tcPr>
          <w:p w:rsidR="00075694" w:rsidRDefault="008D58A6" w:rsidP="00395712">
            <w:pPr>
              <w:keepNext/>
              <w:keepLines/>
              <w:spacing w:beforeLines="25" w:afterLines="25"/>
              <w:jc w:val="center"/>
              <w:rPr>
                <w:b/>
                <w:lang w:eastAsia="ko-KR"/>
              </w:rPr>
            </w:pPr>
            <w:r w:rsidRPr="00210652">
              <w:rPr>
                <w:b/>
                <w:lang w:eastAsia="ko-KR"/>
              </w:rPr>
              <w:t>26</w:t>
            </w:r>
          </w:p>
        </w:tc>
        <w:tc>
          <w:tcPr>
            <w:tcW w:w="416" w:type="dxa"/>
          </w:tcPr>
          <w:p w:rsidR="00075694" w:rsidRDefault="008D58A6" w:rsidP="00395712">
            <w:pPr>
              <w:keepNext/>
              <w:keepLines/>
              <w:spacing w:beforeLines="25" w:afterLines="25"/>
              <w:jc w:val="center"/>
              <w:rPr>
                <w:b/>
                <w:lang w:eastAsia="ko-KR"/>
              </w:rPr>
            </w:pPr>
            <w:r w:rsidRPr="00210652">
              <w:rPr>
                <w:b/>
                <w:lang w:eastAsia="ko-KR"/>
              </w:rPr>
              <w:t>27</w:t>
            </w:r>
          </w:p>
        </w:tc>
        <w:tc>
          <w:tcPr>
            <w:tcW w:w="416" w:type="dxa"/>
          </w:tcPr>
          <w:p w:rsidR="00075694" w:rsidRDefault="008D58A6" w:rsidP="00395712">
            <w:pPr>
              <w:keepNext/>
              <w:keepLines/>
              <w:spacing w:beforeLines="25" w:afterLines="25"/>
              <w:jc w:val="center"/>
              <w:rPr>
                <w:b/>
                <w:lang w:eastAsia="ko-KR"/>
              </w:rPr>
            </w:pPr>
            <w:r w:rsidRPr="00210652">
              <w:rPr>
                <w:b/>
                <w:lang w:eastAsia="ko-KR"/>
              </w:rPr>
              <w:t>28</w:t>
            </w:r>
          </w:p>
        </w:tc>
        <w:tc>
          <w:tcPr>
            <w:tcW w:w="416" w:type="dxa"/>
          </w:tcPr>
          <w:p w:rsidR="00075694" w:rsidRDefault="008D58A6" w:rsidP="00395712">
            <w:pPr>
              <w:keepNext/>
              <w:keepLines/>
              <w:spacing w:beforeLines="25" w:afterLines="25"/>
              <w:jc w:val="center"/>
              <w:rPr>
                <w:b/>
                <w:lang w:eastAsia="ko-KR"/>
              </w:rPr>
            </w:pPr>
            <w:r w:rsidRPr="00210652">
              <w:rPr>
                <w:b/>
                <w:lang w:eastAsia="ko-KR"/>
              </w:rPr>
              <w:t>29</w:t>
            </w:r>
          </w:p>
        </w:tc>
        <w:tc>
          <w:tcPr>
            <w:tcW w:w="416" w:type="dxa"/>
          </w:tcPr>
          <w:p w:rsidR="00075694" w:rsidRDefault="008D58A6" w:rsidP="00395712">
            <w:pPr>
              <w:keepNext/>
              <w:keepLines/>
              <w:spacing w:beforeLines="25" w:afterLines="25"/>
              <w:jc w:val="center"/>
              <w:rPr>
                <w:b/>
                <w:lang w:eastAsia="ko-KR"/>
              </w:rPr>
            </w:pPr>
            <w:r w:rsidRPr="00210652">
              <w:rPr>
                <w:b/>
                <w:lang w:eastAsia="ko-KR"/>
              </w:rPr>
              <w:t>30</w:t>
            </w:r>
          </w:p>
        </w:tc>
        <w:tc>
          <w:tcPr>
            <w:tcW w:w="416" w:type="dxa"/>
          </w:tcPr>
          <w:p w:rsidR="00075694" w:rsidRDefault="008D58A6" w:rsidP="00395712">
            <w:pPr>
              <w:keepNext/>
              <w:keepLines/>
              <w:spacing w:beforeLines="25" w:afterLines="25"/>
              <w:jc w:val="center"/>
              <w:rPr>
                <w:b/>
                <w:lang w:eastAsia="ko-KR"/>
              </w:rPr>
            </w:pPr>
            <w:r w:rsidRPr="00210652">
              <w:rPr>
                <w:b/>
                <w:lang w:eastAsia="ko-KR"/>
              </w:rPr>
              <w:t>31</w:t>
            </w:r>
          </w:p>
        </w:tc>
        <w:tc>
          <w:tcPr>
            <w:tcW w:w="416" w:type="dxa"/>
          </w:tcPr>
          <w:p w:rsidR="00075694" w:rsidRDefault="008D58A6" w:rsidP="00395712">
            <w:pPr>
              <w:keepNext/>
              <w:keepLines/>
              <w:spacing w:beforeLines="25" w:afterLines="25"/>
              <w:jc w:val="center"/>
              <w:rPr>
                <w:b/>
                <w:lang w:eastAsia="ko-KR"/>
              </w:rPr>
            </w:pPr>
            <w:r w:rsidRPr="00210652">
              <w:rPr>
                <w:b/>
                <w:lang w:eastAsia="ko-KR"/>
              </w:rPr>
              <w:t>32</w:t>
            </w:r>
          </w:p>
        </w:tc>
        <w:tc>
          <w:tcPr>
            <w:tcW w:w="416" w:type="dxa"/>
          </w:tcPr>
          <w:p w:rsidR="00075694" w:rsidRDefault="008D58A6" w:rsidP="00395712">
            <w:pPr>
              <w:keepNext/>
              <w:keepLines/>
              <w:spacing w:beforeLines="25" w:afterLines="25"/>
              <w:jc w:val="center"/>
              <w:rPr>
                <w:b/>
                <w:lang w:eastAsia="ko-KR"/>
              </w:rPr>
            </w:pPr>
            <w:r w:rsidRPr="00210652">
              <w:rPr>
                <w:b/>
                <w:lang w:eastAsia="ko-KR"/>
              </w:rPr>
              <w:t>33</w:t>
            </w:r>
          </w:p>
        </w:tc>
        <w:tc>
          <w:tcPr>
            <w:tcW w:w="416" w:type="dxa"/>
          </w:tcPr>
          <w:p w:rsidR="00075694" w:rsidRDefault="008D58A6" w:rsidP="00395712">
            <w:pPr>
              <w:keepNext/>
              <w:keepLines/>
              <w:spacing w:beforeLines="25" w:afterLines="25"/>
              <w:jc w:val="center"/>
              <w:rPr>
                <w:b/>
                <w:lang w:eastAsia="ko-KR"/>
              </w:rPr>
            </w:pPr>
            <w:r w:rsidRPr="00210652">
              <w:rPr>
                <w:b/>
                <w:lang w:eastAsia="ko-KR"/>
              </w:rPr>
              <w:t>34</w:t>
            </w:r>
          </w:p>
        </w:tc>
        <w:tc>
          <w:tcPr>
            <w:tcW w:w="416" w:type="dxa"/>
          </w:tcPr>
          <w:p w:rsidR="00075694" w:rsidRDefault="00075694" w:rsidP="00395712">
            <w:pPr>
              <w:keepNext/>
              <w:keepLines/>
              <w:spacing w:beforeLines="25" w:afterLines="25"/>
              <w:jc w:val="center"/>
              <w:rPr>
                <w:b/>
                <w:lang w:eastAsia="ko-KR"/>
              </w:rPr>
            </w:pPr>
          </w:p>
        </w:tc>
      </w:tr>
      <w:tr w:rsidR="008D58A6" w:rsidRPr="00210652" w:rsidTr="000D71B1">
        <w:trPr>
          <w:jc w:val="center"/>
        </w:trPr>
        <w:tc>
          <w:tcPr>
            <w:tcW w:w="1583" w:type="dxa"/>
          </w:tcPr>
          <w:p w:rsidR="008D58A6" w:rsidRPr="00210652" w:rsidRDefault="008D58A6" w:rsidP="00395712">
            <w:pPr>
              <w:keepNext/>
              <w:keepLines/>
              <w:spacing w:beforeLines="25" w:afterLines="25"/>
              <w:jc w:val="center"/>
              <w:rPr>
                <w:rFonts w:ascii="Times" w:hAnsi="Times" w:cs="Times"/>
                <w:lang w:eastAsia="ko-KR"/>
              </w:rPr>
            </w:pPr>
            <w:proofErr w:type="spellStart"/>
            <w:r w:rsidRPr="00210652">
              <w:rPr>
                <w:b/>
                <w:bCs/>
                <w:lang w:eastAsia="ko-KR"/>
              </w:rPr>
              <w:t>intraPredOrder</w:t>
            </w:r>
            <w:proofErr w:type="spellEnd"/>
          </w:p>
        </w:tc>
        <w:tc>
          <w:tcPr>
            <w:tcW w:w="416" w:type="dxa"/>
          </w:tcPr>
          <w:p w:rsidR="00075694" w:rsidRDefault="008D58A6" w:rsidP="00395712">
            <w:pPr>
              <w:keepNext/>
              <w:keepLines/>
              <w:spacing w:beforeLines="25" w:afterLines="25"/>
              <w:jc w:val="center"/>
              <w:rPr>
                <w:lang w:eastAsia="ko-KR"/>
              </w:rPr>
            </w:pPr>
            <w:r w:rsidRPr="00210652">
              <w:rPr>
                <w:lang w:eastAsia="ko-KR"/>
              </w:rPr>
              <w:t>31</w:t>
            </w:r>
          </w:p>
        </w:tc>
        <w:tc>
          <w:tcPr>
            <w:tcW w:w="416" w:type="dxa"/>
          </w:tcPr>
          <w:p w:rsidR="00075694" w:rsidRDefault="008D58A6" w:rsidP="00395712">
            <w:pPr>
              <w:keepNext/>
              <w:keepLines/>
              <w:spacing w:beforeLines="25" w:afterLines="25"/>
              <w:jc w:val="center"/>
              <w:rPr>
                <w:lang w:eastAsia="ko-KR"/>
              </w:rPr>
            </w:pPr>
            <w:r w:rsidRPr="00210652">
              <w:rPr>
                <w:lang w:eastAsia="ko-KR"/>
              </w:rPr>
              <w:t>2</w:t>
            </w:r>
          </w:p>
        </w:tc>
        <w:tc>
          <w:tcPr>
            <w:tcW w:w="416" w:type="dxa"/>
          </w:tcPr>
          <w:p w:rsidR="00075694" w:rsidRDefault="008D58A6" w:rsidP="00395712">
            <w:pPr>
              <w:keepNext/>
              <w:keepLines/>
              <w:spacing w:beforeLines="25" w:afterLines="25"/>
              <w:jc w:val="center"/>
              <w:rPr>
                <w:lang w:eastAsia="ko-KR"/>
              </w:rPr>
            </w:pPr>
            <w:r w:rsidRPr="00210652">
              <w:rPr>
                <w:lang w:eastAsia="ko-KR"/>
              </w:rPr>
              <w:t>4</w:t>
            </w:r>
          </w:p>
        </w:tc>
        <w:tc>
          <w:tcPr>
            <w:tcW w:w="416" w:type="dxa"/>
          </w:tcPr>
          <w:p w:rsidR="00075694" w:rsidRDefault="008D58A6" w:rsidP="00395712">
            <w:pPr>
              <w:keepNext/>
              <w:keepLines/>
              <w:spacing w:beforeLines="25" w:afterLines="25"/>
              <w:jc w:val="center"/>
              <w:rPr>
                <w:lang w:eastAsia="ko-KR"/>
              </w:rPr>
            </w:pPr>
            <w:r w:rsidRPr="00210652">
              <w:rPr>
                <w:lang w:eastAsia="ko-KR"/>
              </w:rPr>
              <w:t>6</w:t>
            </w:r>
          </w:p>
        </w:tc>
        <w:tc>
          <w:tcPr>
            <w:tcW w:w="416" w:type="dxa"/>
          </w:tcPr>
          <w:p w:rsidR="00075694" w:rsidRDefault="008D58A6" w:rsidP="00395712">
            <w:pPr>
              <w:keepNext/>
              <w:keepLines/>
              <w:spacing w:beforeLines="25" w:afterLines="25"/>
              <w:jc w:val="center"/>
              <w:rPr>
                <w:lang w:eastAsia="ko-KR"/>
              </w:rPr>
            </w:pPr>
            <w:r w:rsidRPr="00210652">
              <w:rPr>
                <w:lang w:eastAsia="ko-KR"/>
              </w:rPr>
              <w:t>8</w:t>
            </w:r>
          </w:p>
        </w:tc>
        <w:tc>
          <w:tcPr>
            <w:tcW w:w="416" w:type="dxa"/>
          </w:tcPr>
          <w:p w:rsidR="00075694" w:rsidRDefault="008D58A6" w:rsidP="00395712">
            <w:pPr>
              <w:keepNext/>
              <w:keepLines/>
              <w:spacing w:beforeLines="25" w:afterLines="25"/>
              <w:jc w:val="center"/>
              <w:rPr>
                <w:lang w:eastAsia="ko-KR"/>
              </w:rPr>
            </w:pPr>
            <w:r w:rsidRPr="00210652">
              <w:rPr>
                <w:lang w:eastAsia="ko-KR"/>
              </w:rPr>
              <w:t>10</w:t>
            </w:r>
          </w:p>
        </w:tc>
        <w:tc>
          <w:tcPr>
            <w:tcW w:w="416" w:type="dxa"/>
          </w:tcPr>
          <w:p w:rsidR="00075694" w:rsidRDefault="008D58A6" w:rsidP="00395712">
            <w:pPr>
              <w:keepNext/>
              <w:keepLines/>
              <w:spacing w:beforeLines="25" w:afterLines="25"/>
              <w:jc w:val="center"/>
              <w:rPr>
                <w:lang w:eastAsia="ko-KR"/>
              </w:rPr>
            </w:pPr>
            <w:r w:rsidRPr="00210652">
              <w:rPr>
                <w:lang w:eastAsia="ko-KR"/>
              </w:rPr>
              <w:t>12</w:t>
            </w:r>
          </w:p>
        </w:tc>
        <w:tc>
          <w:tcPr>
            <w:tcW w:w="416" w:type="dxa"/>
          </w:tcPr>
          <w:p w:rsidR="00075694" w:rsidRDefault="008D58A6" w:rsidP="00395712">
            <w:pPr>
              <w:keepNext/>
              <w:keepLines/>
              <w:spacing w:beforeLines="25" w:afterLines="25"/>
              <w:jc w:val="center"/>
              <w:rPr>
                <w:lang w:eastAsia="ko-KR"/>
              </w:rPr>
            </w:pPr>
            <w:r w:rsidRPr="00210652">
              <w:rPr>
                <w:lang w:eastAsia="ko-KR"/>
              </w:rPr>
              <w:t>14</w:t>
            </w:r>
          </w:p>
        </w:tc>
        <w:tc>
          <w:tcPr>
            <w:tcW w:w="416" w:type="dxa"/>
          </w:tcPr>
          <w:p w:rsidR="00075694" w:rsidRDefault="008D58A6" w:rsidP="00395712">
            <w:pPr>
              <w:keepNext/>
              <w:keepLines/>
              <w:spacing w:beforeLines="25" w:afterLines="25"/>
              <w:jc w:val="center"/>
              <w:rPr>
                <w:lang w:eastAsia="ko-KR"/>
              </w:rPr>
            </w:pPr>
            <w:r w:rsidRPr="00210652">
              <w:rPr>
                <w:lang w:eastAsia="ko-KR"/>
              </w:rPr>
              <w:t>16</w:t>
            </w:r>
          </w:p>
        </w:tc>
        <w:tc>
          <w:tcPr>
            <w:tcW w:w="416" w:type="dxa"/>
          </w:tcPr>
          <w:p w:rsidR="00075694" w:rsidRDefault="008D58A6" w:rsidP="00395712">
            <w:pPr>
              <w:keepNext/>
              <w:keepLines/>
              <w:spacing w:beforeLines="25" w:afterLines="25"/>
              <w:jc w:val="center"/>
              <w:rPr>
                <w:lang w:eastAsia="ko-KR"/>
              </w:rPr>
            </w:pPr>
            <w:r w:rsidRPr="00210652">
              <w:rPr>
                <w:lang w:eastAsia="ko-KR"/>
              </w:rPr>
              <w:t>18</w:t>
            </w:r>
          </w:p>
        </w:tc>
        <w:tc>
          <w:tcPr>
            <w:tcW w:w="416" w:type="dxa"/>
          </w:tcPr>
          <w:p w:rsidR="00075694" w:rsidRDefault="008D58A6" w:rsidP="00395712">
            <w:pPr>
              <w:keepNext/>
              <w:keepLines/>
              <w:spacing w:beforeLines="25" w:afterLines="25"/>
              <w:jc w:val="center"/>
              <w:rPr>
                <w:lang w:eastAsia="ko-KR"/>
              </w:rPr>
            </w:pPr>
            <w:r w:rsidRPr="00210652">
              <w:rPr>
                <w:lang w:eastAsia="ko-KR"/>
              </w:rPr>
              <w:t>20</w:t>
            </w:r>
          </w:p>
        </w:tc>
        <w:tc>
          <w:tcPr>
            <w:tcW w:w="416" w:type="dxa"/>
          </w:tcPr>
          <w:p w:rsidR="00075694" w:rsidRDefault="008D58A6" w:rsidP="00395712">
            <w:pPr>
              <w:keepNext/>
              <w:keepLines/>
              <w:spacing w:beforeLines="25" w:afterLines="25"/>
              <w:jc w:val="center"/>
              <w:rPr>
                <w:lang w:eastAsia="ko-KR"/>
              </w:rPr>
            </w:pPr>
            <w:r w:rsidRPr="00210652">
              <w:rPr>
                <w:lang w:eastAsia="ko-KR"/>
              </w:rPr>
              <w:t>22</w:t>
            </w:r>
          </w:p>
        </w:tc>
        <w:tc>
          <w:tcPr>
            <w:tcW w:w="416" w:type="dxa"/>
          </w:tcPr>
          <w:p w:rsidR="00075694" w:rsidRDefault="008D58A6" w:rsidP="00395712">
            <w:pPr>
              <w:keepNext/>
              <w:keepLines/>
              <w:spacing w:beforeLines="25" w:afterLines="25"/>
              <w:jc w:val="center"/>
              <w:rPr>
                <w:lang w:eastAsia="ko-KR"/>
              </w:rPr>
            </w:pPr>
            <w:r w:rsidRPr="00210652">
              <w:rPr>
                <w:lang w:eastAsia="ko-KR"/>
              </w:rPr>
              <w:t>24</w:t>
            </w:r>
          </w:p>
        </w:tc>
        <w:tc>
          <w:tcPr>
            <w:tcW w:w="416" w:type="dxa"/>
          </w:tcPr>
          <w:p w:rsidR="00075694" w:rsidRDefault="008D58A6" w:rsidP="00395712">
            <w:pPr>
              <w:keepNext/>
              <w:keepLines/>
              <w:spacing w:beforeLines="25" w:afterLines="25"/>
              <w:jc w:val="center"/>
              <w:rPr>
                <w:lang w:eastAsia="ko-KR"/>
              </w:rPr>
            </w:pPr>
            <w:r w:rsidRPr="00210652">
              <w:rPr>
                <w:lang w:eastAsia="ko-KR"/>
              </w:rPr>
              <w:t>26</w:t>
            </w:r>
          </w:p>
        </w:tc>
        <w:tc>
          <w:tcPr>
            <w:tcW w:w="416" w:type="dxa"/>
          </w:tcPr>
          <w:p w:rsidR="00075694" w:rsidRDefault="008D58A6" w:rsidP="00395712">
            <w:pPr>
              <w:keepNext/>
              <w:keepLines/>
              <w:spacing w:beforeLines="25" w:afterLines="25"/>
              <w:jc w:val="center"/>
              <w:rPr>
                <w:lang w:eastAsia="ko-KR"/>
              </w:rPr>
            </w:pPr>
            <w:r w:rsidRPr="00210652">
              <w:rPr>
                <w:lang w:eastAsia="ko-KR"/>
              </w:rPr>
              <w:t>28</w:t>
            </w:r>
          </w:p>
        </w:tc>
        <w:tc>
          <w:tcPr>
            <w:tcW w:w="416" w:type="dxa"/>
          </w:tcPr>
          <w:p w:rsidR="00075694" w:rsidRDefault="008D58A6" w:rsidP="00395712">
            <w:pPr>
              <w:keepNext/>
              <w:keepLines/>
              <w:spacing w:beforeLines="25" w:afterLines="25"/>
              <w:jc w:val="center"/>
              <w:rPr>
                <w:lang w:eastAsia="ko-KR"/>
              </w:rPr>
            </w:pPr>
            <w:r w:rsidRPr="00210652">
              <w:rPr>
                <w:lang w:eastAsia="ko-KR"/>
              </w:rPr>
              <w:t>30</w:t>
            </w:r>
          </w:p>
        </w:tc>
        <w:tc>
          <w:tcPr>
            <w:tcW w:w="416" w:type="dxa"/>
          </w:tcPr>
          <w:p w:rsidR="00075694" w:rsidRDefault="008D58A6" w:rsidP="00395712">
            <w:pPr>
              <w:keepNext/>
              <w:keepLines/>
              <w:spacing w:beforeLines="25" w:afterLines="25"/>
              <w:jc w:val="center"/>
              <w:rPr>
                <w:lang w:eastAsia="ko-KR"/>
              </w:rPr>
            </w:pPr>
            <w:r w:rsidRPr="00210652">
              <w:rPr>
                <w:lang w:eastAsia="ko-KR"/>
              </w:rPr>
              <w:t>32</w:t>
            </w:r>
          </w:p>
        </w:tc>
        <w:tc>
          <w:tcPr>
            <w:tcW w:w="416" w:type="dxa"/>
          </w:tcPr>
          <w:p w:rsidR="00075694" w:rsidRDefault="00075694" w:rsidP="00395712">
            <w:pPr>
              <w:keepNext/>
              <w:keepLines/>
              <w:spacing w:beforeLines="25" w:afterLines="25"/>
              <w:jc w:val="center"/>
              <w:rPr>
                <w:lang w:eastAsia="ko-KR"/>
              </w:rPr>
            </w:pPr>
          </w:p>
        </w:tc>
      </w:tr>
    </w:tbl>
    <w:p w:rsidR="008D58A6" w:rsidRPr="00210652" w:rsidRDefault="008D58A6" w:rsidP="008D58A6">
      <w:pPr>
        <w:rPr>
          <w:lang w:eastAsia="ko-KR"/>
        </w:rPr>
      </w:pPr>
    </w:p>
    <w:p w:rsidR="008D58A6" w:rsidRPr="00210652" w:rsidRDefault="00331CB8" w:rsidP="008D58A6">
      <w:pPr>
        <w:rPr>
          <w:lang w:eastAsia="ko-KR"/>
        </w:rPr>
      </w:pPr>
      <w:r w:rsidRPr="00210652">
        <w:rPr>
          <w:lang w:eastAsia="ko-KR"/>
        </w:rPr>
        <w:fldChar w:fldCharType="begin" w:fldLock="1"/>
      </w:r>
      <w:r w:rsidR="008D58A6" w:rsidRPr="00210652">
        <w:rPr>
          <w:lang w:eastAsia="ko-KR"/>
        </w:rPr>
        <w:instrText xml:space="preserve"> REF _Ref282086453 \h </w:instrText>
      </w:r>
      <w:r w:rsidRPr="00210652">
        <w:rPr>
          <w:lang w:eastAsia="ko-KR"/>
        </w:rPr>
      </w:r>
      <w:r w:rsidRPr="00210652">
        <w:rPr>
          <w:lang w:eastAsia="ko-KR"/>
        </w:rPr>
        <w:fldChar w:fldCharType="separate"/>
      </w:r>
      <w:r w:rsidR="008D58A6" w:rsidRPr="00210652">
        <w:t>Figure </w:t>
      </w:r>
      <w:r w:rsidR="008D58A6" w:rsidRPr="00210652">
        <w:rPr>
          <w:noProof/>
        </w:rPr>
        <w:t>8</w:t>
      </w:r>
      <w:r w:rsidR="008D58A6" w:rsidRPr="00210652">
        <w:noBreakHyphen/>
      </w:r>
      <w:r w:rsidR="008D58A6" w:rsidRPr="00210652">
        <w:rPr>
          <w:noProof/>
        </w:rPr>
        <w:t>2</w:t>
      </w:r>
      <w:r w:rsidRPr="00210652">
        <w:rPr>
          <w:lang w:eastAsia="ko-KR"/>
        </w:rPr>
        <w:fldChar w:fldCharType="end"/>
      </w:r>
      <w:r w:rsidR="008D58A6" w:rsidRPr="00210652">
        <w:rPr>
          <w:lang w:eastAsia="ko-KR"/>
        </w:rPr>
        <w:t xml:space="preserve"> illustrates the total 34 intra angles and </w:t>
      </w:r>
      <w:r w:rsidRPr="00210652">
        <w:rPr>
          <w:lang w:eastAsia="ko-KR"/>
        </w:rPr>
        <w:fldChar w:fldCharType="begin" w:fldLock="1"/>
      </w:r>
      <w:r w:rsidR="008D58A6" w:rsidRPr="00210652">
        <w:rPr>
          <w:lang w:eastAsia="ko-KR"/>
        </w:rPr>
        <w:instrText xml:space="preserve"> REF _Ref278129130 \h </w:instrText>
      </w:r>
      <w:r w:rsidRPr="00210652">
        <w:rPr>
          <w:lang w:eastAsia="ko-KR"/>
        </w:rPr>
      </w:r>
      <w:r w:rsidRPr="00210652">
        <w:rPr>
          <w:lang w:eastAsia="ko-KR"/>
        </w:rPr>
        <w:fldChar w:fldCharType="separate"/>
      </w:r>
      <w:r w:rsidR="008D58A6" w:rsidRPr="00210652">
        <w:t>Table </w:t>
      </w:r>
      <w:r w:rsidR="008D58A6" w:rsidRPr="00210652">
        <w:rPr>
          <w:noProof/>
        </w:rPr>
        <w:t>8</w:t>
      </w:r>
      <w:r w:rsidR="008D58A6" w:rsidRPr="00210652">
        <w:noBreakHyphen/>
      </w:r>
      <w:r w:rsidR="008D58A6" w:rsidRPr="00210652">
        <w:rPr>
          <w:noProof/>
        </w:rPr>
        <w:t>7</w:t>
      </w:r>
      <w:r w:rsidRPr="00210652">
        <w:rPr>
          <w:lang w:eastAsia="ko-KR"/>
        </w:rPr>
        <w:fldChar w:fldCharType="end"/>
      </w:r>
      <w:r w:rsidR="008D58A6" w:rsidRPr="00210652">
        <w:rPr>
          <w:lang w:eastAsia="ko-KR"/>
        </w:rPr>
        <w:t xml:space="preserve"> specifies the mapping table between </w:t>
      </w:r>
      <w:proofErr w:type="spellStart"/>
      <w:r w:rsidR="008D58A6" w:rsidRPr="00210652">
        <w:rPr>
          <w:lang w:eastAsia="ko-KR"/>
        </w:rPr>
        <w:t>intraPredOrder</w:t>
      </w:r>
      <w:proofErr w:type="spellEnd"/>
      <w:r w:rsidR="008D58A6" w:rsidRPr="00210652">
        <w:rPr>
          <w:lang w:eastAsia="ko-KR"/>
        </w:rPr>
        <w:t xml:space="preserve"> and the angle parameter </w:t>
      </w:r>
      <w:proofErr w:type="spellStart"/>
      <w:r w:rsidR="008D58A6" w:rsidRPr="00210652">
        <w:rPr>
          <w:lang w:eastAsia="ko-KR"/>
        </w:rPr>
        <w:t>intraPredAngle</w:t>
      </w:r>
      <w:proofErr w:type="spellEnd"/>
      <w:r w:rsidR="008D58A6" w:rsidRPr="00210652">
        <w:rPr>
          <w:lang w:eastAsia="ko-KR"/>
        </w:rPr>
        <w:t>.</w:t>
      </w:r>
    </w:p>
    <w:p w:rsidR="008D58A6" w:rsidRPr="00210652" w:rsidRDefault="00C969FA" w:rsidP="008D58A6">
      <w:pPr>
        <w:pStyle w:val="Figure"/>
        <w:rPr>
          <w:iCs/>
          <w:lang w:val="en-GB"/>
        </w:rPr>
      </w:pPr>
      <w:r>
        <w:rPr>
          <w:noProof/>
          <w:lang w:eastAsia="zh-CN"/>
        </w:rPr>
        <w:drawing>
          <wp:inline distT="0" distB="0" distL="0" distR="0">
            <wp:extent cx="3609975" cy="35718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3609975" cy="3571875"/>
                    </a:xfrm>
                    <a:prstGeom prst="rect">
                      <a:avLst/>
                    </a:prstGeom>
                    <a:noFill/>
                    <a:ln w="9525">
                      <a:noFill/>
                      <a:miter lim="800000"/>
                      <a:headEnd/>
                      <a:tailEnd/>
                    </a:ln>
                  </pic:spPr>
                </pic:pic>
              </a:graphicData>
            </a:graphic>
          </wp:inline>
        </w:drawing>
      </w:r>
    </w:p>
    <w:p w:rsidR="008D58A6" w:rsidRPr="00210652" w:rsidRDefault="008D58A6" w:rsidP="008D58A6">
      <w:pPr>
        <w:pStyle w:val="FigureTitleChar"/>
        <w:keepNext w:val="0"/>
        <w:rPr>
          <w:lang w:eastAsia="ko-KR"/>
        </w:rPr>
      </w:pPr>
      <w:bookmarkStart w:id="13" w:name="_Ref282086453"/>
      <w:bookmarkStart w:id="14" w:name="_Toc287363897"/>
      <w:bookmarkStart w:id="15" w:name="_Toc293649328"/>
      <w:r w:rsidRPr="00210652">
        <w:t>Figure </w:t>
      </w:r>
      <w:fldSimple w:instr=" STYLEREF 1 \s " w:fldLock="1">
        <w:r w:rsidRPr="00210652">
          <w:rPr>
            <w:noProof/>
          </w:rPr>
          <w:t>8</w:t>
        </w:r>
      </w:fldSimple>
      <w:r w:rsidRPr="00210652">
        <w:noBreakHyphen/>
      </w:r>
      <w:fldSimple w:instr=" SEQ Figure \* ARABIC \s 1 " w:fldLock="1">
        <w:r w:rsidRPr="00210652">
          <w:rPr>
            <w:noProof/>
          </w:rPr>
          <w:t>2</w:t>
        </w:r>
      </w:fldSimple>
      <w:bookmarkEnd w:id="13"/>
      <w:r w:rsidRPr="00210652">
        <w:t xml:space="preserve"> – </w:t>
      </w:r>
      <w:r w:rsidRPr="00210652">
        <w:rPr>
          <w:lang w:eastAsia="ko-KR"/>
        </w:rPr>
        <w:t>Intra prediction angle definition (informative)</w:t>
      </w:r>
      <w:bookmarkEnd w:id="14"/>
      <w:bookmarkEnd w:id="15"/>
    </w:p>
    <w:p w:rsidR="008D58A6" w:rsidRPr="00210652" w:rsidRDefault="008D58A6" w:rsidP="008D58A6">
      <w:pPr>
        <w:pStyle w:val="Caption"/>
        <w:rPr>
          <w:lang w:val="en-GB"/>
        </w:rPr>
      </w:pPr>
      <w:bookmarkStart w:id="16" w:name="_Ref278129130"/>
      <w:bookmarkStart w:id="17" w:name="_Toc287363932"/>
      <w:bookmarkStart w:id="18" w:name="_Toc293649372"/>
      <w:r w:rsidRPr="00210652">
        <w:rPr>
          <w:lang w:val="en-GB"/>
        </w:rPr>
        <w:t>Table </w:t>
      </w:r>
      <w:r w:rsidR="00331CB8" w:rsidRPr="00210652">
        <w:rPr>
          <w:lang w:val="en-GB"/>
        </w:rPr>
        <w:fldChar w:fldCharType="begin" w:fldLock="1"/>
      </w:r>
      <w:r w:rsidRPr="00210652">
        <w:rPr>
          <w:lang w:val="en-GB"/>
        </w:rPr>
        <w:instrText xml:space="preserve"> STYLEREF 1 \s </w:instrText>
      </w:r>
      <w:r w:rsidR="00331CB8" w:rsidRPr="00210652">
        <w:rPr>
          <w:lang w:val="en-GB"/>
        </w:rPr>
        <w:fldChar w:fldCharType="separate"/>
      </w:r>
      <w:r w:rsidRPr="00210652">
        <w:rPr>
          <w:noProof/>
          <w:lang w:val="en-GB"/>
        </w:rPr>
        <w:t>8</w:t>
      </w:r>
      <w:r w:rsidR="00331CB8" w:rsidRPr="00210652">
        <w:rPr>
          <w:lang w:val="en-GB"/>
        </w:rPr>
        <w:fldChar w:fldCharType="end"/>
      </w:r>
      <w:r w:rsidRPr="00210652">
        <w:rPr>
          <w:lang w:val="en-GB"/>
        </w:rPr>
        <w:noBreakHyphen/>
      </w:r>
      <w:r w:rsidR="00331CB8" w:rsidRPr="00210652">
        <w:rPr>
          <w:lang w:val="en-GB"/>
        </w:rPr>
        <w:fldChar w:fldCharType="begin" w:fldLock="1"/>
      </w:r>
      <w:r w:rsidRPr="00210652">
        <w:rPr>
          <w:lang w:val="en-GB"/>
        </w:rPr>
        <w:instrText xml:space="preserve"> SEQ Table \* ARABIC \s 1 </w:instrText>
      </w:r>
      <w:r w:rsidR="00331CB8" w:rsidRPr="00210652">
        <w:rPr>
          <w:lang w:val="en-GB"/>
        </w:rPr>
        <w:fldChar w:fldCharType="separate"/>
      </w:r>
      <w:r w:rsidRPr="00210652">
        <w:rPr>
          <w:noProof/>
          <w:lang w:val="en-GB"/>
        </w:rPr>
        <w:t>8</w:t>
      </w:r>
      <w:r w:rsidR="00331CB8" w:rsidRPr="00210652">
        <w:rPr>
          <w:lang w:val="en-GB"/>
        </w:rPr>
        <w:fldChar w:fldCharType="end"/>
      </w:r>
      <w:bookmarkEnd w:id="16"/>
      <w:r w:rsidRPr="00210652">
        <w:rPr>
          <w:lang w:val="en-GB"/>
        </w:rPr>
        <w:t xml:space="preserve"> – </w:t>
      </w:r>
      <w:r w:rsidRPr="00210652">
        <w:rPr>
          <w:lang w:val="en-GB" w:eastAsia="ko-KR"/>
        </w:rPr>
        <w:t xml:space="preserve">Specification of </w:t>
      </w:r>
      <w:proofErr w:type="spellStart"/>
      <w:r w:rsidRPr="00210652">
        <w:rPr>
          <w:lang w:val="en-GB" w:eastAsia="ko-KR"/>
        </w:rPr>
        <w:t>intraPredAngle</w:t>
      </w:r>
      <w:bookmarkEnd w:id="17"/>
      <w:bookmarkEnd w:id="18"/>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83"/>
        <w:gridCol w:w="483"/>
        <w:gridCol w:w="483"/>
        <w:gridCol w:w="483"/>
        <w:gridCol w:w="483"/>
        <w:gridCol w:w="583"/>
        <w:gridCol w:w="416"/>
        <w:gridCol w:w="416"/>
        <w:gridCol w:w="416"/>
        <w:gridCol w:w="416"/>
        <w:gridCol w:w="416"/>
        <w:gridCol w:w="416"/>
        <w:gridCol w:w="416"/>
        <w:gridCol w:w="416"/>
        <w:gridCol w:w="416"/>
        <w:gridCol w:w="416"/>
      </w:tblGrid>
      <w:tr w:rsidR="008D58A6" w:rsidRPr="00210652" w:rsidTr="000D71B1">
        <w:trPr>
          <w:jc w:val="center"/>
        </w:trPr>
        <w:tc>
          <w:tcPr>
            <w:tcW w:w="1583" w:type="dxa"/>
          </w:tcPr>
          <w:p w:rsidR="008D58A6" w:rsidRPr="006E364F" w:rsidRDefault="008D58A6" w:rsidP="00395712">
            <w:pPr>
              <w:keepNext/>
              <w:keepLines/>
              <w:spacing w:beforeLines="25" w:afterLines="25"/>
              <w:jc w:val="center"/>
              <w:rPr>
                <w:sz w:val="20"/>
              </w:rPr>
            </w:pPr>
            <w:proofErr w:type="spellStart"/>
            <w:r w:rsidRPr="006E364F">
              <w:rPr>
                <w:b/>
                <w:bCs/>
                <w:sz w:val="20"/>
                <w:lang w:eastAsia="ko-KR"/>
              </w:rPr>
              <w:t>intraPredOrder</w:t>
            </w:r>
            <w:proofErr w:type="spellEnd"/>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0</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1</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2</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3</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4</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5</w:t>
            </w:r>
          </w:p>
        </w:tc>
        <w:tc>
          <w:tcPr>
            <w:tcW w:w="583" w:type="dxa"/>
          </w:tcPr>
          <w:p w:rsidR="00075694" w:rsidRDefault="008D58A6" w:rsidP="00395712">
            <w:pPr>
              <w:keepNext/>
              <w:keepLines/>
              <w:spacing w:beforeLines="25" w:afterLines="25"/>
              <w:jc w:val="center"/>
              <w:rPr>
                <w:b/>
                <w:sz w:val="20"/>
                <w:lang w:eastAsia="ko-KR"/>
              </w:rPr>
            </w:pPr>
            <w:r w:rsidRPr="006E364F">
              <w:rPr>
                <w:b/>
                <w:sz w:val="20"/>
                <w:lang w:eastAsia="ko-KR"/>
              </w:rPr>
              <w:t>6</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7</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8</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9</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10</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11</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12</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13</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14</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15</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16</w:t>
            </w:r>
          </w:p>
        </w:tc>
      </w:tr>
      <w:tr w:rsidR="008D58A6" w:rsidRPr="00210652" w:rsidTr="000D71B1">
        <w:trPr>
          <w:jc w:val="center"/>
        </w:trPr>
        <w:tc>
          <w:tcPr>
            <w:tcW w:w="1583" w:type="dxa"/>
          </w:tcPr>
          <w:p w:rsidR="008D58A6" w:rsidRPr="006E364F" w:rsidRDefault="008D58A6" w:rsidP="00395712">
            <w:pPr>
              <w:keepNext/>
              <w:keepLines/>
              <w:spacing w:beforeLines="25" w:afterLines="25"/>
              <w:jc w:val="center"/>
              <w:rPr>
                <w:b/>
                <w:bCs/>
                <w:sz w:val="20"/>
                <w:lang w:eastAsia="ko-KR"/>
              </w:rPr>
            </w:pPr>
            <w:proofErr w:type="spellStart"/>
            <w:r w:rsidRPr="006E364F">
              <w:rPr>
                <w:b/>
                <w:bCs/>
                <w:sz w:val="20"/>
                <w:lang w:eastAsia="ko-KR"/>
              </w:rPr>
              <w:t>intraPredAngle</w:t>
            </w:r>
            <w:proofErr w:type="spellEnd"/>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-32</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-26</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-21</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-17</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-13</w:t>
            </w:r>
          </w:p>
        </w:tc>
        <w:tc>
          <w:tcPr>
            <w:tcW w:w="583" w:type="dxa"/>
          </w:tcPr>
          <w:p w:rsidR="00075694" w:rsidRDefault="008D58A6" w:rsidP="00395712">
            <w:pPr>
              <w:keepNext/>
              <w:keepLines/>
              <w:spacing w:beforeLines="25" w:afterLines="25"/>
              <w:jc w:val="center"/>
              <w:rPr>
                <w:sz w:val="20"/>
                <w:lang w:eastAsia="ko-KR"/>
              </w:rPr>
            </w:pPr>
            <w:r w:rsidRPr="006E364F">
              <w:rPr>
                <w:sz w:val="20"/>
                <w:lang w:eastAsia="ko-KR"/>
              </w:rPr>
              <w:t>-9</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-5</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5</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9</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13</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17</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21</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26</w:t>
            </w:r>
          </w:p>
        </w:tc>
      </w:tr>
      <w:tr w:rsidR="008D58A6" w:rsidRPr="00210652" w:rsidTr="000D71B1">
        <w:trPr>
          <w:jc w:val="center"/>
        </w:trPr>
        <w:tc>
          <w:tcPr>
            <w:tcW w:w="1583" w:type="dxa"/>
          </w:tcPr>
          <w:p w:rsidR="008D58A6" w:rsidRPr="006E364F" w:rsidRDefault="008D58A6" w:rsidP="00395712">
            <w:pPr>
              <w:keepNext/>
              <w:keepLines/>
              <w:spacing w:beforeLines="25" w:afterLines="25"/>
              <w:jc w:val="center"/>
              <w:rPr>
                <w:rFonts w:ascii="Times" w:hAnsi="Times" w:cs="Times"/>
                <w:sz w:val="20"/>
                <w:lang w:eastAsia="ko-KR"/>
              </w:rPr>
            </w:pPr>
            <w:proofErr w:type="spellStart"/>
            <w:r w:rsidRPr="006E364F">
              <w:rPr>
                <w:b/>
                <w:bCs/>
                <w:sz w:val="20"/>
                <w:lang w:eastAsia="ko-KR"/>
              </w:rPr>
              <w:t>intraPredOrder</w:t>
            </w:r>
            <w:proofErr w:type="spellEnd"/>
          </w:p>
        </w:tc>
        <w:tc>
          <w:tcPr>
            <w:tcW w:w="416" w:type="dxa"/>
          </w:tcPr>
          <w:p w:rsidR="00075694" w:rsidRDefault="008D58A6" w:rsidP="00395712">
            <w:pPr>
              <w:keepNext/>
              <w:keepLines/>
              <w:tabs>
                <w:tab w:val="center" w:pos="100"/>
              </w:tabs>
              <w:spacing w:beforeLines="25" w:afterLines="25"/>
              <w:rPr>
                <w:b/>
                <w:sz w:val="20"/>
                <w:lang w:eastAsia="ko-KR"/>
              </w:rPr>
            </w:pPr>
            <w:r w:rsidRPr="006E364F">
              <w:rPr>
                <w:b/>
                <w:sz w:val="20"/>
                <w:lang w:eastAsia="ko-KR"/>
              </w:rPr>
              <w:t>17</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18</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19</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20</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21</w:t>
            </w:r>
          </w:p>
        </w:tc>
        <w:tc>
          <w:tcPr>
            <w:tcW w:w="483" w:type="dxa"/>
          </w:tcPr>
          <w:p w:rsidR="00075694" w:rsidRDefault="008D58A6" w:rsidP="00395712">
            <w:pPr>
              <w:keepNext/>
              <w:keepLines/>
              <w:spacing w:beforeLines="25" w:afterLines="25"/>
              <w:jc w:val="center"/>
              <w:rPr>
                <w:b/>
                <w:sz w:val="20"/>
                <w:lang w:eastAsia="ko-KR"/>
              </w:rPr>
            </w:pPr>
            <w:r w:rsidRPr="006E364F">
              <w:rPr>
                <w:b/>
                <w:sz w:val="20"/>
                <w:lang w:eastAsia="ko-KR"/>
              </w:rPr>
              <w:t>22</w:t>
            </w:r>
          </w:p>
        </w:tc>
        <w:tc>
          <w:tcPr>
            <w:tcW w:w="583" w:type="dxa"/>
          </w:tcPr>
          <w:p w:rsidR="00075694" w:rsidRDefault="008D58A6" w:rsidP="00395712">
            <w:pPr>
              <w:keepNext/>
              <w:keepLines/>
              <w:spacing w:beforeLines="25" w:afterLines="25"/>
              <w:jc w:val="center"/>
              <w:rPr>
                <w:b/>
                <w:sz w:val="20"/>
                <w:lang w:eastAsia="ko-KR"/>
              </w:rPr>
            </w:pPr>
            <w:r w:rsidRPr="006E364F">
              <w:rPr>
                <w:b/>
                <w:sz w:val="20"/>
                <w:lang w:eastAsia="ko-KR"/>
              </w:rPr>
              <w:t>23</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24</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25</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26</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27</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28</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29</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30</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31</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32</w:t>
            </w:r>
          </w:p>
        </w:tc>
        <w:tc>
          <w:tcPr>
            <w:tcW w:w="416" w:type="dxa"/>
          </w:tcPr>
          <w:p w:rsidR="00075694" w:rsidRDefault="008D58A6" w:rsidP="00395712">
            <w:pPr>
              <w:keepNext/>
              <w:keepLines/>
              <w:spacing w:beforeLines="25" w:afterLines="25"/>
              <w:jc w:val="center"/>
              <w:rPr>
                <w:b/>
                <w:sz w:val="20"/>
                <w:lang w:eastAsia="ko-KR"/>
              </w:rPr>
            </w:pPr>
            <w:r w:rsidRPr="006E364F">
              <w:rPr>
                <w:b/>
                <w:sz w:val="20"/>
                <w:lang w:eastAsia="ko-KR"/>
              </w:rPr>
              <w:t>33</w:t>
            </w:r>
          </w:p>
        </w:tc>
      </w:tr>
      <w:tr w:rsidR="008D58A6" w:rsidRPr="00210652" w:rsidTr="000D71B1">
        <w:trPr>
          <w:jc w:val="center"/>
        </w:trPr>
        <w:tc>
          <w:tcPr>
            <w:tcW w:w="1583" w:type="dxa"/>
          </w:tcPr>
          <w:p w:rsidR="008D58A6" w:rsidRPr="006E364F" w:rsidRDefault="008D58A6" w:rsidP="00395712">
            <w:pPr>
              <w:keepNext/>
              <w:keepLines/>
              <w:spacing w:beforeLines="25" w:afterLines="25"/>
              <w:jc w:val="center"/>
              <w:rPr>
                <w:b/>
                <w:bCs/>
                <w:sz w:val="20"/>
                <w:lang w:eastAsia="ko-KR"/>
              </w:rPr>
            </w:pPr>
            <w:proofErr w:type="spellStart"/>
            <w:r w:rsidRPr="006E364F">
              <w:rPr>
                <w:b/>
                <w:bCs/>
                <w:sz w:val="20"/>
                <w:lang w:eastAsia="ko-KR"/>
              </w:rPr>
              <w:t>intraPredAngle</w:t>
            </w:r>
            <w:proofErr w:type="spellEnd"/>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32</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-26</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-21</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-17</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-13</w:t>
            </w:r>
          </w:p>
        </w:tc>
        <w:tc>
          <w:tcPr>
            <w:tcW w:w="483" w:type="dxa"/>
          </w:tcPr>
          <w:p w:rsidR="00075694" w:rsidRDefault="008D58A6" w:rsidP="00395712">
            <w:pPr>
              <w:keepNext/>
              <w:keepLines/>
              <w:spacing w:beforeLines="25" w:afterLines="25"/>
              <w:jc w:val="center"/>
              <w:rPr>
                <w:sz w:val="20"/>
                <w:lang w:eastAsia="ko-KR"/>
              </w:rPr>
            </w:pPr>
            <w:r w:rsidRPr="006E364F">
              <w:rPr>
                <w:sz w:val="20"/>
                <w:lang w:eastAsia="ko-KR"/>
              </w:rPr>
              <w:t>-9</w:t>
            </w:r>
          </w:p>
        </w:tc>
        <w:tc>
          <w:tcPr>
            <w:tcW w:w="583" w:type="dxa"/>
          </w:tcPr>
          <w:p w:rsidR="00075694" w:rsidRDefault="008D58A6" w:rsidP="00395712">
            <w:pPr>
              <w:keepNext/>
              <w:keepLines/>
              <w:spacing w:beforeLines="25" w:afterLines="25"/>
              <w:jc w:val="center"/>
              <w:rPr>
                <w:sz w:val="20"/>
                <w:lang w:eastAsia="ko-KR"/>
              </w:rPr>
            </w:pPr>
            <w:r w:rsidRPr="006E364F">
              <w:rPr>
                <w:sz w:val="20"/>
                <w:lang w:eastAsia="ko-KR"/>
              </w:rPr>
              <w:t>-5</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5</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9</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13</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17</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21</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26</w:t>
            </w:r>
          </w:p>
        </w:tc>
        <w:tc>
          <w:tcPr>
            <w:tcW w:w="416" w:type="dxa"/>
          </w:tcPr>
          <w:p w:rsidR="00075694" w:rsidRDefault="008D58A6" w:rsidP="00395712">
            <w:pPr>
              <w:keepNext/>
              <w:keepLines/>
              <w:spacing w:beforeLines="25" w:afterLines="25"/>
              <w:jc w:val="center"/>
              <w:rPr>
                <w:sz w:val="20"/>
                <w:lang w:eastAsia="ko-KR"/>
              </w:rPr>
            </w:pPr>
            <w:r w:rsidRPr="006E364F">
              <w:rPr>
                <w:sz w:val="20"/>
                <w:lang w:eastAsia="ko-KR"/>
              </w:rPr>
              <w:t>32</w:t>
            </w:r>
          </w:p>
        </w:tc>
      </w:tr>
    </w:tbl>
    <w:p w:rsidR="008D58A6" w:rsidRPr="00210652" w:rsidRDefault="008D58A6" w:rsidP="008D58A6">
      <w:pPr>
        <w:rPr>
          <w:lang w:eastAsia="ko-KR"/>
        </w:rPr>
      </w:pPr>
    </w:p>
    <w:p w:rsidR="008D58A6" w:rsidRPr="00210652" w:rsidRDefault="00331CB8" w:rsidP="008D58A6">
      <w:pPr>
        <w:rPr>
          <w:lang w:eastAsia="ko-KR"/>
        </w:rPr>
      </w:pPr>
      <w:r w:rsidRPr="00210652">
        <w:rPr>
          <w:lang w:eastAsia="ko-KR"/>
        </w:rPr>
        <w:fldChar w:fldCharType="begin" w:fldLock="1"/>
      </w:r>
      <w:r w:rsidR="008D58A6" w:rsidRPr="00210652">
        <w:rPr>
          <w:lang w:eastAsia="ko-KR"/>
        </w:rPr>
        <w:instrText xml:space="preserve"> REF _Ref278129733 \h </w:instrText>
      </w:r>
      <w:r w:rsidRPr="00210652">
        <w:rPr>
          <w:lang w:eastAsia="ko-KR"/>
        </w:rPr>
      </w:r>
      <w:r w:rsidRPr="00210652">
        <w:rPr>
          <w:lang w:eastAsia="ko-KR"/>
        </w:rPr>
        <w:fldChar w:fldCharType="separate"/>
      </w:r>
      <w:r w:rsidR="008D58A6" w:rsidRPr="00210652">
        <w:t>Table </w:t>
      </w:r>
      <w:r w:rsidR="008D58A6" w:rsidRPr="00210652">
        <w:rPr>
          <w:noProof/>
        </w:rPr>
        <w:t>8</w:t>
      </w:r>
      <w:r w:rsidR="008D58A6" w:rsidRPr="00210652">
        <w:noBreakHyphen/>
      </w:r>
      <w:r w:rsidR="008D58A6" w:rsidRPr="00210652">
        <w:rPr>
          <w:noProof/>
        </w:rPr>
        <w:t>8</w:t>
      </w:r>
      <w:r w:rsidRPr="00210652">
        <w:rPr>
          <w:lang w:eastAsia="ko-KR"/>
        </w:rPr>
        <w:fldChar w:fldCharType="end"/>
      </w:r>
      <w:r w:rsidR="008D58A6" w:rsidRPr="00210652">
        <w:rPr>
          <w:lang w:eastAsia="ko-KR"/>
        </w:rPr>
        <w:t xml:space="preserve"> further specifies the mapping table between </w:t>
      </w:r>
      <w:proofErr w:type="spellStart"/>
      <w:r w:rsidR="008D58A6" w:rsidRPr="00210652">
        <w:rPr>
          <w:lang w:eastAsia="ko-KR"/>
        </w:rPr>
        <w:t>intraPredOrder</w:t>
      </w:r>
      <w:proofErr w:type="spellEnd"/>
      <w:r w:rsidR="008D58A6" w:rsidRPr="00210652">
        <w:rPr>
          <w:lang w:eastAsia="ko-KR"/>
        </w:rPr>
        <w:t xml:space="preserve"> and the inverse angle parameter </w:t>
      </w:r>
      <w:proofErr w:type="spellStart"/>
      <w:r w:rsidR="008D58A6" w:rsidRPr="00210652">
        <w:rPr>
          <w:lang w:eastAsia="ko-KR"/>
        </w:rPr>
        <w:t>invAngle</w:t>
      </w:r>
      <w:proofErr w:type="spellEnd"/>
      <w:r w:rsidR="008D58A6" w:rsidRPr="00210652">
        <w:rPr>
          <w:lang w:eastAsia="ko-KR"/>
        </w:rPr>
        <w:t>.</w:t>
      </w:r>
    </w:p>
    <w:p w:rsidR="008D58A6" w:rsidRDefault="008D58A6" w:rsidP="008D58A6">
      <w:pPr>
        <w:pStyle w:val="Caption"/>
        <w:rPr>
          <w:lang w:val="en-GB" w:eastAsia="ko-KR"/>
        </w:rPr>
      </w:pPr>
      <w:bookmarkStart w:id="19" w:name="_Ref278129733"/>
      <w:bookmarkStart w:id="20" w:name="_Toc287363933"/>
      <w:bookmarkStart w:id="21" w:name="_Toc293649373"/>
      <w:r w:rsidRPr="00210652">
        <w:rPr>
          <w:lang w:val="en-GB"/>
        </w:rPr>
        <w:t>Table </w:t>
      </w:r>
      <w:r w:rsidR="00331CB8" w:rsidRPr="00210652">
        <w:rPr>
          <w:lang w:val="en-GB"/>
        </w:rPr>
        <w:fldChar w:fldCharType="begin" w:fldLock="1"/>
      </w:r>
      <w:r w:rsidRPr="00210652">
        <w:rPr>
          <w:lang w:val="en-GB"/>
        </w:rPr>
        <w:instrText xml:space="preserve"> STYLEREF 1 \s </w:instrText>
      </w:r>
      <w:r w:rsidR="00331CB8" w:rsidRPr="00210652">
        <w:rPr>
          <w:lang w:val="en-GB"/>
        </w:rPr>
        <w:fldChar w:fldCharType="separate"/>
      </w:r>
      <w:r w:rsidRPr="00210652">
        <w:rPr>
          <w:noProof/>
          <w:lang w:val="en-GB"/>
        </w:rPr>
        <w:t>8</w:t>
      </w:r>
      <w:r w:rsidR="00331CB8" w:rsidRPr="00210652">
        <w:rPr>
          <w:lang w:val="en-GB"/>
        </w:rPr>
        <w:fldChar w:fldCharType="end"/>
      </w:r>
      <w:r w:rsidRPr="00210652">
        <w:rPr>
          <w:lang w:val="en-GB"/>
        </w:rPr>
        <w:noBreakHyphen/>
      </w:r>
      <w:r w:rsidR="00331CB8" w:rsidRPr="00210652">
        <w:rPr>
          <w:lang w:val="en-GB"/>
        </w:rPr>
        <w:fldChar w:fldCharType="begin" w:fldLock="1"/>
      </w:r>
      <w:r w:rsidRPr="00210652">
        <w:rPr>
          <w:lang w:val="en-GB"/>
        </w:rPr>
        <w:instrText xml:space="preserve"> SEQ Table \* ARABIC \s 1 </w:instrText>
      </w:r>
      <w:r w:rsidR="00331CB8" w:rsidRPr="00210652">
        <w:rPr>
          <w:lang w:val="en-GB"/>
        </w:rPr>
        <w:fldChar w:fldCharType="separate"/>
      </w:r>
      <w:r w:rsidRPr="00210652">
        <w:rPr>
          <w:noProof/>
          <w:lang w:val="en-GB"/>
        </w:rPr>
        <w:t>9</w:t>
      </w:r>
      <w:r w:rsidR="00331CB8" w:rsidRPr="00210652">
        <w:rPr>
          <w:lang w:val="en-GB"/>
        </w:rPr>
        <w:fldChar w:fldCharType="end"/>
      </w:r>
      <w:bookmarkEnd w:id="19"/>
      <w:r w:rsidRPr="00210652">
        <w:rPr>
          <w:lang w:val="en-GB"/>
        </w:rPr>
        <w:t xml:space="preserve"> – </w:t>
      </w:r>
      <w:r w:rsidRPr="00210652">
        <w:rPr>
          <w:lang w:val="en-GB" w:eastAsia="ko-KR"/>
        </w:rPr>
        <w:t xml:space="preserve">Specification of </w:t>
      </w:r>
      <w:proofErr w:type="spellStart"/>
      <w:r w:rsidRPr="00210652">
        <w:rPr>
          <w:lang w:val="en-GB" w:eastAsia="ko-KR"/>
        </w:rPr>
        <w:t>invAngle</w:t>
      </w:r>
      <w:bookmarkEnd w:id="20"/>
      <w:bookmarkEnd w:id="21"/>
      <w:proofErr w:type="spellEnd"/>
    </w:p>
    <w:p w:rsidR="006E364F" w:rsidRPr="006E364F" w:rsidRDefault="006E364F" w:rsidP="006E364F">
      <w:pPr>
        <w:rPr>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9"/>
        <w:gridCol w:w="620"/>
        <w:gridCol w:w="620"/>
        <w:gridCol w:w="620"/>
        <w:gridCol w:w="620"/>
        <w:gridCol w:w="620"/>
        <w:gridCol w:w="730"/>
        <w:gridCol w:w="730"/>
        <w:gridCol w:w="730"/>
      </w:tblGrid>
      <w:tr w:rsidR="008D58A6" w:rsidRPr="00210652" w:rsidTr="000D71B1">
        <w:trPr>
          <w:jc w:val="center"/>
        </w:trPr>
        <w:tc>
          <w:tcPr>
            <w:tcW w:w="0" w:type="auto"/>
          </w:tcPr>
          <w:p w:rsidR="008D58A6" w:rsidRPr="00210652" w:rsidRDefault="008D58A6" w:rsidP="00395712">
            <w:pPr>
              <w:keepNext/>
              <w:keepLines/>
              <w:spacing w:beforeLines="25" w:afterLines="25"/>
              <w:jc w:val="center"/>
            </w:pPr>
            <w:proofErr w:type="spellStart"/>
            <w:r w:rsidRPr="00210652">
              <w:rPr>
                <w:b/>
                <w:bCs/>
                <w:lang w:eastAsia="ko-KR"/>
              </w:rPr>
              <w:t>intraPredOrder</w:t>
            </w:r>
            <w:proofErr w:type="spellEnd"/>
          </w:p>
        </w:tc>
        <w:tc>
          <w:tcPr>
            <w:tcW w:w="0" w:type="auto"/>
          </w:tcPr>
          <w:p w:rsidR="00075694" w:rsidRDefault="008D58A6" w:rsidP="00395712">
            <w:pPr>
              <w:keepNext/>
              <w:keepLines/>
              <w:spacing w:beforeLines="25" w:afterLines="25"/>
              <w:jc w:val="center"/>
              <w:rPr>
                <w:b/>
                <w:lang w:eastAsia="ko-KR"/>
              </w:rPr>
            </w:pPr>
            <w:r w:rsidRPr="00210652">
              <w:rPr>
                <w:b/>
                <w:lang w:eastAsia="ko-KR"/>
              </w:rPr>
              <w:t>1</w:t>
            </w:r>
          </w:p>
        </w:tc>
        <w:tc>
          <w:tcPr>
            <w:tcW w:w="0" w:type="auto"/>
          </w:tcPr>
          <w:p w:rsidR="00075694" w:rsidRDefault="008D58A6" w:rsidP="00395712">
            <w:pPr>
              <w:keepNext/>
              <w:keepLines/>
              <w:spacing w:beforeLines="25" w:afterLines="25"/>
              <w:jc w:val="center"/>
              <w:rPr>
                <w:b/>
                <w:lang w:eastAsia="ko-KR"/>
              </w:rPr>
            </w:pPr>
            <w:r w:rsidRPr="00210652">
              <w:rPr>
                <w:b/>
                <w:lang w:eastAsia="ko-KR"/>
              </w:rPr>
              <w:t>2</w:t>
            </w:r>
          </w:p>
        </w:tc>
        <w:tc>
          <w:tcPr>
            <w:tcW w:w="0" w:type="auto"/>
          </w:tcPr>
          <w:p w:rsidR="00075694" w:rsidRDefault="008D58A6" w:rsidP="00395712">
            <w:pPr>
              <w:keepNext/>
              <w:keepLines/>
              <w:spacing w:beforeLines="25" w:afterLines="25"/>
              <w:jc w:val="center"/>
              <w:rPr>
                <w:b/>
                <w:lang w:eastAsia="ko-KR"/>
              </w:rPr>
            </w:pPr>
            <w:r w:rsidRPr="00210652">
              <w:rPr>
                <w:b/>
                <w:lang w:eastAsia="ko-KR"/>
              </w:rPr>
              <w:t>3</w:t>
            </w:r>
          </w:p>
        </w:tc>
        <w:tc>
          <w:tcPr>
            <w:tcW w:w="0" w:type="auto"/>
          </w:tcPr>
          <w:p w:rsidR="00075694" w:rsidRDefault="008D58A6" w:rsidP="00395712">
            <w:pPr>
              <w:keepNext/>
              <w:keepLines/>
              <w:spacing w:beforeLines="25" w:afterLines="25"/>
              <w:jc w:val="center"/>
              <w:rPr>
                <w:b/>
                <w:lang w:eastAsia="ko-KR"/>
              </w:rPr>
            </w:pPr>
            <w:r w:rsidRPr="00210652">
              <w:rPr>
                <w:b/>
                <w:lang w:eastAsia="ko-KR"/>
              </w:rPr>
              <w:t>4</w:t>
            </w:r>
          </w:p>
        </w:tc>
        <w:tc>
          <w:tcPr>
            <w:tcW w:w="0" w:type="auto"/>
          </w:tcPr>
          <w:p w:rsidR="00075694" w:rsidRDefault="008D58A6" w:rsidP="00395712">
            <w:pPr>
              <w:keepNext/>
              <w:keepLines/>
              <w:spacing w:beforeLines="25" w:afterLines="25"/>
              <w:jc w:val="center"/>
              <w:rPr>
                <w:b/>
                <w:lang w:eastAsia="ko-KR"/>
              </w:rPr>
            </w:pPr>
            <w:r w:rsidRPr="00210652">
              <w:rPr>
                <w:b/>
                <w:lang w:eastAsia="ko-KR"/>
              </w:rPr>
              <w:t>5</w:t>
            </w:r>
          </w:p>
        </w:tc>
        <w:tc>
          <w:tcPr>
            <w:tcW w:w="0" w:type="auto"/>
          </w:tcPr>
          <w:p w:rsidR="00075694" w:rsidRDefault="008D58A6" w:rsidP="00395712">
            <w:pPr>
              <w:keepNext/>
              <w:keepLines/>
              <w:spacing w:beforeLines="25" w:afterLines="25"/>
              <w:jc w:val="center"/>
              <w:rPr>
                <w:b/>
                <w:lang w:eastAsia="ko-KR"/>
              </w:rPr>
            </w:pPr>
            <w:r w:rsidRPr="00210652">
              <w:rPr>
                <w:b/>
                <w:lang w:eastAsia="ko-KR"/>
              </w:rPr>
              <w:t>6</w:t>
            </w:r>
          </w:p>
        </w:tc>
        <w:tc>
          <w:tcPr>
            <w:tcW w:w="0" w:type="auto"/>
          </w:tcPr>
          <w:p w:rsidR="00075694" w:rsidRDefault="008D58A6" w:rsidP="00395712">
            <w:pPr>
              <w:keepNext/>
              <w:keepLines/>
              <w:spacing w:beforeLines="25" w:afterLines="25"/>
              <w:jc w:val="center"/>
              <w:rPr>
                <w:b/>
                <w:lang w:eastAsia="ko-KR"/>
              </w:rPr>
            </w:pPr>
            <w:r w:rsidRPr="00210652">
              <w:rPr>
                <w:b/>
                <w:lang w:eastAsia="ko-KR"/>
              </w:rPr>
              <w:t>7</w:t>
            </w:r>
          </w:p>
        </w:tc>
        <w:tc>
          <w:tcPr>
            <w:tcW w:w="0" w:type="auto"/>
          </w:tcPr>
          <w:p w:rsidR="00075694" w:rsidRDefault="008D58A6" w:rsidP="00395712">
            <w:pPr>
              <w:keepNext/>
              <w:keepLines/>
              <w:spacing w:beforeLines="25" w:afterLines="25"/>
              <w:jc w:val="center"/>
              <w:rPr>
                <w:b/>
                <w:lang w:eastAsia="ko-KR"/>
              </w:rPr>
            </w:pPr>
            <w:r w:rsidRPr="00210652">
              <w:rPr>
                <w:b/>
                <w:lang w:eastAsia="ko-KR"/>
              </w:rPr>
              <w:t>8</w:t>
            </w:r>
          </w:p>
        </w:tc>
      </w:tr>
      <w:tr w:rsidR="008D58A6" w:rsidRPr="00210652" w:rsidTr="000D71B1">
        <w:trPr>
          <w:jc w:val="center"/>
        </w:trPr>
        <w:tc>
          <w:tcPr>
            <w:tcW w:w="0" w:type="auto"/>
          </w:tcPr>
          <w:p w:rsidR="008D58A6" w:rsidRPr="00210652" w:rsidRDefault="008D58A6" w:rsidP="00395712">
            <w:pPr>
              <w:keepNext/>
              <w:keepLines/>
              <w:spacing w:beforeLines="25" w:afterLines="25"/>
              <w:jc w:val="center"/>
              <w:rPr>
                <w:b/>
                <w:bCs/>
                <w:lang w:eastAsia="ko-KR"/>
              </w:rPr>
            </w:pPr>
            <w:proofErr w:type="spellStart"/>
            <w:r w:rsidRPr="00210652">
              <w:rPr>
                <w:b/>
                <w:bCs/>
                <w:lang w:eastAsia="ko-KR"/>
              </w:rPr>
              <w:t>invAngle</w:t>
            </w:r>
            <w:proofErr w:type="spellEnd"/>
          </w:p>
        </w:tc>
        <w:tc>
          <w:tcPr>
            <w:tcW w:w="0" w:type="auto"/>
          </w:tcPr>
          <w:p w:rsidR="00075694" w:rsidRDefault="008D58A6" w:rsidP="00395712">
            <w:pPr>
              <w:keepNext/>
              <w:keepLines/>
              <w:spacing w:beforeLines="25" w:afterLines="25"/>
              <w:jc w:val="center"/>
              <w:rPr>
                <w:lang w:eastAsia="ko-KR"/>
              </w:rPr>
            </w:pPr>
            <w:r w:rsidRPr="00210652">
              <w:rPr>
                <w:lang w:eastAsia="ko-KR"/>
              </w:rPr>
              <w:t>-256</w:t>
            </w:r>
          </w:p>
        </w:tc>
        <w:tc>
          <w:tcPr>
            <w:tcW w:w="0" w:type="auto"/>
          </w:tcPr>
          <w:p w:rsidR="00075694" w:rsidRDefault="008D58A6" w:rsidP="00395712">
            <w:pPr>
              <w:keepNext/>
              <w:keepLines/>
              <w:spacing w:beforeLines="25" w:afterLines="25"/>
              <w:jc w:val="center"/>
              <w:rPr>
                <w:lang w:eastAsia="ko-KR"/>
              </w:rPr>
            </w:pPr>
            <w:r w:rsidRPr="00210652">
              <w:rPr>
                <w:lang w:eastAsia="ko-KR"/>
              </w:rPr>
              <w:t>-315</w:t>
            </w:r>
          </w:p>
        </w:tc>
        <w:tc>
          <w:tcPr>
            <w:tcW w:w="0" w:type="auto"/>
          </w:tcPr>
          <w:p w:rsidR="00075694" w:rsidRDefault="008D58A6" w:rsidP="00395712">
            <w:pPr>
              <w:keepNext/>
              <w:keepLines/>
              <w:spacing w:beforeLines="25" w:afterLines="25"/>
              <w:jc w:val="center"/>
              <w:rPr>
                <w:lang w:eastAsia="ko-KR"/>
              </w:rPr>
            </w:pPr>
            <w:r w:rsidRPr="00210652">
              <w:rPr>
                <w:lang w:eastAsia="ko-KR"/>
              </w:rPr>
              <w:t>-390</w:t>
            </w:r>
          </w:p>
        </w:tc>
        <w:tc>
          <w:tcPr>
            <w:tcW w:w="0" w:type="auto"/>
          </w:tcPr>
          <w:p w:rsidR="00075694" w:rsidRDefault="008D58A6" w:rsidP="00395712">
            <w:pPr>
              <w:keepNext/>
              <w:keepLines/>
              <w:spacing w:beforeLines="25" w:afterLines="25"/>
              <w:jc w:val="center"/>
              <w:rPr>
                <w:lang w:eastAsia="ko-KR"/>
              </w:rPr>
            </w:pPr>
            <w:r w:rsidRPr="00210652">
              <w:rPr>
                <w:lang w:eastAsia="ko-KR"/>
              </w:rPr>
              <w:t>-482</w:t>
            </w:r>
          </w:p>
        </w:tc>
        <w:tc>
          <w:tcPr>
            <w:tcW w:w="0" w:type="auto"/>
          </w:tcPr>
          <w:p w:rsidR="00075694" w:rsidRDefault="008D58A6" w:rsidP="00395712">
            <w:pPr>
              <w:keepNext/>
              <w:keepLines/>
              <w:spacing w:beforeLines="25" w:afterLines="25"/>
              <w:jc w:val="center"/>
              <w:rPr>
                <w:lang w:eastAsia="ko-KR"/>
              </w:rPr>
            </w:pPr>
            <w:r w:rsidRPr="00210652">
              <w:rPr>
                <w:lang w:eastAsia="ko-KR"/>
              </w:rPr>
              <w:t>-630</w:t>
            </w:r>
          </w:p>
        </w:tc>
        <w:tc>
          <w:tcPr>
            <w:tcW w:w="0" w:type="auto"/>
          </w:tcPr>
          <w:p w:rsidR="00075694" w:rsidRDefault="008D58A6" w:rsidP="00395712">
            <w:pPr>
              <w:keepNext/>
              <w:keepLines/>
              <w:spacing w:beforeLines="25" w:afterLines="25"/>
              <w:jc w:val="center"/>
              <w:rPr>
                <w:lang w:eastAsia="ko-KR"/>
              </w:rPr>
            </w:pPr>
            <w:r w:rsidRPr="00210652">
              <w:rPr>
                <w:lang w:eastAsia="ko-KR"/>
              </w:rPr>
              <w:t>-910</w:t>
            </w:r>
          </w:p>
        </w:tc>
        <w:tc>
          <w:tcPr>
            <w:tcW w:w="0" w:type="auto"/>
          </w:tcPr>
          <w:p w:rsidR="00075694" w:rsidRDefault="008D58A6" w:rsidP="00395712">
            <w:pPr>
              <w:keepNext/>
              <w:keepLines/>
              <w:spacing w:beforeLines="25" w:afterLines="25"/>
              <w:jc w:val="center"/>
              <w:rPr>
                <w:lang w:eastAsia="ko-KR"/>
              </w:rPr>
            </w:pPr>
            <w:r w:rsidRPr="00210652">
              <w:rPr>
                <w:lang w:eastAsia="ko-KR"/>
              </w:rPr>
              <w:t>-1638</w:t>
            </w:r>
          </w:p>
        </w:tc>
        <w:tc>
          <w:tcPr>
            <w:tcW w:w="0" w:type="auto"/>
          </w:tcPr>
          <w:p w:rsidR="00075694" w:rsidRDefault="008D58A6" w:rsidP="00395712">
            <w:pPr>
              <w:keepNext/>
              <w:keepLines/>
              <w:spacing w:beforeLines="25" w:afterLines="25"/>
              <w:jc w:val="center"/>
              <w:rPr>
                <w:lang w:eastAsia="ko-KR"/>
              </w:rPr>
            </w:pPr>
            <w:r w:rsidRPr="00210652">
              <w:rPr>
                <w:lang w:eastAsia="ko-KR"/>
              </w:rPr>
              <w:t>-4096</w:t>
            </w:r>
          </w:p>
        </w:tc>
      </w:tr>
      <w:tr w:rsidR="008D58A6" w:rsidRPr="00210652" w:rsidTr="000D71B1">
        <w:trPr>
          <w:jc w:val="center"/>
        </w:trPr>
        <w:tc>
          <w:tcPr>
            <w:tcW w:w="0" w:type="auto"/>
          </w:tcPr>
          <w:p w:rsidR="008D58A6" w:rsidRPr="00210652" w:rsidRDefault="008D58A6" w:rsidP="00395712">
            <w:pPr>
              <w:keepNext/>
              <w:keepLines/>
              <w:spacing w:beforeLines="25" w:afterLines="25"/>
              <w:jc w:val="center"/>
              <w:rPr>
                <w:rFonts w:ascii="Times" w:hAnsi="Times" w:cs="Times"/>
                <w:lang w:eastAsia="ko-KR"/>
              </w:rPr>
            </w:pPr>
            <w:proofErr w:type="spellStart"/>
            <w:r w:rsidRPr="00210652">
              <w:rPr>
                <w:b/>
                <w:bCs/>
                <w:lang w:eastAsia="ko-KR"/>
              </w:rPr>
              <w:t>intraPredOrder</w:t>
            </w:r>
            <w:proofErr w:type="spellEnd"/>
          </w:p>
        </w:tc>
        <w:tc>
          <w:tcPr>
            <w:tcW w:w="0" w:type="auto"/>
          </w:tcPr>
          <w:p w:rsidR="00075694" w:rsidRDefault="008D58A6" w:rsidP="00395712">
            <w:pPr>
              <w:keepNext/>
              <w:keepLines/>
              <w:spacing w:beforeLines="25" w:afterLines="25"/>
              <w:jc w:val="center"/>
              <w:rPr>
                <w:b/>
                <w:lang w:eastAsia="ko-KR"/>
              </w:rPr>
            </w:pPr>
            <w:r w:rsidRPr="00210652">
              <w:rPr>
                <w:b/>
                <w:lang w:eastAsia="ko-KR"/>
              </w:rPr>
              <w:t>18</w:t>
            </w:r>
          </w:p>
        </w:tc>
        <w:tc>
          <w:tcPr>
            <w:tcW w:w="0" w:type="auto"/>
          </w:tcPr>
          <w:p w:rsidR="00075694" w:rsidRDefault="008D58A6" w:rsidP="00395712">
            <w:pPr>
              <w:keepNext/>
              <w:keepLines/>
              <w:spacing w:beforeLines="25" w:afterLines="25"/>
              <w:jc w:val="center"/>
              <w:rPr>
                <w:b/>
                <w:lang w:eastAsia="ko-KR"/>
              </w:rPr>
            </w:pPr>
            <w:r w:rsidRPr="00210652">
              <w:rPr>
                <w:b/>
                <w:lang w:eastAsia="ko-KR"/>
              </w:rPr>
              <w:t>19</w:t>
            </w:r>
          </w:p>
        </w:tc>
        <w:tc>
          <w:tcPr>
            <w:tcW w:w="0" w:type="auto"/>
          </w:tcPr>
          <w:p w:rsidR="00075694" w:rsidRDefault="008D58A6" w:rsidP="00395712">
            <w:pPr>
              <w:keepNext/>
              <w:keepLines/>
              <w:spacing w:beforeLines="25" w:afterLines="25"/>
              <w:jc w:val="center"/>
              <w:rPr>
                <w:b/>
                <w:lang w:eastAsia="ko-KR"/>
              </w:rPr>
            </w:pPr>
            <w:r w:rsidRPr="00210652">
              <w:rPr>
                <w:b/>
                <w:lang w:eastAsia="ko-KR"/>
              </w:rPr>
              <w:t>20</w:t>
            </w:r>
          </w:p>
        </w:tc>
        <w:tc>
          <w:tcPr>
            <w:tcW w:w="0" w:type="auto"/>
          </w:tcPr>
          <w:p w:rsidR="00075694" w:rsidRDefault="008D58A6" w:rsidP="00395712">
            <w:pPr>
              <w:keepNext/>
              <w:keepLines/>
              <w:spacing w:beforeLines="25" w:afterLines="25"/>
              <w:jc w:val="center"/>
              <w:rPr>
                <w:b/>
                <w:lang w:eastAsia="ko-KR"/>
              </w:rPr>
            </w:pPr>
            <w:r w:rsidRPr="00210652">
              <w:rPr>
                <w:b/>
                <w:lang w:eastAsia="ko-KR"/>
              </w:rPr>
              <w:t>21</w:t>
            </w:r>
          </w:p>
        </w:tc>
        <w:tc>
          <w:tcPr>
            <w:tcW w:w="0" w:type="auto"/>
          </w:tcPr>
          <w:p w:rsidR="00075694" w:rsidRDefault="008D58A6" w:rsidP="00395712">
            <w:pPr>
              <w:keepNext/>
              <w:keepLines/>
              <w:spacing w:beforeLines="25" w:afterLines="25"/>
              <w:jc w:val="center"/>
              <w:rPr>
                <w:b/>
                <w:lang w:eastAsia="ko-KR"/>
              </w:rPr>
            </w:pPr>
            <w:r w:rsidRPr="00210652">
              <w:rPr>
                <w:b/>
                <w:lang w:eastAsia="ko-KR"/>
              </w:rPr>
              <w:t>22</w:t>
            </w:r>
          </w:p>
        </w:tc>
        <w:tc>
          <w:tcPr>
            <w:tcW w:w="0" w:type="auto"/>
          </w:tcPr>
          <w:p w:rsidR="00075694" w:rsidRDefault="008D58A6" w:rsidP="00395712">
            <w:pPr>
              <w:keepNext/>
              <w:keepLines/>
              <w:spacing w:beforeLines="25" w:afterLines="25"/>
              <w:jc w:val="center"/>
              <w:rPr>
                <w:b/>
                <w:lang w:eastAsia="ko-KR"/>
              </w:rPr>
            </w:pPr>
            <w:r w:rsidRPr="00210652">
              <w:rPr>
                <w:b/>
                <w:lang w:eastAsia="ko-KR"/>
              </w:rPr>
              <w:t>23</w:t>
            </w:r>
          </w:p>
        </w:tc>
        <w:tc>
          <w:tcPr>
            <w:tcW w:w="0" w:type="auto"/>
          </w:tcPr>
          <w:p w:rsidR="00075694" w:rsidRDefault="008D58A6" w:rsidP="00395712">
            <w:pPr>
              <w:keepNext/>
              <w:keepLines/>
              <w:spacing w:beforeLines="25" w:afterLines="25"/>
              <w:jc w:val="center"/>
              <w:rPr>
                <w:b/>
                <w:lang w:eastAsia="ko-KR"/>
              </w:rPr>
            </w:pPr>
            <w:r w:rsidRPr="00210652">
              <w:rPr>
                <w:b/>
                <w:lang w:eastAsia="ko-KR"/>
              </w:rPr>
              <w:t>24</w:t>
            </w:r>
          </w:p>
        </w:tc>
        <w:tc>
          <w:tcPr>
            <w:tcW w:w="0" w:type="auto"/>
          </w:tcPr>
          <w:p w:rsidR="00075694" w:rsidRDefault="008D58A6" w:rsidP="00395712">
            <w:pPr>
              <w:keepNext/>
              <w:keepLines/>
              <w:spacing w:beforeLines="25" w:afterLines="25"/>
              <w:jc w:val="center"/>
              <w:rPr>
                <w:b/>
                <w:lang w:eastAsia="ko-KR"/>
              </w:rPr>
            </w:pPr>
            <w:r w:rsidRPr="00210652">
              <w:rPr>
                <w:b/>
                <w:lang w:eastAsia="ko-KR"/>
              </w:rPr>
              <w:t>25</w:t>
            </w:r>
          </w:p>
        </w:tc>
      </w:tr>
      <w:tr w:rsidR="008D58A6" w:rsidRPr="00210652" w:rsidTr="000D71B1">
        <w:trPr>
          <w:jc w:val="center"/>
        </w:trPr>
        <w:tc>
          <w:tcPr>
            <w:tcW w:w="0" w:type="auto"/>
          </w:tcPr>
          <w:p w:rsidR="008D58A6" w:rsidRPr="00210652" w:rsidRDefault="008D58A6" w:rsidP="00395712">
            <w:pPr>
              <w:keepNext/>
              <w:keepLines/>
              <w:spacing w:beforeLines="25" w:afterLines="25"/>
              <w:jc w:val="center"/>
              <w:rPr>
                <w:b/>
                <w:bCs/>
                <w:lang w:eastAsia="ko-KR"/>
              </w:rPr>
            </w:pPr>
            <w:proofErr w:type="spellStart"/>
            <w:r w:rsidRPr="00210652">
              <w:rPr>
                <w:b/>
                <w:bCs/>
                <w:lang w:eastAsia="ko-KR"/>
              </w:rPr>
              <w:t>invAngle</w:t>
            </w:r>
            <w:proofErr w:type="spellEnd"/>
          </w:p>
        </w:tc>
        <w:tc>
          <w:tcPr>
            <w:tcW w:w="0" w:type="auto"/>
          </w:tcPr>
          <w:p w:rsidR="00075694" w:rsidRDefault="008D58A6" w:rsidP="00395712">
            <w:pPr>
              <w:keepNext/>
              <w:keepLines/>
              <w:spacing w:beforeLines="25" w:afterLines="25"/>
              <w:jc w:val="center"/>
              <w:rPr>
                <w:lang w:eastAsia="ko-KR"/>
              </w:rPr>
            </w:pPr>
            <w:r w:rsidRPr="00210652">
              <w:rPr>
                <w:lang w:eastAsia="ko-KR"/>
              </w:rPr>
              <w:t>-315</w:t>
            </w:r>
          </w:p>
        </w:tc>
        <w:tc>
          <w:tcPr>
            <w:tcW w:w="0" w:type="auto"/>
          </w:tcPr>
          <w:p w:rsidR="00075694" w:rsidRDefault="008D58A6" w:rsidP="00395712">
            <w:pPr>
              <w:keepNext/>
              <w:keepLines/>
              <w:spacing w:beforeLines="25" w:afterLines="25"/>
              <w:jc w:val="center"/>
              <w:rPr>
                <w:lang w:eastAsia="ko-KR"/>
              </w:rPr>
            </w:pPr>
            <w:r w:rsidRPr="00210652">
              <w:rPr>
                <w:lang w:eastAsia="ko-KR"/>
              </w:rPr>
              <w:t>-390</w:t>
            </w:r>
          </w:p>
        </w:tc>
        <w:tc>
          <w:tcPr>
            <w:tcW w:w="0" w:type="auto"/>
          </w:tcPr>
          <w:p w:rsidR="00075694" w:rsidRDefault="008D58A6" w:rsidP="00395712">
            <w:pPr>
              <w:keepNext/>
              <w:keepLines/>
              <w:spacing w:beforeLines="25" w:afterLines="25"/>
              <w:jc w:val="center"/>
              <w:rPr>
                <w:lang w:eastAsia="ko-KR"/>
              </w:rPr>
            </w:pPr>
            <w:r w:rsidRPr="00210652">
              <w:rPr>
                <w:lang w:eastAsia="ko-KR"/>
              </w:rPr>
              <w:t>-482</w:t>
            </w:r>
          </w:p>
        </w:tc>
        <w:tc>
          <w:tcPr>
            <w:tcW w:w="0" w:type="auto"/>
          </w:tcPr>
          <w:p w:rsidR="00075694" w:rsidRDefault="008D58A6" w:rsidP="00395712">
            <w:pPr>
              <w:keepNext/>
              <w:keepLines/>
              <w:spacing w:beforeLines="25" w:afterLines="25"/>
              <w:jc w:val="center"/>
              <w:rPr>
                <w:lang w:eastAsia="ko-KR"/>
              </w:rPr>
            </w:pPr>
            <w:r w:rsidRPr="00210652">
              <w:rPr>
                <w:lang w:eastAsia="ko-KR"/>
              </w:rPr>
              <w:t>-630</w:t>
            </w:r>
          </w:p>
        </w:tc>
        <w:tc>
          <w:tcPr>
            <w:tcW w:w="0" w:type="auto"/>
          </w:tcPr>
          <w:p w:rsidR="00075694" w:rsidRDefault="008D58A6" w:rsidP="00395712">
            <w:pPr>
              <w:keepNext/>
              <w:keepLines/>
              <w:spacing w:beforeLines="25" w:afterLines="25"/>
              <w:jc w:val="center"/>
              <w:rPr>
                <w:lang w:eastAsia="ko-KR"/>
              </w:rPr>
            </w:pPr>
            <w:r w:rsidRPr="00210652">
              <w:rPr>
                <w:lang w:eastAsia="ko-KR"/>
              </w:rPr>
              <w:t>-910</w:t>
            </w:r>
          </w:p>
        </w:tc>
        <w:tc>
          <w:tcPr>
            <w:tcW w:w="0" w:type="auto"/>
          </w:tcPr>
          <w:p w:rsidR="00075694" w:rsidRDefault="008D58A6" w:rsidP="00395712">
            <w:pPr>
              <w:keepNext/>
              <w:keepLines/>
              <w:spacing w:beforeLines="25" w:afterLines="25"/>
              <w:jc w:val="center"/>
              <w:rPr>
                <w:lang w:eastAsia="ko-KR"/>
              </w:rPr>
            </w:pPr>
            <w:r w:rsidRPr="00210652">
              <w:rPr>
                <w:lang w:eastAsia="ko-KR"/>
              </w:rPr>
              <w:t>-1638</w:t>
            </w:r>
          </w:p>
        </w:tc>
        <w:tc>
          <w:tcPr>
            <w:tcW w:w="0" w:type="auto"/>
          </w:tcPr>
          <w:p w:rsidR="00075694" w:rsidRDefault="008D58A6" w:rsidP="00395712">
            <w:pPr>
              <w:keepNext/>
              <w:keepLines/>
              <w:spacing w:beforeLines="25" w:afterLines="25"/>
              <w:jc w:val="center"/>
              <w:rPr>
                <w:lang w:eastAsia="ko-KR"/>
              </w:rPr>
            </w:pPr>
            <w:r w:rsidRPr="00210652">
              <w:rPr>
                <w:lang w:eastAsia="ko-KR"/>
              </w:rPr>
              <w:t>-4096</w:t>
            </w:r>
          </w:p>
        </w:tc>
        <w:tc>
          <w:tcPr>
            <w:tcW w:w="0" w:type="auto"/>
          </w:tcPr>
          <w:p w:rsidR="00075694" w:rsidRDefault="008D58A6" w:rsidP="00395712">
            <w:pPr>
              <w:keepNext/>
              <w:keepLines/>
              <w:spacing w:beforeLines="25" w:afterLines="25"/>
              <w:jc w:val="center"/>
              <w:rPr>
                <w:lang w:eastAsia="ko-KR"/>
              </w:rPr>
            </w:pPr>
            <w:r w:rsidRPr="00210652">
              <w:rPr>
                <w:lang w:eastAsia="ko-KR"/>
              </w:rPr>
              <w:t>-</w:t>
            </w:r>
          </w:p>
        </w:tc>
      </w:tr>
    </w:tbl>
    <w:p w:rsidR="008D58A6" w:rsidRPr="00210652" w:rsidRDefault="008D58A6" w:rsidP="008D58A6">
      <w:pPr>
        <w:tabs>
          <w:tab w:val="left" w:pos="284"/>
        </w:tabs>
        <w:ind w:left="284" w:hanging="284"/>
        <w:rPr>
          <w:lang w:eastAsia="ko-KR"/>
        </w:rPr>
      </w:pPr>
    </w:p>
    <w:p w:rsidR="008D58A6" w:rsidRPr="00210652" w:rsidRDefault="008D58A6" w:rsidP="008D58A6">
      <w:pPr>
        <w:tabs>
          <w:tab w:val="left" w:pos="284"/>
        </w:tabs>
        <w:ind w:left="284" w:hanging="284"/>
        <w:rPr>
          <w:lang w:eastAsia="ko-KR"/>
        </w:rPr>
      </w:pPr>
      <w:r w:rsidRPr="008D58A6">
        <w:rPr>
          <w:highlight w:val="yellow"/>
          <w:lang w:eastAsia="ko-KR"/>
        </w:rPr>
        <w:t xml:space="preserve">If </w:t>
      </w:r>
      <w:proofErr w:type="spellStart"/>
      <w:r w:rsidR="00636ECB" w:rsidRPr="00636ECB">
        <w:rPr>
          <w:highlight w:val="yellow"/>
        </w:rPr>
        <w:t>bypass_coding_mode_enabled_flag</w:t>
      </w:r>
      <w:proofErr w:type="spellEnd"/>
      <w:r w:rsidR="00636ECB">
        <w:rPr>
          <w:b/>
        </w:rPr>
        <w:t xml:space="preserve"> </w:t>
      </w:r>
      <w:r w:rsidRPr="008D58A6">
        <w:rPr>
          <w:highlight w:val="yellow"/>
        </w:rPr>
        <w:t>is equal to 0</w:t>
      </w:r>
      <w:r>
        <w:t xml:space="preserve">, </w:t>
      </w:r>
      <w:r>
        <w:rPr>
          <w:lang w:eastAsia="ko-KR"/>
        </w:rPr>
        <w:t>t</w:t>
      </w:r>
      <w:r w:rsidRPr="00210652">
        <w:rPr>
          <w:lang w:eastAsia="ko-KR"/>
        </w:rPr>
        <w:t xml:space="preserve">he reference pixel array </w:t>
      </w:r>
      <w:proofErr w:type="spellStart"/>
      <w:r w:rsidRPr="00210652">
        <w:rPr>
          <w:lang w:eastAsia="ko-KR"/>
        </w:rPr>
        <w:t>refMain</w:t>
      </w:r>
      <w:proofErr w:type="spellEnd"/>
      <w:proofErr w:type="gramStart"/>
      <w:r w:rsidRPr="00210652">
        <w:rPr>
          <w:lang w:eastAsia="ko-KR"/>
        </w:rPr>
        <w:t>[ x</w:t>
      </w:r>
      <w:proofErr w:type="gramEnd"/>
      <w:r w:rsidRPr="00210652">
        <w:rPr>
          <w:lang w:eastAsia="ko-KR"/>
        </w:rPr>
        <w:t> ], with x=-</w:t>
      </w:r>
      <w:proofErr w:type="spellStart"/>
      <w:r w:rsidRPr="00210652">
        <w:rPr>
          <w:lang w:eastAsia="ko-KR"/>
        </w:rPr>
        <w:t>nS</w:t>
      </w:r>
      <w:proofErr w:type="spellEnd"/>
      <w:r w:rsidRPr="00210652">
        <w:rPr>
          <w:lang w:eastAsia="ko-KR"/>
        </w:rPr>
        <w:t>..2*</w:t>
      </w:r>
      <w:proofErr w:type="spellStart"/>
      <w:r w:rsidRPr="00210652">
        <w:rPr>
          <w:lang w:eastAsia="ko-KR"/>
        </w:rPr>
        <w:t>nS</w:t>
      </w:r>
      <w:proofErr w:type="spellEnd"/>
      <w:r w:rsidRPr="00210652">
        <w:rPr>
          <w:lang w:eastAsia="ko-KR"/>
        </w:rPr>
        <w:t xml:space="preserve"> is specified as follows.</w:t>
      </w:r>
    </w:p>
    <w:p w:rsidR="008D58A6" w:rsidRPr="00210652" w:rsidRDefault="008D58A6" w:rsidP="008D58A6">
      <w:pPr>
        <w:tabs>
          <w:tab w:val="left" w:pos="284"/>
        </w:tabs>
        <w:ind w:left="284" w:hanging="284"/>
        <w:rPr>
          <w:lang w:eastAsia="ko-KR"/>
        </w:rPr>
      </w:pPr>
      <w:r w:rsidRPr="00210652">
        <w:rPr>
          <w:lang w:eastAsia="ko-KR"/>
        </w:rPr>
        <w:t>–</w:t>
      </w:r>
      <w:r w:rsidRPr="00210652">
        <w:rPr>
          <w:lang w:eastAsia="ko-KR"/>
        </w:rPr>
        <w:tab/>
        <w:t xml:space="preserve">If </w:t>
      </w:r>
      <w:proofErr w:type="spellStart"/>
      <w:r w:rsidRPr="00210652">
        <w:rPr>
          <w:lang w:eastAsia="ko-KR"/>
        </w:rPr>
        <w:t>intraPredOrder</w:t>
      </w:r>
      <w:proofErr w:type="spellEnd"/>
      <w:r w:rsidRPr="00210652">
        <w:rPr>
          <w:lang w:eastAsia="ko-KR"/>
        </w:rPr>
        <w:t xml:space="preserve"> is less than 18, </w:t>
      </w:r>
    </w:p>
    <w:p w:rsidR="008D58A6" w:rsidRPr="00210652" w:rsidRDefault="008D58A6" w:rsidP="008D58A6">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-1+x, -1 ], with x=0..nS</w:t>
      </w:r>
      <w:r w:rsidRPr="00210652">
        <w:rPr>
          <w:sz w:val="20"/>
          <w:lang w:eastAsia="ko-KR"/>
        </w:rPr>
        <w:tab/>
      </w:r>
      <w:r w:rsidRPr="00210652">
        <w:rPr>
          <w:sz w:val="20"/>
          <w:lang w:eastAsia="ko-KR"/>
        </w:rPr>
        <w:tab/>
      </w:r>
      <w:r w:rsidRPr="00210652">
        <w:rPr>
          <w:sz w:val="20"/>
        </w:rPr>
        <w:t>(</w:t>
      </w:r>
      <w:r w:rsidR="00331CB8" w:rsidRPr="00210652">
        <w:rPr>
          <w:sz w:val="20"/>
        </w:rPr>
        <w:fldChar w:fldCharType="begin" w:fldLock="1"/>
      </w:r>
      <w:r w:rsidRPr="00210652">
        <w:rPr>
          <w:sz w:val="20"/>
        </w:rPr>
        <w:instrText xml:space="preserve"> STYLEREF 1 \s </w:instrText>
      </w:r>
      <w:r w:rsidR="00331CB8" w:rsidRPr="00210652">
        <w:rPr>
          <w:sz w:val="20"/>
        </w:rPr>
        <w:fldChar w:fldCharType="separate"/>
      </w:r>
      <w:r w:rsidRPr="00210652">
        <w:rPr>
          <w:noProof/>
          <w:sz w:val="20"/>
        </w:rPr>
        <w:t>8</w:t>
      </w:r>
      <w:r w:rsidR="00331CB8" w:rsidRPr="00210652">
        <w:rPr>
          <w:sz w:val="20"/>
        </w:rPr>
        <w:fldChar w:fldCharType="end"/>
      </w:r>
      <w:r w:rsidRPr="00210652">
        <w:rPr>
          <w:sz w:val="20"/>
        </w:rPr>
        <w:noBreakHyphen/>
      </w:r>
      <w:r w:rsidR="00331CB8" w:rsidRPr="00210652">
        <w:rPr>
          <w:sz w:val="20"/>
        </w:rPr>
        <w:fldChar w:fldCharType="begin" w:fldLock="1"/>
      </w:r>
      <w:r w:rsidRPr="00210652">
        <w:rPr>
          <w:sz w:val="20"/>
        </w:rPr>
        <w:instrText xml:space="preserve"> SEQ Equation \* ARABIC \s 1 </w:instrText>
      </w:r>
      <w:r w:rsidR="00331CB8" w:rsidRPr="00210652">
        <w:rPr>
          <w:sz w:val="20"/>
        </w:rPr>
        <w:fldChar w:fldCharType="separate"/>
      </w:r>
      <w:r w:rsidRPr="00210652">
        <w:rPr>
          <w:noProof/>
          <w:sz w:val="20"/>
        </w:rPr>
        <w:t>36</w:t>
      </w:r>
      <w:r w:rsidR="00331CB8" w:rsidRPr="00210652">
        <w:rPr>
          <w:sz w:val="20"/>
        </w:rPr>
        <w:fldChar w:fldCharType="end"/>
      </w:r>
      <w:r w:rsidRPr="00210652">
        <w:rPr>
          <w:sz w:val="20"/>
        </w:rPr>
        <w:t>)</w:t>
      </w:r>
    </w:p>
    <w:p w:rsidR="008D58A6" w:rsidRPr="00210652" w:rsidRDefault="008D58A6" w:rsidP="008D58A6">
      <w:pPr>
        <w:numPr>
          <w:ilvl w:val="0"/>
          <w:numId w:val="44"/>
        </w:numPr>
        <w:tabs>
          <w:tab w:val="clear" w:pos="400"/>
          <w:tab w:val="clear" w:pos="720"/>
          <w:tab w:val="left" w:pos="2977"/>
        </w:tabs>
        <w:ind w:left="709"/>
        <w:jc w:val="both"/>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8D58A6" w:rsidRPr="00210652" w:rsidRDefault="008D58A6" w:rsidP="008D58A6">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-1+( ( x*invAngle+128 )&gt;&gt;8 ) ], with x=( </w:t>
      </w:r>
      <w:proofErr w:type="spellStart"/>
      <w:r w:rsidRPr="00210652">
        <w:rPr>
          <w:sz w:val="20"/>
          <w:lang w:eastAsia="ko-KR"/>
        </w:rPr>
        <w:t>nS</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331CB8" w:rsidRPr="00210652">
        <w:rPr>
          <w:sz w:val="20"/>
        </w:rPr>
        <w:fldChar w:fldCharType="begin" w:fldLock="1"/>
      </w:r>
      <w:r w:rsidRPr="00210652">
        <w:rPr>
          <w:sz w:val="20"/>
        </w:rPr>
        <w:instrText xml:space="preserve"> STYLEREF 1 \s </w:instrText>
      </w:r>
      <w:r w:rsidR="00331CB8" w:rsidRPr="00210652">
        <w:rPr>
          <w:sz w:val="20"/>
        </w:rPr>
        <w:fldChar w:fldCharType="separate"/>
      </w:r>
      <w:r w:rsidRPr="00210652">
        <w:rPr>
          <w:noProof/>
          <w:sz w:val="20"/>
        </w:rPr>
        <w:t>8</w:t>
      </w:r>
      <w:r w:rsidR="00331CB8" w:rsidRPr="00210652">
        <w:rPr>
          <w:sz w:val="20"/>
        </w:rPr>
        <w:fldChar w:fldCharType="end"/>
      </w:r>
      <w:r w:rsidRPr="00210652">
        <w:rPr>
          <w:sz w:val="20"/>
        </w:rPr>
        <w:noBreakHyphen/>
      </w:r>
      <w:r w:rsidR="00331CB8" w:rsidRPr="00210652">
        <w:rPr>
          <w:sz w:val="20"/>
        </w:rPr>
        <w:fldChar w:fldCharType="begin" w:fldLock="1"/>
      </w:r>
      <w:r w:rsidRPr="00210652">
        <w:rPr>
          <w:sz w:val="20"/>
        </w:rPr>
        <w:instrText xml:space="preserve"> SEQ Equation \* ARABIC \s 1 </w:instrText>
      </w:r>
      <w:r w:rsidR="00331CB8" w:rsidRPr="00210652">
        <w:rPr>
          <w:sz w:val="20"/>
        </w:rPr>
        <w:fldChar w:fldCharType="separate"/>
      </w:r>
      <w:r w:rsidRPr="00210652">
        <w:rPr>
          <w:noProof/>
          <w:sz w:val="20"/>
        </w:rPr>
        <w:t>37</w:t>
      </w:r>
      <w:r w:rsidR="00331CB8" w:rsidRPr="00210652">
        <w:rPr>
          <w:sz w:val="20"/>
        </w:rPr>
        <w:fldChar w:fldCharType="end"/>
      </w:r>
      <w:r w:rsidRPr="00210652">
        <w:rPr>
          <w:sz w:val="20"/>
        </w:rPr>
        <w:t>)</w:t>
      </w:r>
    </w:p>
    <w:p w:rsidR="008D58A6" w:rsidRPr="00210652" w:rsidRDefault="008D58A6" w:rsidP="008D58A6">
      <w:pPr>
        <w:numPr>
          <w:ilvl w:val="0"/>
          <w:numId w:val="44"/>
        </w:numPr>
        <w:tabs>
          <w:tab w:val="clear" w:pos="400"/>
          <w:tab w:val="clear" w:pos="720"/>
          <w:tab w:val="clear" w:pos="1440"/>
          <w:tab w:val="left" w:pos="1418"/>
          <w:tab w:val="left" w:pos="2977"/>
        </w:tabs>
        <w:ind w:left="709"/>
        <w:jc w:val="both"/>
        <w:rPr>
          <w:lang w:eastAsia="ko-KR"/>
        </w:rPr>
      </w:pPr>
      <w:r w:rsidRPr="00210652">
        <w:rPr>
          <w:lang w:eastAsia="ko-KR"/>
        </w:rPr>
        <w:t>Otherwise,</w:t>
      </w:r>
    </w:p>
    <w:p w:rsidR="008D58A6" w:rsidRPr="00210652" w:rsidRDefault="008D58A6" w:rsidP="008D58A6">
      <w:pPr>
        <w:pStyle w:val="Equation"/>
        <w:tabs>
          <w:tab w:val="clear" w:pos="794"/>
          <w:tab w:val="clear" w:pos="1588"/>
          <w:tab w:val="left" w:pos="851"/>
          <w:tab w:val="left" w:pos="1134"/>
          <w:tab w:val="left" w:pos="1418"/>
        </w:tabs>
        <w:ind w:left="851"/>
        <w:rPr>
          <w:sz w:val="20"/>
          <w:lang w:eastAsia="ko-KR"/>
        </w:rPr>
      </w:pPr>
      <w:proofErr w:type="spellStart"/>
      <w:proofErr w:type="gramStart"/>
      <w:r w:rsidRPr="00210652">
        <w:rPr>
          <w:sz w:val="20"/>
          <w:lang w:eastAsia="ko-KR"/>
        </w:rPr>
        <w:t>refMain</w:t>
      </w:r>
      <w:proofErr w:type="spellEnd"/>
      <w:proofErr w:type="gramEnd"/>
      <w:r w:rsidRPr="00210652">
        <w:rPr>
          <w:sz w:val="20"/>
          <w:lang w:eastAsia="ko-KR"/>
        </w:rPr>
        <w:t>[ x ] = p[ -1+x, -1 ], with x=nS+1..2*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331CB8" w:rsidRPr="00210652">
        <w:rPr>
          <w:sz w:val="20"/>
        </w:rPr>
        <w:fldChar w:fldCharType="begin" w:fldLock="1"/>
      </w:r>
      <w:r w:rsidRPr="00210652">
        <w:rPr>
          <w:sz w:val="20"/>
        </w:rPr>
        <w:instrText xml:space="preserve"> STYLEREF 1 \s </w:instrText>
      </w:r>
      <w:r w:rsidR="00331CB8" w:rsidRPr="00210652">
        <w:rPr>
          <w:sz w:val="20"/>
        </w:rPr>
        <w:fldChar w:fldCharType="separate"/>
      </w:r>
      <w:r w:rsidRPr="00210652">
        <w:rPr>
          <w:noProof/>
          <w:sz w:val="20"/>
        </w:rPr>
        <w:t>8</w:t>
      </w:r>
      <w:r w:rsidR="00331CB8" w:rsidRPr="00210652">
        <w:rPr>
          <w:sz w:val="20"/>
        </w:rPr>
        <w:fldChar w:fldCharType="end"/>
      </w:r>
      <w:r w:rsidRPr="00210652">
        <w:rPr>
          <w:sz w:val="20"/>
        </w:rPr>
        <w:noBreakHyphen/>
      </w:r>
      <w:r w:rsidR="00331CB8" w:rsidRPr="00210652">
        <w:rPr>
          <w:sz w:val="20"/>
        </w:rPr>
        <w:fldChar w:fldCharType="begin" w:fldLock="1"/>
      </w:r>
      <w:r w:rsidRPr="00210652">
        <w:rPr>
          <w:sz w:val="20"/>
        </w:rPr>
        <w:instrText xml:space="preserve"> SEQ Equation \* ARABIC \s 1 </w:instrText>
      </w:r>
      <w:r w:rsidR="00331CB8" w:rsidRPr="00210652">
        <w:rPr>
          <w:sz w:val="20"/>
        </w:rPr>
        <w:fldChar w:fldCharType="separate"/>
      </w:r>
      <w:r w:rsidRPr="00210652">
        <w:rPr>
          <w:noProof/>
          <w:sz w:val="20"/>
        </w:rPr>
        <w:t>38</w:t>
      </w:r>
      <w:r w:rsidR="00331CB8" w:rsidRPr="00210652">
        <w:rPr>
          <w:sz w:val="20"/>
        </w:rPr>
        <w:fldChar w:fldCharType="end"/>
      </w:r>
      <w:r w:rsidRPr="00210652">
        <w:rPr>
          <w:sz w:val="20"/>
        </w:rPr>
        <w:t>)</w:t>
      </w:r>
    </w:p>
    <w:p w:rsidR="008D58A6" w:rsidRPr="00210652" w:rsidRDefault="008D58A6" w:rsidP="008D58A6">
      <w:pPr>
        <w:tabs>
          <w:tab w:val="left" w:pos="284"/>
        </w:tabs>
        <w:ind w:left="284" w:hanging="284"/>
        <w:rPr>
          <w:lang w:eastAsia="ko-KR"/>
        </w:rPr>
      </w:pPr>
      <w:r w:rsidRPr="00210652">
        <w:rPr>
          <w:lang w:eastAsia="ko-KR"/>
        </w:rPr>
        <w:tab/>
        <w:t xml:space="preserve">Otherwise, </w:t>
      </w:r>
    </w:p>
    <w:p w:rsidR="008D58A6" w:rsidRPr="00210652" w:rsidRDefault="008D58A6" w:rsidP="008D58A6">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x=0..nS</w:t>
      </w:r>
      <w:r w:rsidRPr="00210652">
        <w:rPr>
          <w:sz w:val="20"/>
          <w:lang w:eastAsia="ko-KR"/>
        </w:rPr>
        <w:tab/>
      </w:r>
      <w:r w:rsidRPr="00210652">
        <w:rPr>
          <w:sz w:val="20"/>
          <w:lang w:eastAsia="ko-KR"/>
        </w:rPr>
        <w:tab/>
      </w:r>
      <w:r w:rsidRPr="00210652">
        <w:rPr>
          <w:sz w:val="20"/>
        </w:rPr>
        <w:t>(</w:t>
      </w:r>
      <w:r w:rsidR="00331CB8" w:rsidRPr="00210652">
        <w:rPr>
          <w:sz w:val="20"/>
        </w:rPr>
        <w:fldChar w:fldCharType="begin" w:fldLock="1"/>
      </w:r>
      <w:r w:rsidRPr="00210652">
        <w:rPr>
          <w:sz w:val="20"/>
        </w:rPr>
        <w:instrText xml:space="preserve"> STYLEREF 1 \s </w:instrText>
      </w:r>
      <w:r w:rsidR="00331CB8" w:rsidRPr="00210652">
        <w:rPr>
          <w:sz w:val="20"/>
        </w:rPr>
        <w:fldChar w:fldCharType="separate"/>
      </w:r>
      <w:r w:rsidRPr="00210652">
        <w:rPr>
          <w:noProof/>
          <w:sz w:val="20"/>
        </w:rPr>
        <w:t>8</w:t>
      </w:r>
      <w:r w:rsidR="00331CB8" w:rsidRPr="00210652">
        <w:rPr>
          <w:sz w:val="20"/>
        </w:rPr>
        <w:fldChar w:fldCharType="end"/>
      </w:r>
      <w:r w:rsidRPr="00210652">
        <w:rPr>
          <w:sz w:val="20"/>
        </w:rPr>
        <w:noBreakHyphen/>
      </w:r>
      <w:r w:rsidR="00331CB8" w:rsidRPr="00210652">
        <w:rPr>
          <w:sz w:val="20"/>
        </w:rPr>
        <w:fldChar w:fldCharType="begin" w:fldLock="1"/>
      </w:r>
      <w:r w:rsidRPr="00210652">
        <w:rPr>
          <w:sz w:val="20"/>
        </w:rPr>
        <w:instrText xml:space="preserve"> SEQ Equation \* ARABIC \s 1 </w:instrText>
      </w:r>
      <w:r w:rsidR="00331CB8" w:rsidRPr="00210652">
        <w:rPr>
          <w:sz w:val="20"/>
        </w:rPr>
        <w:fldChar w:fldCharType="separate"/>
      </w:r>
      <w:r w:rsidRPr="00210652">
        <w:rPr>
          <w:noProof/>
          <w:sz w:val="20"/>
        </w:rPr>
        <w:t>39</w:t>
      </w:r>
      <w:r w:rsidR="00331CB8" w:rsidRPr="00210652">
        <w:rPr>
          <w:sz w:val="20"/>
        </w:rPr>
        <w:fldChar w:fldCharType="end"/>
      </w:r>
      <w:r w:rsidRPr="00210652">
        <w:rPr>
          <w:sz w:val="20"/>
        </w:rPr>
        <w:t>)</w:t>
      </w:r>
    </w:p>
    <w:p w:rsidR="008D58A6" w:rsidRPr="00210652" w:rsidRDefault="008D58A6" w:rsidP="008D58A6">
      <w:pPr>
        <w:numPr>
          <w:ilvl w:val="0"/>
          <w:numId w:val="44"/>
        </w:numPr>
        <w:tabs>
          <w:tab w:val="clear" w:pos="400"/>
          <w:tab w:val="clear" w:pos="720"/>
          <w:tab w:val="left" w:pos="2977"/>
        </w:tabs>
        <w:ind w:left="709"/>
        <w:jc w:val="both"/>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8D58A6" w:rsidRPr="00210652" w:rsidRDefault="008D58A6" w:rsidP="008D58A6">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 x*invAngle+128 )&gt;&gt;8 ), -1 ], with x=( </w:t>
      </w:r>
      <w:proofErr w:type="spellStart"/>
      <w:r w:rsidRPr="00210652">
        <w:rPr>
          <w:sz w:val="20"/>
          <w:lang w:eastAsia="ko-KR"/>
        </w:rPr>
        <w:t>nS</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331CB8" w:rsidRPr="00210652">
        <w:rPr>
          <w:sz w:val="20"/>
        </w:rPr>
        <w:fldChar w:fldCharType="begin" w:fldLock="1"/>
      </w:r>
      <w:r w:rsidRPr="00210652">
        <w:rPr>
          <w:sz w:val="20"/>
        </w:rPr>
        <w:instrText xml:space="preserve"> STYLEREF 1 \s </w:instrText>
      </w:r>
      <w:r w:rsidR="00331CB8" w:rsidRPr="00210652">
        <w:rPr>
          <w:sz w:val="20"/>
        </w:rPr>
        <w:fldChar w:fldCharType="separate"/>
      </w:r>
      <w:r w:rsidRPr="00210652">
        <w:rPr>
          <w:noProof/>
          <w:sz w:val="20"/>
        </w:rPr>
        <w:t>8</w:t>
      </w:r>
      <w:r w:rsidR="00331CB8" w:rsidRPr="00210652">
        <w:rPr>
          <w:sz w:val="20"/>
        </w:rPr>
        <w:fldChar w:fldCharType="end"/>
      </w:r>
      <w:r w:rsidRPr="00210652">
        <w:rPr>
          <w:sz w:val="20"/>
        </w:rPr>
        <w:noBreakHyphen/>
      </w:r>
      <w:r w:rsidR="00331CB8" w:rsidRPr="00210652">
        <w:rPr>
          <w:sz w:val="20"/>
        </w:rPr>
        <w:fldChar w:fldCharType="begin" w:fldLock="1"/>
      </w:r>
      <w:r w:rsidRPr="00210652">
        <w:rPr>
          <w:sz w:val="20"/>
        </w:rPr>
        <w:instrText xml:space="preserve"> SEQ Equation \* ARABIC \s 1 </w:instrText>
      </w:r>
      <w:r w:rsidR="00331CB8" w:rsidRPr="00210652">
        <w:rPr>
          <w:sz w:val="20"/>
        </w:rPr>
        <w:fldChar w:fldCharType="separate"/>
      </w:r>
      <w:r w:rsidRPr="00210652">
        <w:rPr>
          <w:noProof/>
          <w:sz w:val="20"/>
        </w:rPr>
        <w:t>40</w:t>
      </w:r>
      <w:r w:rsidR="00331CB8" w:rsidRPr="00210652">
        <w:rPr>
          <w:sz w:val="20"/>
        </w:rPr>
        <w:fldChar w:fldCharType="end"/>
      </w:r>
      <w:r w:rsidRPr="00210652">
        <w:rPr>
          <w:sz w:val="20"/>
        </w:rPr>
        <w:t>)</w:t>
      </w:r>
    </w:p>
    <w:p w:rsidR="008D58A6" w:rsidRPr="00210652" w:rsidRDefault="008D58A6" w:rsidP="008D58A6">
      <w:pPr>
        <w:numPr>
          <w:ilvl w:val="0"/>
          <w:numId w:val="44"/>
        </w:numPr>
        <w:tabs>
          <w:tab w:val="clear" w:pos="400"/>
          <w:tab w:val="clear" w:pos="720"/>
          <w:tab w:val="clear" w:pos="1440"/>
          <w:tab w:val="left" w:pos="1418"/>
          <w:tab w:val="left" w:pos="2977"/>
        </w:tabs>
        <w:ind w:left="709"/>
        <w:jc w:val="both"/>
        <w:rPr>
          <w:lang w:eastAsia="ko-KR"/>
        </w:rPr>
      </w:pPr>
      <w:r w:rsidRPr="00210652">
        <w:rPr>
          <w:lang w:eastAsia="ko-KR"/>
        </w:rPr>
        <w:t>Otherwise,</w:t>
      </w:r>
    </w:p>
    <w:p w:rsidR="008D58A6" w:rsidRPr="00210652" w:rsidRDefault="008D58A6" w:rsidP="008D58A6">
      <w:pPr>
        <w:pStyle w:val="Equation"/>
        <w:tabs>
          <w:tab w:val="clear" w:pos="794"/>
          <w:tab w:val="clear" w:pos="1588"/>
          <w:tab w:val="left" w:pos="851"/>
          <w:tab w:val="left" w:pos="1134"/>
          <w:tab w:val="left" w:pos="1418"/>
        </w:tabs>
        <w:ind w:left="851"/>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x=nS+1..2*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331CB8" w:rsidRPr="00210652">
        <w:rPr>
          <w:sz w:val="20"/>
        </w:rPr>
        <w:fldChar w:fldCharType="begin" w:fldLock="1"/>
      </w:r>
      <w:r w:rsidRPr="00210652">
        <w:rPr>
          <w:sz w:val="20"/>
        </w:rPr>
        <w:instrText xml:space="preserve"> STYLEREF 1 \s </w:instrText>
      </w:r>
      <w:r w:rsidR="00331CB8" w:rsidRPr="00210652">
        <w:rPr>
          <w:sz w:val="20"/>
        </w:rPr>
        <w:fldChar w:fldCharType="separate"/>
      </w:r>
      <w:r w:rsidRPr="00210652">
        <w:rPr>
          <w:noProof/>
          <w:sz w:val="20"/>
        </w:rPr>
        <w:t>8</w:t>
      </w:r>
      <w:r w:rsidR="00331CB8" w:rsidRPr="00210652">
        <w:rPr>
          <w:sz w:val="20"/>
        </w:rPr>
        <w:fldChar w:fldCharType="end"/>
      </w:r>
      <w:r w:rsidRPr="00210652">
        <w:rPr>
          <w:sz w:val="20"/>
        </w:rPr>
        <w:noBreakHyphen/>
      </w:r>
      <w:r w:rsidR="00331CB8" w:rsidRPr="00210652">
        <w:rPr>
          <w:sz w:val="20"/>
        </w:rPr>
        <w:fldChar w:fldCharType="begin" w:fldLock="1"/>
      </w:r>
      <w:r w:rsidRPr="00210652">
        <w:rPr>
          <w:sz w:val="20"/>
        </w:rPr>
        <w:instrText xml:space="preserve"> SEQ Equation \* ARABIC \s 1 </w:instrText>
      </w:r>
      <w:r w:rsidR="00331CB8" w:rsidRPr="00210652">
        <w:rPr>
          <w:sz w:val="20"/>
        </w:rPr>
        <w:fldChar w:fldCharType="separate"/>
      </w:r>
      <w:r w:rsidRPr="00210652">
        <w:rPr>
          <w:noProof/>
          <w:sz w:val="20"/>
        </w:rPr>
        <w:t>41</w:t>
      </w:r>
      <w:r w:rsidR="00331CB8" w:rsidRPr="00210652">
        <w:rPr>
          <w:sz w:val="20"/>
        </w:rPr>
        <w:fldChar w:fldCharType="end"/>
      </w:r>
      <w:r w:rsidRPr="00210652">
        <w:rPr>
          <w:sz w:val="20"/>
        </w:rPr>
        <w:t>)</w:t>
      </w:r>
    </w:p>
    <w:p w:rsidR="008D58A6" w:rsidRPr="00210652" w:rsidRDefault="006E364F" w:rsidP="008D58A6">
      <w:pPr>
        <w:rPr>
          <w:lang w:eastAsia="ko-KR"/>
        </w:rPr>
      </w:pPr>
      <w:r w:rsidRPr="008D58A6">
        <w:rPr>
          <w:highlight w:val="yellow"/>
          <w:lang w:eastAsia="ko-KR"/>
        </w:rPr>
        <w:t xml:space="preserve">If </w:t>
      </w:r>
      <w:proofErr w:type="spellStart"/>
      <w:r w:rsidR="00636ECB" w:rsidRPr="00636ECB">
        <w:rPr>
          <w:highlight w:val="yellow"/>
        </w:rPr>
        <w:t>bypass_coding_mode_enabled_flag</w:t>
      </w:r>
      <w:proofErr w:type="spellEnd"/>
      <w:r w:rsidR="00636ECB">
        <w:rPr>
          <w:b/>
        </w:rPr>
        <w:t xml:space="preserve"> </w:t>
      </w:r>
      <w:r w:rsidRPr="008D58A6">
        <w:rPr>
          <w:highlight w:val="yellow"/>
        </w:rPr>
        <w:t xml:space="preserve">is equal </w:t>
      </w:r>
      <w:r w:rsidRPr="0084318E">
        <w:rPr>
          <w:highlight w:val="yellow"/>
        </w:rPr>
        <w:t xml:space="preserve">to </w:t>
      </w:r>
      <w:r w:rsidR="0084318E" w:rsidRPr="0084318E">
        <w:rPr>
          <w:highlight w:val="yellow"/>
        </w:rPr>
        <w:t>0</w:t>
      </w:r>
      <w:r>
        <w:t xml:space="preserve">, </w:t>
      </w:r>
      <w:r>
        <w:rPr>
          <w:lang w:eastAsia="ko-KR"/>
        </w:rPr>
        <w:t>t</w:t>
      </w:r>
      <w:r w:rsidR="008D58A6" w:rsidRPr="00210652">
        <w:rPr>
          <w:lang w:eastAsia="ko-KR"/>
        </w:rPr>
        <w:t xml:space="preserve">he values of the prediction samples </w:t>
      </w:r>
      <w:proofErr w:type="spellStart"/>
      <w:r w:rsidR="008D58A6" w:rsidRPr="00210652">
        <w:rPr>
          <w:lang w:eastAsia="ko-KR"/>
        </w:rPr>
        <w:t>predSamples</w:t>
      </w:r>
      <w:proofErr w:type="spellEnd"/>
      <w:proofErr w:type="gramStart"/>
      <w:r w:rsidR="008D58A6" w:rsidRPr="00210652">
        <w:rPr>
          <w:lang w:eastAsia="ko-KR"/>
        </w:rPr>
        <w:t>[ x</w:t>
      </w:r>
      <w:proofErr w:type="gramEnd"/>
      <w:r w:rsidR="008D58A6" w:rsidRPr="00210652">
        <w:rPr>
          <w:lang w:eastAsia="ko-KR"/>
        </w:rPr>
        <w:t>, y ], with x, y = 0..nS-1 are derived by the following procedures.</w:t>
      </w:r>
    </w:p>
    <w:p w:rsidR="008D58A6" w:rsidRPr="00210652" w:rsidRDefault="008D58A6" w:rsidP="008D58A6">
      <w:pPr>
        <w:tabs>
          <w:tab w:val="left" w:pos="284"/>
        </w:tabs>
        <w:ind w:left="284" w:hanging="284"/>
        <w:rPr>
          <w:lang w:eastAsia="ko-KR"/>
        </w:rPr>
      </w:pPr>
      <w:r w:rsidRPr="00210652">
        <w:rPr>
          <w:lang w:eastAsia="ko-KR"/>
        </w:rPr>
        <w:t>–</w:t>
      </w:r>
      <w:r w:rsidRPr="00210652">
        <w:rPr>
          <w:lang w:eastAsia="ko-KR"/>
        </w:rPr>
        <w:tab/>
        <w:t xml:space="preserve">The index variable </w:t>
      </w:r>
      <w:proofErr w:type="spellStart"/>
      <w:r w:rsidRPr="00210652">
        <w:rPr>
          <w:lang w:eastAsia="ko-KR"/>
        </w:rPr>
        <w:t>iIdx</w:t>
      </w:r>
      <w:proofErr w:type="spellEnd"/>
      <w:r w:rsidRPr="00210652">
        <w:rPr>
          <w:lang w:eastAsia="ko-KR"/>
        </w:rPr>
        <w:t xml:space="preserve"> and the multiplication factor </w:t>
      </w:r>
      <w:proofErr w:type="spellStart"/>
      <w:r w:rsidRPr="00210652">
        <w:rPr>
          <w:lang w:eastAsia="ko-KR"/>
        </w:rPr>
        <w:t>iFact</w:t>
      </w:r>
      <w:proofErr w:type="spellEnd"/>
      <w:r w:rsidRPr="00210652">
        <w:rPr>
          <w:lang w:eastAsia="ko-KR"/>
        </w:rPr>
        <w:t xml:space="preserve"> are derived by</w:t>
      </w:r>
    </w:p>
    <w:p w:rsidR="008D58A6" w:rsidRPr="008D58A6" w:rsidRDefault="008D58A6" w:rsidP="008D58A6">
      <w:pPr>
        <w:pStyle w:val="Equation"/>
        <w:tabs>
          <w:tab w:val="clear" w:pos="794"/>
          <w:tab w:val="clear" w:pos="1588"/>
          <w:tab w:val="left" w:pos="851"/>
          <w:tab w:val="left" w:pos="1134"/>
          <w:tab w:val="left" w:pos="1418"/>
        </w:tabs>
        <w:ind w:left="567"/>
        <w:rPr>
          <w:lang w:val="fr-FR" w:eastAsia="ko-KR"/>
        </w:rPr>
      </w:pPr>
      <w:proofErr w:type="spellStart"/>
      <w:r w:rsidRPr="008D58A6">
        <w:rPr>
          <w:sz w:val="20"/>
          <w:lang w:val="fr-FR" w:eastAsia="ko-KR"/>
        </w:rPr>
        <w:t>iIdx</w:t>
      </w:r>
      <w:proofErr w:type="spellEnd"/>
      <w:r w:rsidRPr="008D58A6">
        <w:rPr>
          <w:sz w:val="20"/>
          <w:lang w:val="fr-FR" w:eastAsia="ko-KR"/>
        </w:rPr>
        <w:t xml:space="preserve"> = </w:t>
      </w:r>
      <w:proofErr w:type="gramStart"/>
      <w:r w:rsidRPr="008D58A6">
        <w:rPr>
          <w:sz w:val="20"/>
          <w:lang w:val="fr-FR" w:eastAsia="ko-KR"/>
        </w:rPr>
        <w:t>( (</w:t>
      </w:r>
      <w:proofErr w:type="gramEnd"/>
      <w:r w:rsidRPr="008D58A6">
        <w:rPr>
          <w:sz w:val="20"/>
          <w:lang w:val="fr-FR" w:eastAsia="ko-KR"/>
        </w:rPr>
        <w:t> y + 1 )*</w:t>
      </w:r>
      <w:proofErr w:type="spellStart"/>
      <w:r w:rsidRPr="008D58A6">
        <w:rPr>
          <w:sz w:val="20"/>
          <w:lang w:val="fr-FR" w:eastAsia="ko-KR"/>
        </w:rPr>
        <w:t>intraPredAngle</w:t>
      </w:r>
      <w:proofErr w:type="spellEnd"/>
      <w:r w:rsidRPr="008D58A6">
        <w:rPr>
          <w:sz w:val="20"/>
          <w:lang w:val="fr-FR" w:eastAsia="ko-KR"/>
        </w:rPr>
        <w:t> ) &gt;&gt; 5</w:t>
      </w:r>
      <w:r w:rsidRPr="008D58A6">
        <w:rPr>
          <w:sz w:val="20"/>
          <w:lang w:val="fr-FR" w:eastAsia="ko-KR"/>
        </w:rPr>
        <w:tab/>
      </w:r>
      <w:r w:rsidRPr="008D58A6">
        <w:rPr>
          <w:sz w:val="20"/>
          <w:lang w:val="fr-FR" w:eastAsia="ko-KR"/>
        </w:rPr>
        <w:tab/>
      </w:r>
      <w:r w:rsidRPr="008D58A6">
        <w:rPr>
          <w:sz w:val="20"/>
          <w:lang w:val="fr-FR"/>
        </w:rPr>
        <w:t>(</w:t>
      </w:r>
      <w:r w:rsidR="00331CB8" w:rsidRPr="00210652">
        <w:rPr>
          <w:sz w:val="20"/>
        </w:rPr>
        <w:fldChar w:fldCharType="begin" w:fldLock="1"/>
      </w:r>
      <w:r w:rsidRPr="008D58A6">
        <w:rPr>
          <w:sz w:val="20"/>
          <w:lang w:val="fr-FR"/>
        </w:rPr>
        <w:instrText xml:space="preserve"> STYLEREF 1 \s </w:instrText>
      </w:r>
      <w:r w:rsidR="00331CB8" w:rsidRPr="00210652">
        <w:rPr>
          <w:sz w:val="20"/>
        </w:rPr>
        <w:fldChar w:fldCharType="separate"/>
      </w:r>
      <w:r w:rsidRPr="008D58A6">
        <w:rPr>
          <w:noProof/>
          <w:sz w:val="20"/>
          <w:lang w:val="fr-FR"/>
        </w:rPr>
        <w:t>8</w:t>
      </w:r>
      <w:r w:rsidR="00331CB8" w:rsidRPr="00210652">
        <w:rPr>
          <w:sz w:val="20"/>
        </w:rPr>
        <w:fldChar w:fldCharType="end"/>
      </w:r>
      <w:r w:rsidRPr="008D58A6">
        <w:rPr>
          <w:sz w:val="20"/>
          <w:lang w:val="fr-FR"/>
        </w:rPr>
        <w:noBreakHyphen/>
      </w:r>
      <w:r w:rsidR="00331CB8" w:rsidRPr="00210652">
        <w:rPr>
          <w:sz w:val="20"/>
        </w:rPr>
        <w:fldChar w:fldCharType="begin" w:fldLock="1"/>
      </w:r>
      <w:r w:rsidRPr="008D58A6">
        <w:rPr>
          <w:sz w:val="20"/>
          <w:lang w:val="fr-FR"/>
        </w:rPr>
        <w:instrText xml:space="preserve"> SEQ Equation \* ARABIC \s 1 </w:instrText>
      </w:r>
      <w:r w:rsidR="00331CB8" w:rsidRPr="00210652">
        <w:rPr>
          <w:sz w:val="20"/>
        </w:rPr>
        <w:fldChar w:fldCharType="separate"/>
      </w:r>
      <w:r w:rsidRPr="008D58A6">
        <w:rPr>
          <w:noProof/>
          <w:sz w:val="20"/>
          <w:lang w:val="fr-FR"/>
        </w:rPr>
        <w:t>42</w:t>
      </w:r>
      <w:r w:rsidR="00331CB8" w:rsidRPr="00210652">
        <w:rPr>
          <w:sz w:val="20"/>
        </w:rPr>
        <w:fldChar w:fldCharType="end"/>
      </w:r>
      <w:r w:rsidRPr="008D58A6">
        <w:rPr>
          <w:sz w:val="20"/>
          <w:lang w:val="fr-FR"/>
        </w:rPr>
        <w:t>)</w:t>
      </w:r>
    </w:p>
    <w:p w:rsidR="008D58A6" w:rsidRPr="008D58A6" w:rsidRDefault="008D58A6" w:rsidP="008D58A6">
      <w:pPr>
        <w:pStyle w:val="Equation"/>
        <w:tabs>
          <w:tab w:val="clear" w:pos="794"/>
          <w:tab w:val="clear" w:pos="1588"/>
          <w:tab w:val="left" w:pos="851"/>
          <w:tab w:val="left" w:pos="1134"/>
          <w:tab w:val="left" w:pos="1418"/>
        </w:tabs>
        <w:ind w:left="567"/>
        <w:rPr>
          <w:lang w:val="fr-FR" w:eastAsia="ko-KR"/>
        </w:rPr>
      </w:pPr>
      <w:proofErr w:type="spellStart"/>
      <w:r w:rsidRPr="008D58A6">
        <w:rPr>
          <w:sz w:val="20"/>
          <w:lang w:val="fr-FR" w:eastAsia="ko-KR"/>
        </w:rPr>
        <w:t>iFact</w:t>
      </w:r>
      <w:proofErr w:type="spellEnd"/>
      <w:r w:rsidRPr="008D58A6">
        <w:rPr>
          <w:sz w:val="20"/>
          <w:lang w:val="fr-FR" w:eastAsia="ko-KR"/>
        </w:rPr>
        <w:t xml:space="preserve"> = </w:t>
      </w:r>
      <w:proofErr w:type="gramStart"/>
      <w:r w:rsidRPr="008D58A6">
        <w:rPr>
          <w:sz w:val="20"/>
          <w:lang w:val="fr-FR" w:eastAsia="ko-KR"/>
        </w:rPr>
        <w:t>( (</w:t>
      </w:r>
      <w:proofErr w:type="gramEnd"/>
      <w:r w:rsidRPr="008D58A6">
        <w:rPr>
          <w:sz w:val="20"/>
          <w:lang w:val="fr-FR" w:eastAsia="ko-KR"/>
        </w:rPr>
        <w:t> y + 1 )*</w:t>
      </w:r>
      <w:proofErr w:type="spellStart"/>
      <w:r w:rsidRPr="008D58A6">
        <w:rPr>
          <w:sz w:val="20"/>
          <w:lang w:val="fr-FR" w:eastAsia="ko-KR"/>
        </w:rPr>
        <w:t>intraPredAngle</w:t>
      </w:r>
      <w:proofErr w:type="spellEnd"/>
      <w:r w:rsidRPr="008D58A6">
        <w:rPr>
          <w:sz w:val="20"/>
          <w:lang w:val="fr-FR" w:eastAsia="ko-KR"/>
        </w:rPr>
        <w:t> ) &amp;&amp; 31</w:t>
      </w:r>
      <w:r w:rsidRPr="008D58A6">
        <w:rPr>
          <w:sz w:val="20"/>
          <w:lang w:val="fr-FR" w:eastAsia="ko-KR"/>
        </w:rPr>
        <w:tab/>
      </w:r>
      <w:r w:rsidRPr="008D58A6">
        <w:rPr>
          <w:sz w:val="20"/>
          <w:lang w:val="fr-FR" w:eastAsia="ko-KR"/>
        </w:rPr>
        <w:tab/>
      </w:r>
      <w:r w:rsidRPr="008D58A6">
        <w:rPr>
          <w:sz w:val="20"/>
          <w:lang w:val="fr-FR"/>
        </w:rPr>
        <w:t>(</w:t>
      </w:r>
      <w:r w:rsidR="00331CB8" w:rsidRPr="00210652">
        <w:rPr>
          <w:sz w:val="20"/>
        </w:rPr>
        <w:fldChar w:fldCharType="begin" w:fldLock="1"/>
      </w:r>
      <w:r w:rsidRPr="008D58A6">
        <w:rPr>
          <w:sz w:val="20"/>
          <w:lang w:val="fr-FR"/>
        </w:rPr>
        <w:instrText xml:space="preserve"> STYLEREF 1 \s </w:instrText>
      </w:r>
      <w:r w:rsidR="00331CB8" w:rsidRPr="00210652">
        <w:rPr>
          <w:sz w:val="20"/>
        </w:rPr>
        <w:fldChar w:fldCharType="separate"/>
      </w:r>
      <w:r w:rsidRPr="008D58A6">
        <w:rPr>
          <w:noProof/>
          <w:sz w:val="20"/>
          <w:lang w:val="fr-FR"/>
        </w:rPr>
        <w:t>8</w:t>
      </w:r>
      <w:r w:rsidR="00331CB8" w:rsidRPr="00210652">
        <w:rPr>
          <w:sz w:val="20"/>
        </w:rPr>
        <w:fldChar w:fldCharType="end"/>
      </w:r>
      <w:r w:rsidRPr="008D58A6">
        <w:rPr>
          <w:sz w:val="20"/>
          <w:lang w:val="fr-FR"/>
        </w:rPr>
        <w:noBreakHyphen/>
      </w:r>
      <w:r w:rsidR="00331CB8" w:rsidRPr="00210652">
        <w:rPr>
          <w:sz w:val="20"/>
        </w:rPr>
        <w:fldChar w:fldCharType="begin" w:fldLock="1"/>
      </w:r>
      <w:r w:rsidRPr="008D58A6">
        <w:rPr>
          <w:sz w:val="20"/>
          <w:lang w:val="fr-FR"/>
        </w:rPr>
        <w:instrText xml:space="preserve"> SEQ Equation \* ARABIC \s 1 </w:instrText>
      </w:r>
      <w:r w:rsidR="00331CB8" w:rsidRPr="00210652">
        <w:rPr>
          <w:sz w:val="20"/>
        </w:rPr>
        <w:fldChar w:fldCharType="separate"/>
      </w:r>
      <w:r w:rsidRPr="008D58A6">
        <w:rPr>
          <w:noProof/>
          <w:sz w:val="20"/>
          <w:lang w:val="fr-FR"/>
        </w:rPr>
        <w:t>43</w:t>
      </w:r>
      <w:r w:rsidR="00331CB8" w:rsidRPr="00210652">
        <w:rPr>
          <w:sz w:val="20"/>
        </w:rPr>
        <w:fldChar w:fldCharType="end"/>
      </w:r>
      <w:r w:rsidRPr="008D58A6">
        <w:rPr>
          <w:sz w:val="20"/>
          <w:lang w:val="fr-FR"/>
        </w:rPr>
        <w:t>)</w:t>
      </w:r>
    </w:p>
    <w:p w:rsidR="008D58A6" w:rsidRPr="00210652" w:rsidRDefault="008D58A6" w:rsidP="008D58A6">
      <w:pPr>
        <w:tabs>
          <w:tab w:val="left" w:pos="284"/>
        </w:tabs>
        <w:ind w:left="284" w:hanging="284"/>
        <w:rPr>
          <w:lang w:eastAsia="ko-KR"/>
        </w:rPr>
      </w:pPr>
      <w:r w:rsidRPr="00210652">
        <w:rPr>
          <w:lang w:eastAsia="ko-KR"/>
        </w:rPr>
        <w:t>–</w:t>
      </w:r>
      <w:r w:rsidRPr="00210652">
        <w:rPr>
          <w:lang w:eastAsia="ko-KR"/>
        </w:rPr>
        <w:tab/>
        <w:t xml:space="preserve">Depending on the value of </w:t>
      </w:r>
      <w:proofErr w:type="spellStart"/>
      <w:r w:rsidRPr="00210652">
        <w:rPr>
          <w:lang w:eastAsia="ko-KR"/>
        </w:rPr>
        <w:t>iFact</w:t>
      </w:r>
      <w:proofErr w:type="spellEnd"/>
      <w:r w:rsidRPr="00210652">
        <w:rPr>
          <w:lang w:eastAsia="ko-KR"/>
        </w:rPr>
        <w:t>, the following applies.</w:t>
      </w:r>
    </w:p>
    <w:p w:rsidR="008D58A6" w:rsidRPr="00210652" w:rsidRDefault="008D58A6" w:rsidP="008D58A6">
      <w:pPr>
        <w:numPr>
          <w:ilvl w:val="0"/>
          <w:numId w:val="44"/>
        </w:numPr>
        <w:tabs>
          <w:tab w:val="clear" w:pos="400"/>
          <w:tab w:val="clear" w:pos="720"/>
          <w:tab w:val="left" w:pos="2977"/>
        </w:tabs>
        <w:ind w:left="709"/>
        <w:jc w:val="both"/>
        <w:rPr>
          <w:lang w:eastAsia="ko-KR"/>
        </w:rPr>
      </w:pPr>
      <w:r w:rsidRPr="00210652">
        <w:rPr>
          <w:lang w:eastAsia="ko-KR"/>
        </w:rPr>
        <w:t xml:space="preserve">If </w:t>
      </w:r>
      <w:proofErr w:type="spellStart"/>
      <w:r w:rsidRPr="00210652">
        <w:rPr>
          <w:lang w:eastAsia="ko-KR"/>
        </w:rPr>
        <w:t>iFact</w:t>
      </w:r>
      <w:proofErr w:type="spellEnd"/>
      <w:r w:rsidRPr="00210652">
        <w:rPr>
          <w:lang w:eastAsia="ko-KR"/>
        </w:rPr>
        <w:t xml:space="preserve"> is not equal to 0, the value of the prediction samples </w:t>
      </w:r>
      <w:proofErr w:type="spellStart"/>
      <w:r w:rsidRPr="00210652">
        <w:rPr>
          <w:lang w:eastAsia="ko-KR"/>
        </w:rPr>
        <w:t>predSamples</w:t>
      </w:r>
      <w:proofErr w:type="spellEnd"/>
      <w:r w:rsidRPr="00210652">
        <w:rPr>
          <w:lang w:eastAsia="ko-KR"/>
        </w:rPr>
        <w:t>[ x, y ] is derived by</w:t>
      </w:r>
    </w:p>
    <w:p w:rsidR="008D58A6" w:rsidRPr="008D58A6" w:rsidRDefault="008D58A6" w:rsidP="008D58A6">
      <w:pPr>
        <w:pStyle w:val="Equation"/>
        <w:tabs>
          <w:tab w:val="clear" w:pos="794"/>
          <w:tab w:val="clear" w:pos="1588"/>
          <w:tab w:val="left" w:pos="851"/>
          <w:tab w:val="left" w:pos="1134"/>
          <w:tab w:val="left" w:pos="1418"/>
        </w:tabs>
        <w:ind w:left="851"/>
        <w:rPr>
          <w:lang w:val="fr-FR" w:eastAsia="ko-KR"/>
        </w:rPr>
      </w:pPr>
      <w:proofErr w:type="spellStart"/>
      <w:r w:rsidRPr="008D58A6">
        <w:rPr>
          <w:sz w:val="20"/>
          <w:lang w:val="fr-FR" w:eastAsia="ko-KR"/>
        </w:rPr>
        <w:t>predSamples</w:t>
      </w:r>
      <w:proofErr w:type="spellEnd"/>
      <w:r w:rsidRPr="008D58A6">
        <w:rPr>
          <w:sz w:val="20"/>
          <w:lang w:val="fr-FR" w:eastAsia="ko-KR"/>
        </w:rPr>
        <w:t>[ x, y ] = ( ( 32 – iFact )*refMain[ x+iIdx+1 ] + iFact*refMain[ x+iIdx+2] + 16 ) &gt;&gt; 5</w:t>
      </w:r>
      <w:r w:rsidRPr="008D58A6">
        <w:rPr>
          <w:sz w:val="20"/>
          <w:lang w:val="fr-FR" w:eastAsia="ko-KR"/>
        </w:rPr>
        <w:tab/>
      </w:r>
      <w:r w:rsidRPr="008D58A6">
        <w:rPr>
          <w:sz w:val="20"/>
          <w:lang w:val="fr-FR"/>
        </w:rPr>
        <w:t>(</w:t>
      </w:r>
      <w:r w:rsidR="00331CB8" w:rsidRPr="00210652">
        <w:rPr>
          <w:sz w:val="20"/>
        </w:rPr>
        <w:fldChar w:fldCharType="begin" w:fldLock="1"/>
      </w:r>
      <w:r w:rsidRPr="008D58A6">
        <w:rPr>
          <w:sz w:val="20"/>
          <w:lang w:val="fr-FR"/>
        </w:rPr>
        <w:instrText xml:space="preserve"> STYLEREF 1 \s </w:instrText>
      </w:r>
      <w:r w:rsidR="00331CB8" w:rsidRPr="00210652">
        <w:rPr>
          <w:sz w:val="20"/>
        </w:rPr>
        <w:fldChar w:fldCharType="separate"/>
      </w:r>
      <w:r w:rsidRPr="008D58A6">
        <w:rPr>
          <w:noProof/>
          <w:sz w:val="20"/>
          <w:lang w:val="fr-FR"/>
        </w:rPr>
        <w:t>8</w:t>
      </w:r>
      <w:r w:rsidR="00331CB8" w:rsidRPr="00210652">
        <w:rPr>
          <w:sz w:val="20"/>
        </w:rPr>
        <w:fldChar w:fldCharType="end"/>
      </w:r>
      <w:r w:rsidRPr="008D58A6">
        <w:rPr>
          <w:sz w:val="20"/>
          <w:lang w:val="fr-FR"/>
        </w:rPr>
        <w:noBreakHyphen/>
      </w:r>
      <w:r w:rsidR="00331CB8" w:rsidRPr="00210652">
        <w:rPr>
          <w:sz w:val="20"/>
        </w:rPr>
        <w:fldChar w:fldCharType="begin" w:fldLock="1"/>
      </w:r>
      <w:r w:rsidRPr="008D58A6">
        <w:rPr>
          <w:sz w:val="20"/>
          <w:lang w:val="fr-FR"/>
        </w:rPr>
        <w:instrText xml:space="preserve"> SEQ Equation \* ARABIC \s 1 </w:instrText>
      </w:r>
      <w:r w:rsidR="00331CB8" w:rsidRPr="00210652">
        <w:rPr>
          <w:sz w:val="20"/>
        </w:rPr>
        <w:fldChar w:fldCharType="separate"/>
      </w:r>
      <w:r w:rsidRPr="008D58A6">
        <w:rPr>
          <w:noProof/>
          <w:sz w:val="20"/>
          <w:lang w:val="fr-FR"/>
        </w:rPr>
        <w:t>44</w:t>
      </w:r>
      <w:r w:rsidR="00331CB8" w:rsidRPr="00210652">
        <w:rPr>
          <w:sz w:val="20"/>
        </w:rPr>
        <w:fldChar w:fldCharType="end"/>
      </w:r>
      <w:r w:rsidRPr="008D58A6">
        <w:rPr>
          <w:sz w:val="20"/>
          <w:lang w:val="fr-FR"/>
        </w:rPr>
        <w:t>)</w:t>
      </w:r>
    </w:p>
    <w:p w:rsidR="008D58A6" w:rsidRPr="00210652" w:rsidRDefault="008D58A6" w:rsidP="008D58A6">
      <w:pPr>
        <w:numPr>
          <w:ilvl w:val="0"/>
          <w:numId w:val="44"/>
        </w:numPr>
        <w:tabs>
          <w:tab w:val="clear" w:pos="400"/>
          <w:tab w:val="clear" w:pos="720"/>
          <w:tab w:val="left" w:pos="2977"/>
        </w:tabs>
        <w:ind w:left="709"/>
        <w:jc w:val="both"/>
        <w:rPr>
          <w:lang w:eastAsia="ko-KR"/>
        </w:rPr>
      </w:pPr>
      <w:r w:rsidRPr="00210652">
        <w:rPr>
          <w:lang w:eastAsia="ko-KR"/>
        </w:rPr>
        <w:t xml:space="preserve">Otherwise, the value of the prediction samples </w:t>
      </w:r>
      <w:proofErr w:type="spellStart"/>
      <w:r w:rsidRPr="00210652">
        <w:rPr>
          <w:lang w:eastAsia="ko-KR"/>
        </w:rPr>
        <w:t>predSamples</w:t>
      </w:r>
      <w:proofErr w:type="spellEnd"/>
      <w:r w:rsidRPr="00210652">
        <w:rPr>
          <w:lang w:eastAsia="ko-KR"/>
        </w:rPr>
        <w:t>[ x, y ] is derived by</w:t>
      </w:r>
    </w:p>
    <w:p w:rsidR="008D58A6" w:rsidRPr="008D58A6" w:rsidRDefault="008D58A6" w:rsidP="008D58A6">
      <w:pPr>
        <w:pStyle w:val="Equation"/>
        <w:tabs>
          <w:tab w:val="clear" w:pos="794"/>
          <w:tab w:val="clear" w:pos="1588"/>
          <w:tab w:val="left" w:pos="851"/>
          <w:tab w:val="left" w:pos="1134"/>
          <w:tab w:val="left" w:pos="1418"/>
        </w:tabs>
        <w:ind w:left="851"/>
        <w:rPr>
          <w:sz w:val="20"/>
          <w:lang w:val="fr-FR" w:eastAsia="ko-KR"/>
        </w:rPr>
      </w:pPr>
      <w:proofErr w:type="spellStart"/>
      <w:r w:rsidRPr="008D58A6">
        <w:rPr>
          <w:sz w:val="20"/>
          <w:lang w:val="fr-FR" w:eastAsia="ko-KR"/>
        </w:rPr>
        <w:t>predSamples</w:t>
      </w:r>
      <w:proofErr w:type="spellEnd"/>
      <w:proofErr w:type="gramStart"/>
      <w:r w:rsidRPr="008D58A6">
        <w:rPr>
          <w:sz w:val="20"/>
          <w:lang w:val="fr-FR" w:eastAsia="ko-KR"/>
        </w:rPr>
        <w:t>[ x</w:t>
      </w:r>
      <w:proofErr w:type="gramEnd"/>
      <w:r w:rsidRPr="008D58A6">
        <w:rPr>
          <w:sz w:val="20"/>
          <w:lang w:val="fr-FR" w:eastAsia="ko-KR"/>
        </w:rPr>
        <w:t xml:space="preserve">, y ] = </w:t>
      </w:r>
      <w:proofErr w:type="spellStart"/>
      <w:r w:rsidRPr="008D58A6">
        <w:rPr>
          <w:sz w:val="20"/>
          <w:lang w:val="fr-FR" w:eastAsia="ko-KR"/>
        </w:rPr>
        <w:t>refMain</w:t>
      </w:r>
      <w:proofErr w:type="spellEnd"/>
      <w:r w:rsidRPr="008D58A6">
        <w:rPr>
          <w:sz w:val="20"/>
          <w:lang w:val="fr-FR" w:eastAsia="ko-KR"/>
        </w:rPr>
        <w:t>[ x+</w:t>
      </w:r>
      <w:proofErr w:type="spellStart"/>
      <w:r w:rsidRPr="008D58A6">
        <w:rPr>
          <w:sz w:val="20"/>
          <w:lang w:val="fr-FR" w:eastAsia="ko-KR"/>
        </w:rPr>
        <w:t>iIdx</w:t>
      </w:r>
      <w:proofErr w:type="spellEnd"/>
      <w:r w:rsidRPr="008D58A6">
        <w:rPr>
          <w:sz w:val="20"/>
          <w:lang w:val="fr-FR" w:eastAsia="ko-KR"/>
        </w:rPr>
        <w:t>+1 ]</w:t>
      </w:r>
      <w:r w:rsidRPr="008D58A6">
        <w:rPr>
          <w:sz w:val="20"/>
          <w:lang w:val="fr-FR" w:eastAsia="ko-KR"/>
        </w:rPr>
        <w:tab/>
      </w:r>
      <w:r w:rsidRPr="008D58A6">
        <w:rPr>
          <w:sz w:val="20"/>
          <w:lang w:val="fr-FR" w:eastAsia="ko-KR"/>
        </w:rPr>
        <w:tab/>
      </w:r>
      <w:r w:rsidRPr="008D58A6">
        <w:rPr>
          <w:sz w:val="20"/>
          <w:lang w:val="fr-FR"/>
        </w:rPr>
        <w:t>(</w:t>
      </w:r>
      <w:r w:rsidR="00331CB8" w:rsidRPr="00210652">
        <w:rPr>
          <w:sz w:val="20"/>
        </w:rPr>
        <w:fldChar w:fldCharType="begin" w:fldLock="1"/>
      </w:r>
      <w:r w:rsidRPr="008D58A6">
        <w:rPr>
          <w:sz w:val="20"/>
          <w:lang w:val="fr-FR"/>
        </w:rPr>
        <w:instrText xml:space="preserve"> STYLEREF 1 \s </w:instrText>
      </w:r>
      <w:r w:rsidR="00331CB8" w:rsidRPr="00210652">
        <w:rPr>
          <w:sz w:val="20"/>
        </w:rPr>
        <w:fldChar w:fldCharType="separate"/>
      </w:r>
      <w:r w:rsidRPr="008D58A6">
        <w:rPr>
          <w:noProof/>
          <w:sz w:val="20"/>
          <w:lang w:val="fr-FR"/>
        </w:rPr>
        <w:t>8</w:t>
      </w:r>
      <w:r w:rsidR="00331CB8" w:rsidRPr="00210652">
        <w:rPr>
          <w:sz w:val="20"/>
        </w:rPr>
        <w:fldChar w:fldCharType="end"/>
      </w:r>
      <w:r w:rsidRPr="008D58A6">
        <w:rPr>
          <w:sz w:val="20"/>
          <w:lang w:val="fr-FR"/>
        </w:rPr>
        <w:noBreakHyphen/>
      </w:r>
      <w:r w:rsidR="00331CB8" w:rsidRPr="00210652">
        <w:rPr>
          <w:sz w:val="20"/>
        </w:rPr>
        <w:fldChar w:fldCharType="begin" w:fldLock="1"/>
      </w:r>
      <w:r w:rsidRPr="008D58A6">
        <w:rPr>
          <w:sz w:val="20"/>
          <w:lang w:val="fr-FR"/>
        </w:rPr>
        <w:instrText xml:space="preserve"> SEQ Equation \* ARABIC \s 1 </w:instrText>
      </w:r>
      <w:r w:rsidR="00331CB8" w:rsidRPr="00210652">
        <w:rPr>
          <w:sz w:val="20"/>
        </w:rPr>
        <w:fldChar w:fldCharType="separate"/>
      </w:r>
      <w:r w:rsidRPr="008D58A6">
        <w:rPr>
          <w:noProof/>
          <w:sz w:val="20"/>
          <w:lang w:val="fr-FR"/>
        </w:rPr>
        <w:t>45</w:t>
      </w:r>
      <w:r w:rsidR="00331CB8" w:rsidRPr="00210652">
        <w:rPr>
          <w:sz w:val="20"/>
        </w:rPr>
        <w:fldChar w:fldCharType="end"/>
      </w:r>
      <w:r w:rsidRPr="008D58A6">
        <w:rPr>
          <w:sz w:val="20"/>
          <w:lang w:val="fr-FR"/>
        </w:rPr>
        <w:t>)</w:t>
      </w:r>
    </w:p>
    <w:p w:rsidR="006E364F" w:rsidRPr="0084318E" w:rsidRDefault="006E364F" w:rsidP="006E364F">
      <w:pPr>
        <w:rPr>
          <w:highlight w:val="yellow"/>
          <w:lang w:eastAsia="ko-KR"/>
        </w:rPr>
      </w:pPr>
      <w:r w:rsidRPr="0084318E">
        <w:rPr>
          <w:highlight w:val="yellow"/>
          <w:lang w:eastAsia="ko-KR"/>
        </w:rPr>
        <w:t xml:space="preserve">If </w:t>
      </w:r>
      <w:proofErr w:type="spellStart"/>
      <w:r w:rsidR="00636ECB" w:rsidRPr="00636ECB">
        <w:rPr>
          <w:highlight w:val="yellow"/>
        </w:rPr>
        <w:t>bypass_coding_mode_enabled_flag</w:t>
      </w:r>
      <w:proofErr w:type="spellEnd"/>
      <w:r w:rsidR="00636ECB">
        <w:rPr>
          <w:b/>
        </w:rPr>
        <w:t xml:space="preserve"> </w:t>
      </w:r>
      <w:r w:rsidRPr="0084318E">
        <w:rPr>
          <w:highlight w:val="yellow"/>
        </w:rPr>
        <w:t xml:space="preserve">is equal to 1, </w:t>
      </w:r>
      <w:r w:rsidRPr="0084318E">
        <w:rPr>
          <w:highlight w:val="yellow"/>
          <w:lang w:eastAsia="ko-KR"/>
        </w:rPr>
        <w:t xml:space="preserve">the values of the prediction samples </w:t>
      </w:r>
      <w:proofErr w:type="spellStart"/>
      <w:r w:rsidRPr="0084318E">
        <w:rPr>
          <w:highlight w:val="yellow"/>
          <w:lang w:eastAsia="ko-KR"/>
        </w:rPr>
        <w:t>predSamples</w:t>
      </w:r>
      <w:proofErr w:type="spellEnd"/>
      <w:proofErr w:type="gramStart"/>
      <w:r w:rsidRPr="0084318E">
        <w:rPr>
          <w:highlight w:val="yellow"/>
          <w:lang w:eastAsia="ko-KR"/>
        </w:rPr>
        <w:t>[ x</w:t>
      </w:r>
      <w:proofErr w:type="gramEnd"/>
      <w:r w:rsidRPr="0084318E">
        <w:rPr>
          <w:highlight w:val="yellow"/>
          <w:lang w:eastAsia="ko-KR"/>
        </w:rPr>
        <w:t>, y ], with x, y = 0..nS-1 are derived by the following procedures.</w:t>
      </w:r>
    </w:p>
    <w:p w:rsidR="006E364F" w:rsidRPr="0084318E" w:rsidRDefault="006E364F" w:rsidP="006E364F">
      <w:pPr>
        <w:numPr>
          <w:ilvl w:val="0"/>
          <w:numId w:val="44"/>
        </w:numPr>
        <w:tabs>
          <w:tab w:val="left" w:pos="284"/>
        </w:tabs>
        <w:rPr>
          <w:highlight w:val="yellow"/>
          <w:lang w:eastAsia="ko-KR"/>
        </w:rPr>
      </w:pPr>
      <w:r w:rsidRPr="0084318E">
        <w:rPr>
          <w:highlight w:val="yellow"/>
          <w:lang w:eastAsia="ko-KR"/>
        </w:rPr>
        <w:t xml:space="preserve">If </w:t>
      </w:r>
      <w:proofErr w:type="spellStart"/>
      <w:r w:rsidRPr="0084318E">
        <w:rPr>
          <w:highlight w:val="yellow"/>
          <w:lang w:eastAsia="ko-KR"/>
        </w:rPr>
        <w:t>intraPredOrder</w:t>
      </w:r>
      <w:proofErr w:type="spellEnd"/>
      <w:r w:rsidRPr="0084318E">
        <w:rPr>
          <w:highlight w:val="yellow"/>
          <w:lang w:eastAsia="ko-KR"/>
        </w:rPr>
        <w:t xml:space="preserve"> is less than 18, </w:t>
      </w:r>
    </w:p>
    <w:p w:rsidR="00B83186" w:rsidRPr="0084318E" w:rsidRDefault="00B83186" w:rsidP="00F96481">
      <w:pPr>
        <w:numPr>
          <w:ilvl w:val="0"/>
          <w:numId w:val="46"/>
        </w:numPr>
        <w:tabs>
          <w:tab w:val="left" w:pos="284"/>
        </w:tabs>
        <w:rPr>
          <w:highlight w:val="yellow"/>
          <w:lang w:eastAsia="ko-KR"/>
        </w:rPr>
      </w:pPr>
      <w:r w:rsidRPr="0084318E">
        <w:rPr>
          <w:highlight w:val="yellow"/>
          <w:lang w:eastAsia="ko-KR"/>
        </w:rPr>
        <w:t xml:space="preserve">if </w:t>
      </w:r>
      <w:proofErr w:type="spellStart"/>
      <w:r w:rsidRPr="0084318E">
        <w:rPr>
          <w:highlight w:val="yellow"/>
          <w:lang w:eastAsia="ko-KR"/>
        </w:rPr>
        <w:t>intraPredAngle</w:t>
      </w:r>
      <w:proofErr w:type="spellEnd"/>
      <w:r w:rsidRPr="0084318E">
        <w:rPr>
          <w:highlight w:val="yellow"/>
          <w:lang w:eastAsia="ko-KR"/>
        </w:rPr>
        <w:t xml:space="preserve"> is less than 0, </w:t>
      </w:r>
      <w:proofErr w:type="spellStart"/>
      <w:r w:rsidRPr="0084318E">
        <w:rPr>
          <w:highlight w:val="yellow"/>
          <w:lang w:eastAsia="ko-KR"/>
        </w:rPr>
        <w:t>refMain</w:t>
      </w:r>
      <w:proofErr w:type="spellEnd"/>
      <w:r w:rsidRPr="0084318E">
        <w:rPr>
          <w:highlight w:val="yellow"/>
          <w:lang w:eastAsia="ko-KR"/>
        </w:rPr>
        <w:t xml:space="preserve">[0] = p[-1 + x, y-1], </w:t>
      </w:r>
      <w:proofErr w:type="spellStart"/>
      <w:r w:rsidRPr="0084318E">
        <w:rPr>
          <w:highlight w:val="yellow"/>
          <w:lang w:eastAsia="ko-KR"/>
        </w:rPr>
        <w:t>refMain</w:t>
      </w:r>
      <w:proofErr w:type="spellEnd"/>
      <w:r w:rsidRPr="0084318E">
        <w:rPr>
          <w:highlight w:val="yellow"/>
          <w:lang w:eastAsia="ko-KR"/>
        </w:rPr>
        <w:t>[1] = p[-1+x, y];</w:t>
      </w:r>
    </w:p>
    <w:p w:rsidR="00B83186" w:rsidRPr="0084318E" w:rsidRDefault="00B83186" w:rsidP="00F96481">
      <w:pPr>
        <w:numPr>
          <w:ilvl w:val="0"/>
          <w:numId w:val="46"/>
        </w:numPr>
        <w:tabs>
          <w:tab w:val="left" w:pos="284"/>
        </w:tabs>
        <w:rPr>
          <w:highlight w:val="yellow"/>
          <w:lang w:eastAsia="ko-KR"/>
        </w:rPr>
      </w:pPr>
      <w:r w:rsidRPr="0084318E">
        <w:rPr>
          <w:highlight w:val="yellow"/>
          <w:lang w:eastAsia="ko-KR"/>
        </w:rPr>
        <w:lastRenderedPageBreak/>
        <w:t xml:space="preserve">if </w:t>
      </w:r>
      <w:proofErr w:type="spellStart"/>
      <w:r w:rsidRPr="0084318E">
        <w:rPr>
          <w:highlight w:val="yellow"/>
          <w:lang w:eastAsia="ko-KR"/>
        </w:rPr>
        <w:t>intraPredAngle</w:t>
      </w:r>
      <w:proofErr w:type="spellEnd"/>
      <w:r w:rsidRPr="0084318E">
        <w:rPr>
          <w:highlight w:val="yellow"/>
          <w:lang w:eastAsia="ko-KR"/>
        </w:rPr>
        <w:t xml:space="preserve"> is larger than or equal to 0,  </w:t>
      </w:r>
      <w:proofErr w:type="spellStart"/>
      <w:r w:rsidRPr="0084318E">
        <w:rPr>
          <w:highlight w:val="yellow"/>
          <w:lang w:eastAsia="ko-KR"/>
        </w:rPr>
        <w:t>refMain</w:t>
      </w:r>
      <w:proofErr w:type="spellEnd"/>
      <w:r w:rsidRPr="0084318E">
        <w:rPr>
          <w:highlight w:val="yellow"/>
          <w:lang w:eastAsia="ko-KR"/>
        </w:rPr>
        <w:t>[0] = p[-1 + x, y</w:t>
      </w:r>
      <w:r w:rsidR="00F96481" w:rsidRPr="0084318E">
        <w:rPr>
          <w:highlight w:val="yellow"/>
          <w:lang w:eastAsia="ko-KR"/>
        </w:rPr>
        <w:t xml:space="preserve">]; if y is less than </w:t>
      </w:r>
      <w:proofErr w:type="spellStart"/>
      <w:r w:rsidR="00F96481" w:rsidRPr="0084318E">
        <w:rPr>
          <w:highlight w:val="yellow"/>
          <w:lang w:eastAsia="ko-KR"/>
        </w:rPr>
        <w:t>nS</w:t>
      </w:r>
      <w:proofErr w:type="spellEnd"/>
      <w:r w:rsidR="00F96481" w:rsidRPr="0084318E">
        <w:rPr>
          <w:highlight w:val="yellow"/>
          <w:lang w:eastAsia="ko-KR"/>
        </w:rPr>
        <w:t xml:space="preserve"> -1, </w:t>
      </w:r>
      <w:proofErr w:type="spellStart"/>
      <w:r w:rsidRPr="0084318E">
        <w:rPr>
          <w:highlight w:val="yellow"/>
          <w:lang w:eastAsia="ko-KR"/>
        </w:rPr>
        <w:t>refMain</w:t>
      </w:r>
      <w:proofErr w:type="spellEnd"/>
      <w:r w:rsidRPr="0084318E">
        <w:rPr>
          <w:highlight w:val="yellow"/>
          <w:lang w:eastAsia="ko-KR"/>
        </w:rPr>
        <w:t>[1] = p[-1+x, y+1</w:t>
      </w:r>
      <w:r w:rsidR="00F96481" w:rsidRPr="0084318E">
        <w:rPr>
          <w:highlight w:val="yellow"/>
          <w:lang w:eastAsia="ko-KR"/>
        </w:rPr>
        <w:t xml:space="preserve">], otherwise, </w:t>
      </w:r>
      <w:proofErr w:type="spellStart"/>
      <w:r w:rsidR="00F96481" w:rsidRPr="0084318E">
        <w:rPr>
          <w:highlight w:val="yellow"/>
          <w:lang w:eastAsia="ko-KR"/>
        </w:rPr>
        <w:t>refMain</w:t>
      </w:r>
      <w:proofErr w:type="spellEnd"/>
      <w:r w:rsidR="00F96481" w:rsidRPr="0084318E">
        <w:rPr>
          <w:highlight w:val="yellow"/>
          <w:lang w:eastAsia="ko-KR"/>
        </w:rPr>
        <w:t>[1] = p[-1+x, nS-1];</w:t>
      </w:r>
    </w:p>
    <w:p w:rsidR="00B83186" w:rsidRPr="0084318E" w:rsidRDefault="00B83186" w:rsidP="00B83186">
      <w:pPr>
        <w:numPr>
          <w:ilvl w:val="0"/>
          <w:numId w:val="44"/>
        </w:numPr>
        <w:tabs>
          <w:tab w:val="left" w:pos="284"/>
        </w:tabs>
        <w:rPr>
          <w:highlight w:val="yellow"/>
          <w:lang w:eastAsia="ko-KR"/>
        </w:rPr>
      </w:pPr>
      <w:r w:rsidRPr="0084318E">
        <w:rPr>
          <w:highlight w:val="yellow"/>
          <w:lang w:eastAsia="ko-KR"/>
        </w:rPr>
        <w:t xml:space="preserve">Otherwise  if </w:t>
      </w:r>
      <w:proofErr w:type="spellStart"/>
      <w:r w:rsidRPr="0084318E">
        <w:rPr>
          <w:highlight w:val="yellow"/>
          <w:lang w:eastAsia="ko-KR"/>
        </w:rPr>
        <w:t>intraPredOrder</w:t>
      </w:r>
      <w:proofErr w:type="spellEnd"/>
      <w:r w:rsidRPr="0084318E">
        <w:rPr>
          <w:highlight w:val="yellow"/>
          <w:lang w:eastAsia="ko-KR"/>
        </w:rPr>
        <w:t xml:space="preserve"> is larger than </w:t>
      </w:r>
      <w:r w:rsidR="00F96481" w:rsidRPr="0084318E">
        <w:rPr>
          <w:highlight w:val="yellow"/>
          <w:lang w:eastAsia="ko-KR"/>
        </w:rPr>
        <w:t xml:space="preserve">or equal to </w:t>
      </w:r>
      <w:r w:rsidRPr="0084318E">
        <w:rPr>
          <w:highlight w:val="yellow"/>
          <w:lang w:eastAsia="ko-KR"/>
        </w:rPr>
        <w:t xml:space="preserve">18 </w:t>
      </w:r>
    </w:p>
    <w:p w:rsidR="00B83186" w:rsidRPr="0084318E" w:rsidRDefault="00B83186" w:rsidP="00F96481">
      <w:pPr>
        <w:numPr>
          <w:ilvl w:val="0"/>
          <w:numId w:val="47"/>
        </w:numPr>
        <w:tabs>
          <w:tab w:val="left" w:pos="284"/>
        </w:tabs>
        <w:rPr>
          <w:highlight w:val="yellow"/>
          <w:lang w:eastAsia="ko-KR"/>
        </w:rPr>
      </w:pPr>
      <w:r w:rsidRPr="0084318E">
        <w:rPr>
          <w:highlight w:val="yellow"/>
          <w:lang w:eastAsia="ko-KR"/>
        </w:rPr>
        <w:t xml:space="preserve">if </w:t>
      </w:r>
      <w:proofErr w:type="spellStart"/>
      <w:r w:rsidRPr="0084318E">
        <w:rPr>
          <w:highlight w:val="yellow"/>
          <w:lang w:eastAsia="ko-KR"/>
        </w:rPr>
        <w:t>intraPredAngle</w:t>
      </w:r>
      <w:proofErr w:type="spellEnd"/>
      <w:r w:rsidRPr="0084318E">
        <w:rPr>
          <w:highlight w:val="yellow"/>
          <w:lang w:eastAsia="ko-KR"/>
        </w:rPr>
        <w:t xml:space="preserve"> less than 0, </w:t>
      </w:r>
      <w:proofErr w:type="spellStart"/>
      <w:r w:rsidRPr="0084318E">
        <w:rPr>
          <w:highlight w:val="yellow"/>
          <w:lang w:eastAsia="ko-KR"/>
        </w:rPr>
        <w:t>refMain</w:t>
      </w:r>
      <w:proofErr w:type="spellEnd"/>
      <w:r w:rsidRPr="0084318E">
        <w:rPr>
          <w:highlight w:val="yellow"/>
          <w:lang w:eastAsia="ko-KR"/>
        </w:rPr>
        <w:t xml:space="preserve">[0] = p[-1 + x, y-1], </w:t>
      </w:r>
      <w:proofErr w:type="spellStart"/>
      <w:r w:rsidRPr="0084318E">
        <w:rPr>
          <w:highlight w:val="yellow"/>
          <w:lang w:eastAsia="ko-KR"/>
        </w:rPr>
        <w:t>refMain</w:t>
      </w:r>
      <w:proofErr w:type="spellEnd"/>
      <w:r w:rsidRPr="0084318E">
        <w:rPr>
          <w:highlight w:val="yellow"/>
          <w:lang w:eastAsia="ko-KR"/>
        </w:rPr>
        <w:t>[1] = p[x, y-1];</w:t>
      </w:r>
    </w:p>
    <w:p w:rsidR="006E364F" w:rsidRPr="0084318E" w:rsidRDefault="00B83186" w:rsidP="00F96481">
      <w:pPr>
        <w:numPr>
          <w:ilvl w:val="0"/>
          <w:numId w:val="47"/>
        </w:numPr>
        <w:tabs>
          <w:tab w:val="left" w:pos="284"/>
        </w:tabs>
        <w:rPr>
          <w:highlight w:val="yellow"/>
          <w:lang w:eastAsia="ko-KR"/>
        </w:rPr>
      </w:pPr>
      <w:r w:rsidRPr="0084318E">
        <w:rPr>
          <w:highlight w:val="yellow"/>
          <w:lang w:eastAsia="ko-KR"/>
        </w:rPr>
        <w:t xml:space="preserve">if </w:t>
      </w:r>
      <w:proofErr w:type="spellStart"/>
      <w:r w:rsidRPr="0084318E">
        <w:rPr>
          <w:highlight w:val="yellow"/>
          <w:lang w:eastAsia="ko-KR"/>
        </w:rPr>
        <w:t>intraPredAngle</w:t>
      </w:r>
      <w:proofErr w:type="spellEnd"/>
      <w:r w:rsidRPr="0084318E">
        <w:rPr>
          <w:highlight w:val="yellow"/>
          <w:lang w:eastAsia="ko-KR"/>
        </w:rPr>
        <w:t xml:space="preserve"> large than or equal to  0, </w:t>
      </w:r>
      <w:proofErr w:type="spellStart"/>
      <w:r w:rsidRPr="0084318E">
        <w:rPr>
          <w:highlight w:val="yellow"/>
          <w:lang w:eastAsia="ko-KR"/>
        </w:rPr>
        <w:t>refMain</w:t>
      </w:r>
      <w:proofErr w:type="spellEnd"/>
      <w:r w:rsidRPr="0084318E">
        <w:rPr>
          <w:highlight w:val="yellow"/>
          <w:lang w:eastAsia="ko-KR"/>
        </w:rPr>
        <w:t>[0] = p[x, y-1</w:t>
      </w:r>
      <w:r w:rsidR="00F96481" w:rsidRPr="0084318E">
        <w:rPr>
          <w:highlight w:val="yellow"/>
          <w:lang w:eastAsia="ko-KR"/>
        </w:rPr>
        <w:t xml:space="preserve">]; </w:t>
      </w:r>
      <w:r w:rsidRPr="0084318E">
        <w:rPr>
          <w:highlight w:val="yellow"/>
          <w:lang w:eastAsia="ko-KR"/>
        </w:rPr>
        <w:t xml:space="preserve"> </w:t>
      </w:r>
      <w:r w:rsidR="00F96481" w:rsidRPr="0084318E">
        <w:rPr>
          <w:highlight w:val="yellow"/>
          <w:lang w:eastAsia="ko-KR"/>
        </w:rPr>
        <w:t xml:space="preserve">if x is less than </w:t>
      </w:r>
      <w:proofErr w:type="spellStart"/>
      <w:r w:rsidR="00F96481" w:rsidRPr="0084318E">
        <w:rPr>
          <w:highlight w:val="yellow"/>
          <w:lang w:eastAsia="ko-KR"/>
        </w:rPr>
        <w:t>nS</w:t>
      </w:r>
      <w:proofErr w:type="spellEnd"/>
      <w:r w:rsidR="00F96481" w:rsidRPr="0084318E">
        <w:rPr>
          <w:highlight w:val="yellow"/>
          <w:lang w:eastAsia="ko-KR"/>
        </w:rPr>
        <w:t xml:space="preserve"> -1, </w:t>
      </w:r>
      <w:proofErr w:type="spellStart"/>
      <w:r w:rsidRPr="0084318E">
        <w:rPr>
          <w:highlight w:val="yellow"/>
          <w:lang w:eastAsia="ko-KR"/>
        </w:rPr>
        <w:t>refMain</w:t>
      </w:r>
      <w:proofErr w:type="spellEnd"/>
      <w:r w:rsidRPr="0084318E">
        <w:rPr>
          <w:highlight w:val="yellow"/>
          <w:lang w:eastAsia="ko-KR"/>
        </w:rPr>
        <w:t>[1] = p[1+x, y-1</w:t>
      </w:r>
      <w:r w:rsidR="00F96481" w:rsidRPr="0084318E">
        <w:rPr>
          <w:highlight w:val="yellow"/>
          <w:lang w:eastAsia="ko-KR"/>
        </w:rPr>
        <w:t xml:space="preserve">], otherwise, </w:t>
      </w:r>
      <w:proofErr w:type="spellStart"/>
      <w:r w:rsidR="00F96481" w:rsidRPr="0084318E">
        <w:rPr>
          <w:highlight w:val="yellow"/>
          <w:lang w:eastAsia="ko-KR"/>
        </w:rPr>
        <w:t>refMain</w:t>
      </w:r>
      <w:proofErr w:type="spellEnd"/>
      <w:r w:rsidR="00F96481" w:rsidRPr="0084318E">
        <w:rPr>
          <w:highlight w:val="yellow"/>
          <w:lang w:eastAsia="ko-KR"/>
        </w:rPr>
        <w:t>[1] = p[nS-1, y-1].</w:t>
      </w:r>
    </w:p>
    <w:p w:rsidR="006E364F" w:rsidRPr="0084318E" w:rsidRDefault="006E364F" w:rsidP="006E364F">
      <w:pPr>
        <w:tabs>
          <w:tab w:val="left" w:pos="284"/>
        </w:tabs>
        <w:ind w:left="284" w:hanging="284"/>
        <w:rPr>
          <w:highlight w:val="yellow"/>
          <w:lang w:eastAsia="ko-KR"/>
        </w:rPr>
      </w:pPr>
      <w:r w:rsidRPr="0084318E">
        <w:rPr>
          <w:highlight w:val="yellow"/>
          <w:lang w:eastAsia="ko-KR"/>
        </w:rPr>
        <w:t>–</w:t>
      </w:r>
      <w:r w:rsidRPr="0084318E">
        <w:rPr>
          <w:highlight w:val="yellow"/>
          <w:lang w:eastAsia="ko-KR"/>
        </w:rPr>
        <w:tab/>
        <w:t xml:space="preserve">The multiplication factor </w:t>
      </w:r>
      <w:proofErr w:type="spellStart"/>
      <w:r w:rsidRPr="0084318E">
        <w:rPr>
          <w:highlight w:val="yellow"/>
          <w:lang w:eastAsia="ko-KR"/>
        </w:rPr>
        <w:t>iFact</w:t>
      </w:r>
      <w:proofErr w:type="spellEnd"/>
      <w:r w:rsidRPr="0084318E">
        <w:rPr>
          <w:highlight w:val="yellow"/>
          <w:lang w:eastAsia="ko-KR"/>
        </w:rPr>
        <w:t xml:space="preserve"> are derived by</w:t>
      </w:r>
    </w:p>
    <w:p w:rsidR="006E364F" w:rsidRPr="0084318E" w:rsidRDefault="006E364F" w:rsidP="006E364F">
      <w:pPr>
        <w:pStyle w:val="Equation"/>
        <w:tabs>
          <w:tab w:val="clear" w:pos="794"/>
          <w:tab w:val="clear" w:pos="1588"/>
          <w:tab w:val="left" w:pos="851"/>
          <w:tab w:val="left" w:pos="1134"/>
          <w:tab w:val="left" w:pos="1418"/>
        </w:tabs>
        <w:ind w:left="567"/>
        <w:rPr>
          <w:highlight w:val="yellow"/>
          <w:lang w:val="fr-FR" w:eastAsia="ko-KR"/>
        </w:rPr>
      </w:pPr>
      <w:proofErr w:type="spellStart"/>
      <w:r w:rsidRPr="0084318E">
        <w:rPr>
          <w:sz w:val="20"/>
          <w:highlight w:val="yellow"/>
          <w:lang w:val="fr-FR" w:eastAsia="ko-KR"/>
        </w:rPr>
        <w:t>iFact</w:t>
      </w:r>
      <w:proofErr w:type="spellEnd"/>
      <w:r w:rsidRPr="0084318E">
        <w:rPr>
          <w:sz w:val="20"/>
          <w:highlight w:val="yellow"/>
          <w:lang w:val="fr-FR" w:eastAsia="ko-KR"/>
        </w:rPr>
        <w:t xml:space="preserve"> = </w:t>
      </w:r>
      <w:proofErr w:type="gramStart"/>
      <w:r w:rsidRPr="0084318E">
        <w:rPr>
          <w:sz w:val="20"/>
          <w:highlight w:val="yellow"/>
          <w:lang w:val="fr-FR" w:eastAsia="ko-KR"/>
        </w:rPr>
        <w:t xml:space="preserve">( </w:t>
      </w:r>
      <w:proofErr w:type="spellStart"/>
      <w:r w:rsidRPr="0084318E">
        <w:rPr>
          <w:sz w:val="20"/>
          <w:highlight w:val="yellow"/>
          <w:lang w:val="fr-FR" w:eastAsia="ko-KR"/>
        </w:rPr>
        <w:t>intraPredAngle</w:t>
      </w:r>
      <w:proofErr w:type="spellEnd"/>
      <w:proofErr w:type="gramEnd"/>
      <w:r w:rsidRPr="0084318E">
        <w:rPr>
          <w:sz w:val="20"/>
          <w:highlight w:val="yellow"/>
          <w:lang w:val="fr-FR" w:eastAsia="ko-KR"/>
        </w:rPr>
        <w:t> ) &amp; 31</w:t>
      </w:r>
      <w:r w:rsidRPr="0084318E">
        <w:rPr>
          <w:sz w:val="20"/>
          <w:highlight w:val="yellow"/>
          <w:lang w:val="fr-FR" w:eastAsia="ko-KR"/>
        </w:rPr>
        <w:tab/>
      </w:r>
      <w:r w:rsidRPr="0084318E">
        <w:rPr>
          <w:sz w:val="20"/>
          <w:highlight w:val="yellow"/>
          <w:lang w:val="fr-FR" w:eastAsia="ko-KR"/>
        </w:rPr>
        <w:tab/>
      </w:r>
      <w:r w:rsidRPr="0084318E">
        <w:rPr>
          <w:sz w:val="20"/>
          <w:highlight w:val="yellow"/>
          <w:lang w:val="fr-FR"/>
        </w:rPr>
        <w:t>(</w:t>
      </w:r>
      <w:r w:rsidR="00331CB8" w:rsidRPr="0084318E">
        <w:rPr>
          <w:sz w:val="20"/>
          <w:highlight w:val="yellow"/>
        </w:rPr>
        <w:fldChar w:fldCharType="begin" w:fldLock="1"/>
      </w:r>
      <w:r w:rsidRPr="0084318E">
        <w:rPr>
          <w:sz w:val="20"/>
          <w:highlight w:val="yellow"/>
          <w:lang w:val="fr-FR"/>
        </w:rPr>
        <w:instrText xml:space="preserve"> STYLEREF 1 \s </w:instrText>
      </w:r>
      <w:r w:rsidR="00331CB8" w:rsidRPr="0084318E">
        <w:rPr>
          <w:sz w:val="20"/>
          <w:highlight w:val="yellow"/>
        </w:rPr>
        <w:fldChar w:fldCharType="separate"/>
      </w:r>
      <w:r w:rsidRPr="0084318E">
        <w:rPr>
          <w:noProof/>
          <w:sz w:val="20"/>
          <w:highlight w:val="yellow"/>
          <w:lang w:val="fr-FR"/>
        </w:rPr>
        <w:t>8</w:t>
      </w:r>
      <w:r w:rsidR="00331CB8" w:rsidRPr="0084318E">
        <w:rPr>
          <w:sz w:val="20"/>
          <w:highlight w:val="yellow"/>
        </w:rPr>
        <w:fldChar w:fldCharType="end"/>
      </w:r>
      <w:r w:rsidRPr="0084318E">
        <w:rPr>
          <w:sz w:val="20"/>
          <w:highlight w:val="yellow"/>
          <w:lang w:val="fr-FR"/>
        </w:rPr>
        <w:noBreakHyphen/>
      </w:r>
      <w:r w:rsidR="00331CB8" w:rsidRPr="0084318E">
        <w:rPr>
          <w:sz w:val="20"/>
          <w:highlight w:val="yellow"/>
        </w:rPr>
        <w:fldChar w:fldCharType="begin" w:fldLock="1"/>
      </w:r>
      <w:r w:rsidRPr="0084318E">
        <w:rPr>
          <w:sz w:val="20"/>
          <w:highlight w:val="yellow"/>
          <w:lang w:val="fr-FR"/>
        </w:rPr>
        <w:instrText xml:space="preserve"> SEQ Equation \* ARABIC \s 1 </w:instrText>
      </w:r>
      <w:r w:rsidR="00331CB8" w:rsidRPr="0084318E">
        <w:rPr>
          <w:sz w:val="20"/>
          <w:highlight w:val="yellow"/>
        </w:rPr>
        <w:fldChar w:fldCharType="separate"/>
      </w:r>
      <w:r w:rsidRPr="0084318E">
        <w:rPr>
          <w:noProof/>
          <w:sz w:val="20"/>
          <w:highlight w:val="yellow"/>
          <w:lang w:val="fr-FR"/>
        </w:rPr>
        <w:t>43</w:t>
      </w:r>
      <w:r w:rsidR="00331CB8" w:rsidRPr="0084318E">
        <w:rPr>
          <w:sz w:val="20"/>
          <w:highlight w:val="yellow"/>
        </w:rPr>
        <w:fldChar w:fldCharType="end"/>
      </w:r>
      <w:r w:rsidRPr="0084318E">
        <w:rPr>
          <w:sz w:val="20"/>
          <w:highlight w:val="yellow"/>
          <w:lang w:val="fr-FR"/>
        </w:rPr>
        <w:t>)</w:t>
      </w:r>
    </w:p>
    <w:p w:rsidR="006E364F" w:rsidRPr="0084318E" w:rsidRDefault="006E364F" w:rsidP="006E364F">
      <w:pPr>
        <w:tabs>
          <w:tab w:val="left" w:pos="284"/>
        </w:tabs>
        <w:ind w:left="284" w:hanging="284"/>
        <w:rPr>
          <w:highlight w:val="yellow"/>
          <w:lang w:eastAsia="ko-KR"/>
        </w:rPr>
      </w:pPr>
      <w:r w:rsidRPr="0084318E">
        <w:rPr>
          <w:highlight w:val="yellow"/>
          <w:lang w:eastAsia="ko-KR"/>
        </w:rPr>
        <w:t>–</w:t>
      </w:r>
      <w:r w:rsidRPr="0084318E">
        <w:rPr>
          <w:highlight w:val="yellow"/>
          <w:lang w:eastAsia="ko-KR"/>
        </w:rPr>
        <w:tab/>
        <w:t xml:space="preserve">Depending on the value of </w:t>
      </w:r>
      <w:proofErr w:type="spellStart"/>
      <w:r w:rsidRPr="0084318E">
        <w:rPr>
          <w:highlight w:val="yellow"/>
          <w:lang w:eastAsia="ko-KR"/>
        </w:rPr>
        <w:t>iFact</w:t>
      </w:r>
      <w:proofErr w:type="spellEnd"/>
      <w:r w:rsidRPr="0084318E">
        <w:rPr>
          <w:highlight w:val="yellow"/>
          <w:lang w:eastAsia="ko-KR"/>
        </w:rPr>
        <w:t>, the following applies.</w:t>
      </w:r>
    </w:p>
    <w:p w:rsidR="006E364F" w:rsidRPr="0084318E" w:rsidRDefault="006E364F" w:rsidP="006E364F">
      <w:pPr>
        <w:numPr>
          <w:ilvl w:val="0"/>
          <w:numId w:val="44"/>
        </w:numPr>
        <w:tabs>
          <w:tab w:val="clear" w:pos="400"/>
          <w:tab w:val="clear" w:pos="720"/>
          <w:tab w:val="left" w:pos="2977"/>
        </w:tabs>
        <w:ind w:left="709"/>
        <w:jc w:val="both"/>
        <w:rPr>
          <w:highlight w:val="yellow"/>
          <w:lang w:eastAsia="ko-KR"/>
        </w:rPr>
      </w:pPr>
      <w:r w:rsidRPr="0084318E">
        <w:rPr>
          <w:highlight w:val="yellow"/>
          <w:lang w:eastAsia="ko-KR"/>
        </w:rPr>
        <w:t xml:space="preserve">If </w:t>
      </w:r>
      <w:proofErr w:type="spellStart"/>
      <w:r w:rsidRPr="0084318E">
        <w:rPr>
          <w:highlight w:val="yellow"/>
          <w:lang w:eastAsia="ko-KR"/>
        </w:rPr>
        <w:t>iFact</w:t>
      </w:r>
      <w:proofErr w:type="spellEnd"/>
      <w:r w:rsidRPr="0084318E">
        <w:rPr>
          <w:highlight w:val="yellow"/>
          <w:lang w:eastAsia="ko-KR"/>
        </w:rPr>
        <w:t xml:space="preserve"> is not equal to 0, the value of the prediction samples </w:t>
      </w:r>
      <w:proofErr w:type="spellStart"/>
      <w:r w:rsidRPr="0084318E">
        <w:rPr>
          <w:highlight w:val="yellow"/>
          <w:lang w:eastAsia="ko-KR"/>
        </w:rPr>
        <w:t>predSamples</w:t>
      </w:r>
      <w:proofErr w:type="spellEnd"/>
      <w:r w:rsidRPr="0084318E">
        <w:rPr>
          <w:highlight w:val="yellow"/>
          <w:lang w:eastAsia="ko-KR"/>
        </w:rPr>
        <w:t>[ x, y ] is derived by</w:t>
      </w:r>
    </w:p>
    <w:p w:rsidR="006E364F" w:rsidRPr="0084318E" w:rsidRDefault="006E364F" w:rsidP="006E364F">
      <w:pPr>
        <w:pStyle w:val="Equation"/>
        <w:tabs>
          <w:tab w:val="clear" w:pos="794"/>
          <w:tab w:val="clear" w:pos="1588"/>
          <w:tab w:val="left" w:pos="851"/>
          <w:tab w:val="left" w:pos="1134"/>
          <w:tab w:val="left" w:pos="1418"/>
        </w:tabs>
        <w:ind w:left="851"/>
        <w:rPr>
          <w:highlight w:val="yellow"/>
          <w:lang w:val="fr-FR" w:eastAsia="ko-KR"/>
        </w:rPr>
      </w:pPr>
      <w:proofErr w:type="spellStart"/>
      <w:r w:rsidRPr="0084318E">
        <w:rPr>
          <w:sz w:val="20"/>
          <w:highlight w:val="yellow"/>
          <w:lang w:val="fr-FR" w:eastAsia="ko-KR"/>
        </w:rPr>
        <w:t>predSamples</w:t>
      </w:r>
      <w:proofErr w:type="spellEnd"/>
      <w:r w:rsidRPr="0084318E">
        <w:rPr>
          <w:sz w:val="20"/>
          <w:highlight w:val="yellow"/>
          <w:lang w:val="fr-FR" w:eastAsia="ko-KR"/>
        </w:rPr>
        <w:t>[ x, y ] = ( ( 32 – </w:t>
      </w:r>
      <w:proofErr w:type="spellStart"/>
      <w:r w:rsidRPr="0084318E">
        <w:rPr>
          <w:sz w:val="20"/>
          <w:highlight w:val="yellow"/>
          <w:lang w:val="fr-FR" w:eastAsia="ko-KR"/>
        </w:rPr>
        <w:t>iFact</w:t>
      </w:r>
      <w:proofErr w:type="spellEnd"/>
      <w:r w:rsidRPr="0084318E">
        <w:rPr>
          <w:sz w:val="20"/>
          <w:highlight w:val="yellow"/>
          <w:lang w:val="fr-FR" w:eastAsia="ko-KR"/>
        </w:rPr>
        <w:t> )*</w:t>
      </w:r>
      <w:proofErr w:type="spellStart"/>
      <w:r w:rsidRPr="0084318E">
        <w:rPr>
          <w:sz w:val="20"/>
          <w:highlight w:val="yellow"/>
          <w:lang w:val="fr-FR" w:eastAsia="ko-KR"/>
        </w:rPr>
        <w:t>refMain</w:t>
      </w:r>
      <w:proofErr w:type="spellEnd"/>
      <w:r w:rsidRPr="0084318E">
        <w:rPr>
          <w:sz w:val="20"/>
          <w:highlight w:val="yellow"/>
          <w:lang w:val="fr-FR" w:eastAsia="ko-KR"/>
        </w:rPr>
        <w:t>[ </w:t>
      </w:r>
      <w:r w:rsidR="00B83186" w:rsidRPr="0084318E">
        <w:rPr>
          <w:sz w:val="20"/>
          <w:highlight w:val="yellow"/>
          <w:lang w:val="fr-FR" w:eastAsia="ko-KR"/>
        </w:rPr>
        <w:t>0 ] + </w:t>
      </w:r>
      <w:proofErr w:type="spellStart"/>
      <w:r w:rsidR="00B83186" w:rsidRPr="0084318E">
        <w:rPr>
          <w:sz w:val="20"/>
          <w:highlight w:val="yellow"/>
          <w:lang w:val="fr-FR" w:eastAsia="ko-KR"/>
        </w:rPr>
        <w:t>iFact</w:t>
      </w:r>
      <w:proofErr w:type="spellEnd"/>
      <w:r w:rsidR="00B83186" w:rsidRPr="0084318E">
        <w:rPr>
          <w:sz w:val="20"/>
          <w:highlight w:val="yellow"/>
          <w:lang w:val="fr-FR" w:eastAsia="ko-KR"/>
        </w:rPr>
        <w:t>*</w:t>
      </w:r>
      <w:proofErr w:type="spellStart"/>
      <w:r w:rsidR="00B83186" w:rsidRPr="0084318E">
        <w:rPr>
          <w:sz w:val="20"/>
          <w:highlight w:val="yellow"/>
          <w:lang w:val="fr-FR" w:eastAsia="ko-KR"/>
        </w:rPr>
        <w:t>refMain</w:t>
      </w:r>
      <w:proofErr w:type="spellEnd"/>
      <w:r w:rsidR="00B83186" w:rsidRPr="0084318E">
        <w:rPr>
          <w:sz w:val="20"/>
          <w:highlight w:val="yellow"/>
          <w:lang w:val="fr-FR" w:eastAsia="ko-KR"/>
        </w:rPr>
        <w:t>[ 1</w:t>
      </w:r>
      <w:r w:rsidRPr="0084318E">
        <w:rPr>
          <w:sz w:val="20"/>
          <w:highlight w:val="yellow"/>
          <w:lang w:val="fr-FR" w:eastAsia="ko-KR"/>
        </w:rPr>
        <w:t>] + 16 ) &gt;&gt; 5</w:t>
      </w:r>
      <w:r w:rsidRPr="0084318E">
        <w:rPr>
          <w:sz w:val="20"/>
          <w:highlight w:val="yellow"/>
          <w:lang w:val="fr-FR" w:eastAsia="ko-KR"/>
        </w:rPr>
        <w:tab/>
      </w:r>
      <w:r w:rsidRPr="0084318E">
        <w:rPr>
          <w:sz w:val="20"/>
          <w:highlight w:val="yellow"/>
          <w:lang w:val="fr-FR"/>
        </w:rPr>
        <w:t>(</w:t>
      </w:r>
      <w:r w:rsidR="00331CB8" w:rsidRPr="0084318E">
        <w:rPr>
          <w:sz w:val="20"/>
          <w:highlight w:val="yellow"/>
        </w:rPr>
        <w:fldChar w:fldCharType="begin" w:fldLock="1"/>
      </w:r>
      <w:r w:rsidRPr="0084318E">
        <w:rPr>
          <w:sz w:val="20"/>
          <w:highlight w:val="yellow"/>
          <w:lang w:val="fr-FR"/>
        </w:rPr>
        <w:instrText xml:space="preserve"> STYLEREF 1 \s </w:instrText>
      </w:r>
      <w:r w:rsidR="00331CB8" w:rsidRPr="0084318E">
        <w:rPr>
          <w:sz w:val="20"/>
          <w:highlight w:val="yellow"/>
        </w:rPr>
        <w:fldChar w:fldCharType="separate"/>
      </w:r>
      <w:r w:rsidRPr="0084318E">
        <w:rPr>
          <w:noProof/>
          <w:sz w:val="20"/>
          <w:highlight w:val="yellow"/>
          <w:lang w:val="fr-FR"/>
        </w:rPr>
        <w:t>8</w:t>
      </w:r>
      <w:r w:rsidR="00331CB8" w:rsidRPr="0084318E">
        <w:rPr>
          <w:sz w:val="20"/>
          <w:highlight w:val="yellow"/>
        </w:rPr>
        <w:fldChar w:fldCharType="end"/>
      </w:r>
      <w:r w:rsidRPr="0084318E">
        <w:rPr>
          <w:sz w:val="20"/>
          <w:highlight w:val="yellow"/>
          <w:lang w:val="fr-FR"/>
        </w:rPr>
        <w:noBreakHyphen/>
      </w:r>
      <w:r w:rsidR="00331CB8" w:rsidRPr="0084318E">
        <w:rPr>
          <w:sz w:val="20"/>
          <w:highlight w:val="yellow"/>
        </w:rPr>
        <w:fldChar w:fldCharType="begin" w:fldLock="1"/>
      </w:r>
      <w:r w:rsidRPr="0084318E">
        <w:rPr>
          <w:sz w:val="20"/>
          <w:highlight w:val="yellow"/>
          <w:lang w:val="fr-FR"/>
        </w:rPr>
        <w:instrText xml:space="preserve"> SEQ Equation \* ARABIC \s 1 </w:instrText>
      </w:r>
      <w:r w:rsidR="00331CB8" w:rsidRPr="0084318E">
        <w:rPr>
          <w:sz w:val="20"/>
          <w:highlight w:val="yellow"/>
        </w:rPr>
        <w:fldChar w:fldCharType="separate"/>
      </w:r>
      <w:r w:rsidRPr="0084318E">
        <w:rPr>
          <w:noProof/>
          <w:sz w:val="20"/>
          <w:highlight w:val="yellow"/>
          <w:lang w:val="fr-FR"/>
        </w:rPr>
        <w:t>44</w:t>
      </w:r>
      <w:r w:rsidR="00331CB8" w:rsidRPr="0084318E">
        <w:rPr>
          <w:sz w:val="20"/>
          <w:highlight w:val="yellow"/>
        </w:rPr>
        <w:fldChar w:fldCharType="end"/>
      </w:r>
      <w:r w:rsidRPr="0084318E">
        <w:rPr>
          <w:sz w:val="20"/>
          <w:highlight w:val="yellow"/>
          <w:lang w:val="fr-FR"/>
        </w:rPr>
        <w:t>)</w:t>
      </w:r>
    </w:p>
    <w:p w:rsidR="006E364F" w:rsidRPr="0084318E" w:rsidRDefault="006E364F" w:rsidP="006E364F">
      <w:pPr>
        <w:numPr>
          <w:ilvl w:val="0"/>
          <w:numId w:val="44"/>
        </w:numPr>
        <w:tabs>
          <w:tab w:val="clear" w:pos="400"/>
          <w:tab w:val="clear" w:pos="720"/>
          <w:tab w:val="left" w:pos="2977"/>
        </w:tabs>
        <w:ind w:left="709"/>
        <w:jc w:val="both"/>
        <w:rPr>
          <w:highlight w:val="yellow"/>
          <w:lang w:eastAsia="ko-KR"/>
        </w:rPr>
      </w:pPr>
      <w:r w:rsidRPr="0084318E">
        <w:rPr>
          <w:highlight w:val="yellow"/>
          <w:lang w:eastAsia="ko-KR"/>
        </w:rPr>
        <w:t xml:space="preserve">Otherwise, the value of the prediction samples </w:t>
      </w:r>
      <w:proofErr w:type="spellStart"/>
      <w:r w:rsidRPr="0084318E">
        <w:rPr>
          <w:highlight w:val="yellow"/>
          <w:lang w:eastAsia="ko-KR"/>
        </w:rPr>
        <w:t>predSamples</w:t>
      </w:r>
      <w:proofErr w:type="spellEnd"/>
      <w:r w:rsidRPr="0084318E">
        <w:rPr>
          <w:highlight w:val="yellow"/>
          <w:lang w:eastAsia="ko-KR"/>
        </w:rPr>
        <w:t>[ x, y ] is derived by</w:t>
      </w:r>
    </w:p>
    <w:p w:rsidR="006E364F" w:rsidRPr="0084318E" w:rsidRDefault="006E364F" w:rsidP="006E364F">
      <w:pPr>
        <w:pStyle w:val="Equation"/>
        <w:tabs>
          <w:tab w:val="clear" w:pos="794"/>
          <w:tab w:val="clear" w:pos="1588"/>
          <w:tab w:val="left" w:pos="851"/>
          <w:tab w:val="left" w:pos="1134"/>
          <w:tab w:val="left" w:pos="1418"/>
        </w:tabs>
        <w:ind w:left="851"/>
        <w:rPr>
          <w:sz w:val="20"/>
          <w:highlight w:val="yellow"/>
          <w:lang w:val="fr-FR"/>
        </w:rPr>
      </w:pPr>
      <w:proofErr w:type="spellStart"/>
      <w:r w:rsidRPr="0084318E">
        <w:rPr>
          <w:sz w:val="20"/>
          <w:highlight w:val="yellow"/>
          <w:lang w:val="fr-FR" w:eastAsia="ko-KR"/>
        </w:rPr>
        <w:t>predSam</w:t>
      </w:r>
      <w:r w:rsidR="00B83186" w:rsidRPr="0084318E">
        <w:rPr>
          <w:sz w:val="20"/>
          <w:highlight w:val="yellow"/>
          <w:lang w:val="fr-FR" w:eastAsia="ko-KR"/>
        </w:rPr>
        <w:t>ples</w:t>
      </w:r>
      <w:proofErr w:type="spellEnd"/>
      <w:proofErr w:type="gramStart"/>
      <w:r w:rsidR="00B83186" w:rsidRPr="0084318E">
        <w:rPr>
          <w:sz w:val="20"/>
          <w:highlight w:val="yellow"/>
          <w:lang w:val="fr-FR" w:eastAsia="ko-KR"/>
        </w:rPr>
        <w:t>[ x</w:t>
      </w:r>
      <w:proofErr w:type="gramEnd"/>
      <w:r w:rsidR="00B83186" w:rsidRPr="0084318E">
        <w:rPr>
          <w:sz w:val="20"/>
          <w:highlight w:val="yellow"/>
          <w:lang w:val="fr-FR" w:eastAsia="ko-KR"/>
        </w:rPr>
        <w:t xml:space="preserve">, y ] = </w:t>
      </w:r>
      <w:proofErr w:type="spellStart"/>
      <w:r w:rsidR="00B83186" w:rsidRPr="0084318E">
        <w:rPr>
          <w:sz w:val="20"/>
          <w:highlight w:val="yellow"/>
          <w:lang w:val="fr-FR" w:eastAsia="ko-KR"/>
        </w:rPr>
        <w:t>refMain</w:t>
      </w:r>
      <w:proofErr w:type="spellEnd"/>
      <w:r w:rsidR="00B83186" w:rsidRPr="0084318E">
        <w:rPr>
          <w:sz w:val="20"/>
          <w:highlight w:val="yellow"/>
          <w:lang w:val="fr-FR" w:eastAsia="ko-KR"/>
        </w:rPr>
        <w:t>[ 0</w:t>
      </w:r>
      <w:r w:rsidRPr="0084318E">
        <w:rPr>
          <w:sz w:val="20"/>
          <w:highlight w:val="yellow"/>
          <w:lang w:val="fr-FR" w:eastAsia="ko-KR"/>
        </w:rPr>
        <w:t> ]</w:t>
      </w:r>
      <w:r w:rsidRPr="0084318E">
        <w:rPr>
          <w:sz w:val="20"/>
          <w:highlight w:val="yellow"/>
          <w:lang w:val="fr-FR" w:eastAsia="ko-KR"/>
        </w:rPr>
        <w:tab/>
      </w:r>
      <w:r w:rsidRPr="0084318E">
        <w:rPr>
          <w:sz w:val="20"/>
          <w:highlight w:val="yellow"/>
          <w:lang w:val="fr-FR" w:eastAsia="ko-KR"/>
        </w:rPr>
        <w:tab/>
      </w:r>
      <w:r w:rsidRPr="0084318E">
        <w:rPr>
          <w:sz w:val="20"/>
          <w:highlight w:val="yellow"/>
          <w:lang w:val="fr-FR"/>
        </w:rPr>
        <w:t>(</w:t>
      </w:r>
      <w:r w:rsidR="00331CB8" w:rsidRPr="0084318E">
        <w:rPr>
          <w:sz w:val="20"/>
          <w:highlight w:val="yellow"/>
        </w:rPr>
        <w:fldChar w:fldCharType="begin" w:fldLock="1"/>
      </w:r>
      <w:r w:rsidRPr="0084318E">
        <w:rPr>
          <w:sz w:val="20"/>
          <w:highlight w:val="yellow"/>
          <w:lang w:val="fr-FR"/>
        </w:rPr>
        <w:instrText xml:space="preserve"> STYLEREF 1 \s </w:instrText>
      </w:r>
      <w:r w:rsidR="00331CB8" w:rsidRPr="0084318E">
        <w:rPr>
          <w:sz w:val="20"/>
          <w:highlight w:val="yellow"/>
        </w:rPr>
        <w:fldChar w:fldCharType="separate"/>
      </w:r>
      <w:r w:rsidRPr="0084318E">
        <w:rPr>
          <w:noProof/>
          <w:sz w:val="20"/>
          <w:highlight w:val="yellow"/>
          <w:lang w:val="fr-FR"/>
        </w:rPr>
        <w:t>8</w:t>
      </w:r>
      <w:r w:rsidR="00331CB8" w:rsidRPr="0084318E">
        <w:rPr>
          <w:sz w:val="20"/>
          <w:highlight w:val="yellow"/>
        </w:rPr>
        <w:fldChar w:fldCharType="end"/>
      </w:r>
      <w:r w:rsidRPr="0084318E">
        <w:rPr>
          <w:sz w:val="20"/>
          <w:highlight w:val="yellow"/>
          <w:lang w:val="fr-FR"/>
        </w:rPr>
        <w:noBreakHyphen/>
      </w:r>
      <w:r w:rsidR="00331CB8" w:rsidRPr="0084318E">
        <w:rPr>
          <w:sz w:val="20"/>
          <w:highlight w:val="yellow"/>
        </w:rPr>
        <w:fldChar w:fldCharType="begin" w:fldLock="1"/>
      </w:r>
      <w:r w:rsidRPr="0084318E">
        <w:rPr>
          <w:sz w:val="20"/>
          <w:highlight w:val="yellow"/>
          <w:lang w:val="fr-FR"/>
        </w:rPr>
        <w:instrText xml:space="preserve"> SEQ Equation \* ARABIC \s 1 </w:instrText>
      </w:r>
      <w:r w:rsidR="00331CB8" w:rsidRPr="0084318E">
        <w:rPr>
          <w:sz w:val="20"/>
          <w:highlight w:val="yellow"/>
        </w:rPr>
        <w:fldChar w:fldCharType="separate"/>
      </w:r>
      <w:r w:rsidRPr="0084318E">
        <w:rPr>
          <w:noProof/>
          <w:sz w:val="20"/>
          <w:highlight w:val="yellow"/>
          <w:lang w:val="fr-FR"/>
        </w:rPr>
        <w:t>45</w:t>
      </w:r>
      <w:r w:rsidR="00331CB8" w:rsidRPr="0084318E">
        <w:rPr>
          <w:sz w:val="20"/>
          <w:highlight w:val="yellow"/>
        </w:rPr>
        <w:fldChar w:fldCharType="end"/>
      </w:r>
      <w:r w:rsidRPr="0084318E">
        <w:rPr>
          <w:sz w:val="20"/>
          <w:highlight w:val="yellow"/>
          <w:lang w:val="fr-FR"/>
        </w:rPr>
        <w:t>)</w:t>
      </w:r>
    </w:p>
    <w:p w:rsidR="00B83186" w:rsidRPr="0084318E" w:rsidRDefault="00B83186" w:rsidP="00B83186">
      <w:pPr>
        <w:pStyle w:val="Equation"/>
        <w:numPr>
          <w:ilvl w:val="0"/>
          <w:numId w:val="44"/>
        </w:numPr>
        <w:tabs>
          <w:tab w:val="clear" w:pos="794"/>
          <w:tab w:val="clear" w:pos="1588"/>
          <w:tab w:val="left" w:pos="851"/>
          <w:tab w:val="left" w:pos="1134"/>
          <w:tab w:val="left" w:pos="1418"/>
        </w:tabs>
        <w:rPr>
          <w:sz w:val="20"/>
          <w:highlight w:val="yellow"/>
          <w:lang w:val="en-US" w:eastAsia="ko-KR"/>
        </w:rPr>
      </w:pPr>
      <w:r w:rsidRPr="0084318E">
        <w:rPr>
          <w:highlight w:val="yellow"/>
          <w:lang w:eastAsia="ko-KR"/>
        </w:rPr>
        <w:t xml:space="preserve">The sample </w:t>
      </w:r>
      <w:r w:rsidR="00CE1B87">
        <w:rPr>
          <w:highlight w:val="yellow"/>
          <w:lang w:eastAsia="ko-KR"/>
        </w:rPr>
        <w:t>p[x, y]</w:t>
      </w:r>
      <w:r w:rsidRPr="0084318E">
        <w:rPr>
          <w:highlight w:val="yellow"/>
          <w:lang w:eastAsia="ko-KR"/>
        </w:rPr>
        <w:t xml:space="preserve"> is reconstructed by</w:t>
      </w:r>
    </w:p>
    <w:p w:rsidR="00B83186" w:rsidRPr="0084318E" w:rsidRDefault="00B83186" w:rsidP="00F96481">
      <w:pPr>
        <w:pStyle w:val="Equation"/>
        <w:numPr>
          <w:ilvl w:val="0"/>
          <w:numId w:val="48"/>
        </w:numPr>
        <w:tabs>
          <w:tab w:val="clear" w:pos="1588"/>
          <w:tab w:val="left" w:pos="851"/>
          <w:tab w:val="left" w:pos="1134"/>
          <w:tab w:val="left" w:pos="1418"/>
        </w:tabs>
        <w:rPr>
          <w:sz w:val="20"/>
          <w:highlight w:val="yellow"/>
          <w:lang w:val="fr-FR" w:eastAsia="ko-KR"/>
        </w:rPr>
      </w:pPr>
      <w:r w:rsidRPr="0084318E">
        <w:rPr>
          <w:highlight w:val="yellow"/>
          <w:lang w:val="fr-FR" w:eastAsia="ko-KR"/>
        </w:rPr>
        <w:t xml:space="preserve">p[x, y] = </w:t>
      </w:r>
      <w:proofErr w:type="spellStart"/>
      <w:r w:rsidRPr="0084318E">
        <w:rPr>
          <w:highlight w:val="yellow"/>
          <w:lang w:val="fr-FR" w:eastAsia="ko-KR"/>
        </w:rPr>
        <w:t>residualSamples</w:t>
      </w:r>
      <w:proofErr w:type="spellEnd"/>
      <w:r w:rsidRPr="0084318E">
        <w:rPr>
          <w:highlight w:val="yellow"/>
          <w:lang w:val="fr-FR" w:eastAsia="ko-KR"/>
        </w:rPr>
        <w:t xml:space="preserve">[x, y] + </w:t>
      </w:r>
      <w:proofErr w:type="spellStart"/>
      <w:r w:rsidRPr="0084318E">
        <w:rPr>
          <w:highlight w:val="yellow"/>
          <w:lang w:val="fr-FR" w:eastAsia="ko-KR"/>
        </w:rPr>
        <w:t>predSamples</w:t>
      </w:r>
      <w:proofErr w:type="spellEnd"/>
      <w:r w:rsidRPr="0084318E">
        <w:rPr>
          <w:highlight w:val="yellow"/>
          <w:lang w:val="fr-FR" w:eastAsia="ko-KR"/>
        </w:rPr>
        <w:t>[x, y]</w:t>
      </w:r>
    </w:p>
    <w:p w:rsidR="008D58A6" w:rsidRPr="00B83186" w:rsidRDefault="008D58A6" w:rsidP="007A0C02">
      <w:pPr>
        <w:jc w:val="both"/>
        <w:rPr>
          <w:szCs w:val="22"/>
          <w:lang w:val="fr-FR"/>
        </w:rPr>
      </w:pPr>
    </w:p>
    <w:sectPr w:rsidR="008D58A6" w:rsidRPr="00B83186" w:rsidSect="007A0C02">
      <w:footerReference w:type="default" r:id="rId15"/>
      <w:pgSz w:w="12240" w:h="15840" w:code="1"/>
      <w:pgMar w:top="864" w:right="1440" w:bottom="864" w:left="1440" w:header="432" w:footer="43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ADA" w:rsidRDefault="007B0ADA">
      <w:r>
        <w:separator/>
      </w:r>
    </w:p>
  </w:endnote>
  <w:endnote w:type="continuationSeparator" w:id="0">
    <w:p w:rsidR="007B0ADA" w:rsidRDefault="007B0A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ECB" w:rsidRDefault="00636ECB"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31CB8">
      <w:rPr>
        <w:rStyle w:val="PageNumber"/>
      </w:rPr>
      <w:fldChar w:fldCharType="begin"/>
    </w:r>
    <w:r>
      <w:rPr>
        <w:rStyle w:val="PageNumber"/>
      </w:rPr>
      <w:instrText xml:space="preserve"> PAGE </w:instrText>
    </w:r>
    <w:r w:rsidR="00331CB8">
      <w:rPr>
        <w:rStyle w:val="PageNumber"/>
      </w:rPr>
      <w:fldChar w:fldCharType="separate"/>
    </w:r>
    <w:r w:rsidR="00395712">
      <w:rPr>
        <w:rStyle w:val="PageNumber"/>
        <w:noProof/>
      </w:rPr>
      <w:t>14</w:t>
    </w:r>
    <w:r w:rsidR="00331CB8">
      <w:rPr>
        <w:rStyle w:val="PageNumber"/>
      </w:rPr>
      <w:fldChar w:fldCharType="end"/>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ADA" w:rsidRDefault="007B0ADA">
      <w:r>
        <w:separator/>
      </w:r>
    </w:p>
  </w:footnote>
  <w:footnote w:type="continuationSeparator" w:id="0">
    <w:p w:rsidR="007B0ADA" w:rsidRDefault="007B0A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308D7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1D07BA"/>
    <w:multiLevelType w:val="hybridMultilevel"/>
    <w:tmpl w:val="4A8069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A56D12"/>
    <w:multiLevelType w:val="hybridMultilevel"/>
    <w:tmpl w:val="3446B4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FB34BD"/>
    <w:multiLevelType w:val="hybridMultilevel"/>
    <w:tmpl w:val="3BB4DC3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400"/>
        </w:tabs>
        <w:ind w:left="400" w:hanging="40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0BF740B1"/>
    <w:multiLevelType w:val="hybridMultilevel"/>
    <w:tmpl w:val="2C5E6FD0"/>
    <w:lvl w:ilvl="0" w:tplc="7B2A5906">
      <w:start w:val="1"/>
      <w:numFmt w:val="decimal"/>
      <w:lvlText w:val="%1."/>
      <w:lvlJc w:val="left"/>
      <w:pPr>
        <w:tabs>
          <w:tab w:val="num" w:pos="720"/>
        </w:tabs>
        <w:ind w:left="720" w:hanging="360"/>
      </w:pPr>
    </w:lvl>
    <w:lvl w:ilvl="1" w:tplc="B8460EBA" w:tentative="1">
      <w:start w:val="1"/>
      <w:numFmt w:val="lowerLetter"/>
      <w:lvlText w:val="%2."/>
      <w:lvlJc w:val="left"/>
      <w:pPr>
        <w:tabs>
          <w:tab w:val="num" w:pos="1440"/>
        </w:tabs>
        <w:ind w:left="1440" w:hanging="360"/>
      </w:pPr>
    </w:lvl>
    <w:lvl w:ilvl="2" w:tplc="5ED80CD6" w:tentative="1">
      <w:start w:val="1"/>
      <w:numFmt w:val="lowerRoman"/>
      <w:lvlText w:val="%3."/>
      <w:lvlJc w:val="right"/>
      <w:pPr>
        <w:tabs>
          <w:tab w:val="num" w:pos="2160"/>
        </w:tabs>
        <w:ind w:left="2160" w:hanging="180"/>
      </w:pPr>
    </w:lvl>
    <w:lvl w:ilvl="3" w:tplc="C010BB9A" w:tentative="1">
      <w:start w:val="1"/>
      <w:numFmt w:val="decimal"/>
      <w:lvlText w:val="%4."/>
      <w:lvlJc w:val="left"/>
      <w:pPr>
        <w:tabs>
          <w:tab w:val="num" w:pos="2880"/>
        </w:tabs>
        <w:ind w:left="2880" w:hanging="360"/>
      </w:pPr>
    </w:lvl>
    <w:lvl w:ilvl="4" w:tplc="75AA7E3A" w:tentative="1">
      <w:start w:val="1"/>
      <w:numFmt w:val="lowerLetter"/>
      <w:lvlText w:val="%5."/>
      <w:lvlJc w:val="left"/>
      <w:pPr>
        <w:tabs>
          <w:tab w:val="num" w:pos="3600"/>
        </w:tabs>
        <w:ind w:left="3600" w:hanging="360"/>
      </w:pPr>
    </w:lvl>
    <w:lvl w:ilvl="5" w:tplc="0D0CDC04" w:tentative="1">
      <w:start w:val="1"/>
      <w:numFmt w:val="lowerRoman"/>
      <w:lvlText w:val="%6."/>
      <w:lvlJc w:val="right"/>
      <w:pPr>
        <w:tabs>
          <w:tab w:val="num" w:pos="4320"/>
        </w:tabs>
        <w:ind w:left="4320" w:hanging="180"/>
      </w:pPr>
    </w:lvl>
    <w:lvl w:ilvl="6" w:tplc="359ACFB0" w:tentative="1">
      <w:start w:val="1"/>
      <w:numFmt w:val="decimal"/>
      <w:lvlText w:val="%7."/>
      <w:lvlJc w:val="left"/>
      <w:pPr>
        <w:tabs>
          <w:tab w:val="num" w:pos="5040"/>
        </w:tabs>
        <w:ind w:left="5040" w:hanging="360"/>
      </w:pPr>
    </w:lvl>
    <w:lvl w:ilvl="7" w:tplc="37E23770" w:tentative="1">
      <w:start w:val="1"/>
      <w:numFmt w:val="lowerLetter"/>
      <w:lvlText w:val="%8."/>
      <w:lvlJc w:val="left"/>
      <w:pPr>
        <w:tabs>
          <w:tab w:val="num" w:pos="5760"/>
        </w:tabs>
        <w:ind w:left="5760" w:hanging="360"/>
      </w:pPr>
    </w:lvl>
    <w:lvl w:ilvl="8" w:tplc="3FB0BF32" w:tentative="1">
      <w:start w:val="1"/>
      <w:numFmt w:val="lowerRoman"/>
      <w:lvlText w:val="%9."/>
      <w:lvlJc w:val="right"/>
      <w:pPr>
        <w:tabs>
          <w:tab w:val="num" w:pos="6480"/>
        </w:tabs>
        <w:ind w:left="6480" w:hanging="180"/>
      </w:pPr>
    </w:lvl>
  </w:abstractNum>
  <w:abstractNum w:abstractNumId="7">
    <w:nsid w:val="10D57FC6"/>
    <w:multiLevelType w:val="hybridMultilevel"/>
    <w:tmpl w:val="36606DCA"/>
    <w:lvl w:ilvl="0" w:tplc="E5DA5884">
      <w:start w:val="1"/>
      <w:numFmt w:val="bullet"/>
      <w:lvlText w:val=""/>
      <w:lvlJc w:val="left"/>
      <w:pPr>
        <w:tabs>
          <w:tab w:val="num" w:pos="720"/>
        </w:tabs>
        <w:ind w:left="720" w:hanging="360"/>
      </w:pPr>
      <w:rPr>
        <w:rFonts w:ascii="Symbol" w:hAnsi="Symbol" w:hint="default"/>
      </w:rPr>
    </w:lvl>
    <w:lvl w:ilvl="1" w:tplc="3742508A" w:tentative="1">
      <w:start w:val="1"/>
      <w:numFmt w:val="bullet"/>
      <w:lvlText w:val="o"/>
      <w:lvlJc w:val="left"/>
      <w:pPr>
        <w:tabs>
          <w:tab w:val="num" w:pos="1440"/>
        </w:tabs>
        <w:ind w:left="1440" w:hanging="360"/>
      </w:pPr>
      <w:rPr>
        <w:rFonts w:ascii="Courier New" w:hAnsi="Courier New" w:cs="Courier New" w:hint="default"/>
      </w:rPr>
    </w:lvl>
    <w:lvl w:ilvl="2" w:tplc="4A063866" w:tentative="1">
      <w:start w:val="1"/>
      <w:numFmt w:val="bullet"/>
      <w:lvlText w:val=""/>
      <w:lvlJc w:val="left"/>
      <w:pPr>
        <w:tabs>
          <w:tab w:val="num" w:pos="2160"/>
        </w:tabs>
        <w:ind w:left="2160" w:hanging="360"/>
      </w:pPr>
      <w:rPr>
        <w:rFonts w:ascii="Wingdings" w:hAnsi="Wingdings" w:hint="default"/>
      </w:rPr>
    </w:lvl>
    <w:lvl w:ilvl="3" w:tplc="1C44CCA4" w:tentative="1">
      <w:start w:val="1"/>
      <w:numFmt w:val="bullet"/>
      <w:lvlText w:val=""/>
      <w:lvlJc w:val="left"/>
      <w:pPr>
        <w:tabs>
          <w:tab w:val="num" w:pos="2880"/>
        </w:tabs>
        <w:ind w:left="2880" w:hanging="360"/>
      </w:pPr>
      <w:rPr>
        <w:rFonts w:ascii="Symbol" w:hAnsi="Symbol" w:hint="default"/>
      </w:rPr>
    </w:lvl>
    <w:lvl w:ilvl="4" w:tplc="64CECF54" w:tentative="1">
      <w:start w:val="1"/>
      <w:numFmt w:val="bullet"/>
      <w:lvlText w:val="o"/>
      <w:lvlJc w:val="left"/>
      <w:pPr>
        <w:tabs>
          <w:tab w:val="num" w:pos="3600"/>
        </w:tabs>
        <w:ind w:left="3600" w:hanging="360"/>
      </w:pPr>
      <w:rPr>
        <w:rFonts w:ascii="Courier New" w:hAnsi="Courier New" w:cs="Courier New" w:hint="default"/>
      </w:rPr>
    </w:lvl>
    <w:lvl w:ilvl="5" w:tplc="58E485CE" w:tentative="1">
      <w:start w:val="1"/>
      <w:numFmt w:val="bullet"/>
      <w:lvlText w:val=""/>
      <w:lvlJc w:val="left"/>
      <w:pPr>
        <w:tabs>
          <w:tab w:val="num" w:pos="4320"/>
        </w:tabs>
        <w:ind w:left="4320" w:hanging="360"/>
      </w:pPr>
      <w:rPr>
        <w:rFonts w:ascii="Wingdings" w:hAnsi="Wingdings" w:hint="default"/>
      </w:rPr>
    </w:lvl>
    <w:lvl w:ilvl="6" w:tplc="982C5216" w:tentative="1">
      <w:start w:val="1"/>
      <w:numFmt w:val="bullet"/>
      <w:lvlText w:val=""/>
      <w:lvlJc w:val="left"/>
      <w:pPr>
        <w:tabs>
          <w:tab w:val="num" w:pos="5040"/>
        </w:tabs>
        <w:ind w:left="5040" w:hanging="360"/>
      </w:pPr>
      <w:rPr>
        <w:rFonts w:ascii="Symbol" w:hAnsi="Symbol" w:hint="default"/>
      </w:rPr>
    </w:lvl>
    <w:lvl w:ilvl="7" w:tplc="72B4CA58" w:tentative="1">
      <w:start w:val="1"/>
      <w:numFmt w:val="bullet"/>
      <w:lvlText w:val="o"/>
      <w:lvlJc w:val="left"/>
      <w:pPr>
        <w:tabs>
          <w:tab w:val="num" w:pos="5760"/>
        </w:tabs>
        <w:ind w:left="5760" w:hanging="360"/>
      </w:pPr>
      <w:rPr>
        <w:rFonts w:ascii="Courier New" w:hAnsi="Courier New" w:cs="Courier New" w:hint="default"/>
      </w:rPr>
    </w:lvl>
    <w:lvl w:ilvl="8" w:tplc="1FE892C8" w:tentative="1">
      <w:start w:val="1"/>
      <w:numFmt w:val="bullet"/>
      <w:lvlText w:val=""/>
      <w:lvlJc w:val="left"/>
      <w:pPr>
        <w:tabs>
          <w:tab w:val="num" w:pos="6480"/>
        </w:tabs>
        <w:ind w:left="6480" w:hanging="360"/>
      </w:pPr>
      <w:rPr>
        <w:rFonts w:ascii="Wingdings" w:hAnsi="Wingdings" w:hint="default"/>
      </w:rPr>
    </w:lvl>
  </w:abstractNum>
  <w:abstractNum w:abstractNumId="8">
    <w:nsid w:val="192603AF"/>
    <w:multiLevelType w:val="hybridMultilevel"/>
    <w:tmpl w:val="83000F20"/>
    <w:lvl w:ilvl="0" w:tplc="0409000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8668E6"/>
    <w:multiLevelType w:val="hybridMultilevel"/>
    <w:tmpl w:val="0F32385E"/>
    <w:lvl w:ilvl="0" w:tplc="04090001">
      <w:start w:val="1"/>
      <w:numFmt w:val="decimal"/>
      <w:lvlText w:val="%1."/>
      <w:lvlJc w:val="left"/>
      <w:pPr>
        <w:tabs>
          <w:tab w:val="num" w:pos="720"/>
        </w:tabs>
        <w:ind w:left="720" w:hanging="360"/>
      </w:pPr>
      <w:rPr>
        <w:rFonts w:hint="eastAsia"/>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A09131A"/>
    <w:multiLevelType w:val="hybridMultilevel"/>
    <w:tmpl w:val="038674A2"/>
    <w:lvl w:ilvl="0" w:tplc="51CA198E">
      <w:start w:val="1"/>
      <w:numFmt w:val="bullet"/>
      <w:lvlText w:val=""/>
      <w:lvlJc w:val="left"/>
      <w:pPr>
        <w:tabs>
          <w:tab w:val="num" w:pos="960"/>
        </w:tabs>
        <w:ind w:left="960" w:hanging="360"/>
      </w:pPr>
      <w:rPr>
        <w:rFonts w:ascii="Symbol" w:hAnsi="Symbol" w:hint="default"/>
      </w:rPr>
    </w:lvl>
    <w:lvl w:ilvl="1" w:tplc="04090019" w:tentative="1">
      <w:start w:val="1"/>
      <w:numFmt w:val="bullet"/>
      <w:lvlText w:val="o"/>
      <w:lvlJc w:val="left"/>
      <w:pPr>
        <w:tabs>
          <w:tab w:val="num" w:pos="1680"/>
        </w:tabs>
        <w:ind w:left="1680" w:hanging="360"/>
      </w:pPr>
      <w:rPr>
        <w:rFonts w:ascii="Courier New" w:hAnsi="Courier New" w:cs="Courier New" w:hint="default"/>
      </w:rPr>
    </w:lvl>
    <w:lvl w:ilvl="2" w:tplc="0409001B" w:tentative="1">
      <w:start w:val="1"/>
      <w:numFmt w:val="bullet"/>
      <w:lvlText w:val=""/>
      <w:lvlJc w:val="left"/>
      <w:pPr>
        <w:tabs>
          <w:tab w:val="num" w:pos="2400"/>
        </w:tabs>
        <w:ind w:left="2400" w:hanging="360"/>
      </w:pPr>
      <w:rPr>
        <w:rFonts w:ascii="Wingdings" w:hAnsi="Wingdings" w:hint="default"/>
      </w:rPr>
    </w:lvl>
    <w:lvl w:ilvl="3" w:tplc="0409000F" w:tentative="1">
      <w:start w:val="1"/>
      <w:numFmt w:val="bullet"/>
      <w:lvlText w:val=""/>
      <w:lvlJc w:val="left"/>
      <w:pPr>
        <w:tabs>
          <w:tab w:val="num" w:pos="3120"/>
        </w:tabs>
        <w:ind w:left="3120" w:hanging="360"/>
      </w:pPr>
      <w:rPr>
        <w:rFonts w:ascii="Symbol" w:hAnsi="Symbol" w:hint="default"/>
      </w:rPr>
    </w:lvl>
    <w:lvl w:ilvl="4" w:tplc="04090019" w:tentative="1">
      <w:start w:val="1"/>
      <w:numFmt w:val="bullet"/>
      <w:lvlText w:val="o"/>
      <w:lvlJc w:val="left"/>
      <w:pPr>
        <w:tabs>
          <w:tab w:val="num" w:pos="3840"/>
        </w:tabs>
        <w:ind w:left="3840" w:hanging="360"/>
      </w:pPr>
      <w:rPr>
        <w:rFonts w:ascii="Courier New" w:hAnsi="Courier New" w:cs="Courier New" w:hint="default"/>
      </w:rPr>
    </w:lvl>
    <w:lvl w:ilvl="5" w:tplc="0409001B" w:tentative="1">
      <w:start w:val="1"/>
      <w:numFmt w:val="bullet"/>
      <w:lvlText w:val=""/>
      <w:lvlJc w:val="left"/>
      <w:pPr>
        <w:tabs>
          <w:tab w:val="num" w:pos="4560"/>
        </w:tabs>
        <w:ind w:left="4560" w:hanging="360"/>
      </w:pPr>
      <w:rPr>
        <w:rFonts w:ascii="Wingdings" w:hAnsi="Wingdings" w:hint="default"/>
      </w:rPr>
    </w:lvl>
    <w:lvl w:ilvl="6" w:tplc="0409000F" w:tentative="1">
      <w:start w:val="1"/>
      <w:numFmt w:val="bullet"/>
      <w:lvlText w:val=""/>
      <w:lvlJc w:val="left"/>
      <w:pPr>
        <w:tabs>
          <w:tab w:val="num" w:pos="5280"/>
        </w:tabs>
        <w:ind w:left="5280" w:hanging="360"/>
      </w:pPr>
      <w:rPr>
        <w:rFonts w:ascii="Symbol" w:hAnsi="Symbol" w:hint="default"/>
      </w:rPr>
    </w:lvl>
    <w:lvl w:ilvl="7" w:tplc="04090019" w:tentative="1">
      <w:start w:val="1"/>
      <w:numFmt w:val="bullet"/>
      <w:lvlText w:val="o"/>
      <w:lvlJc w:val="left"/>
      <w:pPr>
        <w:tabs>
          <w:tab w:val="num" w:pos="6000"/>
        </w:tabs>
        <w:ind w:left="6000" w:hanging="360"/>
      </w:pPr>
      <w:rPr>
        <w:rFonts w:ascii="Courier New" w:hAnsi="Courier New" w:cs="Courier New" w:hint="default"/>
      </w:rPr>
    </w:lvl>
    <w:lvl w:ilvl="8" w:tplc="0409001B" w:tentative="1">
      <w:start w:val="1"/>
      <w:numFmt w:val="bullet"/>
      <w:lvlText w:val=""/>
      <w:lvlJc w:val="left"/>
      <w:pPr>
        <w:tabs>
          <w:tab w:val="num" w:pos="6720"/>
        </w:tabs>
        <w:ind w:left="6720" w:hanging="360"/>
      </w:pPr>
      <w:rPr>
        <w:rFonts w:ascii="Wingdings" w:hAnsi="Wingdings" w:hint="default"/>
      </w:rPr>
    </w:lvl>
  </w:abstractNum>
  <w:abstractNum w:abstractNumId="11">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nsid w:val="20AE6AC9"/>
    <w:multiLevelType w:val="hybridMultilevel"/>
    <w:tmpl w:val="F6965F30"/>
    <w:lvl w:ilvl="0" w:tplc="846CB858">
      <w:start w:val="1"/>
      <w:numFmt w:val="decimal"/>
      <w:lvlText w:val="%1."/>
      <w:lvlJc w:val="left"/>
      <w:pPr>
        <w:tabs>
          <w:tab w:val="num" w:pos="720"/>
        </w:tabs>
        <w:ind w:left="720" w:hanging="360"/>
      </w:pPr>
    </w:lvl>
    <w:lvl w:ilvl="1" w:tplc="8488C11C" w:tentative="1">
      <w:start w:val="1"/>
      <w:numFmt w:val="lowerLetter"/>
      <w:lvlText w:val="%2."/>
      <w:lvlJc w:val="left"/>
      <w:pPr>
        <w:tabs>
          <w:tab w:val="num" w:pos="1440"/>
        </w:tabs>
        <w:ind w:left="1440" w:hanging="360"/>
      </w:pPr>
    </w:lvl>
    <w:lvl w:ilvl="2" w:tplc="C1208EEC" w:tentative="1">
      <w:start w:val="1"/>
      <w:numFmt w:val="lowerRoman"/>
      <w:lvlText w:val="%3."/>
      <w:lvlJc w:val="right"/>
      <w:pPr>
        <w:tabs>
          <w:tab w:val="num" w:pos="2160"/>
        </w:tabs>
        <w:ind w:left="2160" w:hanging="180"/>
      </w:pPr>
    </w:lvl>
    <w:lvl w:ilvl="3" w:tplc="7F4856CE" w:tentative="1">
      <w:start w:val="1"/>
      <w:numFmt w:val="decimal"/>
      <w:lvlText w:val="%4."/>
      <w:lvlJc w:val="left"/>
      <w:pPr>
        <w:tabs>
          <w:tab w:val="num" w:pos="2880"/>
        </w:tabs>
        <w:ind w:left="2880" w:hanging="360"/>
      </w:pPr>
    </w:lvl>
    <w:lvl w:ilvl="4" w:tplc="957C2596" w:tentative="1">
      <w:start w:val="1"/>
      <w:numFmt w:val="lowerLetter"/>
      <w:lvlText w:val="%5."/>
      <w:lvlJc w:val="left"/>
      <w:pPr>
        <w:tabs>
          <w:tab w:val="num" w:pos="3600"/>
        </w:tabs>
        <w:ind w:left="3600" w:hanging="360"/>
      </w:pPr>
    </w:lvl>
    <w:lvl w:ilvl="5" w:tplc="54D007A8" w:tentative="1">
      <w:start w:val="1"/>
      <w:numFmt w:val="lowerRoman"/>
      <w:lvlText w:val="%6."/>
      <w:lvlJc w:val="right"/>
      <w:pPr>
        <w:tabs>
          <w:tab w:val="num" w:pos="4320"/>
        </w:tabs>
        <w:ind w:left="4320" w:hanging="180"/>
      </w:pPr>
    </w:lvl>
    <w:lvl w:ilvl="6" w:tplc="08D2B96E" w:tentative="1">
      <w:start w:val="1"/>
      <w:numFmt w:val="decimal"/>
      <w:lvlText w:val="%7."/>
      <w:lvlJc w:val="left"/>
      <w:pPr>
        <w:tabs>
          <w:tab w:val="num" w:pos="5040"/>
        </w:tabs>
        <w:ind w:left="5040" w:hanging="360"/>
      </w:pPr>
    </w:lvl>
    <w:lvl w:ilvl="7" w:tplc="69729DD6" w:tentative="1">
      <w:start w:val="1"/>
      <w:numFmt w:val="lowerLetter"/>
      <w:lvlText w:val="%8."/>
      <w:lvlJc w:val="left"/>
      <w:pPr>
        <w:tabs>
          <w:tab w:val="num" w:pos="5760"/>
        </w:tabs>
        <w:ind w:left="5760" w:hanging="360"/>
      </w:pPr>
    </w:lvl>
    <w:lvl w:ilvl="8" w:tplc="A3E2979C" w:tentative="1">
      <w:start w:val="1"/>
      <w:numFmt w:val="lowerRoman"/>
      <w:lvlText w:val="%9."/>
      <w:lvlJc w:val="right"/>
      <w:pPr>
        <w:tabs>
          <w:tab w:val="num" w:pos="6480"/>
        </w:tabs>
        <w:ind w:left="6480" w:hanging="180"/>
      </w:pPr>
    </w:lvl>
  </w:abstractNum>
  <w:abstractNum w:abstractNumId="13">
    <w:nsid w:val="21876176"/>
    <w:multiLevelType w:val="hybridMultilevel"/>
    <w:tmpl w:val="81228FD2"/>
    <w:lvl w:ilvl="0" w:tplc="EAD47CAC">
      <w:start w:val="1"/>
      <w:numFmt w:val="bullet"/>
      <w:lvlText w:val=""/>
      <w:lvlJc w:val="left"/>
      <w:pPr>
        <w:ind w:left="720" w:hanging="360"/>
      </w:pPr>
      <w:rPr>
        <w:rFonts w:ascii="Symbol" w:hAnsi="Symbol" w:hint="default"/>
      </w:rPr>
    </w:lvl>
    <w:lvl w:ilvl="1" w:tplc="4F189AE2" w:tentative="1">
      <w:start w:val="1"/>
      <w:numFmt w:val="bullet"/>
      <w:lvlText w:val="o"/>
      <w:lvlJc w:val="left"/>
      <w:pPr>
        <w:ind w:left="1440" w:hanging="360"/>
      </w:pPr>
      <w:rPr>
        <w:rFonts w:ascii="Courier New" w:hAnsi="Courier New" w:cs="Courier New" w:hint="default"/>
      </w:rPr>
    </w:lvl>
    <w:lvl w:ilvl="2" w:tplc="74C419CA" w:tentative="1">
      <w:start w:val="1"/>
      <w:numFmt w:val="bullet"/>
      <w:lvlText w:val=""/>
      <w:lvlJc w:val="left"/>
      <w:pPr>
        <w:ind w:left="2160" w:hanging="360"/>
      </w:pPr>
      <w:rPr>
        <w:rFonts w:ascii="Wingdings" w:hAnsi="Wingdings" w:hint="default"/>
      </w:rPr>
    </w:lvl>
    <w:lvl w:ilvl="3" w:tplc="AFAE1562" w:tentative="1">
      <w:start w:val="1"/>
      <w:numFmt w:val="bullet"/>
      <w:lvlText w:val=""/>
      <w:lvlJc w:val="left"/>
      <w:pPr>
        <w:ind w:left="2880" w:hanging="360"/>
      </w:pPr>
      <w:rPr>
        <w:rFonts w:ascii="Symbol" w:hAnsi="Symbol" w:hint="default"/>
      </w:rPr>
    </w:lvl>
    <w:lvl w:ilvl="4" w:tplc="A7AAAF48" w:tentative="1">
      <w:start w:val="1"/>
      <w:numFmt w:val="bullet"/>
      <w:lvlText w:val="o"/>
      <w:lvlJc w:val="left"/>
      <w:pPr>
        <w:ind w:left="3600" w:hanging="360"/>
      </w:pPr>
      <w:rPr>
        <w:rFonts w:ascii="Courier New" w:hAnsi="Courier New" w:cs="Courier New" w:hint="default"/>
      </w:rPr>
    </w:lvl>
    <w:lvl w:ilvl="5" w:tplc="058633B6" w:tentative="1">
      <w:start w:val="1"/>
      <w:numFmt w:val="bullet"/>
      <w:lvlText w:val=""/>
      <w:lvlJc w:val="left"/>
      <w:pPr>
        <w:ind w:left="4320" w:hanging="360"/>
      </w:pPr>
      <w:rPr>
        <w:rFonts w:ascii="Wingdings" w:hAnsi="Wingdings" w:hint="default"/>
      </w:rPr>
    </w:lvl>
    <w:lvl w:ilvl="6" w:tplc="5CBE67DC" w:tentative="1">
      <w:start w:val="1"/>
      <w:numFmt w:val="bullet"/>
      <w:lvlText w:val=""/>
      <w:lvlJc w:val="left"/>
      <w:pPr>
        <w:ind w:left="5040" w:hanging="360"/>
      </w:pPr>
      <w:rPr>
        <w:rFonts w:ascii="Symbol" w:hAnsi="Symbol" w:hint="default"/>
      </w:rPr>
    </w:lvl>
    <w:lvl w:ilvl="7" w:tplc="E946D1DA" w:tentative="1">
      <w:start w:val="1"/>
      <w:numFmt w:val="bullet"/>
      <w:lvlText w:val="o"/>
      <w:lvlJc w:val="left"/>
      <w:pPr>
        <w:ind w:left="5760" w:hanging="360"/>
      </w:pPr>
      <w:rPr>
        <w:rFonts w:ascii="Courier New" w:hAnsi="Courier New" w:cs="Courier New" w:hint="default"/>
      </w:rPr>
    </w:lvl>
    <w:lvl w:ilvl="8" w:tplc="47DE9DBE" w:tentative="1">
      <w:start w:val="1"/>
      <w:numFmt w:val="bullet"/>
      <w:lvlText w:val=""/>
      <w:lvlJc w:val="left"/>
      <w:pPr>
        <w:ind w:left="6480" w:hanging="360"/>
      </w:pPr>
      <w:rPr>
        <w:rFonts w:ascii="Wingdings" w:hAnsi="Wingdings" w:hint="default"/>
      </w:rPr>
    </w:lvl>
  </w:abstractNum>
  <w:abstractNum w:abstractNumId="14">
    <w:nsid w:val="226A7B59"/>
    <w:multiLevelType w:val="hybridMultilevel"/>
    <w:tmpl w:val="B5786918"/>
    <w:lvl w:ilvl="0" w:tplc="0409000F">
      <w:start w:val="1"/>
      <w:numFmt w:val="decimal"/>
      <w:lvlText w:val="%1."/>
      <w:lvlJc w:val="left"/>
      <w:pPr>
        <w:tabs>
          <w:tab w:val="num" w:pos="720"/>
        </w:tabs>
        <w:ind w:left="720" w:hanging="360"/>
      </w:pPr>
      <w:rPr>
        <w:rFonts w:hint="eastAsia"/>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22CF1874"/>
    <w:multiLevelType w:val="hybridMultilevel"/>
    <w:tmpl w:val="8B1672BC"/>
    <w:lvl w:ilvl="0" w:tplc="99CEE5F0">
      <w:start w:val="1"/>
      <w:numFmt w:val="decimal"/>
      <w:lvlText w:val="%1."/>
      <w:lvlJc w:val="left"/>
      <w:pPr>
        <w:tabs>
          <w:tab w:val="num" w:pos="720"/>
        </w:tabs>
        <w:ind w:left="720" w:hanging="360"/>
      </w:pPr>
    </w:lvl>
    <w:lvl w:ilvl="1" w:tplc="C292015E" w:tentative="1">
      <w:start w:val="1"/>
      <w:numFmt w:val="lowerLetter"/>
      <w:lvlText w:val="%2."/>
      <w:lvlJc w:val="left"/>
      <w:pPr>
        <w:tabs>
          <w:tab w:val="num" w:pos="1440"/>
        </w:tabs>
        <w:ind w:left="1440" w:hanging="360"/>
      </w:pPr>
    </w:lvl>
    <w:lvl w:ilvl="2" w:tplc="D64EFEB0" w:tentative="1">
      <w:start w:val="1"/>
      <w:numFmt w:val="lowerRoman"/>
      <w:lvlText w:val="%3."/>
      <w:lvlJc w:val="right"/>
      <w:pPr>
        <w:tabs>
          <w:tab w:val="num" w:pos="2160"/>
        </w:tabs>
        <w:ind w:left="2160" w:hanging="180"/>
      </w:pPr>
    </w:lvl>
    <w:lvl w:ilvl="3" w:tplc="6D3AC89A" w:tentative="1">
      <w:start w:val="1"/>
      <w:numFmt w:val="decimal"/>
      <w:lvlText w:val="%4."/>
      <w:lvlJc w:val="left"/>
      <w:pPr>
        <w:tabs>
          <w:tab w:val="num" w:pos="2880"/>
        </w:tabs>
        <w:ind w:left="2880" w:hanging="360"/>
      </w:pPr>
    </w:lvl>
    <w:lvl w:ilvl="4" w:tplc="6BC61AF0" w:tentative="1">
      <w:start w:val="1"/>
      <w:numFmt w:val="lowerLetter"/>
      <w:lvlText w:val="%5."/>
      <w:lvlJc w:val="left"/>
      <w:pPr>
        <w:tabs>
          <w:tab w:val="num" w:pos="3600"/>
        </w:tabs>
        <w:ind w:left="3600" w:hanging="360"/>
      </w:pPr>
    </w:lvl>
    <w:lvl w:ilvl="5" w:tplc="C44ABC8A" w:tentative="1">
      <w:start w:val="1"/>
      <w:numFmt w:val="lowerRoman"/>
      <w:lvlText w:val="%6."/>
      <w:lvlJc w:val="right"/>
      <w:pPr>
        <w:tabs>
          <w:tab w:val="num" w:pos="4320"/>
        </w:tabs>
        <w:ind w:left="4320" w:hanging="180"/>
      </w:pPr>
    </w:lvl>
    <w:lvl w:ilvl="6" w:tplc="9696A55A" w:tentative="1">
      <w:start w:val="1"/>
      <w:numFmt w:val="decimal"/>
      <w:lvlText w:val="%7."/>
      <w:lvlJc w:val="left"/>
      <w:pPr>
        <w:tabs>
          <w:tab w:val="num" w:pos="5040"/>
        </w:tabs>
        <w:ind w:left="5040" w:hanging="360"/>
      </w:pPr>
    </w:lvl>
    <w:lvl w:ilvl="7" w:tplc="E14A869E" w:tentative="1">
      <w:start w:val="1"/>
      <w:numFmt w:val="lowerLetter"/>
      <w:lvlText w:val="%8."/>
      <w:lvlJc w:val="left"/>
      <w:pPr>
        <w:tabs>
          <w:tab w:val="num" w:pos="5760"/>
        </w:tabs>
        <w:ind w:left="5760" w:hanging="360"/>
      </w:pPr>
    </w:lvl>
    <w:lvl w:ilvl="8" w:tplc="FAFAED2A" w:tentative="1">
      <w:start w:val="1"/>
      <w:numFmt w:val="lowerRoman"/>
      <w:lvlText w:val="%9."/>
      <w:lvlJc w:val="right"/>
      <w:pPr>
        <w:tabs>
          <w:tab w:val="num" w:pos="6480"/>
        </w:tabs>
        <w:ind w:left="6480" w:hanging="180"/>
      </w:pPr>
    </w:lvl>
  </w:abstractNum>
  <w:abstractNum w:abstractNumId="16">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nsid w:val="261F3692"/>
    <w:multiLevelType w:val="hybridMultilevel"/>
    <w:tmpl w:val="8D2EA0C0"/>
    <w:lvl w:ilvl="0" w:tplc="5218E83A">
      <w:start w:val="5"/>
      <w:numFmt w:val="bullet"/>
      <w:lvlText w:val="–"/>
      <w:lvlJc w:val="left"/>
      <w:pPr>
        <w:tabs>
          <w:tab w:val="num" w:pos="684"/>
        </w:tabs>
        <w:ind w:left="684" w:hanging="400"/>
      </w:pPr>
      <w:rPr>
        <w:rFonts w:ascii="Times New Roman" w:eastAsia="Times New Roman" w:hAnsi="Times New Roman" w:hint="default"/>
      </w:rPr>
    </w:lvl>
    <w:lvl w:ilvl="1" w:tplc="BF20E016">
      <w:start w:val="5"/>
      <w:numFmt w:val="bullet"/>
      <w:lvlText w:val="–"/>
      <w:lvlJc w:val="left"/>
      <w:pPr>
        <w:tabs>
          <w:tab w:val="num" w:pos="684"/>
        </w:tabs>
        <w:ind w:left="684" w:hanging="400"/>
      </w:pPr>
      <w:rPr>
        <w:rFonts w:ascii="Times New Roman" w:eastAsia="Times New Roman" w:hAnsi="Times New Roman" w:hint="default"/>
      </w:rPr>
    </w:lvl>
    <w:lvl w:ilvl="2" w:tplc="56F0930C">
      <w:start w:val="1"/>
      <w:numFmt w:val="lowerRoman"/>
      <w:lvlText w:val="%3."/>
      <w:lvlJc w:val="right"/>
      <w:pPr>
        <w:tabs>
          <w:tab w:val="num" w:pos="2444"/>
        </w:tabs>
        <w:ind w:left="2444" w:hanging="180"/>
      </w:pPr>
      <w:rPr>
        <w:rFonts w:cs="Times New Roman"/>
      </w:rPr>
    </w:lvl>
    <w:lvl w:ilvl="3" w:tplc="D1A41122" w:tentative="1">
      <w:start w:val="1"/>
      <w:numFmt w:val="decimal"/>
      <w:lvlText w:val="%4."/>
      <w:lvlJc w:val="left"/>
      <w:pPr>
        <w:tabs>
          <w:tab w:val="num" w:pos="3164"/>
        </w:tabs>
        <w:ind w:left="3164" w:hanging="360"/>
      </w:pPr>
      <w:rPr>
        <w:rFonts w:cs="Times New Roman"/>
      </w:rPr>
    </w:lvl>
    <w:lvl w:ilvl="4" w:tplc="A6104FFC" w:tentative="1">
      <w:start w:val="1"/>
      <w:numFmt w:val="lowerLetter"/>
      <w:lvlText w:val="%5."/>
      <w:lvlJc w:val="left"/>
      <w:pPr>
        <w:tabs>
          <w:tab w:val="num" w:pos="3884"/>
        </w:tabs>
        <w:ind w:left="3884" w:hanging="360"/>
      </w:pPr>
      <w:rPr>
        <w:rFonts w:cs="Times New Roman"/>
      </w:rPr>
    </w:lvl>
    <w:lvl w:ilvl="5" w:tplc="DBB0926A" w:tentative="1">
      <w:start w:val="1"/>
      <w:numFmt w:val="lowerRoman"/>
      <w:lvlText w:val="%6."/>
      <w:lvlJc w:val="right"/>
      <w:pPr>
        <w:tabs>
          <w:tab w:val="num" w:pos="4604"/>
        </w:tabs>
        <w:ind w:left="4604" w:hanging="180"/>
      </w:pPr>
      <w:rPr>
        <w:rFonts w:cs="Times New Roman"/>
      </w:rPr>
    </w:lvl>
    <w:lvl w:ilvl="6" w:tplc="9A40F7E8" w:tentative="1">
      <w:start w:val="1"/>
      <w:numFmt w:val="decimal"/>
      <w:lvlText w:val="%7."/>
      <w:lvlJc w:val="left"/>
      <w:pPr>
        <w:tabs>
          <w:tab w:val="num" w:pos="5324"/>
        </w:tabs>
        <w:ind w:left="5324" w:hanging="360"/>
      </w:pPr>
      <w:rPr>
        <w:rFonts w:cs="Times New Roman"/>
      </w:rPr>
    </w:lvl>
    <w:lvl w:ilvl="7" w:tplc="37AAFD7A" w:tentative="1">
      <w:start w:val="1"/>
      <w:numFmt w:val="lowerLetter"/>
      <w:lvlText w:val="%8."/>
      <w:lvlJc w:val="left"/>
      <w:pPr>
        <w:tabs>
          <w:tab w:val="num" w:pos="6044"/>
        </w:tabs>
        <w:ind w:left="6044" w:hanging="360"/>
      </w:pPr>
      <w:rPr>
        <w:rFonts w:cs="Times New Roman"/>
      </w:rPr>
    </w:lvl>
    <w:lvl w:ilvl="8" w:tplc="B87CE754" w:tentative="1">
      <w:start w:val="1"/>
      <w:numFmt w:val="lowerRoman"/>
      <w:lvlText w:val="%9."/>
      <w:lvlJc w:val="right"/>
      <w:pPr>
        <w:tabs>
          <w:tab w:val="num" w:pos="6764"/>
        </w:tabs>
        <w:ind w:left="6764" w:hanging="180"/>
      </w:pPr>
      <w:rPr>
        <w:rFonts w:cs="Times New Roman"/>
      </w:rPr>
    </w:lvl>
  </w:abstractNum>
  <w:abstractNum w:abstractNumId="18">
    <w:nsid w:val="26292F69"/>
    <w:multiLevelType w:val="hybridMultilevel"/>
    <w:tmpl w:val="3D6240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29B77FCB"/>
    <w:multiLevelType w:val="hybridMultilevel"/>
    <w:tmpl w:val="C76C2C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0">
    <w:nsid w:val="2BC8456D"/>
    <w:multiLevelType w:val="hybridMultilevel"/>
    <w:tmpl w:val="39DC02EE"/>
    <w:lvl w:ilvl="0" w:tplc="47587708">
      <w:start w:val="1"/>
      <w:numFmt w:val="decimalEnclosedCircle"/>
      <w:lvlText w:val="%1."/>
      <w:lvlJc w:val="left"/>
      <w:pPr>
        <w:tabs>
          <w:tab w:val="num" w:pos="1440"/>
        </w:tabs>
        <w:ind w:left="1440" w:hanging="360"/>
      </w:pPr>
      <w:rPr>
        <w:rFonts w:hint="eastAsia"/>
      </w:rPr>
    </w:lvl>
    <w:lvl w:ilvl="1" w:tplc="DF6E2738" w:tentative="1">
      <w:start w:val="1"/>
      <w:numFmt w:val="bullet"/>
      <w:lvlText w:val="o"/>
      <w:lvlJc w:val="left"/>
      <w:pPr>
        <w:tabs>
          <w:tab w:val="num" w:pos="2160"/>
        </w:tabs>
        <w:ind w:left="2160" w:hanging="360"/>
      </w:pPr>
      <w:rPr>
        <w:rFonts w:ascii="Courier New" w:hAnsi="Courier New" w:cs="Courier New" w:hint="default"/>
      </w:rPr>
    </w:lvl>
    <w:lvl w:ilvl="2" w:tplc="D8943718" w:tentative="1">
      <w:start w:val="1"/>
      <w:numFmt w:val="bullet"/>
      <w:lvlText w:val=""/>
      <w:lvlJc w:val="left"/>
      <w:pPr>
        <w:tabs>
          <w:tab w:val="num" w:pos="2880"/>
        </w:tabs>
        <w:ind w:left="2880" w:hanging="360"/>
      </w:pPr>
      <w:rPr>
        <w:rFonts w:ascii="Wingdings" w:hAnsi="Wingdings" w:hint="default"/>
      </w:rPr>
    </w:lvl>
    <w:lvl w:ilvl="3" w:tplc="E48666E0" w:tentative="1">
      <w:start w:val="1"/>
      <w:numFmt w:val="bullet"/>
      <w:lvlText w:val=""/>
      <w:lvlJc w:val="left"/>
      <w:pPr>
        <w:tabs>
          <w:tab w:val="num" w:pos="3600"/>
        </w:tabs>
        <w:ind w:left="3600" w:hanging="360"/>
      </w:pPr>
      <w:rPr>
        <w:rFonts w:ascii="Symbol" w:hAnsi="Symbol" w:hint="default"/>
      </w:rPr>
    </w:lvl>
    <w:lvl w:ilvl="4" w:tplc="2530FBDC" w:tentative="1">
      <w:start w:val="1"/>
      <w:numFmt w:val="bullet"/>
      <w:lvlText w:val="o"/>
      <w:lvlJc w:val="left"/>
      <w:pPr>
        <w:tabs>
          <w:tab w:val="num" w:pos="4320"/>
        </w:tabs>
        <w:ind w:left="4320" w:hanging="360"/>
      </w:pPr>
      <w:rPr>
        <w:rFonts w:ascii="Courier New" w:hAnsi="Courier New" w:cs="Courier New" w:hint="default"/>
      </w:rPr>
    </w:lvl>
    <w:lvl w:ilvl="5" w:tplc="CF2C6FF2" w:tentative="1">
      <w:start w:val="1"/>
      <w:numFmt w:val="bullet"/>
      <w:lvlText w:val=""/>
      <w:lvlJc w:val="left"/>
      <w:pPr>
        <w:tabs>
          <w:tab w:val="num" w:pos="5040"/>
        </w:tabs>
        <w:ind w:left="5040" w:hanging="360"/>
      </w:pPr>
      <w:rPr>
        <w:rFonts w:ascii="Wingdings" w:hAnsi="Wingdings" w:hint="default"/>
      </w:rPr>
    </w:lvl>
    <w:lvl w:ilvl="6" w:tplc="34B69296" w:tentative="1">
      <w:start w:val="1"/>
      <w:numFmt w:val="bullet"/>
      <w:lvlText w:val=""/>
      <w:lvlJc w:val="left"/>
      <w:pPr>
        <w:tabs>
          <w:tab w:val="num" w:pos="5760"/>
        </w:tabs>
        <w:ind w:left="5760" w:hanging="360"/>
      </w:pPr>
      <w:rPr>
        <w:rFonts w:ascii="Symbol" w:hAnsi="Symbol" w:hint="default"/>
      </w:rPr>
    </w:lvl>
    <w:lvl w:ilvl="7" w:tplc="181A219A" w:tentative="1">
      <w:start w:val="1"/>
      <w:numFmt w:val="bullet"/>
      <w:lvlText w:val="o"/>
      <w:lvlJc w:val="left"/>
      <w:pPr>
        <w:tabs>
          <w:tab w:val="num" w:pos="6480"/>
        </w:tabs>
        <w:ind w:left="6480" w:hanging="360"/>
      </w:pPr>
      <w:rPr>
        <w:rFonts w:ascii="Courier New" w:hAnsi="Courier New" w:cs="Courier New" w:hint="default"/>
      </w:rPr>
    </w:lvl>
    <w:lvl w:ilvl="8" w:tplc="97228110" w:tentative="1">
      <w:start w:val="1"/>
      <w:numFmt w:val="bullet"/>
      <w:lvlText w:val=""/>
      <w:lvlJc w:val="left"/>
      <w:pPr>
        <w:tabs>
          <w:tab w:val="num" w:pos="7200"/>
        </w:tabs>
        <w:ind w:left="7200" w:hanging="360"/>
      </w:pPr>
      <w:rPr>
        <w:rFonts w:ascii="Wingdings" w:hAnsi="Wingdings" w:hint="default"/>
      </w:rPr>
    </w:lvl>
  </w:abstractNum>
  <w:abstractNum w:abstractNumId="21">
    <w:nsid w:val="356A65A5"/>
    <w:multiLevelType w:val="hybridMultilevel"/>
    <w:tmpl w:val="72D2645C"/>
    <w:lvl w:ilvl="0" w:tplc="0409000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7F4500E"/>
    <w:multiLevelType w:val="hybridMultilevel"/>
    <w:tmpl w:val="E06AE6E0"/>
    <w:lvl w:ilvl="0" w:tplc="7ED432B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10546A"/>
    <w:multiLevelType w:val="hybridMultilevel"/>
    <w:tmpl w:val="892AA1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C2225A1"/>
    <w:multiLevelType w:val="hybridMultilevel"/>
    <w:tmpl w:val="AA16A02C"/>
    <w:lvl w:ilvl="0" w:tplc="8A0467D4">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25">
    <w:nsid w:val="411E52C1"/>
    <w:multiLevelType w:val="hybridMultilevel"/>
    <w:tmpl w:val="102CB1D0"/>
    <w:lvl w:ilvl="0" w:tplc="CCE2772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552E90"/>
    <w:multiLevelType w:val="hybridMultilevel"/>
    <w:tmpl w:val="B27A8F00"/>
    <w:lvl w:ilvl="0" w:tplc="0409000F">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6403C2E"/>
    <w:multiLevelType w:val="hybridMultilevel"/>
    <w:tmpl w:val="EC72693E"/>
    <w:lvl w:ilvl="0" w:tplc="04090001">
      <w:start w:val="5"/>
      <w:numFmt w:val="bullet"/>
      <w:lvlText w:val="–"/>
      <w:lvlJc w:val="left"/>
      <w:pPr>
        <w:tabs>
          <w:tab w:val="num" w:pos="800"/>
        </w:tabs>
        <w:ind w:left="800" w:hanging="400"/>
      </w:pPr>
      <w:rPr>
        <w:rFonts w:ascii="Times New Roman" w:eastAsia="Times New Roman" w:hAnsi="Times New Roman" w:hint="default"/>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lowerRoman"/>
      <w:lvlText w:val="%3."/>
      <w:lvlJc w:val="right"/>
      <w:pPr>
        <w:tabs>
          <w:tab w:val="num" w:pos="2560"/>
        </w:tabs>
        <w:ind w:left="2560" w:hanging="180"/>
      </w:pPr>
      <w:rPr>
        <w:rFonts w:cs="Times New Roman"/>
      </w:rPr>
    </w:lvl>
    <w:lvl w:ilvl="3" w:tplc="04090001" w:tentative="1">
      <w:start w:val="1"/>
      <w:numFmt w:val="decimal"/>
      <w:lvlText w:val="%4."/>
      <w:lvlJc w:val="left"/>
      <w:pPr>
        <w:tabs>
          <w:tab w:val="num" w:pos="3280"/>
        </w:tabs>
        <w:ind w:left="3280" w:hanging="360"/>
      </w:pPr>
      <w:rPr>
        <w:rFonts w:cs="Times New Roman"/>
      </w:rPr>
    </w:lvl>
    <w:lvl w:ilvl="4" w:tplc="04090003" w:tentative="1">
      <w:start w:val="1"/>
      <w:numFmt w:val="lowerLetter"/>
      <w:lvlText w:val="%5."/>
      <w:lvlJc w:val="left"/>
      <w:pPr>
        <w:tabs>
          <w:tab w:val="num" w:pos="4000"/>
        </w:tabs>
        <w:ind w:left="4000" w:hanging="360"/>
      </w:pPr>
      <w:rPr>
        <w:rFonts w:cs="Times New Roman"/>
      </w:rPr>
    </w:lvl>
    <w:lvl w:ilvl="5" w:tplc="04090005" w:tentative="1">
      <w:start w:val="1"/>
      <w:numFmt w:val="lowerRoman"/>
      <w:lvlText w:val="%6."/>
      <w:lvlJc w:val="right"/>
      <w:pPr>
        <w:tabs>
          <w:tab w:val="num" w:pos="4720"/>
        </w:tabs>
        <w:ind w:left="4720" w:hanging="180"/>
      </w:pPr>
      <w:rPr>
        <w:rFonts w:cs="Times New Roman"/>
      </w:rPr>
    </w:lvl>
    <w:lvl w:ilvl="6" w:tplc="04090001" w:tentative="1">
      <w:start w:val="1"/>
      <w:numFmt w:val="decimal"/>
      <w:lvlText w:val="%7."/>
      <w:lvlJc w:val="left"/>
      <w:pPr>
        <w:tabs>
          <w:tab w:val="num" w:pos="5440"/>
        </w:tabs>
        <w:ind w:left="5440" w:hanging="360"/>
      </w:pPr>
      <w:rPr>
        <w:rFonts w:cs="Times New Roman"/>
      </w:rPr>
    </w:lvl>
    <w:lvl w:ilvl="7" w:tplc="04090003" w:tentative="1">
      <w:start w:val="1"/>
      <w:numFmt w:val="lowerLetter"/>
      <w:lvlText w:val="%8."/>
      <w:lvlJc w:val="left"/>
      <w:pPr>
        <w:tabs>
          <w:tab w:val="num" w:pos="6160"/>
        </w:tabs>
        <w:ind w:left="6160" w:hanging="360"/>
      </w:pPr>
      <w:rPr>
        <w:rFonts w:cs="Times New Roman"/>
      </w:rPr>
    </w:lvl>
    <w:lvl w:ilvl="8" w:tplc="04090005" w:tentative="1">
      <w:start w:val="1"/>
      <w:numFmt w:val="lowerRoman"/>
      <w:lvlText w:val="%9."/>
      <w:lvlJc w:val="right"/>
      <w:pPr>
        <w:tabs>
          <w:tab w:val="num" w:pos="6880"/>
        </w:tabs>
        <w:ind w:left="6880" w:hanging="180"/>
      </w:pPr>
      <w:rPr>
        <w:rFonts w:cs="Times New Roman"/>
      </w:rPr>
    </w:lvl>
  </w:abstractNum>
  <w:abstractNum w:abstractNumId="28">
    <w:nsid w:val="4A112459"/>
    <w:multiLevelType w:val="hybridMultilevel"/>
    <w:tmpl w:val="50867DEC"/>
    <w:lvl w:ilvl="0" w:tplc="FFFFFFFF">
      <w:start w:val="5"/>
      <w:numFmt w:val="bullet"/>
      <w:lvlText w:val="–"/>
      <w:lvlJc w:val="left"/>
      <w:pPr>
        <w:tabs>
          <w:tab w:val="num" w:pos="684"/>
        </w:tabs>
        <w:ind w:left="684" w:hanging="400"/>
      </w:pPr>
      <w:rPr>
        <w:rFonts w:ascii="Times New Roman" w:eastAsia="Times New Roman" w:hAnsi="Times New Roman" w:hint="default"/>
      </w:rPr>
    </w:lvl>
    <w:lvl w:ilvl="1" w:tplc="FFFFFFFF">
      <w:start w:val="5"/>
      <w:numFmt w:val="bullet"/>
      <w:lvlText w:val="–"/>
      <w:lvlJc w:val="left"/>
      <w:pPr>
        <w:tabs>
          <w:tab w:val="num" w:pos="684"/>
        </w:tabs>
        <w:ind w:left="684" w:hanging="400"/>
      </w:pPr>
      <w:rPr>
        <w:rFonts w:ascii="Times New Roman" w:eastAsia="Times New Roman" w:hAnsi="Times New Roman" w:hint="default"/>
      </w:rPr>
    </w:lvl>
    <w:lvl w:ilvl="2" w:tplc="0407001B">
      <w:start w:val="1"/>
      <w:numFmt w:val="lowerRoman"/>
      <w:lvlText w:val="%3."/>
      <w:lvlJc w:val="right"/>
      <w:pPr>
        <w:tabs>
          <w:tab w:val="num" w:pos="2444"/>
        </w:tabs>
        <w:ind w:left="2444" w:hanging="180"/>
      </w:pPr>
      <w:rPr>
        <w:rFonts w:cs="Times New Roman"/>
      </w:rPr>
    </w:lvl>
    <w:lvl w:ilvl="3" w:tplc="0407000F" w:tentative="1">
      <w:start w:val="1"/>
      <w:numFmt w:val="decimal"/>
      <w:lvlText w:val="%4."/>
      <w:lvlJc w:val="left"/>
      <w:pPr>
        <w:tabs>
          <w:tab w:val="num" w:pos="3164"/>
        </w:tabs>
        <w:ind w:left="3164" w:hanging="360"/>
      </w:pPr>
      <w:rPr>
        <w:rFonts w:cs="Times New Roman"/>
      </w:rPr>
    </w:lvl>
    <w:lvl w:ilvl="4" w:tplc="04070019" w:tentative="1">
      <w:start w:val="1"/>
      <w:numFmt w:val="lowerLetter"/>
      <w:lvlText w:val="%5."/>
      <w:lvlJc w:val="left"/>
      <w:pPr>
        <w:tabs>
          <w:tab w:val="num" w:pos="3884"/>
        </w:tabs>
        <w:ind w:left="3884" w:hanging="360"/>
      </w:pPr>
      <w:rPr>
        <w:rFonts w:cs="Times New Roman"/>
      </w:rPr>
    </w:lvl>
    <w:lvl w:ilvl="5" w:tplc="0407001B" w:tentative="1">
      <w:start w:val="1"/>
      <w:numFmt w:val="lowerRoman"/>
      <w:lvlText w:val="%6."/>
      <w:lvlJc w:val="right"/>
      <w:pPr>
        <w:tabs>
          <w:tab w:val="num" w:pos="4604"/>
        </w:tabs>
        <w:ind w:left="4604" w:hanging="180"/>
      </w:pPr>
      <w:rPr>
        <w:rFonts w:cs="Times New Roman"/>
      </w:rPr>
    </w:lvl>
    <w:lvl w:ilvl="6" w:tplc="0407000F" w:tentative="1">
      <w:start w:val="1"/>
      <w:numFmt w:val="decimal"/>
      <w:lvlText w:val="%7."/>
      <w:lvlJc w:val="left"/>
      <w:pPr>
        <w:tabs>
          <w:tab w:val="num" w:pos="5324"/>
        </w:tabs>
        <w:ind w:left="5324" w:hanging="360"/>
      </w:pPr>
      <w:rPr>
        <w:rFonts w:cs="Times New Roman"/>
      </w:rPr>
    </w:lvl>
    <w:lvl w:ilvl="7" w:tplc="04070019" w:tentative="1">
      <w:start w:val="1"/>
      <w:numFmt w:val="lowerLetter"/>
      <w:lvlText w:val="%8."/>
      <w:lvlJc w:val="left"/>
      <w:pPr>
        <w:tabs>
          <w:tab w:val="num" w:pos="6044"/>
        </w:tabs>
        <w:ind w:left="6044" w:hanging="360"/>
      </w:pPr>
      <w:rPr>
        <w:rFonts w:cs="Times New Roman"/>
      </w:rPr>
    </w:lvl>
    <w:lvl w:ilvl="8" w:tplc="0407001B" w:tentative="1">
      <w:start w:val="1"/>
      <w:numFmt w:val="lowerRoman"/>
      <w:lvlText w:val="%9."/>
      <w:lvlJc w:val="right"/>
      <w:pPr>
        <w:tabs>
          <w:tab w:val="num" w:pos="6764"/>
        </w:tabs>
        <w:ind w:left="6764" w:hanging="180"/>
      </w:pPr>
      <w:rPr>
        <w:rFonts w:cs="Times New Roman"/>
      </w:rPr>
    </w:lvl>
  </w:abstractNum>
  <w:abstractNum w:abstractNumId="29">
    <w:nsid w:val="4EA85227"/>
    <w:multiLevelType w:val="hybridMultilevel"/>
    <w:tmpl w:val="9DB6CF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04B0EE7"/>
    <w:multiLevelType w:val="hybridMultilevel"/>
    <w:tmpl w:val="E2964206"/>
    <w:lvl w:ilvl="0" w:tplc="51CA198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064520E"/>
    <w:multiLevelType w:val="hybridMultilevel"/>
    <w:tmpl w:val="2E2A7042"/>
    <w:lvl w:ilvl="0" w:tplc="000F0409">
      <w:start w:val="1"/>
      <w:numFmt w:val="bullet"/>
      <w:lvlText w:val=""/>
      <w:lvlJc w:val="left"/>
      <w:pPr>
        <w:tabs>
          <w:tab w:val="num" w:pos="720"/>
        </w:tabs>
        <w:ind w:left="72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New" w:hAnsi="Courier New" w:cs="Courier New"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cs="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cs="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32">
    <w:nsid w:val="51A02EDD"/>
    <w:multiLevelType w:val="hybridMultilevel"/>
    <w:tmpl w:val="FD60EE32"/>
    <w:lvl w:ilvl="0" w:tplc="0409000F">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33">
    <w:nsid w:val="533D007F"/>
    <w:multiLevelType w:val="hybridMultilevel"/>
    <w:tmpl w:val="8DF67EB6"/>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59526244"/>
    <w:multiLevelType w:val="multilevel"/>
    <w:tmpl w:val="36606D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98470EC"/>
    <w:multiLevelType w:val="hybridMultilevel"/>
    <w:tmpl w:val="B756F1FE"/>
    <w:lvl w:ilvl="0" w:tplc="7400A2F8">
      <w:start w:val="1"/>
      <w:numFmt w:val="bullet"/>
      <w:lvlText w:val=""/>
      <w:lvlJc w:val="left"/>
      <w:pPr>
        <w:tabs>
          <w:tab w:val="num" w:pos="420"/>
        </w:tabs>
        <w:ind w:left="420" w:hanging="420"/>
      </w:pPr>
      <w:rPr>
        <w:rFonts w:ascii="Wingdings" w:hAnsi="Wingdings" w:hint="default"/>
      </w:rPr>
    </w:lvl>
    <w:lvl w:ilvl="1" w:tplc="9B3A9B90">
      <w:start w:val="1"/>
      <w:numFmt w:val="bullet"/>
      <w:lvlText w:val=""/>
      <w:lvlJc w:val="left"/>
      <w:pPr>
        <w:tabs>
          <w:tab w:val="num" w:pos="840"/>
        </w:tabs>
        <w:ind w:left="840" w:hanging="420"/>
      </w:pPr>
      <w:rPr>
        <w:rFonts w:ascii="Wingdings" w:hAnsi="Wingdings" w:hint="default"/>
      </w:rPr>
    </w:lvl>
    <w:lvl w:ilvl="2" w:tplc="809A2FA4" w:tentative="1">
      <w:start w:val="1"/>
      <w:numFmt w:val="bullet"/>
      <w:lvlText w:val=""/>
      <w:lvlJc w:val="left"/>
      <w:pPr>
        <w:tabs>
          <w:tab w:val="num" w:pos="1260"/>
        </w:tabs>
        <w:ind w:left="1260" w:hanging="420"/>
      </w:pPr>
      <w:rPr>
        <w:rFonts w:ascii="Wingdings" w:hAnsi="Wingdings" w:hint="default"/>
      </w:rPr>
    </w:lvl>
    <w:lvl w:ilvl="3" w:tplc="29E0E88E" w:tentative="1">
      <w:start w:val="1"/>
      <w:numFmt w:val="bullet"/>
      <w:lvlText w:val=""/>
      <w:lvlJc w:val="left"/>
      <w:pPr>
        <w:tabs>
          <w:tab w:val="num" w:pos="1680"/>
        </w:tabs>
        <w:ind w:left="1680" w:hanging="420"/>
      </w:pPr>
      <w:rPr>
        <w:rFonts w:ascii="Wingdings" w:hAnsi="Wingdings" w:hint="default"/>
      </w:rPr>
    </w:lvl>
    <w:lvl w:ilvl="4" w:tplc="1848D32C" w:tentative="1">
      <w:start w:val="1"/>
      <w:numFmt w:val="bullet"/>
      <w:lvlText w:val=""/>
      <w:lvlJc w:val="left"/>
      <w:pPr>
        <w:tabs>
          <w:tab w:val="num" w:pos="2100"/>
        </w:tabs>
        <w:ind w:left="2100" w:hanging="420"/>
      </w:pPr>
      <w:rPr>
        <w:rFonts w:ascii="Wingdings" w:hAnsi="Wingdings" w:hint="default"/>
      </w:rPr>
    </w:lvl>
    <w:lvl w:ilvl="5" w:tplc="BAEEBE56" w:tentative="1">
      <w:start w:val="1"/>
      <w:numFmt w:val="bullet"/>
      <w:lvlText w:val=""/>
      <w:lvlJc w:val="left"/>
      <w:pPr>
        <w:tabs>
          <w:tab w:val="num" w:pos="2520"/>
        </w:tabs>
        <w:ind w:left="2520" w:hanging="420"/>
      </w:pPr>
      <w:rPr>
        <w:rFonts w:ascii="Wingdings" w:hAnsi="Wingdings" w:hint="default"/>
      </w:rPr>
    </w:lvl>
    <w:lvl w:ilvl="6" w:tplc="766C8E28" w:tentative="1">
      <w:start w:val="1"/>
      <w:numFmt w:val="bullet"/>
      <w:lvlText w:val=""/>
      <w:lvlJc w:val="left"/>
      <w:pPr>
        <w:tabs>
          <w:tab w:val="num" w:pos="2940"/>
        </w:tabs>
        <w:ind w:left="2940" w:hanging="420"/>
      </w:pPr>
      <w:rPr>
        <w:rFonts w:ascii="Wingdings" w:hAnsi="Wingdings" w:hint="default"/>
      </w:rPr>
    </w:lvl>
    <w:lvl w:ilvl="7" w:tplc="3308359A" w:tentative="1">
      <w:start w:val="1"/>
      <w:numFmt w:val="bullet"/>
      <w:lvlText w:val=""/>
      <w:lvlJc w:val="left"/>
      <w:pPr>
        <w:tabs>
          <w:tab w:val="num" w:pos="3360"/>
        </w:tabs>
        <w:ind w:left="3360" w:hanging="420"/>
      </w:pPr>
      <w:rPr>
        <w:rFonts w:ascii="Wingdings" w:hAnsi="Wingdings" w:hint="default"/>
      </w:rPr>
    </w:lvl>
    <w:lvl w:ilvl="8" w:tplc="C0809738" w:tentative="1">
      <w:start w:val="1"/>
      <w:numFmt w:val="bullet"/>
      <w:lvlText w:val=""/>
      <w:lvlJc w:val="left"/>
      <w:pPr>
        <w:tabs>
          <w:tab w:val="num" w:pos="3780"/>
        </w:tabs>
        <w:ind w:left="3780" w:hanging="420"/>
      </w:pPr>
      <w:rPr>
        <w:rFonts w:ascii="Wingdings" w:hAnsi="Wingdings" w:hint="default"/>
      </w:rPr>
    </w:lvl>
  </w:abstractNum>
  <w:abstractNum w:abstractNumId="36">
    <w:nsid w:val="5AED7037"/>
    <w:multiLevelType w:val="hybridMultilevel"/>
    <w:tmpl w:val="6B2AC19A"/>
    <w:lvl w:ilvl="0" w:tplc="69266BDC">
      <w:start w:val="1"/>
      <w:numFmt w:val="decimal"/>
      <w:lvlText w:val="%1."/>
      <w:lvlJc w:val="left"/>
      <w:pPr>
        <w:ind w:left="720" w:hanging="360"/>
      </w:pPr>
    </w:lvl>
    <w:lvl w:ilvl="1" w:tplc="3EC80132" w:tentative="1">
      <w:start w:val="1"/>
      <w:numFmt w:val="lowerLetter"/>
      <w:lvlText w:val="%2."/>
      <w:lvlJc w:val="left"/>
      <w:pPr>
        <w:ind w:left="1440" w:hanging="360"/>
      </w:pPr>
    </w:lvl>
    <w:lvl w:ilvl="2" w:tplc="56A0B45E" w:tentative="1">
      <w:start w:val="1"/>
      <w:numFmt w:val="lowerRoman"/>
      <w:lvlText w:val="%3."/>
      <w:lvlJc w:val="right"/>
      <w:pPr>
        <w:ind w:left="2160" w:hanging="180"/>
      </w:pPr>
    </w:lvl>
    <w:lvl w:ilvl="3" w:tplc="11F404EC" w:tentative="1">
      <w:start w:val="1"/>
      <w:numFmt w:val="decimal"/>
      <w:lvlText w:val="%4."/>
      <w:lvlJc w:val="left"/>
      <w:pPr>
        <w:ind w:left="2880" w:hanging="360"/>
      </w:pPr>
    </w:lvl>
    <w:lvl w:ilvl="4" w:tplc="371CC026" w:tentative="1">
      <w:start w:val="1"/>
      <w:numFmt w:val="lowerLetter"/>
      <w:lvlText w:val="%5."/>
      <w:lvlJc w:val="left"/>
      <w:pPr>
        <w:ind w:left="3600" w:hanging="360"/>
      </w:pPr>
    </w:lvl>
    <w:lvl w:ilvl="5" w:tplc="E36C5794" w:tentative="1">
      <w:start w:val="1"/>
      <w:numFmt w:val="lowerRoman"/>
      <w:lvlText w:val="%6."/>
      <w:lvlJc w:val="right"/>
      <w:pPr>
        <w:ind w:left="4320" w:hanging="180"/>
      </w:pPr>
    </w:lvl>
    <w:lvl w:ilvl="6" w:tplc="3EC8CF8C" w:tentative="1">
      <w:start w:val="1"/>
      <w:numFmt w:val="decimal"/>
      <w:lvlText w:val="%7."/>
      <w:lvlJc w:val="left"/>
      <w:pPr>
        <w:ind w:left="5040" w:hanging="360"/>
      </w:pPr>
    </w:lvl>
    <w:lvl w:ilvl="7" w:tplc="A86CE128" w:tentative="1">
      <w:start w:val="1"/>
      <w:numFmt w:val="lowerLetter"/>
      <w:lvlText w:val="%8."/>
      <w:lvlJc w:val="left"/>
      <w:pPr>
        <w:ind w:left="5760" w:hanging="360"/>
      </w:pPr>
    </w:lvl>
    <w:lvl w:ilvl="8" w:tplc="46D23E38" w:tentative="1">
      <w:start w:val="1"/>
      <w:numFmt w:val="lowerRoman"/>
      <w:lvlText w:val="%9."/>
      <w:lvlJc w:val="right"/>
      <w:pPr>
        <w:ind w:left="6480" w:hanging="180"/>
      </w:pPr>
    </w:lvl>
  </w:abstractNum>
  <w:abstractNum w:abstractNumId="37">
    <w:nsid w:val="5B284E3A"/>
    <w:multiLevelType w:val="hybridMultilevel"/>
    <w:tmpl w:val="BC16496C"/>
    <w:lvl w:ilvl="0" w:tplc="04090001">
      <w:start w:val="2"/>
      <w:numFmt w:val="lowerLetter"/>
      <w:lvlText w:val="(%1)"/>
      <w:lvlJc w:val="left"/>
      <w:pPr>
        <w:tabs>
          <w:tab w:val="num" w:pos="720"/>
        </w:tabs>
        <w:ind w:left="720" w:hanging="360"/>
      </w:pPr>
      <w:rPr>
        <w:rFonts w:hint="default"/>
      </w:rPr>
    </w:lvl>
    <w:lvl w:ilvl="1" w:tplc="0409000B" w:tentative="1">
      <w:start w:val="1"/>
      <w:numFmt w:val="lowerLetter"/>
      <w:lvlText w:val="%2."/>
      <w:lvlJc w:val="left"/>
      <w:pPr>
        <w:tabs>
          <w:tab w:val="num" w:pos="1440"/>
        </w:tabs>
        <w:ind w:left="1440" w:hanging="360"/>
      </w:pPr>
    </w:lvl>
    <w:lvl w:ilvl="2" w:tplc="0409000D"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B" w:tentative="1">
      <w:start w:val="1"/>
      <w:numFmt w:val="lowerLetter"/>
      <w:lvlText w:val="%5."/>
      <w:lvlJc w:val="left"/>
      <w:pPr>
        <w:tabs>
          <w:tab w:val="num" w:pos="3600"/>
        </w:tabs>
        <w:ind w:left="3600" w:hanging="360"/>
      </w:pPr>
    </w:lvl>
    <w:lvl w:ilvl="5" w:tplc="0409000D"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B" w:tentative="1">
      <w:start w:val="1"/>
      <w:numFmt w:val="lowerLetter"/>
      <w:lvlText w:val="%8."/>
      <w:lvlJc w:val="left"/>
      <w:pPr>
        <w:tabs>
          <w:tab w:val="num" w:pos="5760"/>
        </w:tabs>
        <w:ind w:left="5760" w:hanging="360"/>
      </w:pPr>
    </w:lvl>
    <w:lvl w:ilvl="8" w:tplc="0409000D" w:tentative="1">
      <w:start w:val="1"/>
      <w:numFmt w:val="lowerRoman"/>
      <w:lvlText w:val="%9."/>
      <w:lvlJc w:val="right"/>
      <w:pPr>
        <w:tabs>
          <w:tab w:val="num" w:pos="6480"/>
        </w:tabs>
        <w:ind w:left="6480" w:hanging="180"/>
      </w:pPr>
    </w:lvl>
  </w:abstractNum>
  <w:abstractNum w:abstractNumId="38">
    <w:nsid w:val="5EA22947"/>
    <w:multiLevelType w:val="hybridMultilevel"/>
    <w:tmpl w:val="8F4E074C"/>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
      <w:lvlJc w:val="left"/>
      <w:pPr>
        <w:tabs>
          <w:tab w:val="num" w:pos="1800"/>
        </w:tabs>
        <w:ind w:left="1800" w:hanging="360"/>
      </w:pPr>
      <w:rPr>
        <w:rFonts w:ascii="Symbol" w:hAnsi="Symbol"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9">
    <w:nsid w:val="67FC7001"/>
    <w:multiLevelType w:val="hybridMultilevel"/>
    <w:tmpl w:val="F212515C"/>
    <w:lvl w:ilvl="0" w:tplc="51CA198E">
      <w:start w:val="1"/>
      <w:numFmt w:val="decimal"/>
      <w:lvlText w:val="%1."/>
      <w:lvlJc w:val="left"/>
      <w:pPr>
        <w:tabs>
          <w:tab w:val="num" w:pos="1080"/>
        </w:tabs>
        <w:ind w:left="1080" w:hanging="360"/>
      </w:pPr>
    </w:lvl>
    <w:lvl w:ilvl="1" w:tplc="04090019">
      <w:start w:val="1"/>
      <w:numFmt w:val="decimal"/>
      <w:lvlText w:val="%2."/>
      <w:lvlJc w:val="left"/>
      <w:pPr>
        <w:tabs>
          <w:tab w:val="num" w:pos="1080"/>
        </w:tabs>
        <w:ind w:left="108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1">
    <w:nsid w:val="6C651AF9"/>
    <w:multiLevelType w:val="hybridMultilevel"/>
    <w:tmpl w:val="F20EC5CA"/>
    <w:lvl w:ilvl="0" w:tplc="3CE460A4">
      <w:start w:val="1"/>
      <w:numFmt w:val="decimal"/>
      <w:lvlText w:val="%1."/>
      <w:lvlJc w:val="left"/>
      <w:pPr>
        <w:tabs>
          <w:tab w:val="num" w:pos="360"/>
        </w:tabs>
        <w:ind w:left="360" w:hanging="360"/>
      </w:pPr>
    </w:lvl>
    <w:lvl w:ilvl="1" w:tplc="D37CCD00">
      <w:start w:val="1"/>
      <w:numFmt w:val="lowerLetter"/>
      <w:lvlText w:val="%2."/>
      <w:lvlJc w:val="left"/>
      <w:pPr>
        <w:tabs>
          <w:tab w:val="num" w:pos="1080"/>
        </w:tabs>
        <w:ind w:left="1080" w:hanging="360"/>
      </w:pPr>
    </w:lvl>
    <w:lvl w:ilvl="2" w:tplc="36BE7A28">
      <w:start w:val="1"/>
      <w:numFmt w:val="lowerRoman"/>
      <w:lvlText w:val="%3."/>
      <w:lvlJc w:val="right"/>
      <w:pPr>
        <w:tabs>
          <w:tab w:val="num" w:pos="1800"/>
        </w:tabs>
        <w:ind w:left="1800" w:hanging="180"/>
      </w:pPr>
    </w:lvl>
    <w:lvl w:ilvl="3" w:tplc="B620821C" w:tentative="1">
      <w:start w:val="1"/>
      <w:numFmt w:val="decimal"/>
      <w:lvlText w:val="%4."/>
      <w:lvlJc w:val="left"/>
      <w:pPr>
        <w:tabs>
          <w:tab w:val="num" w:pos="2520"/>
        </w:tabs>
        <w:ind w:left="2520" w:hanging="360"/>
      </w:pPr>
    </w:lvl>
    <w:lvl w:ilvl="4" w:tplc="CE506BFA" w:tentative="1">
      <w:start w:val="1"/>
      <w:numFmt w:val="lowerLetter"/>
      <w:lvlText w:val="%5."/>
      <w:lvlJc w:val="left"/>
      <w:pPr>
        <w:tabs>
          <w:tab w:val="num" w:pos="3240"/>
        </w:tabs>
        <w:ind w:left="3240" w:hanging="360"/>
      </w:pPr>
    </w:lvl>
    <w:lvl w:ilvl="5" w:tplc="E850C976" w:tentative="1">
      <w:start w:val="1"/>
      <w:numFmt w:val="lowerRoman"/>
      <w:lvlText w:val="%6."/>
      <w:lvlJc w:val="right"/>
      <w:pPr>
        <w:tabs>
          <w:tab w:val="num" w:pos="3960"/>
        </w:tabs>
        <w:ind w:left="3960" w:hanging="180"/>
      </w:pPr>
    </w:lvl>
    <w:lvl w:ilvl="6" w:tplc="4864B5A8" w:tentative="1">
      <w:start w:val="1"/>
      <w:numFmt w:val="decimal"/>
      <w:lvlText w:val="%7."/>
      <w:lvlJc w:val="left"/>
      <w:pPr>
        <w:tabs>
          <w:tab w:val="num" w:pos="4680"/>
        </w:tabs>
        <w:ind w:left="4680" w:hanging="360"/>
      </w:pPr>
    </w:lvl>
    <w:lvl w:ilvl="7" w:tplc="A51A7720" w:tentative="1">
      <w:start w:val="1"/>
      <w:numFmt w:val="lowerLetter"/>
      <w:lvlText w:val="%8."/>
      <w:lvlJc w:val="left"/>
      <w:pPr>
        <w:tabs>
          <w:tab w:val="num" w:pos="5400"/>
        </w:tabs>
        <w:ind w:left="5400" w:hanging="360"/>
      </w:pPr>
    </w:lvl>
    <w:lvl w:ilvl="8" w:tplc="751411D0" w:tentative="1">
      <w:start w:val="1"/>
      <w:numFmt w:val="lowerRoman"/>
      <w:lvlText w:val="%9."/>
      <w:lvlJc w:val="right"/>
      <w:pPr>
        <w:tabs>
          <w:tab w:val="num" w:pos="6120"/>
        </w:tabs>
        <w:ind w:left="6120" w:hanging="180"/>
      </w:pPr>
    </w:lvl>
  </w:abstractNum>
  <w:abstractNum w:abstractNumId="42">
    <w:nsid w:val="6DE00BEC"/>
    <w:multiLevelType w:val="hybridMultilevel"/>
    <w:tmpl w:val="681EC958"/>
    <w:lvl w:ilvl="0" w:tplc="0409000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114DDE"/>
    <w:multiLevelType w:val="hybridMultilevel"/>
    <w:tmpl w:val="B1FA6EEC"/>
    <w:lvl w:ilvl="0" w:tplc="0409000F">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F5C7B2F"/>
    <w:multiLevelType w:val="hybridMultilevel"/>
    <w:tmpl w:val="2C7ABFEE"/>
    <w:lvl w:ilvl="0" w:tplc="51CA198E">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7C175A5"/>
    <w:multiLevelType w:val="hybridMultilevel"/>
    <w:tmpl w:val="3AE49024"/>
    <w:lvl w:ilvl="0" w:tplc="51CA198E">
      <w:start w:val="5"/>
      <w:numFmt w:val="bullet"/>
      <w:lvlText w:val="–"/>
      <w:lvlJc w:val="left"/>
      <w:pPr>
        <w:tabs>
          <w:tab w:val="num" w:pos="400"/>
        </w:tabs>
        <w:ind w:left="400" w:hanging="400"/>
      </w:pPr>
      <w:rPr>
        <w:rFonts w:ascii="Times New Roman" w:eastAsia="Times New Roman" w:hAnsi="Times New Roman" w:hint="default"/>
      </w:rPr>
    </w:lvl>
    <w:lvl w:ilvl="1" w:tplc="04090019">
      <w:start w:val="5"/>
      <w:numFmt w:val="bullet"/>
      <w:lvlText w:val="–"/>
      <w:lvlJc w:val="left"/>
      <w:pPr>
        <w:tabs>
          <w:tab w:val="num" w:pos="400"/>
        </w:tabs>
        <w:ind w:left="400" w:hanging="400"/>
      </w:pPr>
      <w:rPr>
        <w:rFonts w:ascii="Times New Roman" w:eastAsia="Times New Roman" w:hAnsi="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7E112491"/>
    <w:multiLevelType w:val="hybridMultilevel"/>
    <w:tmpl w:val="27C647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0"/>
  </w:num>
  <w:num w:numId="3">
    <w:abstractNumId w:val="33"/>
  </w:num>
  <w:num w:numId="4">
    <w:abstractNumId w:val="29"/>
  </w:num>
  <w:num w:numId="5">
    <w:abstractNumId w:val="30"/>
  </w:num>
  <w:num w:numId="6">
    <w:abstractNumId w:val="16"/>
  </w:num>
  <w:num w:numId="7">
    <w:abstractNumId w:val="22"/>
  </w:num>
  <w:num w:numId="8">
    <w:abstractNumId w:val="16"/>
  </w:num>
  <w:num w:numId="9">
    <w:abstractNumId w:val="2"/>
  </w:num>
  <w:num w:numId="10">
    <w:abstractNumId w:val="13"/>
  </w:num>
  <w:num w:numId="11">
    <w:abstractNumId w:val="23"/>
  </w:num>
  <w:num w:numId="12">
    <w:abstractNumId w:val="18"/>
  </w:num>
  <w:num w:numId="13">
    <w:abstractNumId w:val="0"/>
  </w:num>
  <w:num w:numId="14">
    <w:abstractNumId w:val="11"/>
  </w:num>
  <w:num w:numId="15">
    <w:abstractNumId w:val="36"/>
  </w:num>
  <w:num w:numId="16">
    <w:abstractNumId w:val="41"/>
  </w:num>
  <w:num w:numId="17">
    <w:abstractNumId w:val="7"/>
  </w:num>
  <w:num w:numId="18">
    <w:abstractNumId w:val="34"/>
  </w:num>
  <w:num w:numId="19">
    <w:abstractNumId w:val="14"/>
  </w:num>
  <w:num w:numId="20">
    <w:abstractNumId w:val="20"/>
  </w:num>
  <w:num w:numId="21">
    <w:abstractNumId w:val="38"/>
  </w:num>
  <w:num w:numId="22">
    <w:abstractNumId w:val="21"/>
  </w:num>
  <w:num w:numId="23">
    <w:abstractNumId w:val="15"/>
  </w:num>
  <w:num w:numId="24">
    <w:abstractNumId w:val="9"/>
  </w:num>
  <w:num w:numId="25">
    <w:abstractNumId w:val="39"/>
  </w:num>
  <w:num w:numId="26">
    <w:abstractNumId w:val="44"/>
  </w:num>
  <w:num w:numId="27">
    <w:abstractNumId w:val="6"/>
  </w:num>
  <w:num w:numId="28">
    <w:abstractNumId w:val="31"/>
  </w:num>
  <w:num w:numId="29">
    <w:abstractNumId w:val="32"/>
  </w:num>
  <w:num w:numId="30">
    <w:abstractNumId w:val="24"/>
  </w:num>
  <w:num w:numId="31">
    <w:abstractNumId w:val="19"/>
  </w:num>
  <w:num w:numId="32">
    <w:abstractNumId w:val="46"/>
  </w:num>
  <w:num w:numId="33">
    <w:abstractNumId w:val="10"/>
  </w:num>
  <w:num w:numId="34">
    <w:abstractNumId w:val="35"/>
  </w:num>
  <w:num w:numId="35">
    <w:abstractNumId w:val="3"/>
  </w:num>
  <w:num w:numId="36">
    <w:abstractNumId w:val="25"/>
  </w:num>
  <w:num w:numId="37">
    <w:abstractNumId w:val="4"/>
  </w:num>
  <w:num w:numId="38">
    <w:abstractNumId w:val="12"/>
  </w:num>
  <w:num w:numId="39">
    <w:abstractNumId w:val="8"/>
  </w:num>
  <w:num w:numId="40">
    <w:abstractNumId w:val="26"/>
  </w:num>
  <w:num w:numId="41">
    <w:abstractNumId w:val="42"/>
  </w:num>
  <w:num w:numId="42">
    <w:abstractNumId w:val="43"/>
  </w:num>
  <w:num w:numId="43">
    <w:abstractNumId w:val="37"/>
  </w:num>
  <w:num w:numId="44">
    <w:abstractNumId w:val="5"/>
  </w:num>
  <w:num w:numId="45">
    <w:abstractNumId w:val="45"/>
  </w:num>
  <w:num w:numId="46">
    <w:abstractNumId w:val="28"/>
  </w:num>
  <w:num w:numId="47">
    <w:abstractNumId w:val="17"/>
  </w:num>
  <w:num w:numId="4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trackRevisions/>
  <w:defaultTabStop w:val="720"/>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37890">
      <o:colormenu v:ext="edit" fillcolor="#cfc" strokecolor="none"/>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3067"/>
    <w:rsid w:val="000036F9"/>
    <w:rsid w:val="0000622E"/>
    <w:rsid w:val="0000638B"/>
    <w:rsid w:val="00006E81"/>
    <w:rsid w:val="00010C73"/>
    <w:rsid w:val="000160BB"/>
    <w:rsid w:val="00016294"/>
    <w:rsid w:val="0002167E"/>
    <w:rsid w:val="000218C7"/>
    <w:rsid w:val="00024137"/>
    <w:rsid w:val="00034350"/>
    <w:rsid w:val="00036133"/>
    <w:rsid w:val="00042BAE"/>
    <w:rsid w:val="0005724B"/>
    <w:rsid w:val="00064053"/>
    <w:rsid w:val="000745CD"/>
    <w:rsid w:val="00075694"/>
    <w:rsid w:val="00077A44"/>
    <w:rsid w:val="00080EA7"/>
    <w:rsid w:val="00081591"/>
    <w:rsid w:val="000819BC"/>
    <w:rsid w:val="000877F8"/>
    <w:rsid w:val="00090AC5"/>
    <w:rsid w:val="00091555"/>
    <w:rsid w:val="00093B20"/>
    <w:rsid w:val="0009719B"/>
    <w:rsid w:val="000A44CF"/>
    <w:rsid w:val="000B0B5B"/>
    <w:rsid w:val="000B2AA8"/>
    <w:rsid w:val="000B3930"/>
    <w:rsid w:val="000C6276"/>
    <w:rsid w:val="000D3DC7"/>
    <w:rsid w:val="000D4339"/>
    <w:rsid w:val="000D67B0"/>
    <w:rsid w:val="000D71B1"/>
    <w:rsid w:val="000E3FCB"/>
    <w:rsid w:val="000E4756"/>
    <w:rsid w:val="000F3253"/>
    <w:rsid w:val="000F7349"/>
    <w:rsid w:val="000F73DC"/>
    <w:rsid w:val="00112A54"/>
    <w:rsid w:val="00123A9C"/>
    <w:rsid w:val="0013117C"/>
    <w:rsid w:val="0013283F"/>
    <w:rsid w:val="0013468E"/>
    <w:rsid w:val="001409CA"/>
    <w:rsid w:val="0014385E"/>
    <w:rsid w:val="0014669F"/>
    <w:rsid w:val="001468EE"/>
    <w:rsid w:val="00152087"/>
    <w:rsid w:val="00156866"/>
    <w:rsid w:val="0015787F"/>
    <w:rsid w:val="00160047"/>
    <w:rsid w:val="0016026B"/>
    <w:rsid w:val="00171CF5"/>
    <w:rsid w:val="00172BE1"/>
    <w:rsid w:val="00192994"/>
    <w:rsid w:val="001A34D7"/>
    <w:rsid w:val="001A3931"/>
    <w:rsid w:val="001A5396"/>
    <w:rsid w:val="001A59F9"/>
    <w:rsid w:val="001A721E"/>
    <w:rsid w:val="001C5816"/>
    <w:rsid w:val="001C627E"/>
    <w:rsid w:val="001C6416"/>
    <w:rsid w:val="001D4600"/>
    <w:rsid w:val="001D47C5"/>
    <w:rsid w:val="001E2CB9"/>
    <w:rsid w:val="001F3F49"/>
    <w:rsid w:val="001F4D55"/>
    <w:rsid w:val="00206924"/>
    <w:rsid w:val="002103A5"/>
    <w:rsid w:val="00211101"/>
    <w:rsid w:val="002125E0"/>
    <w:rsid w:val="002259BD"/>
    <w:rsid w:val="002330B3"/>
    <w:rsid w:val="002376AB"/>
    <w:rsid w:val="0026130C"/>
    <w:rsid w:val="00266916"/>
    <w:rsid w:val="0026740F"/>
    <w:rsid w:val="002678B0"/>
    <w:rsid w:val="00270C34"/>
    <w:rsid w:val="00273BC9"/>
    <w:rsid w:val="00277587"/>
    <w:rsid w:val="00287789"/>
    <w:rsid w:val="00296AF5"/>
    <w:rsid w:val="002A7B8F"/>
    <w:rsid w:val="002B23DB"/>
    <w:rsid w:val="002B3D3D"/>
    <w:rsid w:val="002C1967"/>
    <w:rsid w:val="002C5EAA"/>
    <w:rsid w:val="002D20ED"/>
    <w:rsid w:val="002D4C4B"/>
    <w:rsid w:val="002D4DCA"/>
    <w:rsid w:val="002E1734"/>
    <w:rsid w:val="00312483"/>
    <w:rsid w:val="00315E55"/>
    <w:rsid w:val="003218C7"/>
    <w:rsid w:val="00327A73"/>
    <w:rsid w:val="00331CB8"/>
    <w:rsid w:val="0033363A"/>
    <w:rsid w:val="0033471A"/>
    <w:rsid w:val="0033515D"/>
    <w:rsid w:val="00336698"/>
    <w:rsid w:val="003411FC"/>
    <w:rsid w:val="00342C22"/>
    <w:rsid w:val="00351FDB"/>
    <w:rsid w:val="00353344"/>
    <w:rsid w:val="00355F7A"/>
    <w:rsid w:val="00367530"/>
    <w:rsid w:val="003763BC"/>
    <w:rsid w:val="00376B5F"/>
    <w:rsid w:val="00382D17"/>
    <w:rsid w:val="00395712"/>
    <w:rsid w:val="00397B00"/>
    <w:rsid w:val="003A1F5E"/>
    <w:rsid w:val="003A69F2"/>
    <w:rsid w:val="003C0C44"/>
    <w:rsid w:val="003C2543"/>
    <w:rsid w:val="003C7C88"/>
    <w:rsid w:val="003D55DD"/>
    <w:rsid w:val="003D7CE4"/>
    <w:rsid w:val="003E558B"/>
    <w:rsid w:val="003E7F98"/>
    <w:rsid w:val="003F63AA"/>
    <w:rsid w:val="00402B2C"/>
    <w:rsid w:val="00407C72"/>
    <w:rsid w:val="00411AFE"/>
    <w:rsid w:val="00413AAE"/>
    <w:rsid w:val="00421B2F"/>
    <w:rsid w:val="0042588E"/>
    <w:rsid w:val="004268E0"/>
    <w:rsid w:val="00427894"/>
    <w:rsid w:val="004359FF"/>
    <w:rsid w:val="00437191"/>
    <w:rsid w:val="004431FE"/>
    <w:rsid w:val="00450B62"/>
    <w:rsid w:val="00452389"/>
    <w:rsid w:val="004526D6"/>
    <w:rsid w:val="00453C63"/>
    <w:rsid w:val="004566B3"/>
    <w:rsid w:val="00464C72"/>
    <w:rsid w:val="00466371"/>
    <w:rsid w:val="00470983"/>
    <w:rsid w:val="00481D8B"/>
    <w:rsid w:val="00482291"/>
    <w:rsid w:val="0048649B"/>
    <w:rsid w:val="0048683B"/>
    <w:rsid w:val="00487BDE"/>
    <w:rsid w:val="00487D46"/>
    <w:rsid w:val="00491BA8"/>
    <w:rsid w:val="004A1E1B"/>
    <w:rsid w:val="004A48DD"/>
    <w:rsid w:val="004A65E5"/>
    <w:rsid w:val="004B1A33"/>
    <w:rsid w:val="004B1FBE"/>
    <w:rsid w:val="004B4B7B"/>
    <w:rsid w:val="004B67CE"/>
    <w:rsid w:val="004C0E5F"/>
    <w:rsid w:val="004C1F71"/>
    <w:rsid w:val="004C5379"/>
    <w:rsid w:val="004D78B3"/>
    <w:rsid w:val="004F25DC"/>
    <w:rsid w:val="005052F2"/>
    <w:rsid w:val="005060FB"/>
    <w:rsid w:val="005075C6"/>
    <w:rsid w:val="00507749"/>
    <w:rsid w:val="00510D1C"/>
    <w:rsid w:val="005112B3"/>
    <w:rsid w:val="0051567C"/>
    <w:rsid w:val="00515E7A"/>
    <w:rsid w:val="00523250"/>
    <w:rsid w:val="00526805"/>
    <w:rsid w:val="005273FA"/>
    <w:rsid w:val="005309EB"/>
    <w:rsid w:val="0053206A"/>
    <w:rsid w:val="005323BF"/>
    <w:rsid w:val="00541406"/>
    <w:rsid w:val="00546EEA"/>
    <w:rsid w:val="00553BAF"/>
    <w:rsid w:val="005729A5"/>
    <w:rsid w:val="005824F7"/>
    <w:rsid w:val="005A08BC"/>
    <w:rsid w:val="005A570F"/>
    <w:rsid w:val="005A7000"/>
    <w:rsid w:val="005A7112"/>
    <w:rsid w:val="005A7C01"/>
    <w:rsid w:val="005B534C"/>
    <w:rsid w:val="005C4B35"/>
    <w:rsid w:val="005D52BF"/>
    <w:rsid w:val="005E4395"/>
    <w:rsid w:val="005E47C9"/>
    <w:rsid w:val="005E51EC"/>
    <w:rsid w:val="005E7885"/>
    <w:rsid w:val="005F029D"/>
    <w:rsid w:val="005F1067"/>
    <w:rsid w:val="005F6599"/>
    <w:rsid w:val="005F727C"/>
    <w:rsid w:val="00604110"/>
    <w:rsid w:val="00605D5F"/>
    <w:rsid w:val="00606C13"/>
    <w:rsid w:val="00607F48"/>
    <w:rsid w:val="006171B8"/>
    <w:rsid w:val="00617396"/>
    <w:rsid w:val="00620743"/>
    <w:rsid w:val="00624326"/>
    <w:rsid w:val="00626DD6"/>
    <w:rsid w:val="006329DC"/>
    <w:rsid w:val="00633B72"/>
    <w:rsid w:val="00636ECB"/>
    <w:rsid w:val="0063735A"/>
    <w:rsid w:val="006378F0"/>
    <w:rsid w:val="00644491"/>
    <w:rsid w:val="00646C32"/>
    <w:rsid w:val="006520D2"/>
    <w:rsid w:val="006549B4"/>
    <w:rsid w:val="00657672"/>
    <w:rsid w:val="00663D8C"/>
    <w:rsid w:val="00664495"/>
    <w:rsid w:val="00666973"/>
    <w:rsid w:val="006756C4"/>
    <w:rsid w:val="00680448"/>
    <w:rsid w:val="00681970"/>
    <w:rsid w:val="00683567"/>
    <w:rsid w:val="006933B2"/>
    <w:rsid w:val="00693F2F"/>
    <w:rsid w:val="006B4227"/>
    <w:rsid w:val="006B43C5"/>
    <w:rsid w:val="006B6B0E"/>
    <w:rsid w:val="006B7E28"/>
    <w:rsid w:val="006C393E"/>
    <w:rsid w:val="006C5D39"/>
    <w:rsid w:val="006D27F7"/>
    <w:rsid w:val="006D3A8B"/>
    <w:rsid w:val="006E364F"/>
    <w:rsid w:val="006E4240"/>
    <w:rsid w:val="006E5EAE"/>
    <w:rsid w:val="006F21DA"/>
    <w:rsid w:val="006F2839"/>
    <w:rsid w:val="006F693A"/>
    <w:rsid w:val="0070086A"/>
    <w:rsid w:val="00701067"/>
    <w:rsid w:val="007036FA"/>
    <w:rsid w:val="007078EA"/>
    <w:rsid w:val="0071122D"/>
    <w:rsid w:val="00711A3B"/>
    <w:rsid w:val="00725ED0"/>
    <w:rsid w:val="00731265"/>
    <w:rsid w:val="007322E9"/>
    <w:rsid w:val="00732F55"/>
    <w:rsid w:val="00732F73"/>
    <w:rsid w:val="00734DDD"/>
    <w:rsid w:val="0073635B"/>
    <w:rsid w:val="00737F26"/>
    <w:rsid w:val="00742541"/>
    <w:rsid w:val="00745BFD"/>
    <w:rsid w:val="007501F2"/>
    <w:rsid w:val="00751D3E"/>
    <w:rsid w:val="00755213"/>
    <w:rsid w:val="00757F08"/>
    <w:rsid w:val="007704CA"/>
    <w:rsid w:val="00772BC7"/>
    <w:rsid w:val="0078042C"/>
    <w:rsid w:val="00784B82"/>
    <w:rsid w:val="00785B91"/>
    <w:rsid w:val="00794422"/>
    <w:rsid w:val="00796057"/>
    <w:rsid w:val="007A0C02"/>
    <w:rsid w:val="007A3429"/>
    <w:rsid w:val="007A5B1A"/>
    <w:rsid w:val="007B0684"/>
    <w:rsid w:val="007B0ADA"/>
    <w:rsid w:val="007B4183"/>
    <w:rsid w:val="007B4C53"/>
    <w:rsid w:val="007C42EC"/>
    <w:rsid w:val="007C57DF"/>
    <w:rsid w:val="007C6B3E"/>
    <w:rsid w:val="007E368B"/>
    <w:rsid w:val="007F09E8"/>
    <w:rsid w:val="007F5E6B"/>
    <w:rsid w:val="007F6985"/>
    <w:rsid w:val="007F6D97"/>
    <w:rsid w:val="00800146"/>
    <w:rsid w:val="00805A2B"/>
    <w:rsid w:val="00807791"/>
    <w:rsid w:val="00812F14"/>
    <w:rsid w:val="00817295"/>
    <w:rsid w:val="00823DA9"/>
    <w:rsid w:val="00824138"/>
    <w:rsid w:val="00827C4F"/>
    <w:rsid w:val="0083041A"/>
    <w:rsid w:val="00835B2B"/>
    <w:rsid w:val="00841864"/>
    <w:rsid w:val="0084318E"/>
    <w:rsid w:val="008446A5"/>
    <w:rsid w:val="00844961"/>
    <w:rsid w:val="00853C74"/>
    <w:rsid w:val="00855E1C"/>
    <w:rsid w:val="00857157"/>
    <w:rsid w:val="00865C2D"/>
    <w:rsid w:val="00873145"/>
    <w:rsid w:val="00893478"/>
    <w:rsid w:val="008938A6"/>
    <w:rsid w:val="00894645"/>
    <w:rsid w:val="008961A5"/>
    <w:rsid w:val="008A270E"/>
    <w:rsid w:val="008A4576"/>
    <w:rsid w:val="008A4BE8"/>
    <w:rsid w:val="008B6040"/>
    <w:rsid w:val="008C6A19"/>
    <w:rsid w:val="008D028C"/>
    <w:rsid w:val="008D58A6"/>
    <w:rsid w:val="008E08D1"/>
    <w:rsid w:val="008E78A4"/>
    <w:rsid w:val="0090525D"/>
    <w:rsid w:val="0090643A"/>
    <w:rsid w:val="00910B80"/>
    <w:rsid w:val="00913AC3"/>
    <w:rsid w:val="009452EF"/>
    <w:rsid w:val="0094561E"/>
    <w:rsid w:val="00946483"/>
    <w:rsid w:val="00951F53"/>
    <w:rsid w:val="0096072C"/>
    <w:rsid w:val="00961EA8"/>
    <w:rsid w:val="00963B61"/>
    <w:rsid w:val="00964D84"/>
    <w:rsid w:val="009677E5"/>
    <w:rsid w:val="009705E8"/>
    <w:rsid w:val="00971854"/>
    <w:rsid w:val="00991992"/>
    <w:rsid w:val="00996846"/>
    <w:rsid w:val="009968F7"/>
    <w:rsid w:val="009B7579"/>
    <w:rsid w:val="009C07BF"/>
    <w:rsid w:val="009C2D0B"/>
    <w:rsid w:val="009C375B"/>
    <w:rsid w:val="009C486B"/>
    <w:rsid w:val="009C68A5"/>
    <w:rsid w:val="009D510A"/>
    <w:rsid w:val="009E676D"/>
    <w:rsid w:val="009E7CAF"/>
    <w:rsid w:val="009F476D"/>
    <w:rsid w:val="009F4F81"/>
    <w:rsid w:val="009F70BA"/>
    <w:rsid w:val="00A03ED8"/>
    <w:rsid w:val="00A05AE2"/>
    <w:rsid w:val="00A175AE"/>
    <w:rsid w:val="00A20515"/>
    <w:rsid w:val="00A2293B"/>
    <w:rsid w:val="00A328D0"/>
    <w:rsid w:val="00A32F1C"/>
    <w:rsid w:val="00A36A75"/>
    <w:rsid w:val="00A40FD9"/>
    <w:rsid w:val="00A52300"/>
    <w:rsid w:val="00A635D9"/>
    <w:rsid w:val="00A64637"/>
    <w:rsid w:val="00A65EDA"/>
    <w:rsid w:val="00A673E5"/>
    <w:rsid w:val="00A717C4"/>
    <w:rsid w:val="00A718B2"/>
    <w:rsid w:val="00A74657"/>
    <w:rsid w:val="00A822FA"/>
    <w:rsid w:val="00A920C3"/>
    <w:rsid w:val="00AA0BF4"/>
    <w:rsid w:val="00AA3A0C"/>
    <w:rsid w:val="00AA4C7B"/>
    <w:rsid w:val="00AB0211"/>
    <w:rsid w:val="00AB0723"/>
    <w:rsid w:val="00AB69F4"/>
    <w:rsid w:val="00AB7E12"/>
    <w:rsid w:val="00AC4531"/>
    <w:rsid w:val="00AE03D6"/>
    <w:rsid w:val="00AE517A"/>
    <w:rsid w:val="00AE56B6"/>
    <w:rsid w:val="00AE6D01"/>
    <w:rsid w:val="00AF4088"/>
    <w:rsid w:val="00AF45B5"/>
    <w:rsid w:val="00AF7EAD"/>
    <w:rsid w:val="00B027D3"/>
    <w:rsid w:val="00B073A0"/>
    <w:rsid w:val="00B10193"/>
    <w:rsid w:val="00B10374"/>
    <w:rsid w:val="00B107A7"/>
    <w:rsid w:val="00B11095"/>
    <w:rsid w:val="00B24775"/>
    <w:rsid w:val="00B24BB6"/>
    <w:rsid w:val="00B333E3"/>
    <w:rsid w:val="00B36B1E"/>
    <w:rsid w:val="00B441A3"/>
    <w:rsid w:val="00B4796B"/>
    <w:rsid w:val="00B547BE"/>
    <w:rsid w:val="00B61B24"/>
    <w:rsid w:val="00B64644"/>
    <w:rsid w:val="00B70FEC"/>
    <w:rsid w:val="00B83186"/>
    <w:rsid w:val="00B877BE"/>
    <w:rsid w:val="00B95F94"/>
    <w:rsid w:val="00BA4012"/>
    <w:rsid w:val="00BA79CB"/>
    <w:rsid w:val="00BB20B2"/>
    <w:rsid w:val="00BB3819"/>
    <w:rsid w:val="00BB5A19"/>
    <w:rsid w:val="00BC0CBA"/>
    <w:rsid w:val="00BC0E76"/>
    <w:rsid w:val="00BD1781"/>
    <w:rsid w:val="00BD6EC2"/>
    <w:rsid w:val="00BE7137"/>
    <w:rsid w:val="00BF233A"/>
    <w:rsid w:val="00BF44B2"/>
    <w:rsid w:val="00BF5AB4"/>
    <w:rsid w:val="00BF72BC"/>
    <w:rsid w:val="00C0199F"/>
    <w:rsid w:val="00C05869"/>
    <w:rsid w:val="00C0644F"/>
    <w:rsid w:val="00C11481"/>
    <w:rsid w:val="00C126FF"/>
    <w:rsid w:val="00C16AAA"/>
    <w:rsid w:val="00C20F50"/>
    <w:rsid w:val="00C24CC2"/>
    <w:rsid w:val="00C2522C"/>
    <w:rsid w:val="00C329A0"/>
    <w:rsid w:val="00C4303F"/>
    <w:rsid w:val="00C43286"/>
    <w:rsid w:val="00C47489"/>
    <w:rsid w:val="00C50EE8"/>
    <w:rsid w:val="00C6615B"/>
    <w:rsid w:val="00C74D70"/>
    <w:rsid w:val="00C765DD"/>
    <w:rsid w:val="00C81FB2"/>
    <w:rsid w:val="00C8414F"/>
    <w:rsid w:val="00C901AB"/>
    <w:rsid w:val="00C90872"/>
    <w:rsid w:val="00C90DE5"/>
    <w:rsid w:val="00C919F0"/>
    <w:rsid w:val="00C969FA"/>
    <w:rsid w:val="00CB6124"/>
    <w:rsid w:val="00CD3710"/>
    <w:rsid w:val="00CD411A"/>
    <w:rsid w:val="00CD577F"/>
    <w:rsid w:val="00CE0F88"/>
    <w:rsid w:val="00CE1B87"/>
    <w:rsid w:val="00CE3697"/>
    <w:rsid w:val="00CF22E3"/>
    <w:rsid w:val="00CF64AD"/>
    <w:rsid w:val="00CF7A6F"/>
    <w:rsid w:val="00D04299"/>
    <w:rsid w:val="00D0605A"/>
    <w:rsid w:val="00D075BA"/>
    <w:rsid w:val="00D1044B"/>
    <w:rsid w:val="00D108B7"/>
    <w:rsid w:val="00D11A35"/>
    <w:rsid w:val="00D13D56"/>
    <w:rsid w:val="00D14C84"/>
    <w:rsid w:val="00D1516D"/>
    <w:rsid w:val="00D16C16"/>
    <w:rsid w:val="00D20336"/>
    <w:rsid w:val="00D21121"/>
    <w:rsid w:val="00D31727"/>
    <w:rsid w:val="00D31E72"/>
    <w:rsid w:val="00D32BBD"/>
    <w:rsid w:val="00D37B38"/>
    <w:rsid w:val="00D5467E"/>
    <w:rsid w:val="00D573E4"/>
    <w:rsid w:val="00D60A9B"/>
    <w:rsid w:val="00D64067"/>
    <w:rsid w:val="00D74B3E"/>
    <w:rsid w:val="00D84445"/>
    <w:rsid w:val="00D85DC2"/>
    <w:rsid w:val="00D913DC"/>
    <w:rsid w:val="00D945E1"/>
    <w:rsid w:val="00D952E2"/>
    <w:rsid w:val="00DA5B7F"/>
    <w:rsid w:val="00DA797B"/>
    <w:rsid w:val="00DB1BF1"/>
    <w:rsid w:val="00DB2FD6"/>
    <w:rsid w:val="00DB4231"/>
    <w:rsid w:val="00DB480C"/>
    <w:rsid w:val="00DB5C2D"/>
    <w:rsid w:val="00DC0D78"/>
    <w:rsid w:val="00DC6AEB"/>
    <w:rsid w:val="00DD0518"/>
    <w:rsid w:val="00DD125A"/>
    <w:rsid w:val="00DD2986"/>
    <w:rsid w:val="00DD49F6"/>
    <w:rsid w:val="00DD6C72"/>
    <w:rsid w:val="00DD7EF8"/>
    <w:rsid w:val="00DE0059"/>
    <w:rsid w:val="00DE221E"/>
    <w:rsid w:val="00DE7412"/>
    <w:rsid w:val="00E02A7C"/>
    <w:rsid w:val="00E05F2A"/>
    <w:rsid w:val="00E1004B"/>
    <w:rsid w:val="00E11B91"/>
    <w:rsid w:val="00E12A3C"/>
    <w:rsid w:val="00E1416B"/>
    <w:rsid w:val="00E20C06"/>
    <w:rsid w:val="00E241E1"/>
    <w:rsid w:val="00E32FAE"/>
    <w:rsid w:val="00E332A9"/>
    <w:rsid w:val="00E407BE"/>
    <w:rsid w:val="00E429C6"/>
    <w:rsid w:val="00E53E20"/>
    <w:rsid w:val="00E575DC"/>
    <w:rsid w:val="00E73FC6"/>
    <w:rsid w:val="00E761C1"/>
    <w:rsid w:val="00E801AD"/>
    <w:rsid w:val="00E811E4"/>
    <w:rsid w:val="00E8257E"/>
    <w:rsid w:val="00E93C31"/>
    <w:rsid w:val="00E952D6"/>
    <w:rsid w:val="00E97D63"/>
    <w:rsid w:val="00EA3396"/>
    <w:rsid w:val="00EA50AB"/>
    <w:rsid w:val="00EA59C4"/>
    <w:rsid w:val="00EB2DC3"/>
    <w:rsid w:val="00EB4100"/>
    <w:rsid w:val="00EB4D6F"/>
    <w:rsid w:val="00EB5FB0"/>
    <w:rsid w:val="00EB6B1E"/>
    <w:rsid w:val="00EC1490"/>
    <w:rsid w:val="00ED3629"/>
    <w:rsid w:val="00EE116D"/>
    <w:rsid w:val="00EF383F"/>
    <w:rsid w:val="00EF7B91"/>
    <w:rsid w:val="00F00C67"/>
    <w:rsid w:val="00F04B07"/>
    <w:rsid w:val="00F055A5"/>
    <w:rsid w:val="00F164CB"/>
    <w:rsid w:val="00F16CE4"/>
    <w:rsid w:val="00F233C4"/>
    <w:rsid w:val="00F26C43"/>
    <w:rsid w:val="00F32951"/>
    <w:rsid w:val="00F347B7"/>
    <w:rsid w:val="00F4183B"/>
    <w:rsid w:val="00F420ED"/>
    <w:rsid w:val="00F44D48"/>
    <w:rsid w:val="00F56CE6"/>
    <w:rsid w:val="00F63CB5"/>
    <w:rsid w:val="00F67A13"/>
    <w:rsid w:val="00F71A80"/>
    <w:rsid w:val="00F73630"/>
    <w:rsid w:val="00F7509F"/>
    <w:rsid w:val="00F80DB1"/>
    <w:rsid w:val="00F862D7"/>
    <w:rsid w:val="00F87C53"/>
    <w:rsid w:val="00F90476"/>
    <w:rsid w:val="00F95928"/>
    <w:rsid w:val="00F96481"/>
    <w:rsid w:val="00F97DAE"/>
    <w:rsid w:val="00FA3C5E"/>
    <w:rsid w:val="00FA50D7"/>
    <w:rsid w:val="00FB0A31"/>
    <w:rsid w:val="00FB4AA4"/>
    <w:rsid w:val="00FB6512"/>
    <w:rsid w:val="00FC66F3"/>
    <w:rsid w:val="00FC6983"/>
    <w:rsid w:val="00FC76B4"/>
    <w:rsid w:val="00FD7596"/>
    <w:rsid w:val="00FE7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colormenu v:ext="edit" fillcolor="#cfc" strokecolor="none"/>
    </o:shapedefaults>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s>
</file>

<file path=word/webSettings.xml><?xml version="1.0" encoding="utf-8"?>
<w:webSettings xmlns:r="http://schemas.openxmlformats.org/officeDocument/2006/relationships" xmlns:w="http://schemas.openxmlformats.org/wordprocessingml/2006/main">
  <w:divs>
    <w:div w:id="120195633">
      <w:bodyDiv w:val="1"/>
      <w:marLeft w:val="0"/>
      <w:marRight w:val="0"/>
      <w:marTop w:val="0"/>
      <w:marBottom w:val="0"/>
      <w:divBdr>
        <w:top w:val="none" w:sz="0" w:space="0" w:color="auto"/>
        <w:left w:val="none" w:sz="0" w:space="0" w:color="auto"/>
        <w:bottom w:val="none" w:sz="0" w:space="0" w:color="auto"/>
        <w:right w:val="none" w:sz="0" w:space="0" w:color="auto"/>
      </w:divBdr>
    </w:div>
    <w:div w:id="137577329">
      <w:bodyDiv w:val="1"/>
      <w:marLeft w:val="0"/>
      <w:marRight w:val="0"/>
      <w:marTop w:val="0"/>
      <w:marBottom w:val="0"/>
      <w:divBdr>
        <w:top w:val="none" w:sz="0" w:space="0" w:color="auto"/>
        <w:left w:val="none" w:sz="0" w:space="0" w:color="auto"/>
        <w:bottom w:val="none" w:sz="0" w:space="0" w:color="auto"/>
        <w:right w:val="none" w:sz="0" w:space="0" w:color="auto"/>
      </w:divBdr>
    </w:div>
    <w:div w:id="181212946">
      <w:bodyDiv w:val="1"/>
      <w:marLeft w:val="0"/>
      <w:marRight w:val="0"/>
      <w:marTop w:val="0"/>
      <w:marBottom w:val="0"/>
      <w:divBdr>
        <w:top w:val="none" w:sz="0" w:space="0" w:color="auto"/>
        <w:left w:val="none" w:sz="0" w:space="0" w:color="auto"/>
        <w:bottom w:val="none" w:sz="0" w:space="0" w:color="auto"/>
        <w:right w:val="none" w:sz="0" w:space="0" w:color="auto"/>
      </w:divBdr>
    </w:div>
    <w:div w:id="234123492">
      <w:bodyDiv w:val="1"/>
      <w:marLeft w:val="0"/>
      <w:marRight w:val="0"/>
      <w:marTop w:val="0"/>
      <w:marBottom w:val="0"/>
      <w:divBdr>
        <w:top w:val="none" w:sz="0" w:space="0" w:color="auto"/>
        <w:left w:val="none" w:sz="0" w:space="0" w:color="auto"/>
        <w:bottom w:val="none" w:sz="0" w:space="0" w:color="auto"/>
        <w:right w:val="none" w:sz="0" w:space="0" w:color="auto"/>
      </w:divBdr>
    </w:div>
    <w:div w:id="238517406">
      <w:bodyDiv w:val="1"/>
      <w:marLeft w:val="0"/>
      <w:marRight w:val="0"/>
      <w:marTop w:val="0"/>
      <w:marBottom w:val="0"/>
      <w:divBdr>
        <w:top w:val="none" w:sz="0" w:space="0" w:color="auto"/>
        <w:left w:val="none" w:sz="0" w:space="0" w:color="auto"/>
        <w:bottom w:val="none" w:sz="0" w:space="0" w:color="auto"/>
        <w:right w:val="none" w:sz="0" w:space="0" w:color="auto"/>
      </w:divBdr>
    </w:div>
    <w:div w:id="332225447">
      <w:bodyDiv w:val="1"/>
      <w:marLeft w:val="0"/>
      <w:marRight w:val="0"/>
      <w:marTop w:val="0"/>
      <w:marBottom w:val="0"/>
      <w:divBdr>
        <w:top w:val="none" w:sz="0" w:space="0" w:color="auto"/>
        <w:left w:val="none" w:sz="0" w:space="0" w:color="auto"/>
        <w:bottom w:val="none" w:sz="0" w:space="0" w:color="auto"/>
        <w:right w:val="none" w:sz="0" w:space="0" w:color="auto"/>
      </w:divBdr>
    </w:div>
    <w:div w:id="356082441">
      <w:bodyDiv w:val="1"/>
      <w:marLeft w:val="0"/>
      <w:marRight w:val="0"/>
      <w:marTop w:val="0"/>
      <w:marBottom w:val="0"/>
      <w:divBdr>
        <w:top w:val="none" w:sz="0" w:space="0" w:color="auto"/>
        <w:left w:val="none" w:sz="0" w:space="0" w:color="auto"/>
        <w:bottom w:val="none" w:sz="0" w:space="0" w:color="auto"/>
        <w:right w:val="none" w:sz="0" w:space="0" w:color="auto"/>
      </w:divBdr>
    </w:div>
    <w:div w:id="381909854">
      <w:bodyDiv w:val="1"/>
      <w:marLeft w:val="0"/>
      <w:marRight w:val="0"/>
      <w:marTop w:val="0"/>
      <w:marBottom w:val="0"/>
      <w:divBdr>
        <w:top w:val="none" w:sz="0" w:space="0" w:color="auto"/>
        <w:left w:val="none" w:sz="0" w:space="0" w:color="auto"/>
        <w:bottom w:val="none" w:sz="0" w:space="0" w:color="auto"/>
        <w:right w:val="none" w:sz="0" w:space="0" w:color="auto"/>
      </w:divBdr>
    </w:div>
    <w:div w:id="423186879">
      <w:bodyDiv w:val="1"/>
      <w:marLeft w:val="0"/>
      <w:marRight w:val="0"/>
      <w:marTop w:val="0"/>
      <w:marBottom w:val="0"/>
      <w:divBdr>
        <w:top w:val="none" w:sz="0" w:space="0" w:color="auto"/>
        <w:left w:val="none" w:sz="0" w:space="0" w:color="auto"/>
        <w:bottom w:val="none" w:sz="0" w:space="0" w:color="auto"/>
        <w:right w:val="none" w:sz="0" w:space="0" w:color="auto"/>
      </w:divBdr>
    </w:div>
    <w:div w:id="426924235">
      <w:bodyDiv w:val="1"/>
      <w:marLeft w:val="0"/>
      <w:marRight w:val="0"/>
      <w:marTop w:val="0"/>
      <w:marBottom w:val="0"/>
      <w:divBdr>
        <w:top w:val="none" w:sz="0" w:space="0" w:color="auto"/>
        <w:left w:val="none" w:sz="0" w:space="0" w:color="auto"/>
        <w:bottom w:val="none" w:sz="0" w:space="0" w:color="auto"/>
        <w:right w:val="none" w:sz="0" w:space="0" w:color="auto"/>
      </w:divBdr>
    </w:div>
    <w:div w:id="490171959">
      <w:bodyDiv w:val="1"/>
      <w:marLeft w:val="0"/>
      <w:marRight w:val="0"/>
      <w:marTop w:val="0"/>
      <w:marBottom w:val="0"/>
      <w:divBdr>
        <w:top w:val="none" w:sz="0" w:space="0" w:color="auto"/>
        <w:left w:val="none" w:sz="0" w:space="0" w:color="auto"/>
        <w:bottom w:val="none" w:sz="0" w:space="0" w:color="auto"/>
        <w:right w:val="none" w:sz="0" w:space="0" w:color="auto"/>
      </w:divBdr>
    </w:div>
    <w:div w:id="633295229">
      <w:bodyDiv w:val="1"/>
      <w:marLeft w:val="0"/>
      <w:marRight w:val="0"/>
      <w:marTop w:val="0"/>
      <w:marBottom w:val="0"/>
      <w:divBdr>
        <w:top w:val="none" w:sz="0" w:space="0" w:color="auto"/>
        <w:left w:val="none" w:sz="0" w:space="0" w:color="auto"/>
        <w:bottom w:val="none" w:sz="0" w:space="0" w:color="auto"/>
        <w:right w:val="none" w:sz="0" w:space="0" w:color="auto"/>
      </w:divBdr>
    </w:div>
    <w:div w:id="732629629">
      <w:bodyDiv w:val="1"/>
      <w:marLeft w:val="0"/>
      <w:marRight w:val="0"/>
      <w:marTop w:val="0"/>
      <w:marBottom w:val="0"/>
      <w:divBdr>
        <w:top w:val="none" w:sz="0" w:space="0" w:color="auto"/>
        <w:left w:val="none" w:sz="0" w:space="0" w:color="auto"/>
        <w:bottom w:val="none" w:sz="0" w:space="0" w:color="auto"/>
        <w:right w:val="none" w:sz="0" w:space="0" w:color="auto"/>
      </w:divBdr>
    </w:div>
    <w:div w:id="773131845">
      <w:bodyDiv w:val="1"/>
      <w:marLeft w:val="0"/>
      <w:marRight w:val="0"/>
      <w:marTop w:val="0"/>
      <w:marBottom w:val="0"/>
      <w:divBdr>
        <w:top w:val="none" w:sz="0" w:space="0" w:color="auto"/>
        <w:left w:val="none" w:sz="0" w:space="0" w:color="auto"/>
        <w:bottom w:val="none" w:sz="0" w:space="0" w:color="auto"/>
        <w:right w:val="none" w:sz="0" w:space="0" w:color="auto"/>
      </w:divBdr>
    </w:div>
    <w:div w:id="962610892">
      <w:bodyDiv w:val="1"/>
      <w:marLeft w:val="0"/>
      <w:marRight w:val="0"/>
      <w:marTop w:val="0"/>
      <w:marBottom w:val="0"/>
      <w:divBdr>
        <w:top w:val="none" w:sz="0" w:space="0" w:color="auto"/>
        <w:left w:val="none" w:sz="0" w:space="0" w:color="auto"/>
        <w:bottom w:val="none" w:sz="0" w:space="0" w:color="auto"/>
        <w:right w:val="none" w:sz="0" w:space="0" w:color="auto"/>
      </w:divBdr>
    </w:div>
    <w:div w:id="1051999184">
      <w:bodyDiv w:val="1"/>
      <w:marLeft w:val="0"/>
      <w:marRight w:val="0"/>
      <w:marTop w:val="0"/>
      <w:marBottom w:val="0"/>
      <w:divBdr>
        <w:top w:val="none" w:sz="0" w:space="0" w:color="auto"/>
        <w:left w:val="none" w:sz="0" w:space="0" w:color="auto"/>
        <w:bottom w:val="none" w:sz="0" w:space="0" w:color="auto"/>
        <w:right w:val="none" w:sz="0" w:space="0" w:color="auto"/>
      </w:divBdr>
    </w:div>
    <w:div w:id="1081020912">
      <w:bodyDiv w:val="1"/>
      <w:marLeft w:val="0"/>
      <w:marRight w:val="0"/>
      <w:marTop w:val="0"/>
      <w:marBottom w:val="0"/>
      <w:divBdr>
        <w:top w:val="none" w:sz="0" w:space="0" w:color="auto"/>
        <w:left w:val="none" w:sz="0" w:space="0" w:color="auto"/>
        <w:bottom w:val="none" w:sz="0" w:space="0" w:color="auto"/>
        <w:right w:val="none" w:sz="0" w:space="0" w:color="auto"/>
      </w:divBdr>
    </w:div>
    <w:div w:id="1170288830">
      <w:bodyDiv w:val="1"/>
      <w:marLeft w:val="0"/>
      <w:marRight w:val="0"/>
      <w:marTop w:val="0"/>
      <w:marBottom w:val="0"/>
      <w:divBdr>
        <w:top w:val="none" w:sz="0" w:space="0" w:color="auto"/>
        <w:left w:val="none" w:sz="0" w:space="0" w:color="auto"/>
        <w:bottom w:val="none" w:sz="0" w:space="0" w:color="auto"/>
        <w:right w:val="none" w:sz="0" w:space="0" w:color="auto"/>
      </w:divBdr>
    </w:div>
    <w:div w:id="1245147625">
      <w:bodyDiv w:val="1"/>
      <w:marLeft w:val="0"/>
      <w:marRight w:val="0"/>
      <w:marTop w:val="0"/>
      <w:marBottom w:val="0"/>
      <w:divBdr>
        <w:top w:val="none" w:sz="0" w:space="0" w:color="auto"/>
        <w:left w:val="none" w:sz="0" w:space="0" w:color="auto"/>
        <w:bottom w:val="none" w:sz="0" w:space="0" w:color="auto"/>
        <w:right w:val="none" w:sz="0" w:space="0" w:color="auto"/>
      </w:divBdr>
    </w:div>
    <w:div w:id="1377001845">
      <w:bodyDiv w:val="1"/>
      <w:marLeft w:val="0"/>
      <w:marRight w:val="0"/>
      <w:marTop w:val="0"/>
      <w:marBottom w:val="0"/>
      <w:divBdr>
        <w:top w:val="none" w:sz="0" w:space="0" w:color="auto"/>
        <w:left w:val="none" w:sz="0" w:space="0" w:color="auto"/>
        <w:bottom w:val="none" w:sz="0" w:space="0" w:color="auto"/>
        <w:right w:val="none" w:sz="0" w:space="0" w:color="auto"/>
      </w:divBdr>
    </w:div>
    <w:div w:id="1618831219">
      <w:bodyDiv w:val="1"/>
      <w:marLeft w:val="0"/>
      <w:marRight w:val="0"/>
      <w:marTop w:val="0"/>
      <w:marBottom w:val="0"/>
      <w:divBdr>
        <w:top w:val="none" w:sz="0" w:space="0" w:color="auto"/>
        <w:left w:val="none" w:sz="0" w:space="0" w:color="auto"/>
        <w:bottom w:val="none" w:sz="0" w:space="0" w:color="auto"/>
        <w:right w:val="none" w:sz="0" w:space="0" w:color="auto"/>
      </w:divBdr>
    </w:div>
    <w:div w:id="1693725863">
      <w:bodyDiv w:val="1"/>
      <w:marLeft w:val="0"/>
      <w:marRight w:val="0"/>
      <w:marTop w:val="0"/>
      <w:marBottom w:val="0"/>
      <w:divBdr>
        <w:top w:val="none" w:sz="0" w:space="0" w:color="auto"/>
        <w:left w:val="none" w:sz="0" w:space="0" w:color="auto"/>
        <w:bottom w:val="none" w:sz="0" w:space="0" w:color="auto"/>
        <w:right w:val="none" w:sz="0" w:space="0" w:color="auto"/>
      </w:divBdr>
      <w:divsChild>
        <w:div w:id="1003050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arysull@microsof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wjhan.han@samsung.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njamin.bross@hhi.fraunhofer.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mailto:zhou@ti.com" TargetMode="External"/><Relationship Id="rId14" Type="http://schemas.openxmlformats.org/officeDocument/2006/relationships/hyperlink" Target="mailto:thomas.wiegand@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14</Pages>
  <Words>3340</Words>
  <Characters>19040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22336</CharactersWithSpaces>
  <SharedDoc>false</SharedDoc>
  <HLinks>
    <vt:vector size="36" baseType="variant">
      <vt:variant>
        <vt:i4>5177447</vt:i4>
      </vt:variant>
      <vt:variant>
        <vt:i4>33</vt:i4>
      </vt:variant>
      <vt:variant>
        <vt:i4>0</vt:i4>
      </vt:variant>
      <vt:variant>
        <vt:i4>5</vt:i4>
      </vt:variant>
      <vt:variant>
        <vt:lpwstr>mailto:thomas.wiegand@hhi.fraunhofer.de</vt:lpwstr>
      </vt:variant>
      <vt:variant>
        <vt:lpwstr/>
      </vt:variant>
      <vt:variant>
        <vt:i4>6750290</vt:i4>
      </vt:variant>
      <vt:variant>
        <vt:i4>30</vt:i4>
      </vt:variant>
      <vt:variant>
        <vt:i4>0</vt:i4>
      </vt:variant>
      <vt:variant>
        <vt:i4>5</vt:i4>
      </vt:variant>
      <vt:variant>
        <vt:lpwstr>mailto:garysull@microsoft.com</vt:lpwstr>
      </vt:variant>
      <vt:variant>
        <vt:lpwstr/>
      </vt:variant>
      <vt:variant>
        <vt:i4>7995483</vt:i4>
      </vt:variant>
      <vt:variant>
        <vt:i4>27</vt:i4>
      </vt:variant>
      <vt:variant>
        <vt:i4>0</vt:i4>
      </vt:variant>
      <vt:variant>
        <vt:i4>5</vt:i4>
      </vt:variant>
      <vt:variant>
        <vt:lpwstr>mailto:ohm@ient.rwth-aachen.de</vt:lpwstr>
      </vt:variant>
      <vt:variant>
        <vt:lpwstr/>
      </vt:variant>
      <vt:variant>
        <vt:i4>1507443</vt:i4>
      </vt:variant>
      <vt:variant>
        <vt:i4>24</vt:i4>
      </vt:variant>
      <vt:variant>
        <vt:i4>0</vt:i4>
      </vt:variant>
      <vt:variant>
        <vt:i4>5</vt:i4>
      </vt:variant>
      <vt:variant>
        <vt:lpwstr>mailto:wjhan.han@samsung.com</vt:lpwstr>
      </vt:variant>
      <vt:variant>
        <vt:lpwstr/>
      </vt:variant>
      <vt:variant>
        <vt:i4>5242996</vt:i4>
      </vt:variant>
      <vt:variant>
        <vt:i4>21</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33</cp:revision>
  <cp:lastPrinted>2011-10-30T01:30:00Z</cp:lastPrinted>
  <dcterms:created xsi:type="dcterms:W3CDTF">2012-01-15T00:42:00Z</dcterms:created>
  <dcterms:modified xsi:type="dcterms:W3CDTF">2012-01-20T12:20:00Z</dcterms:modified>
</cp:coreProperties>
</file>