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4247AE">
        <w:tc>
          <w:tcPr>
            <w:tcW w:w="6408" w:type="dxa"/>
          </w:tcPr>
          <w:p w:rsidR="006C5D39" w:rsidRPr="004247AE" w:rsidRDefault="005805AE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247AE">
              <w:rPr>
                <w:b/>
                <w:szCs w:val="22"/>
              </w:rPr>
              <w:t xml:space="preserve">Joint </w:t>
            </w:r>
            <w:r w:rsidR="006C5D39" w:rsidRPr="004247AE">
              <w:rPr>
                <w:b/>
                <w:szCs w:val="22"/>
              </w:rPr>
              <w:t>Collaborative</w:t>
            </w:r>
            <w:r w:rsidR="00E61DAC" w:rsidRPr="004247AE">
              <w:rPr>
                <w:b/>
                <w:szCs w:val="22"/>
              </w:rPr>
              <w:t xml:space="preserve"> Team </w:t>
            </w:r>
            <w:r w:rsidR="006C5D39" w:rsidRPr="004247AE">
              <w:rPr>
                <w:b/>
                <w:szCs w:val="22"/>
              </w:rPr>
              <w:t>on Video Coding (JCT-VC)</w:t>
            </w:r>
          </w:p>
          <w:p w:rsidR="00E61DAC" w:rsidRPr="004247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247AE">
              <w:rPr>
                <w:b/>
                <w:szCs w:val="22"/>
              </w:rPr>
              <w:t xml:space="preserve">of </w:t>
            </w:r>
            <w:r w:rsidR="007F1F8B" w:rsidRPr="004247AE">
              <w:rPr>
                <w:b/>
                <w:szCs w:val="22"/>
              </w:rPr>
              <w:t>ITU-T SG16 WP3 and ISO/IEC JTC1/SC29/WG11</w:t>
            </w:r>
          </w:p>
          <w:p w:rsidR="00E61DAC" w:rsidRPr="004247AE" w:rsidRDefault="004248D1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  <w:lang w:eastAsia="zh-CN"/>
              </w:rPr>
              <w:t>7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CN"/>
              </w:rPr>
              <w:t>21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CN"/>
              </w:rPr>
              <w:t>30</w:t>
            </w:r>
            <w:r w:rsidRPr="00AE341B">
              <w:rPr>
                <w:szCs w:val="22"/>
              </w:rPr>
              <w:t xml:space="preserve"> </w:t>
            </w:r>
            <w:r w:rsidRPr="00877FD4">
              <w:rPr>
                <w:szCs w:val="22"/>
                <w:lang w:eastAsia="zh-CN"/>
              </w:rPr>
              <w:t>November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4247AE" w:rsidRDefault="00E61DAC" w:rsidP="00773C9E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4247AE">
              <w:t>Document</w:t>
            </w:r>
            <w:r w:rsidR="006C5D39" w:rsidRPr="004247AE">
              <w:t>: JC</w:t>
            </w:r>
            <w:r w:rsidRPr="004247AE">
              <w:t>T</w:t>
            </w:r>
            <w:r w:rsidR="006C5D39" w:rsidRPr="004247AE">
              <w:t>VC</w:t>
            </w:r>
            <w:r w:rsidRPr="004247AE">
              <w:t>-</w:t>
            </w:r>
            <w:r w:rsidR="00E5672F">
              <w:rPr>
                <w:rFonts w:hint="eastAsia"/>
                <w:lang w:eastAsia="zh-CN"/>
              </w:rPr>
              <w:t>G</w:t>
            </w:r>
            <w:r w:rsidR="00773C9E">
              <w:rPr>
                <w:rFonts w:hint="eastAsia"/>
                <w:lang w:eastAsia="zh-CN"/>
              </w:rPr>
              <w:t>800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247AE" w:rsidRDefault="009A4EBA" w:rsidP="00F77AAA">
            <w:pPr>
              <w:spacing w:before="60" w:after="60"/>
              <w:rPr>
                <w:b/>
                <w:szCs w:val="22"/>
                <w:lang w:eastAsia="zh-CN"/>
              </w:rPr>
            </w:pPr>
            <w:r w:rsidRPr="004247AE">
              <w:rPr>
                <w:b/>
                <w:szCs w:val="22"/>
              </w:rPr>
              <w:t>CE</w:t>
            </w:r>
            <w:r w:rsidR="00002865" w:rsidRPr="004247AE">
              <w:rPr>
                <w:rFonts w:hint="eastAsia"/>
                <w:b/>
                <w:szCs w:val="22"/>
                <w:lang w:eastAsia="zh-CN"/>
              </w:rPr>
              <w:t>6.c</w:t>
            </w:r>
            <w:r w:rsidRPr="004247AE">
              <w:rPr>
                <w:b/>
                <w:szCs w:val="22"/>
              </w:rPr>
              <w:t xml:space="preserve">: Cross-check report for </w:t>
            </w:r>
            <w:r w:rsidR="00F77AAA" w:rsidRPr="00F77AAA">
              <w:rPr>
                <w:b/>
                <w:szCs w:val="22"/>
              </w:rPr>
              <w:t>LG's JCTVC-G142 and JCTVC-G143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 xml:space="preserve">Input Document to </w:t>
            </w:r>
            <w:r w:rsidR="00AE341B" w:rsidRPr="004247AE">
              <w:rPr>
                <w:szCs w:val="22"/>
              </w:rPr>
              <w:t>JCT-VC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247AE" w:rsidRDefault="00746BF8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>Information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Author(s) or</w:t>
            </w:r>
            <w:r w:rsidRPr="004247AE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4247AE" w:rsidRDefault="00002865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Changcai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Lai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Lingzhi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Liu</w:t>
            </w:r>
          </w:p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Jianhua</w:t>
            </w:r>
            <w:proofErr w:type="spellEnd"/>
            <w:r w:rsidRPr="004247AE">
              <w:rPr>
                <w:rFonts w:hint="eastAsia"/>
                <w:szCs w:val="22"/>
                <w:lang w:eastAsia="zh-CN"/>
              </w:rPr>
              <w:t xml:space="preserve"> </w:t>
            </w: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Zheng</w:t>
            </w:r>
            <w:proofErr w:type="spellEnd"/>
          </w:p>
        </w:tc>
        <w:tc>
          <w:tcPr>
            <w:tcW w:w="900" w:type="dxa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br/>
              <w:t>Tel:</w:t>
            </w:r>
            <w:r w:rsidRPr="004247AE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szCs w:val="22"/>
              </w:rPr>
              <w:t>+</w:t>
            </w:r>
            <w:r w:rsidRPr="004247AE">
              <w:rPr>
                <w:rFonts w:hint="eastAsia"/>
                <w:szCs w:val="22"/>
                <w:lang w:eastAsia="zh-CN"/>
              </w:rPr>
              <w:t>86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0755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28422002</w:t>
            </w:r>
          </w:p>
          <w:p w:rsidR="009A4EBA" w:rsidRPr="004247AE" w:rsidRDefault="005805AE" w:rsidP="009A4EBA">
            <w:pPr>
              <w:spacing w:before="60" w:after="60"/>
              <w:rPr>
                <w:szCs w:val="22"/>
              </w:rPr>
            </w:pPr>
            <w:hyperlink r:id="rId9" w:history="1">
              <w:r w:rsidR="00002865" w:rsidRPr="004247AE">
                <w:rPr>
                  <w:rStyle w:val="a6"/>
                  <w:rFonts w:hint="eastAsia"/>
                  <w:szCs w:val="22"/>
                  <w:lang w:eastAsia="zh-CN"/>
                </w:rPr>
                <w:t>laichangcai@huawei.com</w:t>
              </w:r>
            </w:hyperlink>
          </w:p>
          <w:p w:rsidR="00E61DAC" w:rsidRPr="004247AE" w:rsidRDefault="00E61DAC" w:rsidP="009A4EBA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4247AE" w:rsidRDefault="00002865" w:rsidP="00002865">
            <w:pPr>
              <w:spacing w:before="60" w:after="60"/>
              <w:rPr>
                <w:szCs w:val="22"/>
              </w:rPr>
            </w:pPr>
            <w:proofErr w:type="spellStart"/>
            <w:r w:rsidRPr="004247AE">
              <w:rPr>
                <w:rFonts w:hint="eastAsia"/>
                <w:szCs w:val="22"/>
                <w:lang w:eastAsia="zh-CN"/>
              </w:rPr>
              <w:t>HiSilicon</w:t>
            </w:r>
            <w:proofErr w:type="spellEnd"/>
          </w:p>
        </w:tc>
      </w:tr>
    </w:tbl>
    <w:p w:rsidR="00E61DAC" w:rsidRPr="00E428A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428A5">
        <w:rPr>
          <w:szCs w:val="22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4584E" w:rsidP="009234A5">
      <w:pPr>
        <w:jc w:val="both"/>
        <w:rPr>
          <w:szCs w:val="22"/>
        </w:rPr>
      </w:pPr>
      <w:r>
        <w:rPr>
          <w:szCs w:val="22"/>
        </w:rPr>
        <w:t xml:space="preserve">This </w:t>
      </w:r>
      <w:r>
        <w:rPr>
          <w:rFonts w:hint="eastAsia"/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rFonts w:hint="eastAsia"/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 w:rsidR="00BF7936">
        <w:rPr>
          <w:rFonts w:hint="eastAsia"/>
          <w:szCs w:val="22"/>
          <w:lang w:eastAsia="zh-CN"/>
        </w:rPr>
        <w:t>JCTVC-G142 (</w:t>
      </w:r>
      <w:r w:rsidR="00246A3E" w:rsidRPr="00246A3E">
        <w:rPr>
          <w:szCs w:val="22"/>
          <w:lang w:eastAsia="zh-CN"/>
        </w:rPr>
        <w:t>CE6.c: LM mode harmonization on SDIP</w:t>
      </w:r>
      <w:r w:rsidR="00BF7936">
        <w:rPr>
          <w:rFonts w:hint="eastAsia"/>
          <w:szCs w:val="22"/>
          <w:lang w:eastAsia="zh-CN"/>
        </w:rPr>
        <w:t>) and JCTVC-G143 (</w:t>
      </w:r>
      <w:r w:rsidR="00BF7936" w:rsidRPr="00BF7936">
        <w:rPr>
          <w:szCs w:val="22"/>
          <w:lang w:eastAsia="zh-CN"/>
        </w:rPr>
        <w:t>CE6.c: VLC improvement for intra partitioning on SDIP</w:t>
      </w:r>
      <w:r w:rsidR="00BF7936">
        <w:rPr>
          <w:rFonts w:hint="eastAsia"/>
          <w:szCs w:val="22"/>
          <w:lang w:eastAsia="zh-CN"/>
        </w:rPr>
        <w:t>)</w:t>
      </w:r>
      <w:r>
        <w:rPr>
          <w:szCs w:val="22"/>
          <w:lang w:eastAsia="zh-CN"/>
        </w:rPr>
        <w:t xml:space="preserve">. The source code was </w:t>
      </w:r>
      <w:r>
        <w:rPr>
          <w:rFonts w:hint="eastAsia"/>
          <w:szCs w:val="22"/>
          <w:lang w:eastAsia="zh-CN"/>
        </w:rPr>
        <w:t>impl</w:t>
      </w:r>
      <w:r>
        <w:rPr>
          <w:rFonts w:hint="eastAsia"/>
          <w:szCs w:val="22"/>
        </w:rPr>
        <w:t xml:space="preserve">emented </w:t>
      </w:r>
      <w:r>
        <w:rPr>
          <w:szCs w:val="22"/>
        </w:rPr>
        <w:t>based on HM-</w:t>
      </w:r>
      <w:r w:rsidR="00EB297A">
        <w:rPr>
          <w:rFonts w:hint="eastAsia"/>
          <w:szCs w:val="22"/>
          <w:lang w:eastAsia="zh-CN"/>
        </w:rPr>
        <w:t>4</w:t>
      </w:r>
      <w:r>
        <w:rPr>
          <w:szCs w:val="22"/>
        </w:rPr>
        <w:t>.0</w:t>
      </w:r>
      <w:r w:rsidR="00246A3E">
        <w:rPr>
          <w:rFonts w:hint="eastAsia"/>
          <w:szCs w:val="22"/>
          <w:lang w:eastAsia="zh-CN"/>
        </w:rPr>
        <w:t>-SDIP</w:t>
      </w:r>
      <w:r>
        <w:rPr>
          <w:szCs w:val="22"/>
        </w:rPr>
        <w:t xml:space="preserve">. We compiled, inspected, and ran the code of these cases with Intra HE </w:t>
      </w:r>
      <w:r w:rsidR="00C0420A">
        <w:rPr>
          <w:rFonts w:hint="eastAsia"/>
          <w:szCs w:val="22"/>
          <w:lang w:eastAsia="zh-CN"/>
        </w:rPr>
        <w:t>or</w:t>
      </w:r>
      <w:r>
        <w:rPr>
          <w:szCs w:val="22"/>
        </w:rPr>
        <w:t xml:space="preserve"> Intra LC configurations. </w:t>
      </w:r>
      <w:r w:rsidR="00C119C9">
        <w:t xml:space="preserve">The </w:t>
      </w:r>
      <w:r w:rsidR="00C119C9">
        <w:rPr>
          <w:rFonts w:hint="eastAsia"/>
          <w:lang w:eastAsia="ja-JP"/>
        </w:rPr>
        <w:t>cross-check</w:t>
      </w:r>
      <w:r w:rsidR="00C119C9">
        <w:t xml:space="preserve"> has been </w:t>
      </w:r>
      <w:r w:rsidR="00C119C9">
        <w:rPr>
          <w:rFonts w:hint="eastAsia"/>
          <w:lang w:eastAsia="ja-JP"/>
        </w:rPr>
        <w:t xml:space="preserve">completed </w:t>
      </w:r>
      <w:r w:rsidR="00C119C9">
        <w:t xml:space="preserve">successfully and </w:t>
      </w:r>
      <w:r w:rsidR="00C119C9" w:rsidRPr="00E76686">
        <w:t xml:space="preserve">the results match those provided by </w:t>
      </w:r>
      <w:r>
        <w:rPr>
          <w:rFonts w:hint="eastAsia"/>
          <w:lang w:eastAsia="zh-CN"/>
        </w:rPr>
        <w:t xml:space="preserve">proponent of </w:t>
      </w:r>
      <w:r w:rsidR="00FA1FEA">
        <w:rPr>
          <w:rFonts w:hint="eastAsia"/>
          <w:szCs w:val="22"/>
          <w:lang w:eastAsia="zh-CN"/>
        </w:rPr>
        <w:t>JCTVC-G142 and JCTVC-G143</w:t>
      </w:r>
      <w:r w:rsidR="00C119C9" w:rsidRPr="00E76686">
        <w:t>.</w:t>
      </w:r>
    </w:p>
    <w:p w:rsidR="00745F6B" w:rsidRPr="00AE341B" w:rsidRDefault="00C72483" w:rsidP="00E11923">
      <w:pPr>
        <w:pStyle w:val="1"/>
      </w:pPr>
      <w:r>
        <w:rPr>
          <w:rFonts w:hint="eastAsia"/>
          <w:lang w:eastAsia="zh-CN"/>
        </w:rPr>
        <w:t>Test description</w:t>
      </w:r>
      <w:r w:rsidR="004064DD">
        <w:rPr>
          <w:rFonts w:hint="eastAsia"/>
          <w:lang w:eastAsia="zh-CN"/>
        </w:rPr>
        <w:t xml:space="preserve"> and simulation results</w:t>
      </w:r>
    </w:p>
    <w:p w:rsidR="00D55EDC" w:rsidRDefault="00C6670C" w:rsidP="007D2F21">
      <w:pPr>
        <w:jc w:val="both"/>
        <w:rPr>
          <w:rFonts w:hint="eastAsia"/>
          <w:szCs w:val="22"/>
          <w:lang w:eastAsia="zh-CN"/>
        </w:rPr>
      </w:pP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hree </w:t>
      </w:r>
      <w:r w:rsidR="00C72483">
        <w:rPr>
          <w:szCs w:val="22"/>
        </w:rPr>
        <w:t>test case</w:t>
      </w:r>
      <w:r>
        <w:rPr>
          <w:rFonts w:hint="eastAsia"/>
          <w:szCs w:val="22"/>
          <w:lang w:eastAsia="zh-CN"/>
        </w:rPr>
        <w:t>s</w:t>
      </w:r>
      <w:r w:rsidR="00C72483">
        <w:rPr>
          <w:szCs w:val="22"/>
        </w:rPr>
        <w:t xml:space="preserve"> w</w:t>
      </w:r>
      <w:r>
        <w:rPr>
          <w:rFonts w:hint="eastAsia"/>
          <w:szCs w:val="22"/>
          <w:lang w:eastAsia="zh-CN"/>
        </w:rPr>
        <w:t>ere</w:t>
      </w:r>
      <w:r w:rsidR="00C72483">
        <w:rPr>
          <w:szCs w:val="22"/>
        </w:rPr>
        <w:t xml:space="preserve"> </w:t>
      </w:r>
      <w:r w:rsidR="00C72483">
        <w:rPr>
          <w:rFonts w:hint="eastAsia"/>
          <w:szCs w:val="22"/>
          <w:lang w:eastAsia="zh-CN"/>
        </w:rPr>
        <w:t xml:space="preserve">crosschecked by setting the different Macros as </w:t>
      </w:r>
      <w:r w:rsidR="004064DD">
        <w:rPr>
          <w:rFonts w:hint="eastAsia"/>
          <w:szCs w:val="22"/>
          <w:lang w:eastAsia="zh-CN"/>
        </w:rPr>
        <w:t>provided by proponents</w:t>
      </w:r>
      <w:r w:rsidR="00560D3F">
        <w:rPr>
          <w:rFonts w:hint="eastAsia"/>
          <w:szCs w:val="22"/>
          <w:lang w:eastAsia="zh-CN"/>
        </w:rPr>
        <w:t xml:space="preserve">. </w:t>
      </w:r>
      <w:r w:rsidR="00560D3F">
        <w:rPr>
          <w:szCs w:val="22"/>
          <w:lang w:eastAsia="zh-CN"/>
        </w:rPr>
        <w:t>T</w:t>
      </w:r>
      <w:r w:rsidR="00560D3F">
        <w:rPr>
          <w:rFonts w:hint="eastAsia"/>
          <w:szCs w:val="22"/>
          <w:lang w:eastAsia="zh-CN"/>
        </w:rPr>
        <w:t xml:space="preserve">he first test is the LM mode harmonization with SDIP that </w:t>
      </w:r>
      <w:r w:rsidR="00560D3F">
        <w:rPr>
          <w:rFonts w:hint="eastAsia"/>
          <w:szCs w:val="22"/>
          <w:lang w:eastAsia="ko-KR"/>
        </w:rPr>
        <w:t xml:space="preserve">the first position of LM mode in the </w:t>
      </w:r>
      <w:proofErr w:type="spellStart"/>
      <w:r w:rsidR="00560D3F">
        <w:rPr>
          <w:rFonts w:hint="eastAsia"/>
          <w:szCs w:val="22"/>
          <w:lang w:eastAsia="ko-KR"/>
        </w:rPr>
        <w:t>chroma</w:t>
      </w:r>
      <w:proofErr w:type="spellEnd"/>
      <w:r w:rsidR="00560D3F">
        <w:rPr>
          <w:rFonts w:hint="eastAsia"/>
          <w:szCs w:val="22"/>
          <w:lang w:eastAsia="ko-KR"/>
        </w:rPr>
        <w:t xml:space="preserve"> mode coding in SDIP</w:t>
      </w:r>
      <w:r w:rsidR="00560D3F">
        <w:rPr>
          <w:rFonts w:hint="eastAsia"/>
          <w:szCs w:val="22"/>
          <w:lang w:eastAsia="zh-CN"/>
        </w:rPr>
        <w:t xml:space="preserve"> reported in JCTVC-G142.</w:t>
      </w:r>
      <w:r w:rsidR="004064DD">
        <w:rPr>
          <w:rFonts w:hint="eastAsia"/>
          <w:szCs w:val="22"/>
          <w:lang w:eastAsia="zh-CN"/>
        </w:rPr>
        <w:t xml:space="preserve"> </w:t>
      </w:r>
      <w:r w:rsidR="00F26D1F">
        <w:rPr>
          <w:szCs w:val="22"/>
          <w:lang w:eastAsia="zh-CN"/>
        </w:rPr>
        <w:t>T</w:t>
      </w:r>
      <w:r w:rsidR="00F26D1F">
        <w:rPr>
          <w:rFonts w:hint="eastAsia"/>
          <w:szCs w:val="22"/>
          <w:lang w:eastAsia="zh-CN"/>
        </w:rPr>
        <w:t xml:space="preserve">he second test </w:t>
      </w:r>
      <w:r w:rsidR="00087FD1">
        <w:rPr>
          <w:rFonts w:hint="eastAsia"/>
          <w:szCs w:val="22"/>
          <w:lang w:eastAsia="zh-CN"/>
        </w:rPr>
        <w:t xml:space="preserve">reported in JCTVC-G143 </w:t>
      </w:r>
      <w:r w:rsidR="00F26D1F">
        <w:rPr>
          <w:rFonts w:hint="eastAsia"/>
          <w:szCs w:val="22"/>
          <w:lang w:eastAsia="zh-CN"/>
        </w:rPr>
        <w:t>is the</w:t>
      </w:r>
      <w:r w:rsidR="00F26D1F">
        <w:rPr>
          <w:rFonts w:hint="eastAsia"/>
          <w:szCs w:val="22"/>
          <w:lang w:eastAsia="ko-KR"/>
        </w:rPr>
        <w:t xml:space="preserve"> joint coding on split flag and partitioning type for intra prediction mode </w:t>
      </w:r>
      <w:r w:rsidR="00435B2C">
        <w:rPr>
          <w:rFonts w:hint="eastAsia"/>
          <w:szCs w:val="22"/>
          <w:lang w:eastAsia="zh-CN"/>
        </w:rPr>
        <w:t>in</w:t>
      </w:r>
      <w:r w:rsidR="00F26D1F">
        <w:rPr>
          <w:rFonts w:hint="eastAsia"/>
          <w:szCs w:val="22"/>
          <w:lang w:eastAsia="ko-KR"/>
        </w:rPr>
        <w:t xml:space="preserve"> SDIP</w:t>
      </w:r>
      <w:r w:rsidR="00F26D1F">
        <w:rPr>
          <w:rFonts w:hint="eastAsia"/>
          <w:szCs w:val="22"/>
          <w:lang w:eastAsia="zh-CN"/>
        </w:rPr>
        <w:t>.</w:t>
      </w:r>
      <w:r w:rsidR="00193609">
        <w:rPr>
          <w:rFonts w:hint="eastAsia"/>
          <w:szCs w:val="22"/>
          <w:lang w:eastAsia="zh-CN"/>
        </w:rPr>
        <w:t xml:space="preserve"> </w:t>
      </w:r>
      <w:r w:rsidR="00193609">
        <w:rPr>
          <w:szCs w:val="22"/>
          <w:lang w:eastAsia="zh-CN"/>
        </w:rPr>
        <w:t>T</w:t>
      </w:r>
      <w:r w:rsidR="00193609">
        <w:rPr>
          <w:rFonts w:hint="eastAsia"/>
          <w:szCs w:val="22"/>
          <w:lang w:eastAsia="zh-CN"/>
        </w:rPr>
        <w:t xml:space="preserve">he combination of the second test and </w:t>
      </w:r>
      <w:r w:rsidR="00193609">
        <w:rPr>
          <w:rFonts w:hint="eastAsia"/>
          <w:szCs w:val="22"/>
          <w:lang w:eastAsia="ko-KR"/>
        </w:rPr>
        <w:t xml:space="preserve">SDIP </w:t>
      </w:r>
      <w:proofErr w:type="spellStart"/>
      <w:r w:rsidR="00193609">
        <w:rPr>
          <w:rFonts w:hint="eastAsia"/>
          <w:szCs w:val="22"/>
          <w:lang w:eastAsia="ko-KR"/>
        </w:rPr>
        <w:t>chroma</w:t>
      </w:r>
      <w:proofErr w:type="spellEnd"/>
      <w:r w:rsidR="00193609">
        <w:rPr>
          <w:rFonts w:hint="eastAsia"/>
          <w:szCs w:val="22"/>
          <w:lang w:eastAsia="ko-KR"/>
        </w:rPr>
        <w:t xml:space="preserve"> extension scheme</w:t>
      </w:r>
      <w:r w:rsidR="00193609">
        <w:rPr>
          <w:rFonts w:hint="eastAsia"/>
          <w:szCs w:val="22"/>
          <w:lang w:eastAsia="zh-CN"/>
        </w:rPr>
        <w:t xml:space="preserve"> reported in JCTVC-G267 is also crosschecked in this document.</w:t>
      </w:r>
    </w:p>
    <w:p w:rsidR="009C468A" w:rsidRDefault="00D55EDC" w:rsidP="007D2F21">
      <w:pPr>
        <w:jc w:val="both"/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T</w:t>
      </w:r>
      <w:r w:rsidR="007D2F21">
        <w:rPr>
          <w:szCs w:val="22"/>
        </w:rPr>
        <w:t xml:space="preserve">he encoder </w:t>
      </w:r>
      <w:r w:rsidR="000E79E3">
        <w:rPr>
          <w:rFonts w:hint="eastAsia"/>
          <w:szCs w:val="22"/>
          <w:lang w:eastAsia="zh-CN"/>
        </w:rPr>
        <w:t xml:space="preserve">and decoder </w:t>
      </w:r>
      <w:r w:rsidR="007D2F21">
        <w:rPr>
          <w:szCs w:val="22"/>
        </w:rPr>
        <w:t xml:space="preserve">reconstructed YUV files match. </w:t>
      </w:r>
      <w:r w:rsidR="007D2F21" w:rsidRPr="001267CA">
        <w:rPr>
          <w:rFonts w:hint="eastAsia"/>
          <w:szCs w:val="22"/>
        </w:rPr>
        <w:t>The</w:t>
      </w:r>
      <w:r w:rsidR="00C0420A">
        <w:rPr>
          <w:rFonts w:hint="eastAsia"/>
          <w:szCs w:val="22"/>
          <w:lang w:eastAsia="zh-CN"/>
        </w:rPr>
        <w:t>se three</w:t>
      </w:r>
      <w:r w:rsidR="007D2F21" w:rsidRPr="001267CA">
        <w:rPr>
          <w:rFonts w:hint="eastAsia"/>
          <w:szCs w:val="22"/>
        </w:rPr>
        <w:t xml:space="preserve"> experimental results </w:t>
      </w:r>
      <w:r w:rsidR="000E79E3">
        <w:rPr>
          <w:rFonts w:hint="eastAsia"/>
          <w:szCs w:val="22"/>
          <w:lang w:eastAsia="zh-CN"/>
        </w:rPr>
        <w:t xml:space="preserve">are </w:t>
      </w:r>
      <w:r w:rsidR="004064DD">
        <w:rPr>
          <w:rFonts w:hint="eastAsia"/>
          <w:szCs w:val="22"/>
          <w:lang w:eastAsia="zh-CN"/>
        </w:rPr>
        <w:t>illustrate</w:t>
      </w:r>
      <w:r w:rsidR="000E79E3">
        <w:rPr>
          <w:szCs w:val="22"/>
        </w:rPr>
        <w:t xml:space="preserve">d in </w:t>
      </w:r>
      <w:r w:rsidR="005805AE">
        <w:rPr>
          <w:szCs w:val="22"/>
        </w:rPr>
        <w:fldChar w:fldCharType="begin"/>
      </w:r>
      <w:r w:rsidR="000E79E3">
        <w:rPr>
          <w:szCs w:val="22"/>
        </w:rPr>
        <w:instrText xml:space="preserve"> REF _Ref297299296 \h </w:instrText>
      </w:r>
      <w:r w:rsidR="005805AE">
        <w:rPr>
          <w:szCs w:val="22"/>
        </w:rPr>
      </w:r>
      <w:r w:rsidR="005805AE">
        <w:rPr>
          <w:szCs w:val="22"/>
        </w:rPr>
        <w:fldChar w:fldCharType="separate"/>
      </w:r>
      <w:r w:rsidR="000E79E3">
        <w:t xml:space="preserve">Table </w:t>
      </w:r>
      <w:r w:rsidR="000E79E3">
        <w:rPr>
          <w:noProof/>
        </w:rPr>
        <w:t>1</w:t>
      </w:r>
      <w:r w:rsidR="005805AE">
        <w:rPr>
          <w:szCs w:val="22"/>
        </w:rPr>
        <w:fldChar w:fldCharType="end"/>
      </w:r>
      <w:r w:rsidR="00C0420A">
        <w:rPr>
          <w:rFonts w:hint="eastAsia"/>
          <w:szCs w:val="22"/>
          <w:lang w:eastAsia="zh-CN"/>
        </w:rPr>
        <w:t>, Table 2 and Table 3 respectively</w:t>
      </w:r>
      <w:r w:rsidR="007D2F21">
        <w:rPr>
          <w:rFonts w:hint="eastAsia"/>
          <w:szCs w:val="22"/>
        </w:rPr>
        <w:t>.</w:t>
      </w:r>
      <w:r w:rsidR="000E79E3">
        <w:rPr>
          <w:rFonts w:hint="eastAsia"/>
          <w:szCs w:val="22"/>
          <w:lang w:eastAsia="zh-CN"/>
        </w:rPr>
        <w:t xml:space="preserve"> </w:t>
      </w:r>
      <w:r w:rsidR="000E79E3">
        <w:rPr>
          <w:szCs w:val="22"/>
          <w:lang w:eastAsia="zh-CN"/>
        </w:rPr>
        <w:t>T</w:t>
      </w:r>
      <w:r w:rsidR="000E79E3">
        <w:rPr>
          <w:rFonts w:hint="eastAsia"/>
          <w:szCs w:val="22"/>
          <w:lang w:eastAsia="zh-CN"/>
        </w:rPr>
        <w:t xml:space="preserve">hese results match the </w:t>
      </w:r>
      <w:r w:rsidR="000E79E3">
        <w:rPr>
          <w:szCs w:val="22"/>
        </w:rPr>
        <w:t>BD-rate</w:t>
      </w:r>
      <w:r w:rsidR="000E79E3">
        <w:rPr>
          <w:rFonts w:hint="eastAsia"/>
          <w:szCs w:val="22"/>
          <w:lang w:eastAsia="zh-CN"/>
        </w:rPr>
        <w:t xml:space="preserve"> results provided by proponents of </w:t>
      </w:r>
      <w:r w:rsidR="000E79E3" w:rsidRPr="00C4584E">
        <w:rPr>
          <w:lang w:eastAsia="zh-CN"/>
        </w:rPr>
        <w:t>JCTVC-</w:t>
      </w:r>
      <w:r w:rsidR="004064DD" w:rsidRPr="004064DD">
        <w:rPr>
          <w:lang w:eastAsia="zh-CN"/>
        </w:rPr>
        <w:t xml:space="preserve"> G</w:t>
      </w:r>
      <w:r w:rsidR="00C0420A">
        <w:rPr>
          <w:rFonts w:hint="eastAsia"/>
          <w:lang w:eastAsia="zh-CN"/>
        </w:rPr>
        <w:t>142 and JCTVC-G143</w:t>
      </w:r>
      <w:r w:rsidR="000E79E3">
        <w:rPr>
          <w:rFonts w:hint="eastAsia"/>
          <w:lang w:eastAsia="zh-CN"/>
        </w:rPr>
        <w:t xml:space="preserve">. The decoding time and encoding time </w:t>
      </w:r>
      <w:r w:rsidR="004A0615">
        <w:rPr>
          <w:rFonts w:hint="eastAsia"/>
          <w:lang w:eastAsia="zh-CN"/>
        </w:rPr>
        <w:t xml:space="preserve">change </w:t>
      </w:r>
      <w:r w:rsidR="000E79E3">
        <w:rPr>
          <w:rFonts w:hint="eastAsia"/>
          <w:lang w:eastAsia="zh-CN"/>
        </w:rPr>
        <w:t xml:space="preserve">are very similar with </w:t>
      </w:r>
      <w:r w:rsidR="004A0615">
        <w:rPr>
          <w:rFonts w:hint="eastAsia"/>
          <w:lang w:eastAsia="zh-CN"/>
        </w:rPr>
        <w:t>those of proponent</w:t>
      </w:r>
      <w:r w:rsidR="004A0615">
        <w:rPr>
          <w:lang w:eastAsia="zh-CN"/>
        </w:rPr>
        <w:t>’</w:t>
      </w:r>
      <w:r w:rsidR="004A0615">
        <w:rPr>
          <w:rFonts w:hint="eastAsia"/>
          <w:lang w:eastAsia="zh-CN"/>
        </w:rPr>
        <w:t>s</w:t>
      </w:r>
      <w:r w:rsidR="000E79E3">
        <w:rPr>
          <w:rFonts w:hint="eastAsia"/>
          <w:lang w:eastAsia="zh-CN"/>
        </w:rPr>
        <w:t>.</w:t>
      </w:r>
      <w:r w:rsidR="007D2F21">
        <w:rPr>
          <w:szCs w:val="22"/>
        </w:rPr>
        <w:t xml:space="preserve">  </w:t>
      </w:r>
    </w:p>
    <w:p w:rsidR="004A0615" w:rsidRDefault="004A0615" w:rsidP="004A0615">
      <w:pPr>
        <w:ind w:left="36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1 Results of </w:t>
      </w:r>
      <w:r w:rsidR="002B5AA2">
        <w:rPr>
          <w:rFonts w:hint="eastAsia"/>
          <w:lang w:eastAsia="zh-CN"/>
        </w:rPr>
        <w:t>LM harmonization in JCTVC-G142</w:t>
      </w:r>
      <w:r>
        <w:t xml:space="preserve"> </w:t>
      </w:r>
    </w:p>
    <w:tbl>
      <w:tblPr>
        <w:tblW w:w="7660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  <w:gridCol w:w="1068"/>
        <w:gridCol w:w="1045"/>
        <w:gridCol w:w="1067"/>
      </w:tblGrid>
      <w:tr w:rsidR="002B5AA2" w:rsidRPr="002B5AA2" w:rsidTr="002B5AA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2B5AA2" w:rsidRPr="002B5AA2" w:rsidTr="002B5AA2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B5AA2" w:rsidRPr="002B5AA2" w:rsidTr="002B5AA2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2B5AA2" w:rsidRPr="002B5AA2" w:rsidTr="002B5AA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B5AA2" w:rsidRPr="002B5AA2" w:rsidTr="002B5AA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</w:tr>
      <w:tr w:rsidR="002B5AA2" w:rsidRPr="002B5AA2" w:rsidTr="002B5AA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B5AA2" w:rsidRPr="002B5AA2" w:rsidTr="002B5AA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2B5AA2" w:rsidRPr="002B5AA2" w:rsidTr="002B5AA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B5AA2" w:rsidRPr="002B5AA2" w:rsidTr="002B5AA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2B5AA2" w:rsidRPr="002B5AA2" w:rsidTr="002B5AA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-0.3%</w:t>
            </w:r>
          </w:p>
        </w:tc>
      </w:tr>
      <w:tr w:rsidR="002B5AA2" w:rsidRPr="002B5AA2" w:rsidTr="002B5AA2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B5AA2" w:rsidRPr="002B5AA2" w:rsidTr="002B5AA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B5AA2" w:rsidRPr="002B5AA2" w:rsidRDefault="002B5AA2" w:rsidP="002B5AA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2B5AA2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7F1F8B" w:rsidRDefault="007F1F8B" w:rsidP="004064DD">
      <w:pPr>
        <w:rPr>
          <w:rFonts w:hint="eastAsia"/>
          <w:szCs w:val="22"/>
          <w:lang w:eastAsia="zh-CN"/>
        </w:rPr>
      </w:pPr>
    </w:p>
    <w:p w:rsidR="002B5AA2" w:rsidRDefault="002B5AA2" w:rsidP="004064DD">
      <w:pPr>
        <w:rPr>
          <w:rFonts w:hint="eastAsia"/>
          <w:szCs w:val="22"/>
          <w:lang w:eastAsia="zh-CN"/>
        </w:rPr>
      </w:pPr>
    </w:p>
    <w:p w:rsidR="002B5AA2" w:rsidRDefault="002B5AA2" w:rsidP="004064DD">
      <w:pPr>
        <w:rPr>
          <w:rFonts w:hint="eastAsia"/>
          <w:szCs w:val="22"/>
          <w:lang w:eastAsia="zh-CN"/>
        </w:rPr>
      </w:pPr>
    </w:p>
    <w:p w:rsidR="002B5AA2" w:rsidRDefault="002B5AA2" w:rsidP="004064DD">
      <w:pPr>
        <w:rPr>
          <w:rFonts w:hint="eastAsia"/>
          <w:szCs w:val="22"/>
          <w:lang w:eastAsia="zh-CN"/>
        </w:rPr>
      </w:pPr>
    </w:p>
    <w:p w:rsidR="002B5AA2" w:rsidRDefault="002B5AA2" w:rsidP="002B5AA2">
      <w:pPr>
        <w:ind w:left="36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lastRenderedPageBreak/>
        <w:t xml:space="preserve">Table 2 Results of </w:t>
      </w:r>
      <w:r w:rsidRPr="00BF7936">
        <w:rPr>
          <w:szCs w:val="22"/>
          <w:lang w:eastAsia="zh-CN"/>
        </w:rPr>
        <w:t>VLC improvement for intra partitioning on SDIP</w:t>
      </w:r>
      <w:r>
        <w:rPr>
          <w:rFonts w:hint="eastAsia"/>
          <w:lang w:eastAsia="zh-CN"/>
        </w:rPr>
        <w:t xml:space="preserve"> in JCTVC-G143</w:t>
      </w:r>
    </w:p>
    <w:tbl>
      <w:tblPr>
        <w:tblW w:w="7669" w:type="dxa"/>
        <w:jc w:val="center"/>
        <w:tblInd w:w="108" w:type="dxa"/>
        <w:tblLook w:val="04A0"/>
      </w:tblPr>
      <w:tblGrid>
        <w:gridCol w:w="1308"/>
        <w:gridCol w:w="1065"/>
        <w:gridCol w:w="1051"/>
        <w:gridCol w:w="1065"/>
        <w:gridCol w:w="1068"/>
        <w:gridCol w:w="1045"/>
        <w:gridCol w:w="1067"/>
      </w:tblGrid>
      <w:tr w:rsidR="005E78BE" w:rsidRPr="005E78BE" w:rsidTr="005E78BE">
        <w:trPr>
          <w:trHeight w:val="240"/>
          <w:jc w:val="center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5E78BE" w:rsidRPr="005E78BE" w:rsidTr="005E78BE">
        <w:trPr>
          <w:trHeight w:val="252"/>
          <w:jc w:val="center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2B5AA2" w:rsidRDefault="002B5AA2" w:rsidP="002B5AA2">
      <w:pPr>
        <w:ind w:left="360"/>
        <w:jc w:val="center"/>
        <w:rPr>
          <w:lang w:eastAsia="zh-CN"/>
        </w:rPr>
      </w:pPr>
      <w:r>
        <w:t xml:space="preserve"> </w:t>
      </w:r>
    </w:p>
    <w:p w:rsidR="002B5AA2" w:rsidRDefault="002B5AA2" w:rsidP="002B5AA2">
      <w:pPr>
        <w:ind w:left="36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Table 3 Combination results of JCTVC-G143 and JCTVC-G267</w:t>
      </w:r>
      <w:r w:rsidR="005E78BE">
        <w:rPr>
          <w:rFonts w:hint="eastAsia"/>
          <w:lang w:eastAsia="zh-CN"/>
        </w:rPr>
        <w:t xml:space="preserve"> for AILC case</w:t>
      </w:r>
    </w:p>
    <w:tbl>
      <w:tblPr>
        <w:tblW w:w="7661" w:type="dxa"/>
        <w:jc w:val="center"/>
        <w:tblInd w:w="108" w:type="dxa"/>
        <w:tblLook w:val="04A0"/>
      </w:tblPr>
      <w:tblGrid>
        <w:gridCol w:w="1300"/>
        <w:gridCol w:w="1065"/>
        <w:gridCol w:w="1051"/>
        <w:gridCol w:w="1065"/>
        <w:gridCol w:w="1068"/>
        <w:gridCol w:w="1045"/>
        <w:gridCol w:w="1067"/>
      </w:tblGrid>
      <w:tr w:rsidR="005E78BE" w:rsidRPr="005E78BE" w:rsidTr="005E78BE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5E78BE" w:rsidRPr="005E78BE" w:rsidTr="005E78BE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-1.7%</w:t>
            </w:r>
          </w:p>
        </w:tc>
      </w:tr>
      <w:tr w:rsidR="005E78BE" w:rsidRPr="005E78BE" w:rsidTr="005E78BE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5E78BE" w:rsidRPr="005E78BE" w:rsidTr="005E78BE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E78BE" w:rsidRPr="005E78BE" w:rsidRDefault="005E78BE" w:rsidP="005E78B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E78BE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5E78BE" w:rsidRDefault="005E78BE" w:rsidP="002B5AA2">
      <w:pPr>
        <w:ind w:left="360"/>
        <w:jc w:val="center"/>
        <w:rPr>
          <w:rFonts w:hint="eastAsia"/>
          <w:lang w:eastAsia="zh-CN"/>
        </w:rPr>
      </w:pPr>
    </w:p>
    <w:p w:rsidR="002B5AA2" w:rsidRPr="002B5AA2" w:rsidRDefault="002B5AA2" w:rsidP="004064DD">
      <w:pPr>
        <w:rPr>
          <w:rFonts w:hint="eastAsia"/>
          <w:szCs w:val="22"/>
          <w:lang w:eastAsia="zh-CN"/>
        </w:rPr>
      </w:pPr>
    </w:p>
    <w:sectPr w:rsidR="002B5AA2" w:rsidRPr="002B5AA2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CA8" w:rsidRDefault="00391CA8">
      <w:r>
        <w:separator/>
      </w:r>
    </w:p>
  </w:endnote>
  <w:endnote w:type="continuationSeparator" w:id="0">
    <w:p w:rsidR="00391CA8" w:rsidRDefault="00391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21" w:rsidRDefault="007D2F2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05AE">
      <w:rPr>
        <w:rStyle w:val="a5"/>
      </w:rPr>
      <w:fldChar w:fldCharType="begin"/>
    </w:r>
    <w:r>
      <w:rPr>
        <w:rStyle w:val="a5"/>
      </w:rPr>
      <w:instrText xml:space="preserve"> PAGE </w:instrText>
    </w:r>
    <w:r w:rsidR="005805AE">
      <w:rPr>
        <w:rStyle w:val="a5"/>
      </w:rPr>
      <w:fldChar w:fldCharType="separate"/>
    </w:r>
    <w:r w:rsidR="005E78BE">
      <w:rPr>
        <w:rStyle w:val="a5"/>
        <w:noProof/>
      </w:rPr>
      <w:t>2</w:t>
    </w:r>
    <w:r w:rsidR="005805A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805A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805AE">
      <w:rPr>
        <w:rStyle w:val="a5"/>
      </w:rPr>
      <w:fldChar w:fldCharType="separate"/>
    </w:r>
    <w:r w:rsidR="00C6670C">
      <w:rPr>
        <w:rStyle w:val="a5"/>
        <w:noProof/>
      </w:rPr>
      <w:t>2011-11-14</w:t>
    </w:r>
    <w:r w:rsidR="005805A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CA8" w:rsidRDefault="00391CA8">
      <w:r>
        <w:separator/>
      </w:r>
    </w:p>
  </w:footnote>
  <w:footnote w:type="continuationSeparator" w:id="0">
    <w:p w:rsidR="00391CA8" w:rsidRDefault="00391C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07D3D9A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3934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65"/>
    <w:rsid w:val="00032111"/>
    <w:rsid w:val="00045175"/>
    <w:rsid w:val="000458BC"/>
    <w:rsid w:val="00045C41"/>
    <w:rsid w:val="00046C03"/>
    <w:rsid w:val="0007614F"/>
    <w:rsid w:val="00087FD1"/>
    <w:rsid w:val="000B1A41"/>
    <w:rsid w:val="000B1C6B"/>
    <w:rsid w:val="000C09AC"/>
    <w:rsid w:val="000E00F3"/>
    <w:rsid w:val="000E79E3"/>
    <w:rsid w:val="000F158C"/>
    <w:rsid w:val="00102F3D"/>
    <w:rsid w:val="00124E38"/>
    <w:rsid w:val="0012580B"/>
    <w:rsid w:val="0013526E"/>
    <w:rsid w:val="00171371"/>
    <w:rsid w:val="00175A24"/>
    <w:rsid w:val="00182AB2"/>
    <w:rsid w:val="00187E58"/>
    <w:rsid w:val="00193609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6A3E"/>
    <w:rsid w:val="00263398"/>
    <w:rsid w:val="00275BCF"/>
    <w:rsid w:val="00292257"/>
    <w:rsid w:val="002A54E0"/>
    <w:rsid w:val="002B1595"/>
    <w:rsid w:val="002B191D"/>
    <w:rsid w:val="002B5AA2"/>
    <w:rsid w:val="002D0AF6"/>
    <w:rsid w:val="002F164D"/>
    <w:rsid w:val="00306206"/>
    <w:rsid w:val="00316EEE"/>
    <w:rsid w:val="00317D85"/>
    <w:rsid w:val="00327C56"/>
    <w:rsid w:val="003315A1"/>
    <w:rsid w:val="003373EC"/>
    <w:rsid w:val="003706CC"/>
    <w:rsid w:val="00391CA8"/>
    <w:rsid w:val="003A2D8E"/>
    <w:rsid w:val="003C20E4"/>
    <w:rsid w:val="003E6F90"/>
    <w:rsid w:val="003F5D0F"/>
    <w:rsid w:val="004064DD"/>
    <w:rsid w:val="00414101"/>
    <w:rsid w:val="004247AE"/>
    <w:rsid w:val="004248D1"/>
    <w:rsid w:val="00433DDB"/>
    <w:rsid w:val="00435B2C"/>
    <w:rsid w:val="00437619"/>
    <w:rsid w:val="00482DCD"/>
    <w:rsid w:val="004A0615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378C6"/>
    <w:rsid w:val="00560D3F"/>
    <w:rsid w:val="00567EC7"/>
    <w:rsid w:val="00570013"/>
    <w:rsid w:val="005805AE"/>
    <w:rsid w:val="0058380B"/>
    <w:rsid w:val="005A33A1"/>
    <w:rsid w:val="005C385F"/>
    <w:rsid w:val="005C7560"/>
    <w:rsid w:val="005E78BE"/>
    <w:rsid w:val="005F6F1B"/>
    <w:rsid w:val="00624B33"/>
    <w:rsid w:val="00630AA2"/>
    <w:rsid w:val="00646707"/>
    <w:rsid w:val="00646DDC"/>
    <w:rsid w:val="00652759"/>
    <w:rsid w:val="00662E58"/>
    <w:rsid w:val="00664DCF"/>
    <w:rsid w:val="006C09EC"/>
    <w:rsid w:val="006C5D39"/>
    <w:rsid w:val="006E2810"/>
    <w:rsid w:val="006E5417"/>
    <w:rsid w:val="00712F60"/>
    <w:rsid w:val="00720E3B"/>
    <w:rsid w:val="00745F6B"/>
    <w:rsid w:val="00746BF8"/>
    <w:rsid w:val="0075585E"/>
    <w:rsid w:val="00770571"/>
    <w:rsid w:val="00773C9E"/>
    <w:rsid w:val="007768FF"/>
    <w:rsid w:val="007824D3"/>
    <w:rsid w:val="00796EE3"/>
    <w:rsid w:val="007A7D29"/>
    <w:rsid w:val="007B4AB8"/>
    <w:rsid w:val="007C1066"/>
    <w:rsid w:val="007D2F21"/>
    <w:rsid w:val="007F1F8B"/>
    <w:rsid w:val="007F67A1"/>
    <w:rsid w:val="00815605"/>
    <w:rsid w:val="008206C8"/>
    <w:rsid w:val="00874A6C"/>
    <w:rsid w:val="00876C65"/>
    <w:rsid w:val="00891C94"/>
    <w:rsid w:val="008A4B4C"/>
    <w:rsid w:val="008C239F"/>
    <w:rsid w:val="008E480C"/>
    <w:rsid w:val="009068A1"/>
    <w:rsid w:val="00907757"/>
    <w:rsid w:val="0091386E"/>
    <w:rsid w:val="009212B0"/>
    <w:rsid w:val="009234A5"/>
    <w:rsid w:val="009242A4"/>
    <w:rsid w:val="00931CFE"/>
    <w:rsid w:val="009336F7"/>
    <w:rsid w:val="009374A7"/>
    <w:rsid w:val="0098551D"/>
    <w:rsid w:val="0099518F"/>
    <w:rsid w:val="009A4EBA"/>
    <w:rsid w:val="009A523D"/>
    <w:rsid w:val="009B7329"/>
    <w:rsid w:val="009C468A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D0FFB"/>
    <w:rsid w:val="00AE341B"/>
    <w:rsid w:val="00B07CA7"/>
    <w:rsid w:val="00B1279A"/>
    <w:rsid w:val="00B5222E"/>
    <w:rsid w:val="00B61C96"/>
    <w:rsid w:val="00B72D0E"/>
    <w:rsid w:val="00B73A2A"/>
    <w:rsid w:val="00B94B06"/>
    <w:rsid w:val="00B94C28"/>
    <w:rsid w:val="00BB1A6A"/>
    <w:rsid w:val="00BB5CAC"/>
    <w:rsid w:val="00BB646F"/>
    <w:rsid w:val="00BC10BA"/>
    <w:rsid w:val="00BC5AFD"/>
    <w:rsid w:val="00BE64BA"/>
    <w:rsid w:val="00BF7936"/>
    <w:rsid w:val="00C0420A"/>
    <w:rsid w:val="00C04F43"/>
    <w:rsid w:val="00C0609D"/>
    <w:rsid w:val="00C115AB"/>
    <w:rsid w:val="00C119C9"/>
    <w:rsid w:val="00C30249"/>
    <w:rsid w:val="00C3723B"/>
    <w:rsid w:val="00C4584E"/>
    <w:rsid w:val="00C600DA"/>
    <w:rsid w:val="00C606C9"/>
    <w:rsid w:val="00C6670C"/>
    <w:rsid w:val="00C72483"/>
    <w:rsid w:val="00C75FAE"/>
    <w:rsid w:val="00C76CAB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55EDC"/>
    <w:rsid w:val="00D807BF"/>
    <w:rsid w:val="00D81504"/>
    <w:rsid w:val="00DA7887"/>
    <w:rsid w:val="00DB2C26"/>
    <w:rsid w:val="00DE6B43"/>
    <w:rsid w:val="00E11923"/>
    <w:rsid w:val="00E262D4"/>
    <w:rsid w:val="00E36250"/>
    <w:rsid w:val="00E428A5"/>
    <w:rsid w:val="00E54511"/>
    <w:rsid w:val="00E5672F"/>
    <w:rsid w:val="00E5682A"/>
    <w:rsid w:val="00E61DAC"/>
    <w:rsid w:val="00E75FE3"/>
    <w:rsid w:val="00EB297A"/>
    <w:rsid w:val="00EB7AB1"/>
    <w:rsid w:val="00EF48CC"/>
    <w:rsid w:val="00F26D1F"/>
    <w:rsid w:val="00F73032"/>
    <w:rsid w:val="00F77AAA"/>
    <w:rsid w:val="00F848FC"/>
    <w:rsid w:val="00F9282A"/>
    <w:rsid w:val="00F96BAD"/>
    <w:rsid w:val="00FA1FEA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6CA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C76CA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C76CAB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C468A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黑体" w:hAnsi="Arial" w:cs="Arial"/>
      <w:kern w:val="2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laichangcai@huawei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3492</CharactersWithSpaces>
  <SharedDoc>false</SharedDoc>
  <HLinks>
    <vt:vector size="6" baseType="variant">
      <vt:variant>
        <vt:i4>4587623</vt:i4>
      </vt:variant>
      <vt:variant>
        <vt:i4>0</vt:i4>
      </vt:variant>
      <vt:variant>
        <vt:i4>0</vt:i4>
      </vt:variant>
      <vt:variant>
        <vt:i4>5</vt:i4>
      </vt:variant>
      <vt:variant>
        <vt:lpwstr>mailto:laichangcai@huawei.com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Lenovo User</cp:lastModifiedBy>
  <cp:revision>24</cp:revision>
  <cp:lastPrinted>1601-01-01T00:00:00Z</cp:lastPrinted>
  <dcterms:created xsi:type="dcterms:W3CDTF">2011-11-14T02:04:00Z</dcterms:created>
  <dcterms:modified xsi:type="dcterms:W3CDTF">2011-11-14T09:28:00Z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(2)kmtyI7Nf2FBc6x+50meOnFt5PqDxpHMw20xx6OrVZCz7qyUIgBVTKnGhB2wtXHM3yovT2u6n
OupWhIiuV7/PsBwv5a5th0JmvC19YWm/+RUbJGj3mDxXPzngLUH8oOmHQNrPt60JEQMA9zZL
XZ9ePhribNFXkzj0Nouow7gveIR0X7U6CZqZOZDzrR+dRdS06qXb1yAWymS5pHBY307+/NKe
uZ/D2U66ZaG4HPz+rd1Ap</vt:lpwstr>
  </property>
  <property fmtid="{D5CDD505-2E9C-101B-9397-08002B2CF9AE}" pid="3" name="_ms_pID_7253431">
    <vt:lpwstr>GmT260wd3p4nfe7ktYYmnaZ24+2ZFB34u5yzs4p3D3Skye68jMT
ZA3PM8C5yjMxRIbqecGS/wxrHmkE5IR/</vt:lpwstr>
  </property>
  <property fmtid="{D5CDD505-2E9C-101B-9397-08002B2CF9AE}" pid="4" name="sflag">
    <vt:lpwstr>1321260992</vt:lpwstr>
  </property>
</Properties>
</file>