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714" w:rsidRDefault="009C3714" w:rsidP="009C3714">
      <w:pPr>
        <w:pStyle w:val="Heading4"/>
        <w:numPr>
          <w:ilvl w:val="3"/>
          <w:numId w:val="16"/>
        </w:numPr>
        <w:rPr>
          <w:rFonts w:eastAsia="Malgun Gothic"/>
        </w:rPr>
      </w:pPr>
      <w:bookmarkStart w:id="0" w:name="_Toc293649154"/>
      <w:bookmarkStart w:id="1" w:name="_Toc287363753"/>
      <w:bookmarkStart w:id="2" w:name="_Toc248045223"/>
      <w:bookmarkStart w:id="3" w:name="_Toc226456520"/>
      <w:bookmarkStart w:id="4" w:name="_Ref220341177"/>
      <w:bookmarkStart w:id="5" w:name="_Ref168818696"/>
      <w:bookmarkStart w:id="6" w:name="_Toc77680373"/>
      <w:bookmarkStart w:id="7" w:name="_Ref35511880"/>
      <w:bookmarkStart w:id="8" w:name="_Toc20134243"/>
      <w:r>
        <w:rPr>
          <w:rFonts w:eastAsia="Malgun Gothic"/>
        </w:rPr>
        <w:t>Sequence parameter set RBSP syntax</w:t>
      </w:r>
      <w:bookmarkEnd w:id="0"/>
      <w:bookmarkEnd w:id="1"/>
      <w:bookmarkEnd w:id="2"/>
      <w:bookmarkEnd w:id="3"/>
      <w:bookmarkEnd w:id="4"/>
      <w:bookmarkEnd w:id="5"/>
      <w:bookmarkEnd w:id="6"/>
      <w:bookmarkEnd w:id="7"/>
      <w:bookmarkEnd w:id="8"/>
    </w:p>
    <w:p w:rsidR="009C3714" w:rsidRDefault="00694AD8" w:rsidP="009C3714">
      <w:pPr>
        <w:keepNext/>
      </w:pPr>
      <w:r w:rsidRPr="009C3714">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9"/>
        <w:gridCol w:w="1218"/>
      </w:tblGrid>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rPr>
            </w:pPr>
            <w:r>
              <w:rPr>
                <w:rFonts w:ascii="Times New Roman" w:hAnsi="Times New Roman"/>
              </w:rPr>
              <w:t>seq_parameter_set_rbsp( ) {</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heading"/>
              <w:textAlignment w:val="baseline"/>
            </w:pPr>
            <w:r>
              <w:t>Descriptor</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profile_idc</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u(8)</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rPr>
            </w:pPr>
            <w:r>
              <w:rPr>
                <w:rFonts w:ascii="Times New Roman" w:hAnsi="Times New Roman"/>
                <w:b/>
                <w:bCs/>
              </w:rPr>
              <w:tab/>
              <w:t xml:space="preserve">reserved_zero_8bits  </w:t>
            </w:r>
            <w:r>
              <w:rPr>
                <w:rFonts w:ascii="Times New Roman" w:hAnsi="Times New Roman"/>
                <w:bCs/>
              </w:rPr>
              <w:t>/* equal to 0 *</w:t>
            </w:r>
            <w:r>
              <w:rPr>
                <w:rFonts w:ascii="Times New Roman" w:hAnsi="Times New Roman"/>
                <w:b/>
                <w:bCs/>
              </w:rPr>
              <w:t>/</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u(8)</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level_idc</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u(8)</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rPr>
            </w:pPr>
            <w:r>
              <w:rPr>
                <w:rFonts w:ascii="Times New Roman" w:hAnsi="Times New Roman"/>
                <w:b/>
              </w:rPr>
              <w:tab/>
            </w:r>
            <w:r>
              <w:rPr>
                <w:rFonts w:ascii="Times New Roman" w:hAnsi="Times New Roman"/>
                <w:b/>
                <w:bCs/>
              </w:rPr>
              <w:t>seq_parameter_set_id</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max_temporal_layers_minus1</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u(3)</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rPr>
            </w:pPr>
            <w:r>
              <w:rPr>
                <w:rFonts w:ascii="Times New Roman" w:hAnsi="Times New Roman"/>
                <w:b/>
                <w:bCs/>
              </w:rPr>
              <w:tab/>
              <w:t>pic_width_in_luma_samples</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u(16)</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rPr>
            </w:pPr>
            <w:r>
              <w:rPr>
                <w:rFonts w:ascii="Times New Roman" w:hAnsi="Times New Roman"/>
                <w:b/>
                <w:bCs/>
              </w:rPr>
              <w:tab/>
              <w:t>pic_height_in_luma_samples</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u(16)</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lang w:eastAsia="ko-KR"/>
              </w:rPr>
            </w:pPr>
            <w:r>
              <w:rPr>
                <w:rFonts w:ascii="Times New Roman" w:hAnsi="Times New Roman"/>
                <w:b/>
                <w:bCs/>
              </w:rPr>
              <w:tab/>
              <w:t>bit_depth_luma_minus8</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rPr>
            </w:pPr>
            <w:r>
              <w:rPr>
                <w:rFonts w:ascii="Times New Roman" w:hAnsi="Times New Roman"/>
                <w:b/>
                <w:bCs/>
              </w:rPr>
              <w:tab/>
              <w:t>bit_depth_chroma_minus8</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lang w:eastAsia="ko-KR"/>
              </w:rPr>
            </w:pPr>
            <w:r>
              <w:rPr>
                <w:rFonts w:ascii="Times New Roman" w:hAnsi="Times New Roman"/>
                <w:b/>
                <w:bCs/>
                <w:lang w:eastAsia="ko-KR"/>
              </w:rPr>
              <w:tab/>
              <w:t>pcm_bit_depth_luma_minus1</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u(4)</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lang w:eastAsia="ko-KR"/>
              </w:rPr>
            </w:pPr>
            <w:r>
              <w:rPr>
                <w:rFonts w:ascii="Times New Roman" w:hAnsi="Times New Roman"/>
                <w:b/>
                <w:bCs/>
                <w:lang w:eastAsia="ko-KR"/>
              </w:rPr>
              <w:tab/>
              <w:t>pcm_bit_depth_chroma_minus1</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u(4)</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log2_max_</w:t>
            </w:r>
            <w:r>
              <w:rPr>
                <w:rFonts w:ascii="Times New Roman" w:hAnsi="Times New Roman"/>
                <w:b/>
                <w:color w:val="FF0000"/>
              </w:rPr>
              <w:t>frame</w:t>
            </w:r>
            <w:r>
              <w:rPr>
                <w:rFonts w:ascii="Times New Roman" w:hAnsi="Times New Roman"/>
                <w:b/>
              </w:rPr>
              <w:t>_num_minus4</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pic_order_cnt_type</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Cs/>
              </w:rPr>
              <w:tab/>
              <w:t>if( pic_order_cnt_type  = =  0 )</w:t>
            </w:r>
          </w:p>
        </w:tc>
        <w:tc>
          <w:tcPr>
            <w:tcW w:w="1218" w:type="dxa"/>
            <w:tcBorders>
              <w:top w:val="single" w:sz="4" w:space="0" w:color="auto"/>
              <w:left w:val="single" w:sz="4" w:space="0" w:color="auto"/>
              <w:bottom w:val="single" w:sz="4" w:space="0" w:color="auto"/>
              <w:right w:val="single" w:sz="4" w:space="0" w:color="auto"/>
            </w:tcBorders>
          </w:tcPr>
          <w:p w:rsidR="009C3714" w:rsidRDefault="009C3714">
            <w:pPr>
              <w:pStyle w:val="tablecell"/>
              <w:textAlignment w:val="baseline"/>
            </w:pP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bCs/>
              </w:rPr>
              <w:tab/>
            </w:r>
            <w:r>
              <w:rPr>
                <w:rFonts w:ascii="Times New Roman" w:hAnsi="Times New Roman"/>
                <w:b/>
              </w:rPr>
              <w:tab/>
              <w:t>log2_max_pic_order_cnt_lsb_minus4</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rPr>
              <w:tab/>
              <w:t>else if( pic_order_cnt_type  = =  1 ) {</w:t>
            </w:r>
          </w:p>
        </w:tc>
        <w:tc>
          <w:tcPr>
            <w:tcW w:w="1218" w:type="dxa"/>
            <w:tcBorders>
              <w:top w:val="single" w:sz="4" w:space="0" w:color="auto"/>
              <w:left w:val="single" w:sz="4" w:space="0" w:color="auto"/>
              <w:bottom w:val="single" w:sz="4" w:space="0" w:color="auto"/>
              <w:right w:val="single" w:sz="4" w:space="0" w:color="auto"/>
            </w:tcBorders>
          </w:tcPr>
          <w:p w:rsidR="009C3714" w:rsidRDefault="009C3714">
            <w:pPr>
              <w:pStyle w:val="tablecell"/>
              <w:textAlignment w:val="baseline"/>
            </w:pP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b/>
              </w:rPr>
              <w:tab/>
            </w:r>
            <w:r>
              <w:rPr>
                <w:rFonts w:ascii="Times New Roman" w:hAnsi="Times New Roman"/>
                <w:b/>
              </w:rPr>
              <w:tab/>
              <w:t>delta_pic_order_always_zero_flag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b/>
              </w:rPr>
              <w:tab/>
            </w:r>
            <w:r>
              <w:rPr>
                <w:rFonts w:ascii="Times New Roman" w:hAnsi="Times New Roman"/>
                <w:b/>
              </w:rPr>
              <w:tab/>
              <w:t>offset_for_non_ref_pic</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se(v)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b/>
              </w:rPr>
              <w:tab/>
            </w:r>
            <w:r>
              <w:rPr>
                <w:rFonts w:ascii="Times New Roman" w:hAnsi="Times New Roman"/>
                <w:b/>
              </w:rPr>
              <w:tab/>
              <w:t>num_ref_</w:t>
            </w:r>
            <w:r>
              <w:rPr>
                <w:rFonts w:ascii="Times New Roman" w:hAnsi="Times New Roman"/>
                <w:b/>
                <w:color w:val="FF0000"/>
              </w:rPr>
              <w:t>frame</w:t>
            </w:r>
            <w:r>
              <w:rPr>
                <w:rFonts w:ascii="Times New Roman" w:hAnsi="Times New Roman"/>
                <w:b/>
              </w:rPr>
              <w:t>s_in_pic_order_cnt_cycle</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rPr>
              <w:tab/>
            </w:r>
            <w:r>
              <w:rPr>
                <w:rFonts w:ascii="Times New Roman" w:hAnsi="Times New Roman"/>
              </w:rPr>
              <w:tab/>
              <w:t>for( i = 0; i &lt; num_ref_</w:t>
            </w:r>
            <w:r>
              <w:rPr>
                <w:rFonts w:ascii="Times New Roman" w:hAnsi="Times New Roman"/>
                <w:color w:val="FF0000"/>
              </w:rPr>
              <w:t>frame</w:t>
            </w:r>
            <w:r>
              <w:rPr>
                <w:rFonts w:ascii="Times New Roman" w:hAnsi="Times New Roman"/>
              </w:rPr>
              <w:t>s_in_pic_order_cnt_cycle; i++ )</w:t>
            </w:r>
          </w:p>
        </w:tc>
        <w:tc>
          <w:tcPr>
            <w:tcW w:w="1218" w:type="dxa"/>
            <w:tcBorders>
              <w:top w:val="single" w:sz="4" w:space="0" w:color="auto"/>
              <w:left w:val="single" w:sz="4" w:space="0" w:color="auto"/>
              <w:bottom w:val="single" w:sz="4" w:space="0" w:color="auto"/>
              <w:right w:val="single" w:sz="4" w:space="0" w:color="auto"/>
            </w:tcBorders>
          </w:tcPr>
          <w:p w:rsidR="009C3714" w:rsidRDefault="009C3714">
            <w:pPr>
              <w:pStyle w:val="tablecell"/>
              <w:textAlignment w:val="baseline"/>
            </w:pP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b/>
              </w:rPr>
              <w:tab/>
            </w:r>
            <w:r>
              <w:rPr>
                <w:rFonts w:ascii="Times New Roman" w:hAnsi="Times New Roman"/>
                <w:b/>
              </w:rPr>
              <w:tab/>
            </w:r>
            <w:r>
              <w:rPr>
                <w:rFonts w:ascii="Times New Roman" w:hAnsi="Times New Roman"/>
                <w:b/>
              </w:rPr>
              <w:tab/>
              <w:t>offset_for_ref_</w:t>
            </w:r>
            <w:r>
              <w:rPr>
                <w:rFonts w:ascii="Times New Roman" w:hAnsi="Times New Roman"/>
                <w:b/>
                <w:color w:val="FF0000"/>
              </w:rPr>
              <w:t>frame</w:t>
            </w:r>
            <w:r>
              <w:rPr>
                <w:rFonts w:ascii="Times New Roman" w:hAnsi="Times New Roman"/>
                <w:b/>
              </w:rPr>
              <w:t>[ i ]</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se(v)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rPr>
              <w:tab/>
              <w:t>}</w:t>
            </w:r>
          </w:p>
        </w:tc>
        <w:tc>
          <w:tcPr>
            <w:tcW w:w="1218" w:type="dxa"/>
            <w:tcBorders>
              <w:top w:val="single" w:sz="4" w:space="0" w:color="auto"/>
              <w:left w:val="single" w:sz="4" w:space="0" w:color="auto"/>
              <w:bottom w:val="single" w:sz="4" w:space="0" w:color="auto"/>
              <w:right w:val="single" w:sz="4" w:space="0" w:color="auto"/>
            </w:tcBorders>
          </w:tcPr>
          <w:p w:rsidR="009C3714" w:rsidRDefault="009C3714">
            <w:pPr>
              <w:pStyle w:val="tablecell"/>
              <w:textAlignment w:val="baseline"/>
            </w:pP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max_num_ref_</w:t>
            </w:r>
            <w:r>
              <w:rPr>
                <w:rFonts w:ascii="Times New Roman" w:hAnsi="Times New Roman"/>
                <w:b/>
                <w:color w:val="FF0000"/>
              </w:rPr>
              <w:t>frame</w:t>
            </w:r>
            <w:r>
              <w:rPr>
                <w:rFonts w:ascii="Times New Roman" w:hAnsi="Times New Roman"/>
                <w:b/>
              </w:rPr>
              <w:t>s</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bCs/>
              </w:rPr>
            </w:pPr>
            <w:r>
              <w:rPr>
                <w:rFonts w:ascii="Times New Roman" w:hAnsi="Times New Roman"/>
                <w:b/>
                <w:bCs/>
              </w:rPr>
              <w:tab/>
              <w:t>gaps_in_</w:t>
            </w:r>
            <w:r>
              <w:rPr>
                <w:rFonts w:ascii="Times New Roman" w:hAnsi="Times New Roman"/>
                <w:b/>
                <w:bCs/>
                <w:color w:val="FF0000"/>
              </w:rPr>
              <w:t>frame</w:t>
            </w:r>
            <w:r>
              <w:rPr>
                <w:rFonts w:ascii="Times New Roman" w:hAnsi="Times New Roman"/>
                <w:b/>
                <w:bCs/>
              </w:rPr>
              <w:t>_num_value_allowed_flag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log2_min_coding_block_size_minus3</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log2_diff_max_min_coding_block_size</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rPr>
              <w:tab/>
            </w:r>
            <w:r>
              <w:rPr>
                <w:rFonts w:ascii="Times New Roman" w:hAnsi="Times New Roman"/>
                <w:b/>
              </w:rPr>
              <w:t>log2_min_transform_block_size_minus2</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log2_diff_max_min_transform_block_size</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log2_min_pcm_coding_block_size_minus3</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max_transform_hierarchy_depth_inter</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rPr>
            </w:pPr>
            <w:r>
              <w:rPr>
                <w:rFonts w:ascii="Times New Roman" w:hAnsi="Times New Roman"/>
                <w:b/>
              </w:rPr>
              <w:tab/>
              <w:t>max_transform_hierarchy_depth_intra</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pPr>
            <w:r>
              <w:t>ue(v)</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chroma_pred_from_luma_enabled_flag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loop_filter_across_slice_flag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sample_adaptive_offset_enabled_flag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adaptive_loop_filter_enabled_flag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pcm_loop_filter_disable_flag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cu_qp_delta_enabled_flag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temporal_id_nesting_flag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
                <w:lang w:eastAsia="ko-KR"/>
              </w:rPr>
            </w:pPr>
            <w:r>
              <w:rPr>
                <w:rFonts w:ascii="Times New Roman" w:hAnsi="Times New Roman"/>
                <w:b/>
                <w:lang w:eastAsia="ko-KR"/>
              </w:rPr>
              <w:tab/>
              <w:t>inter_4x4_enabled_flag</w:t>
            </w:r>
          </w:p>
        </w:tc>
        <w:tc>
          <w:tcPr>
            <w:tcW w:w="1218" w:type="dxa"/>
            <w:tcBorders>
              <w:top w:val="single" w:sz="4" w:space="0" w:color="auto"/>
              <w:left w:val="single" w:sz="4" w:space="0" w:color="auto"/>
              <w:bottom w:val="single" w:sz="4" w:space="0" w:color="auto"/>
              <w:right w:val="single" w:sz="4" w:space="0" w:color="auto"/>
            </w:tcBorders>
            <w:hideMark/>
          </w:tcPr>
          <w:p w:rsidR="009C3714" w:rsidRDefault="009C3714">
            <w:pPr>
              <w:pStyle w:val="tablecell"/>
              <w:textAlignment w:val="baseline"/>
              <w:rPr>
                <w:lang w:eastAsia="ko-KR"/>
              </w:rPr>
            </w:pPr>
            <w:r>
              <w:rPr>
                <w:lang w:eastAsia="ko-KR"/>
              </w:rPr>
              <w:t>u(1)</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Pr="009C3714" w:rsidRDefault="009C3714">
            <w:pPr>
              <w:pStyle w:val="tablesyntax"/>
              <w:textAlignment w:val="baseline"/>
              <w:rPr>
                <w:rFonts w:ascii="Times New Roman" w:hAnsi="Times New Roman"/>
                <w:b/>
                <w:highlight w:val="yellow"/>
                <w:lang w:eastAsia="ko-KR"/>
              </w:rPr>
            </w:pPr>
            <w:r w:rsidRPr="009C3714">
              <w:rPr>
                <w:b/>
                <w:highlight w:val="yellow"/>
                <w:lang w:eastAsia="ko-KR"/>
              </w:rPr>
              <w:lastRenderedPageBreak/>
              <w:t xml:space="preserve">    </w:t>
            </w:r>
            <w:bookmarkStart w:id="9" w:name="OLE_LINK5"/>
            <w:bookmarkStart w:id="10" w:name="OLE_LINK6"/>
            <w:r w:rsidRPr="009C3714">
              <w:rPr>
                <w:b/>
                <w:highlight w:val="yellow"/>
                <w:lang w:eastAsia="ko-KR"/>
              </w:rPr>
              <w:t>quater_pixel_threshold_idx_p</w:t>
            </w:r>
            <w:bookmarkEnd w:id="9"/>
            <w:bookmarkEnd w:id="10"/>
            <w:r w:rsidRPr="009C3714">
              <w:rPr>
                <w:b/>
                <w:highlight w:val="yellow"/>
                <w:lang w:eastAsia="ko-KR"/>
              </w:rPr>
              <w:t>_slice</w:t>
            </w:r>
          </w:p>
        </w:tc>
        <w:tc>
          <w:tcPr>
            <w:tcW w:w="1218" w:type="dxa"/>
            <w:tcBorders>
              <w:top w:val="single" w:sz="4" w:space="0" w:color="auto"/>
              <w:left w:val="single" w:sz="4" w:space="0" w:color="auto"/>
              <w:bottom w:val="single" w:sz="4" w:space="0" w:color="auto"/>
              <w:right w:val="single" w:sz="4" w:space="0" w:color="auto"/>
            </w:tcBorders>
            <w:hideMark/>
          </w:tcPr>
          <w:p w:rsidR="009C3714" w:rsidRPr="009C3714" w:rsidRDefault="009C3714">
            <w:pPr>
              <w:pStyle w:val="tablecell"/>
              <w:textAlignment w:val="baseline"/>
              <w:rPr>
                <w:highlight w:val="yellow"/>
                <w:lang w:eastAsia="ko-KR"/>
              </w:rPr>
            </w:pPr>
            <w:r w:rsidRPr="009C3714">
              <w:rPr>
                <w:highlight w:val="yellow"/>
                <w:lang w:eastAsia="ko-KR"/>
              </w:rPr>
              <w:t>u(2)</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Pr="009C3714" w:rsidRDefault="009C3714">
            <w:pPr>
              <w:pStyle w:val="tablesyntax"/>
              <w:textAlignment w:val="baseline"/>
              <w:rPr>
                <w:b/>
                <w:highlight w:val="yellow"/>
                <w:lang w:eastAsia="ko-KR"/>
              </w:rPr>
            </w:pPr>
            <w:r w:rsidRPr="009C3714">
              <w:rPr>
                <w:b/>
                <w:highlight w:val="yellow"/>
                <w:lang w:eastAsia="ko-KR"/>
              </w:rPr>
              <w:t xml:space="preserve">    quater_pixel_threshold_idx_b_slice</w:t>
            </w:r>
          </w:p>
        </w:tc>
        <w:tc>
          <w:tcPr>
            <w:tcW w:w="1218" w:type="dxa"/>
            <w:tcBorders>
              <w:top w:val="single" w:sz="4" w:space="0" w:color="auto"/>
              <w:left w:val="single" w:sz="4" w:space="0" w:color="auto"/>
              <w:bottom w:val="single" w:sz="4" w:space="0" w:color="auto"/>
              <w:right w:val="single" w:sz="4" w:space="0" w:color="auto"/>
            </w:tcBorders>
            <w:hideMark/>
          </w:tcPr>
          <w:p w:rsidR="009C3714" w:rsidRPr="009C3714" w:rsidRDefault="009C3714">
            <w:pPr>
              <w:pStyle w:val="tablecell"/>
              <w:textAlignment w:val="baseline"/>
              <w:rPr>
                <w:highlight w:val="yellow"/>
                <w:lang w:eastAsia="ko-KR"/>
              </w:rPr>
            </w:pPr>
            <w:r w:rsidRPr="009C3714">
              <w:rPr>
                <w:highlight w:val="yellow"/>
                <w:lang w:eastAsia="ko-KR"/>
              </w:rPr>
              <w:t>u(2)</w:t>
            </w: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textAlignment w:val="baseline"/>
              <w:rPr>
                <w:rFonts w:ascii="Times New Roman" w:hAnsi="Times New Roman"/>
                <w:bCs/>
              </w:rPr>
            </w:pPr>
            <w:r>
              <w:rPr>
                <w:rFonts w:ascii="Times New Roman" w:hAnsi="Times New Roman"/>
                <w:bCs/>
              </w:rPr>
              <w:tab/>
              <w:t>rbsp_trailing_bits( )</w:t>
            </w:r>
          </w:p>
        </w:tc>
        <w:tc>
          <w:tcPr>
            <w:tcW w:w="1218" w:type="dxa"/>
            <w:tcBorders>
              <w:top w:val="single" w:sz="4" w:space="0" w:color="auto"/>
              <w:left w:val="single" w:sz="4" w:space="0" w:color="auto"/>
              <w:bottom w:val="single" w:sz="4" w:space="0" w:color="auto"/>
              <w:right w:val="single" w:sz="4" w:space="0" w:color="auto"/>
            </w:tcBorders>
          </w:tcPr>
          <w:p w:rsidR="009C3714" w:rsidRDefault="009C3714">
            <w:pPr>
              <w:pStyle w:val="tablecell"/>
              <w:textAlignment w:val="baseline"/>
            </w:pPr>
          </w:p>
        </w:tc>
      </w:tr>
      <w:tr w:rsidR="009C3714" w:rsidTr="009C3714">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9C3714" w:rsidRDefault="009C3714">
            <w:pPr>
              <w:pStyle w:val="tablesyntax"/>
              <w:keepNext w:val="0"/>
              <w:textAlignment w:val="baseline"/>
              <w:rPr>
                <w:rFonts w:ascii="Times New Roman" w:hAnsi="Times New Roman"/>
              </w:rPr>
            </w:pPr>
            <w:r>
              <w:rPr>
                <w:rFonts w:ascii="Times New Roman" w:hAnsi="Times New Roman"/>
              </w:rPr>
              <w:t>}</w:t>
            </w:r>
          </w:p>
        </w:tc>
        <w:tc>
          <w:tcPr>
            <w:tcW w:w="1218" w:type="dxa"/>
            <w:tcBorders>
              <w:top w:val="single" w:sz="4" w:space="0" w:color="auto"/>
              <w:left w:val="single" w:sz="4" w:space="0" w:color="auto"/>
              <w:bottom w:val="single" w:sz="4" w:space="0" w:color="auto"/>
              <w:right w:val="single" w:sz="4" w:space="0" w:color="auto"/>
            </w:tcBorders>
          </w:tcPr>
          <w:p w:rsidR="009C3714" w:rsidRDefault="009C3714">
            <w:pPr>
              <w:pStyle w:val="tablecell"/>
              <w:keepNext w:val="0"/>
              <w:textAlignment w:val="baseline"/>
            </w:pPr>
          </w:p>
        </w:tc>
      </w:tr>
    </w:tbl>
    <w:p w:rsidR="009C3714" w:rsidRDefault="009C3714" w:rsidP="009C3714"/>
    <w:p w:rsidR="00694AD8" w:rsidRDefault="00694AD8" w:rsidP="009C3714">
      <w:pPr>
        <w:rPr>
          <w:rFonts w:eastAsiaTheme="minorEastAsia" w:hint="eastAsia"/>
          <w:lang w:eastAsia="zh-CN"/>
        </w:rPr>
      </w:pPr>
    </w:p>
    <w:p w:rsidR="009C3714" w:rsidRDefault="009C3714" w:rsidP="009C3714">
      <w:pPr>
        <w:pStyle w:val="Heading4"/>
        <w:numPr>
          <w:ilvl w:val="3"/>
          <w:numId w:val="18"/>
        </w:numPr>
        <w:rPr>
          <w:rFonts w:eastAsia="Malgun Gothic"/>
          <w:b/>
          <w:bCs/>
        </w:rPr>
      </w:pPr>
      <w:bookmarkStart w:id="11" w:name="_Toc293649181"/>
      <w:bookmarkStart w:id="12" w:name="_Toc287363777"/>
      <w:bookmarkStart w:id="13" w:name="_Toc248045250"/>
      <w:bookmarkStart w:id="14" w:name="_Toc226456563"/>
      <w:bookmarkStart w:id="15" w:name="_Ref220341814"/>
      <w:bookmarkStart w:id="16" w:name="_Ref168374700"/>
      <w:bookmarkStart w:id="17" w:name="_Toc77680409"/>
      <w:bookmarkStart w:id="18" w:name="_Ref56328998"/>
      <w:bookmarkStart w:id="19" w:name="_Ref49872969"/>
      <w:bookmarkStart w:id="20" w:name="_Ref36018624"/>
      <w:bookmarkStart w:id="21" w:name="_Ref35929786"/>
      <w:bookmarkStart w:id="22" w:name="_Ref26709388"/>
      <w:bookmarkStart w:id="23" w:name="_Ref26709381"/>
      <w:bookmarkStart w:id="24" w:name="_Toc20134270"/>
      <w:r>
        <w:rPr>
          <w:rFonts w:eastAsia="Malgun Gothic"/>
          <w:b/>
          <w:bCs/>
        </w:rPr>
        <w:t>Sequence parameter set RBSP semantics</w:t>
      </w:r>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9C3714" w:rsidRDefault="009C3714" w:rsidP="009C3714">
      <w:pPr>
        <w:rPr>
          <w:rFonts w:eastAsiaTheme="minorEastAsia" w:hint="eastAsia"/>
          <w:lang w:eastAsia="zh-CN"/>
        </w:rPr>
      </w:pPr>
    </w:p>
    <w:p w:rsidR="009C3714" w:rsidRPr="009C3714" w:rsidRDefault="009C3714" w:rsidP="009C3714">
      <w:pPr>
        <w:rPr>
          <w:highlight w:val="yellow"/>
          <w:lang w:eastAsia="ko-KR"/>
        </w:rPr>
      </w:pPr>
      <w:bookmarkStart w:id="25" w:name="OLE_LINK8"/>
      <w:bookmarkStart w:id="26" w:name="OLE_LINK7"/>
      <w:r w:rsidRPr="009C3714">
        <w:rPr>
          <w:b/>
          <w:highlight w:val="yellow"/>
          <w:lang w:eastAsia="ko-KR"/>
        </w:rPr>
        <w:t>quater_pixel_threshold_idx_p</w:t>
      </w:r>
      <w:r w:rsidRPr="009C3714">
        <w:rPr>
          <w:highlight w:val="yellow"/>
          <w:lang w:eastAsia="ko-KR"/>
        </w:rPr>
        <w:t xml:space="preserve"> specifies the q</w:t>
      </w:r>
      <w:r w:rsidR="009E156C">
        <w:rPr>
          <w:highlight w:val="yellow"/>
          <w:lang w:eastAsia="ko-KR"/>
        </w:rPr>
        <w:t>uarter pixel threshold value TH</w:t>
      </w:r>
      <w:r w:rsidRPr="009C3714">
        <w:rPr>
          <w:highlight w:val="yellow"/>
          <w:lang w:eastAsia="ko-KR"/>
        </w:rPr>
        <w:t xml:space="preserve"> for P slice according to Table </w:t>
      </w:r>
      <w:r w:rsidRPr="009C3714">
        <w:rPr>
          <w:rFonts w:eastAsiaTheme="minorEastAsia" w:hint="eastAsia"/>
          <w:highlight w:val="yellow"/>
          <w:lang w:eastAsia="zh-CN"/>
        </w:rPr>
        <w:t>7-2</w:t>
      </w:r>
      <w:r w:rsidR="009E156C">
        <w:rPr>
          <w:highlight w:val="yellow"/>
          <w:lang w:eastAsia="ko-KR"/>
        </w:rPr>
        <w:t>. The TH</w:t>
      </w:r>
      <w:r w:rsidRPr="009C3714">
        <w:rPr>
          <w:highlight w:val="yellow"/>
          <w:lang w:eastAsia="ko-KR"/>
        </w:rPr>
        <w:t xml:space="preserve"> shall be used for the derivation process for luma motion vector prediction in subclause 8.4.2.1.7 and the derivation process for luma motion vector in subclause 8.4.2.1.11.</w:t>
      </w:r>
    </w:p>
    <w:p w:rsidR="009C3714" w:rsidRPr="009C3714" w:rsidRDefault="009C3714" w:rsidP="009C3714">
      <w:pPr>
        <w:jc w:val="center"/>
        <w:rPr>
          <w:highlight w:val="yellow"/>
          <w:lang w:val="en-US"/>
        </w:rPr>
      </w:pPr>
      <w:bookmarkStart w:id="27" w:name="_Ref296765945"/>
      <w:bookmarkEnd w:id="25"/>
      <w:bookmarkEnd w:id="26"/>
      <w:r w:rsidRPr="009C3714">
        <w:rPr>
          <w:highlight w:val="yellow"/>
          <w:lang w:val="en-US"/>
        </w:rPr>
        <w:t xml:space="preserve">Table </w:t>
      </w:r>
      <w:bookmarkEnd w:id="27"/>
      <w:r w:rsidRPr="009C3714">
        <w:rPr>
          <w:rFonts w:eastAsiaTheme="minorEastAsia" w:hint="eastAsia"/>
          <w:highlight w:val="yellow"/>
          <w:lang w:val="en-US" w:eastAsia="zh-CN"/>
        </w:rPr>
        <w:t>7-2</w:t>
      </w:r>
      <w:r w:rsidRPr="009C3714">
        <w:rPr>
          <w:highlight w:val="yellow"/>
          <w:lang w:val="en-US"/>
        </w:rPr>
        <w:t xml:space="preserve"> Quarter pixel threshold value</w:t>
      </w:r>
    </w:p>
    <w:tbl>
      <w:tblPr>
        <w:tblW w:w="7801" w:type="dxa"/>
        <w:jc w:val="center"/>
        <w:tblInd w:w="-4238" w:type="dxa"/>
        <w:tblLook w:val="04A0"/>
      </w:tblPr>
      <w:tblGrid>
        <w:gridCol w:w="3128"/>
        <w:gridCol w:w="4673"/>
      </w:tblGrid>
      <w:tr w:rsidR="009C3714" w:rsidRPr="009C3714" w:rsidTr="009C3714">
        <w:trPr>
          <w:trHeight w:val="300"/>
          <w:jc w:val="center"/>
        </w:trPr>
        <w:tc>
          <w:tcPr>
            <w:tcW w:w="3128" w:type="dxa"/>
            <w:tcBorders>
              <w:top w:val="single" w:sz="4" w:space="0" w:color="auto"/>
              <w:left w:val="single" w:sz="4" w:space="0" w:color="auto"/>
              <w:bottom w:val="single" w:sz="4" w:space="0" w:color="auto"/>
              <w:right w:val="single" w:sz="4" w:space="0" w:color="auto"/>
            </w:tcBorders>
            <w:noWrap/>
            <w:vAlign w:val="center"/>
            <w:hideMark/>
          </w:tcPr>
          <w:p w:rsidR="009C3714" w:rsidRPr="009C3714" w:rsidRDefault="009C3714">
            <w:pPr>
              <w:jc w:val="center"/>
              <w:rPr>
                <w:highlight w:val="yellow"/>
                <w:lang w:eastAsia="zh-CN"/>
              </w:rPr>
            </w:pPr>
            <w:r w:rsidRPr="009C3714">
              <w:rPr>
                <w:rFonts w:eastAsia="宋体"/>
                <w:b/>
                <w:highlight w:val="yellow"/>
                <w:lang w:eastAsia="zh-CN"/>
              </w:rPr>
              <w:t>quarter_pixel_</w:t>
            </w:r>
            <w:r w:rsidRPr="009C3714">
              <w:rPr>
                <w:rFonts w:eastAsia="宋体"/>
                <w:b/>
                <w:highlight w:val="yellow"/>
              </w:rPr>
              <w:t>threshold_idx_p/b</w:t>
            </w:r>
          </w:p>
        </w:tc>
        <w:tc>
          <w:tcPr>
            <w:tcW w:w="4673" w:type="dxa"/>
            <w:tcBorders>
              <w:top w:val="single" w:sz="4" w:space="0" w:color="auto"/>
              <w:left w:val="nil"/>
              <w:bottom w:val="single" w:sz="4" w:space="0" w:color="auto"/>
              <w:right w:val="single" w:sz="4" w:space="0" w:color="auto"/>
            </w:tcBorders>
            <w:noWrap/>
            <w:vAlign w:val="center"/>
            <w:hideMark/>
          </w:tcPr>
          <w:p w:rsidR="009C3714" w:rsidRPr="009E156C" w:rsidRDefault="009C3714">
            <w:pPr>
              <w:jc w:val="center"/>
              <w:rPr>
                <w:rFonts w:eastAsiaTheme="minorEastAsia" w:hint="eastAsia"/>
                <w:highlight w:val="yellow"/>
                <w:lang w:eastAsia="zh-CN"/>
              </w:rPr>
            </w:pPr>
            <w:r w:rsidRPr="009C3714">
              <w:rPr>
                <w:highlight w:val="yellow"/>
                <w:lang w:eastAsia="zh-CN"/>
              </w:rPr>
              <w:t>Quarter pixel threshold value TH</w:t>
            </w:r>
          </w:p>
        </w:tc>
      </w:tr>
      <w:tr w:rsidR="009C3714" w:rsidRPr="009C3714" w:rsidTr="009C3714">
        <w:trPr>
          <w:trHeight w:val="300"/>
          <w:jc w:val="center"/>
        </w:trPr>
        <w:tc>
          <w:tcPr>
            <w:tcW w:w="3128" w:type="dxa"/>
            <w:tcBorders>
              <w:top w:val="nil"/>
              <w:left w:val="single" w:sz="4" w:space="0" w:color="auto"/>
              <w:bottom w:val="single" w:sz="4" w:space="0" w:color="auto"/>
              <w:right w:val="single" w:sz="4" w:space="0" w:color="auto"/>
            </w:tcBorders>
            <w:noWrap/>
            <w:vAlign w:val="center"/>
            <w:hideMark/>
          </w:tcPr>
          <w:p w:rsidR="009C3714" w:rsidRPr="009C3714" w:rsidRDefault="009C3714">
            <w:pPr>
              <w:jc w:val="center"/>
              <w:rPr>
                <w:highlight w:val="yellow"/>
                <w:lang w:eastAsia="zh-CN"/>
              </w:rPr>
            </w:pPr>
            <w:r w:rsidRPr="009C3714">
              <w:rPr>
                <w:highlight w:val="yellow"/>
                <w:lang w:eastAsia="zh-CN"/>
              </w:rPr>
              <w:t>0</w:t>
            </w:r>
          </w:p>
        </w:tc>
        <w:tc>
          <w:tcPr>
            <w:tcW w:w="4673" w:type="dxa"/>
            <w:tcBorders>
              <w:top w:val="nil"/>
              <w:left w:val="nil"/>
              <w:bottom w:val="single" w:sz="4" w:space="0" w:color="auto"/>
              <w:right w:val="single" w:sz="4" w:space="0" w:color="auto"/>
            </w:tcBorders>
            <w:noWrap/>
            <w:vAlign w:val="center"/>
            <w:hideMark/>
          </w:tcPr>
          <w:p w:rsidR="009C3714" w:rsidRPr="009C3714" w:rsidRDefault="009E156C">
            <w:pPr>
              <w:jc w:val="center"/>
              <w:rPr>
                <w:highlight w:val="yellow"/>
                <w:lang w:eastAsia="zh-CN"/>
              </w:rPr>
            </w:pPr>
            <w:r>
              <w:rPr>
                <w:highlight w:val="yellow"/>
                <w:lang w:eastAsia="zh-CN"/>
              </w:rPr>
              <w:t>TH</w:t>
            </w:r>
            <w:r w:rsidR="009C3714" w:rsidRPr="009C3714">
              <w:rPr>
                <w:highlight w:val="yellow"/>
                <w:lang w:eastAsia="zh-CN"/>
              </w:rPr>
              <w:t>=0</w:t>
            </w:r>
          </w:p>
        </w:tc>
      </w:tr>
      <w:tr w:rsidR="009C3714" w:rsidRPr="009C3714" w:rsidTr="009C3714">
        <w:trPr>
          <w:trHeight w:val="300"/>
          <w:jc w:val="center"/>
        </w:trPr>
        <w:tc>
          <w:tcPr>
            <w:tcW w:w="3128" w:type="dxa"/>
            <w:tcBorders>
              <w:top w:val="nil"/>
              <w:left w:val="single" w:sz="4" w:space="0" w:color="auto"/>
              <w:bottom w:val="single" w:sz="4" w:space="0" w:color="auto"/>
              <w:right w:val="single" w:sz="4" w:space="0" w:color="auto"/>
            </w:tcBorders>
            <w:noWrap/>
            <w:vAlign w:val="center"/>
            <w:hideMark/>
          </w:tcPr>
          <w:p w:rsidR="009C3714" w:rsidRPr="009C3714" w:rsidRDefault="009C3714">
            <w:pPr>
              <w:jc w:val="center"/>
              <w:rPr>
                <w:highlight w:val="yellow"/>
                <w:lang w:eastAsia="zh-CN"/>
              </w:rPr>
            </w:pPr>
            <w:r w:rsidRPr="009C3714">
              <w:rPr>
                <w:highlight w:val="yellow"/>
                <w:lang w:eastAsia="zh-CN"/>
              </w:rPr>
              <w:t>1</w:t>
            </w:r>
          </w:p>
        </w:tc>
        <w:tc>
          <w:tcPr>
            <w:tcW w:w="4673" w:type="dxa"/>
            <w:tcBorders>
              <w:top w:val="nil"/>
              <w:left w:val="nil"/>
              <w:bottom w:val="single" w:sz="4" w:space="0" w:color="auto"/>
              <w:right w:val="single" w:sz="4" w:space="0" w:color="auto"/>
            </w:tcBorders>
            <w:noWrap/>
            <w:vAlign w:val="center"/>
            <w:hideMark/>
          </w:tcPr>
          <w:p w:rsidR="009C3714" w:rsidRPr="009C3714" w:rsidRDefault="009E156C">
            <w:pPr>
              <w:jc w:val="center"/>
              <w:rPr>
                <w:highlight w:val="yellow"/>
                <w:lang w:eastAsia="zh-CN"/>
              </w:rPr>
            </w:pPr>
            <w:r>
              <w:rPr>
                <w:highlight w:val="yellow"/>
                <w:lang w:eastAsia="zh-CN"/>
              </w:rPr>
              <w:t>TH</w:t>
            </w:r>
            <w:r w:rsidR="009C3714" w:rsidRPr="009C3714">
              <w:rPr>
                <w:highlight w:val="yellow"/>
                <w:lang w:eastAsia="zh-CN"/>
              </w:rPr>
              <w:t>=2</w:t>
            </w:r>
          </w:p>
        </w:tc>
      </w:tr>
      <w:tr w:rsidR="009C3714" w:rsidRPr="009C3714" w:rsidTr="009C3714">
        <w:trPr>
          <w:trHeight w:val="300"/>
          <w:jc w:val="center"/>
        </w:trPr>
        <w:tc>
          <w:tcPr>
            <w:tcW w:w="3128" w:type="dxa"/>
            <w:tcBorders>
              <w:top w:val="nil"/>
              <w:left w:val="single" w:sz="4" w:space="0" w:color="auto"/>
              <w:bottom w:val="nil"/>
              <w:right w:val="single" w:sz="4" w:space="0" w:color="auto"/>
            </w:tcBorders>
            <w:noWrap/>
            <w:vAlign w:val="center"/>
            <w:hideMark/>
          </w:tcPr>
          <w:p w:rsidR="009C3714" w:rsidRPr="009C3714" w:rsidRDefault="009C3714">
            <w:pPr>
              <w:jc w:val="center"/>
              <w:rPr>
                <w:highlight w:val="yellow"/>
                <w:lang w:eastAsia="zh-CN"/>
              </w:rPr>
            </w:pPr>
            <w:r w:rsidRPr="009C3714">
              <w:rPr>
                <w:highlight w:val="yellow"/>
                <w:lang w:eastAsia="zh-CN"/>
              </w:rPr>
              <w:t>2</w:t>
            </w:r>
          </w:p>
        </w:tc>
        <w:tc>
          <w:tcPr>
            <w:tcW w:w="4673" w:type="dxa"/>
            <w:tcBorders>
              <w:top w:val="nil"/>
              <w:left w:val="nil"/>
              <w:bottom w:val="nil"/>
              <w:right w:val="single" w:sz="4" w:space="0" w:color="auto"/>
            </w:tcBorders>
            <w:noWrap/>
            <w:vAlign w:val="center"/>
            <w:hideMark/>
          </w:tcPr>
          <w:p w:rsidR="009C3714" w:rsidRPr="009C3714" w:rsidRDefault="009E156C">
            <w:pPr>
              <w:jc w:val="center"/>
              <w:rPr>
                <w:highlight w:val="yellow"/>
                <w:lang w:eastAsia="zh-CN"/>
              </w:rPr>
            </w:pPr>
            <w:r>
              <w:rPr>
                <w:highlight w:val="yellow"/>
                <w:lang w:eastAsia="zh-CN"/>
              </w:rPr>
              <w:t>TH</w:t>
            </w:r>
            <w:r w:rsidR="009C3714" w:rsidRPr="009C3714">
              <w:rPr>
                <w:highlight w:val="yellow"/>
                <w:lang w:eastAsia="zh-CN"/>
              </w:rPr>
              <w:t>=4</w:t>
            </w:r>
          </w:p>
        </w:tc>
      </w:tr>
      <w:tr w:rsidR="009C3714" w:rsidRPr="009C3714" w:rsidTr="009C3714">
        <w:trPr>
          <w:trHeight w:val="300"/>
          <w:jc w:val="center"/>
        </w:trPr>
        <w:tc>
          <w:tcPr>
            <w:tcW w:w="3128" w:type="dxa"/>
            <w:tcBorders>
              <w:top w:val="nil"/>
              <w:left w:val="single" w:sz="4" w:space="0" w:color="auto"/>
              <w:bottom w:val="single" w:sz="4" w:space="0" w:color="auto"/>
              <w:right w:val="single" w:sz="4" w:space="0" w:color="auto"/>
            </w:tcBorders>
            <w:noWrap/>
            <w:vAlign w:val="center"/>
            <w:hideMark/>
          </w:tcPr>
          <w:p w:rsidR="009C3714" w:rsidRPr="009C3714" w:rsidRDefault="009C3714">
            <w:pPr>
              <w:jc w:val="center"/>
              <w:rPr>
                <w:highlight w:val="yellow"/>
                <w:lang w:eastAsia="zh-CN"/>
              </w:rPr>
            </w:pPr>
            <w:r w:rsidRPr="009C3714">
              <w:rPr>
                <w:highlight w:val="yellow"/>
                <w:lang w:eastAsia="zh-CN"/>
              </w:rPr>
              <w:t>3</w:t>
            </w:r>
          </w:p>
        </w:tc>
        <w:tc>
          <w:tcPr>
            <w:tcW w:w="4673" w:type="dxa"/>
            <w:tcBorders>
              <w:top w:val="nil"/>
              <w:left w:val="nil"/>
              <w:bottom w:val="single" w:sz="4" w:space="0" w:color="auto"/>
              <w:right w:val="single" w:sz="4" w:space="0" w:color="auto"/>
            </w:tcBorders>
            <w:noWrap/>
            <w:vAlign w:val="center"/>
            <w:hideMark/>
          </w:tcPr>
          <w:p w:rsidR="009C3714" w:rsidRPr="009C3714" w:rsidRDefault="009E156C">
            <w:pPr>
              <w:jc w:val="center"/>
              <w:rPr>
                <w:highlight w:val="yellow"/>
                <w:lang w:eastAsia="zh-CN"/>
              </w:rPr>
            </w:pPr>
            <w:r>
              <w:rPr>
                <w:highlight w:val="yellow"/>
                <w:lang w:eastAsia="zh-CN"/>
              </w:rPr>
              <w:t>TH</w:t>
            </w:r>
            <w:r w:rsidR="009C3714" w:rsidRPr="009C3714">
              <w:rPr>
                <w:highlight w:val="yellow"/>
                <w:lang w:eastAsia="zh-CN"/>
              </w:rPr>
              <w:t>=infinite</w:t>
            </w:r>
          </w:p>
        </w:tc>
      </w:tr>
    </w:tbl>
    <w:p w:rsidR="009C3714" w:rsidRDefault="009C3714" w:rsidP="009C3714">
      <w:pPr>
        <w:rPr>
          <w:lang w:eastAsia="ko-KR"/>
        </w:rPr>
      </w:pPr>
      <w:r w:rsidRPr="009C3714">
        <w:rPr>
          <w:b/>
          <w:highlight w:val="yellow"/>
          <w:lang w:eastAsia="ko-KR"/>
        </w:rPr>
        <w:t>quater_pixel_threshold_idx_b</w:t>
      </w:r>
      <w:r w:rsidRPr="009C3714">
        <w:rPr>
          <w:highlight w:val="yellow"/>
          <w:lang w:eastAsia="ko-KR"/>
        </w:rPr>
        <w:t xml:space="preserve"> specifies the quarter pixel </w:t>
      </w:r>
      <w:r w:rsidR="009E156C">
        <w:rPr>
          <w:highlight w:val="yellow"/>
          <w:lang w:eastAsia="ko-KR"/>
        </w:rPr>
        <w:t>threshold value TH</w:t>
      </w:r>
      <w:r w:rsidRPr="009C3714">
        <w:rPr>
          <w:highlight w:val="yellow"/>
          <w:lang w:eastAsia="ko-KR"/>
        </w:rPr>
        <w:t xml:space="preserve"> for B slice according to Table </w:t>
      </w:r>
      <w:r w:rsidR="009E156C">
        <w:rPr>
          <w:rFonts w:eastAsiaTheme="minorEastAsia" w:hint="eastAsia"/>
          <w:highlight w:val="yellow"/>
          <w:lang w:eastAsia="zh-CN"/>
        </w:rPr>
        <w:t>7-2</w:t>
      </w:r>
      <w:r w:rsidR="009E156C">
        <w:rPr>
          <w:highlight w:val="yellow"/>
          <w:lang w:eastAsia="ko-KR"/>
        </w:rPr>
        <w:t>. The TH</w:t>
      </w:r>
      <w:r w:rsidRPr="009C3714">
        <w:rPr>
          <w:highlight w:val="yellow"/>
          <w:lang w:eastAsia="ko-KR"/>
        </w:rPr>
        <w:t xml:space="preserve"> shall be used for the derivation process for luma motion vector prediction in subclause 8.4.2.1.7 and the derivation process for luma motion vector in subclause 8.4.2.1.11.</w:t>
      </w:r>
    </w:p>
    <w:p w:rsidR="009C3714" w:rsidRDefault="009C3714" w:rsidP="009C3714">
      <w:pPr>
        <w:rPr>
          <w:rFonts w:eastAsiaTheme="minorEastAsia" w:hint="eastAsia"/>
          <w:lang w:eastAsia="zh-CN"/>
        </w:rPr>
      </w:pPr>
    </w:p>
    <w:p w:rsidR="009C3714" w:rsidRDefault="009C3714" w:rsidP="009C3714">
      <w:pPr>
        <w:rPr>
          <w:rFonts w:eastAsiaTheme="minorEastAsia" w:hint="eastAsia"/>
          <w:lang w:eastAsia="zh-CN"/>
        </w:rPr>
      </w:pPr>
    </w:p>
    <w:p w:rsidR="009C3714" w:rsidRDefault="009C3714" w:rsidP="009C3714">
      <w:pPr>
        <w:pStyle w:val="Heading4"/>
        <w:numPr>
          <w:ilvl w:val="0"/>
          <w:numId w:val="0"/>
        </w:numPr>
        <w:ind w:left="141"/>
        <w:rPr>
          <w:rFonts w:eastAsiaTheme="minorEastAsia" w:hint="eastAsia"/>
          <w:lang w:eastAsia="zh-CN"/>
        </w:rPr>
      </w:pPr>
      <w:bookmarkStart w:id="28" w:name="_Toc293649227"/>
      <w:bookmarkStart w:id="29" w:name="_Toc287363821"/>
      <w:bookmarkStart w:id="30" w:name="_Ref278982626"/>
      <w:r>
        <w:rPr>
          <w:rFonts w:eastAsiaTheme="minorEastAsia" w:hint="eastAsia"/>
          <w:lang w:eastAsia="zh-CN"/>
        </w:rPr>
        <w:t xml:space="preserve">8.4.2.1  </w:t>
      </w:r>
      <w:r>
        <w:t>Derivation process for motion vector components and reference indices</w:t>
      </w:r>
      <w:bookmarkEnd w:id="28"/>
      <w:bookmarkEnd w:id="29"/>
      <w:bookmarkEnd w:id="30"/>
    </w:p>
    <w:p w:rsidR="009C3714" w:rsidRDefault="009C3714" w:rsidP="009C3714">
      <w:pPr>
        <w:tabs>
          <w:tab w:val="clear" w:pos="794"/>
          <w:tab w:val="clear" w:pos="1191"/>
          <w:tab w:val="clear" w:pos="1588"/>
          <w:tab w:val="clear" w:pos="1985"/>
          <w:tab w:val="left" w:pos="720"/>
          <w:tab w:val="left" w:pos="1080"/>
          <w:tab w:val="left" w:pos="1440"/>
          <w:tab w:val="left" w:pos="2977"/>
        </w:tabs>
      </w:pPr>
      <w:r>
        <w:rPr>
          <w:lang w:eastAsia="ko-KR"/>
        </w:rPr>
        <w:t>Input to this process are</w:t>
      </w:r>
    </w:p>
    <w:p w:rsidR="009C3714" w:rsidRDefault="009C3714" w:rsidP="009C3714">
      <w:pPr>
        <w:numPr>
          <w:ilvl w:val="0"/>
          <w:numId w:val="21"/>
        </w:numPr>
      </w:pPr>
      <w:r>
        <w:rPr>
          <w:lang w:eastAsia="ko-KR"/>
        </w:rPr>
        <w:t>a luma location ( xC, yC ) of the top-left luma sample of the current coding unit relative to the top-left luma sample of the current picture,</w:t>
      </w:r>
    </w:p>
    <w:p w:rsidR="009C3714" w:rsidRDefault="009C3714" w:rsidP="009C3714">
      <w:pPr>
        <w:numPr>
          <w:ilvl w:val="0"/>
          <w:numId w:val="21"/>
        </w:numPr>
      </w:pPr>
      <w:r>
        <w:t>a luma location ( xB, yB ) of the top-left luma sample of the current prediction unit relative to the top-left luma sample of the current coding unit,</w:t>
      </w:r>
    </w:p>
    <w:p w:rsidR="009C3714" w:rsidRDefault="009C3714" w:rsidP="009C3714">
      <w:pPr>
        <w:numPr>
          <w:ilvl w:val="0"/>
          <w:numId w:val="21"/>
        </w:numPr>
      </w:pPr>
      <w:r>
        <w:t>variables specifying the width and the height of the prediction unit for luma, nPSW and nPSH,</w:t>
      </w:r>
    </w:p>
    <w:p w:rsidR="009C3714" w:rsidRDefault="009C3714" w:rsidP="009C3714">
      <w:pPr>
        <w:numPr>
          <w:ilvl w:val="0"/>
          <w:numId w:val="21"/>
        </w:numPr>
      </w:pPr>
      <w:r>
        <w:t>a variable PartIdx specifying the index of the current prediction unit within the current coding unit.</w:t>
      </w:r>
    </w:p>
    <w:p w:rsidR="009C3714" w:rsidRDefault="009C3714" w:rsidP="009C3714">
      <w:pPr>
        <w:rPr>
          <w:lang w:eastAsia="ko-KR"/>
        </w:rPr>
      </w:pPr>
      <w:r>
        <w:rPr>
          <w:lang w:eastAsia="ko-KR"/>
        </w:rPr>
        <w:t>Outputs of this process are</w:t>
      </w:r>
    </w:p>
    <w:p w:rsidR="009C3714" w:rsidRDefault="009C3714" w:rsidP="009C3714">
      <w:pPr>
        <w:numPr>
          <w:ilvl w:val="0"/>
          <w:numId w:val="21"/>
        </w:numPr>
        <w:rPr>
          <w:lang w:eastAsia="ko-KR"/>
        </w:rPr>
      </w:pPr>
      <w:r>
        <w:t>luma</w:t>
      </w:r>
      <w:r>
        <w:rPr>
          <w:lang w:eastAsia="ko-KR"/>
        </w:rPr>
        <w:t xml:space="preserve"> motion vectors mvL0 and mvL1 and chroma motion vectors mvCL0 and mvCL1,</w:t>
      </w:r>
    </w:p>
    <w:p w:rsidR="009C3714" w:rsidRDefault="009C3714" w:rsidP="009C3714">
      <w:pPr>
        <w:numPr>
          <w:ilvl w:val="0"/>
          <w:numId w:val="21"/>
        </w:numPr>
        <w:rPr>
          <w:lang w:eastAsia="ko-KR"/>
        </w:rPr>
      </w:pPr>
      <w:r>
        <w:rPr>
          <w:lang w:eastAsia="ko-KR"/>
        </w:rPr>
        <w:t>reference indices refIdxL0 and refIdxL1,</w:t>
      </w:r>
    </w:p>
    <w:p w:rsidR="009C3714" w:rsidRDefault="009C3714" w:rsidP="009C3714">
      <w:pPr>
        <w:numPr>
          <w:ilvl w:val="0"/>
          <w:numId w:val="21"/>
        </w:numPr>
        <w:rPr>
          <w:lang w:eastAsia="ko-KR"/>
        </w:rPr>
      </w:pPr>
      <w:r>
        <w:rPr>
          <w:lang w:eastAsia="ko-KR"/>
        </w:rPr>
        <w:t>prediction list utilization flags predFlagL0 and predFlagL1.</w:t>
      </w:r>
    </w:p>
    <w:p w:rsidR="009C3714" w:rsidRDefault="009C3714" w:rsidP="009C3714">
      <w:pPr>
        <w:rPr>
          <w:lang w:eastAsia="ko-KR"/>
        </w:rPr>
      </w:pPr>
      <w:r>
        <w:rPr>
          <w:lang w:eastAsia="ko-KR"/>
        </w:rPr>
        <w:t>Let ( xP, yP ) specify the top-left luma sample of the current prediction unit relative to the top-left luma sample of the current picture where xP = xC + xB and yP = yC + yB.</w:t>
      </w:r>
    </w:p>
    <w:p w:rsidR="009C3714" w:rsidRDefault="009C3714" w:rsidP="009C3714">
      <w:pPr>
        <w:rPr>
          <w:lang w:eastAsia="ko-KR"/>
        </w:rPr>
      </w:pPr>
      <w:r>
        <w:rPr>
          <w:lang w:eastAsia="ko-KR"/>
        </w:rPr>
        <w:t>For the derivation of the variables mvL0 and mvL1, refIdxL0 and refIdxL1 as well as PredFlagL0 and PredFlagL1, the following applies.</w:t>
      </w:r>
    </w:p>
    <w:p w:rsidR="009C3714" w:rsidRDefault="009C3714" w:rsidP="009C3714">
      <w:pPr>
        <w:numPr>
          <w:ilvl w:val="0"/>
          <w:numId w:val="21"/>
        </w:numPr>
        <w:tabs>
          <w:tab w:val="clear" w:pos="794"/>
        </w:tabs>
        <w:rPr>
          <w:lang w:eastAsia="ko-KR"/>
        </w:rPr>
      </w:pPr>
      <w:r>
        <w:rPr>
          <w:lang w:eastAsia="ko-KR"/>
        </w:rPr>
        <w:lastRenderedPageBreak/>
        <w:t xml:space="preserve">If PredMode is equal to MODE_SKIP, the derivation process for luma motion vectors for merge mode as specified in subclause </w:t>
      </w:r>
      <w:r>
        <w:rPr>
          <w:lang w:eastAsia="ko-KR"/>
        </w:rPr>
        <w:fldChar w:fldCharType="begin" w:fldLock="1"/>
      </w:r>
      <w:r>
        <w:rPr>
          <w:lang w:eastAsia="ko-KR"/>
        </w:rPr>
        <w:instrText xml:space="preserve"> REF _Ref279147148 \r \h </w:instrText>
      </w:r>
      <w:r>
        <w:rPr>
          <w:lang w:eastAsia="ko-KR"/>
        </w:rPr>
      </w:r>
      <w:r>
        <w:rPr>
          <w:lang w:eastAsia="ko-KR"/>
        </w:rPr>
        <w:fldChar w:fldCharType="separate"/>
      </w:r>
      <w:r>
        <w:rPr>
          <w:lang w:eastAsia="ko-KR"/>
        </w:rPr>
        <w:t>8.4.2.1.3</w:t>
      </w:r>
      <w:r>
        <w:rPr>
          <w:lang w:eastAsia="ko-KR"/>
        </w:rPr>
        <w:fldChar w:fldCharType="end"/>
      </w:r>
      <w:r>
        <w:rPr>
          <w:lang w:eastAsia="ko-KR"/>
        </w:rPr>
        <w:t xml:space="preserve"> is invoked with the luma location ( xP, yP ), variables nPSW, nPSH and the partition index PartIdx as inputs and the output being the luma motion vectors mvL0, mvL1, the reference indices refIdxL0, refIdxL1, and the prediction list utilization flags predFlagL0 and predFlagL1.</w:t>
      </w:r>
    </w:p>
    <w:p w:rsidR="009C3714" w:rsidRDefault="009C3714" w:rsidP="009C3714">
      <w:pPr>
        <w:numPr>
          <w:ilvl w:val="0"/>
          <w:numId w:val="21"/>
        </w:numPr>
        <w:rPr>
          <w:lang w:eastAsia="ko-KR"/>
        </w:rPr>
      </w:pPr>
      <w:r>
        <w:rPr>
          <w:lang w:eastAsia="ko-KR"/>
        </w:rPr>
        <w:t xml:space="preserve">Otherwise, if PredMode is equal to </w:t>
      </w:r>
      <w:r>
        <w:rPr>
          <w:rFonts w:eastAsia="MS Mincho"/>
          <w:lang w:eastAsia="ja-JP"/>
        </w:rPr>
        <w:t>MODE_INTER and merge_flag[ xP ][ yP ] is equal to 1</w:t>
      </w:r>
      <w:r>
        <w:rPr>
          <w:lang w:eastAsia="ko-KR"/>
        </w:rPr>
        <w:t xml:space="preserve">,, the derivation process for luma motion vectors for merge mode as specified in subclause </w:t>
      </w:r>
      <w:r>
        <w:rPr>
          <w:lang w:eastAsia="ko-KR"/>
        </w:rPr>
        <w:fldChar w:fldCharType="begin" w:fldLock="1"/>
      </w:r>
      <w:r>
        <w:rPr>
          <w:lang w:eastAsia="ko-KR"/>
        </w:rPr>
        <w:instrText xml:space="preserve"> REF _Ref271908485 \r \h </w:instrText>
      </w:r>
      <w:r>
        <w:rPr>
          <w:lang w:eastAsia="ko-KR"/>
        </w:rPr>
      </w:r>
      <w:r>
        <w:rPr>
          <w:lang w:eastAsia="ko-KR"/>
        </w:rPr>
        <w:fldChar w:fldCharType="separate"/>
      </w:r>
      <w:r>
        <w:rPr>
          <w:lang w:eastAsia="ko-KR"/>
        </w:rPr>
        <w:t>8.4.2.1.3</w:t>
      </w:r>
      <w:r>
        <w:rPr>
          <w:lang w:eastAsia="ko-KR"/>
        </w:rPr>
        <w:fldChar w:fldCharType="end"/>
      </w:r>
      <w:r>
        <w:rPr>
          <w:lang w:eastAsia="ko-KR"/>
        </w:rPr>
        <w:t xml:space="preserve"> is invoked with the luma location ( xP, yP ), variables nPSW and nPSH and the partition index PartIdx as inputs and the outputs being the luma motion vectors mvL0 and mvL1, the reference indices refIdxL0 and refIdxL1, the prediction utilization flags predFlagL0 and predFlagL1.</w:t>
      </w:r>
    </w:p>
    <w:p w:rsidR="009C3714" w:rsidRDefault="009C3714" w:rsidP="009C3714">
      <w:pPr>
        <w:numPr>
          <w:ilvl w:val="0"/>
          <w:numId w:val="21"/>
        </w:numPr>
        <w:rPr>
          <w:lang w:eastAsia="ko-KR"/>
        </w:rPr>
      </w:pPr>
      <w:r>
        <w:rPr>
          <w:lang w:eastAsia="ko-KR"/>
        </w:rPr>
        <w:t>Otherwise, for X being replaced by either 0 or 1 in the variables predFlagLX, mvLX, refIdxLX and in Pred_LX and in the syntax elements ref_idx_lX and mvd_lX, the following applies.</w:t>
      </w:r>
    </w:p>
    <w:p w:rsidR="009C3714" w:rsidRDefault="009C3714" w:rsidP="009C3714">
      <w:pPr>
        <w:numPr>
          <w:ilvl w:val="0"/>
          <w:numId w:val="19"/>
        </w:numPr>
        <w:rPr>
          <w:lang w:eastAsia="ko-KR"/>
        </w:rPr>
      </w:pPr>
      <w:bookmarkStart w:id="31" w:name="OLE_LINK17"/>
      <w:bookmarkStart w:id="32" w:name="OLE_LINK16"/>
      <w:r>
        <w:rPr>
          <w:lang w:eastAsia="ko-KR"/>
        </w:rPr>
        <w:t>The variables LcToLx, refIdxLX and predFlagLX are derived as follows.</w:t>
      </w:r>
    </w:p>
    <w:p w:rsidR="009C3714" w:rsidRDefault="009C3714" w:rsidP="009C3714">
      <w:pPr>
        <w:numPr>
          <w:ilvl w:val="0"/>
          <w:numId w:val="20"/>
        </w:numPr>
        <w:tabs>
          <w:tab w:val="clear" w:pos="1591"/>
          <w:tab w:val="left" w:pos="1588"/>
        </w:tabs>
        <w:rPr>
          <w:lang w:eastAsia="ko-KR"/>
        </w:rPr>
      </w:pPr>
      <w:r>
        <w:rPr>
          <w:szCs w:val="22"/>
          <w:lang w:eastAsia="ko-KR"/>
        </w:rPr>
        <w:t>If inter_pred_flag[ xP ][ yP ] is equal to Pred_LC</w:t>
      </w:r>
      <w:r>
        <w:rPr>
          <w:lang w:eastAsia="ko-KR"/>
        </w:rPr>
        <w:t xml:space="preserve"> and PredLCToPredLx[ ref_idx_lc[ xP ][ yP ] ] is equal to Pred_LX, </w:t>
      </w:r>
    </w:p>
    <w:p w:rsidR="009C3714" w:rsidRDefault="009C3714" w:rsidP="009C3714">
      <w:pPr>
        <w:pStyle w:val="Equation"/>
        <w:tabs>
          <w:tab w:val="clear" w:pos="794"/>
          <w:tab w:val="clear" w:pos="1588"/>
          <w:tab w:val="left" w:pos="851"/>
          <w:tab w:val="left" w:pos="1134"/>
          <w:tab w:val="left" w:pos="1418"/>
          <w:tab w:val="left" w:pos="1701"/>
          <w:tab w:val="left" w:pos="1985"/>
        </w:tabs>
        <w:ind w:left="567"/>
        <w:rPr>
          <w:sz w:val="20"/>
          <w:lang w:eastAsia="ko-KR"/>
        </w:rPr>
      </w:pPr>
      <w:r>
        <w:rPr>
          <w:sz w:val="20"/>
          <w:lang w:eastAsia="ko-KR"/>
        </w:rPr>
        <w:tab/>
      </w:r>
      <w:r>
        <w:rPr>
          <w:sz w:val="20"/>
          <w:lang w:eastAsia="ko-KR"/>
        </w:rPr>
        <w:tab/>
      </w:r>
      <w:r>
        <w:rPr>
          <w:sz w:val="20"/>
          <w:lang w:eastAsia="ko-KR"/>
        </w:rPr>
        <w:tab/>
      </w:r>
      <w:r>
        <w:rPr>
          <w:sz w:val="20"/>
          <w:lang w:eastAsia="ko-KR"/>
        </w:rPr>
        <w:tab/>
      </w:r>
      <w:r>
        <w:rPr>
          <w:sz w:val="20"/>
          <w:lang w:eastAsia="ko-KR"/>
        </w:rPr>
        <w:tab/>
        <w:t>refIdxLX = RefIdxLCToRefIdxLx[ ref_idx_lc[ xP ][ yP ] ]</w:t>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52</w:t>
      </w:r>
      <w:r>
        <w:fldChar w:fldCharType="end"/>
      </w:r>
      <w:r>
        <w:rPr>
          <w:sz w:val="20"/>
          <w:lang w:eastAsia="ko-KR"/>
        </w:rPr>
        <w:t>)</w:t>
      </w:r>
      <w:r>
        <w:rPr>
          <w:sz w:val="20"/>
          <w:lang w:eastAsia="ko-KR"/>
        </w:rPr>
        <w:tab/>
      </w:r>
      <w:r>
        <w:rPr>
          <w:sz w:val="20"/>
          <w:lang w:eastAsia="ko-KR"/>
        </w:rPr>
        <w:tab/>
      </w:r>
      <w:r>
        <w:rPr>
          <w:sz w:val="20"/>
          <w:lang w:eastAsia="ko-KR"/>
        </w:rPr>
        <w:tab/>
      </w:r>
      <w:r>
        <w:rPr>
          <w:sz w:val="20"/>
          <w:lang w:eastAsia="ko-KR"/>
        </w:rPr>
        <w:tab/>
      </w:r>
      <w:r>
        <w:rPr>
          <w:sz w:val="20"/>
          <w:lang w:eastAsia="ko-KR"/>
        </w:rPr>
        <w:tab/>
        <w:t>predFlagLX = 1</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53</w:t>
      </w:r>
      <w:r>
        <w:fldChar w:fldCharType="end"/>
      </w:r>
      <w:r>
        <w:rPr>
          <w:sz w:val="20"/>
          <w:lang w:eastAsia="ko-KR"/>
        </w:rPr>
        <w:t>)</w:t>
      </w:r>
      <w:r>
        <w:rPr>
          <w:sz w:val="20"/>
          <w:lang w:eastAsia="ko-KR"/>
        </w:rPr>
        <w:tab/>
      </w:r>
      <w:r>
        <w:rPr>
          <w:sz w:val="20"/>
          <w:lang w:eastAsia="ko-KR"/>
        </w:rPr>
        <w:tab/>
      </w:r>
      <w:r>
        <w:rPr>
          <w:sz w:val="20"/>
          <w:lang w:eastAsia="ko-KR"/>
        </w:rPr>
        <w:tab/>
      </w:r>
      <w:r>
        <w:rPr>
          <w:sz w:val="20"/>
          <w:lang w:eastAsia="ko-KR"/>
        </w:rPr>
        <w:tab/>
      </w:r>
      <w:r>
        <w:rPr>
          <w:sz w:val="20"/>
          <w:lang w:eastAsia="ko-KR"/>
        </w:rPr>
        <w:tab/>
        <w:t>mvd_lX[ xP ][ yP ][ 0 ] = mvd_lc[ xP ][ yP ][ 0 ]</w:t>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54</w:t>
      </w:r>
      <w:r>
        <w:fldChar w:fldCharType="end"/>
      </w:r>
      <w:r>
        <w:rPr>
          <w:sz w:val="20"/>
          <w:lang w:eastAsia="ko-KR"/>
        </w:rPr>
        <w:t>)</w:t>
      </w:r>
      <w:r>
        <w:rPr>
          <w:sz w:val="20"/>
          <w:lang w:eastAsia="ko-KR"/>
        </w:rPr>
        <w:br/>
      </w:r>
      <w:r>
        <w:rPr>
          <w:sz w:val="20"/>
          <w:lang w:eastAsia="ko-KR"/>
        </w:rPr>
        <w:tab/>
      </w:r>
      <w:r>
        <w:rPr>
          <w:sz w:val="20"/>
          <w:lang w:eastAsia="ko-KR"/>
        </w:rPr>
        <w:tab/>
      </w:r>
      <w:r>
        <w:rPr>
          <w:sz w:val="20"/>
          <w:lang w:eastAsia="ko-KR"/>
        </w:rPr>
        <w:tab/>
      </w:r>
      <w:r>
        <w:rPr>
          <w:sz w:val="20"/>
          <w:lang w:eastAsia="ko-KR"/>
        </w:rPr>
        <w:tab/>
      </w:r>
      <w:r>
        <w:rPr>
          <w:sz w:val="20"/>
          <w:lang w:eastAsia="ko-KR"/>
        </w:rPr>
        <w:tab/>
        <w:t>mvd_lX[ xP ][ yP ][ 1 ] = mvd_lc[ xP ][ yP ][ 1 ]</w:t>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55</w:t>
      </w:r>
      <w:r>
        <w:fldChar w:fldCharType="end"/>
      </w:r>
      <w:r>
        <w:rPr>
          <w:sz w:val="20"/>
          <w:lang w:eastAsia="ko-KR"/>
        </w:rPr>
        <w:t>)</w:t>
      </w:r>
      <w:r>
        <w:rPr>
          <w:sz w:val="20"/>
          <w:lang w:eastAsia="ko-KR"/>
        </w:rPr>
        <w:br/>
      </w:r>
      <w:r>
        <w:rPr>
          <w:sz w:val="20"/>
          <w:lang w:eastAsia="ko-KR"/>
        </w:rPr>
        <w:tab/>
      </w:r>
      <w:r>
        <w:rPr>
          <w:sz w:val="20"/>
          <w:lang w:eastAsia="ko-KR"/>
        </w:rPr>
        <w:tab/>
      </w:r>
      <w:r>
        <w:rPr>
          <w:sz w:val="20"/>
          <w:lang w:eastAsia="ko-KR"/>
        </w:rPr>
        <w:tab/>
      </w:r>
      <w:r>
        <w:rPr>
          <w:sz w:val="20"/>
          <w:lang w:eastAsia="ko-KR"/>
        </w:rPr>
        <w:tab/>
      </w:r>
      <w:r>
        <w:rPr>
          <w:sz w:val="20"/>
          <w:lang w:eastAsia="ko-KR"/>
        </w:rPr>
        <w:tab/>
        <w:t>mvp_idx_lX[ xP ][ yP ][ 0 ] = mvp_idx_lc[ xP ][ yP ]</w:t>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56</w:t>
      </w:r>
      <w:r>
        <w:fldChar w:fldCharType="end"/>
      </w:r>
      <w:r>
        <w:rPr>
          <w:sz w:val="20"/>
          <w:lang w:eastAsia="ko-KR"/>
        </w:rPr>
        <w:t>)</w:t>
      </w:r>
      <w:r>
        <w:rPr>
          <w:sz w:val="20"/>
          <w:lang w:eastAsia="ko-KR"/>
        </w:rPr>
        <w:br/>
      </w:r>
      <w:r>
        <w:rPr>
          <w:sz w:val="20"/>
          <w:lang w:eastAsia="ko-KR"/>
        </w:rPr>
        <w:tab/>
      </w:r>
      <w:r>
        <w:rPr>
          <w:sz w:val="20"/>
          <w:lang w:eastAsia="ko-KR"/>
        </w:rPr>
        <w:tab/>
      </w:r>
      <w:r>
        <w:rPr>
          <w:sz w:val="20"/>
          <w:lang w:eastAsia="ko-KR"/>
        </w:rPr>
        <w:tab/>
      </w:r>
      <w:r>
        <w:rPr>
          <w:sz w:val="20"/>
          <w:lang w:eastAsia="ko-KR"/>
        </w:rPr>
        <w:tab/>
      </w:r>
      <w:r>
        <w:rPr>
          <w:sz w:val="20"/>
          <w:lang w:eastAsia="ko-KR"/>
        </w:rPr>
        <w:tab/>
        <w:t>LcToLx = LX</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57</w:t>
      </w:r>
      <w:r>
        <w:fldChar w:fldCharType="end"/>
      </w:r>
      <w:r>
        <w:rPr>
          <w:sz w:val="20"/>
          <w:lang w:eastAsia="ko-KR"/>
        </w:rPr>
        <w:t>)</w:t>
      </w:r>
    </w:p>
    <w:p w:rsidR="009C3714" w:rsidRDefault="009C3714" w:rsidP="009C3714">
      <w:pPr>
        <w:numPr>
          <w:ilvl w:val="0"/>
          <w:numId w:val="20"/>
        </w:numPr>
        <w:tabs>
          <w:tab w:val="clear" w:pos="1591"/>
          <w:tab w:val="left" w:pos="1588"/>
        </w:tabs>
        <w:rPr>
          <w:lang w:eastAsia="ko-KR"/>
        </w:rPr>
      </w:pPr>
      <w:r>
        <w:rPr>
          <w:lang w:eastAsia="ko-KR"/>
        </w:rPr>
        <w:t>Otherwise, if inter_pred_flag</w:t>
      </w:r>
      <w:r>
        <w:t>[ x</w:t>
      </w:r>
      <w:r>
        <w:rPr>
          <w:lang w:eastAsia="ko-KR"/>
        </w:rPr>
        <w:t>P</w:t>
      </w:r>
      <w:r>
        <w:t> ][ y</w:t>
      </w:r>
      <w:r>
        <w:rPr>
          <w:lang w:eastAsia="ko-KR"/>
        </w:rPr>
        <w:t>P</w:t>
      </w:r>
      <w:r>
        <w:t> ]</w:t>
      </w:r>
      <w:r>
        <w:rPr>
          <w:lang w:eastAsia="ko-KR"/>
        </w:rPr>
        <w:t xml:space="preserve"> is equal to Pred_LX or Pred_BI, </w:t>
      </w:r>
    </w:p>
    <w:p w:rsidR="009C3714" w:rsidRDefault="009C3714" w:rsidP="009C3714">
      <w:pPr>
        <w:pStyle w:val="Equation"/>
        <w:tabs>
          <w:tab w:val="clear" w:pos="794"/>
          <w:tab w:val="clear" w:pos="1588"/>
          <w:tab w:val="left" w:pos="851"/>
          <w:tab w:val="left" w:pos="1134"/>
          <w:tab w:val="left" w:pos="1418"/>
          <w:tab w:val="left" w:pos="1701"/>
          <w:tab w:val="left" w:pos="1985"/>
        </w:tabs>
        <w:ind w:left="567"/>
        <w:rPr>
          <w:lang w:eastAsia="ko-KR"/>
        </w:rPr>
      </w:pPr>
      <w:r>
        <w:rPr>
          <w:sz w:val="20"/>
          <w:lang w:eastAsia="ko-KR"/>
        </w:rPr>
        <w:tab/>
      </w:r>
      <w:r>
        <w:rPr>
          <w:sz w:val="20"/>
          <w:lang w:eastAsia="ko-KR"/>
        </w:rPr>
        <w:tab/>
      </w:r>
      <w:r>
        <w:rPr>
          <w:sz w:val="20"/>
          <w:lang w:eastAsia="ko-KR"/>
        </w:rPr>
        <w:tab/>
      </w:r>
      <w:r>
        <w:rPr>
          <w:sz w:val="20"/>
          <w:lang w:eastAsia="ko-KR"/>
        </w:rPr>
        <w:tab/>
      </w:r>
      <w:r>
        <w:rPr>
          <w:sz w:val="20"/>
          <w:lang w:eastAsia="ko-KR"/>
        </w:rPr>
        <w:tab/>
        <w:t>refIdxLX = ref_idx_lX[ xP ][ yP ]</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58</w:t>
      </w:r>
      <w:r>
        <w:fldChar w:fldCharType="end"/>
      </w:r>
      <w:r>
        <w:rPr>
          <w:sz w:val="20"/>
          <w:lang w:eastAsia="ko-KR"/>
        </w:rPr>
        <w:t>)</w:t>
      </w:r>
      <w:r>
        <w:rPr>
          <w:sz w:val="20"/>
          <w:lang w:eastAsia="ko-KR"/>
        </w:rPr>
        <w:br/>
      </w:r>
      <w:r>
        <w:rPr>
          <w:sz w:val="20"/>
          <w:lang w:eastAsia="ko-KR"/>
        </w:rPr>
        <w:tab/>
      </w:r>
      <w:r>
        <w:rPr>
          <w:sz w:val="20"/>
          <w:lang w:eastAsia="ko-KR"/>
        </w:rPr>
        <w:tab/>
      </w:r>
      <w:r>
        <w:rPr>
          <w:sz w:val="20"/>
          <w:lang w:eastAsia="ko-KR"/>
        </w:rPr>
        <w:tab/>
      </w:r>
      <w:r>
        <w:rPr>
          <w:sz w:val="20"/>
          <w:lang w:eastAsia="ko-KR"/>
        </w:rPr>
        <w:tab/>
      </w:r>
      <w:r>
        <w:rPr>
          <w:sz w:val="20"/>
          <w:lang w:eastAsia="ko-KR"/>
        </w:rPr>
        <w:tab/>
        <w:t>predFlagLX = 1</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59</w:t>
      </w:r>
      <w:r>
        <w:fldChar w:fldCharType="end"/>
      </w:r>
      <w:r>
        <w:rPr>
          <w:sz w:val="20"/>
          <w:lang w:eastAsia="ko-KR"/>
        </w:rPr>
        <w:t>)</w:t>
      </w:r>
    </w:p>
    <w:p w:rsidR="009C3714" w:rsidRDefault="009C3714" w:rsidP="009C3714">
      <w:pPr>
        <w:numPr>
          <w:ilvl w:val="0"/>
          <w:numId w:val="20"/>
        </w:numPr>
        <w:tabs>
          <w:tab w:val="clear" w:pos="1591"/>
          <w:tab w:val="left" w:pos="1588"/>
        </w:tabs>
        <w:rPr>
          <w:lang w:eastAsia="ko-KR"/>
        </w:rPr>
      </w:pPr>
      <w:r>
        <w:rPr>
          <w:lang w:eastAsia="ko-KR"/>
        </w:rPr>
        <w:t>Otherwise, the variables refIdxLX and predFlagLX are specified by</w:t>
      </w:r>
    </w:p>
    <w:p w:rsidR="009C3714" w:rsidRDefault="009C3714" w:rsidP="009C3714">
      <w:pPr>
        <w:pStyle w:val="Equation"/>
        <w:tabs>
          <w:tab w:val="clear" w:pos="794"/>
          <w:tab w:val="clear" w:pos="1588"/>
          <w:tab w:val="left" w:pos="851"/>
          <w:tab w:val="left" w:pos="1134"/>
          <w:tab w:val="left" w:pos="1418"/>
          <w:tab w:val="left" w:pos="1701"/>
          <w:tab w:val="left" w:pos="1985"/>
        </w:tabs>
        <w:ind w:left="567"/>
        <w:rPr>
          <w:lang w:eastAsia="ko-KR"/>
        </w:rPr>
      </w:pPr>
      <w:r>
        <w:rPr>
          <w:sz w:val="20"/>
          <w:lang w:eastAsia="ko-KR"/>
        </w:rPr>
        <w:tab/>
      </w:r>
      <w:r>
        <w:rPr>
          <w:sz w:val="20"/>
          <w:lang w:eastAsia="ko-KR"/>
        </w:rPr>
        <w:tab/>
      </w:r>
      <w:r>
        <w:rPr>
          <w:sz w:val="20"/>
          <w:lang w:eastAsia="ko-KR"/>
        </w:rPr>
        <w:tab/>
      </w:r>
      <w:r>
        <w:rPr>
          <w:sz w:val="20"/>
          <w:lang w:eastAsia="ko-KR"/>
        </w:rPr>
        <w:tab/>
      </w:r>
      <w:r>
        <w:rPr>
          <w:sz w:val="20"/>
          <w:lang w:eastAsia="ko-KR"/>
        </w:rPr>
        <w:tab/>
        <w:t>refIdxLX = -1</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60</w:t>
      </w:r>
      <w:r>
        <w:fldChar w:fldCharType="end"/>
      </w:r>
      <w:r>
        <w:rPr>
          <w:sz w:val="20"/>
          <w:lang w:eastAsia="ko-KR"/>
        </w:rPr>
        <w:t>)</w:t>
      </w:r>
      <w:r>
        <w:rPr>
          <w:sz w:val="20"/>
          <w:lang w:eastAsia="ko-KR"/>
        </w:rPr>
        <w:br/>
      </w:r>
      <w:r>
        <w:rPr>
          <w:sz w:val="20"/>
          <w:lang w:eastAsia="ko-KR"/>
        </w:rPr>
        <w:tab/>
      </w:r>
      <w:r>
        <w:rPr>
          <w:sz w:val="20"/>
          <w:lang w:eastAsia="ko-KR"/>
        </w:rPr>
        <w:tab/>
      </w:r>
      <w:r>
        <w:rPr>
          <w:sz w:val="20"/>
          <w:lang w:eastAsia="ko-KR"/>
        </w:rPr>
        <w:tab/>
      </w:r>
      <w:r>
        <w:rPr>
          <w:sz w:val="20"/>
          <w:lang w:eastAsia="ko-KR"/>
        </w:rPr>
        <w:tab/>
      </w:r>
      <w:r>
        <w:rPr>
          <w:sz w:val="20"/>
          <w:lang w:eastAsia="ko-KR"/>
        </w:rPr>
        <w:tab/>
        <w:t>predFlagLX = 0</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61</w:t>
      </w:r>
      <w:r>
        <w:fldChar w:fldCharType="end"/>
      </w:r>
      <w:r>
        <w:rPr>
          <w:sz w:val="20"/>
          <w:lang w:eastAsia="ko-KR"/>
        </w:rPr>
        <w:t>)</w:t>
      </w:r>
    </w:p>
    <w:p w:rsidR="009C3714" w:rsidRDefault="009C3714" w:rsidP="009C3714">
      <w:pPr>
        <w:numPr>
          <w:ilvl w:val="0"/>
          <w:numId w:val="19"/>
        </w:numPr>
        <w:tabs>
          <w:tab w:val="clear" w:pos="1194"/>
          <w:tab w:val="clear" w:pos="1588"/>
          <w:tab w:val="left" w:pos="1191"/>
        </w:tabs>
        <w:rPr>
          <w:lang w:eastAsia="ko-KR"/>
        </w:rPr>
      </w:pPr>
      <w:r>
        <w:rPr>
          <w:lang w:eastAsia="ko-KR"/>
        </w:rPr>
        <w:t>The variable mvdLX is derived as follows.</w:t>
      </w:r>
    </w:p>
    <w:p w:rsidR="009C3714" w:rsidRDefault="009C3714" w:rsidP="009C3714">
      <w:pPr>
        <w:pStyle w:val="Equation"/>
        <w:tabs>
          <w:tab w:val="clear" w:pos="794"/>
          <w:tab w:val="clear" w:pos="1588"/>
          <w:tab w:val="left" w:pos="851"/>
          <w:tab w:val="left" w:pos="1134"/>
          <w:tab w:val="left" w:pos="1418"/>
          <w:tab w:val="left" w:pos="1701"/>
          <w:tab w:val="left" w:pos="1985"/>
        </w:tabs>
        <w:ind w:left="567"/>
        <w:rPr>
          <w:lang w:eastAsia="ko-KR"/>
        </w:rPr>
      </w:pPr>
      <w:r>
        <w:rPr>
          <w:sz w:val="20"/>
          <w:lang w:eastAsia="ko-KR"/>
        </w:rPr>
        <w:tab/>
      </w:r>
      <w:r>
        <w:rPr>
          <w:sz w:val="20"/>
          <w:lang w:eastAsia="ko-KR"/>
        </w:rPr>
        <w:tab/>
      </w:r>
      <w:r>
        <w:rPr>
          <w:sz w:val="20"/>
          <w:lang w:eastAsia="ko-KR"/>
        </w:rPr>
        <w:tab/>
      </w:r>
      <w:r>
        <w:rPr>
          <w:sz w:val="20"/>
          <w:lang w:eastAsia="ko-KR"/>
        </w:rPr>
        <w:tab/>
        <w:t>mvdLX[ 0 ] = mvd_lX[ xP ][ yP ][ 0 ]</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62</w:t>
      </w:r>
      <w:r>
        <w:fldChar w:fldCharType="end"/>
      </w:r>
      <w:r>
        <w:rPr>
          <w:sz w:val="20"/>
          <w:lang w:eastAsia="ko-KR"/>
        </w:rPr>
        <w:t>)</w:t>
      </w:r>
      <w:r>
        <w:rPr>
          <w:sz w:val="20"/>
          <w:lang w:eastAsia="ko-KR"/>
        </w:rPr>
        <w:br/>
      </w:r>
      <w:r>
        <w:rPr>
          <w:sz w:val="20"/>
          <w:lang w:eastAsia="ko-KR"/>
        </w:rPr>
        <w:tab/>
      </w:r>
      <w:r>
        <w:rPr>
          <w:sz w:val="20"/>
          <w:lang w:eastAsia="ko-KR"/>
        </w:rPr>
        <w:tab/>
      </w:r>
      <w:r>
        <w:rPr>
          <w:sz w:val="20"/>
          <w:lang w:eastAsia="ko-KR"/>
        </w:rPr>
        <w:tab/>
      </w:r>
      <w:r>
        <w:rPr>
          <w:sz w:val="20"/>
          <w:lang w:eastAsia="ko-KR"/>
        </w:rPr>
        <w:tab/>
        <w:t>mvdLX[ 1 ] = mvd_lX[ xP ][ yP ][ 1 ]</w:t>
      </w:r>
      <w:r>
        <w:rPr>
          <w:sz w:val="20"/>
          <w:lang w:eastAsia="ko-KR"/>
        </w:rPr>
        <w:tab/>
      </w:r>
      <w:r>
        <w:rPr>
          <w:sz w:val="20"/>
          <w:lang w:eastAsia="ko-KR"/>
        </w:rPr>
        <w:tab/>
        <w:t>(</w:t>
      </w:r>
      <w:r>
        <w:fldChar w:fldCharType="begin" w:fldLock="1"/>
      </w:r>
      <w:r>
        <w:rPr>
          <w:sz w:val="20"/>
          <w:lang w:eastAsia="ko-KR"/>
        </w:rPr>
        <w:instrText xml:space="preserve"> STYLEREF 1 \s </w:instrText>
      </w:r>
      <w:r>
        <w:fldChar w:fldCharType="separate"/>
      </w:r>
      <w:r>
        <w:rPr>
          <w:noProof/>
          <w:sz w:val="20"/>
          <w:lang w:eastAsia="ko-KR"/>
        </w:rPr>
        <w:t>8</w:t>
      </w:r>
      <w:r>
        <w:fldChar w:fldCharType="end"/>
      </w:r>
      <w:r>
        <w:rPr>
          <w:sz w:val="20"/>
          <w:lang w:eastAsia="ko-KR"/>
        </w:rPr>
        <w:noBreakHyphen/>
      </w:r>
      <w:r>
        <w:fldChar w:fldCharType="begin" w:fldLock="1"/>
      </w:r>
      <w:r>
        <w:rPr>
          <w:sz w:val="20"/>
          <w:lang w:eastAsia="ko-KR"/>
        </w:rPr>
        <w:instrText xml:space="preserve"> SEQ Equation \* ARABIC \s 1 </w:instrText>
      </w:r>
      <w:r>
        <w:fldChar w:fldCharType="separate"/>
      </w:r>
      <w:r>
        <w:rPr>
          <w:noProof/>
          <w:sz w:val="20"/>
          <w:lang w:eastAsia="ko-KR"/>
        </w:rPr>
        <w:t>63</w:t>
      </w:r>
      <w:r>
        <w:fldChar w:fldCharType="end"/>
      </w:r>
      <w:r>
        <w:rPr>
          <w:sz w:val="20"/>
          <w:lang w:eastAsia="ko-KR"/>
        </w:rPr>
        <w:t>)</w:t>
      </w:r>
    </w:p>
    <w:p w:rsidR="009C3714" w:rsidRDefault="009C3714" w:rsidP="009C3714">
      <w:pPr>
        <w:numPr>
          <w:ilvl w:val="0"/>
          <w:numId w:val="19"/>
        </w:numPr>
        <w:tabs>
          <w:tab w:val="clear" w:pos="1194"/>
          <w:tab w:val="clear" w:pos="1588"/>
          <w:tab w:val="left" w:pos="1191"/>
        </w:tabs>
        <w:rPr>
          <w:lang w:eastAsia="ko-KR"/>
        </w:rPr>
      </w:pPr>
      <w:r>
        <w:rPr>
          <w:lang w:eastAsia="ko-KR"/>
        </w:rPr>
        <w:t xml:space="preserve">When predFlagLX is equal to 1, the variable mvpLX is derived as follows. </w:t>
      </w:r>
    </w:p>
    <w:p w:rsidR="009C3714" w:rsidRDefault="009C3714" w:rsidP="009C3714">
      <w:pPr>
        <w:numPr>
          <w:ilvl w:val="0"/>
          <w:numId w:val="20"/>
        </w:numPr>
        <w:tabs>
          <w:tab w:val="clear" w:pos="1591"/>
          <w:tab w:val="left" w:pos="1588"/>
        </w:tabs>
        <w:rPr>
          <w:lang w:eastAsia="ko-KR"/>
        </w:rPr>
      </w:pPr>
      <w:r>
        <w:rPr>
          <w:lang w:eastAsia="ko-KR"/>
        </w:rPr>
        <w:t xml:space="preserve">The derivation process for luma motion vector prediction in subclause </w:t>
      </w:r>
      <w:r>
        <w:fldChar w:fldCharType="begin" w:fldLock="1"/>
      </w:r>
      <w:r>
        <w:rPr>
          <w:lang w:eastAsia="ko-KR"/>
        </w:rPr>
        <w:instrText xml:space="preserve"> REF _Ref279064589 \r \h </w:instrText>
      </w:r>
      <w:r>
        <w:fldChar w:fldCharType="separate"/>
      </w:r>
      <w:r>
        <w:rPr>
          <w:lang w:eastAsia="ko-KR"/>
        </w:rPr>
        <w:t>8.4.2.1.5</w:t>
      </w:r>
      <w:r>
        <w:fldChar w:fldCharType="end"/>
      </w:r>
      <w:r>
        <w:rPr>
          <w:lang w:eastAsia="ko-KR"/>
        </w:rPr>
        <w:t xml:space="preserve"> is invoked with the luma location ( xP, yP ), variables nPSW and nPSH and refIdxLX as the inputs and the output being mvpLX.</w:t>
      </w:r>
    </w:p>
    <w:p w:rsidR="009C3714" w:rsidRPr="009C3714" w:rsidRDefault="009C3714" w:rsidP="009C3714">
      <w:pPr>
        <w:numPr>
          <w:ilvl w:val="0"/>
          <w:numId w:val="19"/>
        </w:numPr>
        <w:tabs>
          <w:tab w:val="clear" w:pos="1194"/>
          <w:tab w:val="clear" w:pos="1588"/>
          <w:tab w:val="left" w:pos="1191"/>
        </w:tabs>
        <w:rPr>
          <w:highlight w:val="yellow"/>
          <w:lang w:eastAsia="ko-KR"/>
        </w:rPr>
      </w:pPr>
      <w:r w:rsidRPr="009C3714">
        <w:rPr>
          <w:highlight w:val="yellow"/>
          <w:lang w:eastAsia="ko-KR"/>
        </w:rPr>
        <w:t xml:space="preserve">When predFlagLX is equal to 1, the derivation process for luma motion vector in subclause 8.4.2.1.11 is invoked with the variables mvpLX and mvdLX as the inputs and the output being the luma motion vector mvLX. </w:t>
      </w:r>
    </w:p>
    <w:p w:rsidR="009C3714" w:rsidRDefault="009C3714" w:rsidP="009C3714">
      <w:pPr>
        <w:rPr>
          <w:lang w:eastAsia="ko-KR"/>
        </w:rPr>
      </w:pPr>
      <w:r>
        <w:rPr>
          <w:lang w:eastAsia="ko-KR"/>
        </w:rPr>
        <w:t xml:space="preserve">When ChromaArrayType is not equal to 0 and predFlagLX (with X being either 0 or 1) is equal to 1, the derivation process for chroma motion vectors in subclause </w:t>
      </w:r>
      <w:r>
        <w:fldChar w:fldCharType="begin" w:fldLock="1"/>
      </w:r>
      <w:r>
        <w:rPr>
          <w:lang w:eastAsia="ko-KR"/>
        </w:rPr>
        <w:instrText xml:space="preserve"> REF _Ref282002252 \r \h </w:instrText>
      </w:r>
      <w:r>
        <w:fldChar w:fldCharType="separate"/>
      </w:r>
      <w:r>
        <w:rPr>
          <w:lang w:eastAsia="ko-KR"/>
        </w:rPr>
        <w:t>8.4.2.1.8</w:t>
      </w:r>
      <w:r>
        <w:fldChar w:fldCharType="end"/>
      </w:r>
      <w:r>
        <w:rPr>
          <w:lang w:eastAsia="ko-KR"/>
        </w:rPr>
        <w:t xml:space="preserve"> is invoked with mvLX and refIdxLX as inputs and the output being mvCLX.</w:t>
      </w:r>
      <w:bookmarkEnd w:id="31"/>
      <w:bookmarkEnd w:id="32"/>
    </w:p>
    <w:p w:rsidR="009C3714" w:rsidRDefault="009C3714" w:rsidP="009C3714">
      <w:pPr>
        <w:rPr>
          <w:rFonts w:eastAsiaTheme="minorEastAsia" w:hint="eastAsia"/>
          <w:lang w:eastAsia="zh-CN"/>
        </w:rPr>
      </w:pPr>
    </w:p>
    <w:p w:rsidR="009C3714" w:rsidRDefault="009C3714" w:rsidP="009C3714">
      <w:pPr>
        <w:pStyle w:val="Heading5"/>
        <w:numPr>
          <w:ilvl w:val="4"/>
          <w:numId w:val="23"/>
        </w:numPr>
        <w:rPr>
          <w:rFonts w:eastAsia="Malgun Gothic"/>
        </w:rPr>
      </w:pPr>
      <w:r>
        <w:rPr>
          <w:rFonts w:eastAsiaTheme="minorEastAsia" w:hint="eastAsia"/>
          <w:lang w:eastAsia="zh-CN"/>
        </w:rPr>
        <w:t xml:space="preserve"> </w:t>
      </w:r>
      <w:r>
        <w:rPr>
          <w:rFonts w:eastAsia="Malgun Gothic"/>
        </w:rPr>
        <w:t>Derivation process for luma motion vector prediction</w:t>
      </w:r>
    </w:p>
    <w:p w:rsidR="009C3714" w:rsidRDefault="009C3714" w:rsidP="009C3714">
      <w:pPr>
        <w:rPr>
          <w:lang w:eastAsia="ko-KR"/>
        </w:rPr>
      </w:pPr>
      <w:r>
        <w:rPr>
          <w:lang w:eastAsia="ko-KR"/>
        </w:rPr>
        <w:t>Inputs to this process are</w:t>
      </w:r>
    </w:p>
    <w:p w:rsidR="009C3714" w:rsidRDefault="009C3714" w:rsidP="009C3714">
      <w:pPr>
        <w:numPr>
          <w:ilvl w:val="0"/>
          <w:numId w:val="21"/>
        </w:numPr>
        <w:rPr>
          <w:lang w:eastAsia="ko-KR"/>
        </w:rPr>
      </w:pPr>
      <w:r>
        <w:rPr>
          <w:lang w:eastAsia="ko-KR"/>
        </w:rPr>
        <w:lastRenderedPageBreak/>
        <w:t>a luma location ( xP, yP ) specifying the top-left luma sample of the current prediction unit relative to the top-left sample of the current picture,</w:t>
      </w:r>
    </w:p>
    <w:p w:rsidR="009C3714" w:rsidRDefault="009C3714" w:rsidP="009C3714">
      <w:pPr>
        <w:numPr>
          <w:ilvl w:val="0"/>
          <w:numId w:val="21"/>
        </w:numPr>
      </w:pPr>
      <w:r>
        <w:t>variables specifying the width and the height of the prediction unit for luma, nPSW and nPSH.</w:t>
      </w:r>
    </w:p>
    <w:p w:rsidR="009C3714" w:rsidRDefault="009C3714" w:rsidP="009C3714">
      <w:pPr>
        <w:numPr>
          <w:ilvl w:val="0"/>
          <w:numId w:val="21"/>
        </w:numPr>
        <w:rPr>
          <w:lang w:eastAsia="ko-KR"/>
        </w:rPr>
      </w:pPr>
      <w:r>
        <w:rPr>
          <w:lang w:eastAsia="ko-KR"/>
        </w:rPr>
        <w:t>the reference index of the current prediction unit partition refIdxLX (with X being 0 or 1).</w:t>
      </w:r>
    </w:p>
    <w:p w:rsidR="009C3714" w:rsidRDefault="009C3714" w:rsidP="009C3714">
      <w:pPr>
        <w:rPr>
          <w:lang w:eastAsia="ko-KR"/>
        </w:rPr>
      </w:pPr>
      <w:r>
        <w:rPr>
          <w:lang w:eastAsia="ko-KR"/>
        </w:rPr>
        <w:t xml:space="preserve">Output of this process is </w:t>
      </w:r>
    </w:p>
    <w:p w:rsidR="009C3714" w:rsidRDefault="009C3714" w:rsidP="009C3714">
      <w:pPr>
        <w:numPr>
          <w:ilvl w:val="0"/>
          <w:numId w:val="21"/>
        </w:numPr>
        <w:rPr>
          <w:lang w:eastAsia="ko-KR"/>
        </w:rPr>
      </w:pPr>
      <w:r>
        <w:rPr>
          <w:lang w:eastAsia="ko-KR"/>
        </w:rPr>
        <w:t>the prediction mvpLX of the motion vector mvLX (with X being 0 or 1).</w:t>
      </w:r>
    </w:p>
    <w:p w:rsidR="009C3714" w:rsidRDefault="009C3714" w:rsidP="009C3714">
      <w:pPr>
        <w:rPr>
          <w:lang w:eastAsia="ko-KR"/>
        </w:rPr>
      </w:pPr>
      <w:r>
        <w:rPr>
          <w:lang w:eastAsia="ko-KR"/>
        </w:rPr>
        <w:t>The motion vector predictor mvpLX is derived in the following ordered steps.</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 xml:space="preserve">The derivation process for motion vector predictor candidates from neighboring prediction unit partitions in subclause </w:t>
      </w:r>
      <w:fldSimple w:instr=" REF _Ref261985008 \r \h  \* MERGEFORMAT " w:fldLock="1">
        <w:r>
          <w:rPr>
            <w:lang w:eastAsia="ko-KR"/>
          </w:rPr>
          <w:t>8.4.2.1.6</w:t>
        </w:r>
      </w:fldSimple>
      <w:r>
        <w:rPr>
          <w:lang w:eastAsia="ko-KR"/>
        </w:rPr>
        <w:t xml:space="preserve"> is invoked with luma location ( xP, yP ), the width and the height of the prediction unit nPSW and nPSH, and refIdxLX (with X being 0 or 1, respectively) as inputs and the availability flags availableFlagLXN and the motion vectors mvLXN with N being replaced by A, B as the output.</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 xml:space="preserve">The derivation process for temporal luma motion vector prediction in subclause </w:t>
      </w:r>
      <w:fldSimple w:instr=" REF _Ref261985299 \r \h  \* MERGEFORMAT " w:fldLock="1">
        <w:r>
          <w:rPr>
            <w:lang w:eastAsia="ko-KR"/>
          </w:rPr>
          <w:t>8.4.2.1.7</w:t>
        </w:r>
      </w:fldSimple>
      <w:r>
        <w:rPr>
          <w:lang w:eastAsia="ko-KR"/>
        </w:rPr>
        <w:t xml:space="preserve"> is invoked with luma location ( xP, yP ) , the width and the height of the prediction unit nPSW and nPSH, and refIdxLX (with X being 0 or 1, respectively) as the inputs and with the output being the availability flag availableFlagLXCol and the temporal motion vector predictor mvLXCol.</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The, is constructed of which elements are given as specified order:</w:t>
      </w:r>
    </w:p>
    <w:p w:rsidR="009C3714" w:rsidRDefault="009C3714" w:rsidP="009C3714">
      <w:pPr>
        <w:numPr>
          <w:ilvl w:val="0"/>
          <w:numId w:val="9"/>
        </w:numPr>
        <w:tabs>
          <w:tab w:val="left" w:pos="284"/>
          <w:tab w:val="left" w:pos="432"/>
        </w:tabs>
        <w:rPr>
          <w:lang w:eastAsia="ko-KR"/>
        </w:rPr>
      </w:pPr>
      <w:r>
        <w:rPr>
          <w:lang w:eastAsia="ko-KR"/>
        </w:rPr>
        <w:t>mvLXA, if availableFlagLXA is equal to 1</w:t>
      </w:r>
    </w:p>
    <w:p w:rsidR="009C3714" w:rsidRDefault="009C3714" w:rsidP="009C3714">
      <w:pPr>
        <w:numPr>
          <w:ilvl w:val="0"/>
          <w:numId w:val="9"/>
        </w:numPr>
        <w:tabs>
          <w:tab w:val="left" w:pos="284"/>
          <w:tab w:val="left" w:pos="450"/>
        </w:tabs>
        <w:rPr>
          <w:lang w:eastAsia="ko-KR"/>
        </w:rPr>
      </w:pPr>
      <w:r>
        <w:rPr>
          <w:lang w:eastAsia="ko-KR"/>
        </w:rPr>
        <w:t>mvLXB, if availableFlagLXB is equal to 1</w:t>
      </w:r>
    </w:p>
    <w:p w:rsidR="009C3714" w:rsidRDefault="009C3714" w:rsidP="009C3714">
      <w:pPr>
        <w:numPr>
          <w:ilvl w:val="0"/>
          <w:numId w:val="9"/>
        </w:numPr>
        <w:tabs>
          <w:tab w:val="left" w:pos="284"/>
          <w:tab w:val="left" w:pos="432"/>
        </w:tabs>
        <w:rPr>
          <w:lang w:eastAsia="ko-KR"/>
        </w:rPr>
      </w:pPr>
      <w:r>
        <w:rPr>
          <w:lang w:eastAsia="ko-KR"/>
        </w:rPr>
        <w:t>mvLXCol, if availableFlagLXCol is equal to 1</w:t>
      </w:r>
    </w:p>
    <w:p w:rsidR="009C3714" w:rsidRP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highlight w:val="yellow"/>
          <w:lang w:eastAsia="ko-KR"/>
        </w:rPr>
      </w:pPr>
      <w:r w:rsidRPr="009C3714">
        <w:rPr>
          <w:highlight w:val="yellow"/>
          <w:lang w:eastAsia="ko-KR"/>
        </w:rPr>
        <w:t>The variable numMVPCandLX is set to the number of elements within the mvpListLX. If numMVPCandLX is greater than 0, the following applies:</w:t>
      </w:r>
    </w:p>
    <w:p w:rsidR="009C3714" w:rsidRPr="009C3714" w:rsidRDefault="009E156C" w:rsidP="009C3714">
      <w:pPr>
        <w:tabs>
          <w:tab w:val="clear" w:pos="794"/>
          <w:tab w:val="clear" w:pos="1191"/>
          <w:tab w:val="clear" w:pos="1588"/>
          <w:tab w:val="clear" w:pos="1985"/>
          <w:tab w:val="left" w:pos="720"/>
          <w:tab w:val="left" w:pos="1080"/>
          <w:tab w:val="left" w:pos="1440"/>
          <w:tab w:val="left" w:pos="2977"/>
        </w:tabs>
        <w:ind w:left="709"/>
        <w:rPr>
          <w:highlight w:val="yellow"/>
          <w:lang w:eastAsia="ko-KR"/>
        </w:rPr>
      </w:pPr>
      <w:r>
        <w:rPr>
          <w:highlight w:val="yellow"/>
          <w:lang w:eastAsia="ko-KR"/>
        </w:rPr>
        <w:t>If TH</w:t>
      </w:r>
      <w:r w:rsidR="009C3714" w:rsidRPr="009C3714">
        <w:rPr>
          <w:highlight w:val="yellow"/>
          <w:lang w:eastAsia="ko-KR"/>
        </w:rPr>
        <w:t xml:space="preserve">, which is derived from Table </w:t>
      </w:r>
      <w:r w:rsidR="009C3714">
        <w:rPr>
          <w:rFonts w:eastAsiaTheme="minorEastAsia" w:hint="eastAsia"/>
          <w:highlight w:val="yellow"/>
          <w:lang w:eastAsia="zh-CN"/>
        </w:rPr>
        <w:t>7-2</w:t>
      </w:r>
      <w:r w:rsidR="009C3714" w:rsidRPr="009C3714">
        <w:rPr>
          <w:highlight w:val="yellow"/>
          <w:lang w:eastAsia="ko-KR"/>
        </w:rPr>
        <w:t>,</w:t>
      </w:r>
      <w:r w:rsidR="009C3714" w:rsidRPr="009C3714">
        <w:rPr>
          <w:b/>
          <w:highlight w:val="yellow"/>
        </w:rPr>
        <w:t xml:space="preserve"> </w:t>
      </w:r>
      <w:r w:rsidR="009C3714" w:rsidRPr="009C3714">
        <w:rPr>
          <w:highlight w:val="yellow"/>
          <w:lang w:eastAsia="ko-KR"/>
        </w:rPr>
        <w:t xml:space="preserve"> is equal to 0, the following applies:</w:t>
      </w:r>
    </w:p>
    <w:p w:rsidR="009C3714" w:rsidRPr="009C3714" w:rsidRDefault="009C3714" w:rsidP="009C3714">
      <w:pPr>
        <w:tabs>
          <w:tab w:val="clear" w:pos="794"/>
          <w:tab w:val="clear" w:pos="1191"/>
          <w:tab w:val="clear" w:pos="1588"/>
          <w:tab w:val="clear" w:pos="1985"/>
          <w:tab w:val="left" w:pos="720"/>
          <w:tab w:val="left" w:pos="1080"/>
          <w:tab w:val="left" w:pos="1440"/>
          <w:tab w:val="left" w:pos="2977"/>
        </w:tabs>
        <w:ind w:left="709"/>
        <w:rPr>
          <w:highlight w:val="yellow"/>
          <w:lang w:eastAsia="ko-KR"/>
        </w:rPr>
      </w:pPr>
      <w:r w:rsidRPr="009C3714">
        <w:rPr>
          <w:highlight w:val="yellow"/>
          <w:lang w:eastAsia="ko-KR"/>
        </w:rPr>
        <w:tab/>
      </w:r>
      <w:r w:rsidRPr="009C3714">
        <w:rPr>
          <w:highlight w:val="yellow"/>
          <w:lang w:eastAsia="ko-KR"/>
        </w:rPr>
        <w:tab/>
        <w:t>For mvpListLX[i] with i=0, …, numMVPCandLX-1, the following applies:</w:t>
      </w:r>
    </w:p>
    <w:p w:rsidR="009C3714" w:rsidRPr="009C3714" w:rsidRDefault="009C3714" w:rsidP="009C3714">
      <w:pPr>
        <w:tabs>
          <w:tab w:val="clear" w:pos="794"/>
          <w:tab w:val="clear" w:pos="1191"/>
          <w:tab w:val="clear" w:pos="1588"/>
          <w:tab w:val="clear" w:pos="1985"/>
          <w:tab w:val="left" w:pos="720"/>
          <w:tab w:val="left" w:pos="1080"/>
          <w:tab w:val="left" w:pos="1440"/>
          <w:tab w:val="left" w:pos="2977"/>
        </w:tabs>
        <w:ind w:left="709"/>
        <w:rPr>
          <w:highlight w:val="yellow"/>
          <w:lang w:eastAsia="ko-KR"/>
        </w:rPr>
      </w:pPr>
      <w:r w:rsidRPr="009C3714">
        <w:rPr>
          <w:highlight w:val="yellow"/>
          <w:lang w:eastAsia="ko-KR"/>
        </w:rPr>
        <w:tab/>
      </w:r>
      <w:r w:rsidRPr="009C3714">
        <w:rPr>
          <w:highlight w:val="yellow"/>
          <w:lang w:eastAsia="ko-KR"/>
        </w:rPr>
        <w:tab/>
      </w:r>
      <w:r w:rsidRPr="009C3714">
        <w:rPr>
          <w:highlight w:val="yellow"/>
          <w:lang w:eastAsia="ko-KR"/>
        </w:rPr>
        <w:tab/>
        <w:t xml:space="preserve">mvpListLX[i][0] = mvpListLX[i][0]&gt;&gt;1&lt;&lt;1 </w:t>
      </w:r>
    </w:p>
    <w:p w:rsidR="009C3714" w:rsidRDefault="009C3714" w:rsidP="009C3714">
      <w:pPr>
        <w:tabs>
          <w:tab w:val="clear" w:pos="794"/>
          <w:tab w:val="clear" w:pos="1191"/>
          <w:tab w:val="clear" w:pos="1588"/>
          <w:tab w:val="clear" w:pos="1985"/>
          <w:tab w:val="left" w:pos="720"/>
          <w:tab w:val="left" w:pos="1080"/>
          <w:tab w:val="left" w:pos="1440"/>
          <w:tab w:val="left" w:pos="2977"/>
        </w:tabs>
        <w:ind w:left="709"/>
        <w:rPr>
          <w:lang w:eastAsia="ko-KR"/>
        </w:rPr>
      </w:pPr>
      <w:r w:rsidRPr="009C3714">
        <w:rPr>
          <w:highlight w:val="yellow"/>
          <w:lang w:eastAsia="ko-KR"/>
        </w:rPr>
        <w:tab/>
      </w:r>
      <w:r w:rsidRPr="009C3714">
        <w:rPr>
          <w:highlight w:val="yellow"/>
          <w:lang w:eastAsia="ko-KR"/>
        </w:rPr>
        <w:tab/>
      </w:r>
      <w:r w:rsidRPr="009C3714">
        <w:rPr>
          <w:highlight w:val="yellow"/>
          <w:lang w:eastAsia="ko-KR"/>
        </w:rPr>
        <w:tab/>
        <w:t>mvpListLX[i][1] = mvpListLX[i][1]&gt;&gt;1&lt;&lt;1</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When motion vectors have the same value, the motion vectors are removed from the list except the motion vector which has the smallest order in the mvpListLX.</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When mvpListLX is empty, a zero motion vector is added as follows.</w:t>
      </w:r>
    </w:p>
    <w:p w:rsidR="009C3714" w:rsidRDefault="009C3714" w:rsidP="009C3714">
      <w:pPr>
        <w:tabs>
          <w:tab w:val="clear" w:pos="794"/>
          <w:tab w:val="clear" w:pos="1191"/>
          <w:tab w:val="left" w:pos="900"/>
          <w:tab w:val="left" w:pos="1260"/>
          <w:tab w:val="left" w:pos="9090"/>
          <w:tab w:val="left" w:pos="9180"/>
        </w:tabs>
        <w:ind w:left="1440" w:firstLine="4"/>
        <w:jc w:val="left"/>
        <w:rPr>
          <w:lang w:val="en-US"/>
        </w:rPr>
      </w:pPr>
      <w:r>
        <w:rPr>
          <w:lang w:val="en-US"/>
        </w:rPr>
        <w:t>mvpListLC[ 0 ][0] = 0</w:t>
      </w:r>
      <w:r w:rsidR="00CB71F6">
        <w:rPr>
          <w:rFonts w:eastAsiaTheme="minorEastAsia" w:hint="eastAsia"/>
          <w:lang w:val="en-US" w:eastAsia="zh-CN"/>
        </w:rPr>
        <w:t xml:space="preserve">                                              </w:t>
      </w:r>
      <w:r>
        <w:rPr>
          <w:lang w:eastAsia="ko-KR"/>
        </w:rPr>
        <w:t>(</w:t>
      </w:r>
      <w:r>
        <w:rPr>
          <w:lang w:eastAsia="ko-KR"/>
        </w:rPr>
        <w:fldChar w:fldCharType="begin" w:fldLock="1"/>
      </w:r>
      <w:r>
        <w:rPr>
          <w:lang w:eastAsia="ko-KR"/>
        </w:rPr>
        <w:instrText xml:space="preserve"> STYLEREF 1 \s </w:instrText>
      </w:r>
      <w:r>
        <w:rPr>
          <w:lang w:eastAsia="ko-KR"/>
        </w:rPr>
        <w:fldChar w:fldCharType="separate"/>
      </w:r>
      <w:r>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Pr>
          <w:noProof/>
          <w:lang w:eastAsia="ko-KR"/>
        </w:rPr>
        <w:t>128</w:t>
      </w:r>
      <w:r>
        <w:rPr>
          <w:lang w:eastAsia="ko-KR"/>
        </w:rPr>
        <w:fldChar w:fldCharType="end"/>
      </w:r>
      <w:r>
        <w:rPr>
          <w:lang w:eastAsia="ko-KR"/>
        </w:rPr>
        <w:t>)</w:t>
      </w:r>
    </w:p>
    <w:p w:rsidR="009C3714" w:rsidRDefault="009C3714" w:rsidP="009C3714">
      <w:pPr>
        <w:tabs>
          <w:tab w:val="clear" w:pos="794"/>
          <w:tab w:val="clear" w:pos="1191"/>
          <w:tab w:val="left" w:pos="900"/>
          <w:tab w:val="left" w:pos="1260"/>
          <w:tab w:val="left" w:pos="9090"/>
          <w:tab w:val="left" w:pos="9180"/>
        </w:tabs>
        <w:ind w:left="1440" w:firstLine="4"/>
        <w:jc w:val="left"/>
        <w:rPr>
          <w:lang w:val="en-US"/>
        </w:rPr>
      </w:pPr>
      <w:r>
        <w:rPr>
          <w:lang w:val="en-US"/>
        </w:rPr>
        <w:t>mvpListLC[ 0 ][1] = 0</w:t>
      </w:r>
      <w:r w:rsidR="00CB71F6">
        <w:rPr>
          <w:rFonts w:eastAsiaTheme="minorEastAsia" w:hint="eastAsia"/>
          <w:lang w:val="en-US" w:eastAsia="zh-CN"/>
        </w:rPr>
        <w:t xml:space="preserve">                                              </w:t>
      </w:r>
      <w:r>
        <w:rPr>
          <w:lang w:eastAsia="ko-KR"/>
        </w:rPr>
        <w:t>(</w:t>
      </w:r>
      <w:r>
        <w:rPr>
          <w:lang w:eastAsia="ko-KR"/>
        </w:rPr>
        <w:fldChar w:fldCharType="begin" w:fldLock="1"/>
      </w:r>
      <w:r>
        <w:rPr>
          <w:lang w:eastAsia="ko-KR"/>
        </w:rPr>
        <w:instrText xml:space="preserve"> STYLEREF 1 \s </w:instrText>
      </w:r>
      <w:r>
        <w:rPr>
          <w:lang w:eastAsia="ko-KR"/>
        </w:rPr>
        <w:fldChar w:fldCharType="separate"/>
      </w:r>
      <w:r>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Pr>
          <w:noProof/>
          <w:lang w:eastAsia="ko-KR"/>
        </w:rPr>
        <w:t>129</w:t>
      </w:r>
      <w:r>
        <w:rPr>
          <w:lang w:eastAsia="ko-KR"/>
        </w:rPr>
        <w:fldChar w:fldCharType="end"/>
      </w:r>
      <w:r>
        <w:rPr>
          <w:lang w:eastAsia="ko-KR"/>
        </w:rPr>
        <w:t>)</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The variable numMVPCandLX is set to the number of elements within the mvpListLX and maxNumMVPCand is set to 2.</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The motion vector predictor list is modifed to contain exactly maxNumMVPCand motion vector predictor candidates as follows.</w:t>
      </w:r>
    </w:p>
    <w:p w:rsidR="009C3714" w:rsidRDefault="009C3714" w:rsidP="009C3714">
      <w:pPr>
        <w:numPr>
          <w:ilvl w:val="2"/>
          <w:numId w:val="21"/>
        </w:numPr>
        <w:tabs>
          <w:tab w:val="clear" w:pos="794"/>
        </w:tabs>
        <w:rPr>
          <w:lang w:val="en-US"/>
        </w:rPr>
      </w:pPr>
      <w:r>
        <w:rPr>
          <w:lang w:val="en-US"/>
        </w:rPr>
        <w:t xml:space="preserve">If numMVPCandLX is less than maxNumMVPCand, the derivation process for zero motion vector predictor candidates specified in subclause </w:t>
      </w:r>
      <w:fldSimple w:instr=" REF _Ref300330078 \r \h  \* MERGEFORMAT " w:fldLock="1">
        <w:r>
          <w:rPr>
            <w:lang w:val="en-US"/>
          </w:rPr>
          <w:t>8.4.2.1.10</w:t>
        </w:r>
      </w:fldSimple>
      <w:r>
        <w:rPr>
          <w:lang w:val="en-US"/>
        </w:rPr>
        <w:t xml:space="preserve"> is invoked with mvpListLX and numMVPCandLX given as input and the output is assigned to mvpListLX and numMVPCandLX.</w:t>
      </w:r>
    </w:p>
    <w:p w:rsidR="009C3714" w:rsidRDefault="009C3714" w:rsidP="009C3714">
      <w:pPr>
        <w:numPr>
          <w:ilvl w:val="2"/>
          <w:numId w:val="21"/>
        </w:numPr>
        <w:tabs>
          <w:tab w:val="clear" w:pos="794"/>
        </w:tabs>
        <w:rPr>
          <w:lang w:val="en-US"/>
        </w:rPr>
      </w:pPr>
      <w:r>
        <w:rPr>
          <w:lang w:val="en-US"/>
        </w:rPr>
        <w:t>Otherwise (numMVPCandLX is equal to or greater than maxNumMVPCand), all motion vector predictor candidates mvpListLX[ idx ] with idx greater than maxNumMVPCand − 1 are removed from the list.</w:t>
      </w:r>
    </w:p>
    <w:p w:rsidR="009C3714" w:rsidRDefault="009C3714" w:rsidP="009C3714">
      <w:pPr>
        <w:numPr>
          <w:ilvl w:val="0"/>
          <w:numId w:val="8"/>
        </w:numPr>
        <w:tabs>
          <w:tab w:val="clear" w:pos="794"/>
          <w:tab w:val="clear" w:pos="1588"/>
          <w:tab w:val="clear" w:pos="1985"/>
          <w:tab w:val="left" w:pos="720"/>
          <w:tab w:val="left" w:pos="1080"/>
          <w:tab w:val="left" w:pos="1440"/>
          <w:tab w:val="left" w:pos="2977"/>
        </w:tabs>
        <w:ind w:left="709"/>
        <w:rPr>
          <w:lang w:eastAsia="ko-KR"/>
        </w:rPr>
      </w:pPr>
      <w:r>
        <w:rPr>
          <w:lang w:eastAsia="ko-KR"/>
        </w:rPr>
        <w:t>The motion vector of mvpListLX[ mvp_idx_lX[ xP, yP ] ] is assigned to mvpLX.</w:t>
      </w:r>
    </w:p>
    <w:p w:rsidR="009C3714" w:rsidRDefault="009C3714" w:rsidP="009C3714">
      <w:pPr>
        <w:rPr>
          <w:rFonts w:eastAsiaTheme="minorEastAsia" w:hint="eastAsia"/>
          <w:lang w:eastAsia="zh-CN"/>
        </w:rPr>
      </w:pPr>
    </w:p>
    <w:p w:rsidR="009C3714" w:rsidRPr="009C3714" w:rsidRDefault="009C3714" w:rsidP="009C3714">
      <w:pPr>
        <w:pStyle w:val="Heading5"/>
        <w:numPr>
          <w:ilvl w:val="4"/>
          <w:numId w:val="24"/>
        </w:numPr>
        <w:rPr>
          <w:rFonts w:eastAsia="Malgun Gothic"/>
          <w:highlight w:val="yellow"/>
          <w:lang w:val="en-US"/>
        </w:rPr>
      </w:pPr>
      <w:r w:rsidRPr="009C3714">
        <w:rPr>
          <w:rFonts w:eastAsia="Malgun Gothic"/>
          <w:highlight w:val="yellow"/>
          <w:lang w:val="en-US"/>
        </w:rPr>
        <w:t xml:space="preserve">Derivation process for luma motion vector </w:t>
      </w:r>
    </w:p>
    <w:p w:rsidR="009C3714" w:rsidRPr="009C3714" w:rsidRDefault="009C3714" w:rsidP="009C3714">
      <w:pPr>
        <w:rPr>
          <w:highlight w:val="yellow"/>
          <w:lang w:eastAsia="ko-KR"/>
        </w:rPr>
      </w:pPr>
      <w:r w:rsidRPr="009C3714">
        <w:rPr>
          <w:highlight w:val="yellow"/>
          <w:lang w:eastAsia="ko-KR"/>
        </w:rPr>
        <w:t xml:space="preserve">Inputs to this process are </w:t>
      </w:r>
    </w:p>
    <w:p w:rsidR="009C3714" w:rsidRPr="009C3714" w:rsidRDefault="009C3714" w:rsidP="009C3714">
      <w:pPr>
        <w:rPr>
          <w:highlight w:val="yellow"/>
          <w:lang w:eastAsia="ko-KR"/>
        </w:rPr>
      </w:pPr>
      <w:r w:rsidRPr="009C3714">
        <w:rPr>
          <w:highlight w:val="yellow"/>
          <w:lang w:eastAsia="ko-KR"/>
        </w:rPr>
        <w:tab/>
        <w:t>a luma motion vector prediction mvpLX</w:t>
      </w:r>
    </w:p>
    <w:p w:rsidR="009C3714" w:rsidRPr="009C3714" w:rsidRDefault="009C3714" w:rsidP="009C3714">
      <w:pPr>
        <w:rPr>
          <w:highlight w:val="yellow"/>
          <w:lang w:eastAsia="ko-KR"/>
        </w:rPr>
      </w:pPr>
      <w:r w:rsidRPr="009C3714">
        <w:rPr>
          <w:highlight w:val="yellow"/>
          <w:lang w:eastAsia="ko-KR"/>
        </w:rPr>
        <w:tab/>
        <w:t>a luma motion vector difference mvdLX</w:t>
      </w:r>
    </w:p>
    <w:p w:rsidR="009C3714" w:rsidRPr="009C3714" w:rsidRDefault="009C3714" w:rsidP="009C3714">
      <w:pPr>
        <w:rPr>
          <w:highlight w:val="yellow"/>
          <w:lang w:eastAsia="ko-KR"/>
        </w:rPr>
      </w:pPr>
      <w:r w:rsidRPr="009C3714">
        <w:rPr>
          <w:highlight w:val="yellow"/>
          <w:lang w:eastAsia="ko-KR"/>
        </w:rPr>
        <w:t>Outputs to this process is</w:t>
      </w:r>
    </w:p>
    <w:p w:rsidR="009C3714" w:rsidRPr="009C3714" w:rsidRDefault="009C3714" w:rsidP="009C3714">
      <w:pPr>
        <w:rPr>
          <w:highlight w:val="yellow"/>
          <w:lang w:val="en-US" w:eastAsia="zh-CN"/>
        </w:rPr>
      </w:pPr>
      <w:r w:rsidRPr="009C3714">
        <w:rPr>
          <w:highlight w:val="yellow"/>
          <w:lang w:eastAsia="ko-KR"/>
        </w:rPr>
        <w:tab/>
        <w:t>The luma motion vector mvLX</w:t>
      </w:r>
      <w:r w:rsidRPr="009C3714">
        <w:rPr>
          <w:highlight w:val="yellow"/>
          <w:lang w:val="en-US"/>
        </w:rPr>
        <w:tab/>
      </w:r>
    </w:p>
    <w:p w:rsidR="009C3714" w:rsidRPr="009C3714" w:rsidRDefault="009C3714" w:rsidP="009C3714">
      <w:pPr>
        <w:rPr>
          <w:highlight w:val="yellow"/>
          <w:lang w:val="en-US"/>
        </w:rPr>
      </w:pPr>
    </w:p>
    <w:p w:rsidR="009C3714" w:rsidRPr="009C3714" w:rsidRDefault="009E156C" w:rsidP="009C3714">
      <w:pPr>
        <w:rPr>
          <w:highlight w:val="yellow"/>
          <w:lang w:val="en-US"/>
        </w:rPr>
      </w:pPr>
      <w:r>
        <w:rPr>
          <w:highlight w:val="yellow"/>
          <w:lang w:val="en-US"/>
        </w:rPr>
        <w:t>The variables CTR</w:t>
      </w:r>
      <w:r w:rsidR="009C3714" w:rsidRPr="009C3714">
        <w:rPr>
          <w:highlight w:val="yellow"/>
          <w:lang w:val="en-US"/>
        </w:rPr>
        <w:t xml:space="preserve"> is derived as follows.</w:t>
      </w:r>
    </w:p>
    <w:p w:rsidR="009C3714" w:rsidRPr="009C3714" w:rsidRDefault="009C3714" w:rsidP="009C3714">
      <w:pPr>
        <w:ind w:left="2880"/>
        <w:rPr>
          <w:highlight w:val="yellow"/>
          <w:lang w:eastAsia="zh-CN"/>
        </w:rPr>
      </w:pPr>
      <w:r w:rsidRPr="009C3714">
        <w:rPr>
          <w:highlight w:val="yellow"/>
          <w:lang w:eastAsia="zh-CN"/>
        </w:rPr>
        <w:t xml:space="preserve">CTR[0] = </w:t>
      </w:r>
      <w:bookmarkStart w:id="33" w:name="OLE_LINK163"/>
      <w:bookmarkStart w:id="34" w:name="OLE_LINK162"/>
      <w:r w:rsidRPr="009C3714">
        <w:rPr>
          <w:highlight w:val="yellow"/>
          <w:lang w:eastAsia="zh-CN"/>
        </w:rPr>
        <w:t>(</w:t>
      </w:r>
      <w:r w:rsidRPr="009C3714">
        <w:rPr>
          <w:highlight w:val="yellow"/>
          <w:lang w:eastAsia="ko-KR"/>
        </w:rPr>
        <w:t>mvpLX</w:t>
      </w:r>
      <w:r w:rsidRPr="009C3714">
        <w:rPr>
          <w:highlight w:val="yellow"/>
          <w:lang w:eastAsia="zh-CN"/>
        </w:rPr>
        <w:t xml:space="preserve"> [0]&gt;&gt;1&lt;&lt;1) </w:t>
      </w:r>
      <w:bookmarkEnd w:id="33"/>
      <w:bookmarkEnd w:id="34"/>
      <w:r w:rsidRPr="009C3714">
        <w:rPr>
          <w:highlight w:val="yellow"/>
          <w:lang w:eastAsia="zh-CN"/>
        </w:rPr>
        <w:t xml:space="preserve">– </w:t>
      </w:r>
      <w:r w:rsidRPr="009C3714">
        <w:rPr>
          <w:highlight w:val="yellow"/>
          <w:lang w:eastAsia="ko-KR"/>
        </w:rPr>
        <w:t>mvpLX[0]</w:t>
      </w:r>
    </w:p>
    <w:p w:rsidR="009C3714" w:rsidRPr="009C3714" w:rsidRDefault="009C3714" w:rsidP="009C3714">
      <w:pPr>
        <w:ind w:left="2880"/>
        <w:rPr>
          <w:highlight w:val="yellow"/>
          <w:lang w:eastAsia="ko-KR"/>
        </w:rPr>
      </w:pPr>
      <w:r w:rsidRPr="009C3714">
        <w:rPr>
          <w:highlight w:val="yellow"/>
          <w:lang w:eastAsia="zh-CN"/>
        </w:rPr>
        <w:t>CTR[1] = (</w:t>
      </w:r>
      <w:r w:rsidRPr="009C3714">
        <w:rPr>
          <w:highlight w:val="yellow"/>
          <w:lang w:eastAsia="ko-KR"/>
        </w:rPr>
        <w:t>mvpLX</w:t>
      </w:r>
      <w:r w:rsidRPr="009C3714">
        <w:rPr>
          <w:highlight w:val="yellow"/>
          <w:lang w:eastAsia="zh-CN"/>
        </w:rPr>
        <w:t xml:space="preserve"> [1]&gt;&gt;1&lt;&lt;1) – </w:t>
      </w:r>
      <w:r w:rsidRPr="009C3714">
        <w:rPr>
          <w:highlight w:val="yellow"/>
          <w:lang w:eastAsia="ko-KR"/>
        </w:rPr>
        <w:t>mvpLX[1]</w:t>
      </w:r>
    </w:p>
    <w:p w:rsidR="009C3714" w:rsidRPr="009C3714" w:rsidRDefault="009C3714" w:rsidP="009C3714">
      <w:pPr>
        <w:rPr>
          <w:highlight w:val="yellow"/>
          <w:lang w:eastAsia="ko-KR"/>
        </w:rPr>
      </w:pPr>
      <w:r w:rsidRPr="009C3714">
        <w:rPr>
          <w:highlight w:val="yellow"/>
          <w:lang w:eastAsia="ko-KR"/>
        </w:rPr>
        <w:t>The motion vector mvLX is derived as follows.</w:t>
      </w:r>
    </w:p>
    <w:p w:rsidR="009C3714" w:rsidRPr="009C3714" w:rsidRDefault="009E156C" w:rsidP="009C3714">
      <w:pPr>
        <w:rPr>
          <w:highlight w:val="yellow"/>
          <w:lang w:eastAsia="zh-CN"/>
        </w:rPr>
      </w:pPr>
      <w:r>
        <w:rPr>
          <w:highlight w:val="yellow"/>
          <w:lang w:eastAsia="zh-CN"/>
        </w:rPr>
        <w:t>If Abs(mvdLX[0]-CTR[0])&gt;TH</w:t>
      </w:r>
      <w:r w:rsidR="009C3714" w:rsidRPr="009C3714">
        <w:rPr>
          <w:highlight w:val="yellow"/>
          <w:lang w:eastAsia="zh-CN"/>
        </w:rPr>
        <w:t xml:space="preserve"> </w:t>
      </w:r>
    </w:p>
    <w:p w:rsidR="009C3714" w:rsidRPr="009E156C" w:rsidRDefault="009C3714" w:rsidP="009C3714">
      <w:pPr>
        <w:rPr>
          <w:rFonts w:eastAsiaTheme="minorEastAsia" w:hint="eastAsia"/>
          <w:highlight w:val="yellow"/>
          <w:lang w:eastAsia="zh-CN"/>
        </w:rPr>
      </w:pPr>
      <w:r w:rsidRPr="009C3714">
        <w:rPr>
          <w:highlight w:val="yellow"/>
          <w:lang w:eastAsia="zh-CN"/>
        </w:rPr>
        <w:tab/>
        <w:t>mvLX[0] = mvpLX[0] + mvdLX[0]*2-CT</w:t>
      </w:r>
      <w:r w:rsidR="009E156C">
        <w:rPr>
          <w:highlight w:val="yellow"/>
          <w:lang w:eastAsia="zh-CN"/>
        </w:rPr>
        <w:t>Rq[0]-Sign(mvdLX[0]-CTRq[0])*TH</w:t>
      </w:r>
    </w:p>
    <w:p w:rsidR="009C3714" w:rsidRPr="009C3714" w:rsidRDefault="009C3714" w:rsidP="009C3714">
      <w:pPr>
        <w:rPr>
          <w:highlight w:val="yellow"/>
          <w:lang w:eastAsia="zh-CN"/>
        </w:rPr>
      </w:pPr>
      <w:r w:rsidRPr="009C3714">
        <w:rPr>
          <w:highlight w:val="yellow"/>
          <w:lang w:eastAsia="zh-CN"/>
        </w:rPr>
        <w:tab/>
        <w:t>mvLX[1] = mvpLX[1] + mvdLX[1]*2+CTRq[1]</w:t>
      </w:r>
    </w:p>
    <w:p w:rsidR="009C3714" w:rsidRPr="009E156C" w:rsidRDefault="009C3714" w:rsidP="009C3714">
      <w:pPr>
        <w:rPr>
          <w:rFonts w:eastAsiaTheme="minorEastAsia" w:hint="eastAsia"/>
          <w:highlight w:val="yellow"/>
          <w:lang w:eastAsia="zh-CN"/>
        </w:rPr>
      </w:pPr>
      <w:r w:rsidRPr="009C3714">
        <w:rPr>
          <w:highlight w:val="yellow"/>
          <w:lang w:eastAsia="zh-CN"/>
        </w:rPr>
        <w:t xml:space="preserve">Otherwise </w:t>
      </w:r>
      <w:r w:rsidRPr="009C3714">
        <w:rPr>
          <w:highlight w:val="yellow"/>
        </w:rPr>
        <w:t xml:space="preserve">if </w:t>
      </w:r>
      <w:r w:rsidR="009E156C">
        <w:rPr>
          <w:highlight w:val="yellow"/>
          <w:lang w:eastAsia="zh-CN"/>
        </w:rPr>
        <w:t>Abs(mvdLX[1]-CTR[1])&gt;TH</w:t>
      </w:r>
    </w:p>
    <w:p w:rsidR="009C3714" w:rsidRPr="009C3714" w:rsidRDefault="009C3714" w:rsidP="009C3714">
      <w:pPr>
        <w:rPr>
          <w:highlight w:val="yellow"/>
          <w:lang w:eastAsia="zh-CN"/>
        </w:rPr>
      </w:pPr>
      <w:r w:rsidRPr="009C3714">
        <w:rPr>
          <w:highlight w:val="yellow"/>
          <w:lang w:eastAsia="zh-CN"/>
        </w:rPr>
        <w:tab/>
        <w:t>mvLX[0] = mvpLX[0] + mvdLX[0]*2+CTRq[0]</w:t>
      </w:r>
    </w:p>
    <w:p w:rsidR="009C3714" w:rsidRPr="009E156C" w:rsidRDefault="009C3714" w:rsidP="009C3714">
      <w:pPr>
        <w:rPr>
          <w:rFonts w:eastAsiaTheme="minorEastAsia" w:hint="eastAsia"/>
          <w:highlight w:val="yellow"/>
          <w:lang w:eastAsia="zh-CN"/>
        </w:rPr>
      </w:pPr>
      <w:r w:rsidRPr="009C3714">
        <w:rPr>
          <w:highlight w:val="yellow"/>
          <w:lang w:eastAsia="zh-CN"/>
        </w:rPr>
        <w:tab/>
        <w:t>mvLX[1] = mvpLX[1] + mvdLX[1]*2-CT</w:t>
      </w:r>
      <w:r w:rsidR="009E156C">
        <w:rPr>
          <w:highlight w:val="yellow"/>
          <w:lang w:eastAsia="zh-CN"/>
        </w:rPr>
        <w:t>Rq[1]-Sign(mvdLX[1]-CTRq[1])*TH</w:t>
      </w:r>
    </w:p>
    <w:p w:rsidR="009C3714" w:rsidRPr="009C3714" w:rsidRDefault="009C3714" w:rsidP="009C3714">
      <w:pPr>
        <w:rPr>
          <w:highlight w:val="yellow"/>
        </w:rPr>
      </w:pPr>
      <w:r w:rsidRPr="009C3714">
        <w:rPr>
          <w:highlight w:val="yellow"/>
        </w:rPr>
        <w:t>otherwise</w:t>
      </w:r>
      <w:r w:rsidRPr="009C3714">
        <w:rPr>
          <w:highlight w:val="yellow"/>
          <w:vertAlign w:val="subscript"/>
        </w:rPr>
        <w:tab/>
      </w:r>
      <w:r w:rsidRPr="009C3714">
        <w:rPr>
          <w:highlight w:val="yellow"/>
        </w:rPr>
        <w:t xml:space="preserve"> </w:t>
      </w:r>
    </w:p>
    <w:p w:rsidR="009C3714" w:rsidRPr="009C3714" w:rsidRDefault="009C3714" w:rsidP="009C3714">
      <w:pPr>
        <w:rPr>
          <w:highlight w:val="yellow"/>
        </w:rPr>
      </w:pPr>
      <w:r w:rsidRPr="009C3714">
        <w:rPr>
          <w:highlight w:val="yellow"/>
        </w:rPr>
        <w:tab/>
        <w:t>mvLX[0] = mvpLX[0] + mvdLX[0]</w:t>
      </w:r>
    </w:p>
    <w:p w:rsidR="009C3714" w:rsidRDefault="009C3714" w:rsidP="009C3714">
      <w:r w:rsidRPr="009C3714">
        <w:rPr>
          <w:highlight w:val="yellow"/>
          <w:lang/>
        </w:rPr>
        <w:tab/>
      </w:r>
      <w:r w:rsidRPr="009C3714">
        <w:rPr>
          <w:highlight w:val="yellow"/>
        </w:rPr>
        <w:t>mvLX[1] = mvpLX[1] + mvdLX[1]</w:t>
      </w:r>
      <w:r>
        <w:t xml:space="preserve"> </w:t>
      </w:r>
    </w:p>
    <w:p w:rsidR="009C3714" w:rsidRDefault="009C3714" w:rsidP="009C3714">
      <w:pPr>
        <w:rPr>
          <w:rFonts w:eastAsiaTheme="minorEastAsia" w:hint="eastAsia"/>
          <w:lang w:eastAsia="zh-CN"/>
        </w:rPr>
      </w:pPr>
    </w:p>
    <w:p w:rsidR="00CB71F6" w:rsidRDefault="00CB71F6" w:rsidP="00CB71F6">
      <w:pPr>
        <w:pStyle w:val="Heading5"/>
        <w:numPr>
          <w:ilvl w:val="4"/>
          <w:numId w:val="24"/>
        </w:numPr>
        <w:rPr>
          <w:rFonts w:eastAsia="Malgun Gothic"/>
        </w:rPr>
      </w:pPr>
      <w:r>
        <w:rPr>
          <w:rFonts w:eastAsia="Malgun Gothic"/>
        </w:rPr>
        <w:t xml:space="preserve"> </w:t>
      </w:r>
      <w:r w:rsidRPr="00CB71F6">
        <w:rPr>
          <w:highlight w:val="yellow"/>
        </w:rPr>
        <w:t xml:space="preserve">Derivation process for </w:t>
      </w:r>
      <w:r w:rsidRPr="00CB71F6">
        <w:rPr>
          <w:rFonts w:eastAsia="Malgun Gothic"/>
          <w:highlight w:val="yellow"/>
        </w:rPr>
        <w:t>chroma motion vectors</w:t>
      </w:r>
    </w:p>
    <w:p w:rsidR="00CB71F6" w:rsidRDefault="00CB71F6" w:rsidP="00CB71F6">
      <w:pPr>
        <w:rPr>
          <w:lang w:eastAsia="ko-KR"/>
        </w:rPr>
      </w:pPr>
      <w:r>
        <w:rPr>
          <w:lang w:eastAsia="ko-KR"/>
        </w:rPr>
        <w:t>[Ed.: (WJ) 4:2:0 assumption yet]</w:t>
      </w:r>
    </w:p>
    <w:p w:rsidR="00CB71F6" w:rsidRDefault="00CB71F6" w:rsidP="00CB71F6">
      <w:pPr>
        <w:rPr>
          <w:lang w:eastAsia="ko-KR"/>
        </w:rPr>
      </w:pPr>
      <w:r>
        <w:rPr>
          <w:lang w:eastAsia="ko-KR"/>
        </w:rPr>
        <w:t>Inputs to this process are a luma motion vector mvLX and a reference index refIdLX.</w:t>
      </w:r>
    </w:p>
    <w:p w:rsidR="00CB71F6" w:rsidRDefault="00CB71F6" w:rsidP="00CB71F6">
      <w:pPr>
        <w:rPr>
          <w:lang w:eastAsia="ko-KR"/>
        </w:rPr>
      </w:pPr>
      <w:r>
        <w:rPr>
          <w:lang w:eastAsia="ko-KR"/>
        </w:rPr>
        <w:t>Output of this process is a chroma motion vector mvCLX.</w:t>
      </w:r>
    </w:p>
    <w:p w:rsidR="00CB71F6" w:rsidRDefault="00CB71F6" w:rsidP="00CB71F6">
      <w:pPr>
        <w:rPr>
          <w:lang w:eastAsia="ko-KR"/>
        </w:rPr>
      </w:pPr>
      <w:r>
        <w:rPr>
          <w:lang w:eastAsia="ko-KR"/>
        </w:rPr>
        <w:t>A chroma motion vector is derived from the corresponding luma motion vector.</w:t>
      </w:r>
    </w:p>
    <w:p w:rsidR="00CB71F6" w:rsidRDefault="00CB71F6" w:rsidP="00CB71F6">
      <w:pPr>
        <w:rPr>
          <w:lang w:eastAsia="ko-KR"/>
        </w:rPr>
      </w:pPr>
      <w:r>
        <w:rPr>
          <w:lang w:eastAsia="ko-KR"/>
        </w:rPr>
        <w:t>For the derivation of the chroma motion vector mvCLX, the following applies.</w:t>
      </w:r>
    </w:p>
    <w:p w:rsidR="00CB71F6" w:rsidRDefault="00CB71F6" w:rsidP="00CB71F6">
      <w:pPr>
        <w:tabs>
          <w:tab w:val="left" w:pos="9090"/>
        </w:tabs>
        <w:ind w:left="806" w:right="300" w:firstLine="94"/>
        <w:jc w:val="right"/>
        <w:rPr>
          <w:lang w:eastAsia="ko-KR"/>
        </w:rPr>
      </w:pPr>
      <w:r>
        <w:rPr>
          <w:lang w:eastAsia="ko-KR"/>
        </w:rPr>
        <w:t>mvCLX[ 0 ] = mvLX[ 0 ]</w:t>
      </w:r>
      <w:r>
        <w:rPr>
          <w:lang w:eastAsia="ko-KR"/>
        </w:rPr>
        <w:tab/>
        <w:t>(</w:t>
      </w:r>
      <w:r>
        <w:rPr>
          <w:lang w:eastAsia="ko-KR"/>
        </w:rPr>
        <w:fldChar w:fldCharType="begin" w:fldLock="1"/>
      </w:r>
      <w:r>
        <w:rPr>
          <w:lang w:eastAsia="ko-KR"/>
        </w:rPr>
        <w:instrText xml:space="preserve"> STYLEREF 1 \s </w:instrText>
      </w:r>
      <w:r>
        <w:rPr>
          <w:lang w:eastAsia="ko-KR"/>
        </w:rPr>
        <w:fldChar w:fldCharType="separate"/>
      </w:r>
      <w:r>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Pr>
          <w:noProof/>
          <w:lang w:eastAsia="ko-KR"/>
        </w:rPr>
        <w:t>153</w:t>
      </w:r>
      <w:r>
        <w:rPr>
          <w:lang w:eastAsia="ko-KR"/>
        </w:rPr>
        <w:fldChar w:fldCharType="end"/>
      </w:r>
      <w:r>
        <w:rPr>
          <w:lang w:eastAsia="ko-KR"/>
        </w:rPr>
        <w:t>)</w:t>
      </w:r>
    </w:p>
    <w:p w:rsidR="00CB71F6" w:rsidRDefault="00CB71F6" w:rsidP="00CB71F6">
      <w:pPr>
        <w:tabs>
          <w:tab w:val="left" w:pos="9090"/>
        </w:tabs>
        <w:ind w:left="806" w:right="300" w:firstLine="94"/>
        <w:jc w:val="right"/>
        <w:rPr>
          <w:lang w:eastAsia="ko-KR"/>
        </w:rPr>
      </w:pPr>
      <w:r>
        <w:rPr>
          <w:lang w:eastAsia="ko-KR"/>
        </w:rPr>
        <w:t>mvCLX[ 1 ] = mvLX[ 1 ]</w:t>
      </w:r>
      <w:r>
        <w:rPr>
          <w:lang w:eastAsia="ko-KR"/>
        </w:rPr>
        <w:tab/>
        <w:t>(</w:t>
      </w:r>
      <w:r>
        <w:rPr>
          <w:lang w:eastAsia="ko-KR"/>
        </w:rPr>
        <w:fldChar w:fldCharType="begin" w:fldLock="1"/>
      </w:r>
      <w:r>
        <w:rPr>
          <w:lang w:eastAsia="ko-KR"/>
        </w:rPr>
        <w:instrText xml:space="preserve"> STYLEREF 1 \s </w:instrText>
      </w:r>
      <w:r>
        <w:rPr>
          <w:lang w:eastAsia="ko-KR"/>
        </w:rPr>
        <w:fldChar w:fldCharType="separate"/>
      </w:r>
      <w:r>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Pr>
          <w:noProof/>
          <w:lang w:eastAsia="ko-KR"/>
        </w:rPr>
        <w:t>154</w:t>
      </w:r>
      <w:r>
        <w:rPr>
          <w:lang w:eastAsia="ko-KR"/>
        </w:rPr>
        <w:fldChar w:fldCharType="end"/>
      </w:r>
      <w:r>
        <w:rPr>
          <w:lang w:eastAsia="ko-KR"/>
        </w:rPr>
        <w:t>)</w:t>
      </w:r>
    </w:p>
    <w:p w:rsidR="00CB71F6" w:rsidRPr="009C3714" w:rsidRDefault="00CB71F6" w:rsidP="009C3714">
      <w:pPr>
        <w:rPr>
          <w:rFonts w:eastAsiaTheme="minorEastAsia" w:hint="eastAsia"/>
          <w:lang w:eastAsia="zh-CN"/>
        </w:rPr>
      </w:pPr>
    </w:p>
    <w:sectPr w:rsidR="00CB71F6" w:rsidRPr="009C3714" w:rsidSect="00A473C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7CE" w:rsidRDefault="009C17CE" w:rsidP="00694AD8">
      <w:pPr>
        <w:spacing w:before="0"/>
      </w:pPr>
      <w:r>
        <w:separator/>
      </w:r>
    </w:p>
  </w:endnote>
  <w:endnote w:type="continuationSeparator" w:id="0">
    <w:p w:rsidR="009C17CE" w:rsidRDefault="009C17CE" w:rsidP="00694AD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바탕">
    <w:altName w:val="Batang"/>
    <w:charset w:val="4F"/>
    <w:family w:val="auto"/>
    <w:pitch w:val="variable"/>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7CE" w:rsidRDefault="009C17CE" w:rsidP="00694AD8">
      <w:pPr>
        <w:spacing w:before="0"/>
      </w:pPr>
      <w:r>
        <w:separator/>
      </w:r>
    </w:p>
  </w:footnote>
  <w:footnote w:type="continuationSeparator" w:id="0">
    <w:p w:rsidR="009C17CE" w:rsidRDefault="009C17CE" w:rsidP="00694AD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1ABB"/>
    <w:multiLevelType w:val="multilevel"/>
    <w:tmpl w:val="7EAE4480"/>
    <w:lvl w:ilvl="0">
      <w:start w:val="7"/>
      <w:numFmt w:val="decimal"/>
      <w:lvlText w:val="%1"/>
      <w:lvlJc w:val="left"/>
      <w:pPr>
        <w:ind w:left="555" w:hanging="555"/>
      </w:pPr>
      <w:rPr>
        <w:rFonts w:eastAsiaTheme="minorEastAsia" w:hint="default"/>
      </w:rPr>
    </w:lvl>
    <w:lvl w:ilvl="1">
      <w:start w:val="3"/>
      <w:numFmt w:val="decimal"/>
      <w:lvlText w:val="%1.%2"/>
      <w:lvlJc w:val="left"/>
      <w:pPr>
        <w:ind w:left="602" w:hanging="555"/>
      </w:pPr>
      <w:rPr>
        <w:rFonts w:eastAsiaTheme="minorEastAsia" w:hint="default"/>
      </w:rPr>
    </w:lvl>
    <w:lvl w:ilvl="2">
      <w:start w:val="2"/>
      <w:numFmt w:val="decimal"/>
      <w:lvlText w:val="%1.%2.%3"/>
      <w:lvlJc w:val="left"/>
      <w:pPr>
        <w:ind w:left="814" w:hanging="720"/>
      </w:pPr>
      <w:rPr>
        <w:rFonts w:eastAsiaTheme="minorEastAsia" w:hint="default"/>
      </w:rPr>
    </w:lvl>
    <w:lvl w:ilvl="3">
      <w:start w:val="1"/>
      <w:numFmt w:val="decimal"/>
      <w:lvlText w:val="%1.%2.%3.%4"/>
      <w:lvlJc w:val="left"/>
      <w:pPr>
        <w:ind w:left="861" w:hanging="720"/>
      </w:pPr>
      <w:rPr>
        <w:rFonts w:eastAsiaTheme="minorEastAsia" w:hint="default"/>
      </w:rPr>
    </w:lvl>
    <w:lvl w:ilvl="4">
      <w:start w:val="1"/>
      <w:numFmt w:val="decimal"/>
      <w:lvlText w:val="%1.%2.%3.%4.%5"/>
      <w:lvlJc w:val="left"/>
      <w:pPr>
        <w:ind w:left="908" w:hanging="720"/>
      </w:pPr>
      <w:rPr>
        <w:rFonts w:eastAsiaTheme="minorEastAsia" w:hint="default"/>
      </w:rPr>
    </w:lvl>
    <w:lvl w:ilvl="5">
      <w:start w:val="1"/>
      <w:numFmt w:val="decimal"/>
      <w:lvlText w:val="%1.%2.%3.%4.%5.%6"/>
      <w:lvlJc w:val="left"/>
      <w:pPr>
        <w:ind w:left="1315" w:hanging="1080"/>
      </w:pPr>
      <w:rPr>
        <w:rFonts w:eastAsiaTheme="minorEastAsia" w:hint="default"/>
      </w:rPr>
    </w:lvl>
    <w:lvl w:ilvl="6">
      <w:start w:val="1"/>
      <w:numFmt w:val="decimal"/>
      <w:lvlText w:val="%1.%2.%3.%4.%5.%6.%7"/>
      <w:lvlJc w:val="left"/>
      <w:pPr>
        <w:ind w:left="1362" w:hanging="1080"/>
      </w:pPr>
      <w:rPr>
        <w:rFonts w:eastAsiaTheme="minorEastAsia" w:hint="default"/>
      </w:rPr>
    </w:lvl>
    <w:lvl w:ilvl="7">
      <w:start w:val="1"/>
      <w:numFmt w:val="decimal"/>
      <w:lvlText w:val="%1.%2.%3.%4.%5.%6.%7.%8"/>
      <w:lvlJc w:val="left"/>
      <w:pPr>
        <w:ind w:left="1769" w:hanging="1440"/>
      </w:pPr>
      <w:rPr>
        <w:rFonts w:eastAsiaTheme="minorEastAsia" w:hint="default"/>
      </w:rPr>
    </w:lvl>
    <w:lvl w:ilvl="8">
      <w:start w:val="1"/>
      <w:numFmt w:val="decimal"/>
      <w:lvlText w:val="%1.%2.%3.%4.%5.%6.%7.%8.%9"/>
      <w:lvlJc w:val="left"/>
      <w:pPr>
        <w:ind w:left="1816" w:hanging="1440"/>
      </w:pPr>
      <w:rPr>
        <w:rFonts w:eastAsiaTheme="minorEastAsia" w:hint="default"/>
      </w:rPr>
    </w:lvl>
  </w:abstractNum>
  <w:abstractNum w:abstractNumId="1">
    <w:nsid w:val="09F536DE"/>
    <w:multiLevelType w:val="multilevel"/>
    <w:tmpl w:val="53CAF744"/>
    <w:lvl w:ilvl="0">
      <w:numFmt w:val="decimal"/>
      <w:pStyle w:val="Heading1"/>
      <w:lvlText w:val="%1"/>
      <w:lvlJc w:val="left"/>
      <w:pPr>
        <w:tabs>
          <w:tab w:val="num" w:pos="720"/>
        </w:tabs>
        <w:ind w:left="360" w:hanging="360"/>
      </w:pPr>
      <w:rPr>
        <w:rFonts w:cs="Times New Roman" w:hint="eastAsia"/>
        <w:vanish w:val="0"/>
        <w:webHidden w:val="0"/>
        <w:specVanish w:val="0"/>
      </w:rPr>
    </w:lvl>
    <w:lvl w:ilvl="1">
      <w:start w:val="1"/>
      <w:numFmt w:val="decimal"/>
      <w:pStyle w:val="Heading2"/>
      <w:lvlText w:val="%1.%2"/>
      <w:lvlJc w:val="left"/>
      <w:pPr>
        <w:tabs>
          <w:tab w:val="num" w:pos="720"/>
        </w:tabs>
        <w:ind w:left="0" w:firstLine="0"/>
      </w:pPr>
      <w:rPr>
        <w:rFonts w:cs="Times New Roman" w:hint="eastAsia"/>
      </w:rPr>
    </w:lvl>
    <w:lvl w:ilvl="2">
      <w:start w:val="1"/>
      <w:numFmt w:val="decimal"/>
      <w:pStyle w:val="Heading3"/>
      <w:lvlText w:val="%1.%2.%3"/>
      <w:lvlJc w:val="left"/>
      <w:pPr>
        <w:tabs>
          <w:tab w:val="num" w:pos="720"/>
        </w:tabs>
        <w:ind w:left="1224" w:hanging="1224"/>
      </w:pPr>
      <w:rPr>
        <w:rFonts w:cs="Times New Roman" w:hint="eastAsia"/>
      </w:rPr>
    </w:lvl>
    <w:lvl w:ilvl="3">
      <w:start w:val="7"/>
      <w:numFmt w:val="decimal"/>
      <w:pStyle w:val="Heading4"/>
      <w:lvlText w:val="%1.%2.%3.%4"/>
      <w:lvlJc w:val="left"/>
      <w:pPr>
        <w:tabs>
          <w:tab w:val="num" w:pos="862"/>
        </w:tabs>
        <w:ind w:left="1870" w:hanging="1728"/>
      </w:pPr>
      <w:rPr>
        <w:rFonts w:cs="Times New Roman" w:hint="eastAsia"/>
      </w:rPr>
    </w:lvl>
    <w:lvl w:ilvl="4">
      <w:start w:val="1"/>
      <w:numFmt w:val="decimal"/>
      <w:pStyle w:val="Heading5"/>
      <w:lvlText w:val="%1.%2.%3.%4.%5"/>
      <w:lvlJc w:val="left"/>
      <w:pPr>
        <w:tabs>
          <w:tab w:val="num" w:pos="4752"/>
        </w:tabs>
        <w:ind w:left="6192" w:hanging="2232"/>
      </w:pPr>
      <w:rPr>
        <w:rFonts w:cs="Times New Roman" w:hint="eastAsia"/>
      </w:rPr>
    </w:lvl>
    <w:lvl w:ilvl="5">
      <w:start w:val="1"/>
      <w:numFmt w:val="decimal"/>
      <w:pStyle w:val="Heading6"/>
      <w:lvlText w:val="%1.%2.%3.%4.%5.%6"/>
      <w:lvlJc w:val="left"/>
      <w:pPr>
        <w:tabs>
          <w:tab w:val="num" w:pos="1080"/>
        </w:tabs>
        <w:ind w:left="0" w:firstLine="0"/>
      </w:pPr>
      <w:rPr>
        <w:rFonts w:cs="Times New Roman" w:hint="eastAsia"/>
      </w:rPr>
    </w:lvl>
    <w:lvl w:ilvl="6">
      <w:start w:val="1"/>
      <w:numFmt w:val="decimal"/>
      <w:lvlText w:val="%1.%2.%3.%4.%5.%6.%7"/>
      <w:lvlJc w:val="left"/>
      <w:pPr>
        <w:tabs>
          <w:tab w:val="num" w:pos="1080"/>
        </w:tabs>
        <w:ind w:left="3240" w:hanging="3240"/>
      </w:pPr>
      <w:rPr>
        <w:rFonts w:cs="Times New Roman" w:hint="eastAsia"/>
      </w:rPr>
    </w:lvl>
    <w:lvl w:ilvl="7">
      <w:start w:val="1"/>
      <w:numFmt w:val="decimal"/>
      <w:lvlText w:val="%1.%2.%3.%4.%5.%6.%7.%8"/>
      <w:lvlJc w:val="left"/>
      <w:pPr>
        <w:tabs>
          <w:tab w:val="num" w:pos="3960"/>
        </w:tabs>
        <w:ind w:left="3744" w:hanging="3744"/>
      </w:pPr>
      <w:rPr>
        <w:rFonts w:cs="Times New Roman" w:hint="eastAsia"/>
      </w:rPr>
    </w:lvl>
    <w:lvl w:ilvl="8">
      <w:start w:val="1"/>
      <w:numFmt w:val="decimal"/>
      <w:lvlText w:val="%1.%2.%3.%4.%5.%6.%7.%8.%9"/>
      <w:lvlJc w:val="left"/>
      <w:pPr>
        <w:tabs>
          <w:tab w:val="num" w:pos="4680"/>
        </w:tabs>
        <w:ind w:left="4320" w:hanging="4320"/>
      </w:pPr>
      <w:rPr>
        <w:rFonts w:cs="Times New Roman" w:hint="eastAsia"/>
      </w:rPr>
    </w:lvl>
  </w:abstractNum>
  <w:abstractNum w:abstractNumId="2">
    <w:nsid w:val="09FA75D3"/>
    <w:multiLevelType w:val="multilevel"/>
    <w:tmpl w:val="D1240F60"/>
    <w:lvl w:ilvl="0">
      <w:start w:val="7"/>
      <w:numFmt w:val="decimal"/>
      <w:lvlText w:val="%1"/>
      <w:lvlJc w:val="left"/>
      <w:pPr>
        <w:ind w:left="405" w:hanging="405"/>
      </w:pPr>
      <w:rPr>
        <w:rFonts w:eastAsiaTheme="minorEastAsia" w:hint="default"/>
      </w:rPr>
    </w:lvl>
    <w:lvl w:ilvl="1">
      <w:start w:val="3"/>
      <w:numFmt w:val="decimal"/>
      <w:lvlText w:val="%1.%2"/>
      <w:lvlJc w:val="left"/>
      <w:pPr>
        <w:ind w:left="405" w:hanging="40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
    <w:nsid w:val="1E736748"/>
    <w:multiLevelType w:val="hybridMultilevel"/>
    <w:tmpl w:val="C76E4854"/>
    <w:lvl w:ilvl="0" w:tplc="14E04E5A">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44884776"/>
    <w:multiLevelType w:val="multilevel"/>
    <w:tmpl w:val="636470E6"/>
    <w:lvl w:ilvl="0">
      <w:start w:val="7"/>
      <w:numFmt w:val="decimal"/>
      <w:lvlText w:val="%1"/>
      <w:lvlJc w:val="left"/>
      <w:pPr>
        <w:ind w:left="555" w:hanging="555"/>
      </w:pPr>
      <w:rPr>
        <w:rFonts w:eastAsiaTheme="minorEastAsia" w:hint="default"/>
      </w:rPr>
    </w:lvl>
    <w:lvl w:ilvl="1">
      <w:start w:val="4"/>
      <w:numFmt w:val="decimal"/>
      <w:lvlText w:val="%1.%2"/>
      <w:lvlJc w:val="left"/>
      <w:pPr>
        <w:ind w:left="602" w:hanging="555"/>
      </w:pPr>
      <w:rPr>
        <w:rFonts w:eastAsiaTheme="minorEastAsia" w:hint="default"/>
      </w:rPr>
    </w:lvl>
    <w:lvl w:ilvl="2">
      <w:start w:val="2"/>
      <w:numFmt w:val="decimal"/>
      <w:lvlText w:val="%1.%2.%3"/>
      <w:lvlJc w:val="left"/>
      <w:pPr>
        <w:ind w:left="814" w:hanging="720"/>
      </w:pPr>
      <w:rPr>
        <w:rFonts w:eastAsiaTheme="minorEastAsia" w:hint="default"/>
      </w:rPr>
    </w:lvl>
    <w:lvl w:ilvl="3">
      <w:start w:val="1"/>
      <w:numFmt w:val="decimal"/>
      <w:lvlText w:val="%1.%2.%3.%4"/>
      <w:lvlJc w:val="left"/>
      <w:pPr>
        <w:ind w:left="861" w:hanging="720"/>
      </w:pPr>
      <w:rPr>
        <w:rFonts w:eastAsiaTheme="minorEastAsia" w:hint="default"/>
      </w:rPr>
    </w:lvl>
    <w:lvl w:ilvl="4">
      <w:start w:val="1"/>
      <w:numFmt w:val="decimal"/>
      <w:lvlText w:val="%1.%2.%3.%4.%5"/>
      <w:lvlJc w:val="left"/>
      <w:pPr>
        <w:ind w:left="908" w:hanging="720"/>
      </w:pPr>
      <w:rPr>
        <w:rFonts w:eastAsiaTheme="minorEastAsia" w:hint="default"/>
      </w:rPr>
    </w:lvl>
    <w:lvl w:ilvl="5">
      <w:start w:val="1"/>
      <w:numFmt w:val="decimal"/>
      <w:lvlText w:val="%1.%2.%3.%4.%5.%6"/>
      <w:lvlJc w:val="left"/>
      <w:pPr>
        <w:ind w:left="1315" w:hanging="1080"/>
      </w:pPr>
      <w:rPr>
        <w:rFonts w:eastAsiaTheme="minorEastAsia" w:hint="default"/>
      </w:rPr>
    </w:lvl>
    <w:lvl w:ilvl="6">
      <w:start w:val="1"/>
      <w:numFmt w:val="decimal"/>
      <w:lvlText w:val="%1.%2.%3.%4.%5.%6.%7"/>
      <w:lvlJc w:val="left"/>
      <w:pPr>
        <w:ind w:left="1362" w:hanging="1080"/>
      </w:pPr>
      <w:rPr>
        <w:rFonts w:eastAsiaTheme="minorEastAsia" w:hint="default"/>
      </w:rPr>
    </w:lvl>
    <w:lvl w:ilvl="7">
      <w:start w:val="1"/>
      <w:numFmt w:val="decimal"/>
      <w:lvlText w:val="%1.%2.%3.%4.%5.%6.%7.%8"/>
      <w:lvlJc w:val="left"/>
      <w:pPr>
        <w:ind w:left="1769" w:hanging="1440"/>
      </w:pPr>
      <w:rPr>
        <w:rFonts w:eastAsiaTheme="minorEastAsia" w:hint="default"/>
      </w:rPr>
    </w:lvl>
    <w:lvl w:ilvl="8">
      <w:start w:val="1"/>
      <w:numFmt w:val="decimal"/>
      <w:lvlText w:val="%1.%2.%3.%4.%5.%6.%7.%8.%9"/>
      <w:lvlJc w:val="left"/>
      <w:pPr>
        <w:ind w:left="1816" w:hanging="1440"/>
      </w:pPr>
      <w:rPr>
        <w:rFonts w:eastAsiaTheme="minorEastAsia" w:hint="default"/>
      </w:rPr>
    </w:lvl>
  </w:abstractNum>
  <w:abstractNum w:abstractNumId="6">
    <w:nsid w:val="4AC11DA9"/>
    <w:multiLevelType w:val="multilevel"/>
    <w:tmpl w:val="1E4E0786"/>
    <w:lvl w:ilvl="0">
      <w:start w:val="8"/>
      <w:numFmt w:val="decimal"/>
      <w:lvlText w:val="%1"/>
      <w:lvlJc w:val="left"/>
      <w:pPr>
        <w:ind w:left="810" w:hanging="810"/>
      </w:pPr>
      <w:rPr>
        <w:rFonts w:eastAsiaTheme="minorEastAsia" w:hint="default"/>
      </w:rPr>
    </w:lvl>
    <w:lvl w:ilvl="1">
      <w:start w:val="4"/>
      <w:numFmt w:val="decimal"/>
      <w:lvlText w:val="%1.%2"/>
      <w:lvlJc w:val="left"/>
      <w:pPr>
        <w:ind w:left="1800" w:hanging="810"/>
      </w:pPr>
      <w:rPr>
        <w:rFonts w:eastAsiaTheme="minorEastAsia" w:hint="default"/>
      </w:rPr>
    </w:lvl>
    <w:lvl w:ilvl="2">
      <w:start w:val="2"/>
      <w:numFmt w:val="decimal"/>
      <w:lvlText w:val="%1.%2.%3"/>
      <w:lvlJc w:val="left"/>
      <w:pPr>
        <w:ind w:left="2790" w:hanging="810"/>
      </w:pPr>
      <w:rPr>
        <w:rFonts w:eastAsiaTheme="minorEastAsia" w:hint="default"/>
      </w:rPr>
    </w:lvl>
    <w:lvl w:ilvl="3">
      <w:start w:val="1"/>
      <w:numFmt w:val="decimal"/>
      <w:lvlText w:val="%1.%2.%3.%4"/>
      <w:lvlJc w:val="left"/>
      <w:pPr>
        <w:ind w:left="3780" w:hanging="810"/>
      </w:pPr>
      <w:rPr>
        <w:rFonts w:eastAsiaTheme="minorEastAsia" w:hint="default"/>
      </w:rPr>
    </w:lvl>
    <w:lvl w:ilvl="4">
      <w:start w:val="11"/>
      <w:numFmt w:val="decimal"/>
      <w:lvlText w:val="%1.%2.%3.%4.%5"/>
      <w:lvlJc w:val="left"/>
      <w:pPr>
        <w:ind w:left="4770" w:hanging="810"/>
      </w:pPr>
      <w:rPr>
        <w:rFonts w:eastAsiaTheme="minorEastAsia" w:hint="default"/>
      </w:rPr>
    </w:lvl>
    <w:lvl w:ilvl="5">
      <w:start w:val="1"/>
      <w:numFmt w:val="decimal"/>
      <w:lvlText w:val="%1.%2.%3.%4.%5.%6"/>
      <w:lvlJc w:val="left"/>
      <w:pPr>
        <w:ind w:left="6030" w:hanging="1080"/>
      </w:pPr>
      <w:rPr>
        <w:rFonts w:eastAsiaTheme="minorEastAsia" w:hint="default"/>
      </w:rPr>
    </w:lvl>
    <w:lvl w:ilvl="6">
      <w:start w:val="1"/>
      <w:numFmt w:val="decimal"/>
      <w:lvlText w:val="%1.%2.%3.%4.%5.%6.%7"/>
      <w:lvlJc w:val="left"/>
      <w:pPr>
        <w:ind w:left="7020" w:hanging="1080"/>
      </w:pPr>
      <w:rPr>
        <w:rFonts w:eastAsiaTheme="minorEastAsia" w:hint="default"/>
      </w:rPr>
    </w:lvl>
    <w:lvl w:ilvl="7">
      <w:start w:val="1"/>
      <w:numFmt w:val="decimal"/>
      <w:lvlText w:val="%1.%2.%3.%4.%5.%6.%7.%8"/>
      <w:lvlJc w:val="left"/>
      <w:pPr>
        <w:ind w:left="8370" w:hanging="1440"/>
      </w:pPr>
      <w:rPr>
        <w:rFonts w:eastAsiaTheme="minorEastAsia" w:hint="default"/>
      </w:rPr>
    </w:lvl>
    <w:lvl w:ilvl="8">
      <w:start w:val="1"/>
      <w:numFmt w:val="decimal"/>
      <w:lvlText w:val="%1.%2.%3.%4.%5.%6.%7.%8.%9"/>
      <w:lvlJc w:val="left"/>
      <w:pPr>
        <w:ind w:left="9360" w:hanging="1440"/>
      </w:pPr>
      <w:rPr>
        <w:rFonts w:eastAsiaTheme="minorEastAsia" w:hint="default"/>
      </w:rPr>
    </w:lvl>
  </w:abstractNum>
  <w:abstractNum w:abstractNumId="7">
    <w:nsid w:val="4C58230F"/>
    <w:multiLevelType w:val="multilevel"/>
    <w:tmpl w:val="56FEA2B0"/>
    <w:lvl w:ilvl="0">
      <w:start w:val="8"/>
      <w:numFmt w:val="decimal"/>
      <w:lvlText w:val="%1"/>
      <w:lvlJc w:val="left"/>
      <w:pPr>
        <w:ind w:left="705" w:hanging="705"/>
      </w:pPr>
      <w:rPr>
        <w:rFonts w:eastAsiaTheme="minorEastAsia" w:hint="default"/>
      </w:rPr>
    </w:lvl>
    <w:lvl w:ilvl="1">
      <w:start w:val="4"/>
      <w:numFmt w:val="decimal"/>
      <w:lvlText w:val="%1.%2"/>
      <w:lvlJc w:val="left"/>
      <w:pPr>
        <w:ind w:left="1695" w:hanging="705"/>
      </w:pPr>
      <w:rPr>
        <w:rFonts w:eastAsiaTheme="minorEastAsia" w:hint="default"/>
      </w:rPr>
    </w:lvl>
    <w:lvl w:ilvl="2">
      <w:start w:val="2"/>
      <w:numFmt w:val="decimal"/>
      <w:lvlText w:val="%1.%2.%3"/>
      <w:lvlJc w:val="left"/>
      <w:pPr>
        <w:ind w:left="2700" w:hanging="720"/>
      </w:pPr>
      <w:rPr>
        <w:rFonts w:eastAsiaTheme="minorEastAsia" w:hint="default"/>
      </w:rPr>
    </w:lvl>
    <w:lvl w:ilvl="3">
      <w:start w:val="1"/>
      <w:numFmt w:val="decimal"/>
      <w:lvlText w:val="%1.%2.%3.%4"/>
      <w:lvlJc w:val="left"/>
      <w:pPr>
        <w:ind w:left="3690" w:hanging="720"/>
      </w:pPr>
      <w:rPr>
        <w:rFonts w:eastAsiaTheme="minorEastAsia" w:hint="default"/>
      </w:rPr>
    </w:lvl>
    <w:lvl w:ilvl="4">
      <w:start w:val="7"/>
      <w:numFmt w:val="decimal"/>
      <w:lvlText w:val="%1.%2.%3.%4.%5"/>
      <w:lvlJc w:val="left"/>
      <w:pPr>
        <w:ind w:left="4680" w:hanging="720"/>
      </w:pPr>
      <w:rPr>
        <w:rFonts w:eastAsiaTheme="minorEastAsia" w:hint="default"/>
      </w:rPr>
    </w:lvl>
    <w:lvl w:ilvl="5">
      <w:start w:val="1"/>
      <w:numFmt w:val="decimal"/>
      <w:lvlText w:val="%1.%2.%3.%4.%5.%6"/>
      <w:lvlJc w:val="left"/>
      <w:pPr>
        <w:ind w:left="6030" w:hanging="1080"/>
      </w:pPr>
      <w:rPr>
        <w:rFonts w:eastAsiaTheme="minorEastAsia" w:hint="default"/>
      </w:rPr>
    </w:lvl>
    <w:lvl w:ilvl="6">
      <w:start w:val="1"/>
      <w:numFmt w:val="decimal"/>
      <w:lvlText w:val="%1.%2.%3.%4.%5.%6.%7"/>
      <w:lvlJc w:val="left"/>
      <w:pPr>
        <w:ind w:left="7020" w:hanging="1080"/>
      </w:pPr>
      <w:rPr>
        <w:rFonts w:eastAsiaTheme="minorEastAsia" w:hint="default"/>
      </w:rPr>
    </w:lvl>
    <w:lvl w:ilvl="7">
      <w:start w:val="1"/>
      <w:numFmt w:val="decimal"/>
      <w:lvlText w:val="%1.%2.%3.%4.%5.%6.%7.%8"/>
      <w:lvlJc w:val="left"/>
      <w:pPr>
        <w:ind w:left="8370" w:hanging="1440"/>
      </w:pPr>
      <w:rPr>
        <w:rFonts w:eastAsiaTheme="minorEastAsia" w:hint="default"/>
      </w:rPr>
    </w:lvl>
    <w:lvl w:ilvl="8">
      <w:start w:val="1"/>
      <w:numFmt w:val="decimal"/>
      <w:lvlText w:val="%1.%2.%3.%4.%5.%6.%7.%8.%9"/>
      <w:lvlJc w:val="left"/>
      <w:pPr>
        <w:ind w:left="9360" w:hanging="1440"/>
      </w:pPr>
      <w:rPr>
        <w:rFonts w:eastAsiaTheme="minorEastAsia" w:hint="default"/>
      </w:rPr>
    </w:lvl>
  </w:abstractNum>
  <w:abstractNum w:abstractNumId="8">
    <w:nsid w:val="4FAA661C"/>
    <w:multiLevelType w:val="hybridMultilevel"/>
    <w:tmpl w:val="168E8796"/>
    <w:lvl w:ilvl="0" w:tplc="7B8C3B44">
      <w:start w:val="1"/>
      <w:numFmt w:val="bullet"/>
      <w:lvlText w:val="-"/>
      <w:lvlJc w:val="left"/>
      <w:pPr>
        <w:tabs>
          <w:tab w:val="num" w:pos="1591"/>
        </w:tabs>
        <w:ind w:left="1591" w:hanging="400"/>
      </w:pPr>
      <w:rPr>
        <w:rFonts w:ascii="바탕" w:eastAsia="바탕" w:hAnsi="바탕"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5AA17E5"/>
    <w:multiLevelType w:val="multilevel"/>
    <w:tmpl w:val="A4EEED36"/>
    <w:lvl w:ilvl="0">
      <w:start w:val="7"/>
      <w:numFmt w:val="decimal"/>
      <w:lvlText w:val="%1"/>
      <w:lvlJc w:val="left"/>
      <w:pPr>
        <w:ind w:left="555" w:hanging="555"/>
      </w:pPr>
      <w:rPr>
        <w:rFonts w:eastAsiaTheme="minorEastAsia" w:hint="default"/>
      </w:rPr>
    </w:lvl>
    <w:lvl w:ilvl="1">
      <w:start w:val="3"/>
      <w:numFmt w:val="decimal"/>
      <w:lvlText w:val="%1.%2"/>
      <w:lvlJc w:val="left"/>
      <w:pPr>
        <w:ind w:left="555" w:hanging="555"/>
      </w:pPr>
      <w:rPr>
        <w:rFonts w:eastAsiaTheme="minorEastAsia" w:hint="default"/>
      </w:rPr>
    </w:lvl>
    <w:lvl w:ilvl="2">
      <w:start w:val="2"/>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0">
    <w:nsid w:val="576A43C1"/>
    <w:multiLevelType w:val="hybridMultilevel"/>
    <w:tmpl w:val="C296A952"/>
    <w:lvl w:ilvl="0" w:tplc="FFFFFFFF">
      <w:start w:val="5"/>
      <w:numFmt w:val="bullet"/>
      <w:lvlText w:val="–"/>
      <w:lvlJc w:val="left"/>
      <w:pPr>
        <w:tabs>
          <w:tab w:val="num" w:pos="400"/>
        </w:tabs>
        <w:ind w:left="400" w:hanging="400"/>
      </w:pPr>
      <w:rPr>
        <w:rFonts w:ascii="Times New Roman" w:eastAsia="Times New Roman" w:hAnsi="Times New Roman" w:cs="Times New Roman" w:hint="default"/>
      </w:rPr>
    </w:lvl>
    <w:lvl w:ilvl="1" w:tplc="FFFFFFFF">
      <w:start w:val="5"/>
      <w:numFmt w:val="bullet"/>
      <w:lvlText w:val="–"/>
      <w:lvlJc w:val="left"/>
      <w:pPr>
        <w:tabs>
          <w:tab w:val="num" w:pos="800"/>
        </w:tabs>
        <w:ind w:left="800" w:hanging="400"/>
      </w:pPr>
      <w:rPr>
        <w:rFonts w:ascii="Times New Roman" w:eastAsia="Times New Roman" w:hAnsi="Times New Roman" w:cs="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5924113A"/>
    <w:multiLevelType w:val="multilevel"/>
    <w:tmpl w:val="1C10D9DE"/>
    <w:lvl w:ilvl="0">
      <w:start w:val="8"/>
      <w:numFmt w:val="decimal"/>
      <w:lvlText w:val="%1"/>
      <w:lvlJc w:val="left"/>
      <w:pPr>
        <w:ind w:left="810" w:hanging="810"/>
      </w:pPr>
      <w:rPr>
        <w:rFonts w:eastAsiaTheme="minorEastAsia" w:hint="default"/>
      </w:rPr>
    </w:lvl>
    <w:lvl w:ilvl="1">
      <w:start w:val="4"/>
      <w:numFmt w:val="decimal"/>
      <w:lvlText w:val="%1.%2"/>
      <w:lvlJc w:val="left"/>
      <w:pPr>
        <w:ind w:left="1800" w:hanging="810"/>
      </w:pPr>
      <w:rPr>
        <w:rFonts w:eastAsiaTheme="minorEastAsia" w:hint="default"/>
      </w:rPr>
    </w:lvl>
    <w:lvl w:ilvl="2">
      <w:start w:val="2"/>
      <w:numFmt w:val="decimal"/>
      <w:lvlText w:val="%1.%2.%3"/>
      <w:lvlJc w:val="left"/>
      <w:pPr>
        <w:ind w:left="2790" w:hanging="810"/>
      </w:pPr>
      <w:rPr>
        <w:rFonts w:eastAsiaTheme="minorEastAsia" w:hint="default"/>
      </w:rPr>
    </w:lvl>
    <w:lvl w:ilvl="3">
      <w:start w:val="1"/>
      <w:numFmt w:val="decimal"/>
      <w:lvlText w:val="%1.%2.%3.%4"/>
      <w:lvlJc w:val="left"/>
      <w:pPr>
        <w:ind w:left="3780" w:hanging="810"/>
      </w:pPr>
      <w:rPr>
        <w:rFonts w:eastAsiaTheme="minorEastAsia" w:hint="default"/>
      </w:rPr>
    </w:lvl>
    <w:lvl w:ilvl="4">
      <w:start w:val="11"/>
      <w:numFmt w:val="decimal"/>
      <w:lvlText w:val="%1.%2.%3.%4.%5"/>
      <w:lvlJc w:val="left"/>
      <w:pPr>
        <w:ind w:left="4770" w:hanging="810"/>
      </w:pPr>
      <w:rPr>
        <w:rFonts w:eastAsiaTheme="minorEastAsia" w:hint="default"/>
      </w:rPr>
    </w:lvl>
    <w:lvl w:ilvl="5">
      <w:start w:val="1"/>
      <w:numFmt w:val="decimal"/>
      <w:lvlText w:val="%1.%2.%3.%4.%5.%6"/>
      <w:lvlJc w:val="left"/>
      <w:pPr>
        <w:ind w:left="6030" w:hanging="1080"/>
      </w:pPr>
      <w:rPr>
        <w:rFonts w:eastAsiaTheme="minorEastAsia" w:hint="default"/>
      </w:rPr>
    </w:lvl>
    <w:lvl w:ilvl="6">
      <w:start w:val="1"/>
      <w:numFmt w:val="decimal"/>
      <w:lvlText w:val="%1.%2.%3.%4.%5.%6.%7"/>
      <w:lvlJc w:val="left"/>
      <w:pPr>
        <w:ind w:left="7020" w:hanging="1080"/>
      </w:pPr>
      <w:rPr>
        <w:rFonts w:eastAsiaTheme="minorEastAsia" w:hint="default"/>
      </w:rPr>
    </w:lvl>
    <w:lvl w:ilvl="7">
      <w:start w:val="1"/>
      <w:numFmt w:val="decimal"/>
      <w:lvlText w:val="%1.%2.%3.%4.%5.%6.%7.%8"/>
      <w:lvlJc w:val="left"/>
      <w:pPr>
        <w:ind w:left="8370" w:hanging="1440"/>
      </w:pPr>
      <w:rPr>
        <w:rFonts w:eastAsiaTheme="minorEastAsia" w:hint="default"/>
      </w:rPr>
    </w:lvl>
    <w:lvl w:ilvl="8">
      <w:start w:val="1"/>
      <w:numFmt w:val="decimal"/>
      <w:lvlText w:val="%1.%2.%3.%4.%5.%6.%7.%8.%9"/>
      <w:lvlJc w:val="left"/>
      <w:pPr>
        <w:ind w:left="9360" w:hanging="1440"/>
      </w:pPr>
      <w:rPr>
        <w:rFonts w:eastAsiaTheme="minorEastAsia" w:hint="default"/>
      </w:rPr>
    </w:lvl>
  </w:abstractNum>
  <w:abstractNum w:abstractNumId="12">
    <w:nsid w:val="5C445448"/>
    <w:multiLevelType w:val="multilevel"/>
    <w:tmpl w:val="1B94815C"/>
    <w:lvl w:ilvl="0">
      <w:start w:val="8"/>
      <w:numFmt w:val="decimal"/>
      <w:lvlText w:val="%1"/>
      <w:lvlJc w:val="left"/>
      <w:pPr>
        <w:ind w:left="705" w:hanging="705"/>
      </w:pPr>
      <w:rPr>
        <w:rFonts w:eastAsiaTheme="minorEastAsia" w:hint="default"/>
      </w:rPr>
    </w:lvl>
    <w:lvl w:ilvl="1">
      <w:start w:val="4"/>
      <w:numFmt w:val="decimal"/>
      <w:lvlText w:val="%1.%2"/>
      <w:lvlJc w:val="left"/>
      <w:pPr>
        <w:ind w:left="1695" w:hanging="705"/>
      </w:pPr>
      <w:rPr>
        <w:rFonts w:eastAsiaTheme="minorEastAsia" w:hint="default"/>
      </w:rPr>
    </w:lvl>
    <w:lvl w:ilvl="2">
      <w:start w:val="2"/>
      <w:numFmt w:val="decimal"/>
      <w:lvlText w:val="%1.%2.%3"/>
      <w:lvlJc w:val="left"/>
      <w:pPr>
        <w:ind w:left="2700" w:hanging="720"/>
      </w:pPr>
      <w:rPr>
        <w:rFonts w:eastAsiaTheme="minorEastAsia" w:hint="default"/>
      </w:rPr>
    </w:lvl>
    <w:lvl w:ilvl="3">
      <w:start w:val="1"/>
      <w:numFmt w:val="decimal"/>
      <w:lvlText w:val="%1.%2.%3.%4"/>
      <w:lvlJc w:val="left"/>
      <w:pPr>
        <w:ind w:left="3690" w:hanging="720"/>
      </w:pPr>
      <w:rPr>
        <w:rFonts w:eastAsiaTheme="minorEastAsia" w:hint="default"/>
      </w:rPr>
    </w:lvl>
    <w:lvl w:ilvl="4">
      <w:start w:val="7"/>
      <w:numFmt w:val="decimal"/>
      <w:lvlText w:val="%1.%2.%3.%4.%5"/>
      <w:lvlJc w:val="left"/>
      <w:pPr>
        <w:ind w:left="4680" w:hanging="720"/>
      </w:pPr>
      <w:rPr>
        <w:rFonts w:eastAsiaTheme="minorEastAsia" w:hint="default"/>
      </w:rPr>
    </w:lvl>
    <w:lvl w:ilvl="5">
      <w:start w:val="1"/>
      <w:numFmt w:val="decimal"/>
      <w:lvlText w:val="%1.%2.%3.%4.%5.%6"/>
      <w:lvlJc w:val="left"/>
      <w:pPr>
        <w:ind w:left="6030" w:hanging="1080"/>
      </w:pPr>
      <w:rPr>
        <w:rFonts w:eastAsiaTheme="minorEastAsia" w:hint="default"/>
      </w:rPr>
    </w:lvl>
    <w:lvl w:ilvl="6">
      <w:start w:val="1"/>
      <w:numFmt w:val="decimal"/>
      <w:lvlText w:val="%1.%2.%3.%4.%5.%6.%7"/>
      <w:lvlJc w:val="left"/>
      <w:pPr>
        <w:ind w:left="7020" w:hanging="1080"/>
      </w:pPr>
      <w:rPr>
        <w:rFonts w:eastAsiaTheme="minorEastAsia" w:hint="default"/>
      </w:rPr>
    </w:lvl>
    <w:lvl w:ilvl="7">
      <w:start w:val="1"/>
      <w:numFmt w:val="decimal"/>
      <w:lvlText w:val="%1.%2.%3.%4.%5.%6.%7.%8"/>
      <w:lvlJc w:val="left"/>
      <w:pPr>
        <w:ind w:left="8370" w:hanging="1440"/>
      </w:pPr>
      <w:rPr>
        <w:rFonts w:eastAsiaTheme="minorEastAsia" w:hint="default"/>
      </w:rPr>
    </w:lvl>
    <w:lvl w:ilvl="8">
      <w:start w:val="1"/>
      <w:numFmt w:val="decimal"/>
      <w:lvlText w:val="%1.%2.%3.%4.%5.%6.%7.%8.%9"/>
      <w:lvlJc w:val="left"/>
      <w:pPr>
        <w:ind w:left="9360" w:hanging="1440"/>
      </w:pPr>
      <w:rPr>
        <w:rFonts w:eastAsiaTheme="minorEastAsia" w:hint="default"/>
      </w:rPr>
    </w:lvl>
  </w:abstractNum>
  <w:abstractNum w:abstractNumId="13">
    <w:nsid w:val="65E00264"/>
    <w:multiLevelType w:val="multilevel"/>
    <w:tmpl w:val="EDB28868"/>
    <w:lvl w:ilvl="0">
      <w:start w:val="7"/>
      <w:numFmt w:val="decimal"/>
      <w:lvlText w:val="%1"/>
      <w:lvlJc w:val="left"/>
      <w:pPr>
        <w:ind w:left="555" w:hanging="555"/>
      </w:pPr>
      <w:rPr>
        <w:rFonts w:eastAsiaTheme="minorEastAsia" w:hint="default"/>
      </w:rPr>
    </w:lvl>
    <w:lvl w:ilvl="1">
      <w:start w:val="4"/>
      <w:numFmt w:val="decimal"/>
      <w:lvlText w:val="%1.%2"/>
      <w:lvlJc w:val="left"/>
      <w:pPr>
        <w:ind w:left="602" w:hanging="555"/>
      </w:pPr>
      <w:rPr>
        <w:rFonts w:eastAsiaTheme="minorEastAsia" w:hint="default"/>
      </w:rPr>
    </w:lvl>
    <w:lvl w:ilvl="2">
      <w:start w:val="2"/>
      <w:numFmt w:val="decimal"/>
      <w:lvlText w:val="%1.%2.%3"/>
      <w:lvlJc w:val="left"/>
      <w:pPr>
        <w:ind w:left="814" w:hanging="720"/>
      </w:pPr>
      <w:rPr>
        <w:rFonts w:eastAsiaTheme="minorEastAsia" w:hint="default"/>
      </w:rPr>
    </w:lvl>
    <w:lvl w:ilvl="3">
      <w:start w:val="1"/>
      <w:numFmt w:val="decimal"/>
      <w:lvlText w:val="%1.%2.%3.%4"/>
      <w:lvlJc w:val="left"/>
      <w:pPr>
        <w:ind w:left="861" w:hanging="720"/>
      </w:pPr>
      <w:rPr>
        <w:rFonts w:eastAsiaTheme="minorEastAsia" w:hint="default"/>
      </w:rPr>
    </w:lvl>
    <w:lvl w:ilvl="4">
      <w:start w:val="1"/>
      <w:numFmt w:val="decimal"/>
      <w:lvlText w:val="%1.%2.%3.%4.%5"/>
      <w:lvlJc w:val="left"/>
      <w:pPr>
        <w:ind w:left="908" w:hanging="720"/>
      </w:pPr>
      <w:rPr>
        <w:rFonts w:eastAsiaTheme="minorEastAsia" w:hint="default"/>
      </w:rPr>
    </w:lvl>
    <w:lvl w:ilvl="5">
      <w:start w:val="1"/>
      <w:numFmt w:val="decimal"/>
      <w:lvlText w:val="%1.%2.%3.%4.%5.%6"/>
      <w:lvlJc w:val="left"/>
      <w:pPr>
        <w:ind w:left="1315" w:hanging="1080"/>
      </w:pPr>
      <w:rPr>
        <w:rFonts w:eastAsiaTheme="minorEastAsia" w:hint="default"/>
      </w:rPr>
    </w:lvl>
    <w:lvl w:ilvl="6">
      <w:start w:val="1"/>
      <w:numFmt w:val="decimal"/>
      <w:lvlText w:val="%1.%2.%3.%4.%5.%6.%7"/>
      <w:lvlJc w:val="left"/>
      <w:pPr>
        <w:ind w:left="1362" w:hanging="1080"/>
      </w:pPr>
      <w:rPr>
        <w:rFonts w:eastAsiaTheme="minorEastAsia" w:hint="default"/>
      </w:rPr>
    </w:lvl>
    <w:lvl w:ilvl="7">
      <w:start w:val="1"/>
      <w:numFmt w:val="decimal"/>
      <w:lvlText w:val="%1.%2.%3.%4.%5.%6.%7.%8"/>
      <w:lvlJc w:val="left"/>
      <w:pPr>
        <w:ind w:left="1769" w:hanging="1440"/>
      </w:pPr>
      <w:rPr>
        <w:rFonts w:eastAsiaTheme="minorEastAsia" w:hint="default"/>
      </w:rPr>
    </w:lvl>
    <w:lvl w:ilvl="8">
      <w:start w:val="1"/>
      <w:numFmt w:val="decimal"/>
      <w:lvlText w:val="%1.%2.%3.%4.%5.%6.%7.%8.%9"/>
      <w:lvlJc w:val="left"/>
      <w:pPr>
        <w:ind w:left="1816" w:hanging="1440"/>
      </w:pPr>
      <w:rPr>
        <w:rFonts w:eastAsiaTheme="minorEastAsia" w:hint="default"/>
      </w:rPr>
    </w:lvl>
  </w:abstractNum>
  <w:abstractNum w:abstractNumId="14">
    <w:nsid w:val="710E70A4"/>
    <w:multiLevelType w:val="multilevel"/>
    <w:tmpl w:val="3C3E8A2A"/>
    <w:lvl w:ilvl="0">
      <w:start w:val="8"/>
      <w:numFmt w:val="decimal"/>
      <w:lvlText w:val="%1"/>
      <w:lvlJc w:val="left"/>
      <w:pPr>
        <w:ind w:left="660" w:hanging="660"/>
      </w:pPr>
      <w:rPr>
        <w:rFonts w:eastAsiaTheme="minorEastAsia" w:hint="default"/>
      </w:rPr>
    </w:lvl>
    <w:lvl w:ilvl="1">
      <w:start w:val="4"/>
      <w:numFmt w:val="decimal"/>
      <w:lvlText w:val="%1.%2"/>
      <w:lvlJc w:val="left"/>
      <w:pPr>
        <w:ind w:left="1980" w:hanging="660"/>
      </w:pPr>
      <w:rPr>
        <w:rFonts w:eastAsiaTheme="minorEastAsia" w:hint="default"/>
      </w:rPr>
    </w:lvl>
    <w:lvl w:ilvl="2">
      <w:start w:val="2"/>
      <w:numFmt w:val="decimal"/>
      <w:lvlText w:val="%1.%2.%3"/>
      <w:lvlJc w:val="left"/>
      <w:pPr>
        <w:ind w:left="3360" w:hanging="720"/>
      </w:pPr>
      <w:rPr>
        <w:rFonts w:eastAsiaTheme="minorEastAsia" w:hint="default"/>
      </w:rPr>
    </w:lvl>
    <w:lvl w:ilvl="3">
      <w:start w:val="11"/>
      <w:numFmt w:val="decimal"/>
      <w:lvlText w:val="%1.%2.%3.%4"/>
      <w:lvlJc w:val="left"/>
      <w:pPr>
        <w:ind w:left="4680" w:hanging="720"/>
      </w:pPr>
      <w:rPr>
        <w:rFonts w:eastAsiaTheme="minorEastAsia" w:hint="default"/>
      </w:rPr>
    </w:lvl>
    <w:lvl w:ilvl="4">
      <w:start w:val="1"/>
      <w:numFmt w:val="decimal"/>
      <w:lvlText w:val="%1.%2.%3.%4.%5"/>
      <w:lvlJc w:val="left"/>
      <w:pPr>
        <w:ind w:left="6000" w:hanging="720"/>
      </w:pPr>
      <w:rPr>
        <w:rFonts w:eastAsiaTheme="minorEastAsia" w:hint="default"/>
      </w:rPr>
    </w:lvl>
    <w:lvl w:ilvl="5">
      <w:start w:val="1"/>
      <w:numFmt w:val="decimal"/>
      <w:lvlText w:val="%1.%2.%3.%4.%5.%6"/>
      <w:lvlJc w:val="left"/>
      <w:pPr>
        <w:ind w:left="7680" w:hanging="1080"/>
      </w:pPr>
      <w:rPr>
        <w:rFonts w:eastAsiaTheme="minorEastAsia" w:hint="default"/>
      </w:rPr>
    </w:lvl>
    <w:lvl w:ilvl="6">
      <w:start w:val="1"/>
      <w:numFmt w:val="decimal"/>
      <w:lvlText w:val="%1.%2.%3.%4.%5.%6.%7"/>
      <w:lvlJc w:val="left"/>
      <w:pPr>
        <w:ind w:left="9000" w:hanging="1080"/>
      </w:pPr>
      <w:rPr>
        <w:rFonts w:eastAsiaTheme="minorEastAsia" w:hint="default"/>
      </w:rPr>
    </w:lvl>
    <w:lvl w:ilvl="7">
      <w:start w:val="1"/>
      <w:numFmt w:val="decimal"/>
      <w:lvlText w:val="%1.%2.%3.%4.%5.%6.%7.%8"/>
      <w:lvlJc w:val="left"/>
      <w:pPr>
        <w:ind w:left="10680" w:hanging="1440"/>
      </w:pPr>
      <w:rPr>
        <w:rFonts w:eastAsiaTheme="minorEastAsia" w:hint="default"/>
      </w:rPr>
    </w:lvl>
    <w:lvl w:ilvl="8">
      <w:start w:val="1"/>
      <w:numFmt w:val="decimal"/>
      <w:lvlText w:val="%1.%2.%3.%4.%5.%6.%7.%8.%9"/>
      <w:lvlJc w:val="left"/>
      <w:pPr>
        <w:ind w:left="12000" w:hanging="1440"/>
      </w:pPr>
      <w:rPr>
        <w:rFonts w:eastAsiaTheme="minorEastAsia" w:hint="default"/>
      </w:rPr>
    </w:lvl>
  </w:abstractNum>
  <w:abstractNum w:abstractNumId="15">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바탕"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6E57238"/>
    <w:multiLevelType w:val="multilevel"/>
    <w:tmpl w:val="18922226"/>
    <w:lvl w:ilvl="0">
      <w:start w:val="8"/>
      <w:numFmt w:val="decimal"/>
      <w:lvlText w:val="%1"/>
      <w:lvlJc w:val="left"/>
      <w:pPr>
        <w:ind w:left="555" w:hanging="555"/>
      </w:pPr>
      <w:rPr>
        <w:rFonts w:eastAsiaTheme="minorEastAsia" w:hint="default"/>
      </w:rPr>
    </w:lvl>
    <w:lvl w:ilvl="1">
      <w:start w:val="4"/>
      <w:numFmt w:val="decimal"/>
      <w:lvlText w:val="%1.%2"/>
      <w:lvlJc w:val="left"/>
      <w:pPr>
        <w:ind w:left="602" w:hanging="555"/>
      </w:pPr>
      <w:rPr>
        <w:rFonts w:eastAsiaTheme="minorEastAsia" w:hint="default"/>
      </w:rPr>
    </w:lvl>
    <w:lvl w:ilvl="2">
      <w:start w:val="2"/>
      <w:numFmt w:val="decimal"/>
      <w:lvlText w:val="%1.%2.%3"/>
      <w:lvlJc w:val="left"/>
      <w:pPr>
        <w:ind w:left="814" w:hanging="720"/>
      </w:pPr>
      <w:rPr>
        <w:rFonts w:eastAsiaTheme="minorEastAsia" w:hint="default"/>
      </w:rPr>
    </w:lvl>
    <w:lvl w:ilvl="3">
      <w:start w:val="1"/>
      <w:numFmt w:val="decimal"/>
      <w:lvlText w:val="%1.%2.%3.%4"/>
      <w:lvlJc w:val="left"/>
      <w:pPr>
        <w:ind w:left="861" w:hanging="720"/>
      </w:pPr>
      <w:rPr>
        <w:rFonts w:eastAsiaTheme="minorEastAsia" w:hint="default"/>
      </w:rPr>
    </w:lvl>
    <w:lvl w:ilvl="4">
      <w:start w:val="1"/>
      <w:numFmt w:val="decimal"/>
      <w:lvlText w:val="%1.%2.%3.%4.%5"/>
      <w:lvlJc w:val="left"/>
      <w:pPr>
        <w:ind w:left="908" w:hanging="720"/>
      </w:pPr>
      <w:rPr>
        <w:rFonts w:eastAsiaTheme="minorEastAsia" w:hint="default"/>
      </w:rPr>
    </w:lvl>
    <w:lvl w:ilvl="5">
      <w:start w:val="1"/>
      <w:numFmt w:val="decimal"/>
      <w:lvlText w:val="%1.%2.%3.%4.%5.%6"/>
      <w:lvlJc w:val="left"/>
      <w:pPr>
        <w:ind w:left="1315" w:hanging="1080"/>
      </w:pPr>
      <w:rPr>
        <w:rFonts w:eastAsiaTheme="minorEastAsia" w:hint="default"/>
      </w:rPr>
    </w:lvl>
    <w:lvl w:ilvl="6">
      <w:start w:val="1"/>
      <w:numFmt w:val="decimal"/>
      <w:lvlText w:val="%1.%2.%3.%4.%5.%6.%7"/>
      <w:lvlJc w:val="left"/>
      <w:pPr>
        <w:ind w:left="1362" w:hanging="1080"/>
      </w:pPr>
      <w:rPr>
        <w:rFonts w:eastAsiaTheme="minorEastAsia" w:hint="default"/>
      </w:rPr>
    </w:lvl>
    <w:lvl w:ilvl="7">
      <w:start w:val="1"/>
      <w:numFmt w:val="decimal"/>
      <w:lvlText w:val="%1.%2.%3.%4.%5.%6.%7.%8"/>
      <w:lvlJc w:val="left"/>
      <w:pPr>
        <w:ind w:left="1769" w:hanging="1440"/>
      </w:pPr>
      <w:rPr>
        <w:rFonts w:eastAsiaTheme="minorEastAsia" w:hint="default"/>
      </w:rPr>
    </w:lvl>
    <w:lvl w:ilvl="8">
      <w:start w:val="1"/>
      <w:numFmt w:val="decimal"/>
      <w:lvlText w:val="%1.%2.%3.%4.%5.%6.%7.%8.%9"/>
      <w:lvlJc w:val="left"/>
      <w:pPr>
        <w:ind w:left="1816" w:hanging="1440"/>
      </w:pPr>
      <w:rPr>
        <w:rFonts w:eastAsiaTheme="minorEastAsia" w:hint="default"/>
      </w:rPr>
    </w:lvl>
  </w:abstractNum>
  <w:num w:numId="1">
    <w:abstractNumId w:val="1"/>
  </w:num>
  <w:num w:numId="2">
    <w:abstractNumId w:val="0"/>
  </w:num>
  <w:num w:numId="3">
    <w:abstractNumId w:val="5"/>
  </w:num>
  <w:num w:numId="4">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4"/>
  </w:num>
  <w:num w:numId="12">
    <w:abstractNumId w:val="6"/>
  </w:num>
  <w:num w:numId="13">
    <w:abstractNumId w:val="8"/>
  </w:num>
  <w:num w:numId="14">
    <w:abstractNumId w:val="15"/>
  </w:num>
  <w:num w:numId="15">
    <w:abstractNumId w:val="2"/>
  </w:num>
  <w:num w:numId="16">
    <w:abstractNumId w:val="9"/>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7"/>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1"/>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694AD8"/>
    <w:rsid w:val="005709B8"/>
    <w:rsid w:val="00694AD8"/>
    <w:rsid w:val="007A600D"/>
    <w:rsid w:val="00855647"/>
    <w:rsid w:val="009C17CE"/>
    <w:rsid w:val="009C3714"/>
    <w:rsid w:val="009E156C"/>
    <w:rsid w:val="00A473C7"/>
    <w:rsid w:val="00CB71F6"/>
    <w:rsid w:val="00FC55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AD8"/>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694AD8"/>
    <w:pPr>
      <w:keepNext/>
      <w:keepLines/>
      <w:numPr>
        <w:numId w:val="1"/>
      </w:numPr>
      <w:spacing w:before="480"/>
      <w:jc w:val="left"/>
      <w:outlineLvl w:val="0"/>
    </w:pPr>
    <w:rPr>
      <w:rFonts w:ascii="Times" w:eastAsia="Times New Roman" w:hAnsi="Times"/>
      <w:b/>
      <w:bCs/>
      <w:sz w:val="24"/>
      <w:szCs w:val="24"/>
    </w:rPr>
  </w:style>
  <w:style w:type="paragraph" w:styleId="Heading2">
    <w:name w:val="heading 2"/>
    <w:basedOn w:val="Normal"/>
    <w:next w:val="Normal"/>
    <w:link w:val="Heading2Char"/>
    <w:uiPriority w:val="99"/>
    <w:semiHidden/>
    <w:unhideWhenUsed/>
    <w:qFormat/>
    <w:rsid w:val="00694AD8"/>
    <w:pPr>
      <w:keepNext/>
      <w:keepLines/>
      <w:numPr>
        <w:ilvl w:val="1"/>
        <w:numId w:val="1"/>
      </w:numPr>
      <w:spacing w:before="313"/>
      <w:outlineLvl w:val="1"/>
    </w:pPr>
    <w:rPr>
      <w:rFonts w:ascii="Times" w:eastAsia="Times New Roman" w:hAnsi="Times"/>
      <w:b/>
      <w:bCs/>
      <w:sz w:val="22"/>
      <w:szCs w:val="22"/>
    </w:rPr>
  </w:style>
  <w:style w:type="paragraph" w:styleId="Heading3">
    <w:name w:val="heading 3"/>
    <w:basedOn w:val="Normal"/>
    <w:next w:val="Normal"/>
    <w:link w:val="Heading3Char"/>
    <w:uiPriority w:val="99"/>
    <w:semiHidden/>
    <w:unhideWhenUsed/>
    <w:qFormat/>
    <w:rsid w:val="00694AD8"/>
    <w:pPr>
      <w:keepNext/>
      <w:keepLines/>
      <w:numPr>
        <w:ilvl w:val="2"/>
        <w:numId w:val="1"/>
      </w:numPr>
      <w:spacing w:before="181"/>
      <w:outlineLvl w:val="2"/>
    </w:pPr>
    <w:rPr>
      <w:rFonts w:eastAsia="Times New Roman"/>
      <w:b/>
      <w:bCs/>
    </w:rPr>
  </w:style>
  <w:style w:type="paragraph" w:styleId="Heading4">
    <w:name w:val="heading 4"/>
    <w:aliases w:val="Heading 4 Char1,Heading 4 Char Char"/>
    <w:basedOn w:val="Heading3"/>
    <w:next w:val="Normal"/>
    <w:link w:val="Heading4Char"/>
    <w:uiPriority w:val="99"/>
    <w:unhideWhenUsed/>
    <w:qFormat/>
    <w:rsid w:val="00694AD8"/>
    <w:pPr>
      <w:numPr>
        <w:ilvl w:val="3"/>
      </w:numPr>
      <w:jc w:val="left"/>
      <w:outlineLvl w:val="3"/>
    </w:pPr>
    <w:rPr>
      <w:b w:val="0"/>
      <w:bCs w:val="0"/>
    </w:rPr>
  </w:style>
  <w:style w:type="paragraph" w:styleId="Heading5">
    <w:name w:val="heading 5"/>
    <w:basedOn w:val="Heading3"/>
    <w:next w:val="Normal"/>
    <w:link w:val="Heading5Char"/>
    <w:uiPriority w:val="99"/>
    <w:semiHidden/>
    <w:unhideWhenUsed/>
    <w:qFormat/>
    <w:rsid w:val="00694AD8"/>
    <w:pPr>
      <w:numPr>
        <w:ilvl w:val="4"/>
      </w:numPr>
      <w:tabs>
        <w:tab w:val="left" w:pos="907"/>
      </w:tabs>
      <w:outlineLvl w:val="4"/>
    </w:pPr>
  </w:style>
  <w:style w:type="paragraph" w:styleId="Heading6">
    <w:name w:val="heading 6"/>
    <w:basedOn w:val="Heading3"/>
    <w:next w:val="Normal"/>
    <w:link w:val="Heading6Char"/>
    <w:uiPriority w:val="99"/>
    <w:semiHidden/>
    <w:unhideWhenUsed/>
    <w:qFormat/>
    <w:rsid w:val="00694AD8"/>
    <w:pPr>
      <w:numPr>
        <w:ilvl w:val="5"/>
      </w:numPr>
      <w:outlineLvl w:val="5"/>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4AD8"/>
    <w:pPr>
      <w:tabs>
        <w:tab w:val="center" w:pos="4320"/>
        <w:tab w:val="right" w:pos="8640"/>
      </w:tabs>
    </w:pPr>
  </w:style>
  <w:style w:type="character" w:customStyle="1" w:styleId="HeaderChar">
    <w:name w:val="Header Char"/>
    <w:basedOn w:val="DefaultParagraphFont"/>
    <w:link w:val="Header"/>
    <w:uiPriority w:val="99"/>
    <w:semiHidden/>
    <w:rsid w:val="00694AD8"/>
  </w:style>
  <w:style w:type="paragraph" w:styleId="Footer">
    <w:name w:val="footer"/>
    <w:basedOn w:val="Normal"/>
    <w:link w:val="FooterChar"/>
    <w:uiPriority w:val="99"/>
    <w:semiHidden/>
    <w:unhideWhenUsed/>
    <w:rsid w:val="00694AD8"/>
    <w:pPr>
      <w:tabs>
        <w:tab w:val="center" w:pos="4320"/>
        <w:tab w:val="right" w:pos="8640"/>
      </w:tabs>
    </w:pPr>
  </w:style>
  <w:style w:type="character" w:customStyle="1" w:styleId="FooterChar">
    <w:name w:val="Footer Char"/>
    <w:basedOn w:val="DefaultParagraphFont"/>
    <w:link w:val="Footer"/>
    <w:uiPriority w:val="99"/>
    <w:semiHidden/>
    <w:rsid w:val="00694AD8"/>
  </w:style>
  <w:style w:type="character" w:customStyle="1" w:styleId="Heading1Char">
    <w:name w:val="Heading 1 Char"/>
    <w:basedOn w:val="DefaultParagraphFont"/>
    <w:link w:val="Heading1"/>
    <w:uiPriority w:val="99"/>
    <w:rsid w:val="00694AD8"/>
    <w:rPr>
      <w:rFonts w:ascii="Times" w:eastAsia="Times New Roman" w:hAnsi="Times" w:cs="Times New Roman"/>
      <w:b/>
      <w:bCs/>
      <w:sz w:val="24"/>
      <w:szCs w:val="24"/>
      <w:lang w:val="en-GB" w:eastAsia="en-US"/>
    </w:rPr>
  </w:style>
  <w:style w:type="character" w:customStyle="1" w:styleId="Heading2Char">
    <w:name w:val="Heading 2 Char"/>
    <w:basedOn w:val="DefaultParagraphFont"/>
    <w:link w:val="Heading2"/>
    <w:uiPriority w:val="99"/>
    <w:semiHidden/>
    <w:rsid w:val="00694AD8"/>
    <w:rPr>
      <w:rFonts w:ascii="Times" w:eastAsia="Times New Roman" w:hAnsi="Times" w:cs="Times New Roman"/>
      <w:b/>
      <w:bCs/>
      <w:lang w:val="en-GB" w:eastAsia="en-US"/>
    </w:rPr>
  </w:style>
  <w:style w:type="character" w:customStyle="1" w:styleId="Heading3Char">
    <w:name w:val="Heading 3 Char"/>
    <w:basedOn w:val="DefaultParagraphFont"/>
    <w:link w:val="Heading3"/>
    <w:uiPriority w:val="99"/>
    <w:semiHidden/>
    <w:rsid w:val="00694AD8"/>
    <w:rPr>
      <w:rFonts w:ascii="Times New Roman" w:eastAsia="Times New Roman" w:hAnsi="Times New Roman" w:cs="Times New Roman"/>
      <w:b/>
      <w:bCs/>
      <w:sz w:val="20"/>
      <w:szCs w:val="20"/>
      <w:lang w:val="en-GB" w:eastAsia="en-US"/>
    </w:rPr>
  </w:style>
  <w:style w:type="character" w:customStyle="1" w:styleId="Heading4Char">
    <w:name w:val="Heading 4 Char"/>
    <w:aliases w:val="Heading 4 Char1 Char,Heading 4 Char Char Char"/>
    <w:basedOn w:val="DefaultParagraphFont"/>
    <w:link w:val="Heading4"/>
    <w:uiPriority w:val="99"/>
    <w:rsid w:val="00694AD8"/>
    <w:rPr>
      <w:rFonts w:ascii="Times New Roman" w:eastAsia="Times New Roman" w:hAnsi="Times New Roman" w:cs="Times New Roman"/>
      <w:sz w:val="20"/>
      <w:szCs w:val="20"/>
      <w:lang w:val="en-GB" w:eastAsia="en-US"/>
    </w:rPr>
  </w:style>
  <w:style w:type="character" w:customStyle="1" w:styleId="Heading5Char">
    <w:name w:val="Heading 5 Char"/>
    <w:basedOn w:val="DefaultParagraphFont"/>
    <w:link w:val="Heading5"/>
    <w:uiPriority w:val="99"/>
    <w:semiHidden/>
    <w:rsid w:val="00694AD8"/>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9"/>
    <w:semiHidden/>
    <w:rsid w:val="00694AD8"/>
    <w:rPr>
      <w:rFonts w:ascii="Times" w:eastAsia="Times New Roman" w:hAnsi="Times" w:cs="Times New Roman"/>
      <w:b/>
      <w:bCs/>
      <w:sz w:val="20"/>
      <w:szCs w:val="20"/>
    </w:rPr>
  </w:style>
  <w:style w:type="paragraph" w:customStyle="1" w:styleId="tableheading">
    <w:name w:val="table heading"/>
    <w:basedOn w:val="Normal"/>
    <w:rsid w:val="00694AD8"/>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694AD8"/>
    <w:pPr>
      <w:keepNext/>
      <w:keepLines/>
      <w:tabs>
        <w:tab w:val="clear" w:pos="794"/>
        <w:tab w:val="clear" w:pos="1191"/>
        <w:tab w:val="clear" w:pos="1588"/>
        <w:tab w:val="clear" w:pos="1985"/>
      </w:tabs>
      <w:spacing w:before="0" w:after="60"/>
    </w:pPr>
  </w:style>
  <w:style w:type="character" w:customStyle="1" w:styleId="tablesyntaxChar">
    <w:name w:val="table syntax Char"/>
    <w:link w:val="tablesyntax"/>
    <w:locked/>
    <w:rsid w:val="00694AD8"/>
    <w:rPr>
      <w:lang w:val="en-GB" w:eastAsia="en-US"/>
    </w:rPr>
  </w:style>
  <w:style w:type="paragraph" w:customStyle="1" w:styleId="tablesyntax">
    <w:name w:val="table syntax"/>
    <w:basedOn w:val="Normal"/>
    <w:link w:val="tablesyntaxChar"/>
    <w:rsid w:val="00694AD8"/>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heme="minorHAnsi" w:eastAsiaTheme="minorEastAsia" w:hAnsiTheme="minorHAnsi" w:cstheme="minorBidi"/>
      <w:sz w:val="22"/>
      <w:szCs w:val="22"/>
    </w:rPr>
  </w:style>
  <w:style w:type="paragraph" w:customStyle="1" w:styleId="Equation">
    <w:name w:val="Equation"/>
    <w:basedOn w:val="Normal"/>
    <w:uiPriority w:val="99"/>
    <w:rsid w:val="00694AD8"/>
    <w:pPr>
      <w:tabs>
        <w:tab w:val="clear" w:pos="1191"/>
        <w:tab w:val="clear" w:pos="1985"/>
        <w:tab w:val="center" w:pos="4849"/>
        <w:tab w:val="right" w:pos="9696"/>
      </w:tabs>
      <w:spacing w:before="193" w:after="240"/>
      <w:jc w:val="left"/>
    </w:pPr>
    <w:rPr>
      <w:sz w:val="22"/>
      <w:szCs w:val="22"/>
    </w:rPr>
  </w:style>
  <w:style w:type="paragraph" w:styleId="DocumentMap">
    <w:name w:val="Document Map"/>
    <w:basedOn w:val="Normal"/>
    <w:link w:val="DocumentMapChar"/>
    <w:uiPriority w:val="99"/>
    <w:semiHidden/>
    <w:unhideWhenUsed/>
    <w:rsid w:val="009C3714"/>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9C3714"/>
    <w:rPr>
      <w:rFonts w:ascii="Tahoma" w:eastAsia="Malgun Gothic"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26112479">
      <w:bodyDiv w:val="1"/>
      <w:marLeft w:val="0"/>
      <w:marRight w:val="0"/>
      <w:marTop w:val="0"/>
      <w:marBottom w:val="0"/>
      <w:divBdr>
        <w:top w:val="none" w:sz="0" w:space="0" w:color="auto"/>
        <w:left w:val="none" w:sz="0" w:space="0" w:color="auto"/>
        <w:bottom w:val="none" w:sz="0" w:space="0" w:color="auto"/>
        <w:right w:val="none" w:sz="0" w:space="0" w:color="auto"/>
      </w:divBdr>
    </w:div>
    <w:div w:id="552883719">
      <w:bodyDiv w:val="1"/>
      <w:marLeft w:val="0"/>
      <w:marRight w:val="0"/>
      <w:marTop w:val="0"/>
      <w:marBottom w:val="0"/>
      <w:divBdr>
        <w:top w:val="none" w:sz="0" w:space="0" w:color="auto"/>
        <w:left w:val="none" w:sz="0" w:space="0" w:color="auto"/>
        <w:bottom w:val="none" w:sz="0" w:space="0" w:color="auto"/>
        <w:right w:val="none" w:sz="0" w:space="0" w:color="auto"/>
      </w:divBdr>
    </w:div>
    <w:div w:id="561141629">
      <w:bodyDiv w:val="1"/>
      <w:marLeft w:val="0"/>
      <w:marRight w:val="0"/>
      <w:marTop w:val="0"/>
      <w:marBottom w:val="0"/>
      <w:divBdr>
        <w:top w:val="none" w:sz="0" w:space="0" w:color="auto"/>
        <w:left w:val="none" w:sz="0" w:space="0" w:color="auto"/>
        <w:bottom w:val="none" w:sz="0" w:space="0" w:color="auto"/>
        <w:right w:val="none" w:sz="0" w:space="0" w:color="auto"/>
      </w:divBdr>
    </w:div>
    <w:div w:id="743993152">
      <w:bodyDiv w:val="1"/>
      <w:marLeft w:val="0"/>
      <w:marRight w:val="0"/>
      <w:marTop w:val="0"/>
      <w:marBottom w:val="0"/>
      <w:divBdr>
        <w:top w:val="none" w:sz="0" w:space="0" w:color="auto"/>
        <w:left w:val="none" w:sz="0" w:space="0" w:color="auto"/>
        <w:bottom w:val="none" w:sz="0" w:space="0" w:color="auto"/>
        <w:right w:val="none" w:sz="0" w:space="0" w:color="auto"/>
      </w:divBdr>
    </w:div>
    <w:div w:id="765152085">
      <w:bodyDiv w:val="1"/>
      <w:marLeft w:val="0"/>
      <w:marRight w:val="0"/>
      <w:marTop w:val="0"/>
      <w:marBottom w:val="0"/>
      <w:divBdr>
        <w:top w:val="none" w:sz="0" w:space="0" w:color="auto"/>
        <w:left w:val="none" w:sz="0" w:space="0" w:color="auto"/>
        <w:bottom w:val="none" w:sz="0" w:space="0" w:color="auto"/>
        <w:right w:val="none" w:sz="0" w:space="0" w:color="auto"/>
      </w:divBdr>
    </w:div>
    <w:div w:id="794061983">
      <w:bodyDiv w:val="1"/>
      <w:marLeft w:val="0"/>
      <w:marRight w:val="0"/>
      <w:marTop w:val="0"/>
      <w:marBottom w:val="0"/>
      <w:divBdr>
        <w:top w:val="none" w:sz="0" w:space="0" w:color="auto"/>
        <w:left w:val="none" w:sz="0" w:space="0" w:color="auto"/>
        <w:bottom w:val="none" w:sz="0" w:space="0" w:color="auto"/>
        <w:right w:val="none" w:sz="0" w:space="0" w:color="auto"/>
      </w:divBdr>
    </w:div>
    <w:div w:id="794568826">
      <w:bodyDiv w:val="1"/>
      <w:marLeft w:val="0"/>
      <w:marRight w:val="0"/>
      <w:marTop w:val="0"/>
      <w:marBottom w:val="0"/>
      <w:divBdr>
        <w:top w:val="none" w:sz="0" w:space="0" w:color="auto"/>
        <w:left w:val="none" w:sz="0" w:space="0" w:color="auto"/>
        <w:bottom w:val="none" w:sz="0" w:space="0" w:color="auto"/>
        <w:right w:val="none" w:sz="0" w:space="0" w:color="auto"/>
      </w:divBdr>
    </w:div>
    <w:div w:id="1070426425">
      <w:bodyDiv w:val="1"/>
      <w:marLeft w:val="0"/>
      <w:marRight w:val="0"/>
      <w:marTop w:val="0"/>
      <w:marBottom w:val="0"/>
      <w:divBdr>
        <w:top w:val="none" w:sz="0" w:space="0" w:color="auto"/>
        <w:left w:val="none" w:sz="0" w:space="0" w:color="auto"/>
        <w:bottom w:val="none" w:sz="0" w:space="0" w:color="auto"/>
        <w:right w:val="none" w:sz="0" w:space="0" w:color="auto"/>
      </w:divBdr>
    </w:div>
    <w:div w:id="1276672004">
      <w:bodyDiv w:val="1"/>
      <w:marLeft w:val="0"/>
      <w:marRight w:val="0"/>
      <w:marTop w:val="0"/>
      <w:marBottom w:val="0"/>
      <w:divBdr>
        <w:top w:val="none" w:sz="0" w:space="0" w:color="auto"/>
        <w:left w:val="none" w:sz="0" w:space="0" w:color="auto"/>
        <w:bottom w:val="none" w:sz="0" w:space="0" w:color="auto"/>
        <w:right w:val="none" w:sz="0" w:space="0" w:color="auto"/>
      </w:divBdr>
    </w:div>
    <w:div w:id="1300957571">
      <w:bodyDiv w:val="1"/>
      <w:marLeft w:val="0"/>
      <w:marRight w:val="0"/>
      <w:marTop w:val="0"/>
      <w:marBottom w:val="0"/>
      <w:divBdr>
        <w:top w:val="none" w:sz="0" w:space="0" w:color="auto"/>
        <w:left w:val="none" w:sz="0" w:space="0" w:color="auto"/>
        <w:bottom w:val="none" w:sz="0" w:space="0" w:color="auto"/>
        <w:right w:val="none" w:sz="0" w:space="0" w:color="auto"/>
      </w:divBdr>
    </w:div>
    <w:div w:id="1556819713">
      <w:bodyDiv w:val="1"/>
      <w:marLeft w:val="0"/>
      <w:marRight w:val="0"/>
      <w:marTop w:val="0"/>
      <w:marBottom w:val="0"/>
      <w:divBdr>
        <w:top w:val="none" w:sz="0" w:space="0" w:color="auto"/>
        <w:left w:val="none" w:sz="0" w:space="0" w:color="auto"/>
        <w:bottom w:val="none" w:sz="0" w:space="0" w:color="auto"/>
        <w:right w:val="none" w:sz="0" w:space="0" w:color="auto"/>
      </w:divBdr>
    </w:div>
    <w:div w:id="1593902517">
      <w:bodyDiv w:val="1"/>
      <w:marLeft w:val="0"/>
      <w:marRight w:val="0"/>
      <w:marTop w:val="0"/>
      <w:marBottom w:val="0"/>
      <w:divBdr>
        <w:top w:val="none" w:sz="0" w:space="0" w:color="auto"/>
        <w:left w:val="none" w:sz="0" w:space="0" w:color="auto"/>
        <w:bottom w:val="none" w:sz="0" w:space="0" w:color="auto"/>
        <w:right w:val="none" w:sz="0" w:space="0" w:color="auto"/>
      </w:divBdr>
    </w:div>
    <w:div w:id="1609580385">
      <w:bodyDiv w:val="1"/>
      <w:marLeft w:val="0"/>
      <w:marRight w:val="0"/>
      <w:marTop w:val="0"/>
      <w:marBottom w:val="0"/>
      <w:divBdr>
        <w:top w:val="none" w:sz="0" w:space="0" w:color="auto"/>
        <w:left w:val="none" w:sz="0" w:space="0" w:color="auto"/>
        <w:bottom w:val="none" w:sz="0" w:space="0" w:color="auto"/>
        <w:right w:val="none" w:sz="0" w:space="0" w:color="auto"/>
      </w:divBdr>
    </w:div>
    <w:div w:id="1732194028">
      <w:bodyDiv w:val="1"/>
      <w:marLeft w:val="0"/>
      <w:marRight w:val="0"/>
      <w:marTop w:val="0"/>
      <w:marBottom w:val="0"/>
      <w:divBdr>
        <w:top w:val="none" w:sz="0" w:space="0" w:color="auto"/>
        <w:left w:val="none" w:sz="0" w:space="0" w:color="auto"/>
        <w:bottom w:val="none" w:sz="0" w:space="0" w:color="auto"/>
        <w:right w:val="none" w:sz="0" w:space="0" w:color="auto"/>
      </w:divBdr>
    </w:div>
    <w:div w:id="1875728183">
      <w:bodyDiv w:val="1"/>
      <w:marLeft w:val="0"/>
      <w:marRight w:val="0"/>
      <w:marTop w:val="0"/>
      <w:marBottom w:val="0"/>
      <w:divBdr>
        <w:top w:val="none" w:sz="0" w:space="0" w:color="auto"/>
        <w:left w:val="none" w:sz="0" w:space="0" w:color="auto"/>
        <w:bottom w:val="none" w:sz="0" w:space="0" w:color="auto"/>
        <w:right w:val="none" w:sz="0" w:space="0" w:color="auto"/>
      </w:divBdr>
    </w:div>
    <w:div w:id="210491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1718</Words>
  <Characters>9794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MediaTek Inc.</Company>
  <LinksUpToDate>false</LinksUpToDate>
  <CharactersWithSpaces>11490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Mediatek</dc:creator>
  <cp:keywords/>
  <dc:description/>
  <cp:lastModifiedBy>Mediatek</cp:lastModifiedBy>
  <cp:revision>5</cp:revision>
  <dcterms:created xsi:type="dcterms:W3CDTF">2011-11-09T01:16:00Z</dcterms:created>
  <dcterms:modified xsi:type="dcterms:W3CDTF">2011-11-18T01:42:00Z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1554664346</vt:i4>
  </property>
  <property fmtid="{D5CDD505-2E9C-101B-9397-08002B2CF9AE}" pid="3" name="_NewReviewCycle">
    <vt:lpwstr/>
  </property>
  <property fmtid="{D5CDD505-2E9C-101B-9397-08002B2CF9AE}" pid="4" name="_EmailSubject">
    <vt:lpwstr>Current CE3 status</vt:lpwstr>
  </property>
  <property fmtid="{D5CDD505-2E9C-101B-9397-08002B2CF9AE}" pid="5" name="_AuthorEmail">
    <vt:lpwstr>Jicheng.An@mediatek.com</vt:lpwstr>
  </property>
  <property fmtid="{D5CDD505-2E9C-101B-9397-08002B2CF9AE}" pid="6" name="_AuthorEmailDisplayName">
    <vt:lpwstr>Jicheng An (安基程)</vt:lpwstr>
  </property>
</Properties>
</file>