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453523" w:rsidRPr="0088645B" w:rsidTr="00BA48C8">
        <w:tc>
          <w:tcPr>
            <w:tcW w:w="6408" w:type="dxa"/>
          </w:tcPr>
          <w:p w:rsidR="00453523" w:rsidRPr="0088645B" w:rsidRDefault="00820917" w:rsidP="00BA48C8">
            <w:pPr>
              <w:tabs>
                <w:tab w:val="left" w:pos="7200"/>
              </w:tabs>
              <w:spacing w:before="0"/>
              <w:rPr>
                <w:b/>
                <w:szCs w:val="22"/>
                <w:lang w:val="en-GB"/>
              </w:rPr>
            </w:pPr>
            <w:r w:rsidRPr="00820917">
              <w:rPr>
                <w:lang w:val="en-GB" w:eastAsia="en-GB"/>
              </w:rPr>
              <w:pict>
                <v:group id="_x0000_s1026" style="position:absolute;margin-left:-4.15pt;margin-top:-27.5pt;width:23.3pt;height:24.6pt;z-index:1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Pr="00820917">
              <w:rPr>
                <w:lang w:val="en-GB" w:eastAsia="en-GB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7" o:spid="_x0000_s1050" type="#_x0000_t75" style="position:absolute;margin-left:48.05pt;margin-top:-25.1pt;width:23.1pt;height:21.05pt;z-index:3;visibility:visible">
                  <v:imagedata r:id="rId7" o:title=""/>
                </v:shape>
              </w:pict>
            </w:r>
            <w:r w:rsidRPr="00820917">
              <w:rPr>
                <w:lang w:val="en-GB" w:eastAsia="en-GB"/>
              </w:rPr>
              <w:pict>
                <v:shape id="Picture 26" o:spid="_x0000_s1051" type="#_x0000_t75" style="position:absolute;margin-left:21.15pt;margin-top:-25.1pt;width:23.2pt;height:21.05pt;z-index:2;visibility:visible">
                  <v:imagedata r:id="rId8" o:title=""/>
                </v:shape>
              </w:pict>
            </w:r>
            <w:r w:rsidR="00453523" w:rsidRPr="0088645B">
              <w:rPr>
                <w:b/>
                <w:szCs w:val="22"/>
                <w:lang w:val="en-GB"/>
              </w:rPr>
              <w:t>Joint Collaborative Team on Video Coding (JCT-VC)</w:t>
            </w:r>
          </w:p>
          <w:p w:rsidR="00453523" w:rsidRPr="0088645B" w:rsidRDefault="00453523" w:rsidP="00BA48C8">
            <w:pPr>
              <w:tabs>
                <w:tab w:val="left" w:pos="7200"/>
              </w:tabs>
              <w:spacing w:before="0"/>
              <w:rPr>
                <w:b/>
                <w:szCs w:val="22"/>
                <w:lang w:val="en-GB"/>
              </w:rPr>
            </w:pPr>
            <w:r w:rsidRPr="0088645B">
              <w:rPr>
                <w:b/>
                <w:szCs w:val="22"/>
                <w:lang w:val="en-GB"/>
              </w:rPr>
              <w:t>of ITU-T SG16 WP3 and ISO/IEC JTC1/SC29/WG11</w:t>
            </w:r>
          </w:p>
          <w:p w:rsidR="00453523" w:rsidRPr="0088645B" w:rsidRDefault="00453523" w:rsidP="00BA48C8">
            <w:pPr>
              <w:tabs>
                <w:tab w:val="left" w:pos="7200"/>
              </w:tabs>
              <w:spacing w:before="0"/>
              <w:rPr>
                <w:b/>
                <w:szCs w:val="22"/>
                <w:lang w:val="en-GB"/>
              </w:rPr>
            </w:pPr>
            <w:r w:rsidRPr="0088645B">
              <w:rPr>
                <w:szCs w:val="22"/>
                <w:lang w:val="en-GB"/>
              </w:rPr>
              <w:t>6th Meeting: Torino, IT, 14-22 July, 2011</w:t>
            </w:r>
          </w:p>
        </w:tc>
        <w:tc>
          <w:tcPr>
            <w:tcW w:w="3168" w:type="dxa"/>
          </w:tcPr>
          <w:p w:rsidR="00453523" w:rsidRPr="0088645B" w:rsidRDefault="00453523" w:rsidP="00D35B23">
            <w:pPr>
              <w:tabs>
                <w:tab w:val="left" w:pos="7200"/>
              </w:tabs>
              <w:rPr>
                <w:u w:val="single"/>
                <w:lang w:val="en-GB"/>
              </w:rPr>
            </w:pPr>
            <w:r w:rsidRPr="0088645B">
              <w:rPr>
                <w:lang w:val="en-GB"/>
              </w:rPr>
              <w:t>Document: JCTVC-F</w:t>
            </w:r>
            <w:r w:rsidR="00D35B23">
              <w:rPr>
                <w:u w:val="single"/>
                <w:lang w:val="en-GB"/>
              </w:rPr>
              <w:t>662</w:t>
            </w:r>
          </w:p>
        </w:tc>
      </w:tr>
    </w:tbl>
    <w:p w:rsidR="00453523" w:rsidRPr="0088645B" w:rsidRDefault="00453523" w:rsidP="008533DF">
      <w:pPr>
        <w:spacing w:before="0"/>
        <w:rPr>
          <w:lang w:val="en-GB"/>
        </w:rPr>
      </w:pPr>
    </w:p>
    <w:tbl>
      <w:tblPr>
        <w:tblW w:w="0" w:type="auto"/>
        <w:tblLayout w:type="fixed"/>
        <w:tblLook w:val="0000"/>
      </w:tblPr>
      <w:tblGrid>
        <w:gridCol w:w="1458"/>
        <w:gridCol w:w="3753"/>
        <w:gridCol w:w="993"/>
        <w:gridCol w:w="3372"/>
      </w:tblGrid>
      <w:tr w:rsidR="00453523" w:rsidRPr="0088645B" w:rsidTr="00BA48C8">
        <w:tc>
          <w:tcPr>
            <w:tcW w:w="1458" w:type="dxa"/>
          </w:tcPr>
          <w:p w:rsidR="00453523" w:rsidRPr="0088645B" w:rsidRDefault="00453523" w:rsidP="00BA48C8">
            <w:pPr>
              <w:spacing w:before="60" w:after="60"/>
              <w:rPr>
                <w:i/>
                <w:szCs w:val="22"/>
                <w:lang w:val="en-GB"/>
              </w:rPr>
            </w:pPr>
            <w:r w:rsidRPr="0088645B">
              <w:rPr>
                <w:i/>
                <w:szCs w:val="22"/>
                <w:lang w:val="en-GB"/>
              </w:rPr>
              <w:t>Title:</w:t>
            </w:r>
          </w:p>
        </w:tc>
        <w:tc>
          <w:tcPr>
            <w:tcW w:w="8118" w:type="dxa"/>
            <w:gridSpan w:val="3"/>
          </w:tcPr>
          <w:p w:rsidR="00453523" w:rsidRPr="0088645B" w:rsidRDefault="00453523" w:rsidP="005E4DD1">
            <w:pPr>
              <w:spacing w:before="60" w:after="60"/>
              <w:rPr>
                <w:b/>
                <w:szCs w:val="22"/>
                <w:lang w:val="en-GB" w:eastAsia="zh-TW"/>
              </w:rPr>
            </w:pPr>
            <w:r w:rsidRPr="0088645B">
              <w:rPr>
                <w:b/>
                <w:szCs w:val="22"/>
                <w:lang w:val="en-GB" w:eastAsia="zh-TW"/>
              </w:rPr>
              <w:t xml:space="preserve">Cross-check report for </w:t>
            </w:r>
            <w:r w:rsidR="005E4DD1" w:rsidRPr="005E4DD1">
              <w:rPr>
                <w:b/>
                <w:szCs w:val="22"/>
                <w:lang w:val="en-GB" w:eastAsia="zh-TW"/>
              </w:rPr>
              <w:t>CE1</w:t>
            </w:r>
            <w:r w:rsidR="005E4DD1">
              <w:rPr>
                <w:b/>
                <w:szCs w:val="22"/>
                <w:lang w:val="en-GB" w:eastAsia="zh-TW"/>
              </w:rPr>
              <w:t xml:space="preserve"> -</w:t>
            </w:r>
            <w:r w:rsidR="005E4DD1" w:rsidRPr="005E4DD1">
              <w:rPr>
                <w:b/>
                <w:szCs w:val="22"/>
                <w:lang w:val="en-GB" w:eastAsia="zh-TW"/>
              </w:rPr>
              <w:t xml:space="preserve"> Motion Data Storage Reduction</w:t>
            </w:r>
            <w:r w:rsidR="005E4DD1">
              <w:rPr>
                <w:b/>
                <w:szCs w:val="22"/>
                <w:lang w:val="en-GB" w:eastAsia="zh-TW"/>
              </w:rPr>
              <w:t>, test A.4</w:t>
            </w:r>
          </w:p>
        </w:tc>
      </w:tr>
      <w:tr w:rsidR="00453523" w:rsidRPr="0088645B" w:rsidTr="00BA48C8">
        <w:tc>
          <w:tcPr>
            <w:tcW w:w="1458" w:type="dxa"/>
          </w:tcPr>
          <w:p w:rsidR="00453523" w:rsidRPr="0088645B" w:rsidRDefault="00453523" w:rsidP="00BA48C8">
            <w:pPr>
              <w:spacing w:before="60" w:after="60"/>
              <w:rPr>
                <w:i/>
                <w:szCs w:val="22"/>
                <w:lang w:val="en-GB"/>
              </w:rPr>
            </w:pPr>
            <w:r w:rsidRPr="0088645B">
              <w:rPr>
                <w:i/>
                <w:szCs w:val="22"/>
                <w:lang w:val="en-GB"/>
              </w:rPr>
              <w:t>Status:</w:t>
            </w:r>
          </w:p>
        </w:tc>
        <w:tc>
          <w:tcPr>
            <w:tcW w:w="8118" w:type="dxa"/>
            <w:gridSpan w:val="3"/>
          </w:tcPr>
          <w:p w:rsidR="00453523" w:rsidRPr="0088645B" w:rsidRDefault="00453523" w:rsidP="00BA48C8">
            <w:pPr>
              <w:spacing w:before="60" w:after="60"/>
              <w:rPr>
                <w:szCs w:val="22"/>
                <w:lang w:val="en-GB"/>
              </w:rPr>
            </w:pPr>
            <w:r w:rsidRPr="0088645B">
              <w:rPr>
                <w:szCs w:val="22"/>
                <w:lang w:val="en-GB"/>
              </w:rPr>
              <w:t>Input Document to JCT-VC</w:t>
            </w:r>
          </w:p>
        </w:tc>
      </w:tr>
      <w:tr w:rsidR="00453523" w:rsidRPr="0088645B" w:rsidTr="00BA48C8">
        <w:tc>
          <w:tcPr>
            <w:tcW w:w="1458" w:type="dxa"/>
          </w:tcPr>
          <w:p w:rsidR="00453523" w:rsidRPr="0088645B" w:rsidRDefault="00453523" w:rsidP="00BA48C8">
            <w:pPr>
              <w:spacing w:before="60" w:after="60"/>
              <w:rPr>
                <w:i/>
                <w:szCs w:val="22"/>
                <w:lang w:val="en-GB"/>
              </w:rPr>
            </w:pPr>
            <w:r w:rsidRPr="0088645B">
              <w:rPr>
                <w:i/>
                <w:szCs w:val="22"/>
                <w:lang w:val="en-GB"/>
              </w:rPr>
              <w:t>Purpose:</w:t>
            </w:r>
          </w:p>
        </w:tc>
        <w:tc>
          <w:tcPr>
            <w:tcW w:w="8118" w:type="dxa"/>
            <w:gridSpan w:val="3"/>
          </w:tcPr>
          <w:p w:rsidR="00453523" w:rsidRPr="0088645B" w:rsidRDefault="00453523" w:rsidP="00BA48C8">
            <w:pPr>
              <w:spacing w:before="60" w:after="60"/>
              <w:rPr>
                <w:szCs w:val="22"/>
                <w:lang w:val="en-GB" w:eastAsia="zh-TW"/>
              </w:rPr>
            </w:pPr>
            <w:r w:rsidRPr="0088645B">
              <w:rPr>
                <w:szCs w:val="22"/>
                <w:lang w:val="en-GB" w:eastAsia="zh-TW"/>
              </w:rPr>
              <w:t>Information</w:t>
            </w:r>
          </w:p>
        </w:tc>
      </w:tr>
      <w:tr w:rsidR="00453523" w:rsidRPr="0088645B" w:rsidTr="00BA48C8">
        <w:tc>
          <w:tcPr>
            <w:tcW w:w="1458" w:type="dxa"/>
          </w:tcPr>
          <w:p w:rsidR="00453523" w:rsidRPr="0088645B" w:rsidRDefault="00453523" w:rsidP="00BA48C8">
            <w:pPr>
              <w:spacing w:before="60" w:after="60"/>
              <w:rPr>
                <w:i/>
                <w:szCs w:val="22"/>
                <w:lang w:val="en-GB"/>
              </w:rPr>
            </w:pPr>
            <w:r w:rsidRPr="0088645B">
              <w:rPr>
                <w:i/>
                <w:szCs w:val="22"/>
                <w:lang w:val="en-GB"/>
              </w:rPr>
              <w:t>Author(s) or</w:t>
            </w:r>
            <w:r w:rsidRPr="0088645B">
              <w:rPr>
                <w:i/>
                <w:szCs w:val="22"/>
                <w:lang w:val="en-GB"/>
              </w:rPr>
              <w:br/>
              <w:t>Contact(s):</w:t>
            </w:r>
          </w:p>
        </w:tc>
        <w:tc>
          <w:tcPr>
            <w:tcW w:w="3753" w:type="dxa"/>
          </w:tcPr>
          <w:p w:rsidR="00453523" w:rsidRPr="0088645B" w:rsidRDefault="00453523" w:rsidP="00BA48C8">
            <w:pPr>
              <w:spacing w:before="60" w:after="60"/>
              <w:rPr>
                <w:szCs w:val="22"/>
                <w:lang w:val="en-GB" w:eastAsia="zh-TW"/>
              </w:rPr>
            </w:pPr>
            <w:r w:rsidRPr="0088645B">
              <w:rPr>
                <w:szCs w:val="22"/>
                <w:lang w:val="en-GB" w:eastAsia="zh-TW"/>
              </w:rPr>
              <w:t xml:space="preserve">Andrea Gabriellini and Marta Mrak </w:t>
            </w:r>
          </w:p>
          <w:p w:rsidR="00453523" w:rsidRPr="0088645B" w:rsidRDefault="00453523" w:rsidP="00BA48C8">
            <w:pPr>
              <w:spacing w:before="60" w:after="60"/>
              <w:rPr>
                <w:szCs w:val="22"/>
                <w:lang w:val="en-GB" w:eastAsia="zh-TW"/>
              </w:rPr>
            </w:pPr>
            <w:r w:rsidRPr="0088645B">
              <w:rPr>
                <w:szCs w:val="22"/>
                <w:lang w:val="en-GB" w:eastAsia="zh-TW"/>
              </w:rPr>
              <w:t>Centre House</w:t>
            </w:r>
          </w:p>
          <w:p w:rsidR="00453523" w:rsidRPr="0088645B" w:rsidRDefault="00453523" w:rsidP="00BA48C8">
            <w:pPr>
              <w:spacing w:before="60" w:after="60"/>
              <w:rPr>
                <w:szCs w:val="22"/>
                <w:lang w:val="en-GB" w:eastAsia="zh-TW"/>
              </w:rPr>
            </w:pPr>
            <w:r w:rsidRPr="0088645B">
              <w:rPr>
                <w:szCs w:val="22"/>
                <w:lang w:val="en-GB" w:eastAsia="zh-TW"/>
              </w:rPr>
              <w:t>56 Wood Lane</w:t>
            </w:r>
          </w:p>
          <w:p w:rsidR="00453523" w:rsidRPr="0088645B" w:rsidRDefault="00453523" w:rsidP="00BA48C8">
            <w:pPr>
              <w:spacing w:before="60" w:after="60"/>
              <w:rPr>
                <w:szCs w:val="22"/>
                <w:lang w:val="en-GB" w:eastAsia="zh-TW"/>
              </w:rPr>
            </w:pPr>
            <w:r w:rsidRPr="0088645B">
              <w:rPr>
                <w:szCs w:val="22"/>
                <w:lang w:val="en-GB" w:eastAsia="zh-TW"/>
              </w:rPr>
              <w:t>W12 7SB, London, UK</w:t>
            </w:r>
          </w:p>
        </w:tc>
        <w:tc>
          <w:tcPr>
            <w:tcW w:w="993" w:type="dxa"/>
          </w:tcPr>
          <w:p w:rsidR="00453523" w:rsidRPr="0088645B" w:rsidRDefault="00453523" w:rsidP="00BA48C8">
            <w:pPr>
              <w:spacing w:before="60" w:after="60"/>
              <w:rPr>
                <w:i/>
                <w:szCs w:val="22"/>
                <w:lang w:val="en-GB"/>
              </w:rPr>
            </w:pPr>
            <w:r w:rsidRPr="0088645B">
              <w:rPr>
                <w:i/>
                <w:szCs w:val="22"/>
                <w:lang w:val="en-GB"/>
              </w:rPr>
              <w:t>Email:</w:t>
            </w:r>
          </w:p>
        </w:tc>
        <w:tc>
          <w:tcPr>
            <w:tcW w:w="3372" w:type="dxa"/>
          </w:tcPr>
          <w:p w:rsidR="00453523" w:rsidRPr="0088645B" w:rsidRDefault="00453523" w:rsidP="00BA48C8">
            <w:pPr>
              <w:spacing w:before="60" w:after="60"/>
              <w:rPr>
                <w:szCs w:val="22"/>
                <w:lang w:val="en-GB" w:eastAsia="zh-TW"/>
              </w:rPr>
            </w:pPr>
            <w:r w:rsidRPr="0088645B">
              <w:rPr>
                <w:szCs w:val="22"/>
                <w:lang w:val="en-GB" w:eastAsia="zh-TW"/>
              </w:rPr>
              <w:t>marta.mrak@bbc.co.uk</w:t>
            </w:r>
            <w:r w:rsidRPr="0088645B" w:rsidDel="00E6053B">
              <w:rPr>
                <w:szCs w:val="22"/>
                <w:lang w:val="en-GB" w:eastAsia="zh-TW"/>
              </w:rPr>
              <w:t xml:space="preserve"> </w:t>
            </w:r>
          </w:p>
        </w:tc>
      </w:tr>
      <w:tr w:rsidR="00453523" w:rsidRPr="0088645B" w:rsidTr="00BA48C8">
        <w:tc>
          <w:tcPr>
            <w:tcW w:w="1458" w:type="dxa"/>
          </w:tcPr>
          <w:p w:rsidR="00453523" w:rsidRPr="0088645B" w:rsidRDefault="00453523" w:rsidP="00BA48C8">
            <w:pPr>
              <w:spacing w:before="60" w:after="60"/>
              <w:rPr>
                <w:i/>
                <w:szCs w:val="22"/>
                <w:lang w:val="en-GB"/>
              </w:rPr>
            </w:pPr>
            <w:r w:rsidRPr="0088645B">
              <w:rPr>
                <w:i/>
                <w:szCs w:val="22"/>
                <w:lang w:val="en-GB"/>
              </w:rPr>
              <w:t>Source:</w:t>
            </w:r>
          </w:p>
        </w:tc>
        <w:tc>
          <w:tcPr>
            <w:tcW w:w="8118" w:type="dxa"/>
            <w:gridSpan w:val="3"/>
          </w:tcPr>
          <w:p w:rsidR="00453523" w:rsidRPr="0088645B" w:rsidRDefault="00453523" w:rsidP="00BA48C8">
            <w:pPr>
              <w:spacing w:before="60" w:after="60"/>
              <w:rPr>
                <w:szCs w:val="22"/>
                <w:lang w:val="en-GB" w:eastAsia="zh-TW"/>
              </w:rPr>
            </w:pPr>
            <w:r w:rsidRPr="0088645B">
              <w:rPr>
                <w:szCs w:val="22"/>
                <w:lang w:val="en-GB"/>
              </w:rPr>
              <w:t>British Broadcasting Corporation</w:t>
            </w:r>
          </w:p>
        </w:tc>
      </w:tr>
    </w:tbl>
    <w:p w:rsidR="00453523" w:rsidRPr="0088645B" w:rsidRDefault="00453523" w:rsidP="008533DF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GB"/>
        </w:rPr>
      </w:pPr>
      <w:r w:rsidRPr="0088645B">
        <w:rPr>
          <w:szCs w:val="22"/>
          <w:u w:val="single"/>
          <w:lang w:val="en-GB"/>
        </w:rPr>
        <w:t>_____________________________</w:t>
      </w:r>
    </w:p>
    <w:p w:rsidR="00453523" w:rsidRPr="0088645B" w:rsidRDefault="00453523" w:rsidP="008533DF">
      <w:pPr>
        <w:pStyle w:val="Heading1"/>
        <w:numPr>
          <w:ilvl w:val="0"/>
          <w:numId w:val="0"/>
        </w:numPr>
        <w:ind w:left="432" w:hanging="432"/>
        <w:rPr>
          <w:lang w:val="en-GB"/>
        </w:rPr>
      </w:pPr>
      <w:r w:rsidRPr="0088645B">
        <w:rPr>
          <w:lang w:val="en-GB"/>
        </w:rPr>
        <w:t>Abstract</w:t>
      </w:r>
    </w:p>
    <w:p w:rsidR="00782907" w:rsidRDefault="00453523" w:rsidP="008533DF">
      <w:pPr>
        <w:jc w:val="both"/>
        <w:rPr>
          <w:lang w:val="en-GB" w:eastAsia="zh-TW"/>
        </w:rPr>
      </w:pPr>
      <w:r w:rsidRPr="0088645B">
        <w:rPr>
          <w:lang w:val="en-GB" w:eastAsia="zh-TW"/>
        </w:rPr>
        <w:t xml:space="preserve">This document reports </w:t>
      </w:r>
      <w:r w:rsidR="0012140E">
        <w:rPr>
          <w:lang w:val="en-GB" w:eastAsia="zh-TW"/>
        </w:rPr>
        <w:t xml:space="preserve">cross-check </w:t>
      </w:r>
      <w:r w:rsidR="0088645B">
        <w:rPr>
          <w:lang w:val="en-GB" w:eastAsia="zh-TW"/>
        </w:rPr>
        <w:t xml:space="preserve">results </w:t>
      </w:r>
      <w:r w:rsidR="0012140E">
        <w:rPr>
          <w:lang w:val="en-GB" w:eastAsia="zh-TW"/>
        </w:rPr>
        <w:t>for</w:t>
      </w:r>
      <w:r w:rsidR="0088645B">
        <w:rPr>
          <w:lang w:val="en-GB" w:eastAsia="zh-TW"/>
        </w:rPr>
        <w:t xml:space="preserve"> test </w:t>
      </w:r>
      <w:r w:rsidR="001A61E3">
        <w:rPr>
          <w:lang w:val="en-GB" w:eastAsia="zh-TW"/>
        </w:rPr>
        <w:t>A.4, as defined in CE1: Motion Data Storage Reduction</w:t>
      </w:r>
      <w:r w:rsidRPr="0088645B">
        <w:rPr>
          <w:lang w:val="en-GB" w:eastAsia="zh-TW"/>
        </w:rPr>
        <w:t xml:space="preserve">. </w:t>
      </w:r>
      <w:r w:rsidR="00782907">
        <w:rPr>
          <w:lang w:val="en-GB" w:eastAsia="zh-TW"/>
        </w:rPr>
        <w:t>Four inter configurations were cross-checked:</w:t>
      </w:r>
    </w:p>
    <w:p w:rsidR="00782907" w:rsidRDefault="00782907" w:rsidP="004004A9">
      <w:pPr>
        <w:rPr>
          <w:lang w:val="en-GB" w:eastAsia="zh-TW"/>
        </w:rPr>
      </w:pPr>
      <w:r>
        <w:rPr>
          <w:lang w:val="en-GB" w:eastAsia="zh-TW"/>
        </w:rPr>
        <w:t>- random access high efficiency,</w:t>
      </w:r>
      <w:r w:rsidR="004004A9">
        <w:rPr>
          <w:lang w:val="en-GB" w:eastAsia="zh-TW"/>
        </w:rPr>
        <w:br/>
      </w:r>
      <w:r>
        <w:rPr>
          <w:lang w:val="en-GB" w:eastAsia="zh-TW"/>
        </w:rPr>
        <w:t>- random access low complexity,</w:t>
      </w:r>
      <w:r w:rsidR="004004A9">
        <w:rPr>
          <w:lang w:val="en-GB" w:eastAsia="zh-TW"/>
        </w:rPr>
        <w:br/>
      </w:r>
      <w:r>
        <w:rPr>
          <w:lang w:val="en-GB" w:eastAsia="zh-TW"/>
        </w:rPr>
        <w:t>- low delay (B) high efficiency, and</w:t>
      </w:r>
      <w:r w:rsidR="004004A9">
        <w:rPr>
          <w:lang w:val="en-GB" w:eastAsia="zh-TW"/>
        </w:rPr>
        <w:br/>
      </w:r>
      <w:r>
        <w:rPr>
          <w:lang w:val="en-GB" w:eastAsia="zh-TW"/>
        </w:rPr>
        <w:t>- low delay (B) low complexity.</w:t>
      </w:r>
    </w:p>
    <w:p w:rsidR="00782907" w:rsidRDefault="00782907" w:rsidP="008533DF">
      <w:pPr>
        <w:jc w:val="both"/>
        <w:rPr>
          <w:lang w:val="en-GB" w:eastAsia="zh-TW"/>
        </w:rPr>
      </w:pPr>
      <w:r>
        <w:rPr>
          <w:lang w:val="en-GB" w:eastAsia="zh-TW"/>
        </w:rPr>
        <w:t>Provided source code for this test, as distributed in CE1, includes bug fix 146. The results are compared to HM3.0, and summarised in Table 1.</w:t>
      </w:r>
    </w:p>
    <w:p w:rsidR="005E4DD1" w:rsidRDefault="004004A9" w:rsidP="005E4DD1">
      <w:pPr>
        <w:jc w:val="both"/>
        <w:rPr>
          <w:lang w:val="en-GB" w:eastAsia="zh-TW"/>
        </w:rPr>
      </w:pPr>
      <w:r>
        <w:rPr>
          <w:lang w:val="en-GB" w:eastAsia="zh-TW"/>
        </w:rPr>
        <w:t>Average</w:t>
      </w:r>
      <w:r w:rsidR="005E4DD1">
        <w:rPr>
          <w:lang w:val="en-GB" w:eastAsia="zh-TW"/>
        </w:rPr>
        <w:t xml:space="preserve"> BD-rate results match the results reported in [F513] except for the cases where the difference is </w:t>
      </w:r>
      <w:r w:rsidR="005E4DD1">
        <w:rPr>
          <w:lang w:val="en-GB" w:eastAsia="zh-TW"/>
        </w:rPr>
        <w:sym w:font="Symbol" w:char="F0B1"/>
      </w:r>
      <w:r w:rsidR="005E4DD1">
        <w:rPr>
          <w:lang w:val="en-GB" w:eastAsia="zh-TW"/>
        </w:rPr>
        <w:t xml:space="preserve">0.1 %, between the results reported here and the results reported in [F513]. This can be due to different anchors (with or without the bug fix). </w:t>
      </w:r>
      <w:r w:rsidRPr="0088645B">
        <w:rPr>
          <w:lang w:val="en-GB" w:eastAsia="zh-TW"/>
        </w:rPr>
        <w:t xml:space="preserve">The running times are close to the </w:t>
      </w:r>
      <w:r w:rsidR="005E4DD1">
        <w:rPr>
          <w:lang w:val="en-GB" w:eastAsia="zh-TW"/>
        </w:rPr>
        <w:t>times reported in [F513]</w:t>
      </w:r>
      <w:r w:rsidRPr="0088645B">
        <w:rPr>
          <w:lang w:val="en-GB" w:eastAsia="zh-TW"/>
        </w:rPr>
        <w:t xml:space="preserve"> and within the range of variability associated with the cluster used for the experiments.</w:t>
      </w:r>
      <w:r w:rsidRPr="0088645B">
        <w:rPr>
          <w:lang w:val="en-GB"/>
        </w:rPr>
        <w:t xml:space="preserve"> The complete set of results can be found in the associated Excel spreadsheets.</w:t>
      </w:r>
      <w:r w:rsidR="005E4DD1">
        <w:rPr>
          <w:lang w:val="en-GB" w:eastAsia="zh-TW"/>
        </w:rPr>
        <w:t xml:space="preserve"> </w:t>
      </w:r>
    </w:p>
    <w:p w:rsidR="005E4DD1" w:rsidRPr="0088645B" w:rsidRDefault="005E4DD1" w:rsidP="005E4DD1">
      <w:pPr>
        <w:pStyle w:val="Heading1"/>
        <w:numPr>
          <w:ilvl w:val="0"/>
          <w:numId w:val="0"/>
        </w:numPr>
        <w:jc w:val="both"/>
        <w:rPr>
          <w:lang w:val="en-GB" w:eastAsia="zh-TW"/>
        </w:rPr>
      </w:pPr>
      <w:r w:rsidRPr="0088645B">
        <w:rPr>
          <w:lang w:val="en-GB"/>
        </w:rPr>
        <w:t>References</w:t>
      </w:r>
    </w:p>
    <w:p w:rsidR="005E4DD1" w:rsidRPr="0088645B" w:rsidRDefault="005E4DD1" w:rsidP="005E4DD1">
      <w:pPr>
        <w:tabs>
          <w:tab w:val="clear" w:pos="360"/>
          <w:tab w:val="clear" w:pos="720"/>
          <w:tab w:val="clear" w:pos="1080"/>
          <w:tab w:val="clear" w:pos="1440"/>
          <w:tab w:val="left" w:pos="709"/>
        </w:tabs>
        <w:spacing w:before="0"/>
        <w:ind w:left="709" w:hanging="709"/>
        <w:jc w:val="both"/>
        <w:rPr>
          <w:lang w:val="en-GB" w:eastAsia="zh-TW"/>
        </w:rPr>
      </w:pPr>
      <w:bookmarkStart w:id="0" w:name="_Ref287367810"/>
      <w:r w:rsidRPr="0088645B">
        <w:rPr>
          <w:szCs w:val="22"/>
          <w:lang w:val="en-GB" w:eastAsia="zh-TW"/>
        </w:rPr>
        <w:t>[E700]</w:t>
      </w:r>
      <w:r w:rsidRPr="0088645B">
        <w:rPr>
          <w:szCs w:val="22"/>
          <w:lang w:val="en-GB" w:eastAsia="zh-TW"/>
        </w:rPr>
        <w:tab/>
        <w:t>Frank Bossen, “Common test conditions and software reference configurations”, JCTVC-E700, Geneva, CH, March. 2011</w:t>
      </w:r>
      <w:r w:rsidRPr="0088645B">
        <w:rPr>
          <w:lang w:val="en-GB" w:eastAsia="zh-TW"/>
        </w:rPr>
        <w:t>.</w:t>
      </w:r>
      <w:bookmarkEnd w:id="0"/>
    </w:p>
    <w:p w:rsidR="005E4DD1" w:rsidRDefault="005E4DD1" w:rsidP="005E4DD1">
      <w:pPr>
        <w:tabs>
          <w:tab w:val="clear" w:pos="720"/>
          <w:tab w:val="left" w:pos="709"/>
        </w:tabs>
        <w:ind w:left="709" w:hanging="709"/>
        <w:jc w:val="both"/>
        <w:rPr>
          <w:lang w:val="en-GB" w:eastAsia="zh-TW"/>
        </w:rPr>
      </w:pPr>
      <w:r w:rsidRPr="0088645B">
        <w:rPr>
          <w:szCs w:val="22"/>
          <w:lang w:val="en-GB" w:eastAsia="zh-TW"/>
        </w:rPr>
        <w:t>[</w:t>
      </w:r>
      <w:r>
        <w:rPr>
          <w:szCs w:val="22"/>
          <w:lang w:val="en-GB" w:eastAsia="zh-TW"/>
        </w:rPr>
        <w:t>E</w:t>
      </w:r>
      <w:r w:rsidRPr="0088645B">
        <w:rPr>
          <w:szCs w:val="22"/>
          <w:lang w:val="en-GB" w:eastAsia="zh-TW"/>
        </w:rPr>
        <w:t>701]</w:t>
      </w:r>
      <w:r w:rsidRPr="0088645B">
        <w:rPr>
          <w:szCs w:val="22"/>
          <w:lang w:val="en-GB" w:eastAsia="zh-TW"/>
        </w:rPr>
        <w:tab/>
        <w:t>Joel Jung, Patrice Onno, "Description of Core Experiment 1 (CE1): Motion Data Storage Reduction,"JCTVC-E701, Geneva, CH, March. 2011</w:t>
      </w:r>
      <w:r w:rsidRPr="0088645B">
        <w:rPr>
          <w:lang w:val="en-GB" w:eastAsia="zh-TW"/>
        </w:rPr>
        <w:t>.</w:t>
      </w:r>
    </w:p>
    <w:p w:rsidR="005E4DD1" w:rsidRPr="0088645B" w:rsidRDefault="005E4DD1" w:rsidP="005E4DD1">
      <w:pPr>
        <w:tabs>
          <w:tab w:val="clear" w:pos="720"/>
          <w:tab w:val="left" w:pos="709"/>
        </w:tabs>
        <w:ind w:left="709" w:hanging="709"/>
        <w:jc w:val="both"/>
        <w:rPr>
          <w:szCs w:val="22"/>
          <w:lang w:val="en-GB" w:eastAsia="zh-TW"/>
        </w:rPr>
      </w:pPr>
      <w:r>
        <w:rPr>
          <w:szCs w:val="22"/>
          <w:lang w:val="en-GB" w:eastAsia="zh-TW"/>
        </w:rPr>
        <w:t>[</w:t>
      </w:r>
      <w:r w:rsidRPr="001A61E3">
        <w:rPr>
          <w:szCs w:val="22"/>
          <w:lang w:val="en-GB" w:eastAsia="zh-TW"/>
        </w:rPr>
        <w:t>F513</w:t>
      </w:r>
      <w:r>
        <w:rPr>
          <w:szCs w:val="22"/>
          <w:lang w:val="en-GB" w:eastAsia="zh-TW"/>
        </w:rPr>
        <w:t>]</w:t>
      </w:r>
      <w:r>
        <w:rPr>
          <w:szCs w:val="22"/>
          <w:lang w:val="en-GB" w:eastAsia="zh-TW"/>
        </w:rPr>
        <w:tab/>
      </w:r>
      <w:r w:rsidRPr="001A61E3">
        <w:rPr>
          <w:szCs w:val="22"/>
          <w:lang w:val="en-GB" w:eastAsia="zh-TW"/>
        </w:rPr>
        <w:t>Y. Chiu, L. Xu, W. Zhang, Y. Han</w:t>
      </w:r>
      <w:r>
        <w:rPr>
          <w:szCs w:val="22"/>
          <w:lang w:val="en-GB" w:eastAsia="zh-TW"/>
        </w:rPr>
        <w:t>,</w:t>
      </w:r>
      <w:r w:rsidRPr="001A61E3">
        <w:rPr>
          <w:szCs w:val="22"/>
          <w:lang w:val="en-GB" w:eastAsia="zh-TW"/>
        </w:rPr>
        <w:t xml:space="preserve"> </w:t>
      </w:r>
      <w:r>
        <w:rPr>
          <w:szCs w:val="22"/>
          <w:lang w:val="en-GB" w:eastAsia="zh-TW"/>
        </w:rPr>
        <w:t>"</w:t>
      </w:r>
      <w:r w:rsidRPr="001A61E3">
        <w:rPr>
          <w:szCs w:val="22"/>
          <w:lang w:val="en-GB" w:eastAsia="zh-TW"/>
        </w:rPr>
        <w:t>CE1: Results of experiment A.4</w:t>
      </w:r>
      <w:r>
        <w:rPr>
          <w:szCs w:val="22"/>
          <w:lang w:val="en-GB" w:eastAsia="zh-TW"/>
        </w:rPr>
        <w:t xml:space="preserve">," </w:t>
      </w:r>
      <w:r w:rsidRPr="001A61E3">
        <w:rPr>
          <w:szCs w:val="22"/>
          <w:lang w:val="en-GB" w:eastAsia="zh-TW"/>
        </w:rPr>
        <w:t>JCTVC-F513</w:t>
      </w:r>
      <w:r>
        <w:rPr>
          <w:szCs w:val="22"/>
          <w:lang w:val="en-GB" w:eastAsia="zh-TW"/>
        </w:rPr>
        <w:t>, Torino, I, July 2011.</w:t>
      </w:r>
    </w:p>
    <w:p w:rsidR="004004A9" w:rsidRPr="0088645B" w:rsidRDefault="004004A9" w:rsidP="005E4DD1">
      <w:pPr>
        <w:jc w:val="both"/>
        <w:rPr>
          <w:lang w:val="en-GB"/>
        </w:rPr>
      </w:pPr>
    </w:p>
    <w:p w:rsidR="004004A9" w:rsidRDefault="005E4DD1" w:rsidP="004004A9">
      <w:pPr>
        <w:jc w:val="center"/>
        <w:rPr>
          <w:lang w:val="en-GB" w:eastAsia="zh-TW"/>
        </w:rPr>
      </w:pPr>
      <w:r>
        <w:rPr>
          <w:lang w:val="en-GB" w:eastAsia="zh-TW"/>
        </w:rPr>
        <w:br w:type="page"/>
      </w:r>
      <w:r w:rsidR="004004A9">
        <w:rPr>
          <w:lang w:val="en-GB" w:eastAsia="zh-TW"/>
        </w:rPr>
        <w:lastRenderedPageBreak/>
        <w:t>Table 1</w:t>
      </w:r>
      <w:r w:rsidR="002C1D41">
        <w:rPr>
          <w:lang w:val="en-GB" w:eastAsia="zh-TW"/>
        </w:rPr>
        <w:t xml:space="preserve"> Results for test A.4 with HM3.0 anchors</w:t>
      </w:r>
    </w:p>
    <w:p w:rsidR="004004A9" w:rsidRDefault="004004A9" w:rsidP="008533DF">
      <w:pPr>
        <w:jc w:val="both"/>
        <w:rPr>
          <w:lang w:val="en-GB" w:eastAsia="zh-TW"/>
        </w:rPr>
      </w:pPr>
    </w:p>
    <w:tbl>
      <w:tblPr>
        <w:tblW w:w="7240" w:type="dxa"/>
        <w:jc w:val="center"/>
        <w:tblInd w:w="93" w:type="dxa"/>
        <w:tblLook w:val="04A0"/>
      </w:tblPr>
      <w:tblGrid>
        <w:gridCol w:w="1360"/>
        <w:gridCol w:w="980"/>
        <w:gridCol w:w="980"/>
        <w:gridCol w:w="980"/>
        <w:gridCol w:w="980"/>
        <w:gridCol w:w="980"/>
        <w:gridCol w:w="980"/>
      </w:tblGrid>
      <w:tr w:rsidR="00782907" w:rsidRPr="00782907" w:rsidTr="006545AD">
        <w:trPr>
          <w:trHeight w:val="270"/>
          <w:jc w:val="center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Random access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Random access LC</w:t>
            </w:r>
          </w:p>
        </w:tc>
      </w:tr>
      <w:tr w:rsidR="00782907" w:rsidRPr="00782907" w:rsidTr="00782907">
        <w:trPr>
          <w:trHeight w:val="270"/>
          <w:jc w:val="center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V BD-rate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0.8 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1.3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0.6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</w:tr>
      <w:tr w:rsidR="00782907" w:rsidRPr="00782907" w:rsidTr="00782907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101%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100%</w:t>
            </w:r>
          </w:p>
        </w:tc>
      </w:tr>
      <w:tr w:rsidR="00782907" w:rsidRPr="00782907" w:rsidTr="00782907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100%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102%</w:t>
            </w:r>
          </w:p>
        </w:tc>
      </w:tr>
      <w:tr w:rsidR="00782907" w:rsidRPr="00782907" w:rsidTr="00782907">
        <w:trPr>
          <w:trHeight w:val="270"/>
          <w:jc w:val="center"/>
        </w:trPr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</w:p>
        </w:tc>
      </w:tr>
      <w:tr w:rsidR="00782907" w:rsidRPr="00782907" w:rsidTr="00782907">
        <w:trPr>
          <w:trHeight w:val="270"/>
          <w:jc w:val="center"/>
        </w:trPr>
        <w:tc>
          <w:tcPr>
            <w:tcW w:w="13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Low delay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Low delay LC</w:t>
            </w:r>
          </w:p>
        </w:tc>
      </w:tr>
      <w:tr w:rsidR="00782907" w:rsidRPr="00782907" w:rsidTr="00782907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V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Y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U BD-rate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V BD-rate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A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 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B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0.5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C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D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Class 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1.5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0.3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0.6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0.5 </w:t>
            </w:r>
          </w:p>
        </w:tc>
      </w:tr>
      <w:tr w:rsidR="00782907" w:rsidRPr="00782907" w:rsidTr="00782907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All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1.2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1.0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1.1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0.9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 xml:space="preserve">0.7 </w:t>
            </w:r>
          </w:p>
        </w:tc>
      </w:tr>
      <w:tr w:rsidR="00782907" w:rsidRPr="00782907" w:rsidTr="00782907">
        <w:trPr>
          <w:trHeight w:val="255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Enc Time[%]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100%</w:t>
            </w:r>
          </w:p>
        </w:tc>
        <w:tc>
          <w:tcPr>
            <w:tcW w:w="294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98%</w:t>
            </w:r>
          </w:p>
        </w:tc>
      </w:tr>
      <w:tr w:rsidR="00782907" w:rsidRPr="00782907" w:rsidTr="00782907">
        <w:trPr>
          <w:trHeight w:val="270"/>
          <w:jc w:val="center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18"/>
                <w:szCs w:val="18"/>
                <w:lang w:val="en-GB" w:eastAsia="en-GB"/>
              </w:rPr>
              <w:t>Dec Time[%]</w:t>
            </w:r>
          </w:p>
        </w:tc>
        <w:tc>
          <w:tcPr>
            <w:tcW w:w="294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101%</w:t>
            </w:r>
          </w:p>
        </w:tc>
        <w:tc>
          <w:tcPr>
            <w:tcW w:w="29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82907" w:rsidRPr="00782907" w:rsidRDefault="00782907" w:rsidP="00782907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Times New Roman" w:hAnsi="Arial" w:cs="Arial"/>
                <w:sz w:val="20"/>
                <w:lang w:val="en-GB" w:eastAsia="en-GB"/>
              </w:rPr>
            </w:pPr>
            <w:r w:rsidRPr="00782907">
              <w:rPr>
                <w:rFonts w:ascii="Arial" w:eastAsia="Times New Roman" w:hAnsi="Arial" w:cs="Arial"/>
                <w:sz w:val="20"/>
                <w:lang w:val="en-GB" w:eastAsia="en-GB"/>
              </w:rPr>
              <w:t>101%</w:t>
            </w:r>
          </w:p>
        </w:tc>
      </w:tr>
    </w:tbl>
    <w:p w:rsidR="00782907" w:rsidRDefault="00782907" w:rsidP="008533DF">
      <w:pPr>
        <w:jc w:val="both"/>
        <w:rPr>
          <w:lang w:val="en-GB" w:eastAsia="zh-TW"/>
        </w:rPr>
      </w:pPr>
    </w:p>
    <w:p w:rsidR="00782907" w:rsidRDefault="00782907" w:rsidP="008533DF">
      <w:pPr>
        <w:jc w:val="both"/>
        <w:rPr>
          <w:lang w:val="en-GB" w:eastAsia="zh-TW"/>
        </w:rPr>
      </w:pPr>
    </w:p>
    <w:p w:rsidR="00782907" w:rsidRDefault="00782907" w:rsidP="008533DF">
      <w:pPr>
        <w:jc w:val="both"/>
        <w:rPr>
          <w:lang w:val="en-GB" w:eastAsia="zh-TW"/>
        </w:rPr>
      </w:pPr>
    </w:p>
    <w:p w:rsidR="00453523" w:rsidRPr="0088645B" w:rsidRDefault="00453523">
      <w:pPr>
        <w:rPr>
          <w:lang w:val="en-GB"/>
        </w:rPr>
      </w:pPr>
    </w:p>
    <w:sectPr w:rsidR="00453523" w:rsidRPr="0088645B" w:rsidSect="00A01439">
      <w:footerReference w:type="default" r:id="rId9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2864" w:rsidRDefault="00662864" w:rsidP="002412D4">
      <w:pPr>
        <w:spacing w:before="0"/>
      </w:pPr>
      <w:r>
        <w:separator/>
      </w:r>
    </w:p>
  </w:endnote>
  <w:endnote w:type="continuationSeparator" w:id="0">
    <w:p w:rsidR="00662864" w:rsidRDefault="00662864" w:rsidP="002412D4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523" w:rsidRDefault="00453523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820917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820917">
      <w:rPr>
        <w:rStyle w:val="PageNumber"/>
      </w:rPr>
      <w:fldChar w:fldCharType="separate"/>
    </w:r>
    <w:r w:rsidR="00D35B23">
      <w:rPr>
        <w:rStyle w:val="PageNumber"/>
        <w:noProof/>
      </w:rPr>
      <w:t>1</w:t>
    </w:r>
    <w:r w:rsidR="00820917"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 w:rsidR="00820917"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 w:rsidR="00820917">
      <w:rPr>
        <w:rStyle w:val="PageNumber"/>
      </w:rPr>
      <w:fldChar w:fldCharType="separate"/>
    </w:r>
    <w:r w:rsidR="00D35B23">
      <w:rPr>
        <w:rStyle w:val="PageNumber"/>
        <w:noProof/>
      </w:rPr>
      <w:t>2011-07-07</w:t>
    </w:r>
    <w:r w:rsidR="00820917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2864" w:rsidRDefault="00662864" w:rsidP="002412D4">
      <w:pPr>
        <w:spacing w:before="0"/>
      </w:pPr>
      <w:r>
        <w:separator/>
      </w:r>
    </w:p>
  </w:footnote>
  <w:footnote w:type="continuationSeparator" w:id="0">
    <w:p w:rsidR="00662864" w:rsidRDefault="00662864" w:rsidP="002412D4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73E6B6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4F8FC5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EFE34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9066362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90C8EE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6D82B1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25A81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D1C79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00A8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DEC8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1">
    <w:nsid w:val="29027CA5"/>
    <w:multiLevelType w:val="hybridMultilevel"/>
    <w:tmpl w:val="50880BF8"/>
    <w:lvl w:ilvl="0" w:tplc="F148F97A">
      <w:start w:val="1"/>
      <w:numFmt w:val="decimal"/>
      <w:lvlText w:val="[%1]"/>
      <w:lvlJc w:val="left"/>
      <w:pPr>
        <w:ind w:left="800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3DF"/>
    <w:rsid w:val="00062A48"/>
    <w:rsid w:val="0009048E"/>
    <w:rsid w:val="00092402"/>
    <w:rsid w:val="000946B0"/>
    <w:rsid w:val="0012140E"/>
    <w:rsid w:val="001A2B7D"/>
    <w:rsid w:val="001A61E3"/>
    <w:rsid w:val="001B0AFD"/>
    <w:rsid w:val="00237258"/>
    <w:rsid w:val="002412D4"/>
    <w:rsid w:val="00243ED6"/>
    <w:rsid w:val="00245B70"/>
    <w:rsid w:val="002461F2"/>
    <w:rsid w:val="0027454D"/>
    <w:rsid w:val="002908CF"/>
    <w:rsid w:val="002A4096"/>
    <w:rsid w:val="002B191D"/>
    <w:rsid w:val="002B3E20"/>
    <w:rsid w:val="002C156C"/>
    <w:rsid w:val="002C1D41"/>
    <w:rsid w:val="002C288D"/>
    <w:rsid w:val="002F5509"/>
    <w:rsid w:val="003822E4"/>
    <w:rsid w:val="004004A9"/>
    <w:rsid w:val="004046F4"/>
    <w:rsid w:val="00453523"/>
    <w:rsid w:val="004B37A7"/>
    <w:rsid w:val="005261CA"/>
    <w:rsid w:val="005366F4"/>
    <w:rsid w:val="00587AD7"/>
    <w:rsid w:val="005C062A"/>
    <w:rsid w:val="005E4DD1"/>
    <w:rsid w:val="00630AA2"/>
    <w:rsid w:val="00662864"/>
    <w:rsid w:val="00695248"/>
    <w:rsid w:val="006B75D2"/>
    <w:rsid w:val="00744332"/>
    <w:rsid w:val="00777DD6"/>
    <w:rsid w:val="00782907"/>
    <w:rsid w:val="00820917"/>
    <w:rsid w:val="00824C6D"/>
    <w:rsid w:val="00845A98"/>
    <w:rsid w:val="008533DF"/>
    <w:rsid w:val="00854626"/>
    <w:rsid w:val="0086445F"/>
    <w:rsid w:val="0087013D"/>
    <w:rsid w:val="0088645B"/>
    <w:rsid w:val="008E2E69"/>
    <w:rsid w:val="009A1A01"/>
    <w:rsid w:val="009C31C2"/>
    <w:rsid w:val="009F6A3B"/>
    <w:rsid w:val="00A01439"/>
    <w:rsid w:val="00A61048"/>
    <w:rsid w:val="00A65B3C"/>
    <w:rsid w:val="00AE341B"/>
    <w:rsid w:val="00B711AE"/>
    <w:rsid w:val="00B76B83"/>
    <w:rsid w:val="00BA48C8"/>
    <w:rsid w:val="00BC7370"/>
    <w:rsid w:val="00C0740B"/>
    <w:rsid w:val="00C74BDF"/>
    <w:rsid w:val="00C8767B"/>
    <w:rsid w:val="00CD05A4"/>
    <w:rsid w:val="00D35B23"/>
    <w:rsid w:val="00D36580"/>
    <w:rsid w:val="00D55942"/>
    <w:rsid w:val="00DB6BB2"/>
    <w:rsid w:val="00DC62D8"/>
    <w:rsid w:val="00E6053B"/>
    <w:rsid w:val="00EA7669"/>
    <w:rsid w:val="00EB4F6B"/>
    <w:rsid w:val="00F6604F"/>
    <w:rsid w:val="00F91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533DF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rFonts w:ascii="Times New Roman" w:eastAsia="PMingLiU" w:hAnsi="Times New Roman"/>
      <w:sz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533DF"/>
    <w:pPr>
      <w:keepNext/>
      <w:numPr>
        <w:numId w:val="1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533DF"/>
    <w:pPr>
      <w:keepNext/>
      <w:numPr>
        <w:ilvl w:val="1"/>
        <w:numId w:val="1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533DF"/>
    <w:pPr>
      <w:keepNext/>
      <w:numPr>
        <w:ilvl w:val="2"/>
        <w:numId w:val="1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533DF"/>
    <w:pPr>
      <w:keepNext/>
      <w:numPr>
        <w:ilvl w:val="3"/>
        <w:numId w:val="1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533DF"/>
    <w:pPr>
      <w:keepNext/>
      <w:numPr>
        <w:ilvl w:val="4"/>
        <w:numId w:val="1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533DF"/>
    <w:pPr>
      <w:keepNext/>
      <w:numPr>
        <w:ilvl w:val="5"/>
        <w:numId w:val="1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533DF"/>
    <w:pPr>
      <w:keepNext/>
      <w:numPr>
        <w:ilvl w:val="6"/>
        <w:numId w:val="1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533DF"/>
    <w:pPr>
      <w:keepNext/>
      <w:numPr>
        <w:ilvl w:val="7"/>
        <w:numId w:val="1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33DF"/>
    <w:rPr>
      <w:rFonts w:ascii="Times New Roman Bold" w:eastAsia="PMingLiU" w:hAnsi="Times New Roman Bold" w:cs="Arial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8533DF"/>
    <w:rPr>
      <w:rFonts w:ascii="Times New Roman Bold" w:eastAsia="PMingLiU" w:hAnsi="Times New Roman Bold" w:cs="Times New Roman"/>
      <w:b/>
      <w:bCs/>
      <w:i/>
      <w:iCs/>
      <w:sz w:val="28"/>
      <w:szCs w:val="28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8533DF"/>
    <w:rPr>
      <w:rFonts w:ascii="Times New Roman" w:eastAsia="PMingLiU" w:hAnsi="Times New Roman" w:cs="Times New Roman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533DF"/>
    <w:rPr>
      <w:rFonts w:ascii="Times New Roman" w:eastAsia="PMingLiU" w:hAnsi="Times New Roman" w:cs="Times New Roman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8533DF"/>
    <w:rPr>
      <w:rFonts w:ascii="Times New Roman" w:eastAsia="PMingLiU" w:hAnsi="Times New Roman" w:cs="Times New Roman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8533DF"/>
    <w:rPr>
      <w:rFonts w:ascii="Times New Roman" w:eastAsia="PMingLiU" w:hAnsi="Times New Roman" w:cs="Times New Roman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8533DF"/>
    <w:rPr>
      <w:rFonts w:ascii="Times New Roman" w:eastAsia="PMingLiU" w:hAnsi="Times New Roman" w:cs="Times New Roman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533DF"/>
    <w:rPr>
      <w:rFonts w:ascii="Times New Roman" w:eastAsia="PMingLiU" w:hAnsi="Times New Roman" w:cs="Times New Roman"/>
      <w:i/>
      <w:iCs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8533D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533DF"/>
    <w:rPr>
      <w:rFonts w:ascii="Times New Roman" w:eastAsia="PMingLiU" w:hAnsi="Times New Roman" w:cs="Times New Roman"/>
      <w:sz w:val="20"/>
      <w:szCs w:val="20"/>
      <w:lang w:val="en-US"/>
    </w:rPr>
  </w:style>
  <w:style w:type="character" w:styleId="PageNumber">
    <w:name w:val="page number"/>
    <w:basedOn w:val="DefaultParagraphFont"/>
    <w:uiPriority w:val="99"/>
    <w:rsid w:val="008533DF"/>
    <w:rPr>
      <w:rFonts w:cs="Times New Roman"/>
    </w:rPr>
  </w:style>
  <w:style w:type="paragraph" w:customStyle="1" w:styleId="StyleHeading1Justified">
    <w:name w:val="Style Heading 1 + Justified"/>
    <w:basedOn w:val="Heading1"/>
    <w:uiPriority w:val="99"/>
    <w:rsid w:val="008533DF"/>
    <w:pPr>
      <w:jc w:val="both"/>
    </w:pPr>
    <w:rPr>
      <w:rFonts w:cs="Times New Roman"/>
      <w:szCs w:val="20"/>
    </w:rPr>
  </w:style>
  <w:style w:type="paragraph" w:styleId="Caption">
    <w:name w:val="caption"/>
    <w:basedOn w:val="Normal"/>
    <w:next w:val="Normal"/>
    <w:uiPriority w:val="99"/>
    <w:qFormat/>
    <w:rsid w:val="008533DF"/>
    <w:rPr>
      <w:sz w:val="20"/>
    </w:rPr>
  </w:style>
  <w:style w:type="character" w:styleId="CommentReference">
    <w:name w:val="annotation reference"/>
    <w:basedOn w:val="DefaultParagraphFont"/>
    <w:uiPriority w:val="99"/>
    <w:rsid w:val="008533D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8533DF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533DF"/>
    <w:rPr>
      <w:rFonts w:ascii="Times New Roman" w:eastAsia="PMingLiU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533DF"/>
    <w:pPr>
      <w:spacing w:before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33DF"/>
    <w:rPr>
      <w:rFonts w:ascii="Tahoma" w:eastAsia="PMingLiU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1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57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Joint Collaborative Team on Video Coding (JCT-VC)</vt:lpstr>
    </vt:vector>
  </TitlesOfParts>
  <Company>Microsoft</Company>
  <LinksUpToDate>false</LinksUpToDate>
  <CharactersWithSpaces>2565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martam</cp:lastModifiedBy>
  <cp:revision>11</cp:revision>
  <dcterms:created xsi:type="dcterms:W3CDTF">2011-07-04T10:12:00Z</dcterms:created>
  <dcterms:modified xsi:type="dcterms:W3CDTF">2011-07-08T07:02:00Z</dcterms:modified>
</cp:coreProperties>
</file>