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BA" w:rsidRDefault="00F30D01">
      <w:r>
        <w:rPr>
          <w:rFonts w:hint="eastAsia"/>
        </w:rPr>
        <w:t>F356 Method 1 source code (based on HM3.</w:t>
      </w:r>
      <w:r w:rsidR="005D6044">
        <w:rPr>
          <w:rFonts w:hint="eastAsia"/>
        </w:rPr>
        <w:t>3</w:t>
      </w:r>
      <w:r>
        <w:rPr>
          <w:rFonts w:hint="eastAsia"/>
        </w:rPr>
        <w:t>)</w:t>
      </w:r>
    </w:p>
    <w:p w:rsidR="00092C87" w:rsidRDefault="0007602A" w:rsidP="00092C87">
      <w:r>
        <w:rPr>
          <w:rFonts w:hint="eastAsia"/>
        </w:rPr>
        <w:t>-</w:t>
      </w:r>
      <w:r w:rsidR="00092C87">
        <w:rPr>
          <w:rFonts w:hint="eastAsia"/>
        </w:rPr>
        <w:t xml:space="preserve"> </w:t>
      </w:r>
      <w:r w:rsidR="000253D0">
        <w:t>C</w:t>
      </w:r>
      <w:r w:rsidR="000253D0">
        <w:rPr>
          <w:rFonts w:hint="eastAsia"/>
        </w:rPr>
        <w:t xml:space="preserve">hange source code in </w:t>
      </w:r>
      <w:r w:rsidR="000253D0">
        <w:t>“</w:t>
      </w:r>
      <w:proofErr w:type="spellStart"/>
      <w:r w:rsidR="00092C87">
        <w:rPr>
          <w:rFonts w:hint="eastAsia"/>
        </w:rPr>
        <w:t>xPredInterBi</w:t>
      </w:r>
      <w:proofErr w:type="spellEnd"/>
      <w:r w:rsidR="000253D0">
        <w:t>”</w:t>
      </w:r>
      <w:r w:rsidR="000253D0">
        <w:rPr>
          <w:rFonts w:hint="eastAsia"/>
        </w:rPr>
        <w:t xml:space="preserve"> function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92C87" w:rsidTr="00B90054">
        <w:tc>
          <w:tcPr>
            <w:tcW w:w="9224" w:type="dxa"/>
          </w:tcPr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>Void TComPrediction::xPredInterBi ( TComDataCU* pcCU, UInt uiPartAddr, Int iWidth, Int iHeight, TComYuv*&amp; rpcYuvPred, Int iPartIdx )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>{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TComYuv* pcMbYuv;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Int      iRefIdx[2] = {-1, -1};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#define UNI_PRED_MC_FOR_SAME_MOTION_INFO       1           ///&lt; JCTVC-F356: uni-pred. MC instead of bi-pred. MC in case of the same motion info. for both ref. lists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#if UNI_PRED_MC_FOR_SAME_MOTION_INFO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 xml:space="preserve">  Bool        bSameMV    = false;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 xml:space="preserve">  TComMv      cMvL0, cMvL1;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 xml:space="preserve">  iRefIdx[REF_PIC_LIST_0] = pcCU-&gt;getCUMvField( REF_PIC_LIST_0 )-&gt;getRefIdx( uiPartAddr );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 xml:space="preserve">  iRefIdx[REF_PIC_LIST_1] = pcCU-&gt;getCUMvField( REF_PIC_LIST_1 )-&gt;getRefIdx( uiPartAddr );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 xml:space="preserve">  if( iRefIdx[REF_PIC_LIST_0] &gt;= 0 &amp;&amp; iRefIdx[REF_PIC_LIST_1] &gt;= 0)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 xml:space="preserve">  {</w:t>
            </w:r>
          </w:p>
          <w:p w:rsidR="00092C87" w:rsidRPr="005D6044" w:rsidRDefault="00092C87" w:rsidP="00B90054">
            <w:pPr>
              <w:wordWrap/>
              <w:adjustRightInd w:val="0"/>
              <w:ind w:firstLineChars="200" w:firstLine="28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cMvL0   = pcCU-&gt;getCUMvField( REF_PIC_LIST_0 )-&gt;getMv( uiPartAddr );</w:t>
            </w:r>
          </w:p>
          <w:p w:rsidR="00092C87" w:rsidRPr="005D6044" w:rsidRDefault="00092C87" w:rsidP="00B90054">
            <w:pPr>
              <w:wordWrap/>
              <w:adjustRightInd w:val="0"/>
              <w:ind w:firstLineChars="200" w:firstLine="28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cMvL1   = pcCU-&gt;getCUMvField( REF_PIC_LIST_1 )-&gt;getMv( uiPartAddr );</w:t>
            </w:r>
          </w:p>
          <w:p w:rsidR="00092C87" w:rsidRPr="005D6044" w:rsidRDefault="00092C87" w:rsidP="00B90054">
            <w:pPr>
              <w:wordWrap/>
              <w:adjustRightInd w:val="0"/>
              <w:ind w:firstLineChars="200" w:firstLine="28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 xml:space="preserve">bSameMV = (pcCU-&gt;getSlice()-&gt;getRefPic( REF_PIC_LIST_0, iRefIdx[REF_PIC_LIST_0] )-&gt;getPOC() </w:t>
            </w:r>
          </w:p>
          <w:p w:rsidR="00092C87" w:rsidRPr="005D6044" w:rsidRDefault="00092C87" w:rsidP="00B90054">
            <w:pPr>
              <w:wordWrap/>
              <w:adjustRightInd w:val="0"/>
              <w:ind w:firstLineChars="600" w:firstLine="84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== pcCU-&gt;getSlice()-&gt;getRefPic( REF_PIC_LIST_1, iRefIdx[REF_PIC_LIST_1] )-&gt;getPOC())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ab/>
              <w:t>&amp;&amp; (cMvL0.getHor() == cMvL1.getHor()) &amp;&amp; (cMvL0.getVer() == cMvL1.getVer()) ? true : false;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 xml:space="preserve">  }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#endif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for ( Int iRefList = 0; iRefList &lt; 2; iRefList++ )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{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RefPicList eRefPicList = (iRefList ? REF_PIC_LIST_1 : REF_PIC_LIST_0);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iRefIdx[iRefList] = pcCU-&gt;getCUMvField( eRefPicList )-&gt;getRefIdx( uiPartAddr );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if ( iRefIdx[iRefList] &lt; 0 )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{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  continue;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}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#if UNI_PRED_MC_FOR_SAME_MOTION_INFO</w:t>
            </w:r>
          </w:p>
          <w:p w:rsidR="00092C87" w:rsidRPr="005D6044" w:rsidRDefault="00092C87" w:rsidP="00B90054">
            <w:pPr>
              <w:wordWrap/>
              <w:adjustRightInd w:val="0"/>
              <w:ind w:firstLineChars="200" w:firstLine="28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if( (iRefList == REF_PIC_LIST_1) &amp;&amp; bSameMV )</w:t>
            </w:r>
          </w:p>
          <w:p w:rsidR="00092C87" w:rsidRPr="005D6044" w:rsidRDefault="00092C87" w:rsidP="00B90054">
            <w:pPr>
              <w:wordWrap/>
              <w:adjustRightInd w:val="0"/>
              <w:ind w:firstLineChars="300" w:firstLine="42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continue;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#endif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assert( iRefIdx[iRefList] &lt; pcCU-&gt;getSlice()-&gt;getNumRefIdx(eRefPicList) );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pcMbYuv = &amp;m_acYuvPred[iRefList];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#if UNI_PRED_MC_FOR_SAME_MOTION_INFO</w:t>
            </w:r>
          </w:p>
          <w:p w:rsidR="00092C87" w:rsidRPr="005D6044" w:rsidRDefault="00092C87" w:rsidP="00B90054">
            <w:pPr>
              <w:wordWrap/>
              <w:adjustRightInd w:val="0"/>
              <w:ind w:firstLineChars="200" w:firstLine="28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 xml:space="preserve">if( (pcCU-&gt;getCUMvField( REF_PIC_LIST_0 )-&gt;getRefIdx( uiPartAddr ) &gt;= 0 </w:t>
            </w:r>
          </w:p>
          <w:p w:rsidR="00092C87" w:rsidRPr="005D6044" w:rsidRDefault="00092C87" w:rsidP="00B90054">
            <w:pPr>
              <w:wordWrap/>
              <w:adjustRightInd w:val="0"/>
              <w:ind w:firstLineChars="300" w:firstLine="42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&amp;&amp; pcCU-&gt;getCUMvField( REF_PIC_LIST_1 )-&gt;getRefIdx( uiPartAddr ) &gt;= 0) &amp;&amp; !bSameMV)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#else</w:t>
            </w:r>
          </w:p>
          <w:p w:rsidR="00092C87" w:rsidRDefault="00092C87" w:rsidP="00B90054">
            <w:pPr>
              <w:wordWrap/>
              <w:adjustRightInd w:val="0"/>
              <w:ind w:firstLineChars="200" w:firstLine="28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 xml:space="preserve">if( pcCU-&gt;getCUMvField( REF_PIC_LIST_0 )-&gt;getRefIdx( uiPartAddr ) &gt;= 0 </w:t>
            </w:r>
          </w:p>
          <w:p w:rsidR="00092C87" w:rsidRPr="005D6044" w:rsidRDefault="00092C87" w:rsidP="00B90054">
            <w:pPr>
              <w:wordWrap/>
              <w:adjustRightInd w:val="0"/>
              <w:ind w:firstLineChars="300" w:firstLine="42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&amp;&amp; pcCU-&gt;getCUMvField( REF_PIC_LIST_1 )-&gt;getRefIdx( uiPartAddr ) &gt;= 0 )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#endif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{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  xPredInterUni ( pcCU, uiPartAddr, iWidth, iHeight, eRefPicList, pcMbYuv, iPartIdx, true );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}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else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{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  xPredInterUni ( pcCU, uiPartAddr, iWidth, iHeight, eRefPicList, pcMbYuv, iPartIdx );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}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}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#if UNI_PRED_MC_FOR_SAME_MOTION_INFO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 xml:space="preserve">  if( bSameMV)</w:t>
            </w:r>
          </w:p>
          <w:p w:rsidR="00092C87" w:rsidRPr="005D6044" w:rsidRDefault="00092C87" w:rsidP="00B90054">
            <w:pPr>
              <w:wordWrap/>
              <w:adjustRightInd w:val="0"/>
              <w:ind w:firstLineChars="200" w:firstLine="28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m_acYuvPred[0].copyPartToPartYuv( rpcYuvPred, uiPartAddr, iWidth, iHeight );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 xml:space="preserve">  else</w:t>
            </w:r>
          </w:p>
          <w:p w:rsidR="00092C87" w:rsidRPr="005D6044" w:rsidRDefault="00092C87" w:rsidP="00B90054">
            <w:pPr>
              <w:wordWrap/>
              <w:adjustRightInd w:val="0"/>
              <w:ind w:firstLineChars="200" w:firstLine="28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xWeightedAverage( pcCU, &amp;m_acYuvPred[0], &amp;m_acYuvPred[1], iRefIdx[0], iRefIdx[1], uiPartAddr, iWidth, iHeight, rpcYuvPred );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#else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 xml:space="preserve">  xWeightedAverage( pcCU, &amp;m_acYuvPred[0], &amp;m_acYuvPred[1], iRefIdx[0], iRefIdx[1], uiPartAddr, iWidth, iHeight, rpcYuvPred );</w:t>
            </w:r>
          </w:p>
          <w:p w:rsidR="00092C87" w:rsidRPr="005D6044" w:rsidRDefault="00092C87" w:rsidP="00B90054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#endif</w:t>
            </w:r>
          </w:p>
          <w:p w:rsidR="00092C87" w:rsidRDefault="00092C87" w:rsidP="00B90054">
            <w:pPr>
              <w:wordWrap/>
              <w:adjustRightInd w:val="0"/>
              <w:jc w:val="left"/>
            </w:pPr>
            <w:r w:rsidRPr="005D6044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>}</w:t>
            </w:r>
          </w:p>
        </w:tc>
      </w:tr>
    </w:tbl>
    <w:p w:rsidR="00092C87" w:rsidRDefault="00092C87" w:rsidP="00092C87"/>
    <w:p w:rsidR="00092C87" w:rsidRDefault="00092C87" w:rsidP="00092C87"/>
    <w:p w:rsidR="0007602A" w:rsidRDefault="0007602A" w:rsidP="0007602A">
      <w:r>
        <w:rPr>
          <w:rFonts w:hint="eastAsia"/>
        </w:rPr>
        <w:lastRenderedPageBreak/>
        <w:t>F356 Method 1 source code (based on HM3.</w:t>
      </w:r>
      <w:r>
        <w:rPr>
          <w:rFonts w:hint="eastAsia"/>
        </w:rPr>
        <w:t>0</w:t>
      </w:r>
      <w:r>
        <w:rPr>
          <w:rFonts w:hint="eastAsia"/>
        </w:rPr>
        <w:t>)</w:t>
      </w:r>
    </w:p>
    <w:p w:rsidR="0007602A" w:rsidRDefault="0007602A" w:rsidP="0007602A">
      <w:r>
        <w:rPr>
          <w:rFonts w:hint="eastAsia"/>
        </w:rPr>
        <w:t xml:space="preserve">- </w:t>
      </w:r>
      <w:r>
        <w:t>C</w:t>
      </w:r>
      <w:r>
        <w:rPr>
          <w:rFonts w:hint="eastAsia"/>
        </w:rPr>
        <w:t xml:space="preserve">hange source code in </w:t>
      </w:r>
      <w:r>
        <w:t>“</w:t>
      </w:r>
      <w:proofErr w:type="spellStart"/>
      <w:r>
        <w:rPr>
          <w:rFonts w:hint="eastAsia"/>
        </w:rPr>
        <w:t>xPredInterBi</w:t>
      </w:r>
      <w:proofErr w:type="spellEnd"/>
      <w:r>
        <w:t>”</w:t>
      </w:r>
      <w:r>
        <w:rPr>
          <w:rFonts w:hint="eastAsia"/>
        </w:rPr>
        <w:t xml:space="preserve"> function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7602A" w:rsidTr="00E62FB4">
        <w:tc>
          <w:tcPr>
            <w:tcW w:w="9224" w:type="dxa"/>
          </w:tcPr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>Void TComPrediction::xPredInterBi ( TComDataCU* pcCU, UInt uiPartAddr, Int iWidth, Int iHeight, TComYuv*&amp; rpcYuvPred, Int iPartIdx )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>{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TComYuv* pcMbYuv;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Int      iRefIdx[2] = {-1, -1};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#define UNI_PRED_MC_FOR_SAME_MOTION_INFO       1           ///&lt; JCTVC-F356: uni-pred. MC instead of bi-pred. MC in case of the same motion info. for both ref. lists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#if UNI_PRED_MC_FOR_SAME_MOTION_INFO</w:t>
            </w:r>
          </w:p>
          <w:p w:rsidR="0004304E" w:rsidRPr="0004304E" w:rsidRDefault="0004304E" w:rsidP="0004304E">
            <w:pPr>
              <w:wordWrap/>
              <w:adjustRightInd w:val="0"/>
              <w:ind w:firstLineChars="100" w:firstLine="14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Bool        bSameMV    = false;</w:t>
            </w:r>
          </w:p>
          <w:p w:rsidR="0004304E" w:rsidRPr="0004304E" w:rsidRDefault="0004304E" w:rsidP="0004304E">
            <w:pPr>
              <w:wordWrap/>
              <w:adjustRightInd w:val="0"/>
              <w:ind w:firstLineChars="100" w:firstLine="14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TComMv      cMvL0, cMvL1;</w:t>
            </w:r>
          </w:p>
          <w:p w:rsidR="0004304E" w:rsidRPr="0004304E" w:rsidRDefault="0004304E" w:rsidP="0004304E">
            <w:pPr>
              <w:wordWrap/>
              <w:adjustRightInd w:val="0"/>
              <w:ind w:firstLineChars="100" w:firstLine="14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iRefIdx[REF_PIC_LIST_0] = pcCU-&gt;getCUMvField( REF_PIC_LIST_0 )-&gt;getRefIdx( uiPartAddr );</w:t>
            </w:r>
          </w:p>
          <w:p w:rsidR="0004304E" w:rsidRPr="0004304E" w:rsidRDefault="0004304E" w:rsidP="0004304E">
            <w:pPr>
              <w:wordWrap/>
              <w:adjustRightInd w:val="0"/>
              <w:ind w:firstLineChars="100" w:firstLine="14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iRefIdx[REF_PIC_LIST_1] = pcCU-&gt;getCUMvField( REF_PIC_LIST_1 )-&gt;getRefIdx( uiPartAddr );</w:t>
            </w:r>
          </w:p>
          <w:p w:rsidR="0004304E" w:rsidRPr="0004304E" w:rsidRDefault="0004304E" w:rsidP="0004304E">
            <w:pPr>
              <w:wordWrap/>
              <w:adjustRightInd w:val="0"/>
              <w:ind w:firstLineChars="100" w:firstLine="14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if( iRefIdx[REF_PIC_LIST_0] &gt;= 0 &amp;&amp; iRefIdx[REF_PIC_LIST_1] &gt;= 0)</w:t>
            </w:r>
          </w:p>
          <w:p w:rsidR="0004304E" w:rsidRPr="0004304E" w:rsidRDefault="0004304E" w:rsidP="0004304E">
            <w:pPr>
              <w:wordWrap/>
              <w:adjustRightInd w:val="0"/>
              <w:ind w:firstLineChars="100" w:firstLine="140"/>
              <w:jc w:val="left"/>
              <w:rPr>
                <w:rFonts w:ascii="돋움체" w:eastAsia="돋움체" w:hAnsi="Times New Roman" w:cs="Times New Roman" w:hint="eastAsia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{</w:t>
            </w:r>
          </w:p>
          <w:p w:rsidR="0004304E" w:rsidRPr="0004304E" w:rsidRDefault="0004304E" w:rsidP="0004304E">
            <w:pPr>
              <w:wordWrap/>
              <w:adjustRightInd w:val="0"/>
              <w:ind w:firstLineChars="200" w:firstLine="28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cMvL0   = pcCU-&gt;getCUMvField( REF_PIC_LIST_0 )-&gt;getMv( uiPartAddr );</w:t>
            </w:r>
          </w:p>
          <w:p w:rsidR="0004304E" w:rsidRPr="0004304E" w:rsidRDefault="0004304E" w:rsidP="0004304E">
            <w:pPr>
              <w:wordWrap/>
              <w:adjustRightInd w:val="0"/>
              <w:ind w:firstLineChars="200" w:firstLine="28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cMvL1   = pcCU-&gt;getCUMvField( REF_PIC_LIST_1 )-&gt;getMv( uiPartAddr );</w:t>
            </w:r>
          </w:p>
          <w:p w:rsidR="0004304E" w:rsidRPr="0004304E" w:rsidRDefault="0004304E" w:rsidP="0004304E">
            <w:pPr>
              <w:wordWrap/>
              <w:adjustRightInd w:val="0"/>
              <w:ind w:firstLineChars="200" w:firstLine="280"/>
              <w:jc w:val="left"/>
              <w:rPr>
                <w:rFonts w:ascii="돋움체" w:eastAsia="돋움체" w:hAnsi="Times New Roman" w:cs="Times New Roman" w:hint="eastAsia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 xml:space="preserve">bSameMV = (pcCU-&gt;getSlice()-&gt;getRefPic( REF_PIC_LIST_0, iRefIdx[REF_PIC_LIST_0] )-&gt;getPOC() </w:t>
            </w:r>
          </w:p>
          <w:p w:rsidR="0004304E" w:rsidRPr="0004304E" w:rsidRDefault="0004304E" w:rsidP="0004304E">
            <w:pPr>
              <w:wordWrap/>
              <w:adjustRightInd w:val="0"/>
              <w:ind w:firstLineChars="600" w:firstLine="84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== pcCU-&gt;getSlice()-&gt;getRefPic( REF_PIC_LIST_1, iRefIdx[REF_PIC_LIST_1] )-&gt;getPOC())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ab/>
              <w:t>&amp;&amp; (cMvL0.getHor() == cMvL1.getHor()) &amp;&amp; (cMvL0.getVer() == cMvL1.getVer()) ? true : false;</w:t>
            </w:r>
          </w:p>
          <w:p w:rsidR="0004304E" w:rsidRPr="0004304E" w:rsidRDefault="0004304E" w:rsidP="0004304E">
            <w:pPr>
              <w:wordWrap/>
              <w:adjustRightInd w:val="0"/>
              <w:ind w:firstLineChars="100" w:firstLine="14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}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#endif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for ( Int iRefList = 0; iRefList &lt; 2; iRefList++ )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{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RefPicList eRefPicList = (iRefList ? REF_PIC_LIST_1 : REF_PIC_LIST_0);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iRefIdx[iRefList] = pcCU-&gt;getCUMvField( eRefPicList )-&gt;getRefIdx( uiPartAddr );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if ( iRefIdx[iRefList] &lt; 0 )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{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  continue;</w:t>
            </w:r>
          </w:p>
          <w:p w:rsidR="0004304E" w:rsidRPr="0004304E" w:rsidRDefault="0004304E" w:rsidP="0004304E">
            <w:pPr>
              <w:wordWrap/>
              <w:adjustRightInd w:val="0"/>
              <w:ind w:firstLineChars="200" w:firstLine="28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>}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#if UNI_PRED_MC_FOR_SAME_MOTION_INFO</w:t>
            </w:r>
          </w:p>
          <w:p w:rsidR="0004304E" w:rsidRPr="0004304E" w:rsidRDefault="0004304E" w:rsidP="0004304E">
            <w:pPr>
              <w:wordWrap/>
              <w:adjustRightInd w:val="0"/>
              <w:ind w:firstLineChars="200" w:firstLine="28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if( (iRefList == REF_PIC_LIST_1) &amp;&amp; bSameMV )</w:t>
            </w:r>
          </w:p>
          <w:p w:rsidR="0004304E" w:rsidRPr="0004304E" w:rsidRDefault="0004304E" w:rsidP="0004304E">
            <w:pPr>
              <w:wordWrap/>
              <w:adjustRightInd w:val="0"/>
              <w:ind w:firstLineChars="300" w:firstLine="42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continue;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#endif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assert( iRefIdx[iRefList] &lt; pcCU-&gt;getSlice()-&gt;getNumRefIdx(eRefPicList) );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pcMbYuv = &amp;m_acYuvPred[iRefList];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>#if HIGH_ACCURACY_BI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#if UNI_PRED_MC_FOR_SAME_MOTION_INFO</w:t>
            </w:r>
          </w:p>
          <w:p w:rsidR="0004304E" w:rsidRPr="0004304E" w:rsidRDefault="0004304E" w:rsidP="0004304E">
            <w:pPr>
              <w:wordWrap/>
              <w:adjustRightInd w:val="0"/>
              <w:ind w:firstLineChars="200" w:firstLine="280"/>
              <w:jc w:val="left"/>
              <w:rPr>
                <w:rFonts w:ascii="돋움체" w:eastAsia="돋움체" w:hAnsi="Times New Roman" w:cs="Times New Roman" w:hint="eastAsia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 xml:space="preserve">if( (pcCU-&gt;getCUMvField( REF_PIC_LIST_0 )-&gt;getRefIdx( uiPartAddr ) &gt;= 0 </w:t>
            </w:r>
          </w:p>
          <w:p w:rsidR="0004304E" w:rsidRPr="0004304E" w:rsidRDefault="0004304E" w:rsidP="0004304E">
            <w:pPr>
              <w:wordWrap/>
              <w:adjustRightInd w:val="0"/>
              <w:ind w:firstLineChars="300" w:firstLine="42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&amp;&amp; pcCU-&gt;getCUMvField( REF_PIC_LIST_1 )-&gt;getRefIdx( uiPartAddr ) &gt;= 0) &amp;&amp; !bSameMV)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#else</w:t>
            </w:r>
          </w:p>
          <w:p w:rsidR="0004304E" w:rsidRPr="0004304E" w:rsidRDefault="0004304E" w:rsidP="0004304E">
            <w:pPr>
              <w:wordWrap/>
              <w:adjustRightInd w:val="0"/>
              <w:ind w:firstLineChars="200" w:firstLine="280"/>
              <w:jc w:val="left"/>
              <w:rPr>
                <w:rFonts w:ascii="돋움체" w:eastAsia="돋움체" w:hAnsi="Times New Roman" w:cs="Times New Roman" w:hint="eastAsia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 xml:space="preserve">if( pcCU-&gt;getCUMvField( REF_PIC_LIST_0 )-&gt;getRefIdx( uiPartAddr ) &gt;= 0 </w:t>
            </w:r>
          </w:p>
          <w:p w:rsidR="0004304E" w:rsidRPr="0004304E" w:rsidRDefault="0004304E" w:rsidP="0004304E">
            <w:pPr>
              <w:wordWrap/>
              <w:adjustRightInd w:val="0"/>
              <w:ind w:firstLineChars="250" w:firstLine="35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&amp;&amp; pcCU-&gt;getCUMvField( REF_PIC_LIST_1 )-&gt;getRefIdx( uiPartAddr ) &gt;= 0 )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#endif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  xPredInterUni ( pcCU, uiPartAddr, iWidth, iHeight, eRefPicList, pcMbYuv, iPartIdx, true );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else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  xPredInterUni ( pcCU, uiPartAddr, iWidth, iHeight, eRefPicList, pcMbYuv, iPartIdx );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>#else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  xPredInterUni ( pcCU, uiPartAddr, iWidth, iHeight, eRefPicList, pcMbYuv, iPartIdx );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>#endif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 xml:space="preserve">  }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</w:p>
          <w:p w:rsidR="0004304E" w:rsidRPr="00117895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117895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#if UNI_PRED_MC_FOR_SAME_MOTION_INFO</w:t>
            </w:r>
          </w:p>
          <w:p w:rsidR="0004304E" w:rsidRPr="00117895" w:rsidRDefault="0004304E" w:rsidP="00117895">
            <w:pPr>
              <w:wordWrap/>
              <w:adjustRightInd w:val="0"/>
              <w:ind w:firstLineChars="100" w:firstLine="14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117895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if( bSameMV)</w:t>
            </w:r>
          </w:p>
          <w:p w:rsidR="0004304E" w:rsidRPr="00117895" w:rsidRDefault="0004304E" w:rsidP="00117895">
            <w:pPr>
              <w:wordWrap/>
              <w:adjustRightInd w:val="0"/>
              <w:ind w:firstLineChars="200" w:firstLine="28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117895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m_acYuvPred[0].copyPartToPartYuv( rpcYuvPred, uiPartAddr, iWidth, iHeight );</w:t>
            </w:r>
          </w:p>
          <w:p w:rsidR="0004304E" w:rsidRPr="00117895" w:rsidRDefault="0004304E" w:rsidP="00117895">
            <w:pPr>
              <w:wordWrap/>
              <w:adjustRightInd w:val="0"/>
              <w:ind w:firstLineChars="100" w:firstLine="14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117895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else</w:t>
            </w:r>
          </w:p>
          <w:p w:rsidR="0004304E" w:rsidRPr="00117895" w:rsidRDefault="0004304E" w:rsidP="00117895">
            <w:pPr>
              <w:wordWrap/>
              <w:adjustRightInd w:val="0"/>
              <w:ind w:firstLineChars="200" w:firstLine="28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117895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xWeightedAverage( pcCU, &amp;m_acYuvPred[0], &amp;m_acYuvPred[1], iRefIdx[0], iRefIdx[1], uiPartAddr, iWidth, iHeight, rpcYuvPred );</w:t>
            </w:r>
          </w:p>
          <w:p w:rsidR="0004304E" w:rsidRPr="00117895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117895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#else</w:t>
            </w:r>
          </w:p>
          <w:p w:rsidR="0004304E" w:rsidRPr="00117895" w:rsidRDefault="0004304E" w:rsidP="00117895">
            <w:pPr>
              <w:wordWrap/>
              <w:adjustRightInd w:val="0"/>
              <w:ind w:firstLineChars="100" w:firstLine="14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</w:pPr>
            <w:r w:rsidRPr="00117895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xWeightedAverage( pcCU, &amp;m_acYuvPred[0], &amp;m_acYuvPred[1], iRefIdx[0], iRefIdx[1], uiPartAddr, iWidth, iHeight, rpcYuvPred );</w:t>
            </w:r>
          </w:p>
          <w:p w:rsidR="0004304E" w:rsidRPr="0004304E" w:rsidRDefault="0004304E" w:rsidP="0004304E">
            <w:pPr>
              <w:wordWrap/>
              <w:adjustRightInd w:val="0"/>
              <w:jc w:val="left"/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</w:pPr>
            <w:r w:rsidRPr="00117895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  <w:highlight w:val="yellow"/>
              </w:rPr>
              <w:t>#endif</w:t>
            </w:r>
          </w:p>
          <w:p w:rsidR="0007602A" w:rsidRDefault="0004304E" w:rsidP="0004304E">
            <w:pPr>
              <w:wordWrap/>
              <w:adjustRightInd w:val="0"/>
              <w:jc w:val="left"/>
            </w:pPr>
            <w:r w:rsidRPr="0004304E">
              <w:rPr>
                <w:rFonts w:ascii="돋움체" w:eastAsia="돋움체" w:hAnsi="Times New Roman" w:cs="Times New Roman"/>
                <w:noProof/>
                <w:color w:val="010001"/>
                <w:kern w:val="0"/>
                <w:sz w:val="14"/>
                <w:szCs w:val="20"/>
              </w:rPr>
              <w:t>}</w:t>
            </w:r>
          </w:p>
        </w:tc>
      </w:tr>
    </w:tbl>
    <w:p w:rsidR="00BC48AC" w:rsidRDefault="00BC48AC" w:rsidP="00117895">
      <w:bookmarkStart w:id="0" w:name="_GoBack"/>
      <w:bookmarkEnd w:id="0"/>
    </w:p>
    <w:sectPr w:rsidR="00BC48A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A84" w:rsidRDefault="00812A84" w:rsidP="000752E0">
      <w:pPr>
        <w:spacing w:after="0" w:line="240" w:lineRule="auto"/>
      </w:pPr>
      <w:r>
        <w:separator/>
      </w:r>
    </w:p>
  </w:endnote>
  <w:endnote w:type="continuationSeparator" w:id="0">
    <w:p w:rsidR="00812A84" w:rsidRDefault="00812A84" w:rsidP="00075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A84" w:rsidRDefault="00812A84" w:rsidP="000752E0">
      <w:pPr>
        <w:spacing w:after="0" w:line="240" w:lineRule="auto"/>
      </w:pPr>
      <w:r>
        <w:separator/>
      </w:r>
    </w:p>
  </w:footnote>
  <w:footnote w:type="continuationSeparator" w:id="0">
    <w:p w:rsidR="00812A84" w:rsidRDefault="00812A84" w:rsidP="00075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90B34"/>
    <w:multiLevelType w:val="hybridMultilevel"/>
    <w:tmpl w:val="153049B6"/>
    <w:lvl w:ilvl="0" w:tplc="E11A22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D01"/>
    <w:rsid w:val="000253D0"/>
    <w:rsid w:val="0004304E"/>
    <w:rsid w:val="000715BD"/>
    <w:rsid w:val="000752E0"/>
    <w:rsid w:val="0007602A"/>
    <w:rsid w:val="00092C87"/>
    <w:rsid w:val="00117895"/>
    <w:rsid w:val="00191343"/>
    <w:rsid w:val="00273BF9"/>
    <w:rsid w:val="00397A05"/>
    <w:rsid w:val="003B7D13"/>
    <w:rsid w:val="003D2C49"/>
    <w:rsid w:val="0041398C"/>
    <w:rsid w:val="00456364"/>
    <w:rsid w:val="00466BBA"/>
    <w:rsid w:val="00520BCB"/>
    <w:rsid w:val="005C7CFB"/>
    <w:rsid w:val="005D6044"/>
    <w:rsid w:val="00606DF2"/>
    <w:rsid w:val="00653A12"/>
    <w:rsid w:val="006F23D3"/>
    <w:rsid w:val="00812A84"/>
    <w:rsid w:val="008214C9"/>
    <w:rsid w:val="00986CE0"/>
    <w:rsid w:val="009A1FD4"/>
    <w:rsid w:val="00B76AE5"/>
    <w:rsid w:val="00BC48AC"/>
    <w:rsid w:val="00CA3533"/>
    <w:rsid w:val="00CB4990"/>
    <w:rsid w:val="00CC7B1D"/>
    <w:rsid w:val="00D40368"/>
    <w:rsid w:val="00DC39B2"/>
    <w:rsid w:val="00DE1015"/>
    <w:rsid w:val="00E021FD"/>
    <w:rsid w:val="00E30654"/>
    <w:rsid w:val="00F30D01"/>
    <w:rsid w:val="00F52CA3"/>
    <w:rsid w:val="00F5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3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752E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0752E0"/>
  </w:style>
  <w:style w:type="paragraph" w:styleId="a5">
    <w:name w:val="footer"/>
    <w:basedOn w:val="a"/>
    <w:link w:val="Char0"/>
    <w:uiPriority w:val="99"/>
    <w:unhideWhenUsed/>
    <w:rsid w:val="000752E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0752E0"/>
  </w:style>
  <w:style w:type="paragraph" w:styleId="a6">
    <w:name w:val="List Paragraph"/>
    <w:basedOn w:val="a"/>
    <w:uiPriority w:val="34"/>
    <w:qFormat/>
    <w:rsid w:val="003B7D13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3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752E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0752E0"/>
  </w:style>
  <w:style w:type="paragraph" w:styleId="a5">
    <w:name w:val="footer"/>
    <w:basedOn w:val="a"/>
    <w:link w:val="Char0"/>
    <w:uiPriority w:val="99"/>
    <w:unhideWhenUsed/>
    <w:rsid w:val="000752E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0752E0"/>
  </w:style>
  <w:style w:type="paragraph" w:styleId="a6">
    <w:name w:val="List Paragraph"/>
    <w:basedOn w:val="a"/>
    <w:uiPriority w:val="34"/>
    <w:qFormat/>
    <w:rsid w:val="003B7D13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kimky</dc:creator>
  <cp:lastModifiedBy>kimky</cp:lastModifiedBy>
  <cp:revision>30</cp:revision>
  <dcterms:created xsi:type="dcterms:W3CDTF">2011-07-18T05:57:00Z</dcterms:created>
  <dcterms:modified xsi:type="dcterms:W3CDTF">2011-07-20T12:47:00Z</dcterms:modified>
</cp:coreProperties>
</file>