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B5C" w:rsidRPr="009B48DD" w:rsidRDefault="00C37B5C" w:rsidP="00C37B5C">
      <w:pPr>
        <w:pStyle w:val="1"/>
        <w:rPr>
          <w:lang w:val="en-GB" w:eastAsia="ja-JP"/>
        </w:rPr>
      </w:pPr>
      <w:r>
        <w:rPr>
          <w:rFonts w:hint="eastAsia"/>
          <w:lang w:val="en-GB" w:eastAsia="ja-JP"/>
        </w:rPr>
        <w:t>Encoder description of Weighted Prediction</w:t>
      </w:r>
    </w:p>
    <w:p w:rsidR="006D4A4C" w:rsidRPr="009B48DD" w:rsidRDefault="00B91BD9" w:rsidP="006D4A4C">
      <w:pPr>
        <w:pStyle w:val="3"/>
        <w:keepLines/>
        <w:tabs>
          <w:tab w:val="clear" w:pos="360"/>
          <w:tab w:val="clear" w:pos="1080"/>
          <w:tab w:val="clear" w:pos="1440"/>
          <w:tab w:val="num" w:pos="720"/>
          <w:tab w:val="left" w:pos="794"/>
          <w:tab w:val="left" w:pos="1191"/>
          <w:tab w:val="left" w:pos="1588"/>
          <w:tab w:val="left" w:pos="1985"/>
        </w:tabs>
        <w:spacing w:before="181" w:after="0"/>
        <w:ind w:left="1224" w:hanging="1224"/>
        <w:jc w:val="both"/>
        <w:rPr>
          <w:lang w:val="en-GB" w:eastAsia="ja-JP"/>
        </w:rPr>
      </w:pPr>
      <w:r>
        <w:rPr>
          <w:rFonts w:eastAsia="MS Mincho"/>
          <w:lang w:val="en-GB" w:eastAsia="ja-JP"/>
        </w:rPr>
        <w:t xml:space="preserve">Estimation of the </w:t>
      </w:r>
      <w:r w:rsidR="006D4A4C">
        <w:rPr>
          <w:rFonts w:eastAsia="MS Mincho" w:hint="eastAsia"/>
          <w:lang w:val="en-GB" w:eastAsia="ja-JP"/>
        </w:rPr>
        <w:t xml:space="preserve">Weighted </w:t>
      </w:r>
      <w:r>
        <w:rPr>
          <w:rFonts w:eastAsia="MS Mincho"/>
          <w:lang w:val="en-GB" w:eastAsia="ja-JP"/>
        </w:rPr>
        <w:t>P</w:t>
      </w:r>
      <w:r w:rsidR="006D4A4C">
        <w:rPr>
          <w:rFonts w:eastAsia="MS Mincho" w:hint="eastAsia"/>
          <w:lang w:val="en-GB" w:eastAsia="ja-JP"/>
        </w:rPr>
        <w:t>rediction</w:t>
      </w:r>
      <w:r w:rsidR="006D4A4C" w:rsidRPr="009B48DD">
        <w:rPr>
          <w:lang w:val="en-GB" w:eastAsia="ja-JP"/>
        </w:rPr>
        <w:t xml:space="preserve"> </w:t>
      </w:r>
      <w:r w:rsidR="004A0B6E">
        <w:rPr>
          <w:rFonts w:hint="eastAsia"/>
          <w:lang w:val="en-GB" w:eastAsia="ja-JP"/>
        </w:rPr>
        <w:t xml:space="preserve">(WP) </w:t>
      </w:r>
      <w:r w:rsidR="006D4A4C" w:rsidRPr="009B48DD">
        <w:rPr>
          <w:lang w:val="en-GB" w:eastAsia="ja-JP"/>
        </w:rPr>
        <w:t>parameters</w:t>
      </w:r>
    </w:p>
    <w:p w:rsidR="006D4A4C" w:rsidRDefault="006D4A4C" w:rsidP="006D4A4C">
      <w:pPr>
        <w:rPr>
          <w:lang w:eastAsia="ja-JP"/>
        </w:rPr>
      </w:pPr>
      <w:r>
        <w:rPr>
          <w:rFonts w:eastAsia="PMingLiU" w:hint="eastAsia"/>
          <w:lang w:eastAsia="zh-TW"/>
        </w:rPr>
        <w:t xml:space="preserve">In the HM encoder, </w:t>
      </w:r>
      <w:r w:rsidR="00B91BD9">
        <w:rPr>
          <w:rFonts w:eastAsia="PMingLiU"/>
          <w:lang w:eastAsia="zh-TW"/>
        </w:rPr>
        <w:t xml:space="preserve">if the configuration parameter </w:t>
      </w:r>
      <w:proofErr w:type="spellStart"/>
      <w:r w:rsidR="008E5A8A" w:rsidRPr="008E5A8A">
        <w:rPr>
          <w:rFonts w:eastAsia="PMingLiU"/>
          <w:i/>
          <w:lang w:eastAsia="zh-TW"/>
        </w:rPr>
        <w:t>estimate_wp_param</w:t>
      </w:r>
      <w:proofErr w:type="spellEnd"/>
      <w:r w:rsidR="008E5A8A" w:rsidRPr="008E5A8A">
        <w:rPr>
          <w:rFonts w:eastAsia="PMingLiU"/>
          <w:lang w:eastAsia="zh-TW"/>
        </w:rPr>
        <w:t xml:space="preserve"> </w:t>
      </w:r>
      <w:r w:rsidR="00B91BD9">
        <w:rPr>
          <w:rFonts w:eastAsia="PMingLiU"/>
          <w:lang w:eastAsia="zh-TW"/>
        </w:rPr>
        <w:t xml:space="preserve">is set to 1, </w:t>
      </w:r>
      <w:r>
        <w:rPr>
          <w:rFonts w:eastAsia="PMingLiU" w:hint="eastAsia"/>
          <w:lang w:eastAsia="zh-TW"/>
        </w:rPr>
        <w:t xml:space="preserve">the following process is performed to determine the </w:t>
      </w:r>
      <w:r>
        <w:rPr>
          <w:rFonts w:hint="eastAsia"/>
          <w:lang w:eastAsia="ja-JP"/>
        </w:rPr>
        <w:t>WP</w:t>
      </w:r>
      <w:r>
        <w:rPr>
          <w:rFonts w:eastAsia="PMingLiU" w:hint="eastAsia"/>
          <w:lang w:eastAsia="zh-TW"/>
        </w:rPr>
        <w:t xml:space="preserve"> parameters:</w:t>
      </w:r>
    </w:p>
    <w:p w:rsidR="006D4A4C" w:rsidRPr="006D4A4C" w:rsidRDefault="00130059" w:rsidP="006D4A4C">
      <w:pPr>
        <w:pStyle w:val="af1"/>
        <w:numPr>
          <w:ilvl w:val="0"/>
          <w:numId w:val="17"/>
        </w:numPr>
        <w:rPr>
          <w:rFonts w:eastAsiaTheme="minorEastAsia"/>
          <w:lang w:eastAsia="ja-JP"/>
        </w:rPr>
      </w:pPr>
      <w:r>
        <w:rPr>
          <w:rFonts w:eastAsia="MS Mincho"/>
          <w:lang w:eastAsia="ja-JP"/>
        </w:rPr>
        <w:t>Calculate AC</w:t>
      </w:r>
      <w:r>
        <w:rPr>
          <w:rFonts w:eastAsia="MS Mincho" w:hint="eastAsia"/>
          <w:lang w:eastAsia="ja-JP"/>
        </w:rPr>
        <w:t xml:space="preserve"> and </w:t>
      </w:r>
      <w:r w:rsidR="006D4A4C" w:rsidRPr="006D4A4C">
        <w:rPr>
          <w:rFonts w:eastAsia="MS Mincho"/>
          <w:lang w:eastAsia="ja-JP"/>
        </w:rPr>
        <w:t>DC values for current original picture and store them in the local memory corresponding to POC number.</w:t>
      </w:r>
    </w:p>
    <w:p w:rsidR="006D4A4C" w:rsidRPr="006D4A4C" w:rsidRDefault="006D4A4C" w:rsidP="006D4A4C">
      <w:pPr>
        <w:pStyle w:val="af1"/>
        <w:numPr>
          <w:ilvl w:val="0"/>
          <w:numId w:val="17"/>
        </w:numPr>
        <w:rPr>
          <w:rFonts w:eastAsiaTheme="minorEastAsia"/>
          <w:lang w:eastAsia="ja-JP"/>
        </w:rPr>
      </w:pPr>
      <w:r w:rsidRPr="006D4A4C">
        <w:rPr>
          <w:rFonts w:eastAsia="MS Mincho"/>
          <w:lang w:eastAsia="ja-JP"/>
        </w:rPr>
        <w:t>Compute the weighting factor w0 using the calculated AC value and the stored AC value corresponding to POC number.</w:t>
      </w:r>
    </w:p>
    <w:p w:rsidR="006D4A4C" w:rsidRPr="006D4A4C" w:rsidRDefault="006D4A4C" w:rsidP="006D4A4C">
      <w:pPr>
        <w:pStyle w:val="af1"/>
        <w:numPr>
          <w:ilvl w:val="0"/>
          <w:numId w:val="17"/>
        </w:numPr>
        <w:rPr>
          <w:rFonts w:eastAsiaTheme="minorEastAsia"/>
          <w:lang w:eastAsia="ja-JP"/>
        </w:rPr>
      </w:pPr>
      <w:r w:rsidRPr="006D4A4C">
        <w:rPr>
          <w:rFonts w:eastAsia="MS Mincho"/>
          <w:lang w:eastAsia="ja-JP"/>
        </w:rPr>
        <w:t>Compute the offset factor o0 using the weighting factor w0, the calculated DC value and the stored DC value corresponding to POC number.</w:t>
      </w:r>
    </w:p>
    <w:p w:rsidR="006D4A4C" w:rsidRPr="006D4A4C" w:rsidRDefault="006D4A4C" w:rsidP="006D4A4C">
      <w:pPr>
        <w:pStyle w:val="af1"/>
        <w:numPr>
          <w:ilvl w:val="0"/>
          <w:numId w:val="17"/>
        </w:numPr>
        <w:rPr>
          <w:rFonts w:eastAsiaTheme="minorEastAsia"/>
          <w:lang w:eastAsia="ja-JP"/>
        </w:rPr>
      </w:pPr>
      <w:r w:rsidRPr="006D4A4C">
        <w:rPr>
          <w:rFonts w:eastAsia="MS Mincho"/>
          <w:lang w:eastAsia="ja-JP"/>
        </w:rPr>
        <w:t xml:space="preserve">Compute SAD </w:t>
      </w:r>
      <w:r w:rsidR="00B94A70">
        <w:rPr>
          <w:rFonts w:eastAsia="MS Mincho"/>
          <w:lang w:eastAsia="ja-JP"/>
        </w:rPr>
        <w:t xml:space="preserve">and </w:t>
      </w:r>
      <w:proofErr w:type="spellStart"/>
      <w:r w:rsidR="00B94A70">
        <w:rPr>
          <w:rFonts w:eastAsia="MS Mincho"/>
          <w:lang w:eastAsia="ja-JP"/>
        </w:rPr>
        <w:t>SADw</w:t>
      </w:r>
      <w:proofErr w:type="spellEnd"/>
      <w:r w:rsidR="00B94A70">
        <w:rPr>
          <w:rFonts w:eastAsia="MS Mincho"/>
          <w:lang w:eastAsia="ja-JP"/>
        </w:rPr>
        <w:t xml:space="preserve"> </w:t>
      </w:r>
      <w:r w:rsidRPr="006D4A4C">
        <w:rPr>
          <w:rFonts w:eastAsia="MS Mincho"/>
          <w:lang w:eastAsia="ja-JP"/>
        </w:rPr>
        <w:t>values between current pic</w:t>
      </w:r>
      <w:r w:rsidR="00130059">
        <w:rPr>
          <w:rFonts w:eastAsia="MS Mincho"/>
          <w:lang w:eastAsia="ja-JP"/>
        </w:rPr>
        <w:t>ture and reference picture with</w:t>
      </w:r>
      <w:r w:rsidR="00130059">
        <w:rPr>
          <w:rFonts w:eastAsia="MS Mincho" w:hint="eastAsia"/>
          <w:lang w:eastAsia="ja-JP"/>
        </w:rPr>
        <w:t xml:space="preserve"> </w:t>
      </w:r>
      <w:r w:rsidR="00B94A70">
        <w:rPr>
          <w:rFonts w:eastAsia="MS Mincho"/>
          <w:lang w:eastAsia="ja-JP"/>
        </w:rPr>
        <w:t>and</w:t>
      </w:r>
      <w:r w:rsidR="00130059">
        <w:rPr>
          <w:rFonts w:eastAsia="MS Mincho" w:hint="eastAsia"/>
          <w:lang w:eastAsia="ja-JP"/>
        </w:rPr>
        <w:t xml:space="preserve"> </w:t>
      </w:r>
      <w:r w:rsidRPr="006D4A4C">
        <w:rPr>
          <w:rFonts w:eastAsia="MS Mincho"/>
          <w:lang w:eastAsia="ja-JP"/>
        </w:rPr>
        <w:t>without WP parameters</w:t>
      </w:r>
      <w:r w:rsidR="00B94A70">
        <w:rPr>
          <w:rFonts w:eastAsia="MS Mincho"/>
          <w:lang w:eastAsia="ja-JP"/>
        </w:rPr>
        <w:t xml:space="preserve"> respectively</w:t>
      </w:r>
      <w:r w:rsidRPr="006D4A4C">
        <w:rPr>
          <w:rFonts w:eastAsia="MS Mincho"/>
          <w:lang w:eastAsia="ja-JP"/>
        </w:rPr>
        <w:t>.</w:t>
      </w:r>
    </w:p>
    <w:p w:rsidR="006D4A4C" w:rsidRPr="006D4A4C" w:rsidRDefault="006D4A4C" w:rsidP="006D4A4C">
      <w:pPr>
        <w:pStyle w:val="af1"/>
        <w:numPr>
          <w:ilvl w:val="0"/>
          <w:numId w:val="17"/>
        </w:numPr>
        <w:tabs>
          <w:tab w:val="clear" w:pos="720"/>
          <w:tab w:val="left" w:pos="709"/>
        </w:tabs>
        <w:rPr>
          <w:rFonts w:eastAsiaTheme="minorEastAsia"/>
          <w:lang w:eastAsia="ja-JP"/>
        </w:rPr>
      </w:pPr>
      <w:r w:rsidRPr="006D4A4C">
        <w:rPr>
          <w:rFonts w:eastAsia="MS Mincho"/>
          <w:lang w:eastAsia="ja-JP"/>
        </w:rPr>
        <w:t xml:space="preserve">Select whether WP is used or not based on SAD </w:t>
      </w:r>
      <w:r w:rsidR="00B94A70">
        <w:rPr>
          <w:rFonts w:eastAsia="MS Mincho"/>
          <w:lang w:eastAsia="ja-JP"/>
        </w:rPr>
        <w:t xml:space="preserve">and </w:t>
      </w:r>
      <w:proofErr w:type="spellStart"/>
      <w:r w:rsidR="00B94A70">
        <w:rPr>
          <w:rFonts w:eastAsia="MS Mincho"/>
          <w:lang w:eastAsia="ja-JP"/>
        </w:rPr>
        <w:t>SADw</w:t>
      </w:r>
      <w:proofErr w:type="spellEnd"/>
      <w:r w:rsidR="00B94A70">
        <w:rPr>
          <w:rFonts w:eastAsia="MS Mincho"/>
          <w:lang w:eastAsia="ja-JP"/>
        </w:rPr>
        <w:t xml:space="preserve"> </w:t>
      </w:r>
      <w:r w:rsidRPr="006D4A4C">
        <w:rPr>
          <w:rFonts w:eastAsia="MS Mincho"/>
          <w:lang w:eastAsia="ja-JP"/>
        </w:rPr>
        <w:t>values.</w:t>
      </w:r>
    </w:p>
    <w:p w:rsidR="006D4A4C" w:rsidRPr="006D4A4C" w:rsidRDefault="00130059" w:rsidP="006D4A4C">
      <w:pPr>
        <w:pStyle w:val="af1"/>
        <w:numPr>
          <w:ilvl w:val="0"/>
          <w:numId w:val="17"/>
        </w:numPr>
        <w:tabs>
          <w:tab w:val="clear" w:pos="720"/>
          <w:tab w:val="left" w:pos="709"/>
        </w:tabs>
        <w:rPr>
          <w:rFonts w:eastAsiaTheme="minorEastAsia"/>
          <w:lang w:eastAsia="ja-JP"/>
        </w:rPr>
      </w:pPr>
      <w:r>
        <w:rPr>
          <w:rFonts w:eastAsia="MS Mincho"/>
          <w:lang w:eastAsia="ja-JP"/>
        </w:rPr>
        <w:t>Encode the current picture with</w:t>
      </w:r>
      <w:r>
        <w:rPr>
          <w:rFonts w:eastAsia="MS Mincho" w:hint="eastAsia"/>
          <w:lang w:eastAsia="ja-JP"/>
        </w:rPr>
        <w:t xml:space="preserve"> or </w:t>
      </w:r>
      <w:r w:rsidR="006D4A4C" w:rsidRPr="006D4A4C">
        <w:rPr>
          <w:rFonts w:eastAsia="MS Mincho"/>
          <w:lang w:eastAsia="ja-JP"/>
        </w:rPr>
        <w:t>without WP method.</w:t>
      </w:r>
    </w:p>
    <w:p w:rsidR="006D4A4C" w:rsidRPr="00130059" w:rsidRDefault="006D4A4C" w:rsidP="00FF4A8D">
      <w:pPr>
        <w:rPr>
          <w:lang w:eastAsia="ja-JP"/>
        </w:rPr>
      </w:pPr>
    </w:p>
    <w:p w:rsidR="006D4A4C" w:rsidRDefault="006D4A4C" w:rsidP="00FF4A8D">
      <w:pPr>
        <w:rPr>
          <w:lang w:eastAsia="ja-JP"/>
        </w:rPr>
      </w:pPr>
      <w:r>
        <w:rPr>
          <w:rFonts w:hint="eastAsia"/>
          <w:lang w:eastAsia="ja-JP"/>
        </w:rPr>
        <w:t>At first, AC and DC values of current picture are calculated in the following equations;</w:t>
      </w:r>
    </w:p>
    <w:p w:rsidR="004A0B6E" w:rsidRDefault="00455340" w:rsidP="004A0B6E">
      <w:pPr>
        <w:rPr>
          <w:lang w:eastAsia="ja-JP"/>
        </w:rPr>
      </w:pPr>
      <w:r w:rsidRPr="0069158F">
        <w:rPr>
          <w:position w:val="-30"/>
        </w:rPr>
        <w:object w:dxaOrig="216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8pt;height:33.75pt" o:ole="">
            <v:imagedata r:id="rId8" o:title=""/>
          </v:shape>
          <o:OLEObject Type="Embed" ProgID="Equation.3" ShapeID="_x0000_i1025" DrawAspect="Content" ObjectID="_1372772726" r:id="rId9"/>
        </w:object>
      </w:r>
      <w:r w:rsidR="004A0B6E">
        <w:rPr>
          <w:rFonts w:hint="eastAsia"/>
          <w:lang w:eastAsia="ja-JP"/>
        </w:rPr>
        <w:t>,</w:t>
      </w:r>
    </w:p>
    <w:p w:rsidR="006D4A4C" w:rsidRDefault="006D4A4C" w:rsidP="00FF4A8D">
      <w:pPr>
        <w:rPr>
          <w:lang w:eastAsia="ja-JP"/>
        </w:rPr>
      </w:pPr>
      <w:r w:rsidRPr="0069158F">
        <w:rPr>
          <w:position w:val="-30"/>
        </w:rPr>
        <w:object w:dxaOrig="2980" w:dyaOrig="680">
          <v:shape id="_x0000_i1026" type="#_x0000_t75" style="width:149.25pt;height:33.75pt" o:ole="" o:allowoverlap="f">
            <v:imagedata r:id="rId10" o:title=""/>
          </v:shape>
          <o:OLEObject Type="Embed" ProgID="Equation.3" ShapeID="_x0000_i1026" DrawAspect="Content" ObjectID="_1372772727" r:id="rId11"/>
        </w:object>
      </w:r>
      <w:r>
        <w:rPr>
          <w:rFonts w:hint="eastAsia"/>
          <w:lang w:eastAsia="ja-JP"/>
        </w:rPr>
        <w:t>,</w:t>
      </w:r>
    </w:p>
    <w:p w:rsidR="006D4A4C" w:rsidRDefault="006D4A4C" w:rsidP="00FF4A8D">
      <w:pPr>
        <w:rPr>
          <w:szCs w:val="22"/>
          <w:lang w:eastAsia="ja-JP"/>
        </w:rPr>
      </w:pPr>
      <w:proofErr w:type="gramStart"/>
      <w:r w:rsidRPr="00B74FE3">
        <w:rPr>
          <w:rFonts w:hint="eastAsia"/>
          <w:szCs w:val="22"/>
          <w:lang w:eastAsia="ja-JP"/>
        </w:rPr>
        <w:t>w</w:t>
      </w:r>
      <w:r w:rsidRPr="00B74FE3">
        <w:rPr>
          <w:szCs w:val="22"/>
          <w:lang w:eastAsia="ja-JP"/>
        </w:rPr>
        <w:t>here</w:t>
      </w:r>
      <w:proofErr w:type="gramEnd"/>
      <w:r w:rsidRPr="00B74FE3">
        <w:rPr>
          <w:szCs w:val="22"/>
          <w:lang w:eastAsia="ja-JP"/>
        </w:rPr>
        <w:t xml:space="preserve"> </w:t>
      </w:r>
      <w:r>
        <w:rPr>
          <w:rFonts w:hint="eastAsia"/>
          <w:szCs w:val="22"/>
          <w:lang w:eastAsia="ja-JP"/>
        </w:rPr>
        <w:t>Y</w:t>
      </w:r>
      <w:r w:rsidRPr="00B74FE3">
        <w:rPr>
          <w:rFonts w:hint="eastAsia"/>
          <w:szCs w:val="22"/>
          <w:lang w:eastAsia="ja-JP"/>
        </w:rPr>
        <w:t xml:space="preserve"> ( t ) is the original picture at time t</w:t>
      </w:r>
      <w:r w:rsidR="004A0B6E">
        <w:rPr>
          <w:rFonts w:hint="eastAsia"/>
          <w:szCs w:val="22"/>
          <w:lang w:eastAsia="ja-JP"/>
        </w:rPr>
        <w:t xml:space="preserve"> and N means the number of sample</w:t>
      </w:r>
      <w:r w:rsidR="00831155">
        <w:rPr>
          <w:rFonts w:hint="eastAsia"/>
          <w:szCs w:val="22"/>
          <w:lang w:eastAsia="ja-JP"/>
        </w:rPr>
        <w:t>s</w:t>
      </w:r>
      <w:r w:rsidR="004A0B6E">
        <w:rPr>
          <w:rFonts w:hint="eastAsia"/>
          <w:szCs w:val="22"/>
          <w:lang w:eastAsia="ja-JP"/>
        </w:rPr>
        <w:t xml:space="preserve"> in current picture. </w:t>
      </w:r>
      <w:r w:rsidR="00130059" w:rsidRPr="00FE6777">
        <w:rPr>
          <w:szCs w:val="22"/>
          <w:lang w:eastAsia="ja-JP"/>
        </w:rPr>
        <w:t xml:space="preserve">These </w:t>
      </w:r>
      <w:r w:rsidR="00130059">
        <w:rPr>
          <w:rFonts w:hint="eastAsia"/>
          <w:szCs w:val="22"/>
          <w:lang w:eastAsia="ja-JP"/>
        </w:rPr>
        <w:t>values</w:t>
      </w:r>
      <w:r w:rsidR="00130059" w:rsidRPr="00FE6777">
        <w:rPr>
          <w:szCs w:val="22"/>
          <w:lang w:eastAsia="ja-JP"/>
        </w:rPr>
        <w:t xml:space="preserve"> are</w:t>
      </w:r>
      <w:r w:rsidR="00130059">
        <w:rPr>
          <w:rFonts w:hint="eastAsia"/>
          <w:szCs w:val="22"/>
          <w:lang w:eastAsia="ja-JP"/>
        </w:rPr>
        <w:t xml:space="preserve"> </w:t>
      </w:r>
      <w:r w:rsidR="00130059" w:rsidRPr="00FE6777">
        <w:rPr>
          <w:szCs w:val="22"/>
          <w:lang w:eastAsia="ja-JP"/>
        </w:rPr>
        <w:t xml:space="preserve">calculated </w:t>
      </w:r>
      <w:r w:rsidR="00130059">
        <w:rPr>
          <w:rFonts w:hint="eastAsia"/>
          <w:szCs w:val="22"/>
          <w:lang w:eastAsia="ja-JP"/>
        </w:rPr>
        <w:t xml:space="preserve">from the original picture </w:t>
      </w:r>
      <w:r w:rsidR="00130059" w:rsidRPr="00FE6777">
        <w:rPr>
          <w:szCs w:val="22"/>
          <w:lang w:eastAsia="ja-JP"/>
        </w:rPr>
        <w:t>only once for each picture</w:t>
      </w:r>
      <w:r w:rsidR="00831155">
        <w:rPr>
          <w:rFonts w:hint="eastAsia"/>
          <w:szCs w:val="22"/>
          <w:lang w:eastAsia="ja-JP"/>
        </w:rPr>
        <w:t xml:space="preserve"> and stored in local memory based on DPB</w:t>
      </w:r>
      <w:r w:rsidR="00130059">
        <w:rPr>
          <w:rFonts w:hint="eastAsia"/>
          <w:szCs w:val="22"/>
          <w:lang w:eastAsia="ja-JP"/>
        </w:rPr>
        <w:t>. T</w:t>
      </w:r>
      <w:r w:rsidR="004A0B6E">
        <w:rPr>
          <w:rFonts w:hint="eastAsia"/>
          <w:szCs w:val="22"/>
          <w:lang w:eastAsia="ja-JP"/>
        </w:rPr>
        <w:t xml:space="preserve">he weighting factor is calculated in the next equation using the AC value </w:t>
      </w:r>
      <w:r w:rsidR="004A0B6E">
        <w:rPr>
          <w:szCs w:val="22"/>
          <w:lang w:eastAsia="ja-JP"/>
        </w:rPr>
        <w:t>calculated</w:t>
      </w:r>
      <w:r w:rsidR="004A0B6E">
        <w:rPr>
          <w:rFonts w:hint="eastAsia"/>
          <w:szCs w:val="22"/>
          <w:lang w:eastAsia="ja-JP"/>
        </w:rPr>
        <w:t xml:space="preserve"> in </w:t>
      </w:r>
      <w:proofErr w:type="gramStart"/>
      <w:r w:rsidR="004A0B6E">
        <w:rPr>
          <w:rFonts w:hint="eastAsia"/>
          <w:szCs w:val="22"/>
          <w:lang w:eastAsia="ja-JP"/>
        </w:rPr>
        <w:t>current</w:t>
      </w:r>
      <w:proofErr w:type="gramEnd"/>
      <w:r w:rsidR="004A0B6E">
        <w:rPr>
          <w:rFonts w:hint="eastAsia"/>
          <w:szCs w:val="22"/>
          <w:lang w:eastAsia="ja-JP"/>
        </w:rPr>
        <w:t xml:space="preserve"> picture and the stored AC value for target </w:t>
      </w:r>
      <w:r w:rsidR="004A0B6E">
        <w:rPr>
          <w:szCs w:val="22"/>
          <w:lang w:eastAsia="ja-JP"/>
        </w:rPr>
        <w:t>reference</w:t>
      </w:r>
      <w:r w:rsidR="004A0B6E">
        <w:rPr>
          <w:rFonts w:hint="eastAsia"/>
          <w:szCs w:val="22"/>
          <w:lang w:eastAsia="ja-JP"/>
        </w:rPr>
        <w:t xml:space="preserve"> picture.</w:t>
      </w:r>
    </w:p>
    <w:p w:rsidR="006D4A4C" w:rsidRDefault="006D4A4C" w:rsidP="006D4A4C">
      <w:pPr>
        <w:rPr>
          <w:sz w:val="20"/>
          <w:lang w:eastAsia="ja-JP"/>
        </w:rPr>
      </w:pPr>
      <w:r>
        <w:rPr>
          <w:rFonts w:hint="eastAsia"/>
          <w:iCs/>
          <w:sz w:val="20"/>
          <w:lang w:eastAsia="ja-JP"/>
        </w:rPr>
        <w:tab/>
      </w:r>
      <w:r>
        <w:rPr>
          <w:rFonts w:hint="eastAsia"/>
          <w:iCs/>
          <w:sz w:val="20"/>
          <w:lang w:eastAsia="ja-JP"/>
        </w:rPr>
        <w:tab/>
      </w:r>
      <w:r w:rsidR="00455340" w:rsidRPr="00097150">
        <w:rPr>
          <w:position w:val="-50"/>
          <w:sz w:val="20"/>
          <w:lang w:eastAsia="ja-JP"/>
        </w:rPr>
        <w:object w:dxaOrig="2480" w:dyaOrig="1120">
          <v:shape id="_x0000_i1027" type="#_x0000_t75" style="width:109.5pt;height:49.5pt" o:ole="">
            <v:imagedata r:id="rId12" o:title=""/>
          </v:shape>
          <o:OLEObject Type="Embed" ProgID="Equation.3" ShapeID="_x0000_i1027" DrawAspect="Content" ObjectID="_1372772728" r:id="rId13"/>
        </w:object>
      </w:r>
    </w:p>
    <w:p w:rsidR="004A0B6E" w:rsidRPr="004A0B6E" w:rsidRDefault="004A0B6E" w:rsidP="006D4A4C">
      <w:pPr>
        <w:rPr>
          <w:szCs w:val="22"/>
          <w:lang w:eastAsia="ja-JP"/>
        </w:rPr>
      </w:pPr>
      <w:r w:rsidRPr="004A0B6E">
        <w:rPr>
          <w:rFonts w:hint="eastAsia"/>
          <w:szCs w:val="22"/>
          <w:lang w:eastAsia="ja-JP"/>
        </w:rPr>
        <w:t>At next step, the offset factor is calculated in the next equation using DC</w:t>
      </w:r>
      <w:r>
        <w:rPr>
          <w:rFonts w:hint="eastAsia"/>
          <w:szCs w:val="22"/>
          <w:lang w:eastAsia="ja-JP"/>
        </w:rPr>
        <w:t xml:space="preserve"> value </w:t>
      </w:r>
      <w:r>
        <w:rPr>
          <w:szCs w:val="22"/>
          <w:lang w:eastAsia="ja-JP"/>
        </w:rPr>
        <w:t>calculated</w:t>
      </w:r>
      <w:r>
        <w:rPr>
          <w:rFonts w:hint="eastAsia"/>
          <w:szCs w:val="22"/>
          <w:lang w:eastAsia="ja-JP"/>
        </w:rPr>
        <w:t xml:space="preserve"> in current picture and the stored DC value for target reference picture and the derived weighting factor.</w:t>
      </w:r>
    </w:p>
    <w:p w:rsidR="006D4A4C" w:rsidRDefault="006D4A4C" w:rsidP="006D4A4C">
      <w:pPr>
        <w:jc w:val="both"/>
        <w:rPr>
          <w:sz w:val="20"/>
          <w:lang w:eastAsia="ja-JP"/>
        </w:rPr>
      </w:pPr>
      <w:r>
        <w:rPr>
          <w:rFonts w:hint="eastAsia"/>
          <w:sz w:val="20"/>
          <w:lang w:eastAsia="ja-JP"/>
        </w:rPr>
        <w:tab/>
      </w:r>
      <w:r>
        <w:rPr>
          <w:rFonts w:hint="eastAsia"/>
          <w:sz w:val="20"/>
          <w:lang w:eastAsia="ja-JP"/>
        </w:rPr>
        <w:tab/>
      </w:r>
      <w:r w:rsidR="00455340" w:rsidRPr="00097150">
        <w:rPr>
          <w:position w:val="-14"/>
          <w:sz w:val="20"/>
          <w:lang w:eastAsia="ja-JP"/>
        </w:rPr>
        <w:object w:dxaOrig="3800" w:dyaOrig="380">
          <v:shape id="_x0000_i1028" type="#_x0000_t75" style="width:179.25pt;height:18pt" o:ole="">
            <v:imagedata r:id="rId14" o:title=""/>
          </v:shape>
          <o:OLEObject Type="Embed" ProgID="Equation.3" ShapeID="_x0000_i1028" DrawAspect="Content" ObjectID="_1372772729" r:id="rId15"/>
        </w:object>
      </w:r>
      <w:r>
        <w:rPr>
          <w:rFonts w:hint="eastAsia"/>
          <w:sz w:val="20"/>
          <w:lang w:eastAsia="ja-JP"/>
        </w:rPr>
        <w:t>,</w:t>
      </w:r>
    </w:p>
    <w:p w:rsidR="004A0B6E" w:rsidRDefault="00B94A70" w:rsidP="004A0B6E">
      <w:pPr>
        <w:jc w:val="both"/>
        <w:rPr>
          <w:szCs w:val="22"/>
          <w:lang w:eastAsia="ja-JP"/>
        </w:rPr>
      </w:pPr>
      <w:r>
        <w:rPr>
          <w:szCs w:val="22"/>
          <w:lang w:eastAsia="ja-JP"/>
        </w:rPr>
        <w:t xml:space="preserve">The </w:t>
      </w:r>
      <w:r w:rsidR="004A0B6E">
        <w:rPr>
          <w:rFonts w:hint="eastAsia"/>
          <w:szCs w:val="22"/>
          <w:lang w:eastAsia="ja-JP"/>
        </w:rPr>
        <w:t xml:space="preserve">SAD </w:t>
      </w:r>
      <w:r>
        <w:rPr>
          <w:szCs w:val="22"/>
          <w:lang w:eastAsia="ja-JP"/>
        </w:rPr>
        <w:t xml:space="preserve">and </w:t>
      </w:r>
      <w:proofErr w:type="spellStart"/>
      <w:r>
        <w:rPr>
          <w:szCs w:val="22"/>
          <w:lang w:eastAsia="ja-JP"/>
        </w:rPr>
        <w:t>SADw</w:t>
      </w:r>
      <w:proofErr w:type="spellEnd"/>
      <w:r>
        <w:rPr>
          <w:szCs w:val="22"/>
          <w:lang w:eastAsia="ja-JP"/>
        </w:rPr>
        <w:t xml:space="preserve"> </w:t>
      </w:r>
      <w:r w:rsidR="004A0B6E">
        <w:rPr>
          <w:rFonts w:hint="eastAsia"/>
          <w:szCs w:val="22"/>
          <w:lang w:eastAsia="ja-JP"/>
        </w:rPr>
        <w:t xml:space="preserve">values between current picture and reference </w:t>
      </w:r>
      <w:proofErr w:type="gramStart"/>
      <w:r w:rsidR="004A0B6E">
        <w:rPr>
          <w:rFonts w:hint="eastAsia"/>
          <w:szCs w:val="22"/>
          <w:lang w:eastAsia="ja-JP"/>
        </w:rPr>
        <w:t>picture  (</w:t>
      </w:r>
      <w:proofErr w:type="gramEnd"/>
      <w:r w:rsidR="004A0B6E">
        <w:rPr>
          <w:rFonts w:hint="eastAsia"/>
          <w:szCs w:val="22"/>
          <w:lang w:eastAsia="ja-JP"/>
        </w:rPr>
        <w:t xml:space="preserve">which means to use </w:t>
      </w:r>
      <w:r w:rsidR="004A0B6E">
        <w:rPr>
          <w:szCs w:val="22"/>
          <w:lang w:eastAsia="ja-JP"/>
        </w:rPr>
        <w:t>default</w:t>
      </w:r>
      <w:r w:rsidR="004A0B6E">
        <w:rPr>
          <w:rFonts w:hint="eastAsia"/>
          <w:szCs w:val="22"/>
          <w:lang w:eastAsia="ja-JP"/>
        </w:rPr>
        <w:t xml:space="preserve"> WP </w:t>
      </w:r>
      <w:r w:rsidR="004A0B6E">
        <w:rPr>
          <w:szCs w:val="22"/>
          <w:lang w:eastAsia="ja-JP"/>
        </w:rPr>
        <w:t>parameter</w:t>
      </w:r>
      <w:r w:rsidR="004A0B6E">
        <w:rPr>
          <w:rFonts w:hint="eastAsia"/>
          <w:szCs w:val="22"/>
          <w:lang w:eastAsia="ja-JP"/>
        </w:rPr>
        <w:t>) are calculated in the following equation</w:t>
      </w:r>
      <w:r>
        <w:rPr>
          <w:szCs w:val="22"/>
          <w:lang w:eastAsia="ja-JP"/>
        </w:rPr>
        <w:t>s</w:t>
      </w:r>
      <w:r w:rsidR="004A0B6E">
        <w:rPr>
          <w:rFonts w:hint="eastAsia"/>
          <w:szCs w:val="22"/>
          <w:lang w:eastAsia="ja-JP"/>
        </w:rPr>
        <w:t>.</w:t>
      </w:r>
    </w:p>
    <w:p w:rsidR="004A0B6E" w:rsidRDefault="004A0B6E" w:rsidP="004A0B6E">
      <w:pPr>
        <w:jc w:val="both"/>
        <w:rPr>
          <w:position w:val="-30"/>
        </w:rPr>
      </w:pPr>
      <w:r>
        <w:rPr>
          <w:rFonts w:hint="eastAsia"/>
          <w:lang w:eastAsia="ja-JP"/>
        </w:rPr>
        <w:tab/>
      </w:r>
      <w:r>
        <w:rPr>
          <w:rFonts w:hint="eastAsia"/>
          <w:lang w:eastAsia="ja-JP"/>
        </w:rPr>
        <w:tab/>
      </w:r>
      <w:r w:rsidR="003501A0" w:rsidRPr="0069158F">
        <w:rPr>
          <w:position w:val="-30"/>
        </w:rPr>
        <w:object w:dxaOrig="5460" w:dyaOrig="680">
          <v:shape id="_x0000_i1029" type="#_x0000_t75" style="width:273pt;height:33.75pt" o:ole="">
            <v:imagedata r:id="rId16" o:title=""/>
          </v:shape>
          <o:OLEObject Type="Embed" ProgID="Equation.3" ShapeID="_x0000_i1029" DrawAspect="Content" ObjectID="_1372772730" r:id="rId17"/>
        </w:object>
      </w:r>
    </w:p>
    <w:p w:rsidR="00B94A70" w:rsidRDefault="00C37B5C" w:rsidP="004A0B6E">
      <w:pPr>
        <w:jc w:val="both"/>
        <w:rPr>
          <w:lang w:eastAsia="ja-JP"/>
        </w:rPr>
      </w:pPr>
      <w:r>
        <w:rPr>
          <w:rFonts w:hint="eastAsia"/>
          <w:position w:val="-30"/>
          <w:lang w:eastAsia="ja-JP"/>
        </w:rPr>
        <w:tab/>
      </w:r>
      <w:r>
        <w:rPr>
          <w:rFonts w:hint="eastAsia"/>
          <w:position w:val="-30"/>
          <w:lang w:eastAsia="ja-JP"/>
        </w:rPr>
        <w:tab/>
      </w:r>
      <w:r w:rsidR="00B94A70" w:rsidRPr="0069158F">
        <w:rPr>
          <w:position w:val="-30"/>
        </w:rPr>
        <w:object w:dxaOrig="6500" w:dyaOrig="680">
          <v:shape id="_x0000_i1030" type="#_x0000_t75" style="width:324.75pt;height:33.75pt" o:ole="">
            <v:imagedata r:id="rId18" o:title=""/>
          </v:shape>
          <o:OLEObject Type="Embed" ProgID="Equation.3" ShapeID="_x0000_i1030" DrawAspect="Content" ObjectID="_1372772731" r:id="rId19"/>
        </w:object>
      </w:r>
    </w:p>
    <w:p w:rsidR="004A0B6E" w:rsidRDefault="00130059" w:rsidP="004A0B6E">
      <w:pPr>
        <w:jc w:val="both"/>
        <w:rPr>
          <w:szCs w:val="22"/>
          <w:lang w:eastAsia="ja-JP"/>
        </w:rPr>
      </w:pPr>
      <w:proofErr w:type="gramStart"/>
      <w:r>
        <w:rPr>
          <w:rFonts w:hint="eastAsia"/>
          <w:lang w:eastAsia="ja-JP"/>
        </w:rPr>
        <w:t>where</w:t>
      </w:r>
      <w:proofErr w:type="gramEnd"/>
      <w:r>
        <w:rPr>
          <w:rFonts w:hint="eastAsia"/>
          <w:lang w:eastAsia="ja-JP"/>
        </w:rPr>
        <w:t xml:space="preserve">, shift means the </w:t>
      </w:r>
      <w:r w:rsidR="00455340" w:rsidRPr="00455340">
        <w:rPr>
          <w:lang w:eastAsia="ja-JP"/>
        </w:rPr>
        <w:t>luma_log2_weight_denom</w:t>
      </w:r>
      <w:r w:rsidR="00455340" w:rsidRPr="00455340">
        <w:rPr>
          <w:rFonts w:hint="eastAsia"/>
          <w:lang w:eastAsia="ja-JP"/>
        </w:rPr>
        <w:t xml:space="preserve"> </w:t>
      </w:r>
      <w:r w:rsidR="00455340">
        <w:rPr>
          <w:rFonts w:hint="eastAsia"/>
          <w:lang w:eastAsia="ja-JP"/>
        </w:rPr>
        <w:t xml:space="preserve">or </w:t>
      </w:r>
      <w:r w:rsidR="00455340" w:rsidRPr="00455340">
        <w:rPr>
          <w:lang w:eastAsia="ja-JP"/>
        </w:rPr>
        <w:t>chroma_log2_weight_denom</w:t>
      </w:r>
      <w:r w:rsidR="00455340" w:rsidRPr="00455340">
        <w:rPr>
          <w:rFonts w:hint="eastAsia"/>
          <w:lang w:eastAsia="ja-JP"/>
        </w:rPr>
        <w:t xml:space="preserve"> </w:t>
      </w:r>
      <w:r>
        <w:rPr>
          <w:rFonts w:hint="eastAsia"/>
          <w:lang w:eastAsia="ja-JP"/>
        </w:rPr>
        <w:t xml:space="preserve">of weighted prediction. </w:t>
      </w:r>
      <w:r w:rsidR="00455340">
        <w:rPr>
          <w:rFonts w:hint="eastAsia"/>
          <w:lang w:eastAsia="ja-JP"/>
        </w:rPr>
        <w:t xml:space="preserve">This equation is </w:t>
      </w:r>
      <w:r w:rsidR="00455340">
        <w:rPr>
          <w:lang w:eastAsia="ja-JP"/>
        </w:rPr>
        <w:t>calculated</w:t>
      </w:r>
      <w:r w:rsidR="00455340">
        <w:rPr>
          <w:rFonts w:hint="eastAsia"/>
          <w:lang w:eastAsia="ja-JP"/>
        </w:rPr>
        <w:t xml:space="preserve"> for both </w:t>
      </w:r>
      <w:r w:rsidR="00455340">
        <w:rPr>
          <w:lang w:eastAsia="ja-JP"/>
        </w:rPr>
        <w:t>luminance</w:t>
      </w:r>
      <w:r w:rsidR="00455340">
        <w:rPr>
          <w:rFonts w:hint="eastAsia"/>
          <w:lang w:eastAsia="ja-JP"/>
        </w:rPr>
        <w:t xml:space="preserve"> and chrominance components. </w:t>
      </w:r>
      <w:r w:rsidR="003501A0">
        <w:rPr>
          <w:lang w:eastAsia="ja-JP"/>
        </w:rPr>
        <w:t xml:space="preserve">If </w:t>
      </w:r>
      <w:proofErr w:type="gramStart"/>
      <w:r w:rsidR="003501A0">
        <w:rPr>
          <w:lang w:eastAsia="ja-JP"/>
        </w:rPr>
        <w:t>SAD(</w:t>
      </w:r>
      <w:proofErr w:type="gramEnd"/>
      <w:r w:rsidR="003501A0">
        <w:rPr>
          <w:lang w:eastAsia="ja-JP"/>
        </w:rPr>
        <w:t>t)&lt;</w:t>
      </w:r>
      <w:proofErr w:type="spellStart"/>
      <w:r w:rsidR="003501A0">
        <w:rPr>
          <w:lang w:eastAsia="ja-JP"/>
        </w:rPr>
        <w:t>SADw</w:t>
      </w:r>
      <w:proofErr w:type="spellEnd"/>
      <w:r w:rsidR="003501A0">
        <w:rPr>
          <w:lang w:eastAsia="ja-JP"/>
        </w:rPr>
        <w:t>(t) then no WP is applied on the reference pictures samples, else (SAD(t)&gt;</w:t>
      </w:r>
      <w:proofErr w:type="spellStart"/>
      <w:r w:rsidR="003501A0">
        <w:rPr>
          <w:lang w:eastAsia="ja-JP"/>
        </w:rPr>
        <w:t>SADw</w:t>
      </w:r>
      <w:proofErr w:type="spellEnd"/>
      <w:r w:rsidR="003501A0">
        <w:rPr>
          <w:lang w:eastAsia="ja-JP"/>
        </w:rPr>
        <w:t>(t)) the WP is applied on the reference picture samples.</w:t>
      </w:r>
    </w:p>
    <w:p w:rsidR="00692E71" w:rsidRPr="00130059" w:rsidRDefault="00692E71" w:rsidP="00FF4A8D">
      <w:pPr>
        <w:rPr>
          <w:lang w:eastAsia="ja-JP"/>
        </w:rPr>
      </w:pPr>
    </w:p>
    <w:sectPr w:rsidR="00692E71" w:rsidRPr="00130059" w:rsidSect="00A01439">
      <w:footerReference w:type="default" r:id="rId20"/>
      <w:pgSz w:w="12240" w:h="15840" w:code="1"/>
      <w:pgMar w:top="864" w:right="1440" w:bottom="864" w:left="1440" w:header="432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70E4" w:rsidRDefault="00EE70E4">
      <w:r>
        <w:separator/>
      </w:r>
    </w:p>
  </w:endnote>
  <w:endnote w:type="continuationSeparator" w:id="0">
    <w:p w:rsidR="00EE70E4" w:rsidRDefault="00EE70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panose1 w:val="02020803070505020304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S Minch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1D0" w:rsidRDefault="007861D0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450B3D">
      <w:rPr>
        <w:rStyle w:val="a5"/>
      </w:rPr>
      <w:fldChar w:fldCharType="begin"/>
    </w:r>
    <w:r>
      <w:rPr>
        <w:rStyle w:val="a5"/>
      </w:rPr>
      <w:instrText xml:space="preserve"> PAGE </w:instrText>
    </w:r>
    <w:r w:rsidR="00450B3D">
      <w:rPr>
        <w:rStyle w:val="a5"/>
      </w:rPr>
      <w:fldChar w:fldCharType="separate"/>
    </w:r>
    <w:r w:rsidR="00C37B5C">
      <w:rPr>
        <w:rStyle w:val="a5"/>
        <w:noProof/>
      </w:rPr>
      <w:t>1</w:t>
    </w:r>
    <w:r w:rsidR="00450B3D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450B3D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450B3D">
      <w:rPr>
        <w:rStyle w:val="a5"/>
      </w:rPr>
      <w:fldChar w:fldCharType="separate"/>
    </w:r>
    <w:r w:rsidR="00C37B5C">
      <w:rPr>
        <w:rStyle w:val="a5"/>
        <w:noProof/>
      </w:rPr>
      <w:t>2011-07-17</w:t>
    </w:r>
    <w:r w:rsidR="00450B3D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70E4" w:rsidRDefault="00EE70E4">
      <w:r>
        <w:separator/>
      </w:r>
    </w:p>
  </w:footnote>
  <w:footnote w:type="continuationSeparator" w:id="0">
    <w:p w:rsidR="00EE70E4" w:rsidRDefault="00EE70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344016"/>
    <w:multiLevelType w:val="hybridMultilevel"/>
    <w:tmpl w:val="7AC69ED2"/>
    <w:lvl w:ilvl="0" w:tplc="9202C88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007970"/>
    <w:multiLevelType w:val="hybridMultilevel"/>
    <w:tmpl w:val="FA529E14"/>
    <w:lvl w:ilvl="0" w:tplc="159099E8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01D805E4" w:tentative="1">
      <w:start w:val="1"/>
      <w:numFmt w:val="lowerLetter"/>
      <w:lvlText w:val="%2."/>
      <w:lvlJc w:val="left"/>
      <w:pPr>
        <w:ind w:left="1080" w:hanging="360"/>
      </w:pPr>
    </w:lvl>
    <w:lvl w:ilvl="2" w:tplc="4CA604B8" w:tentative="1">
      <w:start w:val="1"/>
      <w:numFmt w:val="lowerRoman"/>
      <w:lvlText w:val="%3."/>
      <w:lvlJc w:val="right"/>
      <w:pPr>
        <w:ind w:left="1800" w:hanging="180"/>
      </w:pPr>
    </w:lvl>
    <w:lvl w:ilvl="3" w:tplc="5BCAE500" w:tentative="1">
      <w:start w:val="1"/>
      <w:numFmt w:val="decimal"/>
      <w:lvlText w:val="%4."/>
      <w:lvlJc w:val="left"/>
      <w:pPr>
        <w:ind w:left="2520" w:hanging="360"/>
      </w:pPr>
    </w:lvl>
    <w:lvl w:ilvl="4" w:tplc="B678A3EE" w:tentative="1">
      <w:start w:val="1"/>
      <w:numFmt w:val="lowerLetter"/>
      <w:lvlText w:val="%5."/>
      <w:lvlJc w:val="left"/>
      <w:pPr>
        <w:ind w:left="3240" w:hanging="360"/>
      </w:pPr>
    </w:lvl>
    <w:lvl w:ilvl="5" w:tplc="5C2EB7BC" w:tentative="1">
      <w:start w:val="1"/>
      <w:numFmt w:val="lowerRoman"/>
      <w:lvlText w:val="%6."/>
      <w:lvlJc w:val="right"/>
      <w:pPr>
        <w:ind w:left="3960" w:hanging="180"/>
      </w:pPr>
    </w:lvl>
    <w:lvl w:ilvl="6" w:tplc="27D8F984" w:tentative="1">
      <w:start w:val="1"/>
      <w:numFmt w:val="decimal"/>
      <w:lvlText w:val="%7."/>
      <w:lvlJc w:val="left"/>
      <w:pPr>
        <w:ind w:left="4680" w:hanging="360"/>
      </w:pPr>
    </w:lvl>
    <w:lvl w:ilvl="7" w:tplc="06BA5D44" w:tentative="1">
      <w:start w:val="1"/>
      <w:numFmt w:val="lowerLetter"/>
      <w:lvlText w:val="%8."/>
      <w:lvlJc w:val="left"/>
      <w:pPr>
        <w:ind w:left="5400" w:hanging="360"/>
      </w:pPr>
    </w:lvl>
    <w:lvl w:ilvl="8" w:tplc="619037F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</w:abstractNum>
  <w:abstractNum w:abstractNumId="5">
    <w:nsid w:val="21876176"/>
    <w:multiLevelType w:val="hybridMultilevel"/>
    <w:tmpl w:val="81228FD2"/>
    <w:lvl w:ilvl="0" w:tplc="98DEF8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384F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42DF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782A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B273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068C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B4D2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487A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67AF6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6E6CB7"/>
    <w:multiLevelType w:val="hybridMultilevel"/>
    <w:tmpl w:val="FF667ECC"/>
    <w:lvl w:ilvl="0" w:tplc="0409000F">
      <w:start w:val="1"/>
      <w:numFmt w:val="decimal"/>
      <w:lvlText w:val="%1."/>
      <w:lvlJc w:val="left"/>
      <w:pPr>
        <w:ind w:left="780" w:hanging="420"/>
      </w:p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7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27CE310C"/>
    <w:multiLevelType w:val="hybridMultilevel"/>
    <w:tmpl w:val="9EA256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F4500E"/>
    <w:multiLevelType w:val="hybridMultilevel"/>
    <w:tmpl w:val="E06AE6E0"/>
    <w:lvl w:ilvl="0" w:tplc="2C8440CC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4C26C2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254A9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FC74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4C70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AAA6C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6EA6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44BB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676EC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DB44AB"/>
    <w:multiLevelType w:val="hybridMultilevel"/>
    <w:tmpl w:val="44E2010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>
    <w:nsid w:val="465C6BB7"/>
    <w:multiLevelType w:val="hybridMultilevel"/>
    <w:tmpl w:val="24C28392"/>
    <w:lvl w:ilvl="0" w:tplc="25FEF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48DA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60225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367A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ACCD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CE16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EAD4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AC3E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B2AD9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A85227"/>
    <w:multiLevelType w:val="hybridMultilevel"/>
    <w:tmpl w:val="9DB6CF60"/>
    <w:lvl w:ilvl="0" w:tplc="CCE277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4B0EE7"/>
    <w:multiLevelType w:val="hybridMultilevel"/>
    <w:tmpl w:val="E2964206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6435863"/>
    <w:multiLevelType w:val="hybridMultilevel"/>
    <w:tmpl w:val="163ECF4E"/>
    <w:lvl w:ilvl="0" w:tplc="040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6"/>
  </w:num>
  <w:num w:numId="3">
    <w:abstractNumId w:val="14"/>
  </w:num>
  <w:num w:numId="4">
    <w:abstractNumId w:val="12"/>
  </w:num>
  <w:num w:numId="5">
    <w:abstractNumId w:val="13"/>
  </w:num>
  <w:num w:numId="6">
    <w:abstractNumId w:val="7"/>
  </w:num>
  <w:num w:numId="7">
    <w:abstractNumId w:val="9"/>
  </w:num>
  <w:num w:numId="8">
    <w:abstractNumId w:val="7"/>
  </w:num>
  <w:num w:numId="9">
    <w:abstractNumId w:val="2"/>
  </w:num>
  <w:num w:numId="10">
    <w:abstractNumId w:val="5"/>
  </w:num>
  <w:num w:numId="11">
    <w:abstractNumId w:val="11"/>
  </w:num>
  <w:num w:numId="12">
    <w:abstractNumId w:val="3"/>
  </w:num>
  <w:num w:numId="13">
    <w:abstractNumId w:val="1"/>
  </w:num>
  <w:num w:numId="14">
    <w:abstractNumId w:val="15"/>
  </w:num>
  <w:num w:numId="15">
    <w:abstractNumId w:val="4"/>
  </w:num>
  <w:num w:numId="16">
    <w:abstractNumId w:val="8"/>
  </w:num>
  <w:num w:numId="17">
    <w:abstractNumId w:val="10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915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3251"/>
    <w:rsid w:val="0002339C"/>
    <w:rsid w:val="000458BC"/>
    <w:rsid w:val="00045C41"/>
    <w:rsid w:val="00046C03"/>
    <w:rsid w:val="0007614F"/>
    <w:rsid w:val="00083895"/>
    <w:rsid w:val="00091356"/>
    <w:rsid w:val="0009255A"/>
    <w:rsid w:val="00097150"/>
    <w:rsid w:val="000B1C6B"/>
    <w:rsid w:val="000C09AC"/>
    <w:rsid w:val="000E00F3"/>
    <w:rsid w:val="000F158C"/>
    <w:rsid w:val="000F2248"/>
    <w:rsid w:val="00102F3D"/>
    <w:rsid w:val="00115184"/>
    <w:rsid w:val="00123423"/>
    <w:rsid w:val="00124E38"/>
    <w:rsid w:val="0012580B"/>
    <w:rsid w:val="00130059"/>
    <w:rsid w:val="0013526E"/>
    <w:rsid w:val="0015694B"/>
    <w:rsid w:val="00171371"/>
    <w:rsid w:val="001747DB"/>
    <w:rsid w:val="00175A24"/>
    <w:rsid w:val="00176A52"/>
    <w:rsid w:val="00182382"/>
    <w:rsid w:val="00187E58"/>
    <w:rsid w:val="001943CC"/>
    <w:rsid w:val="001959B1"/>
    <w:rsid w:val="001A297E"/>
    <w:rsid w:val="001A368E"/>
    <w:rsid w:val="001A7329"/>
    <w:rsid w:val="001B4E28"/>
    <w:rsid w:val="001C3525"/>
    <w:rsid w:val="001D1BD2"/>
    <w:rsid w:val="001E02BE"/>
    <w:rsid w:val="001E0A66"/>
    <w:rsid w:val="001E30BF"/>
    <w:rsid w:val="001E3B37"/>
    <w:rsid w:val="001F2594"/>
    <w:rsid w:val="001F5192"/>
    <w:rsid w:val="001F71DA"/>
    <w:rsid w:val="00204ED2"/>
    <w:rsid w:val="002055A6"/>
    <w:rsid w:val="00206460"/>
    <w:rsid w:val="002069B4"/>
    <w:rsid w:val="00210F78"/>
    <w:rsid w:val="00215DFC"/>
    <w:rsid w:val="002212DF"/>
    <w:rsid w:val="00227BA7"/>
    <w:rsid w:val="00231FB6"/>
    <w:rsid w:val="00234568"/>
    <w:rsid w:val="00255DCB"/>
    <w:rsid w:val="00263398"/>
    <w:rsid w:val="00272019"/>
    <w:rsid w:val="00275BCF"/>
    <w:rsid w:val="00282798"/>
    <w:rsid w:val="00286B90"/>
    <w:rsid w:val="00292257"/>
    <w:rsid w:val="002A2D0F"/>
    <w:rsid w:val="002A54E0"/>
    <w:rsid w:val="002B1595"/>
    <w:rsid w:val="002B191D"/>
    <w:rsid w:val="002B3CDD"/>
    <w:rsid w:val="002C318E"/>
    <w:rsid w:val="002D0049"/>
    <w:rsid w:val="002D0AF6"/>
    <w:rsid w:val="002D4A73"/>
    <w:rsid w:val="002E347F"/>
    <w:rsid w:val="002F164D"/>
    <w:rsid w:val="003022FD"/>
    <w:rsid w:val="00306206"/>
    <w:rsid w:val="00313808"/>
    <w:rsid w:val="00317D85"/>
    <w:rsid w:val="003272F7"/>
    <w:rsid w:val="00327C56"/>
    <w:rsid w:val="003315A1"/>
    <w:rsid w:val="003373EC"/>
    <w:rsid w:val="003501A0"/>
    <w:rsid w:val="00354202"/>
    <w:rsid w:val="003706CC"/>
    <w:rsid w:val="00373662"/>
    <w:rsid w:val="003A2D8E"/>
    <w:rsid w:val="003A68C2"/>
    <w:rsid w:val="003B5963"/>
    <w:rsid w:val="003C20E4"/>
    <w:rsid w:val="003E0E65"/>
    <w:rsid w:val="003E6F90"/>
    <w:rsid w:val="003F5D0F"/>
    <w:rsid w:val="004023A4"/>
    <w:rsid w:val="00414101"/>
    <w:rsid w:val="00433DDB"/>
    <w:rsid w:val="0043562E"/>
    <w:rsid w:val="0043749E"/>
    <w:rsid w:val="00437619"/>
    <w:rsid w:val="00447ADC"/>
    <w:rsid w:val="00450B3D"/>
    <w:rsid w:val="00455340"/>
    <w:rsid w:val="0046731E"/>
    <w:rsid w:val="0046741D"/>
    <w:rsid w:val="0049328B"/>
    <w:rsid w:val="004A0B6E"/>
    <w:rsid w:val="004A2A63"/>
    <w:rsid w:val="004B13CF"/>
    <w:rsid w:val="004B210C"/>
    <w:rsid w:val="004B3891"/>
    <w:rsid w:val="004D405F"/>
    <w:rsid w:val="004D42DA"/>
    <w:rsid w:val="004E4F4F"/>
    <w:rsid w:val="004E6789"/>
    <w:rsid w:val="004F3666"/>
    <w:rsid w:val="004F61E3"/>
    <w:rsid w:val="0051015C"/>
    <w:rsid w:val="00516CF1"/>
    <w:rsid w:val="00525C54"/>
    <w:rsid w:val="00531AE9"/>
    <w:rsid w:val="005564D6"/>
    <w:rsid w:val="00564E8B"/>
    <w:rsid w:val="00567EC7"/>
    <w:rsid w:val="00570013"/>
    <w:rsid w:val="0058126D"/>
    <w:rsid w:val="00584579"/>
    <w:rsid w:val="00591968"/>
    <w:rsid w:val="005965D5"/>
    <w:rsid w:val="005A33A1"/>
    <w:rsid w:val="005C385F"/>
    <w:rsid w:val="005E21BF"/>
    <w:rsid w:val="005E279B"/>
    <w:rsid w:val="005F6F1B"/>
    <w:rsid w:val="00605886"/>
    <w:rsid w:val="00610075"/>
    <w:rsid w:val="00612618"/>
    <w:rsid w:val="00624B33"/>
    <w:rsid w:val="00630AA2"/>
    <w:rsid w:val="00646707"/>
    <w:rsid w:val="00662567"/>
    <w:rsid w:val="00662E58"/>
    <w:rsid w:val="00664DCF"/>
    <w:rsid w:val="00666929"/>
    <w:rsid w:val="006724C6"/>
    <w:rsid w:val="00692319"/>
    <w:rsid w:val="00692E71"/>
    <w:rsid w:val="006A4B15"/>
    <w:rsid w:val="006C5D39"/>
    <w:rsid w:val="006D4A4C"/>
    <w:rsid w:val="006E0061"/>
    <w:rsid w:val="006E2810"/>
    <w:rsid w:val="006E5417"/>
    <w:rsid w:val="00705EC3"/>
    <w:rsid w:val="00712F60"/>
    <w:rsid w:val="0071524A"/>
    <w:rsid w:val="00720E3B"/>
    <w:rsid w:val="00734306"/>
    <w:rsid w:val="00742038"/>
    <w:rsid w:val="00745F6B"/>
    <w:rsid w:val="00747B17"/>
    <w:rsid w:val="00750934"/>
    <w:rsid w:val="0075585E"/>
    <w:rsid w:val="00770571"/>
    <w:rsid w:val="00774D6B"/>
    <w:rsid w:val="007768FF"/>
    <w:rsid w:val="0077698C"/>
    <w:rsid w:val="00777C71"/>
    <w:rsid w:val="007824D3"/>
    <w:rsid w:val="007861D0"/>
    <w:rsid w:val="00796EE3"/>
    <w:rsid w:val="007A7D29"/>
    <w:rsid w:val="007B4AB8"/>
    <w:rsid w:val="007C45DF"/>
    <w:rsid w:val="007F05CA"/>
    <w:rsid w:val="007F1F8B"/>
    <w:rsid w:val="007F67A1"/>
    <w:rsid w:val="008206C8"/>
    <w:rsid w:val="00831155"/>
    <w:rsid w:val="00846836"/>
    <w:rsid w:val="008632A5"/>
    <w:rsid w:val="00874A6C"/>
    <w:rsid w:val="00876C65"/>
    <w:rsid w:val="008A4B4C"/>
    <w:rsid w:val="008B17A7"/>
    <w:rsid w:val="008C239F"/>
    <w:rsid w:val="008C4E38"/>
    <w:rsid w:val="008D2B6F"/>
    <w:rsid w:val="008E480C"/>
    <w:rsid w:val="008E5A8A"/>
    <w:rsid w:val="00903DA0"/>
    <w:rsid w:val="00906C8A"/>
    <w:rsid w:val="00907757"/>
    <w:rsid w:val="009212B0"/>
    <w:rsid w:val="009234A5"/>
    <w:rsid w:val="009336F7"/>
    <w:rsid w:val="009374A7"/>
    <w:rsid w:val="009548F6"/>
    <w:rsid w:val="00954D63"/>
    <w:rsid w:val="009701DF"/>
    <w:rsid w:val="00980C75"/>
    <w:rsid w:val="00984C75"/>
    <w:rsid w:val="0098551D"/>
    <w:rsid w:val="0099518F"/>
    <w:rsid w:val="009A523D"/>
    <w:rsid w:val="009C18A2"/>
    <w:rsid w:val="009D202C"/>
    <w:rsid w:val="009E509A"/>
    <w:rsid w:val="009F496B"/>
    <w:rsid w:val="00A01439"/>
    <w:rsid w:val="00A02E61"/>
    <w:rsid w:val="00A05CFF"/>
    <w:rsid w:val="00A17E3D"/>
    <w:rsid w:val="00A334A2"/>
    <w:rsid w:val="00A55F04"/>
    <w:rsid w:val="00A56B97"/>
    <w:rsid w:val="00A6093D"/>
    <w:rsid w:val="00A615AC"/>
    <w:rsid w:val="00A76A6D"/>
    <w:rsid w:val="00A83253"/>
    <w:rsid w:val="00A9239F"/>
    <w:rsid w:val="00A95CA1"/>
    <w:rsid w:val="00AA6E84"/>
    <w:rsid w:val="00AE341B"/>
    <w:rsid w:val="00AE6F72"/>
    <w:rsid w:val="00AF6E54"/>
    <w:rsid w:val="00B07CA7"/>
    <w:rsid w:val="00B1279A"/>
    <w:rsid w:val="00B13C36"/>
    <w:rsid w:val="00B2380E"/>
    <w:rsid w:val="00B3357D"/>
    <w:rsid w:val="00B5222E"/>
    <w:rsid w:val="00B61C96"/>
    <w:rsid w:val="00B73A2A"/>
    <w:rsid w:val="00B91BD9"/>
    <w:rsid w:val="00B94A70"/>
    <w:rsid w:val="00B94B06"/>
    <w:rsid w:val="00B94C28"/>
    <w:rsid w:val="00BA2408"/>
    <w:rsid w:val="00BC058C"/>
    <w:rsid w:val="00BC10BA"/>
    <w:rsid w:val="00BC5AFD"/>
    <w:rsid w:val="00BF73BB"/>
    <w:rsid w:val="00C04F43"/>
    <w:rsid w:val="00C0609D"/>
    <w:rsid w:val="00C115AB"/>
    <w:rsid w:val="00C30249"/>
    <w:rsid w:val="00C32C59"/>
    <w:rsid w:val="00C33EBC"/>
    <w:rsid w:val="00C34C6E"/>
    <w:rsid w:val="00C3723B"/>
    <w:rsid w:val="00C37B5C"/>
    <w:rsid w:val="00C527A2"/>
    <w:rsid w:val="00C606C9"/>
    <w:rsid w:val="00C61569"/>
    <w:rsid w:val="00C63E9F"/>
    <w:rsid w:val="00C71405"/>
    <w:rsid w:val="00C7730F"/>
    <w:rsid w:val="00C852D5"/>
    <w:rsid w:val="00C90650"/>
    <w:rsid w:val="00C97D78"/>
    <w:rsid w:val="00CC2AAE"/>
    <w:rsid w:val="00CC400C"/>
    <w:rsid w:val="00CC5A42"/>
    <w:rsid w:val="00CD0EAB"/>
    <w:rsid w:val="00CE2708"/>
    <w:rsid w:val="00CF34DB"/>
    <w:rsid w:val="00CF558F"/>
    <w:rsid w:val="00CF5CFD"/>
    <w:rsid w:val="00D073E2"/>
    <w:rsid w:val="00D1610B"/>
    <w:rsid w:val="00D43E63"/>
    <w:rsid w:val="00D446EC"/>
    <w:rsid w:val="00D51BF0"/>
    <w:rsid w:val="00D55942"/>
    <w:rsid w:val="00D77B8C"/>
    <w:rsid w:val="00D807BF"/>
    <w:rsid w:val="00DA2B37"/>
    <w:rsid w:val="00DA5565"/>
    <w:rsid w:val="00DA7887"/>
    <w:rsid w:val="00DB2C26"/>
    <w:rsid w:val="00DB552B"/>
    <w:rsid w:val="00DC364A"/>
    <w:rsid w:val="00DE6B43"/>
    <w:rsid w:val="00DF3814"/>
    <w:rsid w:val="00DF6F43"/>
    <w:rsid w:val="00E024BE"/>
    <w:rsid w:val="00E0494E"/>
    <w:rsid w:val="00E11923"/>
    <w:rsid w:val="00E262D4"/>
    <w:rsid w:val="00E338A4"/>
    <w:rsid w:val="00E36250"/>
    <w:rsid w:val="00E4405D"/>
    <w:rsid w:val="00E4540B"/>
    <w:rsid w:val="00E54511"/>
    <w:rsid w:val="00E54872"/>
    <w:rsid w:val="00E57C04"/>
    <w:rsid w:val="00E61DAC"/>
    <w:rsid w:val="00E6499E"/>
    <w:rsid w:val="00E67D29"/>
    <w:rsid w:val="00E75FE3"/>
    <w:rsid w:val="00E97167"/>
    <w:rsid w:val="00EA3182"/>
    <w:rsid w:val="00EB2060"/>
    <w:rsid w:val="00EB7AB1"/>
    <w:rsid w:val="00EC27C7"/>
    <w:rsid w:val="00EC5F6F"/>
    <w:rsid w:val="00EE70A3"/>
    <w:rsid w:val="00EE70E4"/>
    <w:rsid w:val="00EF48CC"/>
    <w:rsid w:val="00EF6537"/>
    <w:rsid w:val="00F06A5B"/>
    <w:rsid w:val="00F53949"/>
    <w:rsid w:val="00F73032"/>
    <w:rsid w:val="00F848FC"/>
    <w:rsid w:val="00F9282A"/>
    <w:rsid w:val="00F949A5"/>
    <w:rsid w:val="00F94D7F"/>
    <w:rsid w:val="00F94EA0"/>
    <w:rsid w:val="00F96BAD"/>
    <w:rsid w:val="00FB0E84"/>
    <w:rsid w:val="00FC2980"/>
    <w:rsid w:val="00FD01C2"/>
    <w:rsid w:val="00FF0CE3"/>
    <w:rsid w:val="00FF4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1">
    <w:name w:val="heading 1"/>
    <w:aliases w:val="h1,Heading U,H1,H11,Œ©o‚µ 1,?co??E 1,뙥,?c,?co?ƒÊ 1,?,Œ,Œ©,o‚µ 1,Heading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h2,H2,H21,Œ©o‚µ 2,?co??E 2,?co?ƒÊ 2,뙥2,?c1,?2,Œ1,Œ©1"/>
    <w:basedOn w:val="a"/>
    <w:next w:val="a"/>
    <w:link w:val="20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aliases w:val="h3,H3,H31"/>
    <w:basedOn w:val="a"/>
    <w:next w:val="a"/>
    <w:link w:val="30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aliases w:val="Heading 4 Char1,Heading 4 Char Char,h4,H4,H41"/>
    <w:basedOn w:val="a"/>
    <w:next w:val="a"/>
    <w:link w:val="40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aliases w:val="h5,H5,H51,Titre 5"/>
    <w:basedOn w:val="a"/>
    <w:next w:val="a"/>
    <w:link w:val="50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h6,H6,H61"/>
    <w:basedOn w:val="a"/>
    <w:next w:val="a"/>
    <w:link w:val="60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C18A2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9C18A2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9C18A2"/>
  </w:style>
  <w:style w:type="character" w:styleId="a6">
    <w:name w:val="Hyperlink"/>
    <w:basedOn w:val="a0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見出し 2 (文字)"/>
    <w:aliases w:val="h2 (文字),H2 (文字),H21 (文字),Œ©o‚µ 2 (文字),?co??E 2 (文字),?co?ƒÊ 2 (文字),뙥2 (文字),?c1 (文字),?2 (文字),Œ1 (文字),Œ©1 (文字)"/>
    <w:basedOn w:val="a0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0">
    <w:name w:val="見出し 3 (文字)"/>
    <w:aliases w:val="h3 (文字),H3 (文字),H31 (文字)"/>
    <w:basedOn w:val="a0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見出し 4 (文字)"/>
    <w:aliases w:val="Heading 4 Char1 (文字),Heading 4 Char Char (文字),h4 (文字),H4 (文字),H41 (文字)"/>
    <w:basedOn w:val="a0"/>
    <w:link w:val="4"/>
    <w:uiPriority w:val="99"/>
    <w:rsid w:val="000E00F3"/>
    <w:rPr>
      <w:b/>
      <w:bCs/>
      <w:sz w:val="28"/>
      <w:szCs w:val="28"/>
      <w:lang w:eastAsia="en-US"/>
    </w:rPr>
  </w:style>
  <w:style w:type="character" w:customStyle="1" w:styleId="50">
    <w:name w:val="見出し 5 (文字)"/>
    <w:aliases w:val="h5 (文字),H5 (文字),H51 (文字),Titre 5 (文字)"/>
    <w:basedOn w:val="a0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0">
    <w:name w:val="見出し 6 (文字)"/>
    <w:aliases w:val="h6 (文字),H6 (文字),H61 (文字)"/>
    <w:basedOn w:val="a0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見出し 7 (文字)"/>
    <w:basedOn w:val="a0"/>
    <w:link w:val="7"/>
    <w:rsid w:val="000E00F3"/>
    <w:rPr>
      <w:sz w:val="24"/>
      <w:szCs w:val="24"/>
      <w:lang w:eastAsia="en-US"/>
    </w:rPr>
  </w:style>
  <w:style w:type="character" w:customStyle="1" w:styleId="80">
    <w:name w:val="見出し 8 (文字)"/>
    <w:basedOn w:val="a0"/>
    <w:link w:val="8"/>
    <w:rsid w:val="000E00F3"/>
    <w:rPr>
      <w:i/>
      <w:iCs/>
      <w:sz w:val="24"/>
      <w:szCs w:val="24"/>
      <w:lang w:eastAsia="en-US"/>
    </w:rPr>
  </w:style>
  <w:style w:type="character" w:customStyle="1" w:styleId="90">
    <w:name w:val="見出し 9 (文字)"/>
    <w:basedOn w:val="a0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basedOn w:val="a0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aa"/>
    <w:rsid w:val="00E11923"/>
    <w:rPr>
      <w:rFonts w:ascii="Tahoma" w:hAnsi="Tahoma" w:cs="Tahoma"/>
      <w:sz w:val="16"/>
      <w:szCs w:val="16"/>
    </w:rPr>
  </w:style>
  <w:style w:type="character" w:customStyle="1" w:styleId="aa">
    <w:name w:val="見出しマップ (文字)"/>
    <w:basedOn w:val="a0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b">
    <w:name w:val="footnote text"/>
    <w:basedOn w:val="a"/>
    <w:link w:val="ac"/>
    <w:rsid w:val="00DA2B37"/>
    <w:pPr>
      <w:spacing w:before="0"/>
    </w:pPr>
    <w:rPr>
      <w:rFonts w:eastAsia="SimSun"/>
      <w:sz w:val="20"/>
    </w:rPr>
  </w:style>
  <w:style w:type="character" w:customStyle="1" w:styleId="ac">
    <w:name w:val="脚注文字列 (文字)"/>
    <w:basedOn w:val="a0"/>
    <w:link w:val="ab"/>
    <w:rsid w:val="00DA2B37"/>
    <w:rPr>
      <w:rFonts w:eastAsia="SimSun"/>
      <w:lang w:val="en-US" w:eastAsia="en-US"/>
    </w:rPr>
  </w:style>
  <w:style w:type="character" w:styleId="ad">
    <w:name w:val="footnote reference"/>
    <w:basedOn w:val="a0"/>
    <w:rsid w:val="00DA2B37"/>
    <w:rPr>
      <w:vertAlign w:val="superscript"/>
    </w:rPr>
  </w:style>
  <w:style w:type="table" w:styleId="ae">
    <w:name w:val="Table Grid"/>
    <w:basedOn w:val="a1"/>
    <w:rsid w:val="00003251"/>
    <w:rPr>
      <w:rFonts w:eastAsia="SimSun"/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caption"/>
    <w:basedOn w:val="a"/>
    <w:next w:val="a"/>
    <w:link w:val="af0"/>
    <w:qFormat/>
    <w:rsid w:val="00003251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SimSun"/>
      <w:b/>
      <w:bCs/>
      <w:sz w:val="20"/>
    </w:rPr>
  </w:style>
  <w:style w:type="character" w:customStyle="1" w:styleId="af0">
    <w:name w:val="図表番号 (文字)"/>
    <w:basedOn w:val="a0"/>
    <w:link w:val="af"/>
    <w:rsid w:val="00003251"/>
    <w:rPr>
      <w:rFonts w:eastAsia="SimSun"/>
      <w:b/>
      <w:bCs/>
      <w:lang w:val="en-US" w:eastAsia="en-US"/>
    </w:rPr>
  </w:style>
  <w:style w:type="paragraph" w:customStyle="1" w:styleId="Equation">
    <w:name w:val="Equation"/>
    <w:basedOn w:val="a"/>
    <w:rsid w:val="00003251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szCs w:val="22"/>
      <w:lang w:val="en-GB"/>
    </w:rPr>
  </w:style>
  <w:style w:type="paragraph" w:styleId="af1">
    <w:name w:val="List Paragraph"/>
    <w:basedOn w:val="a"/>
    <w:uiPriority w:val="34"/>
    <w:qFormat/>
    <w:rsid w:val="00003251"/>
    <w:pPr>
      <w:ind w:left="720"/>
      <w:contextualSpacing/>
    </w:pPr>
    <w:rPr>
      <w:rFonts w:eastAsia="SimSun"/>
    </w:rPr>
  </w:style>
  <w:style w:type="paragraph" w:customStyle="1" w:styleId="Note1">
    <w:name w:val="Note 1"/>
    <w:basedOn w:val="a"/>
    <w:rsid w:val="00FF4A8D"/>
    <w:pPr>
      <w:tabs>
        <w:tab w:val="clear" w:pos="360"/>
        <w:tab w:val="clear" w:pos="720"/>
        <w:tab w:val="clear" w:pos="1080"/>
        <w:tab w:val="clear" w:pos="1440"/>
      </w:tabs>
      <w:spacing w:before="60" w:line="199" w:lineRule="exact"/>
      <w:ind w:left="284"/>
      <w:jc w:val="both"/>
    </w:pPr>
    <w:rPr>
      <w:sz w:val="18"/>
      <w:szCs w:val="18"/>
      <w:lang w:val="en-GB"/>
    </w:rPr>
  </w:style>
  <w:style w:type="paragraph" w:customStyle="1" w:styleId="tableheading">
    <w:name w:val="table heading"/>
    <w:basedOn w:val="a"/>
    <w:rsid w:val="00FF4A8D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b/>
      <w:bCs/>
      <w:sz w:val="20"/>
      <w:lang w:val="en-GB"/>
    </w:rPr>
  </w:style>
  <w:style w:type="paragraph" w:customStyle="1" w:styleId="tablecell">
    <w:name w:val="table cell"/>
    <w:basedOn w:val="a"/>
    <w:rsid w:val="00FF4A8D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sz w:val="20"/>
      <w:lang w:val="en-GB"/>
    </w:rPr>
  </w:style>
  <w:style w:type="paragraph" w:customStyle="1" w:styleId="tablesyntax">
    <w:name w:val="table syntax"/>
    <w:basedOn w:val="a"/>
    <w:rsid w:val="00FF4A8D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sz w:val="20"/>
      <w:lang w:val="en-GB"/>
    </w:rPr>
  </w:style>
  <w:style w:type="character" w:styleId="af2">
    <w:name w:val="Placeholder Text"/>
    <w:basedOn w:val="a0"/>
    <w:uiPriority w:val="99"/>
    <w:semiHidden/>
    <w:rsid w:val="004D42DA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69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C9A533-CEE5-4534-A56D-17AD926B8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2149</CharactersWithSpaces>
  <SharedDoc>false</SharedDoc>
  <HLinks>
    <vt:vector size="6" baseType="variant">
      <vt:variant>
        <vt:i4>4063307</vt:i4>
      </vt:variant>
      <vt:variant>
        <vt:i4>0</vt:i4>
      </vt:variant>
      <vt:variant>
        <vt:i4>0</vt:i4>
      </vt:variant>
      <vt:variant>
        <vt:i4>5</vt:i4>
      </vt:variant>
      <vt:variant>
        <vt:lpwstr>mailto:philippe.bordes@technicolor.com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A. Tanizawa</cp:lastModifiedBy>
  <cp:revision>2</cp:revision>
  <cp:lastPrinted>1601-01-01T00:00:00Z</cp:lastPrinted>
  <dcterms:created xsi:type="dcterms:W3CDTF">2011-07-21T07:59:00Z</dcterms:created>
  <dcterms:modified xsi:type="dcterms:W3CDTF">2011-07-21T07:59:00Z</dcterms:modified>
</cp:coreProperties>
</file>