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E36" w:rsidRDefault="007A7E36"/>
    <w:p w:rsidR="007A7E36" w:rsidRDefault="007A7E36"/>
    <w:p w:rsidR="007A7E36" w:rsidRDefault="007A7E36"/>
    <w:p w:rsidR="007A7E36" w:rsidRDefault="007A7E36"/>
    <w:tbl>
      <w:tblPr>
        <w:tblW w:w="0" w:type="auto"/>
        <w:tblLayout w:type="fixed"/>
        <w:tblLook w:val="0000"/>
      </w:tblPr>
      <w:tblGrid>
        <w:gridCol w:w="6408"/>
        <w:gridCol w:w="3168"/>
      </w:tblGrid>
      <w:tr w:rsidR="007A7E36" w:rsidRPr="00AE341B" w:rsidTr="00855F41">
        <w:tc>
          <w:tcPr>
            <w:tcW w:w="6408" w:type="dxa"/>
          </w:tcPr>
          <w:p w:rsidR="007A7E36" w:rsidRPr="00C739F7" w:rsidRDefault="007A7E36" w:rsidP="00855F41">
            <w:pPr>
              <w:tabs>
                <w:tab w:val="left" w:pos="7200"/>
              </w:tabs>
              <w:rPr>
                <w:b/>
                <w:sz w:val="22"/>
                <w:szCs w:val="22"/>
              </w:rPr>
            </w:pPr>
            <w:r>
              <w:rPr>
                <w:noProof/>
                <w:lang w:eastAsia="zh-CN"/>
              </w:rPr>
              <w:pict>
                <v:group id="_x0000_s1026" style="position:absolute;margin-left:-4.95pt;margin-top:-28pt;width:23.3pt;height:24.6pt;z-index:251656192"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50" type="#_x0000_t75" style="position:absolute;margin-left:48.05pt;margin-top:-25.1pt;width:23.1pt;height:21.05pt;z-index:251658240;visibility:visible">
                  <v:imagedata r:id="rId7" o:title=""/>
                </v:shape>
              </w:pict>
            </w:r>
            <w:r>
              <w:rPr>
                <w:noProof/>
                <w:lang w:eastAsia="zh-CN"/>
              </w:rPr>
              <w:pict>
                <v:shape id="Picture 215" o:spid="_x0000_s1051" type="#_x0000_t75" style="position:absolute;margin-left:21.15pt;margin-top:-25.1pt;width:23.2pt;height:21.05pt;z-index:251657216;visibility:visible">
                  <v:imagedata r:id="rId8" o:title=""/>
                </v:shape>
              </w:pict>
            </w:r>
            <w:r w:rsidRPr="00C739F7">
              <w:rPr>
                <w:b/>
                <w:sz w:val="22"/>
                <w:szCs w:val="22"/>
              </w:rPr>
              <w:t>Joint Collaborative Team on Video Coding (JCT-VC)</w:t>
            </w:r>
          </w:p>
          <w:p w:rsidR="007A7E36" w:rsidRPr="00C739F7" w:rsidRDefault="007A7E36" w:rsidP="00855F41">
            <w:pPr>
              <w:tabs>
                <w:tab w:val="left" w:pos="7200"/>
              </w:tabs>
              <w:rPr>
                <w:b/>
                <w:sz w:val="22"/>
                <w:szCs w:val="22"/>
              </w:rPr>
            </w:pPr>
            <w:r w:rsidRPr="00C739F7">
              <w:rPr>
                <w:b/>
                <w:sz w:val="22"/>
                <w:szCs w:val="22"/>
              </w:rPr>
              <w:t>of ITU-T SG16 WP3 and ISO/IEC JTC1/SC29/WG11</w:t>
            </w:r>
          </w:p>
          <w:p w:rsidR="007A7E36" w:rsidRPr="00C739F7" w:rsidRDefault="007A7E36" w:rsidP="00855F41">
            <w:pPr>
              <w:tabs>
                <w:tab w:val="left" w:pos="7200"/>
              </w:tabs>
              <w:rPr>
                <w:b/>
                <w:sz w:val="22"/>
                <w:szCs w:val="22"/>
              </w:rPr>
            </w:pPr>
            <w:r>
              <w:rPr>
                <w:sz w:val="22"/>
                <w:szCs w:val="22"/>
              </w:rPr>
              <w:t>4th</w:t>
            </w:r>
            <w:r w:rsidRPr="00C739F7">
              <w:rPr>
                <w:sz w:val="22"/>
                <w:szCs w:val="22"/>
              </w:rPr>
              <w:t xml:space="preserve"> Meeting: </w:t>
            </w:r>
            <w:r>
              <w:rPr>
                <w:sz w:val="22"/>
                <w:szCs w:val="22"/>
              </w:rPr>
              <w:t>Daegu, KR, 20-28 January</w:t>
            </w:r>
            <w:r w:rsidRPr="00C739F7">
              <w:rPr>
                <w:sz w:val="22"/>
                <w:szCs w:val="22"/>
              </w:rPr>
              <w:t>, 201</w:t>
            </w:r>
            <w:r>
              <w:rPr>
                <w:sz w:val="22"/>
                <w:szCs w:val="22"/>
              </w:rPr>
              <w:t>1</w:t>
            </w:r>
          </w:p>
        </w:tc>
        <w:tc>
          <w:tcPr>
            <w:tcW w:w="3168" w:type="dxa"/>
          </w:tcPr>
          <w:p w:rsidR="007A7E36" w:rsidRDefault="007A7E36" w:rsidP="00855F41">
            <w:pPr>
              <w:tabs>
                <w:tab w:val="left" w:pos="7200"/>
              </w:tabs>
              <w:rPr>
                <w:u w:val="single"/>
              </w:rPr>
            </w:pPr>
            <w:r w:rsidRPr="00AE341B">
              <w:t>Document: JCTVC-</w:t>
            </w:r>
            <w:r>
              <w:t>D060</w:t>
            </w:r>
          </w:p>
          <w:p w:rsidR="007A7E36" w:rsidRPr="00AE341B" w:rsidRDefault="007A7E36" w:rsidP="00855F41">
            <w:pPr>
              <w:tabs>
                <w:tab w:val="left" w:pos="7200"/>
              </w:tabs>
              <w:rPr>
                <w:sz w:val="22"/>
              </w:rPr>
            </w:pPr>
            <w:r>
              <w:t>WG11 Number</w:t>
            </w:r>
            <w:r w:rsidRPr="00AE341B">
              <w:t xml:space="preserve">: </w:t>
            </w:r>
            <w:r>
              <w:t>m18807</w:t>
            </w:r>
          </w:p>
        </w:tc>
      </w:tr>
    </w:tbl>
    <w:p w:rsidR="007A7E36" w:rsidRPr="00AE341B" w:rsidRDefault="007A7E36"/>
    <w:tbl>
      <w:tblPr>
        <w:tblW w:w="0" w:type="auto"/>
        <w:tblLayout w:type="fixed"/>
        <w:tblLook w:val="0000"/>
      </w:tblPr>
      <w:tblGrid>
        <w:gridCol w:w="1242"/>
        <w:gridCol w:w="4266"/>
        <w:gridCol w:w="900"/>
        <w:gridCol w:w="3168"/>
      </w:tblGrid>
      <w:tr w:rsidR="007A7E36" w:rsidRPr="009B6002" w:rsidTr="008874E4">
        <w:tc>
          <w:tcPr>
            <w:tcW w:w="1242" w:type="dxa"/>
          </w:tcPr>
          <w:p w:rsidR="007A7E36" w:rsidRPr="00D42A80" w:rsidRDefault="007A7E36">
            <w:pPr>
              <w:spacing w:before="60" w:after="60"/>
              <w:rPr>
                <w:i/>
                <w:sz w:val="22"/>
                <w:szCs w:val="22"/>
              </w:rPr>
            </w:pPr>
            <w:r w:rsidRPr="00D42A80">
              <w:rPr>
                <w:i/>
                <w:sz w:val="22"/>
                <w:szCs w:val="22"/>
              </w:rPr>
              <w:t>Title:</w:t>
            </w:r>
          </w:p>
        </w:tc>
        <w:tc>
          <w:tcPr>
            <w:tcW w:w="8334" w:type="dxa"/>
            <w:gridSpan w:val="3"/>
          </w:tcPr>
          <w:p w:rsidR="007A7E36" w:rsidRPr="007C7F0E" w:rsidRDefault="007A7E36" w:rsidP="007C7F0E">
            <w:pPr>
              <w:overflowPunct/>
              <w:autoSpaceDE/>
              <w:autoSpaceDN/>
              <w:adjustRightInd/>
              <w:spacing w:before="136"/>
              <w:textAlignment w:val="auto"/>
              <w:rPr>
                <w:sz w:val="22"/>
                <w:szCs w:val="22"/>
                <w:lang w:eastAsia="zh-CN"/>
              </w:rPr>
            </w:pPr>
            <w:r>
              <w:rPr>
                <w:sz w:val="22"/>
                <w:szCs w:val="22"/>
              </w:rPr>
              <w:t>E</w:t>
            </w:r>
            <w:r w:rsidRPr="002F4632">
              <w:rPr>
                <w:sz w:val="22"/>
                <w:szCs w:val="22"/>
              </w:rPr>
              <w:t>valuation</w:t>
            </w:r>
            <w:r w:rsidRPr="007C7F0E">
              <w:rPr>
                <w:sz w:val="24"/>
                <w:szCs w:val="24"/>
                <w:lang w:eastAsia="zh-CN"/>
              </w:rPr>
              <w:t xml:space="preserve"> results on </w:t>
            </w:r>
            <w:r>
              <w:rPr>
                <w:sz w:val="24"/>
                <w:szCs w:val="24"/>
                <w:lang w:eastAsia="zh-CN"/>
              </w:rPr>
              <w:t xml:space="preserve">Residual Quad Tree (RQT)  </w:t>
            </w:r>
            <w:r w:rsidRPr="007C7F0E">
              <w:rPr>
                <w:sz w:val="24"/>
                <w:szCs w:val="24"/>
                <w:lang w:eastAsia="zh-CN"/>
              </w:rPr>
              <w:t xml:space="preserve"> </w:t>
            </w:r>
          </w:p>
        </w:tc>
      </w:tr>
      <w:tr w:rsidR="007A7E36" w:rsidRPr="00AE341B" w:rsidTr="008874E4">
        <w:tc>
          <w:tcPr>
            <w:tcW w:w="1242" w:type="dxa"/>
          </w:tcPr>
          <w:p w:rsidR="007A7E36" w:rsidRPr="00D42A80" w:rsidRDefault="007A7E36">
            <w:pPr>
              <w:spacing w:before="60" w:after="60"/>
              <w:rPr>
                <w:i/>
                <w:sz w:val="22"/>
                <w:szCs w:val="22"/>
              </w:rPr>
            </w:pPr>
            <w:r w:rsidRPr="00D42A80">
              <w:rPr>
                <w:i/>
                <w:sz w:val="22"/>
                <w:szCs w:val="22"/>
              </w:rPr>
              <w:t>Status:</w:t>
            </w:r>
          </w:p>
        </w:tc>
        <w:tc>
          <w:tcPr>
            <w:tcW w:w="8334" w:type="dxa"/>
            <w:gridSpan w:val="3"/>
          </w:tcPr>
          <w:p w:rsidR="007A7E36" w:rsidRPr="00D42A80" w:rsidRDefault="007A7E36">
            <w:pPr>
              <w:spacing w:before="60" w:after="60"/>
              <w:rPr>
                <w:sz w:val="22"/>
                <w:szCs w:val="22"/>
              </w:rPr>
            </w:pPr>
            <w:r w:rsidRPr="00D42A80">
              <w:rPr>
                <w:sz w:val="22"/>
                <w:szCs w:val="22"/>
              </w:rPr>
              <w:t>Input Document to JCT-VC</w:t>
            </w:r>
          </w:p>
        </w:tc>
      </w:tr>
      <w:tr w:rsidR="007A7E36" w:rsidRPr="00AE341B" w:rsidTr="008874E4">
        <w:tc>
          <w:tcPr>
            <w:tcW w:w="1242" w:type="dxa"/>
          </w:tcPr>
          <w:p w:rsidR="007A7E36" w:rsidRPr="00D42A80" w:rsidRDefault="007A7E36">
            <w:pPr>
              <w:spacing w:before="60" w:after="60"/>
              <w:rPr>
                <w:i/>
                <w:sz w:val="22"/>
                <w:szCs w:val="22"/>
              </w:rPr>
            </w:pPr>
            <w:r w:rsidRPr="00D42A80">
              <w:rPr>
                <w:i/>
                <w:sz w:val="22"/>
                <w:szCs w:val="22"/>
              </w:rPr>
              <w:t>Purpose:</w:t>
            </w:r>
          </w:p>
        </w:tc>
        <w:tc>
          <w:tcPr>
            <w:tcW w:w="8334" w:type="dxa"/>
            <w:gridSpan w:val="3"/>
          </w:tcPr>
          <w:p w:rsidR="007A7E36" w:rsidRPr="00D42A80" w:rsidRDefault="007A7E36">
            <w:pPr>
              <w:spacing w:before="60" w:after="60"/>
              <w:rPr>
                <w:sz w:val="22"/>
                <w:szCs w:val="22"/>
              </w:rPr>
            </w:pPr>
            <w:r>
              <w:rPr>
                <w:rFonts w:ascii="Arial" w:eastAsia="宋体" w:hAnsi="Arial" w:cs="Arial"/>
                <w:lang w:eastAsia="zh-CN"/>
              </w:rPr>
              <w:t>Request for Study</w:t>
            </w:r>
          </w:p>
        </w:tc>
      </w:tr>
      <w:tr w:rsidR="007A7E36" w:rsidRPr="00AE341B" w:rsidTr="008874E4">
        <w:tc>
          <w:tcPr>
            <w:tcW w:w="1242" w:type="dxa"/>
          </w:tcPr>
          <w:p w:rsidR="007A7E36" w:rsidRPr="00D42A80" w:rsidRDefault="007A7E36">
            <w:pPr>
              <w:spacing w:before="60" w:after="60"/>
              <w:rPr>
                <w:i/>
                <w:sz w:val="22"/>
                <w:szCs w:val="22"/>
              </w:rPr>
            </w:pPr>
            <w:r w:rsidRPr="00D42A80">
              <w:rPr>
                <w:i/>
                <w:sz w:val="22"/>
                <w:szCs w:val="22"/>
              </w:rPr>
              <w:t>Author(s) or</w:t>
            </w:r>
            <w:r w:rsidRPr="00D42A80">
              <w:rPr>
                <w:i/>
                <w:sz w:val="22"/>
                <w:szCs w:val="22"/>
              </w:rPr>
              <w:br/>
              <w:t>Contact(s):</w:t>
            </w:r>
          </w:p>
        </w:tc>
        <w:tc>
          <w:tcPr>
            <w:tcW w:w="4266" w:type="dxa"/>
          </w:tcPr>
          <w:p w:rsidR="007A7E36" w:rsidRPr="00E87A80" w:rsidRDefault="007A7E36" w:rsidP="007C51C5">
            <w:pPr>
              <w:tabs>
                <w:tab w:val="left" w:pos="1800"/>
                <w:tab w:val="right" w:pos="9360"/>
              </w:tabs>
              <w:spacing w:before="120"/>
              <w:jc w:val="both"/>
              <w:rPr>
                <w:sz w:val="22"/>
                <w:szCs w:val="22"/>
                <w:lang w:val="fr-FR"/>
              </w:rPr>
            </w:pPr>
            <w:smartTag w:uri="urn:schemas-microsoft-com:office:smarttags" w:element="PersonName">
              <w:r w:rsidRPr="00E87A80">
                <w:rPr>
                  <w:sz w:val="22"/>
                  <w:szCs w:val="22"/>
                  <w:lang w:val="fr-FR"/>
                </w:rPr>
                <w:t>Minhua Zhou</w:t>
              </w:r>
            </w:smartTag>
            <w:r w:rsidRPr="00E87A80">
              <w:rPr>
                <w:sz w:val="22"/>
                <w:szCs w:val="22"/>
                <w:lang w:val="fr-FR"/>
              </w:rPr>
              <w:br/>
              <w:t>Texas Instruments Inc., USA</w:t>
            </w:r>
          </w:p>
          <w:p w:rsidR="007A7E36" w:rsidRPr="00E87A80" w:rsidRDefault="007A7E36" w:rsidP="0021782F">
            <w:pPr>
              <w:tabs>
                <w:tab w:val="left" w:pos="1800"/>
                <w:tab w:val="right" w:pos="9360"/>
              </w:tabs>
              <w:spacing w:before="120"/>
              <w:jc w:val="both"/>
              <w:rPr>
                <w:sz w:val="22"/>
                <w:szCs w:val="22"/>
                <w:lang w:val="fr-FR"/>
              </w:rPr>
            </w:pPr>
            <w:r w:rsidRPr="00B62E83">
              <w:rPr>
                <w:sz w:val="22"/>
                <w:szCs w:val="22"/>
                <w:lang w:val="fr-FR"/>
              </w:rPr>
              <w:t>Ali Tabatabai</w:t>
            </w:r>
            <w:r w:rsidRPr="00E87A80">
              <w:rPr>
                <w:sz w:val="22"/>
                <w:szCs w:val="22"/>
                <w:lang w:val="fr-FR"/>
              </w:rPr>
              <w:br/>
            </w:r>
            <w:r w:rsidRPr="00B62E83">
              <w:rPr>
                <w:sz w:val="22"/>
                <w:szCs w:val="22"/>
                <w:lang w:val="fr-FR"/>
              </w:rPr>
              <w:t>Sony Electronics</w:t>
            </w:r>
            <w:r w:rsidRPr="00E87A80">
              <w:rPr>
                <w:sz w:val="22"/>
                <w:szCs w:val="22"/>
                <w:lang w:val="fr-FR"/>
              </w:rPr>
              <w:t xml:space="preserve"> USA</w:t>
            </w:r>
          </w:p>
        </w:tc>
        <w:tc>
          <w:tcPr>
            <w:tcW w:w="900" w:type="dxa"/>
          </w:tcPr>
          <w:p w:rsidR="007A7E36" w:rsidRPr="00D42A80" w:rsidRDefault="007A7E36" w:rsidP="007C51C5">
            <w:pPr>
              <w:tabs>
                <w:tab w:val="left" w:pos="1800"/>
                <w:tab w:val="right" w:pos="9360"/>
              </w:tabs>
              <w:spacing w:before="120"/>
              <w:jc w:val="both"/>
              <w:rPr>
                <w:sz w:val="22"/>
                <w:szCs w:val="22"/>
              </w:rPr>
            </w:pPr>
            <w:r w:rsidRPr="00D42A80">
              <w:rPr>
                <w:sz w:val="22"/>
                <w:szCs w:val="22"/>
              </w:rPr>
              <w:t>Tel:</w:t>
            </w:r>
            <w:r w:rsidRPr="00D42A80">
              <w:rPr>
                <w:sz w:val="22"/>
                <w:szCs w:val="22"/>
              </w:rPr>
              <w:br/>
              <w:t>Email:</w:t>
            </w:r>
          </w:p>
          <w:p w:rsidR="007A7E36" w:rsidRPr="00D42A80" w:rsidRDefault="007A7E36" w:rsidP="00C3443F">
            <w:pPr>
              <w:tabs>
                <w:tab w:val="left" w:pos="1800"/>
                <w:tab w:val="right" w:pos="9360"/>
              </w:tabs>
              <w:spacing w:before="120"/>
              <w:jc w:val="both"/>
              <w:rPr>
                <w:sz w:val="22"/>
                <w:szCs w:val="22"/>
              </w:rPr>
            </w:pPr>
            <w:r w:rsidRPr="00D42A80">
              <w:rPr>
                <w:sz w:val="22"/>
                <w:szCs w:val="22"/>
              </w:rPr>
              <w:t>Tel:</w:t>
            </w:r>
            <w:r w:rsidRPr="00D42A80">
              <w:rPr>
                <w:sz w:val="22"/>
                <w:szCs w:val="22"/>
              </w:rPr>
              <w:br/>
              <w:t>Email:</w:t>
            </w:r>
          </w:p>
          <w:p w:rsidR="007A7E36" w:rsidRDefault="007A7E36" w:rsidP="00E87A80">
            <w:pPr>
              <w:tabs>
                <w:tab w:val="left" w:pos="1800"/>
                <w:tab w:val="right" w:pos="9360"/>
              </w:tabs>
              <w:spacing w:before="120"/>
              <w:jc w:val="both"/>
              <w:rPr>
                <w:sz w:val="22"/>
                <w:szCs w:val="22"/>
              </w:rPr>
            </w:pPr>
          </w:p>
          <w:p w:rsidR="007A7E36" w:rsidRPr="00D42A80" w:rsidRDefault="007A7E36" w:rsidP="00871FE2">
            <w:pPr>
              <w:tabs>
                <w:tab w:val="left" w:pos="1800"/>
                <w:tab w:val="right" w:pos="9360"/>
              </w:tabs>
              <w:spacing w:before="120"/>
              <w:jc w:val="both"/>
              <w:rPr>
                <w:sz w:val="22"/>
                <w:szCs w:val="22"/>
              </w:rPr>
            </w:pPr>
          </w:p>
        </w:tc>
        <w:tc>
          <w:tcPr>
            <w:tcW w:w="3168" w:type="dxa"/>
          </w:tcPr>
          <w:p w:rsidR="007A7E36" w:rsidRDefault="007A7E36" w:rsidP="007C51C5">
            <w:pPr>
              <w:tabs>
                <w:tab w:val="left" w:pos="1800"/>
                <w:tab w:val="right" w:pos="9360"/>
              </w:tabs>
              <w:spacing w:before="120"/>
              <w:jc w:val="both"/>
              <w:rPr>
                <w:sz w:val="22"/>
                <w:szCs w:val="22"/>
              </w:rPr>
            </w:pPr>
            <w:bookmarkStart w:id="0" w:name="OLE_LINK3"/>
            <w:r w:rsidRPr="00D42A80">
              <w:rPr>
                <w:sz w:val="22"/>
                <w:szCs w:val="22"/>
              </w:rPr>
              <w:t>+1-214-480-3816</w:t>
            </w:r>
            <w:r w:rsidRPr="00D42A80">
              <w:rPr>
                <w:sz w:val="22"/>
                <w:szCs w:val="22"/>
              </w:rPr>
              <w:br/>
            </w:r>
            <w:hyperlink r:id="rId9" w:history="1">
              <w:r w:rsidRPr="00D42A80">
                <w:rPr>
                  <w:rStyle w:val="Hyperlink"/>
                  <w:sz w:val="22"/>
                  <w:szCs w:val="22"/>
                </w:rPr>
                <w:t>zhou@ti.com</w:t>
              </w:r>
            </w:hyperlink>
          </w:p>
          <w:p w:rsidR="007A7E36" w:rsidRPr="00D42A80" w:rsidRDefault="007A7E36" w:rsidP="007C51C5">
            <w:pPr>
              <w:tabs>
                <w:tab w:val="left" w:pos="1800"/>
                <w:tab w:val="right" w:pos="9360"/>
              </w:tabs>
              <w:spacing w:before="120"/>
              <w:jc w:val="both"/>
              <w:rPr>
                <w:sz w:val="22"/>
                <w:szCs w:val="22"/>
              </w:rPr>
            </w:pPr>
            <w:r>
              <w:rPr>
                <w:sz w:val="22"/>
                <w:szCs w:val="22"/>
              </w:rPr>
              <w:t>+1 408-352 -</w:t>
            </w:r>
            <w:r w:rsidRPr="0041547A">
              <w:rPr>
                <w:sz w:val="22"/>
                <w:szCs w:val="22"/>
              </w:rPr>
              <w:t xml:space="preserve"> 4715</w:t>
            </w:r>
            <w:r w:rsidRPr="00D42A80">
              <w:rPr>
                <w:sz w:val="22"/>
                <w:szCs w:val="22"/>
              </w:rPr>
              <w:br/>
            </w:r>
            <w:hyperlink r:id="rId10" w:history="1">
              <w:r w:rsidRPr="006B077F">
                <w:rPr>
                  <w:rStyle w:val="Hyperlink"/>
                  <w:sz w:val="22"/>
                  <w:szCs w:val="22"/>
                </w:rPr>
                <w:t>ali.tabatabai@am.sony.com</w:t>
              </w:r>
            </w:hyperlink>
            <w:bookmarkEnd w:id="0"/>
          </w:p>
        </w:tc>
      </w:tr>
      <w:tr w:rsidR="007A7E36" w:rsidRPr="00AE341B" w:rsidTr="008874E4">
        <w:tc>
          <w:tcPr>
            <w:tcW w:w="1242" w:type="dxa"/>
          </w:tcPr>
          <w:p w:rsidR="007A7E36" w:rsidRPr="00D42A80" w:rsidRDefault="007A7E36">
            <w:pPr>
              <w:spacing w:before="60" w:after="60"/>
              <w:rPr>
                <w:i/>
                <w:sz w:val="22"/>
                <w:szCs w:val="22"/>
              </w:rPr>
            </w:pPr>
            <w:r w:rsidRPr="00D42A80">
              <w:rPr>
                <w:i/>
                <w:sz w:val="22"/>
                <w:szCs w:val="22"/>
              </w:rPr>
              <w:t>Source:</w:t>
            </w:r>
          </w:p>
        </w:tc>
        <w:tc>
          <w:tcPr>
            <w:tcW w:w="8334" w:type="dxa"/>
            <w:gridSpan w:val="3"/>
          </w:tcPr>
          <w:p w:rsidR="007A7E36" w:rsidRPr="00D42A80" w:rsidRDefault="007A7E36">
            <w:pPr>
              <w:spacing w:before="60" w:after="60"/>
              <w:rPr>
                <w:sz w:val="22"/>
                <w:szCs w:val="22"/>
              </w:rPr>
            </w:pPr>
            <w:r w:rsidRPr="00D42A80">
              <w:rPr>
                <w:sz w:val="22"/>
                <w:szCs w:val="22"/>
              </w:rPr>
              <w:t>Texas Instruments Inc.</w:t>
            </w:r>
            <w:r>
              <w:rPr>
                <w:sz w:val="22"/>
                <w:szCs w:val="22"/>
              </w:rPr>
              <w:t xml:space="preserve"> Sony Electronics</w:t>
            </w:r>
          </w:p>
        </w:tc>
      </w:tr>
    </w:tbl>
    <w:p w:rsidR="007A7E36" w:rsidRPr="00AE341B" w:rsidRDefault="007A7E36">
      <w:pPr>
        <w:tabs>
          <w:tab w:val="left" w:pos="1800"/>
          <w:tab w:val="right" w:pos="9360"/>
        </w:tabs>
        <w:spacing w:before="120" w:after="240"/>
        <w:jc w:val="center"/>
        <w:rPr>
          <w:sz w:val="22"/>
          <w:szCs w:val="22"/>
        </w:rPr>
      </w:pPr>
      <w:r w:rsidRPr="00AE341B">
        <w:rPr>
          <w:sz w:val="22"/>
          <w:szCs w:val="22"/>
          <w:u w:val="single"/>
        </w:rPr>
        <w:t>_____________________________</w:t>
      </w:r>
    </w:p>
    <w:p w:rsidR="007A7E36" w:rsidRPr="00AE341B" w:rsidRDefault="007A7E36" w:rsidP="000D2E46">
      <w:pPr>
        <w:pStyle w:val="Heading1"/>
        <w:numPr>
          <w:ilvl w:val="0"/>
          <w:numId w:val="0"/>
        </w:numPr>
        <w:ind w:left="432" w:hanging="432"/>
        <w:rPr>
          <w:rFonts w:ascii="Times New Roman" w:hAnsi="Times New Roman" w:cs="Times New Roman"/>
        </w:rPr>
      </w:pPr>
      <w:r w:rsidRPr="00AE341B">
        <w:rPr>
          <w:rFonts w:ascii="Times New Roman" w:hAnsi="Times New Roman" w:cs="Times New Roman"/>
        </w:rPr>
        <w:t>Abstract</w:t>
      </w:r>
    </w:p>
    <w:p w:rsidR="007A7E36" w:rsidRDefault="007A7E36" w:rsidP="000D2E46">
      <w:pPr>
        <w:jc w:val="both"/>
      </w:pPr>
    </w:p>
    <w:p w:rsidR="007A7E36" w:rsidRDefault="007A7E36" w:rsidP="000D2E46">
      <w:pPr>
        <w:jc w:val="both"/>
      </w:pPr>
      <w:r w:rsidRPr="002F4632">
        <w:rPr>
          <w:sz w:val="22"/>
          <w:szCs w:val="22"/>
        </w:rPr>
        <w:t xml:space="preserve">This document reports the evaluation results </w:t>
      </w:r>
      <w:r>
        <w:rPr>
          <w:sz w:val="22"/>
          <w:szCs w:val="22"/>
        </w:rPr>
        <w:t xml:space="preserve">of the residual quadtree (RQT) adopted in the first version of HEVC test model (HM1). When compared to two-level method used in TMuC-0.7, the RQT provides </w:t>
      </w:r>
      <w:r w:rsidRPr="00F105EF">
        <w:rPr>
          <w:sz w:val="22"/>
          <w:szCs w:val="22"/>
        </w:rPr>
        <w:t>marginal</w:t>
      </w:r>
      <w:r>
        <w:rPr>
          <w:sz w:val="22"/>
          <w:szCs w:val="22"/>
        </w:rPr>
        <w:t xml:space="preserve"> gain only in the luma component of high efficiency configurations, but leads to loss in other configurations, especially in the chroma component parts in which the significant loss is observed. The RQT performance with respect to encoder complexity is also investigated in this report.  It is concluded that the current RQT design needs </w:t>
      </w:r>
      <w:r w:rsidRPr="00F105EF">
        <w:rPr>
          <w:sz w:val="22"/>
          <w:szCs w:val="22"/>
        </w:rPr>
        <w:t>further improvement given both the complexity and coding efficiency performances tested and verified, and recommended to set up an ad-hoc group for the development of improved TU tree representation methods which would simply both the encoder and decoder design</w:t>
      </w:r>
      <w:r w:rsidRPr="00F105EF">
        <w:rPr>
          <w:color w:val="FF0000"/>
          <w:sz w:val="22"/>
          <w:szCs w:val="22"/>
        </w:rPr>
        <w:t>.</w:t>
      </w:r>
      <w:r>
        <w:rPr>
          <w:sz w:val="22"/>
          <w:szCs w:val="22"/>
        </w:rPr>
        <w:t xml:space="preserve"> </w:t>
      </w:r>
    </w:p>
    <w:p w:rsidR="007A7E36" w:rsidRDefault="007A7E36" w:rsidP="00B014FC">
      <w:pPr>
        <w:pStyle w:val="Heading1"/>
      </w:pPr>
      <w:r>
        <w:t>Introduction</w:t>
      </w:r>
    </w:p>
    <w:p w:rsidR="007A7E36" w:rsidRDefault="007A7E36" w:rsidP="000D2E46">
      <w:pPr>
        <w:jc w:val="both"/>
      </w:pPr>
    </w:p>
    <w:p w:rsidR="007A7E36" w:rsidRDefault="007A7E36" w:rsidP="000D2E46">
      <w:pPr>
        <w:jc w:val="both"/>
        <w:rPr>
          <w:sz w:val="22"/>
          <w:szCs w:val="22"/>
        </w:rPr>
      </w:pPr>
      <w:r>
        <w:rPr>
          <w:sz w:val="22"/>
          <w:szCs w:val="22"/>
        </w:rPr>
        <w:t xml:space="preserve">In the first version of the HEVC test model (HM1), residual quad tree (RQT) [1] was adopted for the purpose of coding efficiency improvement. The RQT is an independent tree which signals the transform unit (TU) partitioning structure for each coding unit (CU). On the encoder side, it requires separate RDO processing to determine the optimal TU tree structure. The RQT is very challenging for the encoder design from the computational complexity and throughput point of view.   </w:t>
      </w:r>
    </w:p>
    <w:p w:rsidR="007A7E36" w:rsidRDefault="007A7E36" w:rsidP="000D2E46">
      <w:pPr>
        <w:jc w:val="both"/>
        <w:rPr>
          <w:sz w:val="22"/>
          <w:szCs w:val="22"/>
        </w:rPr>
      </w:pPr>
      <w:r>
        <w:rPr>
          <w:sz w:val="22"/>
          <w:szCs w:val="22"/>
        </w:rPr>
        <w:t xml:space="preserve">  </w:t>
      </w:r>
    </w:p>
    <w:p w:rsidR="007A7E36" w:rsidRDefault="007A7E36" w:rsidP="000D2E46">
      <w:pPr>
        <w:jc w:val="both"/>
        <w:rPr>
          <w:sz w:val="22"/>
          <w:szCs w:val="22"/>
        </w:rPr>
      </w:pPr>
    </w:p>
    <w:p w:rsidR="007A7E36" w:rsidRPr="002F4632" w:rsidRDefault="007A7E36" w:rsidP="000D2E46">
      <w:pPr>
        <w:jc w:val="both"/>
        <w:rPr>
          <w:sz w:val="22"/>
          <w:szCs w:val="22"/>
        </w:rPr>
      </w:pPr>
      <w:r>
        <w:rPr>
          <w:noProof/>
          <w:lang w:eastAsia="zh-CN"/>
        </w:rPr>
      </w:r>
      <w:r w:rsidRPr="00DF5BD6">
        <w:rPr>
          <w:sz w:val="22"/>
          <w:szCs w:val="22"/>
        </w:rPr>
        <w:pict>
          <v:group id="_x0000_s1052" editas="canvas" style="width:468pt;height:251.35pt;mso-position-horizontal-relative:char;mso-position-vertical-relative:line" coordorigin="2435,7770" coordsize="9969,5447">
            <o:lock v:ext="edit" aspectratio="t"/>
            <v:shape id="_x0000_s1053" type="#_x0000_t75" style="position:absolute;left:2435;top:7770;width:9969;height:5447" o:preferrelative="f">
              <v:fill o:detectmouseclick="t"/>
              <v:path o:extrusionok="t" o:connecttype="none"/>
              <o:lock v:ext="edit" text="t"/>
            </v:shape>
            <v:rect id="_x0000_s1054" style="position:absolute;left:2435;top:7770;width:9969;height:5447;mso-wrap-style:none;v-text-anchor:middle"/>
            <v:group id="_x0000_s1055" style="position:absolute;left:2833;top:8240;width:9244;height:4507" coordorigin="399,864" coordsize="4807,2304">
              <v:shapetype id="_x0000_t202" coordsize="21600,21600" o:spt="202" path="m,l,21600r21600,l21600,xe">
                <v:stroke joinstyle="miter"/>
                <v:path gradientshapeok="t" o:connecttype="rect"/>
              </v:shapetype>
              <v:shape id="_x0000_s1056" type="#_x0000_t202" style="position:absolute;left:3120;top:1832;width:1348;height:520;v-text-anchor:top-baseline" filled="f" stroked="f">
                <v:textbox inset="1.82881mm,.91439mm,1.82881mm,.91439mm">
                  <w:txbxContent>
                    <w:p w:rsidR="007A7E36" w:rsidRPr="00823C6E" w:rsidRDefault="007A7E36" w:rsidP="00823C6E">
                      <w:pPr>
                        <w:jc w:val="center"/>
                        <w:rPr>
                          <w:rFonts w:ascii="Arial" w:hAnsi="Arial" w:cs="Arial"/>
                          <w:b/>
                          <w:bCs/>
                          <w:color w:val="000000"/>
                          <w:sz w:val="23"/>
                          <w:szCs w:val="32"/>
                          <w:lang w:val="sv-SE"/>
                        </w:rPr>
                      </w:pPr>
                      <w:r w:rsidRPr="00823C6E">
                        <w:rPr>
                          <w:rFonts w:ascii="Arial" w:hAnsi="Arial" w:cs="Arial"/>
                          <w:b/>
                          <w:bCs/>
                          <w:color w:val="000000"/>
                          <w:sz w:val="23"/>
                          <w:szCs w:val="32"/>
                          <w:lang w:val="sv-SE"/>
                        </w:rPr>
                        <w:t>split_transform_flag</w:t>
                      </w:r>
                    </w:p>
                    <w:p w:rsidR="007A7E36" w:rsidRPr="00823C6E" w:rsidRDefault="007A7E36" w:rsidP="00823C6E">
                      <w:pPr>
                        <w:jc w:val="center"/>
                        <w:rPr>
                          <w:rFonts w:ascii="Arial" w:hAnsi="Arial" w:cs="Arial"/>
                          <w:b/>
                          <w:bCs/>
                          <w:color w:val="000000"/>
                          <w:sz w:val="23"/>
                          <w:szCs w:val="32"/>
                          <w:lang w:val="sv-SE"/>
                        </w:rPr>
                      </w:pPr>
                      <w:r w:rsidRPr="00823C6E">
                        <w:rPr>
                          <w:rFonts w:ascii="Arial" w:hAnsi="Arial" w:cs="Arial"/>
                          <w:b/>
                          <w:bCs/>
                          <w:color w:val="000000"/>
                          <w:sz w:val="23"/>
                          <w:szCs w:val="32"/>
                          <w:lang w:val="sv-SE"/>
                        </w:rPr>
                        <w:t>QT CBF U</w:t>
                      </w:r>
                    </w:p>
                    <w:p w:rsidR="007A7E36" w:rsidRPr="006B0043" w:rsidRDefault="007A7E36" w:rsidP="00823C6E">
                      <w:pPr>
                        <w:jc w:val="center"/>
                        <w:rPr>
                          <w:rFonts w:ascii="Arial" w:hAnsi="Arial" w:cs="Arial"/>
                          <w:b/>
                          <w:bCs/>
                          <w:color w:val="000000"/>
                          <w:sz w:val="23"/>
                          <w:szCs w:val="32"/>
                        </w:rPr>
                      </w:pPr>
                      <w:r w:rsidRPr="006B0043">
                        <w:rPr>
                          <w:rFonts w:ascii="Arial" w:hAnsi="Arial" w:cs="Arial"/>
                          <w:b/>
                          <w:bCs/>
                          <w:color w:val="000000"/>
                          <w:sz w:val="23"/>
                          <w:szCs w:val="32"/>
                        </w:rPr>
                        <w:t>QT CBF V</w:t>
                      </w:r>
                    </w:p>
                  </w:txbxContent>
                </v:textbox>
              </v:shape>
              <v:line id="_x0000_s1057" style="position:absolute;v-text-anchor:middle" from="4071,2352" to="4071,2764">
                <v:stroke endarrow="block"/>
              </v:line>
              <v:line id="_x0000_s1058" style="position:absolute;v-text-anchor:middle" from="4071,2428" to="4599,2428"/>
              <v:line id="_x0000_s1059" style="position:absolute;flip:y;v-text-anchor:middle" from="4599,1948" to="4599,2428"/>
              <v:line id="_x0000_s1060" style="position:absolute;flip:x;v-text-anchor:middle" from="4407,1948" to="4599,1948">
                <v:stroke endarrow="block"/>
              </v:line>
              <v:shape id="_x0000_s1061" type="#_x0000_t202" style="position:absolute;left:3072;top:1296;width:1823;height:212;v-text-anchor:top-baseline" filled="f" stroked="f">
                <v:textbox inset="1.82881mm,.91439mm,1.82881mm,.91439mm">
                  <w:txbxContent>
                    <w:p w:rsidR="007A7E36" w:rsidRPr="006B0043" w:rsidRDefault="007A7E36" w:rsidP="00823C6E">
                      <w:pPr>
                        <w:jc w:val="center"/>
                        <w:rPr>
                          <w:rFonts w:ascii="Arial" w:hAnsi="Arial" w:cs="Arial"/>
                          <w:b/>
                          <w:bCs/>
                          <w:color w:val="000000"/>
                          <w:sz w:val="23"/>
                          <w:szCs w:val="32"/>
                        </w:rPr>
                      </w:pPr>
                      <w:r w:rsidRPr="006B0043">
                        <w:rPr>
                          <w:rFonts w:ascii="Arial" w:hAnsi="Arial" w:cs="Arial"/>
                          <w:b/>
                          <w:bCs/>
                          <w:color w:val="000000"/>
                          <w:sz w:val="23"/>
                          <w:szCs w:val="32"/>
                        </w:rPr>
                        <w:t>Root CBF (one flag for YUV)</w:t>
                      </w:r>
                    </w:p>
                  </w:txbxContent>
                </v:textbox>
              </v:shape>
              <v:line id="_x0000_s1062" style="position:absolute;v-text-anchor:middle" from="4071,1584" to="4071,1824">
                <v:stroke endarrow="block"/>
              </v:line>
              <v:shape id="_x0000_s1063" type="#_x0000_t202" style="position:absolute;left:2976;top:2802;width:2230;height:366;v-text-anchor:top-baseline" filled="f" stroked="f">
                <v:textbox inset="1.82881mm,.91439mm,1.82881mm,.91439mm">
                  <w:txbxContent>
                    <w:p w:rsidR="007A7E36" w:rsidRPr="00823C6E" w:rsidRDefault="007A7E36" w:rsidP="00823C6E">
                      <w:pPr>
                        <w:jc w:val="center"/>
                        <w:rPr>
                          <w:rFonts w:ascii="Arial" w:hAnsi="Arial" w:cs="Arial"/>
                          <w:b/>
                          <w:bCs/>
                          <w:color w:val="000000"/>
                          <w:sz w:val="23"/>
                          <w:szCs w:val="32"/>
                          <w:lang w:val="fr-FR"/>
                        </w:rPr>
                      </w:pPr>
                      <w:r w:rsidRPr="00823C6E">
                        <w:rPr>
                          <w:rFonts w:ascii="Arial" w:hAnsi="Arial" w:cs="Arial"/>
                          <w:b/>
                          <w:bCs/>
                          <w:color w:val="000000"/>
                          <w:sz w:val="23"/>
                          <w:szCs w:val="32"/>
                          <w:lang w:val="fr-FR"/>
                        </w:rPr>
                        <w:t xml:space="preserve">QT CBF Y </w:t>
                      </w:r>
                    </w:p>
                    <w:p w:rsidR="007A7E36" w:rsidRPr="00823C6E" w:rsidRDefault="007A7E36" w:rsidP="00823C6E">
                      <w:pPr>
                        <w:jc w:val="center"/>
                        <w:rPr>
                          <w:rFonts w:ascii="Arial" w:hAnsi="Arial" w:cs="Arial"/>
                          <w:b/>
                          <w:bCs/>
                          <w:color w:val="000000"/>
                          <w:sz w:val="23"/>
                          <w:szCs w:val="32"/>
                          <w:lang w:val="fr-FR"/>
                        </w:rPr>
                      </w:pPr>
                      <w:r w:rsidRPr="00823C6E">
                        <w:rPr>
                          <w:rFonts w:ascii="Arial" w:hAnsi="Arial" w:cs="Arial"/>
                          <w:b/>
                          <w:bCs/>
                          <w:color w:val="000000"/>
                          <w:sz w:val="23"/>
                          <w:szCs w:val="32"/>
                          <w:lang w:val="fr-FR"/>
                        </w:rPr>
                        <w:t xml:space="preserve"> QT CBF U, QT CBF V (conditional)</w:t>
                      </w:r>
                    </w:p>
                  </w:txbxContent>
                </v:textbox>
              </v:shape>
              <v:shape id="_x0000_s1064" type="#_x0000_t202" style="position:absolute;left:572;top:1584;width:1348;height:212;v-text-anchor:top-baseline" filled="f" stroked="f">
                <v:textbox inset="1.82881mm,.91439mm,1.82881mm,.91439mm">
                  <w:txbxContent>
                    <w:p w:rsidR="007A7E36" w:rsidRPr="006B0043" w:rsidRDefault="007A7E36" w:rsidP="00823C6E">
                      <w:pPr>
                        <w:jc w:val="center"/>
                        <w:rPr>
                          <w:rFonts w:ascii="Arial" w:hAnsi="Arial" w:cs="Arial"/>
                          <w:b/>
                          <w:bCs/>
                          <w:color w:val="000000"/>
                          <w:sz w:val="23"/>
                          <w:szCs w:val="32"/>
                        </w:rPr>
                      </w:pPr>
                      <w:r w:rsidRPr="006B0043">
                        <w:rPr>
                          <w:rFonts w:ascii="Arial" w:hAnsi="Arial" w:cs="Arial"/>
                          <w:b/>
                          <w:bCs/>
                          <w:color w:val="000000"/>
                          <w:sz w:val="23"/>
                          <w:szCs w:val="32"/>
                        </w:rPr>
                        <w:t>split_transform_flag</w:t>
                      </w:r>
                    </w:p>
                  </w:txbxContent>
                </v:textbox>
              </v:shape>
              <v:line id="_x0000_s1065" style="position:absolute;v-text-anchor:middle" from="1536,1852" to="1536,2524">
                <v:stroke endarrow="block"/>
              </v:line>
              <v:line id="_x0000_s1066" style="position:absolute;v-text-anchor:middle" from="1536,2188" to="2064,2188"/>
              <v:line id="_x0000_s1067" style="position:absolute;flip:y;v-text-anchor:middle" from="2064,1708" to="2064,2188"/>
              <v:line id="_x0000_s1068" style="position:absolute;flip:x;v-text-anchor:middle" from="1872,1708" to="2064,1708">
                <v:stroke endarrow="block"/>
              </v:line>
              <v:shape id="_x0000_s1069" type="#_x0000_t202" style="position:absolute;left:975;top:921;width:801;height:327;v-text-anchor:top-baseline" filled="f" stroked="f">
                <v:textbox inset="1.82881mm,.91439mm,1.82881mm,.91439mm">
                  <w:txbxContent>
                    <w:p w:rsidR="007A7E36" w:rsidRPr="006B0043" w:rsidRDefault="007A7E36" w:rsidP="00823C6E">
                      <w:pPr>
                        <w:jc w:val="center"/>
                        <w:rPr>
                          <w:rFonts w:ascii="Arial" w:hAnsi="Arial" w:cs="Arial"/>
                          <w:b/>
                          <w:bCs/>
                          <w:color w:val="000000"/>
                          <w:sz w:val="40"/>
                          <w:szCs w:val="56"/>
                        </w:rPr>
                      </w:pPr>
                      <w:r w:rsidRPr="006B0043">
                        <w:rPr>
                          <w:rFonts w:ascii="Arial" w:hAnsi="Arial" w:cs="Arial"/>
                          <w:b/>
                          <w:bCs/>
                          <w:color w:val="000000"/>
                          <w:sz w:val="40"/>
                          <w:szCs w:val="56"/>
                        </w:rPr>
                        <w:t>INTRA</w:t>
                      </w:r>
                    </w:p>
                  </w:txbxContent>
                </v:textbox>
              </v:shape>
              <v:shape id="_x0000_s1070" type="#_x0000_t202" style="position:absolute;left:3622;top:864;width:788;height:327;v-text-anchor:top-baseline" filled="f" stroked="f">
                <v:textbox inset="1.82881mm,.91439mm,1.82881mm,.91439mm">
                  <w:txbxContent>
                    <w:p w:rsidR="007A7E36" w:rsidRPr="006B0043" w:rsidRDefault="007A7E36" w:rsidP="00823C6E">
                      <w:pPr>
                        <w:jc w:val="center"/>
                        <w:rPr>
                          <w:rFonts w:ascii="Arial" w:hAnsi="Arial" w:cs="Arial"/>
                          <w:b/>
                          <w:bCs/>
                          <w:color w:val="000000"/>
                          <w:sz w:val="40"/>
                          <w:szCs w:val="56"/>
                        </w:rPr>
                      </w:pPr>
                      <w:r w:rsidRPr="006B0043">
                        <w:rPr>
                          <w:rFonts w:ascii="Arial" w:hAnsi="Arial" w:cs="Arial"/>
                          <w:b/>
                          <w:bCs/>
                          <w:color w:val="000000"/>
                          <w:sz w:val="40"/>
                          <w:szCs w:val="56"/>
                        </w:rPr>
                        <w:t>INTER</w:t>
                      </w:r>
                    </w:p>
                  </w:txbxContent>
                </v:textbox>
              </v:shape>
              <v:shape id="_x0000_s1071" type="#_x0000_t202" style="position:absolute;left:399;top:2592;width:2058;height:212;v-text-anchor:top-baseline" filled="f" stroked="f">
                <v:textbox inset="1.82881mm,.91439mm,1.82881mm,.91439mm">
                  <w:txbxContent>
                    <w:p w:rsidR="007A7E36" w:rsidRPr="006B0043" w:rsidRDefault="007A7E36" w:rsidP="00823C6E">
                      <w:pPr>
                        <w:jc w:val="center"/>
                        <w:rPr>
                          <w:rFonts w:ascii="Arial" w:hAnsi="Arial" w:cs="Arial"/>
                          <w:b/>
                          <w:bCs/>
                          <w:color w:val="000000"/>
                          <w:sz w:val="23"/>
                          <w:szCs w:val="32"/>
                        </w:rPr>
                      </w:pPr>
                      <w:r w:rsidRPr="006B0043">
                        <w:rPr>
                          <w:rFonts w:ascii="Arial" w:hAnsi="Arial" w:cs="Arial"/>
                          <w:b/>
                          <w:bCs/>
                          <w:color w:val="000000"/>
                          <w:sz w:val="23"/>
                          <w:szCs w:val="32"/>
                        </w:rPr>
                        <w:t>QT CBF Y, QT CBF U, QT CBF V</w:t>
                      </w:r>
                    </w:p>
                  </w:txbxContent>
                </v:textbox>
              </v:shape>
            </v:group>
            <w10:anchorlock/>
          </v:group>
        </w:pict>
      </w:r>
    </w:p>
    <w:p w:rsidR="007A7E36" w:rsidRDefault="007A7E36" w:rsidP="00463B91">
      <w:pPr>
        <w:overflowPunct/>
        <w:autoSpaceDE/>
        <w:autoSpaceDN/>
        <w:adjustRightInd/>
        <w:textAlignment w:val="auto"/>
        <w:rPr>
          <w:rFonts w:ascii="Arial" w:hAnsi="Arial" w:cs="Arial"/>
          <w:color w:val="000080"/>
          <w:lang w:eastAsia="zh-CN"/>
        </w:rPr>
      </w:pPr>
    </w:p>
    <w:p w:rsidR="007A7E36" w:rsidRPr="00A23A73" w:rsidRDefault="007A7E36" w:rsidP="000B2804">
      <w:pPr>
        <w:pStyle w:val="Caption"/>
        <w:jc w:val="center"/>
        <w:rPr>
          <w:rFonts w:ascii="Courier" w:hAnsi="Courier" w:cs="Times New Roman"/>
          <w:b/>
          <w:sz w:val="22"/>
          <w:szCs w:val="22"/>
        </w:rPr>
      </w:pPr>
      <w:r>
        <w:rPr>
          <w:rFonts w:ascii="Times New Roman" w:hAnsi="Times New Roman" w:cs="Times New Roman"/>
          <w:b/>
          <w:sz w:val="22"/>
          <w:szCs w:val="22"/>
        </w:rPr>
        <w:t>Figure</w:t>
      </w:r>
      <w:r w:rsidRPr="00A23A73">
        <w:rPr>
          <w:rFonts w:ascii="Times New Roman" w:hAnsi="Times New Roman" w:cs="Times New Roman"/>
          <w:b/>
          <w:sz w:val="22"/>
          <w:szCs w:val="22"/>
        </w:rPr>
        <w:t xml:space="preserve"> </w:t>
      </w:r>
      <w:r>
        <w:rPr>
          <w:rFonts w:ascii="Times New Roman" w:hAnsi="Times New Roman" w:cs="Times New Roman"/>
          <w:b/>
          <w:sz w:val="22"/>
          <w:szCs w:val="22"/>
        </w:rPr>
        <w:t xml:space="preserve">1 Diagram of Residual Quad Tree (RQT) for intra and inter coded CU </w:t>
      </w:r>
    </w:p>
    <w:p w:rsidR="007A7E36" w:rsidRDefault="007A7E36" w:rsidP="00463B91">
      <w:pPr>
        <w:overflowPunct/>
        <w:autoSpaceDE/>
        <w:autoSpaceDN/>
        <w:adjustRightInd/>
        <w:textAlignment w:val="auto"/>
        <w:rPr>
          <w:rFonts w:ascii="Arial" w:hAnsi="Arial" w:cs="Arial"/>
          <w:color w:val="000080"/>
          <w:lang w:eastAsia="zh-CN"/>
        </w:rPr>
      </w:pPr>
    </w:p>
    <w:p w:rsidR="007A7E36" w:rsidRPr="00A97F8D" w:rsidRDefault="007A7E36" w:rsidP="000B2804">
      <w:pPr>
        <w:overflowPunct/>
        <w:autoSpaceDE/>
        <w:autoSpaceDN/>
        <w:adjustRightInd/>
        <w:jc w:val="both"/>
        <w:textAlignment w:val="auto"/>
        <w:rPr>
          <w:sz w:val="22"/>
          <w:szCs w:val="22"/>
          <w:lang w:eastAsia="zh-CN"/>
        </w:rPr>
      </w:pPr>
      <w:r w:rsidRPr="00A97F8D">
        <w:rPr>
          <w:sz w:val="22"/>
          <w:szCs w:val="22"/>
          <w:lang w:eastAsia="zh-CN"/>
        </w:rPr>
        <w:t xml:space="preserve">Figure 1 depicts the diagram of RQT based on our understanding of the TMuC0.9 software. For an Intra-coded CU, the RQT consists of recursive </w:t>
      </w:r>
      <w:r w:rsidRPr="00A97F8D">
        <w:rPr>
          <w:b/>
          <w:sz w:val="22"/>
          <w:szCs w:val="22"/>
          <w:lang w:eastAsia="zh-CN"/>
        </w:rPr>
        <w:t xml:space="preserve">split_transform_flags </w:t>
      </w:r>
      <w:r w:rsidRPr="00A97F8D">
        <w:rPr>
          <w:sz w:val="22"/>
          <w:szCs w:val="22"/>
          <w:lang w:eastAsia="zh-CN"/>
        </w:rPr>
        <w:t>followed by the leaf QT CBF flags</w:t>
      </w:r>
      <w:r w:rsidRPr="00A97F8D">
        <w:rPr>
          <w:b/>
          <w:sz w:val="22"/>
          <w:szCs w:val="22"/>
          <w:lang w:eastAsia="zh-CN"/>
        </w:rPr>
        <w:t xml:space="preserve">. </w:t>
      </w:r>
      <w:r w:rsidRPr="00A97F8D">
        <w:rPr>
          <w:sz w:val="22"/>
          <w:szCs w:val="22"/>
          <w:lang w:eastAsia="zh-CN"/>
        </w:rPr>
        <w:t xml:space="preserve"> The TU size cannot be larger than PU size and cannot go across PU boundaries; For an inter-coded CU, the RQT is made up of a root CBPF flag, recursive </w:t>
      </w:r>
      <w:r w:rsidRPr="00A97F8D">
        <w:rPr>
          <w:b/>
          <w:sz w:val="22"/>
          <w:szCs w:val="22"/>
          <w:lang w:eastAsia="zh-CN"/>
        </w:rPr>
        <w:t xml:space="preserve">split_transform_flags </w:t>
      </w:r>
      <w:r w:rsidRPr="00A97F8D">
        <w:rPr>
          <w:sz w:val="22"/>
          <w:szCs w:val="22"/>
          <w:lang w:eastAsia="zh-CN"/>
        </w:rPr>
        <w:t>and</w:t>
      </w:r>
      <w:r w:rsidRPr="00A97F8D">
        <w:rPr>
          <w:b/>
          <w:sz w:val="22"/>
          <w:szCs w:val="22"/>
          <w:lang w:eastAsia="zh-CN"/>
        </w:rPr>
        <w:t xml:space="preserve"> chroma CBF flags </w:t>
      </w:r>
      <w:r w:rsidRPr="00A97F8D">
        <w:rPr>
          <w:sz w:val="22"/>
          <w:szCs w:val="22"/>
          <w:lang w:eastAsia="zh-CN"/>
        </w:rPr>
        <w:t>followed by the leaf CBF flags</w:t>
      </w:r>
      <w:r w:rsidRPr="00A97F8D">
        <w:rPr>
          <w:b/>
          <w:sz w:val="22"/>
          <w:szCs w:val="22"/>
          <w:lang w:eastAsia="zh-CN"/>
        </w:rPr>
        <w:t xml:space="preserve">. </w:t>
      </w:r>
      <w:r w:rsidRPr="00A97F8D">
        <w:rPr>
          <w:sz w:val="22"/>
          <w:szCs w:val="22"/>
          <w:lang w:eastAsia="zh-CN"/>
        </w:rPr>
        <w:t>Here the TU tree is totally independent of the PU partitioning tree, the TU size can be larger than the PU size and can go across PU boundaries.</w:t>
      </w:r>
    </w:p>
    <w:p w:rsidR="007A7E36" w:rsidRPr="00A97F8D" w:rsidRDefault="007A7E36" w:rsidP="00463B91">
      <w:pPr>
        <w:overflowPunct/>
        <w:autoSpaceDE/>
        <w:autoSpaceDN/>
        <w:adjustRightInd/>
        <w:textAlignment w:val="auto"/>
        <w:rPr>
          <w:sz w:val="22"/>
          <w:szCs w:val="22"/>
          <w:lang w:eastAsia="zh-CN"/>
        </w:rPr>
      </w:pPr>
    </w:p>
    <w:p w:rsidR="007A7E36" w:rsidRPr="00A97F8D" w:rsidRDefault="007A7E36" w:rsidP="00521C82">
      <w:pPr>
        <w:overflowPunct/>
        <w:autoSpaceDE/>
        <w:autoSpaceDN/>
        <w:adjustRightInd/>
        <w:jc w:val="both"/>
        <w:textAlignment w:val="auto"/>
        <w:rPr>
          <w:sz w:val="22"/>
          <w:szCs w:val="22"/>
          <w:lang w:eastAsia="zh-CN"/>
        </w:rPr>
      </w:pPr>
      <w:r w:rsidRPr="00A97F8D">
        <w:rPr>
          <w:sz w:val="22"/>
          <w:szCs w:val="22"/>
          <w:lang w:eastAsia="zh-CN"/>
        </w:rPr>
        <w:t xml:space="preserve">In this document the coding performance of the RQT is compared against the TMuC-0.7 two-level method by using the TMuC0.9 software. Also analyzed is the RQT performance with respect to the encoder complexity by turning off the RQT inter-frame speedup in the TMuc0.9 software, and by decreasing the maximum RQT TU depths allowed for intra and inter CUs.    </w:t>
      </w:r>
    </w:p>
    <w:p w:rsidR="007A7E36" w:rsidRDefault="007A7E36" w:rsidP="00087450">
      <w:pPr>
        <w:pStyle w:val="Heading1"/>
      </w:pPr>
      <w:r>
        <w:t>Test Conditions</w:t>
      </w:r>
    </w:p>
    <w:p w:rsidR="007A7E36" w:rsidRPr="00745AD1" w:rsidRDefault="007A7E36" w:rsidP="00087450">
      <w:pPr>
        <w:rPr>
          <w:sz w:val="22"/>
          <w:szCs w:val="22"/>
        </w:rPr>
      </w:pPr>
    </w:p>
    <w:p w:rsidR="007A7E36" w:rsidRDefault="007A7E36" w:rsidP="00383723">
      <w:r w:rsidRPr="00F834B3">
        <w:rPr>
          <w:sz w:val="22"/>
          <w:szCs w:val="22"/>
        </w:rPr>
        <w:t xml:space="preserve">The </w:t>
      </w:r>
      <w:r>
        <w:rPr>
          <w:sz w:val="22"/>
          <w:szCs w:val="22"/>
        </w:rPr>
        <w:t>TMuC0.9</w:t>
      </w:r>
      <w:r w:rsidRPr="00F834B3">
        <w:rPr>
          <w:sz w:val="22"/>
          <w:szCs w:val="22"/>
        </w:rPr>
        <w:t xml:space="preserve"> software</w:t>
      </w:r>
      <w:r>
        <w:rPr>
          <w:sz w:val="22"/>
          <w:szCs w:val="22"/>
        </w:rPr>
        <w:t xml:space="preserve"> is</w:t>
      </w:r>
      <w:r w:rsidRPr="00F834B3">
        <w:rPr>
          <w:sz w:val="22"/>
          <w:szCs w:val="22"/>
        </w:rPr>
        <w:t xml:space="preserve"> used for the evaluation</w:t>
      </w:r>
      <w:r>
        <w:rPr>
          <w:sz w:val="22"/>
          <w:szCs w:val="22"/>
        </w:rPr>
        <w:t xml:space="preserve">, </w:t>
      </w:r>
      <w:r w:rsidRPr="00F834B3">
        <w:rPr>
          <w:sz w:val="22"/>
          <w:szCs w:val="22"/>
        </w:rPr>
        <w:t>the common test conditions and reference configuration</w:t>
      </w:r>
      <w:r>
        <w:rPr>
          <w:sz w:val="22"/>
          <w:szCs w:val="22"/>
        </w:rPr>
        <w:t xml:space="preserve">s specified in [2] are followed. </w:t>
      </w:r>
      <w:r w:rsidRPr="00F834B3">
        <w:rPr>
          <w:sz w:val="22"/>
          <w:szCs w:val="22"/>
        </w:rPr>
        <w:t xml:space="preserve">The simulation platform </w:t>
      </w:r>
      <w:r>
        <w:rPr>
          <w:sz w:val="22"/>
          <w:szCs w:val="22"/>
        </w:rPr>
        <w:t xml:space="preserve">used by Texas Instruments </w:t>
      </w:r>
      <w:r w:rsidRPr="00F834B3">
        <w:rPr>
          <w:sz w:val="22"/>
          <w:szCs w:val="22"/>
        </w:rPr>
        <w:t xml:space="preserve">is LSF equipped with </w:t>
      </w:r>
      <w:r w:rsidRPr="00F834B3">
        <w:rPr>
          <w:sz w:val="22"/>
          <w:szCs w:val="22"/>
          <w:lang w:eastAsia="zh-CN"/>
        </w:rPr>
        <w:t>Intel(R) Xeon(R) CPU X5570@2.93GHz</w:t>
      </w:r>
      <w:r w:rsidRPr="00F834B3">
        <w:rPr>
          <w:sz w:val="22"/>
          <w:szCs w:val="22"/>
        </w:rPr>
        <w:t xml:space="preserve"> 64 bits Linux machines</w:t>
      </w:r>
      <w:r>
        <w:rPr>
          <w:sz w:val="22"/>
          <w:szCs w:val="22"/>
        </w:rPr>
        <w:t xml:space="preserve">.  </w:t>
      </w:r>
      <w:r w:rsidRPr="0041547A">
        <w:rPr>
          <w:sz w:val="22"/>
          <w:szCs w:val="22"/>
        </w:rPr>
        <w:t xml:space="preserve">The simulation platform used by SONY for HE was on </w:t>
      </w:r>
      <w:r w:rsidRPr="0041547A">
        <w:t>Intel Core i7 965 @ 3.2Ghz, 4 cores and 12GB RAM. The LC experiments were run on Intel Core i7 940 @ 2.93Ghz, 4 cores and 6GB RAM.</w:t>
      </w:r>
    </w:p>
    <w:p w:rsidR="007A7E36" w:rsidRDefault="007A7E36" w:rsidP="00F834B3">
      <w:pPr>
        <w:jc w:val="both"/>
        <w:rPr>
          <w:sz w:val="22"/>
          <w:szCs w:val="22"/>
        </w:rPr>
      </w:pPr>
    </w:p>
    <w:p w:rsidR="007A7E36" w:rsidRDefault="007A7E36" w:rsidP="00F834B3">
      <w:pPr>
        <w:jc w:val="both"/>
        <w:rPr>
          <w:sz w:val="22"/>
          <w:szCs w:val="22"/>
        </w:rPr>
      </w:pPr>
    </w:p>
    <w:p w:rsidR="007A7E36" w:rsidRDefault="007A7E36" w:rsidP="00F834B3">
      <w:pPr>
        <w:jc w:val="both"/>
        <w:rPr>
          <w:sz w:val="22"/>
          <w:szCs w:val="22"/>
        </w:rPr>
      </w:pPr>
      <w:r>
        <w:rPr>
          <w:sz w:val="22"/>
          <w:szCs w:val="22"/>
        </w:rPr>
        <w:t>The TMuC0.9 software is configured into the following three settings:</w:t>
      </w:r>
    </w:p>
    <w:p w:rsidR="007A7E36" w:rsidRDefault="007A7E36" w:rsidP="00F834B3">
      <w:pPr>
        <w:jc w:val="both"/>
        <w:rPr>
          <w:sz w:val="22"/>
          <w:szCs w:val="22"/>
        </w:rPr>
      </w:pPr>
    </w:p>
    <w:p w:rsidR="007A7E36" w:rsidRDefault="007A7E36" w:rsidP="00F834B3">
      <w:pPr>
        <w:numPr>
          <w:ilvl w:val="0"/>
          <w:numId w:val="37"/>
        </w:numPr>
        <w:jc w:val="both"/>
        <w:rPr>
          <w:sz w:val="22"/>
          <w:szCs w:val="22"/>
        </w:rPr>
      </w:pPr>
      <w:r>
        <w:rPr>
          <w:sz w:val="22"/>
          <w:szCs w:val="22"/>
        </w:rPr>
        <w:t xml:space="preserve">RQT on </w:t>
      </w:r>
      <w:r w:rsidRPr="00712CEC">
        <w:rPr>
          <w:b/>
          <w:sz w:val="22"/>
          <w:szCs w:val="22"/>
        </w:rPr>
        <w:t>with</w:t>
      </w:r>
      <w:r>
        <w:rPr>
          <w:sz w:val="22"/>
          <w:szCs w:val="22"/>
        </w:rPr>
        <w:t xml:space="preserve"> inter-frame speed up: use the TMuC0.9 software as is</w:t>
      </w:r>
    </w:p>
    <w:p w:rsidR="007A7E36" w:rsidRDefault="007A7E36" w:rsidP="00995A2A">
      <w:pPr>
        <w:numPr>
          <w:ilvl w:val="0"/>
          <w:numId w:val="37"/>
        </w:numPr>
        <w:jc w:val="both"/>
        <w:rPr>
          <w:sz w:val="22"/>
          <w:szCs w:val="22"/>
        </w:rPr>
      </w:pPr>
      <w:r>
        <w:rPr>
          <w:sz w:val="22"/>
          <w:szCs w:val="22"/>
        </w:rPr>
        <w:t>Set the following macros in typeDef.h to zero to switch on TMuC-0.7 two-level method and disable RQT in TMuC0.9 software, i.e.</w:t>
      </w:r>
    </w:p>
    <w:p w:rsidR="007A7E36" w:rsidRDefault="007A7E36" w:rsidP="00995A2A">
      <w:pPr>
        <w:ind w:left="783"/>
        <w:jc w:val="both"/>
        <w:rPr>
          <w:sz w:val="22"/>
          <w:szCs w:val="22"/>
        </w:rPr>
      </w:pPr>
    </w:p>
    <w:p w:rsidR="007A7E36" w:rsidRPr="00995A2A" w:rsidRDefault="007A7E36" w:rsidP="00995A2A">
      <w:pPr>
        <w:ind w:left="423"/>
        <w:jc w:val="both"/>
        <w:rPr>
          <w:sz w:val="22"/>
          <w:szCs w:val="22"/>
        </w:rPr>
      </w:pPr>
      <w:r>
        <w:rPr>
          <w:sz w:val="22"/>
          <w:szCs w:val="22"/>
        </w:rPr>
        <w:t xml:space="preserve">     </w:t>
      </w:r>
      <w:r w:rsidRPr="00712CEC">
        <w:rPr>
          <w:rFonts w:ascii="Arial" w:hAnsi="Arial" w:cs="Arial"/>
          <w:b/>
          <w:noProof/>
          <w:color w:val="0000FF"/>
          <w:lang w:eastAsia="zh-CN"/>
        </w:rPr>
        <w:t>#define</w:t>
      </w:r>
      <w:r w:rsidRPr="00712CEC">
        <w:rPr>
          <w:rFonts w:ascii="Arial" w:hAnsi="Arial" w:cs="Arial"/>
          <w:b/>
          <w:noProof/>
          <w:lang w:eastAsia="zh-CN"/>
        </w:rPr>
        <w:t xml:space="preserve"> HH</w:t>
      </w:r>
      <w:r>
        <w:rPr>
          <w:rFonts w:ascii="Arial" w:hAnsi="Arial" w:cs="Arial"/>
          <w:b/>
          <w:noProof/>
          <w:lang w:eastAsia="zh-CN"/>
        </w:rPr>
        <w:t xml:space="preserve">I_RQT                           </w:t>
      </w:r>
      <w:r w:rsidRPr="00712CEC">
        <w:rPr>
          <w:rFonts w:ascii="Arial" w:hAnsi="Arial" w:cs="Arial"/>
          <w:b/>
          <w:noProof/>
          <w:lang w:eastAsia="zh-CN"/>
        </w:rPr>
        <w:t xml:space="preserve">0           </w:t>
      </w:r>
    </w:p>
    <w:p w:rsidR="007A7E36" w:rsidRPr="00712CEC" w:rsidRDefault="007A7E36" w:rsidP="00712CEC">
      <w:pPr>
        <w:overflowPunct/>
        <w:ind w:left="720"/>
        <w:textAlignment w:val="auto"/>
        <w:rPr>
          <w:rFonts w:ascii="Arial" w:hAnsi="Arial" w:cs="Arial"/>
          <w:b/>
          <w:noProof/>
          <w:lang w:eastAsia="zh-CN"/>
        </w:rPr>
      </w:pPr>
      <w:r w:rsidRPr="00712CEC">
        <w:rPr>
          <w:rFonts w:ascii="Arial" w:hAnsi="Arial" w:cs="Arial"/>
          <w:b/>
          <w:noProof/>
          <w:color w:val="0000FF"/>
          <w:lang w:eastAsia="zh-CN"/>
        </w:rPr>
        <w:t>#define</w:t>
      </w:r>
      <w:r w:rsidRPr="00712CEC">
        <w:rPr>
          <w:rFonts w:ascii="Arial" w:hAnsi="Arial" w:cs="Arial"/>
          <w:b/>
          <w:noProof/>
          <w:lang w:eastAsia="zh-CN"/>
        </w:rPr>
        <w:t xml:space="preserve"> HHI_RQT_INTRA</w:t>
      </w:r>
      <w:r>
        <w:rPr>
          <w:rFonts w:ascii="Arial" w:hAnsi="Arial" w:cs="Arial"/>
          <w:b/>
          <w:noProof/>
          <w:lang w:eastAsia="zh-CN"/>
        </w:rPr>
        <w:t xml:space="preserve">              </w:t>
      </w:r>
      <w:r w:rsidRPr="00712CEC">
        <w:rPr>
          <w:rFonts w:ascii="Arial" w:hAnsi="Arial" w:cs="Arial"/>
          <w:b/>
          <w:noProof/>
          <w:lang w:eastAsia="zh-CN"/>
        </w:rPr>
        <w:t>0</w:t>
      </w:r>
    </w:p>
    <w:p w:rsidR="007A7E36" w:rsidRDefault="007A7E36" w:rsidP="00712CEC">
      <w:pPr>
        <w:overflowPunct/>
        <w:ind w:left="720"/>
        <w:textAlignment w:val="auto"/>
        <w:rPr>
          <w:rFonts w:ascii="Arial" w:hAnsi="Arial" w:cs="Arial"/>
          <w:b/>
          <w:noProof/>
          <w:lang w:eastAsia="zh-CN"/>
        </w:rPr>
      </w:pPr>
      <w:r w:rsidRPr="00712CEC">
        <w:rPr>
          <w:rFonts w:ascii="Arial" w:hAnsi="Arial" w:cs="Arial"/>
          <w:b/>
          <w:noProof/>
          <w:color w:val="0000FF"/>
          <w:lang w:eastAsia="zh-CN"/>
        </w:rPr>
        <w:t>#define</w:t>
      </w:r>
      <w:r w:rsidRPr="00712CEC">
        <w:rPr>
          <w:rFonts w:ascii="Arial" w:hAnsi="Arial" w:cs="Arial"/>
          <w:b/>
          <w:noProof/>
          <w:lang w:eastAsia="zh-CN"/>
        </w:rPr>
        <w:t xml:space="preserve"> HH</w:t>
      </w:r>
      <w:r>
        <w:rPr>
          <w:rFonts w:ascii="Arial" w:hAnsi="Arial" w:cs="Arial"/>
          <w:b/>
          <w:noProof/>
          <w:lang w:eastAsia="zh-CN"/>
        </w:rPr>
        <w:t xml:space="preserve">I_RQT_ROOT               </w:t>
      </w:r>
      <w:r w:rsidRPr="00712CEC">
        <w:rPr>
          <w:rFonts w:ascii="Arial" w:hAnsi="Arial" w:cs="Arial"/>
          <w:b/>
          <w:noProof/>
          <w:lang w:eastAsia="zh-CN"/>
        </w:rPr>
        <w:t xml:space="preserve">0 </w:t>
      </w:r>
    </w:p>
    <w:p w:rsidR="007A7E36" w:rsidRDefault="007A7E36" w:rsidP="002F292A">
      <w:pPr>
        <w:overflowPunct/>
        <w:textAlignment w:val="auto"/>
        <w:rPr>
          <w:rFonts w:ascii="Arial" w:hAnsi="Arial" w:cs="Arial"/>
          <w:b/>
          <w:noProof/>
          <w:color w:val="0000FF"/>
          <w:lang w:eastAsia="zh-CN"/>
        </w:rPr>
      </w:pPr>
      <w:r>
        <w:rPr>
          <w:rFonts w:ascii="Arial" w:hAnsi="Arial" w:cs="Arial"/>
          <w:b/>
          <w:noProof/>
          <w:color w:val="0000FF"/>
          <w:lang w:eastAsia="zh-CN"/>
        </w:rPr>
        <w:t xml:space="preserve">             And </w:t>
      </w:r>
    </w:p>
    <w:p w:rsidR="007A7E36" w:rsidRPr="00BF4377" w:rsidRDefault="007A7E36" w:rsidP="00712CEC">
      <w:pPr>
        <w:overflowPunct/>
        <w:ind w:left="720"/>
        <w:textAlignment w:val="auto"/>
        <w:rPr>
          <w:b/>
          <w:sz w:val="22"/>
          <w:szCs w:val="22"/>
          <w:lang w:eastAsia="zh-CN"/>
        </w:rPr>
      </w:pPr>
      <w:r w:rsidRPr="00BF4377">
        <w:rPr>
          <w:b/>
          <w:sz w:val="22"/>
          <w:szCs w:val="22"/>
          <w:lang w:eastAsia="zh-CN"/>
        </w:rPr>
        <w:t xml:space="preserve">MaxTrSize               </w:t>
      </w:r>
      <w:r>
        <w:rPr>
          <w:b/>
          <w:sz w:val="22"/>
          <w:szCs w:val="22"/>
          <w:lang w:eastAsia="zh-CN"/>
        </w:rPr>
        <w:t xml:space="preserve">                     </w:t>
      </w:r>
      <w:r w:rsidRPr="00BF4377">
        <w:rPr>
          <w:b/>
          <w:sz w:val="22"/>
          <w:szCs w:val="22"/>
          <w:lang w:eastAsia="zh-CN"/>
        </w:rPr>
        <w:t xml:space="preserve">  : 32</w:t>
      </w:r>
    </w:p>
    <w:p w:rsidR="007A7E36" w:rsidRPr="00BF4377" w:rsidRDefault="007A7E36" w:rsidP="00712CEC">
      <w:pPr>
        <w:overflowPunct/>
        <w:ind w:left="720"/>
        <w:textAlignment w:val="auto"/>
        <w:rPr>
          <w:b/>
          <w:noProof/>
          <w:sz w:val="22"/>
          <w:szCs w:val="22"/>
          <w:lang w:eastAsia="zh-CN"/>
        </w:rPr>
      </w:pPr>
      <w:r>
        <w:rPr>
          <w:sz w:val="22"/>
          <w:szCs w:val="22"/>
          <w:lang w:eastAsia="zh-CN"/>
        </w:rPr>
        <w:t>i</w:t>
      </w:r>
      <w:r w:rsidRPr="00BF4377">
        <w:rPr>
          <w:sz w:val="22"/>
          <w:szCs w:val="22"/>
          <w:lang w:eastAsia="zh-CN"/>
        </w:rPr>
        <w:t>s added to the configuration files to disable 64x64 transform</w:t>
      </w:r>
    </w:p>
    <w:p w:rsidR="007A7E36" w:rsidRPr="00BF4377" w:rsidRDefault="007A7E36" w:rsidP="00712CEC">
      <w:pPr>
        <w:overflowPunct/>
        <w:ind w:left="720"/>
        <w:textAlignment w:val="auto"/>
        <w:rPr>
          <w:b/>
          <w:noProof/>
          <w:color w:val="008000"/>
          <w:sz w:val="22"/>
          <w:szCs w:val="22"/>
          <w:lang w:eastAsia="zh-CN"/>
        </w:rPr>
      </w:pPr>
      <w:r w:rsidRPr="00BF4377">
        <w:rPr>
          <w:b/>
          <w:noProof/>
          <w:sz w:val="22"/>
          <w:szCs w:val="22"/>
          <w:lang w:eastAsia="zh-CN"/>
        </w:rPr>
        <w:t xml:space="preserve">          </w:t>
      </w:r>
    </w:p>
    <w:p w:rsidR="007A7E36" w:rsidRDefault="007A7E36" w:rsidP="00712CEC">
      <w:pPr>
        <w:numPr>
          <w:ilvl w:val="0"/>
          <w:numId w:val="37"/>
        </w:numPr>
        <w:jc w:val="both"/>
        <w:rPr>
          <w:sz w:val="22"/>
          <w:szCs w:val="22"/>
        </w:rPr>
      </w:pPr>
      <w:r>
        <w:rPr>
          <w:sz w:val="22"/>
          <w:szCs w:val="22"/>
        </w:rPr>
        <w:t xml:space="preserve">RQT on  </w:t>
      </w:r>
      <w:r w:rsidRPr="00712CEC">
        <w:rPr>
          <w:b/>
          <w:sz w:val="22"/>
          <w:szCs w:val="22"/>
        </w:rPr>
        <w:t>without</w:t>
      </w:r>
      <w:r>
        <w:rPr>
          <w:sz w:val="22"/>
          <w:szCs w:val="22"/>
        </w:rPr>
        <w:t xml:space="preserve"> inter-frame speed up: in TEncCu.cpp of TMuC0.9 software, replace</w:t>
      </w:r>
    </w:p>
    <w:p w:rsidR="007A7E36" w:rsidRDefault="007A7E36" w:rsidP="008F6AA2">
      <w:pPr>
        <w:ind w:left="423"/>
        <w:jc w:val="both"/>
        <w:rPr>
          <w:sz w:val="22"/>
          <w:szCs w:val="22"/>
        </w:rPr>
      </w:pPr>
    </w:p>
    <w:p w:rsidR="007A7E36" w:rsidRPr="008F6AA2" w:rsidRDefault="007A7E36" w:rsidP="008F6AA2">
      <w:pPr>
        <w:ind w:left="423"/>
        <w:jc w:val="both"/>
        <w:rPr>
          <w:rFonts w:ascii="Arial" w:hAnsi="Arial" w:cs="Arial"/>
          <w:b/>
        </w:rPr>
      </w:pPr>
      <w:r w:rsidRPr="008F6AA2">
        <w:rPr>
          <w:rFonts w:ascii="Arial" w:hAnsi="Arial" w:cs="Arial"/>
          <w:b/>
          <w:noProof/>
          <w:lang w:eastAsia="zh-CN"/>
        </w:rPr>
        <w:t>#if 1 // speedup for inter frames</w:t>
      </w:r>
      <w:r>
        <w:rPr>
          <w:rFonts w:ascii="Arial" w:hAnsi="Arial" w:cs="Arial"/>
          <w:b/>
          <w:noProof/>
          <w:lang w:eastAsia="zh-CN"/>
        </w:rPr>
        <w:t xml:space="preserve">   </w:t>
      </w:r>
    </w:p>
    <w:p w:rsidR="007A7E36" w:rsidRDefault="007A7E36" w:rsidP="00F834B3">
      <w:pPr>
        <w:jc w:val="both"/>
        <w:rPr>
          <w:sz w:val="22"/>
          <w:szCs w:val="22"/>
        </w:rPr>
      </w:pPr>
    </w:p>
    <w:p w:rsidR="007A7E36" w:rsidRDefault="007A7E36" w:rsidP="00F834B3">
      <w:pPr>
        <w:jc w:val="both"/>
        <w:rPr>
          <w:sz w:val="22"/>
          <w:szCs w:val="22"/>
        </w:rPr>
      </w:pPr>
      <w:r>
        <w:rPr>
          <w:sz w:val="22"/>
          <w:szCs w:val="22"/>
        </w:rPr>
        <w:t xml:space="preserve">       With</w:t>
      </w:r>
    </w:p>
    <w:p w:rsidR="007A7E36" w:rsidRDefault="007A7E36" w:rsidP="00F834B3">
      <w:pPr>
        <w:jc w:val="both"/>
        <w:rPr>
          <w:sz w:val="22"/>
          <w:szCs w:val="22"/>
        </w:rPr>
      </w:pPr>
    </w:p>
    <w:p w:rsidR="007A7E36" w:rsidRPr="008F6AA2" w:rsidRDefault="007A7E36" w:rsidP="008F6AA2">
      <w:pPr>
        <w:ind w:left="423"/>
        <w:jc w:val="both"/>
        <w:rPr>
          <w:rFonts w:ascii="Arial" w:hAnsi="Arial" w:cs="Arial"/>
          <w:b/>
        </w:rPr>
      </w:pPr>
      <w:r>
        <w:rPr>
          <w:rFonts w:ascii="Arial" w:hAnsi="Arial" w:cs="Arial"/>
          <w:b/>
          <w:noProof/>
          <w:lang w:eastAsia="zh-CN"/>
        </w:rPr>
        <w:t>#if 0</w:t>
      </w:r>
      <w:r w:rsidRPr="008F6AA2">
        <w:rPr>
          <w:rFonts w:ascii="Arial" w:hAnsi="Arial" w:cs="Arial"/>
          <w:b/>
          <w:noProof/>
          <w:lang w:eastAsia="zh-CN"/>
        </w:rPr>
        <w:t xml:space="preserve"> // speedup for inter frames</w:t>
      </w:r>
      <w:r>
        <w:rPr>
          <w:rFonts w:ascii="Arial" w:hAnsi="Arial" w:cs="Arial"/>
          <w:b/>
          <w:noProof/>
          <w:lang w:eastAsia="zh-CN"/>
        </w:rPr>
        <w:t xml:space="preserve">   </w:t>
      </w:r>
    </w:p>
    <w:p w:rsidR="007A7E36" w:rsidRDefault="007A7E36" w:rsidP="00F834B3">
      <w:pPr>
        <w:jc w:val="both"/>
        <w:rPr>
          <w:sz w:val="22"/>
          <w:szCs w:val="22"/>
        </w:rPr>
      </w:pPr>
    </w:p>
    <w:p w:rsidR="007A7E36" w:rsidRDefault="007A7E36" w:rsidP="002F1EA1">
      <w:pPr>
        <w:pStyle w:val="Heading1"/>
      </w:pPr>
      <w:r>
        <w:t>Test Results</w:t>
      </w:r>
    </w:p>
    <w:p w:rsidR="007A7E36" w:rsidRPr="00F834B3" w:rsidRDefault="007A7E36" w:rsidP="00F834B3">
      <w:pPr>
        <w:jc w:val="both"/>
        <w:rPr>
          <w:sz w:val="22"/>
          <w:szCs w:val="22"/>
        </w:rPr>
      </w:pPr>
    </w:p>
    <w:p w:rsidR="007A7E36" w:rsidRDefault="007A7E36" w:rsidP="00A23A73">
      <w:pPr>
        <w:pStyle w:val="Heading2"/>
      </w:pPr>
      <w:r>
        <w:t xml:space="preserve">Performance comparison of RQT with inter-frame speedup against TMuC-0.7 two-level method  </w:t>
      </w:r>
    </w:p>
    <w:p w:rsidR="007A7E36" w:rsidRDefault="007A7E36" w:rsidP="00A23A73"/>
    <w:p w:rsidR="007A7E36" w:rsidRDefault="007A7E36" w:rsidP="00ED4990">
      <w:pPr>
        <w:pStyle w:val="Caption"/>
        <w:rPr>
          <w:rFonts w:ascii="Times New Roman" w:hAnsi="Times New Roman" w:cs="Times New Roman"/>
          <w:sz w:val="22"/>
          <w:szCs w:val="22"/>
        </w:rPr>
      </w:pPr>
      <w:r w:rsidRPr="006B4AED">
        <w:rPr>
          <w:rFonts w:ascii="Times New Roman" w:hAnsi="Times New Roman" w:cs="Times New Roman"/>
          <w:sz w:val="22"/>
          <w:szCs w:val="22"/>
        </w:rPr>
        <w:t>As shown in the table 1 below,</w:t>
      </w:r>
      <w:r w:rsidRPr="00F105EF">
        <w:rPr>
          <w:rFonts w:ascii="Times New Roman" w:hAnsi="Times New Roman" w:cs="Times New Roman"/>
          <w:sz w:val="22"/>
          <w:szCs w:val="22"/>
        </w:rPr>
        <w:t xml:space="preserve"> for HE cases RQT shows marginal performance (0.1 ~ 0.5%) improvement in Luma</w:t>
      </w:r>
      <w:r>
        <w:rPr>
          <w:rFonts w:ascii="Times New Roman" w:hAnsi="Times New Roman" w:cs="Times New Roman"/>
          <w:sz w:val="22"/>
          <w:szCs w:val="22"/>
        </w:rPr>
        <w:t xml:space="preserve">, </w:t>
      </w:r>
      <w:r w:rsidRPr="006B4AED">
        <w:rPr>
          <w:rFonts w:ascii="Times New Roman" w:hAnsi="Times New Roman" w:cs="Times New Roman"/>
          <w:sz w:val="22"/>
          <w:szCs w:val="22"/>
        </w:rPr>
        <w:t>in all other cases turning on the RQT actually leads to quality loss,</w:t>
      </w:r>
      <w:r>
        <w:rPr>
          <w:rFonts w:ascii="Times New Roman" w:hAnsi="Times New Roman" w:cs="Times New Roman"/>
          <w:sz w:val="22"/>
          <w:szCs w:val="22"/>
        </w:rPr>
        <w:t xml:space="preserve"> ranging from 0.3% (in low-delay and intra LoCo configurations) to 0.9% (in low delay LoCo).  It is worth to notice that the RQT is causing quality loss in chroma components of </w:t>
      </w:r>
      <w:r w:rsidRPr="00F105EF">
        <w:rPr>
          <w:rFonts w:ascii="Times New Roman" w:hAnsi="Times New Roman" w:cs="Times New Roman"/>
          <w:sz w:val="22"/>
          <w:szCs w:val="22"/>
        </w:rPr>
        <w:t>almost</w:t>
      </w:r>
      <w:r>
        <w:rPr>
          <w:rFonts w:ascii="Times New Roman" w:hAnsi="Times New Roman" w:cs="Times New Roman"/>
          <w:sz w:val="22"/>
          <w:szCs w:val="22"/>
        </w:rPr>
        <w:t xml:space="preserve"> all the configurations.   </w:t>
      </w:r>
    </w:p>
    <w:p w:rsidR="007A7E36" w:rsidRDefault="007A7E36" w:rsidP="00ED4990">
      <w:pPr>
        <w:pStyle w:val="Caption"/>
        <w:rPr>
          <w:rFonts w:ascii="Times New Roman" w:hAnsi="Times New Roman" w:cs="Times New Roman"/>
          <w:b/>
          <w:sz w:val="22"/>
          <w:szCs w:val="22"/>
        </w:rPr>
      </w:pPr>
    </w:p>
    <w:p w:rsidR="007A7E36" w:rsidRPr="00451E03" w:rsidRDefault="007A7E36" w:rsidP="00ED4990">
      <w:pPr>
        <w:jc w:val="both"/>
        <w:rPr>
          <w:sz w:val="22"/>
          <w:szCs w:val="22"/>
          <w:lang w:eastAsia="zh-CN"/>
        </w:rPr>
      </w:pPr>
      <w:r w:rsidRPr="00451E03">
        <w:rPr>
          <w:sz w:val="22"/>
          <w:szCs w:val="22"/>
          <w:lang w:eastAsia="zh-CN"/>
        </w:rPr>
        <w:t>However, RQT with inter-frame speedup appears to be faster than TMuC-0.7 method. For example, in Random access and low-delay configurations the RQT is about 10% faster.</w:t>
      </w:r>
    </w:p>
    <w:p w:rsidR="007A7E36" w:rsidRDefault="007A7E36" w:rsidP="005D6362">
      <w:pPr>
        <w:rPr>
          <w:lang w:eastAsia="zh-CN"/>
        </w:rPr>
      </w:pPr>
    </w:p>
    <w:tbl>
      <w:tblPr>
        <w:tblW w:w="8470" w:type="dxa"/>
        <w:tblInd w:w="92" w:type="dxa"/>
        <w:tblLook w:val="0000"/>
      </w:tblPr>
      <w:tblGrid>
        <w:gridCol w:w="1360"/>
        <w:gridCol w:w="911"/>
        <w:gridCol w:w="1466"/>
        <w:gridCol w:w="911"/>
        <w:gridCol w:w="911"/>
        <w:gridCol w:w="2000"/>
        <w:gridCol w:w="911"/>
      </w:tblGrid>
      <w:tr w:rsidR="007A7E36" w:rsidRPr="000974EE" w:rsidTr="000974EE">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 </w:t>
            </w:r>
          </w:p>
        </w:tc>
        <w:tc>
          <w:tcPr>
            <w:tcW w:w="3288"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Intra</w:t>
            </w:r>
          </w:p>
        </w:tc>
        <w:tc>
          <w:tcPr>
            <w:tcW w:w="3822"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Intra LoCo</w:t>
            </w:r>
          </w:p>
        </w:tc>
      </w:tr>
      <w:tr w:rsidR="007A7E36" w:rsidRPr="000974EE" w:rsidTr="000974E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A</w:t>
            </w:r>
          </w:p>
        </w:tc>
        <w:tc>
          <w:tcPr>
            <w:tcW w:w="911"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single" w:sz="8" w:space="0" w:color="auto"/>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-1.8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-2.0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-4.1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B</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-1.3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-2.0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-1.4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-2.8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C</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-1.7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D</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-2.1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r>
      <w:tr w:rsidR="007A7E36" w:rsidRPr="000974EE" w:rsidTr="000974EE">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E</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-2.7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2000"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-7.8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-5.8 </w:t>
            </w:r>
          </w:p>
        </w:tc>
      </w:tr>
      <w:tr w:rsidR="007A7E36" w:rsidRPr="000974EE" w:rsidTr="000974EE">
        <w:trPr>
          <w:trHeight w:val="255"/>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All</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-1.6 </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-2.8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-3.2 </w:t>
            </w:r>
          </w:p>
        </w:tc>
      </w:tr>
      <w:tr w:rsidR="007A7E36" w:rsidRPr="000974EE" w:rsidTr="000974EE">
        <w:trPr>
          <w:trHeight w:val="255"/>
        </w:trPr>
        <w:tc>
          <w:tcPr>
            <w:tcW w:w="1360" w:type="dxa"/>
            <w:tcBorders>
              <w:top w:val="nil"/>
              <w:left w:val="single" w:sz="8" w:space="0" w:color="auto"/>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Enc Time[%]</w:t>
            </w:r>
          </w:p>
        </w:tc>
        <w:tc>
          <w:tcPr>
            <w:tcW w:w="3288" w:type="dxa"/>
            <w:gridSpan w:val="3"/>
            <w:tcBorders>
              <w:top w:val="single" w:sz="8" w:space="0" w:color="auto"/>
              <w:left w:val="single" w:sz="8" w:space="0" w:color="auto"/>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97%</w:t>
            </w:r>
          </w:p>
        </w:tc>
        <w:tc>
          <w:tcPr>
            <w:tcW w:w="3822" w:type="dxa"/>
            <w:gridSpan w:val="3"/>
            <w:tcBorders>
              <w:top w:val="single" w:sz="8" w:space="0" w:color="auto"/>
              <w:left w:val="nil"/>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108%</w:t>
            </w:r>
          </w:p>
        </w:tc>
      </w:tr>
      <w:tr w:rsidR="007A7E36" w:rsidRPr="000974EE" w:rsidTr="000974EE">
        <w:trPr>
          <w:trHeight w:val="270"/>
        </w:trPr>
        <w:tc>
          <w:tcPr>
            <w:tcW w:w="1360" w:type="dxa"/>
            <w:tcBorders>
              <w:top w:val="nil"/>
              <w:left w:val="single" w:sz="8" w:space="0" w:color="auto"/>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Dec Time[%]</w:t>
            </w:r>
          </w:p>
        </w:tc>
        <w:tc>
          <w:tcPr>
            <w:tcW w:w="3288" w:type="dxa"/>
            <w:gridSpan w:val="3"/>
            <w:tcBorders>
              <w:top w:val="nil"/>
              <w:left w:val="single" w:sz="8" w:space="0" w:color="auto"/>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94%</w:t>
            </w:r>
          </w:p>
        </w:tc>
        <w:tc>
          <w:tcPr>
            <w:tcW w:w="3822" w:type="dxa"/>
            <w:gridSpan w:val="3"/>
            <w:tcBorders>
              <w:top w:val="nil"/>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93%</w:t>
            </w:r>
          </w:p>
        </w:tc>
      </w:tr>
      <w:tr w:rsidR="007A7E36" w:rsidRPr="000974EE" w:rsidTr="000974EE">
        <w:trPr>
          <w:trHeight w:val="270"/>
        </w:trPr>
        <w:tc>
          <w:tcPr>
            <w:tcW w:w="136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r>
      <w:tr w:rsidR="007A7E36" w:rsidRPr="000974EE" w:rsidTr="000974EE">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1466"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Random access</w:t>
            </w:r>
          </w:p>
        </w:tc>
        <w:tc>
          <w:tcPr>
            <w:tcW w:w="911" w:type="dxa"/>
            <w:tcBorders>
              <w:top w:val="single" w:sz="8" w:space="0" w:color="auto"/>
              <w:left w:val="nil"/>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2000"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Random access LoCo</w:t>
            </w:r>
          </w:p>
        </w:tc>
        <w:tc>
          <w:tcPr>
            <w:tcW w:w="911" w:type="dxa"/>
            <w:tcBorders>
              <w:top w:val="single" w:sz="8" w:space="0" w:color="auto"/>
              <w:left w:val="nil"/>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r>
      <w:tr w:rsidR="007A7E36" w:rsidRPr="000974EE" w:rsidTr="000974E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A</w:t>
            </w:r>
          </w:p>
        </w:tc>
        <w:tc>
          <w:tcPr>
            <w:tcW w:w="911"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1466"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911" w:type="dxa"/>
            <w:tcBorders>
              <w:top w:val="single" w:sz="8" w:space="0" w:color="auto"/>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-1.7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B</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-2.4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C</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-1.2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D</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r>
      <w:tr w:rsidR="007A7E36" w:rsidRPr="000974EE" w:rsidTr="000974EE">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E</w:t>
            </w:r>
          </w:p>
        </w:tc>
        <w:tc>
          <w:tcPr>
            <w:tcW w:w="911"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1466"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single" w:sz="4" w:space="0" w:color="auto"/>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2000"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single" w:sz="4" w:space="0" w:color="auto"/>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r>
      <w:tr w:rsidR="007A7E36" w:rsidRPr="000974EE" w:rsidTr="000974EE">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All</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1466"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-1.5 </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r>
      <w:tr w:rsidR="007A7E36" w:rsidRPr="000974EE" w:rsidTr="000974EE">
        <w:trPr>
          <w:trHeight w:val="255"/>
        </w:trPr>
        <w:tc>
          <w:tcPr>
            <w:tcW w:w="1360" w:type="dxa"/>
            <w:tcBorders>
              <w:top w:val="nil"/>
              <w:left w:val="single" w:sz="8" w:space="0" w:color="auto"/>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Enc Time[%]</w:t>
            </w:r>
          </w:p>
        </w:tc>
        <w:tc>
          <w:tcPr>
            <w:tcW w:w="3288" w:type="dxa"/>
            <w:gridSpan w:val="3"/>
            <w:tcBorders>
              <w:top w:val="single" w:sz="8" w:space="0" w:color="auto"/>
              <w:left w:val="single" w:sz="8" w:space="0" w:color="auto"/>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111%</w:t>
            </w:r>
          </w:p>
        </w:tc>
        <w:tc>
          <w:tcPr>
            <w:tcW w:w="3822" w:type="dxa"/>
            <w:gridSpan w:val="3"/>
            <w:tcBorders>
              <w:top w:val="single" w:sz="8" w:space="0" w:color="auto"/>
              <w:left w:val="nil"/>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129%</w:t>
            </w:r>
          </w:p>
        </w:tc>
      </w:tr>
      <w:tr w:rsidR="007A7E36" w:rsidRPr="000974EE" w:rsidTr="000974EE">
        <w:trPr>
          <w:trHeight w:val="270"/>
        </w:trPr>
        <w:tc>
          <w:tcPr>
            <w:tcW w:w="1360" w:type="dxa"/>
            <w:tcBorders>
              <w:top w:val="nil"/>
              <w:left w:val="single" w:sz="8" w:space="0" w:color="auto"/>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Dec Time[%]</w:t>
            </w:r>
          </w:p>
        </w:tc>
        <w:tc>
          <w:tcPr>
            <w:tcW w:w="3288" w:type="dxa"/>
            <w:gridSpan w:val="3"/>
            <w:tcBorders>
              <w:top w:val="nil"/>
              <w:left w:val="single" w:sz="8" w:space="0" w:color="auto"/>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95%</w:t>
            </w:r>
          </w:p>
        </w:tc>
        <w:tc>
          <w:tcPr>
            <w:tcW w:w="3822" w:type="dxa"/>
            <w:gridSpan w:val="3"/>
            <w:tcBorders>
              <w:top w:val="nil"/>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97%</w:t>
            </w:r>
          </w:p>
        </w:tc>
      </w:tr>
      <w:tr w:rsidR="007A7E36" w:rsidRPr="000974EE" w:rsidTr="000974EE">
        <w:trPr>
          <w:trHeight w:val="270"/>
        </w:trPr>
        <w:tc>
          <w:tcPr>
            <w:tcW w:w="136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r>
      <w:tr w:rsidR="007A7E36" w:rsidRPr="000974EE" w:rsidTr="000974EE">
        <w:trPr>
          <w:trHeight w:val="270"/>
        </w:trPr>
        <w:tc>
          <w:tcPr>
            <w:tcW w:w="1360" w:type="dxa"/>
            <w:tcBorders>
              <w:top w:val="single" w:sz="8" w:space="0" w:color="auto"/>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3288"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Low delay</w:t>
            </w:r>
          </w:p>
        </w:tc>
        <w:tc>
          <w:tcPr>
            <w:tcW w:w="3822"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Low delay LoCo</w:t>
            </w:r>
          </w:p>
        </w:tc>
      </w:tr>
      <w:tr w:rsidR="007A7E36" w:rsidRPr="000974EE" w:rsidTr="000974EE">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A</w:t>
            </w:r>
          </w:p>
        </w:tc>
        <w:tc>
          <w:tcPr>
            <w:tcW w:w="911"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1466"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nil"/>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2000"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nil"/>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B</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-2.3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0.8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C</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0.0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-2.0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-1.0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0.0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D</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0.0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-0.8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-1.4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r>
      <w:tr w:rsidR="007A7E36" w:rsidRPr="000974EE" w:rsidTr="000974EE">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E</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1466"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-3.5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-3.1 </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-2.1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r>
      <w:tr w:rsidR="007A7E36" w:rsidRPr="000974EE" w:rsidTr="000974EE">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All</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1466"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-2.1 </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r>
      <w:tr w:rsidR="007A7E36" w:rsidRPr="000974EE" w:rsidTr="000974EE">
        <w:trPr>
          <w:trHeight w:val="255"/>
        </w:trPr>
        <w:tc>
          <w:tcPr>
            <w:tcW w:w="1360" w:type="dxa"/>
            <w:tcBorders>
              <w:top w:val="nil"/>
              <w:left w:val="single" w:sz="8" w:space="0" w:color="auto"/>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Enc Time[%]</w:t>
            </w:r>
          </w:p>
        </w:tc>
        <w:tc>
          <w:tcPr>
            <w:tcW w:w="3288" w:type="dxa"/>
            <w:gridSpan w:val="3"/>
            <w:tcBorders>
              <w:top w:val="single" w:sz="8" w:space="0" w:color="auto"/>
              <w:left w:val="single" w:sz="8" w:space="0" w:color="auto"/>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110%</w:t>
            </w:r>
          </w:p>
        </w:tc>
        <w:tc>
          <w:tcPr>
            <w:tcW w:w="3822" w:type="dxa"/>
            <w:gridSpan w:val="3"/>
            <w:tcBorders>
              <w:top w:val="single" w:sz="8" w:space="0" w:color="auto"/>
              <w:left w:val="nil"/>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123%</w:t>
            </w:r>
          </w:p>
        </w:tc>
      </w:tr>
      <w:tr w:rsidR="007A7E36" w:rsidRPr="000974EE" w:rsidTr="000974EE">
        <w:trPr>
          <w:trHeight w:val="270"/>
        </w:trPr>
        <w:tc>
          <w:tcPr>
            <w:tcW w:w="1360" w:type="dxa"/>
            <w:tcBorders>
              <w:top w:val="nil"/>
              <w:left w:val="single" w:sz="8" w:space="0" w:color="auto"/>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Dec Time[%]</w:t>
            </w:r>
          </w:p>
        </w:tc>
        <w:tc>
          <w:tcPr>
            <w:tcW w:w="3288" w:type="dxa"/>
            <w:gridSpan w:val="3"/>
            <w:tcBorders>
              <w:top w:val="nil"/>
              <w:left w:val="single" w:sz="8" w:space="0" w:color="auto"/>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99%</w:t>
            </w:r>
          </w:p>
        </w:tc>
        <w:tc>
          <w:tcPr>
            <w:tcW w:w="3822" w:type="dxa"/>
            <w:gridSpan w:val="3"/>
            <w:tcBorders>
              <w:top w:val="nil"/>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100%</w:t>
            </w:r>
          </w:p>
        </w:tc>
      </w:tr>
    </w:tbl>
    <w:p w:rsidR="007A7E36" w:rsidRDefault="007A7E36" w:rsidP="00A23A73">
      <w:pPr>
        <w:pStyle w:val="Caption"/>
        <w:jc w:val="center"/>
        <w:rPr>
          <w:rFonts w:ascii="Times New Roman" w:hAnsi="Times New Roman" w:cs="Times New Roman"/>
          <w:b/>
          <w:sz w:val="22"/>
          <w:szCs w:val="22"/>
        </w:rPr>
      </w:pPr>
    </w:p>
    <w:p w:rsidR="007A7E36" w:rsidRPr="00A23A73" w:rsidRDefault="007A7E36" w:rsidP="00A23A73">
      <w:pPr>
        <w:pStyle w:val="Caption"/>
        <w:jc w:val="center"/>
        <w:rPr>
          <w:rFonts w:ascii="Courier" w:hAnsi="Courier" w:cs="Times New Roman"/>
          <w:b/>
          <w:sz w:val="22"/>
          <w:szCs w:val="22"/>
        </w:rPr>
      </w:pPr>
      <w:r w:rsidRPr="00A23A73">
        <w:rPr>
          <w:rFonts w:ascii="Times New Roman" w:hAnsi="Times New Roman" w:cs="Times New Roman"/>
          <w:b/>
          <w:sz w:val="22"/>
          <w:szCs w:val="22"/>
        </w:rPr>
        <w:t xml:space="preserve">Table </w:t>
      </w:r>
      <w:r>
        <w:rPr>
          <w:rFonts w:ascii="Times New Roman" w:hAnsi="Times New Roman" w:cs="Times New Roman"/>
          <w:b/>
          <w:sz w:val="22"/>
          <w:szCs w:val="22"/>
        </w:rPr>
        <w:t>1 Comparison results (TMuC-0.9 RQT w/ inter-frame speedup vs. TMuC-0.7 two-level method)</w:t>
      </w:r>
    </w:p>
    <w:p w:rsidR="007A7E36" w:rsidRDefault="007A7E36" w:rsidP="00087450"/>
    <w:p w:rsidR="007A7E36" w:rsidRPr="00F94F90" w:rsidRDefault="007A7E36" w:rsidP="00087450">
      <w:pPr>
        <w:rPr>
          <w:rFonts w:ascii="Cambria" w:hAnsi="Cambria"/>
          <w:b/>
          <w:bCs/>
          <w:i/>
          <w:iCs/>
          <w:sz w:val="28"/>
          <w:szCs w:val="28"/>
        </w:rPr>
      </w:pPr>
      <w:r w:rsidRPr="0041547A">
        <w:rPr>
          <w:sz w:val="22"/>
          <w:szCs w:val="22"/>
        </w:rPr>
        <w:t>Texas Instruments and SONY have both run the simulation for the tests of this section, and got identical results for the performance comparison between the RQT and TMuC-0.7 two-level method.  (see TMuC0.9-anchor_vs.TMuC0.7TwoLevel.xls from Texas Instruments and TMuC0.9-anchor-xcheck-v4-SONY.xls)</w:t>
      </w:r>
      <w:r w:rsidRPr="00F105EF">
        <w:rPr>
          <w:rFonts w:ascii="Cambria" w:hAnsi="Cambria"/>
          <w:b/>
          <w:bCs/>
          <w:i/>
          <w:iCs/>
          <w:sz w:val="28"/>
          <w:szCs w:val="28"/>
        </w:rPr>
        <w:t xml:space="preserve"> </w:t>
      </w:r>
    </w:p>
    <w:p w:rsidR="007A7E36" w:rsidRDefault="007A7E36" w:rsidP="00ED4990">
      <w:pPr>
        <w:pStyle w:val="Heading2"/>
      </w:pPr>
      <w:r>
        <w:t xml:space="preserve">Performance comparison of RQT without inter-frame speedup against TMuC-0.7 two-level method  </w:t>
      </w:r>
    </w:p>
    <w:p w:rsidR="007A7E36" w:rsidRDefault="007A7E36" w:rsidP="00ED4990"/>
    <w:p w:rsidR="007A7E36" w:rsidRDefault="007A7E36" w:rsidP="00ED4990">
      <w:pPr>
        <w:pStyle w:val="Caption"/>
        <w:rPr>
          <w:rFonts w:ascii="Times New Roman" w:hAnsi="Times New Roman" w:cs="Times New Roman"/>
          <w:sz w:val="22"/>
          <w:szCs w:val="22"/>
        </w:rPr>
      </w:pPr>
      <w:r w:rsidRPr="00D267B1">
        <w:rPr>
          <w:rFonts w:ascii="Times New Roman" w:hAnsi="Times New Roman" w:cs="Times New Roman"/>
          <w:sz w:val="22"/>
          <w:szCs w:val="22"/>
        </w:rPr>
        <w:t>As shown in th</w:t>
      </w:r>
      <w:r>
        <w:rPr>
          <w:rFonts w:ascii="Times New Roman" w:hAnsi="Times New Roman" w:cs="Times New Roman"/>
          <w:sz w:val="22"/>
          <w:szCs w:val="22"/>
        </w:rPr>
        <w:t>e table 2 below, when the RQT inter-frame speedup is turned off, the RQT performance is improved. The gain</w:t>
      </w:r>
      <w:r w:rsidRPr="00F105EF">
        <w:rPr>
          <w:rFonts w:ascii="Times New Roman" w:hAnsi="Times New Roman" w:cs="Times New Roman"/>
          <w:sz w:val="22"/>
          <w:szCs w:val="22"/>
        </w:rPr>
        <w:t xml:space="preserve"> for HE luma components are increased from 0.1% - 0.5% </w:t>
      </w:r>
      <w:r>
        <w:rPr>
          <w:rFonts w:ascii="Times New Roman" w:hAnsi="Times New Roman" w:cs="Times New Roman"/>
          <w:sz w:val="22"/>
          <w:szCs w:val="22"/>
        </w:rPr>
        <w:t xml:space="preserve">(see Table 1) </w:t>
      </w:r>
      <w:r w:rsidRPr="00F105EF">
        <w:rPr>
          <w:rFonts w:ascii="Times New Roman" w:hAnsi="Times New Roman" w:cs="Times New Roman"/>
          <w:sz w:val="22"/>
          <w:szCs w:val="22"/>
        </w:rPr>
        <w:t xml:space="preserve">to 0.4% - 0.6% </w:t>
      </w:r>
      <w:r>
        <w:rPr>
          <w:rFonts w:ascii="Times New Roman" w:hAnsi="Times New Roman" w:cs="Times New Roman"/>
          <w:sz w:val="22"/>
          <w:szCs w:val="22"/>
        </w:rPr>
        <w:t xml:space="preserve">(Table 2) </w:t>
      </w:r>
      <w:r w:rsidRPr="00F105EF">
        <w:rPr>
          <w:rFonts w:ascii="Times New Roman" w:hAnsi="Times New Roman" w:cs="Times New Roman"/>
          <w:sz w:val="22"/>
          <w:szCs w:val="22"/>
        </w:rPr>
        <w:t>when compared to the TMuC0.7 method</w:t>
      </w:r>
      <w:r>
        <w:rPr>
          <w:rFonts w:ascii="Times New Roman" w:hAnsi="Times New Roman" w:cs="Times New Roman"/>
          <w:sz w:val="22"/>
          <w:szCs w:val="22"/>
        </w:rPr>
        <w:t xml:space="preserve">. Loss is still observed for LOCO configurations, ranging from 0.3% (in intra LoCo) to 0.7% (in low delay LoCo). Loss in chroma components has been reduced, but significant loss in chroma component is still seen in high-efficiency configurations. </w:t>
      </w:r>
    </w:p>
    <w:p w:rsidR="007A7E36" w:rsidRDefault="007A7E36" w:rsidP="00ED4990">
      <w:pPr>
        <w:pStyle w:val="Caption"/>
        <w:rPr>
          <w:rFonts w:ascii="Times New Roman" w:hAnsi="Times New Roman" w:cs="Times New Roman"/>
          <w:b/>
          <w:sz w:val="22"/>
          <w:szCs w:val="22"/>
        </w:rPr>
      </w:pPr>
    </w:p>
    <w:p w:rsidR="007A7E36" w:rsidRPr="00F94F90" w:rsidRDefault="007A7E36" w:rsidP="00ED4990">
      <w:pPr>
        <w:jc w:val="both"/>
        <w:rPr>
          <w:sz w:val="22"/>
          <w:szCs w:val="22"/>
          <w:lang w:eastAsia="zh-CN"/>
        </w:rPr>
      </w:pPr>
      <w:r w:rsidRPr="00451E03">
        <w:rPr>
          <w:sz w:val="22"/>
          <w:szCs w:val="22"/>
          <w:lang w:eastAsia="zh-CN"/>
        </w:rPr>
        <w:t xml:space="preserve">With the inter-frame speedup turned </w:t>
      </w:r>
      <w:r w:rsidRPr="00F105EF">
        <w:rPr>
          <w:sz w:val="22"/>
          <w:szCs w:val="22"/>
          <w:lang w:eastAsia="zh-CN"/>
        </w:rPr>
        <w:t>off,</w:t>
      </w:r>
      <w:r w:rsidRPr="00451E03">
        <w:rPr>
          <w:sz w:val="22"/>
          <w:szCs w:val="22"/>
          <w:lang w:eastAsia="zh-CN"/>
        </w:rPr>
        <w:t xml:space="preserve"> the RQT runs slower than TMuC-0.7 method for random access and low-delay configurations by 5 – 7%. </w:t>
      </w:r>
      <w:r>
        <w:rPr>
          <w:sz w:val="22"/>
          <w:szCs w:val="22"/>
          <w:lang w:eastAsia="zh-CN"/>
        </w:rPr>
        <w:t xml:space="preserve"> </w:t>
      </w:r>
      <w:r w:rsidRPr="0041547A">
        <w:rPr>
          <w:sz w:val="22"/>
          <w:szCs w:val="22"/>
          <w:lang w:eastAsia="zh-CN"/>
        </w:rPr>
        <w:t>Detailed results are provided in TMuC0.9-anchorNoInterSpeedup_vs.TMuC0.7TwoLevel.xls.</w:t>
      </w:r>
    </w:p>
    <w:p w:rsidR="007A7E36" w:rsidRPr="00ED4990" w:rsidRDefault="007A7E36" w:rsidP="00ED4990">
      <w:pPr>
        <w:jc w:val="both"/>
        <w:rPr>
          <w:rFonts w:ascii="Arial" w:hAnsi="Arial" w:cs="Arial"/>
          <w:lang w:eastAsia="zh-CN"/>
        </w:rPr>
      </w:pPr>
    </w:p>
    <w:tbl>
      <w:tblPr>
        <w:tblW w:w="8470" w:type="dxa"/>
        <w:tblInd w:w="92" w:type="dxa"/>
        <w:tblLook w:val="0000"/>
      </w:tblPr>
      <w:tblGrid>
        <w:gridCol w:w="1360"/>
        <w:gridCol w:w="911"/>
        <w:gridCol w:w="1466"/>
        <w:gridCol w:w="911"/>
        <w:gridCol w:w="911"/>
        <w:gridCol w:w="2000"/>
        <w:gridCol w:w="911"/>
      </w:tblGrid>
      <w:tr w:rsidR="007A7E36" w:rsidRPr="000974EE" w:rsidTr="000974EE">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 </w:t>
            </w:r>
          </w:p>
        </w:tc>
        <w:tc>
          <w:tcPr>
            <w:tcW w:w="3288"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Intra</w:t>
            </w:r>
          </w:p>
        </w:tc>
        <w:tc>
          <w:tcPr>
            <w:tcW w:w="3822"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Intra LoCo</w:t>
            </w:r>
          </w:p>
        </w:tc>
      </w:tr>
      <w:tr w:rsidR="007A7E36" w:rsidRPr="000974EE" w:rsidTr="000974E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A</w:t>
            </w:r>
          </w:p>
        </w:tc>
        <w:tc>
          <w:tcPr>
            <w:tcW w:w="911"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single" w:sz="8" w:space="0" w:color="auto"/>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-1.8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-2.0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-4.1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B</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-1.3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-2.0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-1.4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-2.8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C</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-1.7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D</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-2.1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r>
      <w:tr w:rsidR="007A7E36" w:rsidRPr="000974EE" w:rsidTr="000974EE">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E</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-2.7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2000"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-7.8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-5.8 </w:t>
            </w:r>
          </w:p>
        </w:tc>
      </w:tr>
      <w:tr w:rsidR="007A7E36" w:rsidRPr="000974EE" w:rsidTr="000974EE">
        <w:trPr>
          <w:trHeight w:val="255"/>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All</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-1.6 </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-2.8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-3.2 </w:t>
            </w:r>
          </w:p>
        </w:tc>
      </w:tr>
      <w:tr w:rsidR="007A7E36" w:rsidRPr="000974EE" w:rsidTr="000974EE">
        <w:trPr>
          <w:trHeight w:val="255"/>
        </w:trPr>
        <w:tc>
          <w:tcPr>
            <w:tcW w:w="1360" w:type="dxa"/>
            <w:tcBorders>
              <w:top w:val="nil"/>
              <w:left w:val="single" w:sz="8" w:space="0" w:color="auto"/>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Enc Time[%]</w:t>
            </w:r>
          </w:p>
        </w:tc>
        <w:tc>
          <w:tcPr>
            <w:tcW w:w="3288" w:type="dxa"/>
            <w:gridSpan w:val="3"/>
            <w:tcBorders>
              <w:top w:val="single" w:sz="8" w:space="0" w:color="auto"/>
              <w:left w:val="single" w:sz="8" w:space="0" w:color="auto"/>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99%</w:t>
            </w:r>
          </w:p>
        </w:tc>
        <w:tc>
          <w:tcPr>
            <w:tcW w:w="3822" w:type="dxa"/>
            <w:gridSpan w:val="3"/>
            <w:tcBorders>
              <w:top w:val="single" w:sz="8" w:space="0" w:color="auto"/>
              <w:left w:val="nil"/>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108%</w:t>
            </w:r>
          </w:p>
        </w:tc>
      </w:tr>
      <w:tr w:rsidR="007A7E36" w:rsidRPr="000974EE" w:rsidTr="000974EE">
        <w:trPr>
          <w:trHeight w:val="270"/>
        </w:trPr>
        <w:tc>
          <w:tcPr>
            <w:tcW w:w="1360" w:type="dxa"/>
            <w:tcBorders>
              <w:top w:val="nil"/>
              <w:left w:val="single" w:sz="8" w:space="0" w:color="auto"/>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Dec Time[%]</w:t>
            </w:r>
          </w:p>
        </w:tc>
        <w:tc>
          <w:tcPr>
            <w:tcW w:w="3288" w:type="dxa"/>
            <w:gridSpan w:val="3"/>
            <w:tcBorders>
              <w:top w:val="nil"/>
              <w:left w:val="single" w:sz="8" w:space="0" w:color="auto"/>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97%</w:t>
            </w:r>
          </w:p>
        </w:tc>
        <w:tc>
          <w:tcPr>
            <w:tcW w:w="3822" w:type="dxa"/>
            <w:gridSpan w:val="3"/>
            <w:tcBorders>
              <w:top w:val="nil"/>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93%</w:t>
            </w:r>
          </w:p>
        </w:tc>
      </w:tr>
      <w:tr w:rsidR="007A7E36" w:rsidRPr="000974EE" w:rsidTr="000974EE">
        <w:trPr>
          <w:trHeight w:val="270"/>
        </w:trPr>
        <w:tc>
          <w:tcPr>
            <w:tcW w:w="136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r>
      <w:tr w:rsidR="007A7E36" w:rsidRPr="000974EE" w:rsidTr="000974EE">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1466"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Random access</w:t>
            </w:r>
          </w:p>
        </w:tc>
        <w:tc>
          <w:tcPr>
            <w:tcW w:w="911" w:type="dxa"/>
            <w:tcBorders>
              <w:top w:val="single" w:sz="8" w:space="0" w:color="auto"/>
              <w:left w:val="nil"/>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2000" w:type="dxa"/>
            <w:tcBorders>
              <w:top w:val="single" w:sz="8" w:space="0" w:color="auto"/>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Random access LoCo</w:t>
            </w:r>
          </w:p>
        </w:tc>
        <w:tc>
          <w:tcPr>
            <w:tcW w:w="911" w:type="dxa"/>
            <w:tcBorders>
              <w:top w:val="single" w:sz="8" w:space="0" w:color="auto"/>
              <w:left w:val="nil"/>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r>
      <w:tr w:rsidR="007A7E36" w:rsidRPr="000974EE" w:rsidTr="000974E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A</w:t>
            </w:r>
          </w:p>
        </w:tc>
        <w:tc>
          <w:tcPr>
            <w:tcW w:w="911"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single" w:sz="8" w:space="0" w:color="auto"/>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single" w:sz="8" w:space="0" w:color="auto"/>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-2.3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-2.2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B</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-2.3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C</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0.0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D</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0.0 </w:t>
            </w:r>
          </w:p>
        </w:tc>
      </w:tr>
      <w:tr w:rsidR="007A7E36" w:rsidRPr="000974EE" w:rsidTr="000974EE">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E</w:t>
            </w:r>
          </w:p>
        </w:tc>
        <w:tc>
          <w:tcPr>
            <w:tcW w:w="911"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1466"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single" w:sz="4" w:space="0" w:color="auto"/>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2000" w:type="dxa"/>
            <w:tcBorders>
              <w:top w:val="nil"/>
              <w:left w:val="nil"/>
              <w:bottom w:val="single" w:sz="4" w:space="0" w:color="auto"/>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single" w:sz="4" w:space="0" w:color="auto"/>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r>
      <w:tr w:rsidR="007A7E36" w:rsidRPr="000974EE" w:rsidTr="000974EE">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All</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1466"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-1.4 </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r>
      <w:tr w:rsidR="007A7E36" w:rsidRPr="000974EE" w:rsidTr="000974EE">
        <w:trPr>
          <w:trHeight w:val="255"/>
        </w:trPr>
        <w:tc>
          <w:tcPr>
            <w:tcW w:w="1360" w:type="dxa"/>
            <w:tcBorders>
              <w:top w:val="nil"/>
              <w:left w:val="single" w:sz="8" w:space="0" w:color="auto"/>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Enc Time[%]</w:t>
            </w:r>
          </w:p>
        </w:tc>
        <w:tc>
          <w:tcPr>
            <w:tcW w:w="3288" w:type="dxa"/>
            <w:gridSpan w:val="3"/>
            <w:tcBorders>
              <w:top w:val="single" w:sz="8" w:space="0" w:color="auto"/>
              <w:left w:val="single" w:sz="8" w:space="0" w:color="auto"/>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93%</w:t>
            </w:r>
          </w:p>
        </w:tc>
        <w:tc>
          <w:tcPr>
            <w:tcW w:w="3822" w:type="dxa"/>
            <w:gridSpan w:val="3"/>
            <w:tcBorders>
              <w:top w:val="single" w:sz="8" w:space="0" w:color="auto"/>
              <w:left w:val="nil"/>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108%</w:t>
            </w:r>
          </w:p>
        </w:tc>
      </w:tr>
      <w:tr w:rsidR="007A7E36" w:rsidRPr="000974EE" w:rsidTr="000974EE">
        <w:trPr>
          <w:trHeight w:val="270"/>
        </w:trPr>
        <w:tc>
          <w:tcPr>
            <w:tcW w:w="1360" w:type="dxa"/>
            <w:tcBorders>
              <w:top w:val="nil"/>
              <w:left w:val="single" w:sz="8" w:space="0" w:color="auto"/>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Dec Time[%]</w:t>
            </w:r>
          </w:p>
        </w:tc>
        <w:tc>
          <w:tcPr>
            <w:tcW w:w="3288" w:type="dxa"/>
            <w:gridSpan w:val="3"/>
            <w:tcBorders>
              <w:top w:val="nil"/>
              <w:left w:val="single" w:sz="8" w:space="0" w:color="auto"/>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97%</w:t>
            </w:r>
          </w:p>
        </w:tc>
        <w:tc>
          <w:tcPr>
            <w:tcW w:w="3822" w:type="dxa"/>
            <w:gridSpan w:val="3"/>
            <w:tcBorders>
              <w:top w:val="nil"/>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93%</w:t>
            </w:r>
          </w:p>
        </w:tc>
      </w:tr>
      <w:tr w:rsidR="007A7E36" w:rsidRPr="000974EE" w:rsidTr="000974EE">
        <w:trPr>
          <w:trHeight w:val="270"/>
        </w:trPr>
        <w:tc>
          <w:tcPr>
            <w:tcW w:w="136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p>
        </w:tc>
      </w:tr>
      <w:tr w:rsidR="007A7E36" w:rsidRPr="000974EE" w:rsidTr="000974EE">
        <w:trPr>
          <w:trHeight w:val="270"/>
        </w:trPr>
        <w:tc>
          <w:tcPr>
            <w:tcW w:w="1360" w:type="dxa"/>
            <w:tcBorders>
              <w:top w:val="single" w:sz="8" w:space="0" w:color="auto"/>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3288"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Low delay</w:t>
            </w:r>
          </w:p>
        </w:tc>
        <w:tc>
          <w:tcPr>
            <w:tcW w:w="3822" w:type="dxa"/>
            <w:gridSpan w:val="3"/>
            <w:tcBorders>
              <w:top w:val="single" w:sz="8" w:space="0" w:color="auto"/>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Low delay LoCo</w:t>
            </w:r>
          </w:p>
        </w:tc>
      </w:tr>
      <w:tr w:rsidR="007A7E36" w:rsidRPr="000974EE" w:rsidTr="000974EE">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Y BD-rate</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U BD-rate</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V BD-rate</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A</w:t>
            </w:r>
          </w:p>
        </w:tc>
        <w:tc>
          <w:tcPr>
            <w:tcW w:w="911"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1466"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nil"/>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2000" w:type="dxa"/>
            <w:tcBorders>
              <w:top w:val="single" w:sz="8" w:space="0" w:color="auto"/>
              <w:left w:val="nil"/>
              <w:bottom w:val="nil"/>
              <w:right w:val="nil"/>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c>
          <w:tcPr>
            <w:tcW w:w="911" w:type="dxa"/>
            <w:tcBorders>
              <w:top w:val="single" w:sz="8" w:space="0" w:color="auto"/>
              <w:left w:val="nil"/>
              <w:bottom w:val="nil"/>
              <w:right w:val="single" w:sz="8" w:space="0" w:color="auto"/>
            </w:tcBorders>
            <w:shd w:val="clear" w:color="auto" w:fill="C0C0C0"/>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B</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1.8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-1.2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1.0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1.7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C</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1.3 </w:t>
            </w:r>
          </w:p>
        </w:tc>
      </w:tr>
      <w:tr w:rsidR="007A7E36" w:rsidRPr="000974EE" w:rsidTr="000974EE">
        <w:trPr>
          <w:trHeight w:val="255"/>
        </w:trPr>
        <w:tc>
          <w:tcPr>
            <w:tcW w:w="1360" w:type="dxa"/>
            <w:tcBorders>
              <w:top w:val="nil"/>
              <w:left w:val="single" w:sz="8" w:space="0" w:color="auto"/>
              <w:bottom w:val="nil"/>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D</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0.3 </w:t>
            </w:r>
          </w:p>
        </w:tc>
        <w:tc>
          <w:tcPr>
            <w:tcW w:w="1466"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-0.8 </w:t>
            </w:r>
          </w:p>
        </w:tc>
        <w:tc>
          <w:tcPr>
            <w:tcW w:w="2000" w:type="dxa"/>
            <w:tcBorders>
              <w:top w:val="nil"/>
              <w:left w:val="nil"/>
              <w:bottom w:val="nil"/>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1.3 </w:t>
            </w:r>
          </w:p>
        </w:tc>
        <w:tc>
          <w:tcPr>
            <w:tcW w:w="911" w:type="dxa"/>
            <w:tcBorders>
              <w:top w:val="nil"/>
              <w:left w:val="nil"/>
              <w:bottom w:val="nil"/>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0.8 </w:t>
            </w:r>
          </w:p>
        </w:tc>
      </w:tr>
      <w:tr w:rsidR="007A7E36" w:rsidRPr="000974EE" w:rsidTr="000974EE">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Class E</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1466"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-2.9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-2.5 </w:t>
            </w:r>
          </w:p>
        </w:tc>
        <w:tc>
          <w:tcPr>
            <w:tcW w:w="911"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-0.1 </w:t>
            </w:r>
          </w:p>
        </w:tc>
        <w:tc>
          <w:tcPr>
            <w:tcW w:w="2000" w:type="dxa"/>
            <w:tcBorders>
              <w:top w:val="nil"/>
              <w:left w:val="nil"/>
              <w:bottom w:val="single" w:sz="4"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-1.6 </w:t>
            </w:r>
          </w:p>
        </w:tc>
        <w:tc>
          <w:tcPr>
            <w:tcW w:w="911" w:type="dxa"/>
            <w:tcBorders>
              <w:top w:val="nil"/>
              <w:left w:val="nil"/>
              <w:bottom w:val="single" w:sz="4"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-0.5 </w:t>
            </w:r>
          </w:p>
        </w:tc>
      </w:tr>
      <w:tr w:rsidR="007A7E36" w:rsidRPr="000974EE" w:rsidTr="000974EE">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All</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0.4 </w:t>
            </w:r>
          </w:p>
        </w:tc>
        <w:tc>
          <w:tcPr>
            <w:tcW w:w="1466"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0.2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-1.1 </w:t>
            </w:r>
          </w:p>
        </w:tc>
        <w:tc>
          <w:tcPr>
            <w:tcW w:w="911"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-0.7 </w:t>
            </w:r>
          </w:p>
        </w:tc>
        <w:tc>
          <w:tcPr>
            <w:tcW w:w="2000" w:type="dxa"/>
            <w:tcBorders>
              <w:top w:val="nil"/>
              <w:left w:val="nil"/>
              <w:bottom w:val="single" w:sz="8" w:space="0" w:color="auto"/>
              <w:right w:val="nil"/>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0.6 </w:t>
            </w:r>
          </w:p>
        </w:tc>
        <w:tc>
          <w:tcPr>
            <w:tcW w:w="911" w:type="dxa"/>
            <w:tcBorders>
              <w:top w:val="nil"/>
              <w:left w:val="nil"/>
              <w:bottom w:val="single" w:sz="8" w:space="0" w:color="auto"/>
              <w:right w:val="single" w:sz="8" w:space="0" w:color="auto"/>
            </w:tcBorders>
            <w:noWrap/>
            <w:vAlign w:val="bottom"/>
          </w:tcPr>
          <w:p w:rsidR="007A7E36" w:rsidRPr="000974EE" w:rsidRDefault="007A7E36" w:rsidP="000974EE">
            <w:pPr>
              <w:overflowPunct/>
              <w:autoSpaceDE/>
              <w:autoSpaceDN/>
              <w:adjustRightInd/>
              <w:jc w:val="right"/>
              <w:textAlignment w:val="auto"/>
              <w:rPr>
                <w:rFonts w:ascii="Arial" w:hAnsi="Arial" w:cs="Arial"/>
                <w:lang w:eastAsia="zh-CN"/>
              </w:rPr>
            </w:pPr>
            <w:r w:rsidRPr="000974EE">
              <w:rPr>
                <w:rFonts w:ascii="Arial" w:hAnsi="Arial" w:cs="Arial"/>
                <w:lang w:eastAsia="zh-CN"/>
              </w:rPr>
              <w:t xml:space="preserve">0.9 </w:t>
            </w:r>
          </w:p>
        </w:tc>
      </w:tr>
      <w:tr w:rsidR="007A7E36" w:rsidRPr="000974EE" w:rsidTr="000974EE">
        <w:trPr>
          <w:trHeight w:val="255"/>
        </w:trPr>
        <w:tc>
          <w:tcPr>
            <w:tcW w:w="1360" w:type="dxa"/>
            <w:tcBorders>
              <w:top w:val="nil"/>
              <w:left w:val="single" w:sz="8" w:space="0" w:color="auto"/>
              <w:bottom w:val="nil"/>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Enc Time[%]</w:t>
            </w:r>
          </w:p>
        </w:tc>
        <w:tc>
          <w:tcPr>
            <w:tcW w:w="3288" w:type="dxa"/>
            <w:gridSpan w:val="3"/>
            <w:tcBorders>
              <w:top w:val="single" w:sz="8" w:space="0" w:color="auto"/>
              <w:left w:val="single" w:sz="8" w:space="0" w:color="auto"/>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95%</w:t>
            </w:r>
          </w:p>
        </w:tc>
        <w:tc>
          <w:tcPr>
            <w:tcW w:w="3822" w:type="dxa"/>
            <w:gridSpan w:val="3"/>
            <w:tcBorders>
              <w:top w:val="single" w:sz="8" w:space="0" w:color="auto"/>
              <w:left w:val="nil"/>
              <w:bottom w:val="nil"/>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107%</w:t>
            </w:r>
          </w:p>
        </w:tc>
      </w:tr>
      <w:tr w:rsidR="007A7E36" w:rsidRPr="000974EE" w:rsidTr="000974EE">
        <w:trPr>
          <w:trHeight w:val="270"/>
        </w:trPr>
        <w:tc>
          <w:tcPr>
            <w:tcW w:w="1360" w:type="dxa"/>
            <w:tcBorders>
              <w:top w:val="nil"/>
              <w:left w:val="single" w:sz="8" w:space="0" w:color="auto"/>
              <w:bottom w:val="single" w:sz="8" w:space="0" w:color="auto"/>
              <w:right w:val="nil"/>
            </w:tcBorders>
            <w:noWrap/>
            <w:vAlign w:val="bottom"/>
          </w:tcPr>
          <w:p w:rsidR="007A7E36" w:rsidRPr="000974EE" w:rsidRDefault="007A7E36" w:rsidP="000974EE">
            <w:pPr>
              <w:overflowPunct/>
              <w:autoSpaceDE/>
              <w:autoSpaceDN/>
              <w:adjustRightInd/>
              <w:textAlignment w:val="auto"/>
              <w:rPr>
                <w:rFonts w:ascii="Arial" w:hAnsi="Arial" w:cs="Arial"/>
                <w:lang w:eastAsia="zh-CN"/>
              </w:rPr>
            </w:pPr>
            <w:r w:rsidRPr="000974EE">
              <w:rPr>
                <w:rFonts w:ascii="Arial" w:hAnsi="Arial" w:cs="Arial"/>
                <w:lang w:eastAsia="zh-CN"/>
              </w:rPr>
              <w:t>Dec Time[%]</w:t>
            </w:r>
          </w:p>
        </w:tc>
        <w:tc>
          <w:tcPr>
            <w:tcW w:w="3288" w:type="dxa"/>
            <w:gridSpan w:val="3"/>
            <w:tcBorders>
              <w:top w:val="nil"/>
              <w:left w:val="single" w:sz="8" w:space="0" w:color="auto"/>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100%</w:t>
            </w:r>
          </w:p>
        </w:tc>
        <w:tc>
          <w:tcPr>
            <w:tcW w:w="3822" w:type="dxa"/>
            <w:gridSpan w:val="3"/>
            <w:tcBorders>
              <w:top w:val="nil"/>
              <w:left w:val="nil"/>
              <w:bottom w:val="single" w:sz="8" w:space="0" w:color="auto"/>
              <w:right w:val="single" w:sz="8" w:space="0" w:color="000000"/>
            </w:tcBorders>
            <w:noWrap/>
            <w:vAlign w:val="bottom"/>
          </w:tcPr>
          <w:p w:rsidR="007A7E36" w:rsidRPr="000974EE" w:rsidRDefault="007A7E36" w:rsidP="000974EE">
            <w:pPr>
              <w:overflowPunct/>
              <w:autoSpaceDE/>
              <w:autoSpaceDN/>
              <w:adjustRightInd/>
              <w:jc w:val="center"/>
              <w:textAlignment w:val="auto"/>
              <w:rPr>
                <w:rFonts w:ascii="Arial" w:hAnsi="Arial" w:cs="Arial"/>
                <w:lang w:eastAsia="zh-CN"/>
              </w:rPr>
            </w:pPr>
            <w:r w:rsidRPr="000974EE">
              <w:rPr>
                <w:rFonts w:ascii="Arial" w:hAnsi="Arial" w:cs="Arial"/>
                <w:lang w:eastAsia="zh-CN"/>
              </w:rPr>
              <w:t>98%</w:t>
            </w:r>
          </w:p>
        </w:tc>
      </w:tr>
    </w:tbl>
    <w:p w:rsidR="007A7E36" w:rsidRDefault="007A7E36" w:rsidP="00233A98">
      <w:pPr>
        <w:pStyle w:val="Caption"/>
        <w:jc w:val="center"/>
        <w:rPr>
          <w:rFonts w:ascii="Times New Roman" w:hAnsi="Times New Roman" w:cs="Times New Roman"/>
          <w:b/>
          <w:sz w:val="22"/>
          <w:szCs w:val="22"/>
        </w:rPr>
      </w:pPr>
    </w:p>
    <w:p w:rsidR="007A7E36" w:rsidRPr="00A23A73" w:rsidRDefault="007A7E36" w:rsidP="00233A98">
      <w:pPr>
        <w:pStyle w:val="Caption"/>
        <w:jc w:val="center"/>
        <w:rPr>
          <w:rFonts w:ascii="Courier" w:hAnsi="Courier" w:cs="Times New Roman"/>
          <w:b/>
          <w:sz w:val="22"/>
          <w:szCs w:val="22"/>
        </w:rPr>
      </w:pPr>
      <w:r w:rsidRPr="00A23A73">
        <w:rPr>
          <w:rFonts w:ascii="Times New Roman" w:hAnsi="Times New Roman" w:cs="Times New Roman"/>
          <w:b/>
          <w:sz w:val="22"/>
          <w:szCs w:val="22"/>
        </w:rPr>
        <w:t xml:space="preserve">Table </w:t>
      </w:r>
      <w:r>
        <w:rPr>
          <w:rFonts w:ascii="Times New Roman" w:hAnsi="Times New Roman" w:cs="Times New Roman"/>
          <w:b/>
          <w:sz w:val="22"/>
          <w:szCs w:val="22"/>
        </w:rPr>
        <w:t>2 Comparison results (TMuC-0.9 RQT w/o inter-frame speedup vs. TMuC-0.7 two-level method)</w:t>
      </w:r>
    </w:p>
    <w:p w:rsidR="007A7E36" w:rsidRDefault="007A7E36" w:rsidP="00087450"/>
    <w:p w:rsidR="007A7E36" w:rsidRDefault="007A7E36" w:rsidP="009035AB">
      <w:pPr>
        <w:pStyle w:val="Heading2"/>
      </w:pPr>
      <w:r>
        <w:t>Performance comparison of RQT with inter-frame speedup w.r.t RQT TU depth</w:t>
      </w:r>
    </w:p>
    <w:p w:rsidR="007A7E36" w:rsidRPr="00451E03" w:rsidRDefault="007A7E36" w:rsidP="00087450">
      <w:pPr>
        <w:rPr>
          <w:sz w:val="22"/>
          <w:szCs w:val="22"/>
        </w:rPr>
      </w:pPr>
      <w:r w:rsidRPr="00451E03">
        <w:rPr>
          <w:sz w:val="22"/>
          <w:szCs w:val="22"/>
        </w:rPr>
        <w:t>The following two settings are tested for the high efficiency configurations against TMuC0.9 anchor which has</w:t>
      </w:r>
    </w:p>
    <w:p w:rsidR="007A7E36" w:rsidRDefault="007A7E36" w:rsidP="00087450"/>
    <w:p w:rsidR="007A7E36" w:rsidRPr="008E047D" w:rsidRDefault="007A7E36" w:rsidP="00A843A3">
      <w:pPr>
        <w:overflowPunct/>
        <w:textAlignment w:val="auto"/>
        <w:rPr>
          <w:rFonts w:ascii="Courier New" w:hAnsi="Courier New" w:cs="Courier New"/>
          <w:b/>
          <w:lang w:eastAsia="zh-CN"/>
        </w:rPr>
      </w:pPr>
      <w:r>
        <w:rPr>
          <w:rFonts w:ascii="Courier New" w:hAnsi="Courier New" w:cs="Courier New"/>
          <w:b/>
          <w:lang w:eastAsia="zh-CN"/>
        </w:rPr>
        <w:t>QuadtreeTUMaxDepthInter   : 3</w:t>
      </w:r>
    </w:p>
    <w:p w:rsidR="007A7E36" w:rsidRDefault="007A7E36" w:rsidP="00A843A3">
      <w:pPr>
        <w:rPr>
          <w:rFonts w:ascii="Courier New" w:hAnsi="Courier New" w:cs="Courier New"/>
          <w:b/>
          <w:lang w:eastAsia="zh-CN"/>
        </w:rPr>
      </w:pPr>
      <w:r w:rsidRPr="008E047D">
        <w:rPr>
          <w:rFonts w:ascii="Courier New" w:hAnsi="Courier New" w:cs="Courier New"/>
          <w:b/>
          <w:lang w:eastAsia="zh-CN"/>
        </w:rPr>
        <w:t xml:space="preserve">QuadtreeTUMaxDepthIntra   : </w:t>
      </w:r>
      <w:r>
        <w:rPr>
          <w:rFonts w:ascii="Courier New" w:hAnsi="Courier New" w:cs="Courier New"/>
          <w:b/>
          <w:lang w:eastAsia="zh-CN"/>
        </w:rPr>
        <w:t>3</w:t>
      </w:r>
    </w:p>
    <w:p w:rsidR="007A7E36" w:rsidRDefault="007A7E36" w:rsidP="00A843A3"/>
    <w:p w:rsidR="007A7E36" w:rsidRPr="00451E03" w:rsidRDefault="007A7E36" w:rsidP="00A843A3">
      <w:pPr>
        <w:rPr>
          <w:sz w:val="22"/>
          <w:szCs w:val="22"/>
        </w:rPr>
      </w:pPr>
      <w:r w:rsidRPr="00451E03">
        <w:rPr>
          <w:sz w:val="22"/>
          <w:szCs w:val="22"/>
        </w:rPr>
        <w:t>The first setting is (setting 1)</w:t>
      </w:r>
    </w:p>
    <w:p w:rsidR="007A7E36" w:rsidRDefault="007A7E36" w:rsidP="00A843A3"/>
    <w:p w:rsidR="007A7E36" w:rsidRPr="008E047D" w:rsidRDefault="007A7E36" w:rsidP="00A843A3">
      <w:pPr>
        <w:overflowPunct/>
        <w:textAlignment w:val="auto"/>
        <w:rPr>
          <w:rFonts w:ascii="Courier New" w:hAnsi="Courier New" w:cs="Courier New"/>
          <w:b/>
          <w:lang w:eastAsia="zh-CN"/>
        </w:rPr>
      </w:pPr>
      <w:r>
        <w:rPr>
          <w:rFonts w:ascii="Courier New" w:hAnsi="Courier New" w:cs="Courier New"/>
          <w:b/>
          <w:lang w:eastAsia="zh-CN"/>
        </w:rPr>
        <w:t>QuadtreeTUMaxDepthInter   : 2</w:t>
      </w:r>
    </w:p>
    <w:p w:rsidR="007A7E36" w:rsidRDefault="007A7E36" w:rsidP="00A843A3">
      <w:pPr>
        <w:rPr>
          <w:rFonts w:ascii="Courier New" w:hAnsi="Courier New" w:cs="Courier New"/>
          <w:b/>
          <w:lang w:eastAsia="zh-CN"/>
        </w:rPr>
      </w:pPr>
      <w:r w:rsidRPr="008E047D">
        <w:rPr>
          <w:rFonts w:ascii="Courier New" w:hAnsi="Courier New" w:cs="Courier New"/>
          <w:b/>
          <w:lang w:eastAsia="zh-CN"/>
        </w:rPr>
        <w:t xml:space="preserve">QuadtreeTUMaxDepthIntra   : </w:t>
      </w:r>
      <w:r>
        <w:rPr>
          <w:rFonts w:ascii="Courier New" w:hAnsi="Courier New" w:cs="Courier New"/>
          <w:b/>
          <w:lang w:eastAsia="zh-CN"/>
        </w:rPr>
        <w:t>2</w:t>
      </w:r>
    </w:p>
    <w:p w:rsidR="007A7E36" w:rsidRDefault="007A7E36" w:rsidP="00A843A3"/>
    <w:p w:rsidR="007A7E36" w:rsidRPr="00451E03" w:rsidRDefault="007A7E36" w:rsidP="00A843A3">
      <w:pPr>
        <w:rPr>
          <w:sz w:val="22"/>
          <w:szCs w:val="22"/>
        </w:rPr>
      </w:pPr>
      <w:r w:rsidRPr="00451E03">
        <w:rPr>
          <w:sz w:val="22"/>
          <w:szCs w:val="22"/>
        </w:rPr>
        <w:t>and the second setting is (setting 2)</w:t>
      </w:r>
    </w:p>
    <w:p w:rsidR="007A7E36" w:rsidRDefault="007A7E36" w:rsidP="00A843A3"/>
    <w:p w:rsidR="007A7E36" w:rsidRPr="008E047D" w:rsidRDefault="007A7E36" w:rsidP="00A843A3">
      <w:pPr>
        <w:overflowPunct/>
        <w:textAlignment w:val="auto"/>
        <w:rPr>
          <w:rFonts w:ascii="Courier New" w:hAnsi="Courier New" w:cs="Courier New"/>
          <w:b/>
          <w:lang w:eastAsia="zh-CN"/>
        </w:rPr>
      </w:pPr>
      <w:r>
        <w:rPr>
          <w:rFonts w:ascii="Courier New" w:hAnsi="Courier New" w:cs="Courier New"/>
          <w:b/>
          <w:lang w:eastAsia="zh-CN"/>
        </w:rPr>
        <w:t>QuadtreeTUMaxDepthInter   : 2</w:t>
      </w:r>
    </w:p>
    <w:p w:rsidR="007A7E36" w:rsidRDefault="007A7E36" w:rsidP="00A843A3">
      <w:pPr>
        <w:rPr>
          <w:rFonts w:ascii="Courier New" w:hAnsi="Courier New" w:cs="Courier New"/>
          <w:b/>
          <w:lang w:eastAsia="zh-CN"/>
        </w:rPr>
      </w:pPr>
      <w:r w:rsidRPr="008E047D">
        <w:rPr>
          <w:rFonts w:ascii="Courier New" w:hAnsi="Courier New" w:cs="Courier New"/>
          <w:b/>
          <w:lang w:eastAsia="zh-CN"/>
        </w:rPr>
        <w:t xml:space="preserve">QuadtreeTUMaxDepthIntra   : </w:t>
      </w:r>
      <w:r>
        <w:rPr>
          <w:rFonts w:ascii="Courier New" w:hAnsi="Courier New" w:cs="Courier New"/>
          <w:b/>
          <w:lang w:eastAsia="zh-CN"/>
        </w:rPr>
        <w:t>1</w:t>
      </w:r>
    </w:p>
    <w:p w:rsidR="007A7E36" w:rsidRPr="003B3261" w:rsidRDefault="007A7E36" w:rsidP="00A843A3">
      <w:pPr>
        <w:rPr>
          <w:rFonts w:ascii="Arial" w:hAnsi="Arial" w:cs="Arial"/>
        </w:rPr>
      </w:pPr>
    </w:p>
    <w:p w:rsidR="007A7E36" w:rsidRPr="00451E03" w:rsidRDefault="007A7E36" w:rsidP="00A843A3">
      <w:pPr>
        <w:rPr>
          <w:sz w:val="22"/>
          <w:szCs w:val="22"/>
          <w:lang w:eastAsia="zh-CN"/>
        </w:rPr>
      </w:pPr>
      <w:r w:rsidRPr="00451E03">
        <w:rPr>
          <w:sz w:val="22"/>
          <w:szCs w:val="22"/>
        </w:rPr>
        <w:t xml:space="preserve">It has been observed that setting both </w:t>
      </w:r>
      <w:r w:rsidRPr="00451E03">
        <w:rPr>
          <w:b/>
          <w:sz w:val="22"/>
          <w:szCs w:val="22"/>
          <w:lang w:eastAsia="zh-CN"/>
        </w:rPr>
        <w:t xml:space="preserve">QuadtreeTUMaxDepthInter </w:t>
      </w:r>
      <w:r w:rsidRPr="00451E03">
        <w:rPr>
          <w:sz w:val="22"/>
          <w:szCs w:val="22"/>
          <w:lang w:eastAsia="zh-CN"/>
        </w:rPr>
        <w:t xml:space="preserve">and </w:t>
      </w:r>
      <w:r w:rsidRPr="00451E03">
        <w:rPr>
          <w:b/>
          <w:sz w:val="22"/>
          <w:szCs w:val="22"/>
          <w:lang w:eastAsia="zh-CN"/>
        </w:rPr>
        <w:t xml:space="preserve">QuadtreeTUMaxDepthIntra </w:t>
      </w:r>
      <w:r w:rsidRPr="00451E03">
        <w:rPr>
          <w:sz w:val="22"/>
          <w:szCs w:val="22"/>
          <w:lang w:eastAsia="zh-CN"/>
        </w:rPr>
        <w:t>to 1 in the high efficiency configurations leads to the same result as that of setting 2.</w:t>
      </w:r>
    </w:p>
    <w:p w:rsidR="007A7E36" w:rsidRPr="00451E03" w:rsidRDefault="007A7E36" w:rsidP="001C2508">
      <w:pPr>
        <w:jc w:val="both"/>
        <w:rPr>
          <w:sz w:val="22"/>
          <w:szCs w:val="22"/>
          <w:lang w:eastAsia="zh-CN"/>
        </w:rPr>
      </w:pPr>
    </w:p>
    <w:p w:rsidR="007A7E36" w:rsidRPr="00F94F90" w:rsidRDefault="007A7E36" w:rsidP="001C2508">
      <w:pPr>
        <w:jc w:val="both"/>
        <w:rPr>
          <w:sz w:val="22"/>
          <w:szCs w:val="22"/>
          <w:lang w:eastAsia="zh-CN"/>
        </w:rPr>
      </w:pPr>
      <w:r w:rsidRPr="00451E03">
        <w:rPr>
          <w:sz w:val="22"/>
          <w:szCs w:val="22"/>
          <w:lang w:eastAsia="zh-CN"/>
        </w:rPr>
        <w:t>As shown in Table 3 below, reducing the RQT maximum TU depth (encoder complexity) leads to quality loss. When compared to TMuC0.9 anchor the loss is around 0.2% to 0</w:t>
      </w:r>
      <w:r>
        <w:rPr>
          <w:sz w:val="22"/>
          <w:szCs w:val="22"/>
          <w:lang w:eastAsia="zh-CN"/>
        </w:rPr>
        <w:t>.3% for setting 1, and 0.3% to 0.6% for setting 2</w:t>
      </w:r>
      <w:r w:rsidRPr="00451E03">
        <w:rPr>
          <w:sz w:val="22"/>
          <w:szCs w:val="22"/>
          <w:lang w:eastAsia="zh-CN"/>
        </w:rPr>
        <w:t xml:space="preserve">, respectively. </w:t>
      </w:r>
      <w:r>
        <w:rPr>
          <w:sz w:val="22"/>
          <w:szCs w:val="22"/>
          <w:lang w:eastAsia="zh-CN"/>
        </w:rPr>
        <w:t xml:space="preserve"> </w:t>
      </w:r>
      <w:r w:rsidRPr="0041547A">
        <w:rPr>
          <w:sz w:val="22"/>
          <w:szCs w:val="22"/>
          <w:lang w:eastAsia="zh-CN"/>
        </w:rPr>
        <w:t>Detailed results are provided in TMuC0.9-anchor_vs.RQTDepth22.xls and TMuC0.9-anchor_vs.RQTDepth21.xls.</w:t>
      </w:r>
    </w:p>
    <w:p w:rsidR="007A7E36" w:rsidRPr="00451E03" w:rsidRDefault="007A7E36" w:rsidP="001C2508">
      <w:pPr>
        <w:jc w:val="both"/>
        <w:rPr>
          <w:sz w:val="22"/>
          <w:szCs w:val="22"/>
          <w:lang w:eastAsia="zh-CN"/>
        </w:rPr>
      </w:pPr>
    </w:p>
    <w:p w:rsidR="007A7E36" w:rsidRPr="003B3261" w:rsidRDefault="007A7E36" w:rsidP="00A843A3">
      <w:pPr>
        <w:rPr>
          <w:rFonts w:ascii="Arial" w:hAnsi="Arial" w:cs="Arial"/>
        </w:rPr>
      </w:pPr>
    </w:p>
    <w:p w:rsidR="007A7E36" w:rsidRDefault="007A7E36" w:rsidP="00087450"/>
    <w:tbl>
      <w:tblPr>
        <w:tblW w:w="87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360"/>
        <w:gridCol w:w="1088"/>
        <w:gridCol w:w="1289"/>
        <w:gridCol w:w="1411"/>
        <w:gridCol w:w="1080"/>
        <w:gridCol w:w="1260"/>
        <w:gridCol w:w="1260"/>
      </w:tblGrid>
      <w:tr w:rsidR="007A7E36" w:rsidRPr="00C416E9" w:rsidTr="00020A61">
        <w:trPr>
          <w:trHeight w:val="270"/>
        </w:trPr>
        <w:tc>
          <w:tcPr>
            <w:tcW w:w="1360" w:type="dxa"/>
            <w:vMerge w:val="restart"/>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 xml:space="preserve">  </w:t>
            </w:r>
          </w:p>
        </w:tc>
        <w:tc>
          <w:tcPr>
            <w:tcW w:w="3788" w:type="dxa"/>
            <w:gridSpan w:val="3"/>
            <w:noWrap/>
          </w:tcPr>
          <w:p w:rsidR="007A7E36" w:rsidRPr="00020A61" w:rsidRDefault="007A7E36" w:rsidP="00020A61">
            <w:pPr>
              <w:overflowPunct/>
              <w:textAlignment w:val="auto"/>
              <w:rPr>
                <w:rFonts w:ascii="Courier New" w:hAnsi="Courier New" w:cs="Courier New"/>
                <w:b/>
                <w:lang w:eastAsia="zh-CN"/>
              </w:rPr>
            </w:pPr>
            <w:r w:rsidRPr="00020A61">
              <w:rPr>
                <w:rFonts w:ascii="Courier New" w:hAnsi="Courier New" w:cs="Courier New"/>
                <w:b/>
                <w:lang w:eastAsia="zh-CN"/>
              </w:rPr>
              <w:t>QuadtreeTUMaxDepthInter   : 2</w:t>
            </w:r>
          </w:p>
          <w:p w:rsidR="007A7E36" w:rsidRPr="00020A61" w:rsidRDefault="007A7E36" w:rsidP="00020A61">
            <w:pPr>
              <w:overflowPunct/>
              <w:autoSpaceDE/>
              <w:autoSpaceDN/>
              <w:adjustRightInd/>
              <w:textAlignment w:val="auto"/>
              <w:rPr>
                <w:rFonts w:ascii="Arial" w:hAnsi="Arial" w:cs="Arial"/>
                <w:b/>
                <w:lang w:eastAsia="zh-CN"/>
              </w:rPr>
            </w:pPr>
            <w:r w:rsidRPr="00020A61">
              <w:rPr>
                <w:rFonts w:ascii="Courier New" w:hAnsi="Courier New" w:cs="Courier New"/>
                <w:b/>
                <w:lang w:eastAsia="zh-CN"/>
              </w:rPr>
              <w:t>QuadtreeTUMaxDepthIntra   : 2</w:t>
            </w:r>
          </w:p>
        </w:tc>
        <w:tc>
          <w:tcPr>
            <w:tcW w:w="3600" w:type="dxa"/>
            <w:gridSpan w:val="3"/>
          </w:tcPr>
          <w:p w:rsidR="007A7E36" w:rsidRPr="00020A61" w:rsidRDefault="007A7E36" w:rsidP="00020A61">
            <w:pPr>
              <w:overflowPunct/>
              <w:textAlignment w:val="auto"/>
              <w:rPr>
                <w:rFonts w:ascii="Courier New" w:hAnsi="Courier New" w:cs="Courier New"/>
                <w:b/>
                <w:i/>
                <w:iCs/>
                <w:lang w:eastAsia="zh-CN"/>
              </w:rPr>
            </w:pPr>
            <w:r w:rsidRPr="00020A61">
              <w:rPr>
                <w:rFonts w:ascii="Courier New" w:hAnsi="Courier New" w:cs="Courier New"/>
                <w:b/>
                <w:i/>
                <w:iCs/>
                <w:lang w:eastAsia="zh-CN"/>
              </w:rPr>
              <w:t>QuadtreeTUMaxDepthInter  : 2</w:t>
            </w:r>
          </w:p>
          <w:p w:rsidR="007A7E36" w:rsidRPr="00020A61" w:rsidRDefault="007A7E36" w:rsidP="00020A61">
            <w:pPr>
              <w:overflowPunct/>
              <w:autoSpaceDE/>
              <w:autoSpaceDN/>
              <w:adjustRightInd/>
              <w:textAlignment w:val="auto"/>
              <w:rPr>
                <w:rFonts w:ascii="Arial" w:hAnsi="Arial" w:cs="Arial"/>
                <w:b/>
                <w:i/>
                <w:iCs/>
                <w:lang w:eastAsia="zh-CN"/>
              </w:rPr>
            </w:pPr>
            <w:r w:rsidRPr="00020A61">
              <w:rPr>
                <w:rFonts w:ascii="Courier New" w:hAnsi="Courier New" w:cs="Courier New"/>
                <w:b/>
                <w:i/>
                <w:iCs/>
                <w:lang w:eastAsia="zh-CN"/>
              </w:rPr>
              <w:t>QuadtreeTUMaxDepthIntra  : 1</w:t>
            </w:r>
          </w:p>
        </w:tc>
      </w:tr>
      <w:tr w:rsidR="007A7E36" w:rsidRPr="00C416E9" w:rsidTr="00020A61">
        <w:trPr>
          <w:trHeight w:val="270"/>
        </w:trPr>
        <w:tc>
          <w:tcPr>
            <w:tcW w:w="1360" w:type="dxa"/>
            <w:vMerge/>
            <w:noWrap/>
          </w:tcPr>
          <w:p w:rsidR="007A7E36" w:rsidRPr="00020A61" w:rsidRDefault="007A7E36" w:rsidP="00020A61">
            <w:pPr>
              <w:overflowPunct/>
              <w:autoSpaceDE/>
              <w:autoSpaceDN/>
              <w:adjustRightInd/>
              <w:jc w:val="center"/>
              <w:textAlignment w:val="auto"/>
              <w:rPr>
                <w:rFonts w:ascii="Arial" w:hAnsi="Arial" w:cs="Arial"/>
                <w:lang w:eastAsia="zh-CN"/>
              </w:rPr>
            </w:pP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Intra</w:t>
            </w:r>
          </w:p>
        </w:tc>
        <w:tc>
          <w:tcPr>
            <w:tcW w:w="3600" w:type="dxa"/>
            <w:gridSpan w:val="3"/>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Intra</w:t>
            </w:r>
          </w:p>
        </w:tc>
      </w:tr>
      <w:tr w:rsidR="007A7E36" w:rsidRPr="00C416E9" w:rsidTr="00020A61">
        <w:trPr>
          <w:trHeight w:val="270"/>
        </w:trPr>
        <w:tc>
          <w:tcPr>
            <w:tcW w:w="1360" w:type="dxa"/>
            <w:vMerge/>
          </w:tcPr>
          <w:p w:rsidR="007A7E36" w:rsidRPr="00020A61" w:rsidRDefault="007A7E36" w:rsidP="00020A61">
            <w:pPr>
              <w:overflowPunct/>
              <w:autoSpaceDE/>
              <w:autoSpaceDN/>
              <w:adjustRightInd/>
              <w:textAlignment w:val="auto"/>
              <w:rPr>
                <w:rFonts w:ascii="Arial" w:hAnsi="Arial" w:cs="Arial"/>
                <w:lang w:eastAsia="zh-CN"/>
              </w:rPr>
            </w:pPr>
          </w:p>
        </w:tc>
        <w:tc>
          <w:tcPr>
            <w:tcW w:w="1088"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Y BD-rate</w:t>
            </w:r>
          </w:p>
        </w:tc>
        <w:tc>
          <w:tcPr>
            <w:tcW w:w="1289"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U BD-rate</w:t>
            </w:r>
          </w:p>
        </w:tc>
        <w:tc>
          <w:tcPr>
            <w:tcW w:w="1411"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V BD-rate</w:t>
            </w:r>
          </w:p>
        </w:tc>
        <w:tc>
          <w:tcPr>
            <w:tcW w:w="108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Y BD-rate</w:t>
            </w:r>
          </w:p>
        </w:tc>
        <w:tc>
          <w:tcPr>
            <w:tcW w:w="126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U BD-rate</w:t>
            </w:r>
          </w:p>
        </w:tc>
        <w:tc>
          <w:tcPr>
            <w:tcW w:w="1260" w:type="dxa"/>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V BD-rate</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A</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0.3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B</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0.4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C</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0.7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0.6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D</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0.1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0.1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0.1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0.4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E</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0.7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0.5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All</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0.5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Enc Time[%]</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94%</w:t>
            </w:r>
          </w:p>
        </w:tc>
        <w:tc>
          <w:tcPr>
            <w:tcW w:w="3600" w:type="dxa"/>
            <w:gridSpan w:val="3"/>
            <w:vAlign w:val="bottom"/>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88%</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Dec Time[%]</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100%</w:t>
            </w:r>
          </w:p>
        </w:tc>
        <w:tc>
          <w:tcPr>
            <w:tcW w:w="3600" w:type="dxa"/>
            <w:gridSpan w:val="3"/>
            <w:vAlign w:val="bottom"/>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100%</w:t>
            </w:r>
          </w:p>
        </w:tc>
      </w:tr>
      <w:tr w:rsidR="007A7E36" w:rsidRPr="00C416E9" w:rsidTr="00020A61">
        <w:trPr>
          <w:trHeight w:val="270"/>
        </w:trPr>
        <w:tc>
          <w:tcPr>
            <w:tcW w:w="1360" w:type="dxa"/>
            <w:vMerge w:val="restart"/>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 </w:t>
            </w:r>
          </w:p>
        </w:tc>
        <w:tc>
          <w:tcPr>
            <w:tcW w:w="1088"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89"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Random access</w:t>
            </w:r>
          </w:p>
        </w:tc>
        <w:tc>
          <w:tcPr>
            <w:tcW w:w="1411"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080" w:type="dxa"/>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6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Random access</w:t>
            </w:r>
          </w:p>
        </w:tc>
        <w:tc>
          <w:tcPr>
            <w:tcW w:w="1260" w:type="dxa"/>
          </w:tcPr>
          <w:p w:rsidR="007A7E36" w:rsidRPr="00020A61" w:rsidRDefault="007A7E36" w:rsidP="00020A61">
            <w:pPr>
              <w:overflowPunct/>
              <w:autoSpaceDE/>
              <w:autoSpaceDN/>
              <w:adjustRightInd/>
              <w:textAlignment w:val="auto"/>
              <w:rPr>
                <w:rFonts w:ascii="Arial" w:hAnsi="Arial" w:cs="Arial"/>
                <w:i/>
                <w:iCs/>
                <w:lang w:eastAsia="zh-CN"/>
              </w:rPr>
            </w:pPr>
            <w:r w:rsidRPr="00020A61">
              <w:rPr>
                <w:rFonts w:ascii="Arial" w:hAnsi="Arial" w:cs="Arial"/>
                <w:i/>
                <w:iCs/>
                <w:lang w:eastAsia="zh-CN"/>
              </w:rPr>
              <w:t> </w:t>
            </w:r>
          </w:p>
        </w:tc>
      </w:tr>
      <w:tr w:rsidR="007A7E36" w:rsidRPr="00C416E9" w:rsidTr="00020A61">
        <w:trPr>
          <w:trHeight w:val="270"/>
        </w:trPr>
        <w:tc>
          <w:tcPr>
            <w:tcW w:w="1360" w:type="dxa"/>
            <w:vMerge/>
          </w:tcPr>
          <w:p w:rsidR="007A7E36" w:rsidRPr="00020A61" w:rsidRDefault="007A7E36" w:rsidP="00020A61">
            <w:pPr>
              <w:overflowPunct/>
              <w:autoSpaceDE/>
              <w:autoSpaceDN/>
              <w:adjustRightInd/>
              <w:textAlignment w:val="auto"/>
              <w:rPr>
                <w:rFonts w:ascii="Arial" w:hAnsi="Arial" w:cs="Arial"/>
                <w:lang w:eastAsia="zh-CN"/>
              </w:rPr>
            </w:pPr>
          </w:p>
        </w:tc>
        <w:tc>
          <w:tcPr>
            <w:tcW w:w="1088"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Y BD-rate</w:t>
            </w:r>
          </w:p>
        </w:tc>
        <w:tc>
          <w:tcPr>
            <w:tcW w:w="1289"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U BD-rate</w:t>
            </w:r>
          </w:p>
        </w:tc>
        <w:tc>
          <w:tcPr>
            <w:tcW w:w="1411"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V BD-rate</w:t>
            </w:r>
          </w:p>
        </w:tc>
        <w:tc>
          <w:tcPr>
            <w:tcW w:w="108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Y BD-rate</w:t>
            </w:r>
          </w:p>
        </w:tc>
        <w:tc>
          <w:tcPr>
            <w:tcW w:w="126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U BD-rate</w:t>
            </w:r>
          </w:p>
        </w:tc>
        <w:tc>
          <w:tcPr>
            <w:tcW w:w="1260" w:type="dxa"/>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V BD-rate</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A</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0.3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B</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0.3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C</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0.1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0.2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D</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0.1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0.5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E</w:t>
            </w:r>
          </w:p>
        </w:tc>
        <w:tc>
          <w:tcPr>
            <w:tcW w:w="1088"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89"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411"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080" w:type="dxa"/>
            <w:vAlign w:val="bottom"/>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60" w:type="dxa"/>
            <w:vAlign w:val="bottom"/>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60" w:type="dxa"/>
            <w:vAlign w:val="bottom"/>
          </w:tcPr>
          <w:p w:rsidR="007A7E36" w:rsidRPr="00020A61" w:rsidRDefault="007A7E36" w:rsidP="00020A61">
            <w:pPr>
              <w:overflowPunct/>
              <w:autoSpaceDE/>
              <w:autoSpaceDN/>
              <w:adjustRightInd/>
              <w:textAlignment w:val="auto"/>
              <w:rPr>
                <w:rFonts w:ascii="Arial" w:hAnsi="Arial" w:cs="Arial"/>
                <w:i/>
                <w:iCs/>
                <w:lang w:eastAsia="zh-CN"/>
              </w:rPr>
            </w:pPr>
            <w:r w:rsidRPr="00020A61">
              <w:rPr>
                <w:rFonts w:ascii="Arial" w:hAnsi="Arial" w:cs="Arial"/>
                <w:i/>
                <w:iCs/>
                <w:lang w:eastAsia="zh-CN"/>
              </w:rPr>
              <w:t> </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All</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0.4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Enc Time[%]</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86%</w:t>
            </w:r>
          </w:p>
        </w:tc>
        <w:tc>
          <w:tcPr>
            <w:tcW w:w="3600" w:type="dxa"/>
            <w:gridSpan w:val="3"/>
            <w:vAlign w:val="bottom"/>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86%</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Dec Time[%]</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101%</w:t>
            </w:r>
          </w:p>
        </w:tc>
        <w:tc>
          <w:tcPr>
            <w:tcW w:w="3600" w:type="dxa"/>
            <w:gridSpan w:val="3"/>
            <w:vAlign w:val="bottom"/>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100%</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Low delay</w:t>
            </w:r>
          </w:p>
        </w:tc>
        <w:tc>
          <w:tcPr>
            <w:tcW w:w="3600" w:type="dxa"/>
            <w:gridSpan w:val="3"/>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Low delay</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088"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Y BD-rate</w:t>
            </w:r>
          </w:p>
        </w:tc>
        <w:tc>
          <w:tcPr>
            <w:tcW w:w="1289"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U BD-rate</w:t>
            </w:r>
          </w:p>
        </w:tc>
        <w:tc>
          <w:tcPr>
            <w:tcW w:w="1411" w:type="dxa"/>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V BD-rate</w:t>
            </w:r>
          </w:p>
        </w:tc>
        <w:tc>
          <w:tcPr>
            <w:tcW w:w="108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Y BD-rate</w:t>
            </w:r>
          </w:p>
        </w:tc>
        <w:tc>
          <w:tcPr>
            <w:tcW w:w="1260" w:type="dxa"/>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U BD-rate</w:t>
            </w:r>
          </w:p>
        </w:tc>
        <w:tc>
          <w:tcPr>
            <w:tcW w:w="1260" w:type="dxa"/>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V BD-rate</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A</w:t>
            </w:r>
          </w:p>
        </w:tc>
        <w:tc>
          <w:tcPr>
            <w:tcW w:w="1088"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89"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411"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080" w:type="dxa"/>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60" w:type="dxa"/>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 </w:t>
            </w:r>
          </w:p>
        </w:tc>
        <w:tc>
          <w:tcPr>
            <w:tcW w:w="1260" w:type="dxa"/>
          </w:tcPr>
          <w:p w:rsidR="007A7E36" w:rsidRPr="00020A61" w:rsidRDefault="007A7E36" w:rsidP="00020A61">
            <w:pPr>
              <w:overflowPunct/>
              <w:autoSpaceDE/>
              <w:autoSpaceDN/>
              <w:adjustRightInd/>
              <w:textAlignment w:val="auto"/>
              <w:rPr>
                <w:rFonts w:ascii="Arial" w:hAnsi="Arial" w:cs="Arial"/>
                <w:i/>
                <w:iCs/>
                <w:lang w:eastAsia="zh-CN"/>
              </w:rPr>
            </w:pPr>
            <w:r w:rsidRPr="00020A61">
              <w:rPr>
                <w:rFonts w:ascii="Arial" w:hAnsi="Arial" w:cs="Arial"/>
                <w:i/>
                <w:iCs/>
                <w:lang w:eastAsia="zh-CN"/>
              </w:rPr>
              <w:t>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B</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0.9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1.3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1.1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1.2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C</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0.4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0.6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D</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0.0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0.3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Class E</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0.0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0.6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-0.5 </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All</w:t>
            </w:r>
          </w:p>
        </w:tc>
        <w:tc>
          <w:tcPr>
            <w:tcW w:w="1088"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0.2 </w:t>
            </w:r>
          </w:p>
        </w:tc>
        <w:tc>
          <w:tcPr>
            <w:tcW w:w="1289"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411" w:type="dxa"/>
            <w:noWrap/>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08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0.3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lang w:eastAsia="zh-CN"/>
              </w:rPr>
            </w:pPr>
            <w:r w:rsidRPr="00020A61">
              <w:rPr>
                <w:rFonts w:ascii="Arial" w:hAnsi="Arial" w:cs="Arial"/>
                <w:lang w:eastAsia="zh-CN"/>
              </w:rPr>
              <w:t xml:space="preserve">0.5 </w:t>
            </w:r>
          </w:p>
        </w:tc>
        <w:tc>
          <w:tcPr>
            <w:tcW w:w="1260" w:type="dxa"/>
            <w:vAlign w:val="bottom"/>
          </w:tcPr>
          <w:p w:rsidR="007A7E36" w:rsidRPr="00020A61" w:rsidRDefault="007A7E36" w:rsidP="00020A61">
            <w:pPr>
              <w:overflowPunct/>
              <w:autoSpaceDE/>
              <w:autoSpaceDN/>
              <w:adjustRightInd/>
              <w:jc w:val="right"/>
              <w:textAlignment w:val="auto"/>
              <w:rPr>
                <w:rFonts w:ascii="Arial" w:hAnsi="Arial" w:cs="Arial"/>
                <w:i/>
                <w:iCs/>
                <w:lang w:eastAsia="zh-CN"/>
              </w:rPr>
            </w:pPr>
            <w:r w:rsidRPr="00020A61">
              <w:rPr>
                <w:rFonts w:ascii="Arial" w:hAnsi="Arial" w:cs="Arial"/>
                <w:i/>
                <w:iCs/>
                <w:lang w:eastAsia="zh-CN"/>
              </w:rPr>
              <w:t xml:space="preserve">0.5 </w:t>
            </w:r>
          </w:p>
        </w:tc>
      </w:tr>
      <w:tr w:rsidR="007A7E36" w:rsidRPr="00C416E9" w:rsidTr="00020A61">
        <w:trPr>
          <w:trHeight w:val="255"/>
        </w:trPr>
        <w:tc>
          <w:tcPr>
            <w:tcW w:w="1360" w:type="dxa"/>
            <w:noWrap/>
          </w:tcPr>
          <w:p w:rsidR="007A7E36" w:rsidRPr="00020A61" w:rsidRDefault="007A7E36" w:rsidP="00020A61">
            <w:pPr>
              <w:overflowPunct/>
              <w:autoSpaceDE/>
              <w:autoSpaceDN/>
              <w:adjustRightInd/>
              <w:textAlignment w:val="auto"/>
              <w:rPr>
                <w:rFonts w:ascii="Arial" w:hAnsi="Arial" w:cs="Arial"/>
                <w:lang w:eastAsia="zh-CN"/>
              </w:rPr>
            </w:pPr>
            <w:r w:rsidRPr="00020A61">
              <w:rPr>
                <w:rFonts w:ascii="Arial" w:hAnsi="Arial" w:cs="Arial"/>
                <w:lang w:eastAsia="zh-CN"/>
              </w:rPr>
              <w:t>Enc Time[%]</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lang w:eastAsia="zh-CN"/>
              </w:rPr>
            </w:pPr>
            <w:r w:rsidRPr="00020A61">
              <w:rPr>
                <w:rFonts w:ascii="Arial" w:hAnsi="Arial" w:cs="Arial"/>
                <w:lang w:eastAsia="zh-CN"/>
              </w:rPr>
              <w:t>88%</w:t>
            </w:r>
          </w:p>
        </w:tc>
        <w:tc>
          <w:tcPr>
            <w:tcW w:w="3600" w:type="dxa"/>
            <w:gridSpan w:val="3"/>
            <w:vAlign w:val="bottom"/>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87%</w:t>
            </w:r>
          </w:p>
        </w:tc>
      </w:tr>
      <w:tr w:rsidR="007A7E36" w:rsidRPr="00C416E9" w:rsidTr="00020A61">
        <w:trPr>
          <w:trHeight w:val="270"/>
        </w:trPr>
        <w:tc>
          <w:tcPr>
            <w:tcW w:w="1360" w:type="dxa"/>
            <w:noWrap/>
          </w:tcPr>
          <w:p w:rsidR="007A7E36" w:rsidRPr="00020A61" w:rsidRDefault="007A7E36" w:rsidP="00020A61">
            <w:pPr>
              <w:overflowPunct/>
              <w:autoSpaceDE/>
              <w:autoSpaceDN/>
              <w:adjustRightInd/>
              <w:textAlignment w:val="auto"/>
              <w:rPr>
                <w:rFonts w:ascii="Arial" w:hAnsi="Arial" w:cs="Arial"/>
                <w:i/>
                <w:iCs/>
                <w:lang w:eastAsia="zh-CN"/>
              </w:rPr>
            </w:pPr>
            <w:r w:rsidRPr="00020A61">
              <w:rPr>
                <w:rFonts w:ascii="Arial" w:hAnsi="Arial" w:cs="Arial"/>
                <w:i/>
                <w:iCs/>
                <w:lang w:eastAsia="zh-CN"/>
              </w:rPr>
              <w:t>Dec Time[%]</w:t>
            </w:r>
          </w:p>
        </w:tc>
        <w:tc>
          <w:tcPr>
            <w:tcW w:w="3788" w:type="dxa"/>
            <w:gridSpan w:val="3"/>
            <w:noWrap/>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105%</w:t>
            </w:r>
          </w:p>
        </w:tc>
        <w:tc>
          <w:tcPr>
            <w:tcW w:w="3600" w:type="dxa"/>
            <w:gridSpan w:val="3"/>
            <w:vAlign w:val="bottom"/>
          </w:tcPr>
          <w:p w:rsidR="007A7E36" w:rsidRPr="00020A61" w:rsidRDefault="007A7E36" w:rsidP="00020A61">
            <w:pPr>
              <w:overflowPunct/>
              <w:autoSpaceDE/>
              <w:autoSpaceDN/>
              <w:adjustRightInd/>
              <w:jc w:val="center"/>
              <w:textAlignment w:val="auto"/>
              <w:rPr>
                <w:rFonts w:ascii="Arial" w:hAnsi="Arial" w:cs="Arial"/>
                <w:i/>
                <w:iCs/>
                <w:lang w:eastAsia="zh-CN"/>
              </w:rPr>
            </w:pPr>
            <w:r w:rsidRPr="00020A61">
              <w:rPr>
                <w:rFonts w:ascii="Arial" w:hAnsi="Arial" w:cs="Arial"/>
                <w:i/>
                <w:iCs/>
                <w:lang w:eastAsia="zh-CN"/>
              </w:rPr>
              <w:t>101%</w:t>
            </w:r>
          </w:p>
        </w:tc>
      </w:tr>
    </w:tbl>
    <w:p w:rsidR="007A7E36" w:rsidRDefault="007A7E36" w:rsidP="00087450"/>
    <w:p w:rsidR="007A7E36" w:rsidRDefault="007A7E36" w:rsidP="008E047D">
      <w:pPr>
        <w:pStyle w:val="Caption"/>
        <w:jc w:val="center"/>
        <w:rPr>
          <w:rFonts w:ascii="Times New Roman" w:hAnsi="Times New Roman" w:cs="Times New Roman"/>
          <w:b/>
          <w:sz w:val="22"/>
          <w:szCs w:val="22"/>
        </w:rPr>
      </w:pPr>
      <w:r w:rsidRPr="008E047D">
        <w:rPr>
          <w:rFonts w:ascii="Times New Roman" w:hAnsi="Times New Roman" w:cs="Times New Roman"/>
          <w:b/>
          <w:sz w:val="22"/>
          <w:szCs w:val="22"/>
        </w:rPr>
        <w:t>Table 3 RQT results</w:t>
      </w:r>
      <w:r>
        <w:rPr>
          <w:rFonts w:ascii="Times New Roman" w:hAnsi="Times New Roman" w:cs="Times New Roman"/>
          <w:b/>
          <w:sz w:val="22"/>
          <w:szCs w:val="22"/>
        </w:rPr>
        <w:t xml:space="preserve"> (w/ inter-frame speedup)</w:t>
      </w:r>
      <w:r w:rsidRPr="008E047D">
        <w:rPr>
          <w:rFonts w:ascii="Times New Roman" w:hAnsi="Times New Roman" w:cs="Times New Roman"/>
          <w:b/>
          <w:sz w:val="22"/>
          <w:szCs w:val="22"/>
        </w:rPr>
        <w:t xml:space="preserve"> w.r.t. </w:t>
      </w:r>
      <w:r>
        <w:rPr>
          <w:rFonts w:ascii="Times New Roman" w:hAnsi="Times New Roman" w:cs="Times New Roman"/>
          <w:b/>
          <w:sz w:val="22"/>
          <w:szCs w:val="22"/>
        </w:rPr>
        <w:t xml:space="preserve">maximum </w:t>
      </w:r>
      <w:r w:rsidRPr="008E047D">
        <w:rPr>
          <w:rFonts w:ascii="Times New Roman" w:hAnsi="Times New Roman" w:cs="Times New Roman"/>
          <w:b/>
          <w:sz w:val="22"/>
          <w:szCs w:val="22"/>
        </w:rPr>
        <w:t>TU depth for</w:t>
      </w:r>
      <w:r>
        <w:rPr>
          <w:rFonts w:ascii="Times New Roman" w:hAnsi="Times New Roman" w:cs="Times New Roman"/>
          <w:b/>
          <w:sz w:val="22"/>
          <w:szCs w:val="22"/>
        </w:rPr>
        <w:t xml:space="preserve"> the high efficiency configurations</w:t>
      </w:r>
    </w:p>
    <w:p w:rsidR="007A7E36" w:rsidRDefault="007A7E36" w:rsidP="00DB6DC8">
      <w:pPr>
        <w:rPr>
          <w:lang w:eastAsia="zh-CN"/>
        </w:rPr>
      </w:pPr>
    </w:p>
    <w:p w:rsidR="007A7E36" w:rsidRPr="00F94F90" w:rsidRDefault="007A7E36" w:rsidP="00DB6DC8">
      <w:pPr>
        <w:jc w:val="both"/>
        <w:rPr>
          <w:sz w:val="22"/>
          <w:szCs w:val="22"/>
          <w:lang w:eastAsia="zh-CN"/>
        </w:rPr>
      </w:pPr>
      <w:r w:rsidRPr="00F105EF">
        <w:rPr>
          <w:sz w:val="22"/>
          <w:szCs w:val="22"/>
          <w:lang w:eastAsia="zh-CN"/>
        </w:rPr>
        <w:t>Results in Table 4 also reveal that the RQT leads to 0.1% to 0.2% loss in the luma compenent of HE configurations when the TU depth setting is same as the one in the low-complexity complexity settings. (i.e. 2 for inter and 1 for intra).</w:t>
      </w:r>
      <w:r w:rsidRPr="00451E03">
        <w:rPr>
          <w:sz w:val="22"/>
          <w:szCs w:val="22"/>
          <w:lang w:eastAsia="zh-CN"/>
        </w:rPr>
        <w:t xml:space="preserve"> </w:t>
      </w:r>
      <w:r w:rsidRPr="0041547A">
        <w:rPr>
          <w:sz w:val="22"/>
          <w:szCs w:val="22"/>
          <w:lang w:eastAsia="zh-CN"/>
        </w:rPr>
        <w:t>Please refer to TMuC0.9-RQTDepth21_vs.TMuC0.7TwoLevel.xls for detail.</w:t>
      </w:r>
    </w:p>
    <w:p w:rsidR="007A7E36" w:rsidRDefault="007A7E36" w:rsidP="00DB6DC8">
      <w:pPr>
        <w:rPr>
          <w:lang w:eastAsia="zh-CN"/>
        </w:rPr>
      </w:pPr>
    </w:p>
    <w:p w:rsidR="007A7E36" w:rsidRDefault="007A7E36" w:rsidP="00DB6DC8">
      <w:pPr>
        <w:rPr>
          <w:lang w:eastAsia="zh-CN"/>
        </w:rPr>
      </w:pPr>
    </w:p>
    <w:tbl>
      <w:tblPr>
        <w:tblW w:w="8398" w:type="dxa"/>
        <w:tblInd w:w="98" w:type="dxa"/>
        <w:tblLook w:val="0000"/>
      </w:tblPr>
      <w:tblGrid>
        <w:gridCol w:w="1360"/>
        <w:gridCol w:w="899"/>
        <w:gridCol w:w="1454"/>
        <w:gridCol w:w="899"/>
        <w:gridCol w:w="899"/>
        <w:gridCol w:w="1988"/>
        <w:gridCol w:w="899"/>
      </w:tblGrid>
      <w:tr w:rsidR="007A7E36" w:rsidRPr="00DB6DC8" w:rsidTr="00DB6DC8">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 </w:t>
            </w:r>
          </w:p>
        </w:tc>
        <w:tc>
          <w:tcPr>
            <w:tcW w:w="3252" w:type="dxa"/>
            <w:gridSpan w:val="3"/>
            <w:tcBorders>
              <w:top w:val="single" w:sz="8" w:space="0" w:color="auto"/>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Intra</w:t>
            </w:r>
          </w:p>
        </w:tc>
        <w:tc>
          <w:tcPr>
            <w:tcW w:w="3786" w:type="dxa"/>
            <w:gridSpan w:val="3"/>
            <w:tcBorders>
              <w:top w:val="single" w:sz="8" w:space="0" w:color="auto"/>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Intra LoCo</w:t>
            </w:r>
          </w:p>
        </w:tc>
      </w:tr>
      <w:tr w:rsidR="007A7E36" w:rsidRPr="00DB6DC8" w:rsidTr="00DB6DC8">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Y BD-rate</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U BD-rate</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V BD-rate</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Y BD-rate</w:t>
            </w:r>
          </w:p>
        </w:tc>
        <w:tc>
          <w:tcPr>
            <w:tcW w:w="1988"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U BD-rate</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V BD-rate</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A</w:t>
            </w:r>
          </w:p>
        </w:tc>
        <w:tc>
          <w:tcPr>
            <w:tcW w:w="899" w:type="dxa"/>
            <w:tcBorders>
              <w:top w:val="single" w:sz="8" w:space="0" w:color="auto"/>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1454" w:type="dxa"/>
            <w:tcBorders>
              <w:top w:val="single" w:sz="8" w:space="0" w:color="auto"/>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899" w:type="dxa"/>
            <w:tcBorders>
              <w:top w:val="single" w:sz="8" w:space="0" w:color="auto"/>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-2.1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-0.4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-2.0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-4.1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B</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-1.7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-2.4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-0.5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-1.4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-2.8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C</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-1.1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-1.7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-1.7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-2.2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D</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-1.0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-1.3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-2.1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-2.2 </w:t>
            </w:r>
          </w:p>
        </w:tc>
      </w:tr>
      <w:tr w:rsidR="007A7E36" w:rsidRPr="00DB6DC8" w:rsidTr="00DB6DC8">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E</w:t>
            </w:r>
          </w:p>
        </w:tc>
        <w:tc>
          <w:tcPr>
            <w:tcW w:w="899"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1454"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-3.3 </w:t>
            </w:r>
          </w:p>
        </w:tc>
        <w:tc>
          <w:tcPr>
            <w:tcW w:w="899" w:type="dxa"/>
            <w:tcBorders>
              <w:top w:val="nil"/>
              <w:left w:val="nil"/>
              <w:bottom w:val="single" w:sz="4"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-2.7 </w:t>
            </w:r>
          </w:p>
        </w:tc>
        <w:tc>
          <w:tcPr>
            <w:tcW w:w="899"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1988"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-7.8 </w:t>
            </w:r>
          </w:p>
        </w:tc>
        <w:tc>
          <w:tcPr>
            <w:tcW w:w="899" w:type="dxa"/>
            <w:tcBorders>
              <w:top w:val="nil"/>
              <w:left w:val="nil"/>
              <w:bottom w:val="single" w:sz="4"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-5.8 </w:t>
            </w:r>
          </w:p>
        </w:tc>
      </w:tr>
      <w:tr w:rsidR="007A7E36" w:rsidRPr="00DB6DC8" w:rsidTr="00DB6DC8">
        <w:trPr>
          <w:trHeight w:val="255"/>
        </w:trPr>
        <w:tc>
          <w:tcPr>
            <w:tcW w:w="1360" w:type="dxa"/>
            <w:tcBorders>
              <w:top w:val="nil"/>
              <w:left w:val="single" w:sz="8" w:space="0" w:color="auto"/>
              <w:bottom w:val="single" w:sz="8"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All</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1454"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-1.5 </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-2.0 </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1988"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-2.8 </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-3.2 </w:t>
            </w:r>
          </w:p>
        </w:tc>
      </w:tr>
      <w:tr w:rsidR="007A7E36" w:rsidRPr="00DB6DC8" w:rsidTr="00DB6DC8">
        <w:trPr>
          <w:trHeight w:val="255"/>
        </w:trPr>
        <w:tc>
          <w:tcPr>
            <w:tcW w:w="1360" w:type="dxa"/>
            <w:tcBorders>
              <w:top w:val="nil"/>
              <w:left w:val="single" w:sz="8" w:space="0" w:color="auto"/>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Enc Time[%]</w:t>
            </w:r>
          </w:p>
        </w:tc>
        <w:tc>
          <w:tcPr>
            <w:tcW w:w="3252" w:type="dxa"/>
            <w:gridSpan w:val="3"/>
            <w:tcBorders>
              <w:top w:val="single" w:sz="8" w:space="0" w:color="auto"/>
              <w:left w:val="single" w:sz="8" w:space="0" w:color="auto"/>
              <w:bottom w:val="nil"/>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111%</w:t>
            </w:r>
          </w:p>
        </w:tc>
        <w:tc>
          <w:tcPr>
            <w:tcW w:w="3786" w:type="dxa"/>
            <w:gridSpan w:val="3"/>
            <w:tcBorders>
              <w:top w:val="single" w:sz="8" w:space="0" w:color="auto"/>
              <w:left w:val="nil"/>
              <w:bottom w:val="nil"/>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108%</w:t>
            </w:r>
          </w:p>
        </w:tc>
      </w:tr>
      <w:tr w:rsidR="007A7E36" w:rsidRPr="00DB6DC8" w:rsidTr="00DB6DC8">
        <w:trPr>
          <w:trHeight w:val="270"/>
        </w:trPr>
        <w:tc>
          <w:tcPr>
            <w:tcW w:w="1360" w:type="dxa"/>
            <w:tcBorders>
              <w:top w:val="nil"/>
              <w:left w:val="single" w:sz="8" w:space="0" w:color="auto"/>
              <w:bottom w:val="single" w:sz="8" w:space="0" w:color="auto"/>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Dec Time[%]</w:t>
            </w:r>
          </w:p>
        </w:tc>
        <w:tc>
          <w:tcPr>
            <w:tcW w:w="3252" w:type="dxa"/>
            <w:gridSpan w:val="3"/>
            <w:tcBorders>
              <w:top w:val="nil"/>
              <w:left w:val="single" w:sz="8" w:space="0" w:color="auto"/>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94%</w:t>
            </w:r>
          </w:p>
        </w:tc>
        <w:tc>
          <w:tcPr>
            <w:tcW w:w="3786" w:type="dxa"/>
            <w:gridSpan w:val="3"/>
            <w:tcBorders>
              <w:top w:val="nil"/>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93%</w:t>
            </w:r>
          </w:p>
        </w:tc>
      </w:tr>
      <w:tr w:rsidR="007A7E36" w:rsidRPr="00DB6DC8" w:rsidTr="00DB6DC8">
        <w:trPr>
          <w:trHeight w:val="270"/>
        </w:trPr>
        <w:tc>
          <w:tcPr>
            <w:tcW w:w="1360"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r>
      <w:tr w:rsidR="007A7E36" w:rsidRPr="00DB6DC8" w:rsidTr="00DB6DC8">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 </w:t>
            </w:r>
          </w:p>
        </w:tc>
        <w:tc>
          <w:tcPr>
            <w:tcW w:w="899" w:type="dxa"/>
            <w:tcBorders>
              <w:top w:val="single" w:sz="8" w:space="0" w:color="auto"/>
              <w:left w:val="nil"/>
              <w:bottom w:val="single" w:sz="8" w:space="0" w:color="auto"/>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1454" w:type="dxa"/>
            <w:tcBorders>
              <w:top w:val="single" w:sz="8" w:space="0" w:color="auto"/>
              <w:left w:val="nil"/>
              <w:bottom w:val="single" w:sz="8" w:space="0" w:color="auto"/>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Random access</w:t>
            </w:r>
          </w:p>
        </w:tc>
        <w:tc>
          <w:tcPr>
            <w:tcW w:w="899" w:type="dxa"/>
            <w:tcBorders>
              <w:top w:val="single" w:sz="8" w:space="0" w:color="auto"/>
              <w:left w:val="nil"/>
              <w:bottom w:val="single" w:sz="8"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single" w:sz="8" w:space="0" w:color="auto"/>
              <w:left w:val="nil"/>
              <w:bottom w:val="single" w:sz="8" w:space="0" w:color="auto"/>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1988" w:type="dxa"/>
            <w:tcBorders>
              <w:top w:val="single" w:sz="8" w:space="0" w:color="auto"/>
              <w:left w:val="nil"/>
              <w:bottom w:val="single" w:sz="8" w:space="0" w:color="auto"/>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Random access LoCo</w:t>
            </w:r>
          </w:p>
        </w:tc>
        <w:tc>
          <w:tcPr>
            <w:tcW w:w="899" w:type="dxa"/>
            <w:tcBorders>
              <w:top w:val="single" w:sz="8" w:space="0" w:color="auto"/>
              <w:left w:val="nil"/>
              <w:bottom w:val="single" w:sz="8"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r>
      <w:tr w:rsidR="007A7E36" w:rsidRPr="00DB6DC8" w:rsidTr="00DB6DC8">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Y BD-rate</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U BD-rate</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V BD-rate</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Y BD-rate</w:t>
            </w:r>
          </w:p>
        </w:tc>
        <w:tc>
          <w:tcPr>
            <w:tcW w:w="1988"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U BD-rate</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V BD-rate</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A</w:t>
            </w:r>
          </w:p>
        </w:tc>
        <w:tc>
          <w:tcPr>
            <w:tcW w:w="899" w:type="dxa"/>
            <w:tcBorders>
              <w:top w:val="single" w:sz="8" w:space="0" w:color="auto"/>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1454" w:type="dxa"/>
            <w:tcBorders>
              <w:top w:val="single" w:sz="8" w:space="0" w:color="auto"/>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0.9 </w:t>
            </w:r>
          </w:p>
        </w:tc>
        <w:tc>
          <w:tcPr>
            <w:tcW w:w="899" w:type="dxa"/>
            <w:tcBorders>
              <w:top w:val="single" w:sz="8" w:space="0" w:color="auto"/>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-2.0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-0.7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-0.5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-2.2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B</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0.0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-1.1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-2.7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-0.6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-0.5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C</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-0.8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-1.4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-0.5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-0.4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D</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0.0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-0.7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-1.2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-0.5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r>
      <w:tr w:rsidR="007A7E36" w:rsidRPr="00DB6DC8" w:rsidTr="00DB6DC8">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E</w:t>
            </w:r>
          </w:p>
        </w:tc>
        <w:tc>
          <w:tcPr>
            <w:tcW w:w="899" w:type="dxa"/>
            <w:tcBorders>
              <w:top w:val="nil"/>
              <w:left w:val="nil"/>
              <w:bottom w:val="single" w:sz="4" w:space="0" w:color="auto"/>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1454" w:type="dxa"/>
            <w:tcBorders>
              <w:top w:val="nil"/>
              <w:left w:val="nil"/>
              <w:bottom w:val="single" w:sz="4" w:space="0" w:color="auto"/>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nil"/>
              <w:left w:val="nil"/>
              <w:bottom w:val="single" w:sz="4" w:space="0" w:color="auto"/>
              <w:right w:val="single" w:sz="8" w:space="0" w:color="auto"/>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nil"/>
              <w:left w:val="nil"/>
              <w:bottom w:val="single" w:sz="4" w:space="0" w:color="auto"/>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1988" w:type="dxa"/>
            <w:tcBorders>
              <w:top w:val="nil"/>
              <w:left w:val="nil"/>
              <w:bottom w:val="single" w:sz="4" w:space="0" w:color="auto"/>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nil"/>
              <w:left w:val="nil"/>
              <w:bottom w:val="single" w:sz="4" w:space="0" w:color="auto"/>
              <w:right w:val="single" w:sz="8" w:space="0" w:color="auto"/>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r>
      <w:tr w:rsidR="007A7E36" w:rsidRPr="00DB6DC8" w:rsidTr="00DB6DC8">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All</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1454"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-0.6 </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-1.9 </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-0.6 </w:t>
            </w:r>
          </w:p>
        </w:tc>
        <w:tc>
          <w:tcPr>
            <w:tcW w:w="1988"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-0.6 </w:t>
            </w:r>
          </w:p>
        </w:tc>
      </w:tr>
      <w:tr w:rsidR="007A7E36" w:rsidRPr="00DB6DC8" w:rsidTr="00DB6DC8">
        <w:trPr>
          <w:trHeight w:val="255"/>
        </w:trPr>
        <w:tc>
          <w:tcPr>
            <w:tcW w:w="1360" w:type="dxa"/>
            <w:tcBorders>
              <w:top w:val="nil"/>
              <w:left w:val="single" w:sz="8" w:space="0" w:color="auto"/>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Enc Time[%]</w:t>
            </w:r>
          </w:p>
        </w:tc>
        <w:tc>
          <w:tcPr>
            <w:tcW w:w="3252" w:type="dxa"/>
            <w:gridSpan w:val="3"/>
            <w:tcBorders>
              <w:top w:val="single" w:sz="8" w:space="0" w:color="auto"/>
              <w:left w:val="single" w:sz="8" w:space="0" w:color="auto"/>
              <w:bottom w:val="nil"/>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130%</w:t>
            </w:r>
          </w:p>
        </w:tc>
        <w:tc>
          <w:tcPr>
            <w:tcW w:w="3786" w:type="dxa"/>
            <w:gridSpan w:val="3"/>
            <w:tcBorders>
              <w:top w:val="single" w:sz="8" w:space="0" w:color="auto"/>
              <w:left w:val="nil"/>
              <w:bottom w:val="nil"/>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129%</w:t>
            </w:r>
          </w:p>
        </w:tc>
      </w:tr>
      <w:tr w:rsidR="007A7E36" w:rsidRPr="00DB6DC8" w:rsidTr="00DB6DC8">
        <w:trPr>
          <w:trHeight w:val="270"/>
        </w:trPr>
        <w:tc>
          <w:tcPr>
            <w:tcW w:w="1360" w:type="dxa"/>
            <w:tcBorders>
              <w:top w:val="nil"/>
              <w:left w:val="single" w:sz="8" w:space="0" w:color="auto"/>
              <w:bottom w:val="single" w:sz="8" w:space="0" w:color="auto"/>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Dec Time[%]</w:t>
            </w:r>
          </w:p>
        </w:tc>
        <w:tc>
          <w:tcPr>
            <w:tcW w:w="3252" w:type="dxa"/>
            <w:gridSpan w:val="3"/>
            <w:tcBorders>
              <w:top w:val="nil"/>
              <w:left w:val="single" w:sz="8" w:space="0" w:color="auto"/>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95%</w:t>
            </w:r>
          </w:p>
        </w:tc>
        <w:tc>
          <w:tcPr>
            <w:tcW w:w="3786" w:type="dxa"/>
            <w:gridSpan w:val="3"/>
            <w:tcBorders>
              <w:top w:val="nil"/>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97%</w:t>
            </w:r>
          </w:p>
        </w:tc>
      </w:tr>
      <w:tr w:rsidR="007A7E36" w:rsidRPr="00DB6DC8" w:rsidTr="00DB6DC8">
        <w:trPr>
          <w:trHeight w:val="270"/>
        </w:trPr>
        <w:tc>
          <w:tcPr>
            <w:tcW w:w="1360"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p>
        </w:tc>
      </w:tr>
      <w:tr w:rsidR="007A7E36" w:rsidRPr="00DB6DC8" w:rsidTr="00DB6DC8">
        <w:trPr>
          <w:trHeight w:val="270"/>
        </w:trPr>
        <w:tc>
          <w:tcPr>
            <w:tcW w:w="1360" w:type="dxa"/>
            <w:tcBorders>
              <w:top w:val="single" w:sz="8" w:space="0" w:color="auto"/>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3252" w:type="dxa"/>
            <w:gridSpan w:val="3"/>
            <w:tcBorders>
              <w:top w:val="single" w:sz="8" w:space="0" w:color="auto"/>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Low delay</w:t>
            </w:r>
          </w:p>
        </w:tc>
        <w:tc>
          <w:tcPr>
            <w:tcW w:w="3786" w:type="dxa"/>
            <w:gridSpan w:val="3"/>
            <w:tcBorders>
              <w:top w:val="single" w:sz="8" w:space="0" w:color="auto"/>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Low delay LoCo</w:t>
            </w:r>
          </w:p>
        </w:tc>
      </w:tr>
      <w:tr w:rsidR="007A7E36" w:rsidRPr="00DB6DC8" w:rsidTr="00DB6DC8">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Y BD-rate</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U BD-rate</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V BD-rate</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Y BD-rate</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U BD-rate</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V BD-rate</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A</w:t>
            </w:r>
          </w:p>
        </w:tc>
        <w:tc>
          <w:tcPr>
            <w:tcW w:w="899" w:type="dxa"/>
            <w:tcBorders>
              <w:top w:val="single" w:sz="8" w:space="0" w:color="auto"/>
              <w:left w:val="nil"/>
              <w:bottom w:val="nil"/>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1454" w:type="dxa"/>
            <w:tcBorders>
              <w:top w:val="single" w:sz="8" w:space="0" w:color="auto"/>
              <w:left w:val="nil"/>
              <w:bottom w:val="nil"/>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single" w:sz="8" w:space="0" w:color="auto"/>
              <w:left w:val="nil"/>
              <w:bottom w:val="nil"/>
              <w:right w:val="single" w:sz="8" w:space="0" w:color="auto"/>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single" w:sz="8" w:space="0" w:color="auto"/>
              <w:left w:val="nil"/>
              <w:bottom w:val="nil"/>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1988" w:type="dxa"/>
            <w:tcBorders>
              <w:top w:val="single" w:sz="8" w:space="0" w:color="auto"/>
              <w:left w:val="nil"/>
              <w:bottom w:val="nil"/>
              <w:right w:val="nil"/>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c>
          <w:tcPr>
            <w:tcW w:w="899" w:type="dxa"/>
            <w:tcBorders>
              <w:top w:val="single" w:sz="8" w:space="0" w:color="auto"/>
              <w:left w:val="nil"/>
              <w:bottom w:val="nil"/>
              <w:right w:val="single" w:sz="8" w:space="0" w:color="auto"/>
            </w:tcBorders>
            <w:shd w:val="clear" w:color="auto" w:fill="C0C0C0"/>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B</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0.0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-3.5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-1.1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0.8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C</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-1.0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-2.6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-1.0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0.0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0.4 </w:t>
            </w:r>
          </w:p>
        </w:tc>
      </w:tr>
      <w:tr w:rsidR="007A7E36" w:rsidRPr="00DB6DC8" w:rsidTr="00DB6DC8">
        <w:trPr>
          <w:trHeight w:val="255"/>
        </w:trPr>
        <w:tc>
          <w:tcPr>
            <w:tcW w:w="1360" w:type="dxa"/>
            <w:tcBorders>
              <w:top w:val="nil"/>
              <w:left w:val="single" w:sz="8" w:space="0" w:color="auto"/>
              <w:bottom w:val="nil"/>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D</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1454"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-0.6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-1.7 </w:t>
            </w:r>
          </w:p>
        </w:tc>
        <w:tc>
          <w:tcPr>
            <w:tcW w:w="899"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-1.1 </w:t>
            </w:r>
          </w:p>
        </w:tc>
        <w:tc>
          <w:tcPr>
            <w:tcW w:w="1988" w:type="dxa"/>
            <w:tcBorders>
              <w:top w:val="nil"/>
              <w:left w:val="nil"/>
              <w:bottom w:val="nil"/>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899" w:type="dxa"/>
            <w:tcBorders>
              <w:top w:val="nil"/>
              <w:left w:val="nil"/>
              <w:bottom w:val="nil"/>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-0.4 </w:t>
            </w:r>
          </w:p>
        </w:tc>
      </w:tr>
      <w:tr w:rsidR="007A7E36" w:rsidRPr="00DB6DC8" w:rsidTr="00DB6DC8">
        <w:trPr>
          <w:trHeight w:val="255"/>
        </w:trPr>
        <w:tc>
          <w:tcPr>
            <w:tcW w:w="1360" w:type="dxa"/>
            <w:tcBorders>
              <w:top w:val="nil"/>
              <w:left w:val="single" w:sz="8" w:space="0" w:color="auto"/>
              <w:bottom w:val="single" w:sz="4"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Class E</w:t>
            </w:r>
          </w:p>
        </w:tc>
        <w:tc>
          <w:tcPr>
            <w:tcW w:w="899"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0.0 </w:t>
            </w:r>
          </w:p>
        </w:tc>
        <w:tc>
          <w:tcPr>
            <w:tcW w:w="1454"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-4.1 </w:t>
            </w:r>
          </w:p>
        </w:tc>
        <w:tc>
          <w:tcPr>
            <w:tcW w:w="899" w:type="dxa"/>
            <w:tcBorders>
              <w:top w:val="nil"/>
              <w:left w:val="nil"/>
              <w:bottom w:val="single" w:sz="4"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-2.5 </w:t>
            </w:r>
          </w:p>
        </w:tc>
        <w:tc>
          <w:tcPr>
            <w:tcW w:w="899"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-0.4 </w:t>
            </w:r>
          </w:p>
        </w:tc>
        <w:tc>
          <w:tcPr>
            <w:tcW w:w="1988" w:type="dxa"/>
            <w:tcBorders>
              <w:top w:val="nil"/>
              <w:left w:val="nil"/>
              <w:bottom w:val="single" w:sz="4"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-2.1 </w:t>
            </w:r>
          </w:p>
        </w:tc>
        <w:tc>
          <w:tcPr>
            <w:tcW w:w="899" w:type="dxa"/>
            <w:tcBorders>
              <w:top w:val="nil"/>
              <w:left w:val="nil"/>
              <w:bottom w:val="single" w:sz="4"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-1.1 </w:t>
            </w:r>
          </w:p>
        </w:tc>
      </w:tr>
      <w:tr w:rsidR="007A7E36" w:rsidRPr="00DB6DC8" w:rsidTr="00DB6DC8">
        <w:trPr>
          <w:trHeight w:val="270"/>
        </w:trPr>
        <w:tc>
          <w:tcPr>
            <w:tcW w:w="1360" w:type="dxa"/>
            <w:tcBorders>
              <w:top w:val="nil"/>
              <w:left w:val="single" w:sz="8" w:space="0" w:color="auto"/>
              <w:bottom w:val="single" w:sz="8" w:space="0" w:color="auto"/>
              <w:right w:val="single" w:sz="8" w:space="0" w:color="auto"/>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All</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-0.2 </w:t>
            </w:r>
          </w:p>
        </w:tc>
        <w:tc>
          <w:tcPr>
            <w:tcW w:w="1454"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-1.2 </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-2.6 </w:t>
            </w:r>
          </w:p>
        </w:tc>
        <w:tc>
          <w:tcPr>
            <w:tcW w:w="899"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-0.9 </w:t>
            </w:r>
          </w:p>
        </w:tc>
        <w:tc>
          <w:tcPr>
            <w:tcW w:w="1988" w:type="dxa"/>
            <w:tcBorders>
              <w:top w:val="nil"/>
              <w:left w:val="nil"/>
              <w:bottom w:val="single" w:sz="8" w:space="0" w:color="auto"/>
              <w:right w:val="nil"/>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-0.3 </w:t>
            </w:r>
          </w:p>
        </w:tc>
        <w:tc>
          <w:tcPr>
            <w:tcW w:w="899" w:type="dxa"/>
            <w:tcBorders>
              <w:top w:val="nil"/>
              <w:left w:val="nil"/>
              <w:bottom w:val="single" w:sz="8" w:space="0" w:color="auto"/>
              <w:right w:val="single" w:sz="8" w:space="0" w:color="auto"/>
            </w:tcBorders>
            <w:noWrap/>
            <w:vAlign w:val="bottom"/>
          </w:tcPr>
          <w:p w:rsidR="007A7E36" w:rsidRPr="00DB6DC8" w:rsidRDefault="007A7E36" w:rsidP="00DB6DC8">
            <w:pPr>
              <w:overflowPunct/>
              <w:autoSpaceDE/>
              <w:autoSpaceDN/>
              <w:adjustRightInd/>
              <w:jc w:val="right"/>
              <w:textAlignment w:val="auto"/>
              <w:rPr>
                <w:rFonts w:ascii="Arial" w:hAnsi="Arial" w:cs="Arial"/>
                <w:lang w:eastAsia="zh-CN"/>
              </w:rPr>
            </w:pPr>
            <w:r w:rsidRPr="00DB6DC8">
              <w:rPr>
                <w:rFonts w:ascii="Arial" w:hAnsi="Arial" w:cs="Arial"/>
                <w:lang w:eastAsia="zh-CN"/>
              </w:rPr>
              <w:t xml:space="preserve">0.1 </w:t>
            </w:r>
          </w:p>
        </w:tc>
      </w:tr>
      <w:tr w:rsidR="007A7E36" w:rsidRPr="00DB6DC8" w:rsidTr="00DB6DC8">
        <w:trPr>
          <w:trHeight w:val="255"/>
        </w:trPr>
        <w:tc>
          <w:tcPr>
            <w:tcW w:w="1360" w:type="dxa"/>
            <w:tcBorders>
              <w:top w:val="nil"/>
              <w:left w:val="single" w:sz="8" w:space="0" w:color="auto"/>
              <w:bottom w:val="nil"/>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Enc Time[%]</w:t>
            </w:r>
          </w:p>
        </w:tc>
        <w:tc>
          <w:tcPr>
            <w:tcW w:w="3252" w:type="dxa"/>
            <w:gridSpan w:val="3"/>
            <w:tcBorders>
              <w:top w:val="single" w:sz="8" w:space="0" w:color="auto"/>
              <w:left w:val="single" w:sz="8" w:space="0" w:color="auto"/>
              <w:bottom w:val="nil"/>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126%</w:t>
            </w:r>
          </w:p>
        </w:tc>
        <w:tc>
          <w:tcPr>
            <w:tcW w:w="3786" w:type="dxa"/>
            <w:gridSpan w:val="3"/>
            <w:tcBorders>
              <w:top w:val="single" w:sz="8" w:space="0" w:color="auto"/>
              <w:left w:val="nil"/>
              <w:bottom w:val="nil"/>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123%</w:t>
            </w:r>
          </w:p>
        </w:tc>
      </w:tr>
      <w:tr w:rsidR="007A7E36" w:rsidRPr="00DB6DC8" w:rsidTr="00DB6DC8">
        <w:trPr>
          <w:trHeight w:val="270"/>
        </w:trPr>
        <w:tc>
          <w:tcPr>
            <w:tcW w:w="1360" w:type="dxa"/>
            <w:tcBorders>
              <w:top w:val="nil"/>
              <w:left w:val="single" w:sz="8" w:space="0" w:color="auto"/>
              <w:bottom w:val="single" w:sz="8" w:space="0" w:color="auto"/>
              <w:right w:val="nil"/>
            </w:tcBorders>
            <w:noWrap/>
            <w:vAlign w:val="bottom"/>
          </w:tcPr>
          <w:p w:rsidR="007A7E36" w:rsidRPr="00DB6DC8" w:rsidRDefault="007A7E36" w:rsidP="00DB6DC8">
            <w:pPr>
              <w:overflowPunct/>
              <w:autoSpaceDE/>
              <w:autoSpaceDN/>
              <w:adjustRightInd/>
              <w:textAlignment w:val="auto"/>
              <w:rPr>
                <w:rFonts w:ascii="Arial" w:hAnsi="Arial" w:cs="Arial"/>
                <w:lang w:eastAsia="zh-CN"/>
              </w:rPr>
            </w:pPr>
            <w:r w:rsidRPr="00DB6DC8">
              <w:rPr>
                <w:rFonts w:ascii="Arial" w:hAnsi="Arial" w:cs="Arial"/>
                <w:lang w:eastAsia="zh-CN"/>
              </w:rPr>
              <w:t>Dec Time[%]</w:t>
            </w:r>
          </w:p>
        </w:tc>
        <w:tc>
          <w:tcPr>
            <w:tcW w:w="3252" w:type="dxa"/>
            <w:gridSpan w:val="3"/>
            <w:tcBorders>
              <w:top w:val="nil"/>
              <w:left w:val="single" w:sz="8" w:space="0" w:color="auto"/>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98%</w:t>
            </w:r>
          </w:p>
        </w:tc>
        <w:tc>
          <w:tcPr>
            <w:tcW w:w="3786" w:type="dxa"/>
            <w:gridSpan w:val="3"/>
            <w:tcBorders>
              <w:top w:val="nil"/>
              <w:left w:val="nil"/>
              <w:bottom w:val="single" w:sz="8" w:space="0" w:color="auto"/>
              <w:right w:val="single" w:sz="8" w:space="0" w:color="000000"/>
            </w:tcBorders>
            <w:noWrap/>
            <w:vAlign w:val="bottom"/>
          </w:tcPr>
          <w:p w:rsidR="007A7E36" w:rsidRPr="00DB6DC8" w:rsidRDefault="007A7E36" w:rsidP="00DB6DC8">
            <w:pPr>
              <w:overflowPunct/>
              <w:autoSpaceDE/>
              <w:autoSpaceDN/>
              <w:adjustRightInd/>
              <w:jc w:val="center"/>
              <w:textAlignment w:val="auto"/>
              <w:rPr>
                <w:rFonts w:ascii="Arial" w:hAnsi="Arial" w:cs="Arial"/>
                <w:lang w:eastAsia="zh-CN"/>
              </w:rPr>
            </w:pPr>
            <w:r w:rsidRPr="00DB6DC8">
              <w:rPr>
                <w:rFonts w:ascii="Arial" w:hAnsi="Arial" w:cs="Arial"/>
                <w:lang w:eastAsia="zh-CN"/>
              </w:rPr>
              <w:t>100%</w:t>
            </w:r>
          </w:p>
        </w:tc>
      </w:tr>
    </w:tbl>
    <w:p w:rsidR="007A7E36" w:rsidRPr="00DB6DC8" w:rsidRDefault="007A7E36" w:rsidP="00DB6DC8">
      <w:pPr>
        <w:rPr>
          <w:lang w:eastAsia="zh-CN"/>
        </w:rPr>
      </w:pPr>
    </w:p>
    <w:p w:rsidR="007A7E36" w:rsidRPr="00DB6DC8" w:rsidRDefault="007A7E36" w:rsidP="00DB6DC8">
      <w:pPr>
        <w:overflowPunct/>
        <w:textAlignment w:val="auto"/>
        <w:rPr>
          <w:b/>
          <w:sz w:val="22"/>
          <w:szCs w:val="22"/>
          <w:lang w:eastAsia="zh-CN"/>
        </w:rPr>
      </w:pPr>
      <w:r w:rsidRPr="00DB6DC8">
        <w:rPr>
          <w:b/>
          <w:sz w:val="22"/>
          <w:szCs w:val="22"/>
        </w:rPr>
        <w:t xml:space="preserve">Table 4  Comparison results (TMuC-0.9 RQT w/ inter-frame speedup  and </w:t>
      </w:r>
      <w:r w:rsidRPr="00DB6DC8">
        <w:rPr>
          <w:b/>
          <w:sz w:val="22"/>
          <w:szCs w:val="22"/>
          <w:lang w:eastAsia="zh-CN"/>
        </w:rPr>
        <w:t xml:space="preserve">QuadtreeTUMaxDepthInter  = 2 &amp; QuadtreeTUMaxDepthIntra  = 1 </w:t>
      </w:r>
      <w:r>
        <w:rPr>
          <w:b/>
          <w:sz w:val="22"/>
          <w:szCs w:val="22"/>
          <w:lang w:eastAsia="zh-CN"/>
        </w:rPr>
        <w:t xml:space="preserve"> </w:t>
      </w:r>
      <w:r w:rsidRPr="00DB6DC8">
        <w:rPr>
          <w:b/>
          <w:sz w:val="22"/>
          <w:szCs w:val="22"/>
        </w:rPr>
        <w:t>vs. TMuC-0.7 two-level method)</w:t>
      </w:r>
    </w:p>
    <w:p w:rsidR="007A7E36" w:rsidRPr="00AD085D" w:rsidRDefault="007A7E36" w:rsidP="00DB6DC8">
      <w:pPr>
        <w:pStyle w:val="Caption"/>
        <w:jc w:val="center"/>
      </w:pPr>
    </w:p>
    <w:p w:rsidR="007A7E36" w:rsidRDefault="007A7E36" w:rsidP="00A23A73">
      <w:pPr>
        <w:pStyle w:val="Heading1"/>
      </w:pPr>
      <w:r>
        <w:t>Conclusions</w:t>
      </w:r>
    </w:p>
    <w:p w:rsidR="007A7E36" w:rsidRDefault="007A7E36" w:rsidP="00A264CE">
      <w:pPr>
        <w:jc w:val="both"/>
        <w:rPr>
          <w:sz w:val="22"/>
          <w:szCs w:val="22"/>
        </w:rPr>
      </w:pPr>
    </w:p>
    <w:p w:rsidR="007A7E36" w:rsidRDefault="007A7E36" w:rsidP="00CC487F">
      <w:pPr>
        <w:jc w:val="both"/>
      </w:pPr>
      <w:r>
        <w:rPr>
          <w:sz w:val="22"/>
          <w:szCs w:val="22"/>
        </w:rPr>
        <w:t xml:space="preserve">The results reveal that the current </w:t>
      </w:r>
      <w:r w:rsidRPr="00F105EF">
        <w:rPr>
          <w:sz w:val="22"/>
          <w:szCs w:val="22"/>
        </w:rPr>
        <w:t>residual quad-tree segmentation and signaling needs further improvement given both the complexity and coding efficiency performances tested and verified</w:t>
      </w:r>
      <w:r>
        <w:rPr>
          <w:sz w:val="22"/>
          <w:szCs w:val="22"/>
        </w:rPr>
        <w:t xml:space="preserve">. It is recommended to set up an ad-hoc group to investigate this issue, and come up with a better TU tree representation method which would simplify both the HEVC encoder and decoder design.  </w:t>
      </w:r>
    </w:p>
    <w:p w:rsidR="007A7E36" w:rsidRDefault="007A7E36" w:rsidP="00A264CE">
      <w:pPr>
        <w:jc w:val="both"/>
        <w:rPr>
          <w:sz w:val="22"/>
          <w:szCs w:val="22"/>
        </w:rPr>
      </w:pPr>
    </w:p>
    <w:p w:rsidR="007A7E36" w:rsidRDefault="007A7E36" w:rsidP="00087450"/>
    <w:p w:rsidR="007A7E36" w:rsidRPr="00087450" w:rsidRDefault="007A7E36" w:rsidP="00087450"/>
    <w:p w:rsidR="007A7E36" w:rsidRDefault="007A7E36" w:rsidP="00F00931">
      <w:pPr>
        <w:pStyle w:val="Heading1"/>
        <w:jc w:val="both"/>
      </w:pPr>
      <w:r>
        <w:t>References</w:t>
      </w:r>
    </w:p>
    <w:p w:rsidR="007A7E36" w:rsidRPr="003F4249" w:rsidRDefault="007A7E36" w:rsidP="003F4249"/>
    <w:p w:rsidR="007A7E36" w:rsidRPr="00E26A58" w:rsidRDefault="007A7E36" w:rsidP="00AC4C08">
      <w:pPr>
        <w:numPr>
          <w:ilvl w:val="0"/>
          <w:numId w:val="12"/>
        </w:numPr>
        <w:jc w:val="both"/>
        <w:rPr>
          <w:sz w:val="22"/>
          <w:szCs w:val="22"/>
        </w:rPr>
      </w:pPr>
      <w:bookmarkStart w:id="1" w:name="_Ref259779030"/>
      <w:r w:rsidRPr="00E26A58">
        <w:rPr>
          <w:sz w:val="22"/>
          <w:szCs w:val="22"/>
        </w:rPr>
        <w:t xml:space="preserve">T. Wiegand, etal. </w:t>
      </w:r>
      <w:r w:rsidRPr="00E26A58">
        <w:rPr>
          <w:b/>
          <w:sz w:val="22"/>
          <w:szCs w:val="22"/>
        </w:rPr>
        <w:t xml:space="preserve">“BoG report: residual quadtree structure” </w:t>
      </w:r>
      <w:r w:rsidRPr="00E26A58">
        <w:rPr>
          <w:sz w:val="22"/>
          <w:szCs w:val="22"/>
        </w:rPr>
        <w:t xml:space="preserve">JCTVC-C319, 3rd. JCT-VC Meeting, Guangzhou, CN, October 2010. </w:t>
      </w:r>
    </w:p>
    <w:p w:rsidR="007A7E36" w:rsidRPr="00E26A58" w:rsidRDefault="007A7E36" w:rsidP="003873E7">
      <w:pPr>
        <w:numPr>
          <w:ilvl w:val="0"/>
          <w:numId w:val="12"/>
        </w:numPr>
        <w:jc w:val="both"/>
        <w:rPr>
          <w:sz w:val="22"/>
          <w:szCs w:val="22"/>
        </w:rPr>
      </w:pPr>
      <w:r w:rsidRPr="00E26A58">
        <w:rPr>
          <w:sz w:val="22"/>
          <w:szCs w:val="22"/>
        </w:rPr>
        <w:t>JCT-VC, “</w:t>
      </w:r>
      <w:r w:rsidRPr="00E26A58">
        <w:rPr>
          <w:b/>
          <w:sz w:val="22"/>
          <w:szCs w:val="22"/>
        </w:rPr>
        <w:t>Common test conditions and software reference configurations</w:t>
      </w:r>
      <w:r w:rsidRPr="00E26A58">
        <w:rPr>
          <w:sz w:val="22"/>
          <w:szCs w:val="22"/>
        </w:rPr>
        <w:t>”, JCTVC-C500, 3rd. JCT-VC Meeting, Guangzhou, CN, October 2010.</w:t>
      </w:r>
      <w:bookmarkEnd w:id="1"/>
      <w:r w:rsidRPr="00E26A58">
        <w:rPr>
          <w:sz w:val="22"/>
          <w:szCs w:val="22"/>
        </w:rPr>
        <w:t xml:space="preserve"> </w:t>
      </w:r>
    </w:p>
    <w:sectPr w:rsidR="007A7E36" w:rsidRPr="00E26A58"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E36" w:rsidRDefault="007A7E36">
      <w:r>
        <w:separator/>
      </w:r>
    </w:p>
  </w:endnote>
  <w:endnote w:type="continuationSeparator" w:id="0">
    <w:p w:rsidR="007A7E36" w:rsidRDefault="007A7E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Gothic">
    <w:altName w:val="?l?r ?S?V?b?N"/>
    <w:panose1 w:val="020B06090702050802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E36" w:rsidRPr="003666F2" w:rsidRDefault="007A7E36">
    <w:pPr>
      <w:pStyle w:val="Footer"/>
      <w:tabs>
        <w:tab w:val="clear" w:pos="8640"/>
        <w:tab w:val="right" w:pos="9360"/>
      </w:tabs>
      <w:rPr>
        <w:rFonts w:ascii="Courier New" w:hAnsi="Courier New"/>
        <w:lang w:val="fr-FR"/>
      </w:rPr>
    </w:pPr>
    <w:r w:rsidRPr="003666F2">
      <w:rPr>
        <w:rFonts w:ascii="Courier New" w:hAnsi="Courier New"/>
      </w:rPr>
      <w:tab/>
    </w:r>
    <w:r w:rsidRPr="003666F2">
      <w:rPr>
        <w:rFonts w:ascii="Courier New" w:hAnsi="Courier New"/>
        <w:lang w:val="fr-FR"/>
      </w:rPr>
      <w:tab/>
    </w:r>
    <w:r w:rsidRPr="003666F2">
      <w:rPr>
        <w:rFonts w:ascii="Courier New" w:hAnsi="Courier New"/>
        <w:lang w:val="fr-FR"/>
      </w:rPr>
      <w:tab/>
      <w:t xml:space="preserve">Page </w:t>
    </w:r>
    <w:r w:rsidRPr="003666F2">
      <w:rPr>
        <w:rFonts w:ascii="Courier New" w:hAnsi="Courier New"/>
        <w:lang w:val="fr-FR"/>
      </w:rPr>
      <w:fldChar w:fldCharType="begin"/>
    </w:r>
    <w:r w:rsidRPr="003666F2">
      <w:rPr>
        <w:rFonts w:ascii="Courier New" w:hAnsi="Courier New"/>
        <w:lang w:val="fr-FR"/>
      </w:rPr>
      <w:instrText xml:space="preserve"> PAGE </w:instrText>
    </w:r>
    <w:r w:rsidRPr="003666F2">
      <w:rPr>
        <w:rFonts w:ascii="Courier New" w:hAnsi="Courier New"/>
        <w:lang w:val="fr-FR"/>
      </w:rPr>
      <w:fldChar w:fldCharType="separate"/>
    </w:r>
    <w:r>
      <w:rPr>
        <w:rFonts w:ascii="Courier New" w:hAnsi="Courier New"/>
        <w:noProof/>
        <w:lang w:val="fr-FR"/>
      </w:rPr>
      <w:t>1</w:t>
    </w:r>
    <w:r w:rsidRPr="003666F2">
      <w:rPr>
        <w:rFonts w:ascii="Courier New" w:hAnsi="Courier New"/>
        <w:lang w:val="fr-FR"/>
      </w:rPr>
      <w:fldChar w:fldCharType="end"/>
    </w:r>
    <w:r w:rsidRPr="003666F2">
      <w:rPr>
        <w:rFonts w:ascii="Courier New" w:hAnsi="Courier New"/>
        <w:lang w:val="fr-FR"/>
      </w:rPr>
      <w:tab/>
    </w:r>
    <w:r>
      <w:rPr>
        <w:rFonts w:ascii="Courier New" w:hAnsi="Courier New"/>
      </w:rPr>
      <w:fldChar w:fldCharType="begin"/>
    </w:r>
    <w:r>
      <w:rPr>
        <w:rFonts w:ascii="Courier New" w:hAnsi="Courier New"/>
      </w:rPr>
      <w:instrText xml:space="preserve"> DATE \@ "M/d/yyyy" </w:instrText>
    </w:r>
    <w:r>
      <w:rPr>
        <w:rFonts w:ascii="Courier New" w:hAnsi="Courier New"/>
      </w:rPr>
      <w:fldChar w:fldCharType="separate"/>
    </w:r>
    <w:r>
      <w:rPr>
        <w:rFonts w:ascii="Courier New" w:hAnsi="Courier New"/>
        <w:noProof/>
      </w:rPr>
      <w:t>1/11/2011</w:t>
    </w:r>
    <w:r>
      <w:rPr>
        <w:rFonts w:ascii="Courier New" w:hAnsi="Courier New"/>
      </w:rPr>
      <w:fldChar w:fldCharType="end"/>
    </w:r>
    <w:r w:rsidRPr="003666F2">
      <w:rPr>
        <w:rFonts w:ascii="Courier New" w:hAnsi="Courier New"/>
        <w:lang w:val="fr-FR"/>
      </w:rPr>
      <w:tab/>
      <w:t xml:space="preserve">Page: </w:t>
    </w:r>
    <w:r w:rsidRPr="003666F2">
      <w:rPr>
        <w:rStyle w:val="PageNumber"/>
        <w:lang w:val="fr-FR"/>
      </w:rPr>
      <w:fldChar w:fldCharType="begin"/>
    </w:r>
    <w:r w:rsidRPr="003666F2">
      <w:rPr>
        <w:rStyle w:val="PageNumber"/>
        <w:lang w:val="fr-FR"/>
      </w:rPr>
      <w:instrText xml:space="preserve"> PAGE </w:instrText>
    </w:r>
    <w:r w:rsidRPr="003666F2">
      <w:rPr>
        <w:rStyle w:val="PageNumber"/>
        <w:lang w:val="fr-FR"/>
      </w:rPr>
      <w:fldChar w:fldCharType="separate"/>
    </w:r>
    <w:r>
      <w:rPr>
        <w:rStyle w:val="PageNumber"/>
        <w:noProof/>
        <w:lang w:val="fr-FR"/>
      </w:rPr>
      <w:t>1</w:t>
    </w:r>
    <w:r w:rsidRPr="003666F2">
      <w:rPr>
        <w:rStyle w:val="PageNumber"/>
        <w:lang w:val="fr-FR"/>
      </w:rPr>
      <w:fldChar w:fldCharType="end"/>
    </w:r>
    <w:r w:rsidRPr="003666F2">
      <w:rPr>
        <w:rStyle w:val="PageNumber"/>
        <w:lang w:val="fr-F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2011-01-11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E36" w:rsidRDefault="007A7E36">
      <w:r>
        <w:separator/>
      </w:r>
    </w:p>
  </w:footnote>
  <w:footnote w:type="continuationSeparator" w:id="0">
    <w:p w:rsidR="007A7E36" w:rsidRDefault="007A7E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0C540BA"/>
    <w:multiLevelType w:val="multilevel"/>
    <w:tmpl w:val="84D68E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2A2236F"/>
    <w:multiLevelType w:val="hybridMultilevel"/>
    <w:tmpl w:val="0A7A6DEA"/>
    <w:lvl w:ilvl="0" w:tplc="311EC142">
      <w:start w:val="1"/>
      <w:numFmt w:val="upperLetter"/>
      <w:lvlText w:val="Class %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3C120CE"/>
    <w:multiLevelType w:val="multilevel"/>
    <w:tmpl w:val="577498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8067054"/>
    <w:multiLevelType w:val="hybridMultilevel"/>
    <w:tmpl w:val="4C4A2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8458CE"/>
    <w:multiLevelType w:val="hybridMultilevel"/>
    <w:tmpl w:val="577498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AE1BD7"/>
    <w:multiLevelType w:val="hybridMultilevel"/>
    <w:tmpl w:val="553C5BC8"/>
    <w:lvl w:ilvl="0" w:tplc="24263FC2">
      <w:start w:val="1"/>
      <w:numFmt w:val="decimal"/>
      <w:lvlText w:val="T%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nsid w:val="198234BE"/>
    <w:multiLevelType w:val="hybridMultilevel"/>
    <w:tmpl w:val="2A208E4A"/>
    <w:lvl w:ilvl="0" w:tplc="36FCE7D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1E5A0C4A"/>
    <w:multiLevelType w:val="multilevel"/>
    <w:tmpl w:val="0407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0">
    <w:nsid w:val="242277F3"/>
    <w:multiLevelType w:val="hybridMultilevel"/>
    <w:tmpl w:val="0D3E7F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292F69"/>
    <w:multiLevelType w:val="hybridMultilevel"/>
    <w:tmpl w:val="3D624080"/>
    <w:lvl w:ilvl="0" w:tplc="8A0467D4">
      <w:start w:val="1"/>
      <w:numFmt w:val="decimal"/>
      <w:lvlText w:val="[%1]"/>
      <w:lvlJc w:val="left"/>
      <w:pPr>
        <w:ind w:left="720" w:hanging="360"/>
      </w:pPr>
      <w:rPr>
        <w:rFonts w:cs="Times New Roman" w:hint="default"/>
      </w:rPr>
    </w:lvl>
    <w:lvl w:ilvl="1" w:tplc="00190407" w:tentative="1">
      <w:start w:val="1"/>
      <w:numFmt w:val="lowerLetter"/>
      <w:lvlText w:val="%2."/>
      <w:lvlJc w:val="left"/>
      <w:pPr>
        <w:ind w:left="1440" w:hanging="360"/>
      </w:pPr>
      <w:rPr>
        <w:rFonts w:cs="Times New Roman"/>
      </w:rPr>
    </w:lvl>
    <w:lvl w:ilvl="2" w:tplc="001B0407" w:tentative="1">
      <w:start w:val="1"/>
      <w:numFmt w:val="lowerRoman"/>
      <w:lvlText w:val="%3."/>
      <w:lvlJc w:val="right"/>
      <w:pPr>
        <w:ind w:left="2160" w:hanging="180"/>
      </w:pPr>
      <w:rPr>
        <w:rFonts w:cs="Times New Roman"/>
      </w:rPr>
    </w:lvl>
    <w:lvl w:ilvl="3" w:tplc="000F0407" w:tentative="1">
      <w:start w:val="1"/>
      <w:numFmt w:val="decimal"/>
      <w:lvlText w:val="%4."/>
      <w:lvlJc w:val="left"/>
      <w:pPr>
        <w:ind w:left="2880" w:hanging="360"/>
      </w:pPr>
      <w:rPr>
        <w:rFonts w:cs="Times New Roman"/>
      </w:rPr>
    </w:lvl>
    <w:lvl w:ilvl="4" w:tplc="00190407" w:tentative="1">
      <w:start w:val="1"/>
      <w:numFmt w:val="lowerLetter"/>
      <w:lvlText w:val="%5."/>
      <w:lvlJc w:val="left"/>
      <w:pPr>
        <w:ind w:left="3600" w:hanging="360"/>
      </w:pPr>
      <w:rPr>
        <w:rFonts w:cs="Times New Roman"/>
      </w:rPr>
    </w:lvl>
    <w:lvl w:ilvl="5" w:tplc="001B0407" w:tentative="1">
      <w:start w:val="1"/>
      <w:numFmt w:val="lowerRoman"/>
      <w:lvlText w:val="%6."/>
      <w:lvlJc w:val="right"/>
      <w:pPr>
        <w:ind w:left="4320" w:hanging="180"/>
      </w:pPr>
      <w:rPr>
        <w:rFonts w:cs="Times New Roman"/>
      </w:rPr>
    </w:lvl>
    <w:lvl w:ilvl="6" w:tplc="000F0407" w:tentative="1">
      <w:start w:val="1"/>
      <w:numFmt w:val="decimal"/>
      <w:lvlText w:val="%7."/>
      <w:lvlJc w:val="left"/>
      <w:pPr>
        <w:ind w:left="5040" w:hanging="360"/>
      </w:pPr>
      <w:rPr>
        <w:rFonts w:cs="Times New Roman"/>
      </w:rPr>
    </w:lvl>
    <w:lvl w:ilvl="7" w:tplc="00190407" w:tentative="1">
      <w:start w:val="1"/>
      <w:numFmt w:val="lowerLetter"/>
      <w:lvlText w:val="%8."/>
      <w:lvlJc w:val="left"/>
      <w:pPr>
        <w:ind w:left="5760" w:hanging="360"/>
      </w:pPr>
      <w:rPr>
        <w:rFonts w:cs="Times New Roman"/>
      </w:rPr>
    </w:lvl>
    <w:lvl w:ilvl="8" w:tplc="001B0407" w:tentative="1">
      <w:start w:val="1"/>
      <w:numFmt w:val="lowerRoman"/>
      <w:lvlText w:val="%9."/>
      <w:lvlJc w:val="right"/>
      <w:pPr>
        <w:ind w:left="6480" w:hanging="180"/>
      </w:pPr>
      <w:rPr>
        <w:rFonts w:cs="Times New Roman"/>
      </w:rPr>
    </w:lvl>
  </w:abstractNum>
  <w:abstractNum w:abstractNumId="12">
    <w:nsid w:val="39C86B6B"/>
    <w:multiLevelType w:val="hybridMultilevel"/>
    <w:tmpl w:val="731C8C22"/>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A70006"/>
    <w:multiLevelType w:val="multilevel"/>
    <w:tmpl w:val="180CD450"/>
    <w:lvl w:ilvl="0">
      <w:start w:val="1"/>
      <w:numFmt w:val="upperLetter"/>
      <w:lvlText w:val="Class %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19B127E"/>
    <w:multiLevelType w:val="hybridMultilevel"/>
    <w:tmpl w:val="2DB26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02841FE"/>
    <w:multiLevelType w:val="hybridMultilevel"/>
    <w:tmpl w:val="78CEE2B2"/>
    <w:lvl w:ilvl="0" w:tplc="54EA22DA">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5945D0C"/>
    <w:multiLevelType w:val="hybridMultilevel"/>
    <w:tmpl w:val="D86066E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58840978"/>
    <w:multiLevelType w:val="hybridMultilevel"/>
    <w:tmpl w:val="CC60356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DBB29D2"/>
    <w:multiLevelType w:val="hybridMultilevel"/>
    <w:tmpl w:val="33FE24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1CB0729"/>
    <w:multiLevelType w:val="hybridMultilevel"/>
    <w:tmpl w:val="CA4A06D0"/>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6BA47AD"/>
    <w:multiLevelType w:val="hybridMultilevel"/>
    <w:tmpl w:val="DA72E48E"/>
    <w:lvl w:ilvl="0" w:tplc="36FCE7D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68321E10"/>
    <w:multiLevelType w:val="hybridMultilevel"/>
    <w:tmpl w:val="F2D6B42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6">
    <w:nsid w:val="6E5D2599"/>
    <w:multiLevelType w:val="hybridMultilevel"/>
    <w:tmpl w:val="39E2FD90"/>
    <w:lvl w:ilvl="0" w:tplc="36FCE7D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6E9F2BC9"/>
    <w:multiLevelType w:val="hybridMultilevel"/>
    <w:tmpl w:val="180CD450"/>
    <w:lvl w:ilvl="0" w:tplc="311EC142">
      <w:start w:val="1"/>
      <w:numFmt w:val="upperLetter"/>
      <w:lvlText w:val="Class %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6F655187"/>
    <w:multiLevelType w:val="hybridMultilevel"/>
    <w:tmpl w:val="E47E6756"/>
    <w:lvl w:ilvl="0" w:tplc="54EA22DA">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15F2104"/>
    <w:multiLevelType w:val="hybridMultilevel"/>
    <w:tmpl w:val="AA5C2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52A0F01"/>
    <w:multiLevelType w:val="hybridMultilevel"/>
    <w:tmpl w:val="992A9014"/>
    <w:lvl w:ilvl="0" w:tplc="00866DD4">
      <w:start w:val="4"/>
      <w:numFmt w:val="bullet"/>
      <w:lvlText w:val="-"/>
      <w:lvlJc w:val="left"/>
      <w:pPr>
        <w:tabs>
          <w:tab w:val="num" w:pos="720"/>
        </w:tabs>
        <w:ind w:left="720" w:hanging="360"/>
      </w:pPr>
      <w:rPr>
        <w:rFonts w:ascii="Times New Roman" w:eastAsia="MS Mincho"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8E2826"/>
    <w:multiLevelType w:val="hybridMultilevel"/>
    <w:tmpl w:val="DA1A9D88"/>
    <w:lvl w:ilvl="0" w:tplc="36FCE7D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607428B"/>
    <w:multiLevelType w:val="hybridMultilevel"/>
    <w:tmpl w:val="216ED700"/>
    <w:lvl w:ilvl="0" w:tplc="0409000F">
      <w:start w:val="1"/>
      <w:numFmt w:val="decimal"/>
      <w:lvlText w:val="%1."/>
      <w:lvlJc w:val="left"/>
      <w:pPr>
        <w:tabs>
          <w:tab w:val="num" w:pos="783"/>
        </w:tabs>
        <w:ind w:left="783" w:hanging="360"/>
      </w:pPr>
      <w:rPr>
        <w:rFonts w:cs="Times New Roman"/>
      </w:rPr>
    </w:lvl>
    <w:lvl w:ilvl="1" w:tplc="04090019" w:tentative="1">
      <w:start w:val="1"/>
      <w:numFmt w:val="lowerLetter"/>
      <w:lvlText w:val="%2."/>
      <w:lvlJc w:val="left"/>
      <w:pPr>
        <w:tabs>
          <w:tab w:val="num" w:pos="1503"/>
        </w:tabs>
        <w:ind w:left="1503" w:hanging="360"/>
      </w:pPr>
      <w:rPr>
        <w:rFonts w:cs="Times New Roman"/>
      </w:rPr>
    </w:lvl>
    <w:lvl w:ilvl="2" w:tplc="0409001B" w:tentative="1">
      <w:start w:val="1"/>
      <w:numFmt w:val="lowerRoman"/>
      <w:lvlText w:val="%3."/>
      <w:lvlJc w:val="right"/>
      <w:pPr>
        <w:tabs>
          <w:tab w:val="num" w:pos="2223"/>
        </w:tabs>
        <w:ind w:left="2223" w:hanging="180"/>
      </w:pPr>
      <w:rPr>
        <w:rFonts w:cs="Times New Roman"/>
      </w:rPr>
    </w:lvl>
    <w:lvl w:ilvl="3" w:tplc="0409000F" w:tentative="1">
      <w:start w:val="1"/>
      <w:numFmt w:val="decimal"/>
      <w:lvlText w:val="%4."/>
      <w:lvlJc w:val="left"/>
      <w:pPr>
        <w:tabs>
          <w:tab w:val="num" w:pos="2943"/>
        </w:tabs>
        <w:ind w:left="2943" w:hanging="360"/>
      </w:pPr>
      <w:rPr>
        <w:rFonts w:cs="Times New Roman"/>
      </w:rPr>
    </w:lvl>
    <w:lvl w:ilvl="4" w:tplc="04090019" w:tentative="1">
      <w:start w:val="1"/>
      <w:numFmt w:val="lowerLetter"/>
      <w:lvlText w:val="%5."/>
      <w:lvlJc w:val="left"/>
      <w:pPr>
        <w:tabs>
          <w:tab w:val="num" w:pos="3663"/>
        </w:tabs>
        <w:ind w:left="3663" w:hanging="360"/>
      </w:pPr>
      <w:rPr>
        <w:rFonts w:cs="Times New Roman"/>
      </w:rPr>
    </w:lvl>
    <w:lvl w:ilvl="5" w:tplc="0409001B" w:tentative="1">
      <w:start w:val="1"/>
      <w:numFmt w:val="lowerRoman"/>
      <w:lvlText w:val="%6."/>
      <w:lvlJc w:val="right"/>
      <w:pPr>
        <w:tabs>
          <w:tab w:val="num" w:pos="4383"/>
        </w:tabs>
        <w:ind w:left="4383" w:hanging="180"/>
      </w:pPr>
      <w:rPr>
        <w:rFonts w:cs="Times New Roman"/>
      </w:rPr>
    </w:lvl>
    <w:lvl w:ilvl="6" w:tplc="0409000F" w:tentative="1">
      <w:start w:val="1"/>
      <w:numFmt w:val="decimal"/>
      <w:lvlText w:val="%7."/>
      <w:lvlJc w:val="left"/>
      <w:pPr>
        <w:tabs>
          <w:tab w:val="num" w:pos="5103"/>
        </w:tabs>
        <w:ind w:left="5103" w:hanging="360"/>
      </w:pPr>
      <w:rPr>
        <w:rFonts w:cs="Times New Roman"/>
      </w:rPr>
    </w:lvl>
    <w:lvl w:ilvl="7" w:tplc="04090019" w:tentative="1">
      <w:start w:val="1"/>
      <w:numFmt w:val="lowerLetter"/>
      <w:lvlText w:val="%8."/>
      <w:lvlJc w:val="left"/>
      <w:pPr>
        <w:tabs>
          <w:tab w:val="num" w:pos="5823"/>
        </w:tabs>
        <w:ind w:left="5823" w:hanging="360"/>
      </w:pPr>
      <w:rPr>
        <w:rFonts w:cs="Times New Roman"/>
      </w:rPr>
    </w:lvl>
    <w:lvl w:ilvl="8" w:tplc="0409001B" w:tentative="1">
      <w:start w:val="1"/>
      <w:numFmt w:val="lowerRoman"/>
      <w:lvlText w:val="%9."/>
      <w:lvlJc w:val="right"/>
      <w:pPr>
        <w:tabs>
          <w:tab w:val="num" w:pos="6543"/>
        </w:tabs>
        <w:ind w:left="6543" w:hanging="180"/>
      </w:pPr>
      <w:rPr>
        <w:rFonts w:cs="Times New Roman"/>
      </w:rPr>
    </w:lvl>
  </w:abstractNum>
  <w:abstractNum w:abstractNumId="33">
    <w:nsid w:val="7C1866DC"/>
    <w:multiLevelType w:val="hybridMultilevel"/>
    <w:tmpl w:val="84D68E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3A1BEA"/>
    <w:multiLevelType w:val="hybridMultilevel"/>
    <w:tmpl w:val="4A12006E"/>
    <w:lvl w:ilvl="0" w:tplc="36FCE7D6">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18"/>
  </w:num>
  <w:num w:numId="4">
    <w:abstractNumId w:val="15"/>
  </w:num>
  <w:num w:numId="5">
    <w:abstractNumId w:val="17"/>
  </w:num>
  <w:num w:numId="6">
    <w:abstractNumId w:val="9"/>
  </w:num>
  <w:num w:numId="7">
    <w:abstractNumId w:val="2"/>
  </w:num>
  <w:num w:numId="8">
    <w:abstractNumId w:val="27"/>
  </w:num>
  <w:num w:numId="9">
    <w:abstractNumId w:val="13"/>
  </w:num>
  <w:num w:numId="10">
    <w:abstractNumId w:val="6"/>
  </w:num>
  <w:num w:numId="11">
    <w:abstractNumId w:val="8"/>
  </w:num>
  <w:num w:numId="12">
    <w:abstractNumId w:val="11"/>
  </w:num>
  <w:num w:numId="13">
    <w:abstractNumId w:val="31"/>
  </w:num>
  <w:num w:numId="14">
    <w:abstractNumId w:val="34"/>
  </w:num>
  <w:num w:numId="15">
    <w:abstractNumId w:val="23"/>
  </w:num>
  <w:num w:numId="16">
    <w:abstractNumId w:val="26"/>
  </w:num>
  <w:num w:numId="17">
    <w:abstractNumId w:val="7"/>
  </w:num>
  <w:num w:numId="18">
    <w:abstractNumId w:val="10"/>
  </w:num>
  <w:num w:numId="19">
    <w:abstractNumId w:val="21"/>
  </w:num>
  <w:num w:numId="20">
    <w:abstractNumId w:val="9"/>
  </w:num>
  <w:num w:numId="21">
    <w:abstractNumId w:val="9"/>
  </w:num>
  <w:num w:numId="22">
    <w:abstractNumId w:val="9"/>
  </w:num>
  <w:num w:numId="23">
    <w:abstractNumId w:val="30"/>
  </w:num>
  <w:num w:numId="24">
    <w:abstractNumId w:val="4"/>
  </w:num>
  <w:num w:numId="25">
    <w:abstractNumId w:val="14"/>
  </w:num>
  <w:num w:numId="26">
    <w:abstractNumId w:val="29"/>
  </w:num>
  <w:num w:numId="27">
    <w:abstractNumId w:val="16"/>
  </w:num>
  <w:num w:numId="28">
    <w:abstractNumId w:val="9"/>
  </w:num>
  <w:num w:numId="29">
    <w:abstractNumId w:val="28"/>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12"/>
  </w:num>
  <w:num w:numId="34">
    <w:abstractNumId w:val="33"/>
  </w:num>
  <w:num w:numId="35">
    <w:abstractNumId w:val="1"/>
  </w:num>
  <w:num w:numId="36">
    <w:abstractNumId w:val="20"/>
  </w:num>
  <w:num w:numId="37">
    <w:abstractNumId w:val="32"/>
  </w:num>
  <w:num w:numId="38">
    <w:abstractNumId w:val="24"/>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DisplayPageBoundarie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001BF"/>
    <w:rsid w:val="00000A74"/>
    <w:rsid w:val="00005D37"/>
    <w:rsid w:val="00007FAD"/>
    <w:rsid w:val="00014564"/>
    <w:rsid w:val="00015F94"/>
    <w:rsid w:val="00015FDD"/>
    <w:rsid w:val="00016C42"/>
    <w:rsid w:val="00020A61"/>
    <w:rsid w:val="00021293"/>
    <w:rsid w:val="0003561B"/>
    <w:rsid w:val="00041BE4"/>
    <w:rsid w:val="00045C41"/>
    <w:rsid w:val="00046C03"/>
    <w:rsid w:val="0006432B"/>
    <w:rsid w:val="000666A0"/>
    <w:rsid w:val="00066C3C"/>
    <w:rsid w:val="0007614F"/>
    <w:rsid w:val="00081085"/>
    <w:rsid w:val="00081DDB"/>
    <w:rsid w:val="000833AF"/>
    <w:rsid w:val="00083EA9"/>
    <w:rsid w:val="00087450"/>
    <w:rsid w:val="000944D6"/>
    <w:rsid w:val="00094C88"/>
    <w:rsid w:val="000974EE"/>
    <w:rsid w:val="00097A05"/>
    <w:rsid w:val="00097B2D"/>
    <w:rsid w:val="000A0427"/>
    <w:rsid w:val="000A3FCF"/>
    <w:rsid w:val="000B01BD"/>
    <w:rsid w:val="000B04D4"/>
    <w:rsid w:val="000B0BB5"/>
    <w:rsid w:val="000B243D"/>
    <w:rsid w:val="000B2804"/>
    <w:rsid w:val="000C09AC"/>
    <w:rsid w:val="000C1AA5"/>
    <w:rsid w:val="000C1FF8"/>
    <w:rsid w:val="000C3A6B"/>
    <w:rsid w:val="000D2E46"/>
    <w:rsid w:val="000D618C"/>
    <w:rsid w:val="000E2E4E"/>
    <w:rsid w:val="000E5BB2"/>
    <w:rsid w:val="000E65A1"/>
    <w:rsid w:val="000E7831"/>
    <w:rsid w:val="000F158C"/>
    <w:rsid w:val="00100055"/>
    <w:rsid w:val="0011613C"/>
    <w:rsid w:val="001163DA"/>
    <w:rsid w:val="00120EF1"/>
    <w:rsid w:val="00121E79"/>
    <w:rsid w:val="00124E38"/>
    <w:rsid w:val="0012580B"/>
    <w:rsid w:val="0013465A"/>
    <w:rsid w:val="0013526E"/>
    <w:rsid w:val="00144011"/>
    <w:rsid w:val="00144BC5"/>
    <w:rsid w:val="001465B7"/>
    <w:rsid w:val="001465C4"/>
    <w:rsid w:val="001506C6"/>
    <w:rsid w:val="001546AA"/>
    <w:rsid w:val="0015744A"/>
    <w:rsid w:val="0017072C"/>
    <w:rsid w:val="00171371"/>
    <w:rsid w:val="00171F0A"/>
    <w:rsid w:val="00175A24"/>
    <w:rsid w:val="00180CC9"/>
    <w:rsid w:val="00181902"/>
    <w:rsid w:val="00183AE7"/>
    <w:rsid w:val="0018505A"/>
    <w:rsid w:val="00187E58"/>
    <w:rsid w:val="00197BF9"/>
    <w:rsid w:val="001A297E"/>
    <w:rsid w:val="001A368E"/>
    <w:rsid w:val="001A7329"/>
    <w:rsid w:val="001B3F88"/>
    <w:rsid w:val="001B4994"/>
    <w:rsid w:val="001B4E28"/>
    <w:rsid w:val="001C2508"/>
    <w:rsid w:val="001C3525"/>
    <w:rsid w:val="001C5FEA"/>
    <w:rsid w:val="001C7205"/>
    <w:rsid w:val="001D1BD2"/>
    <w:rsid w:val="001D4810"/>
    <w:rsid w:val="001E02BE"/>
    <w:rsid w:val="001E3B37"/>
    <w:rsid w:val="001E474E"/>
    <w:rsid w:val="001F1AFA"/>
    <w:rsid w:val="001F2594"/>
    <w:rsid w:val="001F3E5A"/>
    <w:rsid w:val="001F5FB5"/>
    <w:rsid w:val="002063FB"/>
    <w:rsid w:val="00206460"/>
    <w:rsid w:val="002069B4"/>
    <w:rsid w:val="0021465C"/>
    <w:rsid w:val="00215DFC"/>
    <w:rsid w:val="00216060"/>
    <w:rsid w:val="0021782F"/>
    <w:rsid w:val="002178D6"/>
    <w:rsid w:val="002212DF"/>
    <w:rsid w:val="00227BA7"/>
    <w:rsid w:val="00233A98"/>
    <w:rsid w:val="00240C85"/>
    <w:rsid w:val="00245A3C"/>
    <w:rsid w:val="00245E30"/>
    <w:rsid w:val="002500AF"/>
    <w:rsid w:val="002656D6"/>
    <w:rsid w:val="00267B13"/>
    <w:rsid w:val="00272B1E"/>
    <w:rsid w:val="00275BCF"/>
    <w:rsid w:val="00286192"/>
    <w:rsid w:val="002868ED"/>
    <w:rsid w:val="00292257"/>
    <w:rsid w:val="00292D1F"/>
    <w:rsid w:val="00292FF8"/>
    <w:rsid w:val="00297BE0"/>
    <w:rsid w:val="002A16FD"/>
    <w:rsid w:val="002A54E0"/>
    <w:rsid w:val="002B2C78"/>
    <w:rsid w:val="002C39F9"/>
    <w:rsid w:val="002D0AF6"/>
    <w:rsid w:val="002D5F0F"/>
    <w:rsid w:val="002E0CF3"/>
    <w:rsid w:val="002E3BCF"/>
    <w:rsid w:val="002F164D"/>
    <w:rsid w:val="002F1EA1"/>
    <w:rsid w:val="002F292A"/>
    <w:rsid w:val="002F4632"/>
    <w:rsid w:val="00306206"/>
    <w:rsid w:val="0031213B"/>
    <w:rsid w:val="00322F6A"/>
    <w:rsid w:val="00327C56"/>
    <w:rsid w:val="003315A1"/>
    <w:rsid w:val="003360F0"/>
    <w:rsid w:val="003373EC"/>
    <w:rsid w:val="003453F8"/>
    <w:rsid w:val="00351204"/>
    <w:rsid w:val="00353899"/>
    <w:rsid w:val="00353F5C"/>
    <w:rsid w:val="003601F6"/>
    <w:rsid w:val="0036400F"/>
    <w:rsid w:val="0036422E"/>
    <w:rsid w:val="003666F2"/>
    <w:rsid w:val="00370005"/>
    <w:rsid w:val="003706CC"/>
    <w:rsid w:val="00376B1A"/>
    <w:rsid w:val="003814BD"/>
    <w:rsid w:val="00383723"/>
    <w:rsid w:val="00383AAA"/>
    <w:rsid w:val="0038525C"/>
    <w:rsid w:val="0038645A"/>
    <w:rsid w:val="003873E7"/>
    <w:rsid w:val="003A2D8E"/>
    <w:rsid w:val="003B0815"/>
    <w:rsid w:val="003B3261"/>
    <w:rsid w:val="003B514C"/>
    <w:rsid w:val="003C20E4"/>
    <w:rsid w:val="003D2D08"/>
    <w:rsid w:val="003D7823"/>
    <w:rsid w:val="003D7898"/>
    <w:rsid w:val="003E23E0"/>
    <w:rsid w:val="003E46AB"/>
    <w:rsid w:val="003E47B9"/>
    <w:rsid w:val="003F4249"/>
    <w:rsid w:val="003F4587"/>
    <w:rsid w:val="003F5D0F"/>
    <w:rsid w:val="00400B3E"/>
    <w:rsid w:val="00400E1F"/>
    <w:rsid w:val="00407EAF"/>
    <w:rsid w:val="00413CC1"/>
    <w:rsid w:val="00414101"/>
    <w:rsid w:val="0041547A"/>
    <w:rsid w:val="004223F5"/>
    <w:rsid w:val="00426201"/>
    <w:rsid w:val="0043381A"/>
    <w:rsid w:val="00433DDB"/>
    <w:rsid w:val="00436696"/>
    <w:rsid w:val="00437619"/>
    <w:rsid w:val="00441CA9"/>
    <w:rsid w:val="00451747"/>
    <w:rsid w:val="00451E03"/>
    <w:rsid w:val="00457E1C"/>
    <w:rsid w:val="004622D1"/>
    <w:rsid w:val="00463B91"/>
    <w:rsid w:val="00471C6C"/>
    <w:rsid w:val="00484C6B"/>
    <w:rsid w:val="004861CF"/>
    <w:rsid w:val="00490D67"/>
    <w:rsid w:val="00494ACF"/>
    <w:rsid w:val="004952AB"/>
    <w:rsid w:val="004B1A5D"/>
    <w:rsid w:val="004B210C"/>
    <w:rsid w:val="004B30FB"/>
    <w:rsid w:val="004B34AC"/>
    <w:rsid w:val="004B4949"/>
    <w:rsid w:val="004D38C8"/>
    <w:rsid w:val="004D405F"/>
    <w:rsid w:val="004E04D6"/>
    <w:rsid w:val="004E1DE7"/>
    <w:rsid w:val="004E3882"/>
    <w:rsid w:val="004E3ADF"/>
    <w:rsid w:val="004F0D8A"/>
    <w:rsid w:val="004F1AEF"/>
    <w:rsid w:val="004F329F"/>
    <w:rsid w:val="004F61E3"/>
    <w:rsid w:val="00504E98"/>
    <w:rsid w:val="0051015C"/>
    <w:rsid w:val="00516671"/>
    <w:rsid w:val="00521C82"/>
    <w:rsid w:val="00522122"/>
    <w:rsid w:val="005241C2"/>
    <w:rsid w:val="00525936"/>
    <w:rsid w:val="005440D6"/>
    <w:rsid w:val="00557E4D"/>
    <w:rsid w:val="00567EC7"/>
    <w:rsid w:val="00570013"/>
    <w:rsid w:val="00574666"/>
    <w:rsid w:val="00574FCF"/>
    <w:rsid w:val="00583D7D"/>
    <w:rsid w:val="00584B2A"/>
    <w:rsid w:val="00594DFC"/>
    <w:rsid w:val="005A2EED"/>
    <w:rsid w:val="005A5176"/>
    <w:rsid w:val="005C2179"/>
    <w:rsid w:val="005C385F"/>
    <w:rsid w:val="005C76E4"/>
    <w:rsid w:val="005D3F44"/>
    <w:rsid w:val="005D6362"/>
    <w:rsid w:val="005E3431"/>
    <w:rsid w:val="005F0537"/>
    <w:rsid w:val="005F6F1B"/>
    <w:rsid w:val="005F7D97"/>
    <w:rsid w:val="00604D3D"/>
    <w:rsid w:val="00624B33"/>
    <w:rsid w:val="00630CC9"/>
    <w:rsid w:val="006433CF"/>
    <w:rsid w:val="0064352B"/>
    <w:rsid w:val="00646707"/>
    <w:rsid w:val="00650515"/>
    <w:rsid w:val="00650BFA"/>
    <w:rsid w:val="00664704"/>
    <w:rsid w:val="00664DCF"/>
    <w:rsid w:val="00665968"/>
    <w:rsid w:val="00667DD9"/>
    <w:rsid w:val="00672C4B"/>
    <w:rsid w:val="00676B94"/>
    <w:rsid w:val="0067761B"/>
    <w:rsid w:val="00681433"/>
    <w:rsid w:val="00681B3F"/>
    <w:rsid w:val="006902D6"/>
    <w:rsid w:val="00696B10"/>
    <w:rsid w:val="006A19DC"/>
    <w:rsid w:val="006A70E7"/>
    <w:rsid w:val="006B0043"/>
    <w:rsid w:val="006B04A5"/>
    <w:rsid w:val="006B077F"/>
    <w:rsid w:val="006B4292"/>
    <w:rsid w:val="006B4AED"/>
    <w:rsid w:val="006C3EC3"/>
    <w:rsid w:val="006C5D39"/>
    <w:rsid w:val="006C5E4A"/>
    <w:rsid w:val="006D27CE"/>
    <w:rsid w:val="006E140B"/>
    <w:rsid w:val="006E14D9"/>
    <w:rsid w:val="006E1AEE"/>
    <w:rsid w:val="006E2536"/>
    <w:rsid w:val="006E2810"/>
    <w:rsid w:val="006E40ED"/>
    <w:rsid w:val="006E5417"/>
    <w:rsid w:val="006F257B"/>
    <w:rsid w:val="006F2C48"/>
    <w:rsid w:val="006F3694"/>
    <w:rsid w:val="006F74CC"/>
    <w:rsid w:val="00702C67"/>
    <w:rsid w:val="00710510"/>
    <w:rsid w:val="0071249C"/>
    <w:rsid w:val="00712CEC"/>
    <w:rsid w:val="00712F60"/>
    <w:rsid w:val="0071355B"/>
    <w:rsid w:val="00720E3B"/>
    <w:rsid w:val="00735772"/>
    <w:rsid w:val="00745AD1"/>
    <w:rsid w:val="00745F6B"/>
    <w:rsid w:val="0075585E"/>
    <w:rsid w:val="00763EA7"/>
    <w:rsid w:val="00765AF4"/>
    <w:rsid w:val="0077371D"/>
    <w:rsid w:val="007768FF"/>
    <w:rsid w:val="00776F13"/>
    <w:rsid w:val="00777215"/>
    <w:rsid w:val="0077782E"/>
    <w:rsid w:val="007824D3"/>
    <w:rsid w:val="00790ED9"/>
    <w:rsid w:val="00796EE3"/>
    <w:rsid w:val="007A1333"/>
    <w:rsid w:val="007A7D29"/>
    <w:rsid w:val="007A7E36"/>
    <w:rsid w:val="007B507B"/>
    <w:rsid w:val="007B5B1D"/>
    <w:rsid w:val="007C4857"/>
    <w:rsid w:val="007C51C5"/>
    <w:rsid w:val="007C7F0E"/>
    <w:rsid w:val="007D1277"/>
    <w:rsid w:val="007D5EE2"/>
    <w:rsid w:val="007D7BB9"/>
    <w:rsid w:val="007E232E"/>
    <w:rsid w:val="007F1F8B"/>
    <w:rsid w:val="007F23E4"/>
    <w:rsid w:val="007F6C86"/>
    <w:rsid w:val="008015E3"/>
    <w:rsid w:val="00802513"/>
    <w:rsid w:val="00807EA1"/>
    <w:rsid w:val="008206C8"/>
    <w:rsid w:val="00822038"/>
    <w:rsid w:val="00822AED"/>
    <w:rsid w:val="00823C6E"/>
    <w:rsid w:val="00844258"/>
    <w:rsid w:val="00855F41"/>
    <w:rsid w:val="00857435"/>
    <w:rsid w:val="008601C1"/>
    <w:rsid w:val="0086051E"/>
    <w:rsid w:val="00862679"/>
    <w:rsid w:val="008665A0"/>
    <w:rsid w:val="00871FE2"/>
    <w:rsid w:val="00873426"/>
    <w:rsid w:val="00874A6C"/>
    <w:rsid w:val="00876C65"/>
    <w:rsid w:val="00881C50"/>
    <w:rsid w:val="00882758"/>
    <w:rsid w:val="008841C9"/>
    <w:rsid w:val="00885E26"/>
    <w:rsid w:val="008874E4"/>
    <w:rsid w:val="00893776"/>
    <w:rsid w:val="008937BD"/>
    <w:rsid w:val="008A3AE6"/>
    <w:rsid w:val="008A57EB"/>
    <w:rsid w:val="008B366E"/>
    <w:rsid w:val="008C239F"/>
    <w:rsid w:val="008E047D"/>
    <w:rsid w:val="008E37B1"/>
    <w:rsid w:val="008E7071"/>
    <w:rsid w:val="008E7126"/>
    <w:rsid w:val="008F107B"/>
    <w:rsid w:val="008F16BE"/>
    <w:rsid w:val="008F4CFA"/>
    <w:rsid w:val="008F6AA2"/>
    <w:rsid w:val="009035AB"/>
    <w:rsid w:val="00907757"/>
    <w:rsid w:val="0091052E"/>
    <w:rsid w:val="00914D40"/>
    <w:rsid w:val="00916643"/>
    <w:rsid w:val="00917C77"/>
    <w:rsid w:val="009212B0"/>
    <w:rsid w:val="009234A5"/>
    <w:rsid w:val="00923754"/>
    <w:rsid w:val="00925F09"/>
    <w:rsid w:val="009336F7"/>
    <w:rsid w:val="009367D6"/>
    <w:rsid w:val="009374A7"/>
    <w:rsid w:val="0093770C"/>
    <w:rsid w:val="0094497F"/>
    <w:rsid w:val="00946F54"/>
    <w:rsid w:val="00950DEE"/>
    <w:rsid w:val="00961924"/>
    <w:rsid w:val="00963E1C"/>
    <w:rsid w:val="009656E3"/>
    <w:rsid w:val="00965D54"/>
    <w:rsid w:val="00973C33"/>
    <w:rsid w:val="00984263"/>
    <w:rsid w:val="009940F4"/>
    <w:rsid w:val="0099518F"/>
    <w:rsid w:val="00995A2A"/>
    <w:rsid w:val="009A0CA9"/>
    <w:rsid w:val="009A35FB"/>
    <w:rsid w:val="009A3F74"/>
    <w:rsid w:val="009A523D"/>
    <w:rsid w:val="009A5533"/>
    <w:rsid w:val="009A66B3"/>
    <w:rsid w:val="009B5CBF"/>
    <w:rsid w:val="009B6002"/>
    <w:rsid w:val="009C741B"/>
    <w:rsid w:val="009D197E"/>
    <w:rsid w:val="009D7660"/>
    <w:rsid w:val="009E23BD"/>
    <w:rsid w:val="009F4F70"/>
    <w:rsid w:val="00A00FD5"/>
    <w:rsid w:val="00A01439"/>
    <w:rsid w:val="00A02E61"/>
    <w:rsid w:val="00A04183"/>
    <w:rsid w:val="00A05CFF"/>
    <w:rsid w:val="00A11C33"/>
    <w:rsid w:val="00A23A73"/>
    <w:rsid w:val="00A24F82"/>
    <w:rsid w:val="00A263E4"/>
    <w:rsid w:val="00A264CE"/>
    <w:rsid w:val="00A41D89"/>
    <w:rsid w:val="00A44308"/>
    <w:rsid w:val="00A45A17"/>
    <w:rsid w:val="00A50D54"/>
    <w:rsid w:val="00A55324"/>
    <w:rsid w:val="00A56B97"/>
    <w:rsid w:val="00A6018B"/>
    <w:rsid w:val="00A6093D"/>
    <w:rsid w:val="00A61605"/>
    <w:rsid w:val="00A67B53"/>
    <w:rsid w:val="00A70A01"/>
    <w:rsid w:val="00A70BAB"/>
    <w:rsid w:val="00A72399"/>
    <w:rsid w:val="00A76A6D"/>
    <w:rsid w:val="00A81DF1"/>
    <w:rsid w:val="00A83253"/>
    <w:rsid w:val="00A843A3"/>
    <w:rsid w:val="00A96D26"/>
    <w:rsid w:val="00A97E64"/>
    <w:rsid w:val="00A97F8D"/>
    <w:rsid w:val="00AA30D7"/>
    <w:rsid w:val="00AA6E84"/>
    <w:rsid w:val="00AB0D0A"/>
    <w:rsid w:val="00AB636E"/>
    <w:rsid w:val="00AC4C08"/>
    <w:rsid w:val="00AD085D"/>
    <w:rsid w:val="00AD227B"/>
    <w:rsid w:val="00AE284E"/>
    <w:rsid w:val="00AE341B"/>
    <w:rsid w:val="00AE5C2A"/>
    <w:rsid w:val="00AE7A0B"/>
    <w:rsid w:val="00AF4C68"/>
    <w:rsid w:val="00AF6455"/>
    <w:rsid w:val="00AF6D87"/>
    <w:rsid w:val="00B014FC"/>
    <w:rsid w:val="00B01C20"/>
    <w:rsid w:val="00B056D2"/>
    <w:rsid w:val="00B07C16"/>
    <w:rsid w:val="00B07CA7"/>
    <w:rsid w:val="00B10969"/>
    <w:rsid w:val="00B1279A"/>
    <w:rsid w:val="00B1700B"/>
    <w:rsid w:val="00B2461E"/>
    <w:rsid w:val="00B27764"/>
    <w:rsid w:val="00B32EA0"/>
    <w:rsid w:val="00B35F88"/>
    <w:rsid w:val="00B43482"/>
    <w:rsid w:val="00B5222E"/>
    <w:rsid w:val="00B57565"/>
    <w:rsid w:val="00B62E83"/>
    <w:rsid w:val="00B72BDE"/>
    <w:rsid w:val="00B8471A"/>
    <w:rsid w:val="00B8756F"/>
    <w:rsid w:val="00B94B06"/>
    <w:rsid w:val="00B94C28"/>
    <w:rsid w:val="00BA3FFF"/>
    <w:rsid w:val="00BA5AA7"/>
    <w:rsid w:val="00BB0A88"/>
    <w:rsid w:val="00BB431D"/>
    <w:rsid w:val="00BC10BA"/>
    <w:rsid w:val="00BC25A5"/>
    <w:rsid w:val="00BC44E1"/>
    <w:rsid w:val="00BC5AFD"/>
    <w:rsid w:val="00BD0B7A"/>
    <w:rsid w:val="00BD30F7"/>
    <w:rsid w:val="00BD7282"/>
    <w:rsid w:val="00BE1865"/>
    <w:rsid w:val="00BE4890"/>
    <w:rsid w:val="00BE65AE"/>
    <w:rsid w:val="00BE6977"/>
    <w:rsid w:val="00BF4377"/>
    <w:rsid w:val="00BF5BAF"/>
    <w:rsid w:val="00C03860"/>
    <w:rsid w:val="00C06F93"/>
    <w:rsid w:val="00C07841"/>
    <w:rsid w:val="00C16262"/>
    <w:rsid w:val="00C20021"/>
    <w:rsid w:val="00C23FE6"/>
    <w:rsid w:val="00C25AE8"/>
    <w:rsid w:val="00C30249"/>
    <w:rsid w:val="00C3443F"/>
    <w:rsid w:val="00C3573A"/>
    <w:rsid w:val="00C416E9"/>
    <w:rsid w:val="00C4276E"/>
    <w:rsid w:val="00C4445B"/>
    <w:rsid w:val="00C606C9"/>
    <w:rsid w:val="00C71009"/>
    <w:rsid w:val="00C727C1"/>
    <w:rsid w:val="00C739F7"/>
    <w:rsid w:val="00C77348"/>
    <w:rsid w:val="00C81FBD"/>
    <w:rsid w:val="00C82A87"/>
    <w:rsid w:val="00C90E9D"/>
    <w:rsid w:val="00C964D7"/>
    <w:rsid w:val="00CA0B91"/>
    <w:rsid w:val="00CA13E2"/>
    <w:rsid w:val="00CB0EC2"/>
    <w:rsid w:val="00CB43BE"/>
    <w:rsid w:val="00CB6D96"/>
    <w:rsid w:val="00CB7946"/>
    <w:rsid w:val="00CC0502"/>
    <w:rsid w:val="00CC211F"/>
    <w:rsid w:val="00CC4182"/>
    <w:rsid w:val="00CC42C5"/>
    <w:rsid w:val="00CC487F"/>
    <w:rsid w:val="00CC4B7D"/>
    <w:rsid w:val="00CD0EAB"/>
    <w:rsid w:val="00CD2AFF"/>
    <w:rsid w:val="00CD2B6C"/>
    <w:rsid w:val="00CD4AE6"/>
    <w:rsid w:val="00CE0830"/>
    <w:rsid w:val="00CE35D2"/>
    <w:rsid w:val="00CF34DB"/>
    <w:rsid w:val="00CF558F"/>
    <w:rsid w:val="00CF6978"/>
    <w:rsid w:val="00CF6CC4"/>
    <w:rsid w:val="00D073E2"/>
    <w:rsid w:val="00D141A0"/>
    <w:rsid w:val="00D14C6C"/>
    <w:rsid w:val="00D14E92"/>
    <w:rsid w:val="00D2072F"/>
    <w:rsid w:val="00D267B1"/>
    <w:rsid w:val="00D273FB"/>
    <w:rsid w:val="00D34E95"/>
    <w:rsid w:val="00D4134B"/>
    <w:rsid w:val="00D42A80"/>
    <w:rsid w:val="00D4462A"/>
    <w:rsid w:val="00D446EC"/>
    <w:rsid w:val="00D46947"/>
    <w:rsid w:val="00D50D22"/>
    <w:rsid w:val="00D51BF0"/>
    <w:rsid w:val="00D5350B"/>
    <w:rsid w:val="00D56088"/>
    <w:rsid w:val="00D64615"/>
    <w:rsid w:val="00D66913"/>
    <w:rsid w:val="00D70A26"/>
    <w:rsid w:val="00D76D15"/>
    <w:rsid w:val="00D807BF"/>
    <w:rsid w:val="00D80D06"/>
    <w:rsid w:val="00D9064C"/>
    <w:rsid w:val="00DA6D23"/>
    <w:rsid w:val="00DB1485"/>
    <w:rsid w:val="00DB21B4"/>
    <w:rsid w:val="00DB6DC8"/>
    <w:rsid w:val="00DD4C53"/>
    <w:rsid w:val="00DD7B6B"/>
    <w:rsid w:val="00DE0D26"/>
    <w:rsid w:val="00DE2F13"/>
    <w:rsid w:val="00DE6B43"/>
    <w:rsid w:val="00DF5BD6"/>
    <w:rsid w:val="00E05B31"/>
    <w:rsid w:val="00E0682D"/>
    <w:rsid w:val="00E13A37"/>
    <w:rsid w:val="00E22A29"/>
    <w:rsid w:val="00E23B1A"/>
    <w:rsid w:val="00E24B37"/>
    <w:rsid w:val="00E2613B"/>
    <w:rsid w:val="00E262D4"/>
    <w:rsid w:val="00E26A58"/>
    <w:rsid w:val="00E30AA3"/>
    <w:rsid w:val="00E32060"/>
    <w:rsid w:val="00E35587"/>
    <w:rsid w:val="00E36250"/>
    <w:rsid w:val="00E430CD"/>
    <w:rsid w:val="00E448D5"/>
    <w:rsid w:val="00E4540A"/>
    <w:rsid w:val="00E472CB"/>
    <w:rsid w:val="00E52CC1"/>
    <w:rsid w:val="00E54511"/>
    <w:rsid w:val="00E548C2"/>
    <w:rsid w:val="00E57A43"/>
    <w:rsid w:val="00E60F32"/>
    <w:rsid w:val="00E61DAC"/>
    <w:rsid w:val="00E6307B"/>
    <w:rsid w:val="00E71345"/>
    <w:rsid w:val="00E71C4F"/>
    <w:rsid w:val="00E74CA1"/>
    <w:rsid w:val="00E75FE3"/>
    <w:rsid w:val="00E8130B"/>
    <w:rsid w:val="00E87A80"/>
    <w:rsid w:val="00E87C62"/>
    <w:rsid w:val="00E9294A"/>
    <w:rsid w:val="00EA0704"/>
    <w:rsid w:val="00EA55C5"/>
    <w:rsid w:val="00EB7AB1"/>
    <w:rsid w:val="00EC0811"/>
    <w:rsid w:val="00ED4990"/>
    <w:rsid w:val="00ED5C2F"/>
    <w:rsid w:val="00EE19B3"/>
    <w:rsid w:val="00EE1B14"/>
    <w:rsid w:val="00EE3228"/>
    <w:rsid w:val="00EE3E71"/>
    <w:rsid w:val="00EF10A0"/>
    <w:rsid w:val="00EF249E"/>
    <w:rsid w:val="00EF48CC"/>
    <w:rsid w:val="00F00931"/>
    <w:rsid w:val="00F065FA"/>
    <w:rsid w:val="00F105CE"/>
    <w:rsid w:val="00F105EF"/>
    <w:rsid w:val="00F15E47"/>
    <w:rsid w:val="00F21268"/>
    <w:rsid w:val="00F21571"/>
    <w:rsid w:val="00F33064"/>
    <w:rsid w:val="00F5586B"/>
    <w:rsid w:val="00F55DBC"/>
    <w:rsid w:val="00F565F2"/>
    <w:rsid w:val="00F60DD3"/>
    <w:rsid w:val="00F66543"/>
    <w:rsid w:val="00F73008"/>
    <w:rsid w:val="00F73032"/>
    <w:rsid w:val="00F834B3"/>
    <w:rsid w:val="00F847F6"/>
    <w:rsid w:val="00F848FC"/>
    <w:rsid w:val="00F84956"/>
    <w:rsid w:val="00F84989"/>
    <w:rsid w:val="00F87A01"/>
    <w:rsid w:val="00F907AD"/>
    <w:rsid w:val="00F94F90"/>
    <w:rsid w:val="00F97101"/>
    <w:rsid w:val="00FA49DA"/>
    <w:rsid w:val="00FA5D07"/>
    <w:rsid w:val="00FB0E84"/>
    <w:rsid w:val="00FB5489"/>
    <w:rsid w:val="00FC32D7"/>
    <w:rsid w:val="00FC4AB7"/>
    <w:rsid w:val="00FD01C2"/>
    <w:rsid w:val="00FD17AA"/>
    <w:rsid w:val="00FD56EC"/>
    <w:rsid w:val="00FD63A4"/>
    <w:rsid w:val="00FF0656"/>
    <w:rsid w:val="00FF0CE3"/>
    <w:rsid w:val="00FF54B2"/>
    <w:rsid w:val="00FF6C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45F6B"/>
    <w:pPr>
      <w:overflowPunct w:val="0"/>
      <w:autoSpaceDE w:val="0"/>
      <w:autoSpaceDN w:val="0"/>
      <w:adjustRightInd w:val="0"/>
      <w:textAlignment w:val="baseline"/>
    </w:pPr>
    <w:rPr>
      <w:sz w:val="20"/>
      <w:szCs w:val="20"/>
      <w:lang w:eastAsia="en-US"/>
    </w:rPr>
  </w:style>
  <w:style w:type="paragraph" w:styleId="Heading1">
    <w:name w:val="heading 1"/>
    <w:basedOn w:val="Normal"/>
    <w:next w:val="Normal"/>
    <w:link w:val="Heading1Char"/>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9234A5"/>
    <w:pPr>
      <w:keepNext/>
      <w:numPr>
        <w:ilvl w:val="3"/>
        <w:numId w:val="6"/>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19DC"/>
    <w:rPr>
      <w:rFonts w:ascii="Cambria" w:eastAsia="MS Gothic"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9234A5"/>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9234A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234A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234A5"/>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234A5"/>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9234A5"/>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234A5"/>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9234A5"/>
    <w:rPr>
      <w:rFonts w:ascii="Cambria" w:hAnsi="Cambria" w:cs="Times New Roman"/>
      <w:sz w:val="22"/>
      <w:szCs w:val="22"/>
    </w:rPr>
  </w:style>
  <w:style w:type="paragraph" w:styleId="Header">
    <w:name w:val="header"/>
    <w:basedOn w:val="Normal"/>
    <w:link w:val="HeaderChar"/>
    <w:uiPriority w:val="99"/>
    <w:rsid w:val="00CF6978"/>
    <w:pPr>
      <w:tabs>
        <w:tab w:val="center" w:pos="4320"/>
        <w:tab w:val="right" w:pos="8640"/>
      </w:tabs>
    </w:pPr>
  </w:style>
  <w:style w:type="character" w:customStyle="1" w:styleId="HeaderChar">
    <w:name w:val="Header Char"/>
    <w:basedOn w:val="DefaultParagraphFont"/>
    <w:link w:val="Header"/>
    <w:uiPriority w:val="99"/>
    <w:semiHidden/>
    <w:locked/>
    <w:rsid w:val="006A19DC"/>
    <w:rPr>
      <w:rFonts w:cs="Times New Roman"/>
      <w:sz w:val="20"/>
      <w:szCs w:val="20"/>
      <w:lang w:eastAsia="en-US"/>
    </w:rPr>
  </w:style>
  <w:style w:type="paragraph" w:styleId="Footer">
    <w:name w:val="footer"/>
    <w:basedOn w:val="Normal"/>
    <w:link w:val="FooterChar"/>
    <w:uiPriority w:val="99"/>
    <w:rsid w:val="00CF6978"/>
    <w:pPr>
      <w:tabs>
        <w:tab w:val="center" w:pos="4320"/>
        <w:tab w:val="right" w:pos="8640"/>
      </w:tabs>
    </w:pPr>
  </w:style>
  <w:style w:type="character" w:customStyle="1" w:styleId="FooterChar">
    <w:name w:val="Footer Char"/>
    <w:basedOn w:val="DefaultParagraphFont"/>
    <w:link w:val="Footer"/>
    <w:uiPriority w:val="99"/>
    <w:semiHidden/>
    <w:locked/>
    <w:rsid w:val="006A19DC"/>
    <w:rPr>
      <w:rFonts w:cs="Times New Roman"/>
      <w:sz w:val="20"/>
      <w:szCs w:val="20"/>
      <w:lang w:eastAsia="en-US"/>
    </w:rPr>
  </w:style>
  <w:style w:type="character" w:styleId="PageNumber">
    <w:name w:val="page number"/>
    <w:basedOn w:val="DefaultParagraphFont"/>
    <w:uiPriority w:val="99"/>
    <w:rsid w:val="00CF6978"/>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19DC"/>
    <w:rPr>
      <w:rFonts w:cs="Times New Roman"/>
      <w:sz w:val="2"/>
      <w:lang w:eastAsia="en-US"/>
    </w:rPr>
  </w:style>
  <w:style w:type="character" w:styleId="FollowedHyperlink">
    <w:name w:val="FollowedHyperlink"/>
    <w:basedOn w:val="DefaultParagraphFont"/>
    <w:uiPriority w:val="99"/>
    <w:rsid w:val="003373EC"/>
    <w:rPr>
      <w:rFonts w:cs="Times New Roman"/>
      <w:color w:val="800080"/>
      <w:u w:val="single"/>
    </w:rPr>
  </w:style>
  <w:style w:type="table" w:styleId="TableGrid">
    <w:name w:val="Table Grid"/>
    <w:basedOn w:val="TableNormal"/>
    <w:uiPriority w:val="99"/>
    <w:rsid w:val="00A00FD5"/>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DD4C5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6A19DC"/>
    <w:rPr>
      <w:rFonts w:cs="Times New Roman"/>
      <w:sz w:val="2"/>
      <w:lang w:eastAsia="en-US"/>
    </w:rPr>
  </w:style>
  <w:style w:type="paragraph" w:styleId="Caption">
    <w:name w:val="caption"/>
    <w:basedOn w:val="Normal"/>
    <w:next w:val="Normal"/>
    <w:uiPriority w:val="99"/>
    <w:qFormat/>
    <w:rsid w:val="00557E4D"/>
    <w:pPr>
      <w:widowControl w:val="0"/>
      <w:overflowPunct/>
      <w:autoSpaceDE/>
      <w:autoSpaceDN/>
      <w:adjustRightInd/>
      <w:jc w:val="both"/>
      <w:textAlignment w:val="auto"/>
    </w:pPr>
    <w:rPr>
      <w:rFonts w:ascii="Arial" w:hAnsi="Arial" w:cs="Arial"/>
      <w:kern w:val="2"/>
      <w:lang w:eastAsia="zh-CN"/>
    </w:rPr>
  </w:style>
  <w:style w:type="character" w:customStyle="1" w:styleId="apple-style-span">
    <w:name w:val="apple-style-span"/>
    <w:basedOn w:val="DefaultParagraphFont"/>
    <w:uiPriority w:val="99"/>
    <w:rsid w:val="00B056D2"/>
    <w:rPr>
      <w:rFonts w:cs="Times New Roman"/>
    </w:rPr>
  </w:style>
  <w:style w:type="paragraph" w:styleId="PlainText">
    <w:name w:val="Plain Text"/>
    <w:basedOn w:val="Normal"/>
    <w:link w:val="PlainTextChar"/>
    <w:uiPriority w:val="99"/>
    <w:rsid w:val="000B0BB5"/>
    <w:pPr>
      <w:overflowPunct/>
      <w:autoSpaceDE/>
      <w:autoSpaceDN/>
      <w:adjustRightInd/>
      <w:textAlignment w:val="auto"/>
    </w:pPr>
    <w:rPr>
      <w:rFonts w:ascii="Consolas" w:hAnsi="Consolas" w:cs="Consolas"/>
      <w:sz w:val="21"/>
      <w:szCs w:val="21"/>
      <w:lang w:val="en-GB"/>
    </w:rPr>
  </w:style>
  <w:style w:type="character" w:customStyle="1" w:styleId="PlainTextChar">
    <w:name w:val="Plain Text Char"/>
    <w:basedOn w:val="DefaultParagraphFont"/>
    <w:link w:val="PlainText"/>
    <w:uiPriority w:val="99"/>
    <w:locked/>
    <w:rsid w:val="000B0BB5"/>
    <w:rPr>
      <w:rFonts w:ascii="Consolas" w:hAnsi="Consolas" w:cs="Consolas"/>
      <w:sz w:val="21"/>
      <w:szCs w:val="21"/>
      <w:lang w:eastAsia="en-US"/>
    </w:rPr>
  </w:style>
  <w:style w:type="paragraph" w:styleId="TOC1">
    <w:name w:val="toc 1"/>
    <w:basedOn w:val="Normal"/>
    <w:next w:val="Normal"/>
    <w:autoRedefine/>
    <w:uiPriority w:val="99"/>
    <w:semiHidden/>
    <w:rsid w:val="00A23A73"/>
  </w:style>
  <w:style w:type="paragraph" w:styleId="TOC2">
    <w:name w:val="toc 2"/>
    <w:basedOn w:val="Normal"/>
    <w:next w:val="Normal"/>
    <w:autoRedefine/>
    <w:uiPriority w:val="99"/>
    <w:semiHidden/>
    <w:rsid w:val="00A23A73"/>
    <w:pPr>
      <w:ind w:left="200"/>
    </w:pPr>
  </w:style>
  <w:style w:type="table" w:styleId="TableGrid1">
    <w:name w:val="Table Grid 1"/>
    <w:basedOn w:val="TableNormal"/>
    <w:uiPriority w:val="99"/>
    <w:rsid w:val="00CE35D2"/>
    <w:pPr>
      <w:overflowPunct w:val="0"/>
      <w:autoSpaceDE w:val="0"/>
      <w:autoSpaceDN w:val="0"/>
      <w:adjustRightInd w:val="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Columns3">
    <w:name w:val="Table Columns 3"/>
    <w:basedOn w:val="TableNormal"/>
    <w:uiPriority w:val="99"/>
    <w:rsid w:val="00463B91"/>
    <w:pPr>
      <w:overflowPunct w:val="0"/>
      <w:autoSpaceDE w:val="0"/>
      <w:autoSpaceDN w:val="0"/>
      <w:adjustRightInd w:val="0"/>
      <w:textAlignment w:val="baseline"/>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2">
    <w:name w:val="Table Grid 2"/>
    <w:basedOn w:val="TableNormal"/>
    <w:uiPriority w:val="99"/>
    <w:rsid w:val="00C416E9"/>
    <w:pPr>
      <w:overflowPunct w:val="0"/>
      <w:autoSpaceDE w:val="0"/>
      <w:autoSpaceDN w:val="0"/>
      <w:adjustRightInd w:val="0"/>
      <w:textAlignment w:val="baseline"/>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855917660">
      <w:marLeft w:val="0"/>
      <w:marRight w:val="0"/>
      <w:marTop w:val="0"/>
      <w:marBottom w:val="0"/>
      <w:divBdr>
        <w:top w:val="none" w:sz="0" w:space="0" w:color="auto"/>
        <w:left w:val="none" w:sz="0" w:space="0" w:color="auto"/>
        <w:bottom w:val="none" w:sz="0" w:space="0" w:color="auto"/>
        <w:right w:val="none" w:sz="0" w:space="0" w:color="auto"/>
      </w:divBdr>
    </w:div>
    <w:div w:id="1855917661">
      <w:marLeft w:val="0"/>
      <w:marRight w:val="0"/>
      <w:marTop w:val="0"/>
      <w:marBottom w:val="0"/>
      <w:divBdr>
        <w:top w:val="none" w:sz="0" w:space="0" w:color="auto"/>
        <w:left w:val="none" w:sz="0" w:space="0" w:color="auto"/>
        <w:bottom w:val="none" w:sz="0" w:space="0" w:color="auto"/>
        <w:right w:val="none" w:sz="0" w:space="0" w:color="auto"/>
      </w:divBdr>
    </w:div>
    <w:div w:id="1855917662">
      <w:marLeft w:val="0"/>
      <w:marRight w:val="0"/>
      <w:marTop w:val="0"/>
      <w:marBottom w:val="0"/>
      <w:divBdr>
        <w:top w:val="none" w:sz="0" w:space="0" w:color="auto"/>
        <w:left w:val="none" w:sz="0" w:space="0" w:color="auto"/>
        <w:bottom w:val="none" w:sz="0" w:space="0" w:color="auto"/>
        <w:right w:val="none" w:sz="0" w:space="0" w:color="auto"/>
      </w:divBdr>
    </w:div>
    <w:div w:id="1855917663">
      <w:marLeft w:val="0"/>
      <w:marRight w:val="0"/>
      <w:marTop w:val="0"/>
      <w:marBottom w:val="0"/>
      <w:divBdr>
        <w:top w:val="none" w:sz="0" w:space="0" w:color="auto"/>
        <w:left w:val="none" w:sz="0" w:space="0" w:color="auto"/>
        <w:bottom w:val="none" w:sz="0" w:space="0" w:color="auto"/>
        <w:right w:val="none" w:sz="0" w:space="0" w:color="auto"/>
      </w:divBdr>
    </w:div>
    <w:div w:id="1855917664">
      <w:marLeft w:val="0"/>
      <w:marRight w:val="0"/>
      <w:marTop w:val="0"/>
      <w:marBottom w:val="0"/>
      <w:divBdr>
        <w:top w:val="none" w:sz="0" w:space="0" w:color="auto"/>
        <w:left w:val="none" w:sz="0" w:space="0" w:color="auto"/>
        <w:bottom w:val="none" w:sz="0" w:space="0" w:color="auto"/>
        <w:right w:val="none" w:sz="0" w:space="0" w:color="auto"/>
      </w:divBdr>
    </w:div>
    <w:div w:id="1855917665">
      <w:marLeft w:val="0"/>
      <w:marRight w:val="0"/>
      <w:marTop w:val="0"/>
      <w:marBottom w:val="0"/>
      <w:divBdr>
        <w:top w:val="none" w:sz="0" w:space="0" w:color="auto"/>
        <w:left w:val="none" w:sz="0" w:space="0" w:color="auto"/>
        <w:bottom w:val="none" w:sz="0" w:space="0" w:color="auto"/>
        <w:right w:val="none" w:sz="0" w:space="0" w:color="auto"/>
      </w:divBdr>
    </w:div>
    <w:div w:id="1855917666">
      <w:marLeft w:val="0"/>
      <w:marRight w:val="0"/>
      <w:marTop w:val="0"/>
      <w:marBottom w:val="0"/>
      <w:divBdr>
        <w:top w:val="none" w:sz="0" w:space="0" w:color="auto"/>
        <w:left w:val="none" w:sz="0" w:space="0" w:color="auto"/>
        <w:bottom w:val="none" w:sz="0" w:space="0" w:color="auto"/>
        <w:right w:val="none" w:sz="0" w:space="0" w:color="auto"/>
      </w:divBdr>
    </w:div>
    <w:div w:id="1855917667">
      <w:marLeft w:val="0"/>
      <w:marRight w:val="0"/>
      <w:marTop w:val="0"/>
      <w:marBottom w:val="0"/>
      <w:divBdr>
        <w:top w:val="none" w:sz="0" w:space="0" w:color="auto"/>
        <w:left w:val="none" w:sz="0" w:space="0" w:color="auto"/>
        <w:bottom w:val="none" w:sz="0" w:space="0" w:color="auto"/>
        <w:right w:val="none" w:sz="0" w:space="0" w:color="auto"/>
      </w:divBdr>
    </w:div>
    <w:div w:id="1855917668">
      <w:marLeft w:val="0"/>
      <w:marRight w:val="0"/>
      <w:marTop w:val="0"/>
      <w:marBottom w:val="0"/>
      <w:divBdr>
        <w:top w:val="none" w:sz="0" w:space="0" w:color="auto"/>
        <w:left w:val="none" w:sz="0" w:space="0" w:color="auto"/>
        <w:bottom w:val="none" w:sz="0" w:space="0" w:color="auto"/>
        <w:right w:val="none" w:sz="0" w:space="0" w:color="auto"/>
      </w:divBdr>
    </w:div>
    <w:div w:id="1855917669">
      <w:marLeft w:val="0"/>
      <w:marRight w:val="0"/>
      <w:marTop w:val="0"/>
      <w:marBottom w:val="0"/>
      <w:divBdr>
        <w:top w:val="none" w:sz="0" w:space="0" w:color="auto"/>
        <w:left w:val="none" w:sz="0" w:space="0" w:color="auto"/>
        <w:bottom w:val="none" w:sz="0" w:space="0" w:color="auto"/>
        <w:right w:val="none" w:sz="0" w:space="0" w:color="auto"/>
      </w:divBdr>
    </w:div>
    <w:div w:id="1855917670">
      <w:marLeft w:val="0"/>
      <w:marRight w:val="0"/>
      <w:marTop w:val="0"/>
      <w:marBottom w:val="0"/>
      <w:divBdr>
        <w:top w:val="none" w:sz="0" w:space="0" w:color="auto"/>
        <w:left w:val="none" w:sz="0" w:space="0" w:color="auto"/>
        <w:bottom w:val="none" w:sz="0" w:space="0" w:color="auto"/>
        <w:right w:val="none" w:sz="0" w:space="0" w:color="auto"/>
      </w:divBdr>
    </w:div>
    <w:div w:id="1855917671">
      <w:marLeft w:val="0"/>
      <w:marRight w:val="0"/>
      <w:marTop w:val="0"/>
      <w:marBottom w:val="0"/>
      <w:divBdr>
        <w:top w:val="none" w:sz="0" w:space="0" w:color="auto"/>
        <w:left w:val="none" w:sz="0" w:space="0" w:color="auto"/>
        <w:bottom w:val="none" w:sz="0" w:space="0" w:color="auto"/>
        <w:right w:val="none" w:sz="0" w:space="0" w:color="auto"/>
      </w:divBdr>
    </w:div>
    <w:div w:id="1855917672">
      <w:marLeft w:val="0"/>
      <w:marRight w:val="0"/>
      <w:marTop w:val="0"/>
      <w:marBottom w:val="0"/>
      <w:divBdr>
        <w:top w:val="none" w:sz="0" w:space="0" w:color="auto"/>
        <w:left w:val="none" w:sz="0" w:space="0" w:color="auto"/>
        <w:bottom w:val="none" w:sz="0" w:space="0" w:color="auto"/>
        <w:right w:val="none" w:sz="0" w:space="0" w:color="auto"/>
      </w:divBdr>
    </w:div>
    <w:div w:id="1855917673">
      <w:marLeft w:val="0"/>
      <w:marRight w:val="0"/>
      <w:marTop w:val="0"/>
      <w:marBottom w:val="0"/>
      <w:divBdr>
        <w:top w:val="none" w:sz="0" w:space="0" w:color="auto"/>
        <w:left w:val="none" w:sz="0" w:space="0" w:color="auto"/>
        <w:bottom w:val="none" w:sz="0" w:space="0" w:color="auto"/>
        <w:right w:val="none" w:sz="0" w:space="0" w:color="auto"/>
      </w:divBdr>
    </w:div>
    <w:div w:id="1855917674">
      <w:marLeft w:val="0"/>
      <w:marRight w:val="0"/>
      <w:marTop w:val="0"/>
      <w:marBottom w:val="0"/>
      <w:divBdr>
        <w:top w:val="none" w:sz="0" w:space="0" w:color="auto"/>
        <w:left w:val="none" w:sz="0" w:space="0" w:color="auto"/>
        <w:bottom w:val="none" w:sz="0" w:space="0" w:color="auto"/>
        <w:right w:val="none" w:sz="0" w:space="0" w:color="auto"/>
      </w:divBdr>
    </w:div>
    <w:div w:id="1855917675">
      <w:marLeft w:val="0"/>
      <w:marRight w:val="0"/>
      <w:marTop w:val="0"/>
      <w:marBottom w:val="0"/>
      <w:divBdr>
        <w:top w:val="none" w:sz="0" w:space="0" w:color="auto"/>
        <w:left w:val="none" w:sz="0" w:space="0" w:color="auto"/>
        <w:bottom w:val="none" w:sz="0" w:space="0" w:color="auto"/>
        <w:right w:val="none" w:sz="0" w:space="0" w:color="auto"/>
      </w:divBdr>
    </w:div>
    <w:div w:id="1855917676">
      <w:marLeft w:val="0"/>
      <w:marRight w:val="0"/>
      <w:marTop w:val="0"/>
      <w:marBottom w:val="0"/>
      <w:divBdr>
        <w:top w:val="none" w:sz="0" w:space="0" w:color="auto"/>
        <w:left w:val="none" w:sz="0" w:space="0" w:color="auto"/>
        <w:bottom w:val="none" w:sz="0" w:space="0" w:color="auto"/>
        <w:right w:val="none" w:sz="0" w:space="0" w:color="auto"/>
      </w:divBdr>
    </w:div>
    <w:div w:id="1855917677">
      <w:marLeft w:val="0"/>
      <w:marRight w:val="0"/>
      <w:marTop w:val="0"/>
      <w:marBottom w:val="0"/>
      <w:divBdr>
        <w:top w:val="none" w:sz="0" w:space="0" w:color="auto"/>
        <w:left w:val="none" w:sz="0" w:space="0" w:color="auto"/>
        <w:bottom w:val="none" w:sz="0" w:space="0" w:color="auto"/>
        <w:right w:val="none" w:sz="0" w:space="0" w:color="auto"/>
      </w:divBdr>
    </w:div>
    <w:div w:id="1855917678">
      <w:marLeft w:val="0"/>
      <w:marRight w:val="0"/>
      <w:marTop w:val="0"/>
      <w:marBottom w:val="0"/>
      <w:divBdr>
        <w:top w:val="none" w:sz="0" w:space="0" w:color="auto"/>
        <w:left w:val="none" w:sz="0" w:space="0" w:color="auto"/>
        <w:bottom w:val="none" w:sz="0" w:space="0" w:color="auto"/>
        <w:right w:val="none" w:sz="0" w:space="0" w:color="auto"/>
      </w:divBdr>
    </w:div>
    <w:div w:id="1855917679">
      <w:marLeft w:val="0"/>
      <w:marRight w:val="0"/>
      <w:marTop w:val="0"/>
      <w:marBottom w:val="0"/>
      <w:divBdr>
        <w:top w:val="none" w:sz="0" w:space="0" w:color="auto"/>
        <w:left w:val="none" w:sz="0" w:space="0" w:color="auto"/>
        <w:bottom w:val="none" w:sz="0" w:space="0" w:color="auto"/>
        <w:right w:val="none" w:sz="0" w:space="0" w:color="auto"/>
      </w:divBdr>
    </w:div>
    <w:div w:id="1855917680">
      <w:marLeft w:val="0"/>
      <w:marRight w:val="0"/>
      <w:marTop w:val="0"/>
      <w:marBottom w:val="0"/>
      <w:divBdr>
        <w:top w:val="none" w:sz="0" w:space="0" w:color="auto"/>
        <w:left w:val="none" w:sz="0" w:space="0" w:color="auto"/>
        <w:bottom w:val="none" w:sz="0" w:space="0" w:color="auto"/>
        <w:right w:val="none" w:sz="0" w:space="0" w:color="auto"/>
      </w:divBdr>
    </w:div>
    <w:div w:id="1855917681">
      <w:marLeft w:val="0"/>
      <w:marRight w:val="0"/>
      <w:marTop w:val="0"/>
      <w:marBottom w:val="0"/>
      <w:divBdr>
        <w:top w:val="none" w:sz="0" w:space="0" w:color="auto"/>
        <w:left w:val="none" w:sz="0" w:space="0" w:color="auto"/>
        <w:bottom w:val="none" w:sz="0" w:space="0" w:color="auto"/>
        <w:right w:val="none" w:sz="0" w:space="0" w:color="auto"/>
      </w:divBdr>
    </w:div>
    <w:div w:id="1855917682">
      <w:marLeft w:val="0"/>
      <w:marRight w:val="0"/>
      <w:marTop w:val="0"/>
      <w:marBottom w:val="0"/>
      <w:divBdr>
        <w:top w:val="none" w:sz="0" w:space="0" w:color="auto"/>
        <w:left w:val="none" w:sz="0" w:space="0" w:color="auto"/>
        <w:bottom w:val="none" w:sz="0" w:space="0" w:color="auto"/>
        <w:right w:val="none" w:sz="0" w:space="0" w:color="auto"/>
      </w:divBdr>
    </w:div>
    <w:div w:id="1855917683">
      <w:marLeft w:val="0"/>
      <w:marRight w:val="0"/>
      <w:marTop w:val="0"/>
      <w:marBottom w:val="0"/>
      <w:divBdr>
        <w:top w:val="none" w:sz="0" w:space="0" w:color="auto"/>
        <w:left w:val="none" w:sz="0" w:space="0" w:color="auto"/>
        <w:bottom w:val="none" w:sz="0" w:space="0" w:color="auto"/>
        <w:right w:val="none" w:sz="0" w:space="0" w:color="auto"/>
      </w:divBdr>
    </w:div>
    <w:div w:id="1855917684">
      <w:marLeft w:val="0"/>
      <w:marRight w:val="0"/>
      <w:marTop w:val="0"/>
      <w:marBottom w:val="0"/>
      <w:divBdr>
        <w:top w:val="none" w:sz="0" w:space="0" w:color="auto"/>
        <w:left w:val="none" w:sz="0" w:space="0" w:color="auto"/>
        <w:bottom w:val="none" w:sz="0" w:space="0" w:color="auto"/>
        <w:right w:val="none" w:sz="0" w:space="0" w:color="auto"/>
      </w:divBdr>
    </w:div>
    <w:div w:id="1855917685">
      <w:marLeft w:val="0"/>
      <w:marRight w:val="0"/>
      <w:marTop w:val="0"/>
      <w:marBottom w:val="0"/>
      <w:divBdr>
        <w:top w:val="none" w:sz="0" w:space="0" w:color="auto"/>
        <w:left w:val="none" w:sz="0" w:space="0" w:color="auto"/>
        <w:bottom w:val="none" w:sz="0" w:space="0" w:color="auto"/>
        <w:right w:val="none" w:sz="0" w:space="0" w:color="auto"/>
      </w:divBdr>
    </w:div>
    <w:div w:id="1855917686">
      <w:marLeft w:val="0"/>
      <w:marRight w:val="0"/>
      <w:marTop w:val="0"/>
      <w:marBottom w:val="0"/>
      <w:divBdr>
        <w:top w:val="none" w:sz="0" w:space="0" w:color="auto"/>
        <w:left w:val="none" w:sz="0" w:space="0" w:color="auto"/>
        <w:bottom w:val="none" w:sz="0" w:space="0" w:color="auto"/>
        <w:right w:val="none" w:sz="0" w:space="0" w:color="auto"/>
      </w:divBdr>
    </w:div>
    <w:div w:id="1855917687">
      <w:marLeft w:val="0"/>
      <w:marRight w:val="0"/>
      <w:marTop w:val="0"/>
      <w:marBottom w:val="0"/>
      <w:divBdr>
        <w:top w:val="none" w:sz="0" w:space="0" w:color="auto"/>
        <w:left w:val="none" w:sz="0" w:space="0" w:color="auto"/>
        <w:bottom w:val="none" w:sz="0" w:space="0" w:color="auto"/>
        <w:right w:val="none" w:sz="0" w:space="0" w:color="auto"/>
      </w:divBdr>
    </w:div>
    <w:div w:id="1855917688">
      <w:marLeft w:val="0"/>
      <w:marRight w:val="0"/>
      <w:marTop w:val="0"/>
      <w:marBottom w:val="0"/>
      <w:divBdr>
        <w:top w:val="none" w:sz="0" w:space="0" w:color="auto"/>
        <w:left w:val="none" w:sz="0" w:space="0" w:color="auto"/>
        <w:bottom w:val="none" w:sz="0" w:space="0" w:color="auto"/>
        <w:right w:val="none" w:sz="0" w:space="0" w:color="auto"/>
      </w:divBdr>
    </w:div>
    <w:div w:id="1855917689">
      <w:marLeft w:val="0"/>
      <w:marRight w:val="0"/>
      <w:marTop w:val="0"/>
      <w:marBottom w:val="0"/>
      <w:divBdr>
        <w:top w:val="none" w:sz="0" w:space="0" w:color="auto"/>
        <w:left w:val="none" w:sz="0" w:space="0" w:color="auto"/>
        <w:bottom w:val="none" w:sz="0" w:space="0" w:color="auto"/>
        <w:right w:val="none" w:sz="0" w:space="0" w:color="auto"/>
      </w:divBdr>
    </w:div>
    <w:div w:id="1855917690">
      <w:marLeft w:val="0"/>
      <w:marRight w:val="0"/>
      <w:marTop w:val="0"/>
      <w:marBottom w:val="0"/>
      <w:divBdr>
        <w:top w:val="none" w:sz="0" w:space="0" w:color="auto"/>
        <w:left w:val="none" w:sz="0" w:space="0" w:color="auto"/>
        <w:bottom w:val="none" w:sz="0" w:space="0" w:color="auto"/>
        <w:right w:val="none" w:sz="0" w:space="0" w:color="auto"/>
      </w:divBdr>
    </w:div>
    <w:div w:id="1855917691">
      <w:marLeft w:val="0"/>
      <w:marRight w:val="0"/>
      <w:marTop w:val="0"/>
      <w:marBottom w:val="0"/>
      <w:divBdr>
        <w:top w:val="none" w:sz="0" w:space="0" w:color="auto"/>
        <w:left w:val="none" w:sz="0" w:space="0" w:color="auto"/>
        <w:bottom w:val="none" w:sz="0" w:space="0" w:color="auto"/>
        <w:right w:val="none" w:sz="0" w:space="0" w:color="auto"/>
      </w:divBdr>
    </w:div>
    <w:div w:id="1855917692">
      <w:marLeft w:val="0"/>
      <w:marRight w:val="0"/>
      <w:marTop w:val="0"/>
      <w:marBottom w:val="0"/>
      <w:divBdr>
        <w:top w:val="none" w:sz="0" w:space="0" w:color="auto"/>
        <w:left w:val="none" w:sz="0" w:space="0" w:color="auto"/>
        <w:bottom w:val="none" w:sz="0" w:space="0" w:color="auto"/>
        <w:right w:val="none" w:sz="0" w:space="0" w:color="auto"/>
      </w:divBdr>
    </w:div>
    <w:div w:id="1855917693">
      <w:marLeft w:val="0"/>
      <w:marRight w:val="0"/>
      <w:marTop w:val="0"/>
      <w:marBottom w:val="0"/>
      <w:divBdr>
        <w:top w:val="none" w:sz="0" w:space="0" w:color="auto"/>
        <w:left w:val="none" w:sz="0" w:space="0" w:color="auto"/>
        <w:bottom w:val="none" w:sz="0" w:space="0" w:color="auto"/>
        <w:right w:val="none" w:sz="0" w:space="0" w:color="auto"/>
      </w:divBdr>
    </w:div>
    <w:div w:id="1855917694">
      <w:marLeft w:val="0"/>
      <w:marRight w:val="0"/>
      <w:marTop w:val="0"/>
      <w:marBottom w:val="0"/>
      <w:divBdr>
        <w:top w:val="none" w:sz="0" w:space="0" w:color="auto"/>
        <w:left w:val="none" w:sz="0" w:space="0" w:color="auto"/>
        <w:bottom w:val="none" w:sz="0" w:space="0" w:color="auto"/>
        <w:right w:val="none" w:sz="0" w:space="0" w:color="auto"/>
      </w:divBdr>
    </w:div>
    <w:div w:id="1855917695">
      <w:marLeft w:val="0"/>
      <w:marRight w:val="0"/>
      <w:marTop w:val="0"/>
      <w:marBottom w:val="0"/>
      <w:divBdr>
        <w:top w:val="none" w:sz="0" w:space="0" w:color="auto"/>
        <w:left w:val="none" w:sz="0" w:space="0" w:color="auto"/>
        <w:bottom w:val="none" w:sz="0" w:space="0" w:color="auto"/>
        <w:right w:val="none" w:sz="0" w:space="0" w:color="auto"/>
      </w:divBdr>
    </w:div>
    <w:div w:id="1855917696">
      <w:marLeft w:val="0"/>
      <w:marRight w:val="0"/>
      <w:marTop w:val="0"/>
      <w:marBottom w:val="0"/>
      <w:divBdr>
        <w:top w:val="none" w:sz="0" w:space="0" w:color="auto"/>
        <w:left w:val="none" w:sz="0" w:space="0" w:color="auto"/>
        <w:bottom w:val="none" w:sz="0" w:space="0" w:color="auto"/>
        <w:right w:val="none" w:sz="0" w:space="0" w:color="auto"/>
      </w:divBdr>
    </w:div>
    <w:div w:id="1855917697">
      <w:marLeft w:val="0"/>
      <w:marRight w:val="0"/>
      <w:marTop w:val="0"/>
      <w:marBottom w:val="0"/>
      <w:divBdr>
        <w:top w:val="none" w:sz="0" w:space="0" w:color="auto"/>
        <w:left w:val="none" w:sz="0" w:space="0" w:color="auto"/>
        <w:bottom w:val="none" w:sz="0" w:space="0" w:color="auto"/>
        <w:right w:val="none" w:sz="0" w:space="0" w:color="auto"/>
      </w:divBdr>
    </w:div>
    <w:div w:id="1855917698">
      <w:marLeft w:val="0"/>
      <w:marRight w:val="0"/>
      <w:marTop w:val="0"/>
      <w:marBottom w:val="0"/>
      <w:divBdr>
        <w:top w:val="none" w:sz="0" w:space="0" w:color="auto"/>
        <w:left w:val="none" w:sz="0" w:space="0" w:color="auto"/>
        <w:bottom w:val="none" w:sz="0" w:space="0" w:color="auto"/>
        <w:right w:val="none" w:sz="0" w:space="0" w:color="auto"/>
      </w:divBdr>
    </w:div>
    <w:div w:id="1855917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li.tabatabai@am.sony.com" TargetMode="External"/><Relationship Id="rId4" Type="http://schemas.openxmlformats.org/officeDocument/2006/relationships/webSettings" Target="webSettings.xml"/><Relationship Id="rId9" Type="http://schemas.openxmlformats.org/officeDocument/2006/relationships/hyperlink" Target="mailto:zhou@t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1944</Words>
  <Characters>11082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a0198101</cp:lastModifiedBy>
  <cp:revision>4</cp:revision>
  <cp:lastPrinted>2010-09-30T00:06:00Z</cp:lastPrinted>
  <dcterms:created xsi:type="dcterms:W3CDTF">2011-01-12T04:59:00Z</dcterms:created>
  <dcterms:modified xsi:type="dcterms:W3CDTF">2011-01-16T22:35:00Z</dcterms:modified>
</cp:coreProperties>
</file>