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AE341B">
        <w:tblPrEx>
          <w:tblCellMar>
            <w:top w:w="0" w:type="dxa"/>
            <w:bottom w:w="0" w:type="dxa"/>
          </w:tblCellMar>
        </w:tblPrEx>
        <w:tc>
          <w:tcPr>
            <w:tcW w:w="6408" w:type="dxa"/>
          </w:tcPr>
          <w:p w:rsidR="006C5D39" w:rsidRPr="00AE341B" w:rsidRDefault="007F1F8B" w:rsidP="001F5DAD">
            <w:pPr>
              <w:tabs>
                <w:tab w:val="clear" w:pos="360"/>
                <w:tab w:val="clear" w:pos="720"/>
                <w:tab w:val="clear" w:pos="1080"/>
                <w:tab w:val="clear" w:pos="1440"/>
                <w:tab w:val="center" w:pos="3100"/>
                <w:tab w:val="right" w:pos="6200"/>
              </w:tabs>
              <w:spacing w:before="0"/>
              <w:rPr>
                <w:b/>
                <w:szCs w:val="22"/>
              </w:rPr>
            </w:pPr>
            <w:r w:rsidRPr="00AE341B">
              <w:rPr>
                <w:b/>
                <w:noProof/>
                <w:szCs w:val="22"/>
              </w:rPr>
              <w:pict>
                <v:group id="_x0000_s1026" style="position:absolute;margin-left:-4.15pt;margin-top:-27.5pt;width:23.3pt;height:24.6pt;z-index:251655168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 w:rsidR="00A444F0">
              <w:rPr>
                <w:b/>
                <w:noProof/>
                <w:szCs w:val="22"/>
                <w:lang w:eastAsia="ko-KR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19050" t="0" r="0" b="0"/>
                  <wp:wrapNone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A444F0">
              <w:rPr>
                <w:b/>
                <w:noProof/>
                <w:szCs w:val="22"/>
                <w:lang w:eastAsia="ko-KR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19050" t="0" r="0" b="0"/>
                  <wp:wrapNone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61DAC" w:rsidRPr="00AE341B">
              <w:rPr>
                <w:b/>
                <w:szCs w:val="22"/>
              </w:rPr>
              <w:t xml:space="preserve">Joint </w:t>
            </w:r>
            <w:r w:rsidR="006C5D39" w:rsidRPr="00AE341B">
              <w:rPr>
                <w:b/>
                <w:szCs w:val="22"/>
              </w:rPr>
              <w:t>Collaborative</w:t>
            </w:r>
            <w:r w:rsidR="00E61DAC" w:rsidRPr="00AE341B">
              <w:rPr>
                <w:b/>
                <w:szCs w:val="22"/>
              </w:rPr>
              <w:t xml:space="preserve"> Team </w:t>
            </w:r>
            <w:r w:rsidR="006C5D39" w:rsidRPr="00AE341B">
              <w:rPr>
                <w:b/>
                <w:szCs w:val="22"/>
              </w:rPr>
              <w:t>on Video Coding (JCT-VC)</w:t>
            </w:r>
          </w:p>
          <w:p w:rsidR="00E61DAC" w:rsidRPr="00AE341B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szCs w:val="22"/>
              </w:rPr>
              <w:t xml:space="preserve">of </w:t>
            </w:r>
            <w:r w:rsidR="007F1F8B" w:rsidRPr="00AE341B">
              <w:rPr>
                <w:b/>
                <w:szCs w:val="22"/>
              </w:rPr>
              <w:t>ITU-T SG16 WP3 and ISO/IEC JTC1/SC29/WG11</w:t>
            </w:r>
          </w:p>
          <w:p w:rsidR="00E61DAC" w:rsidRPr="00AE341B" w:rsidRDefault="00DB2C26" w:rsidP="00DB2C26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szCs w:val="22"/>
              </w:rPr>
              <w:t>3r</w:t>
            </w:r>
            <w:r w:rsidR="00C97D78">
              <w:rPr>
                <w:szCs w:val="22"/>
              </w:rPr>
              <w:t>d</w:t>
            </w:r>
            <w:r w:rsidR="00E61DAC" w:rsidRPr="00AE341B">
              <w:rPr>
                <w:szCs w:val="22"/>
              </w:rPr>
              <w:t xml:space="preserve"> Meeting: </w:t>
            </w:r>
            <w:smartTag w:uri="urn:schemas-microsoft-com:office:smarttags" w:element="City">
              <w:smartTag w:uri="urn:schemas-microsoft-com:office:smarttags" w:element="place">
                <w:r>
                  <w:rPr>
                    <w:szCs w:val="22"/>
                  </w:rPr>
                  <w:t>Guangzhou</w:t>
                </w:r>
              </w:smartTag>
            </w:smartTag>
            <w:r w:rsidR="003F5D0F" w:rsidRPr="00AE341B">
              <w:rPr>
                <w:szCs w:val="22"/>
              </w:rPr>
              <w:t xml:space="preserve">, </w:t>
            </w:r>
            <w:r w:rsidR="00C97D78">
              <w:rPr>
                <w:szCs w:val="22"/>
              </w:rPr>
              <w:t>C</w:t>
            </w:r>
            <w:r>
              <w:rPr>
                <w:szCs w:val="22"/>
              </w:rPr>
              <w:t>N</w:t>
            </w:r>
            <w:r w:rsidR="00A6093D" w:rsidRPr="00AE341B">
              <w:rPr>
                <w:szCs w:val="22"/>
              </w:rPr>
              <w:t>,</w:t>
            </w:r>
            <w:r w:rsidR="00664DCF" w:rsidRPr="00AE341B">
              <w:rPr>
                <w:szCs w:val="22"/>
              </w:rPr>
              <w:t xml:space="preserve"> </w:t>
            </w:r>
            <w:r>
              <w:rPr>
                <w:szCs w:val="22"/>
              </w:rPr>
              <w:t>7</w:t>
            </w:r>
            <w:r w:rsidR="00171371" w:rsidRPr="00AE341B">
              <w:rPr>
                <w:szCs w:val="22"/>
              </w:rPr>
              <w:t>-</w:t>
            </w:r>
            <w:r>
              <w:rPr>
                <w:szCs w:val="22"/>
              </w:rPr>
              <w:t>15</w:t>
            </w:r>
            <w:r w:rsidR="001C3525" w:rsidRPr="00AE341B">
              <w:rPr>
                <w:szCs w:val="22"/>
              </w:rPr>
              <w:t xml:space="preserve"> </w:t>
            </w:r>
            <w:r>
              <w:rPr>
                <w:szCs w:val="22"/>
              </w:rPr>
              <w:t>October</w:t>
            </w:r>
            <w:r w:rsidR="00E61DAC" w:rsidRPr="00AE341B">
              <w:rPr>
                <w:szCs w:val="22"/>
              </w:rPr>
              <w:t>, 20</w:t>
            </w:r>
            <w:r w:rsidR="007F1F8B" w:rsidRPr="00AE341B">
              <w:rPr>
                <w:szCs w:val="22"/>
              </w:rPr>
              <w:t>10</w:t>
            </w:r>
          </w:p>
        </w:tc>
        <w:tc>
          <w:tcPr>
            <w:tcW w:w="3168" w:type="dxa"/>
          </w:tcPr>
          <w:p w:rsidR="003315A1" w:rsidRPr="00AE341B" w:rsidRDefault="00E61DAC" w:rsidP="00DB2C26">
            <w:pPr>
              <w:tabs>
                <w:tab w:val="left" w:pos="7200"/>
              </w:tabs>
            </w:pPr>
            <w:r w:rsidRPr="00AE341B">
              <w:t>Document</w:t>
            </w:r>
            <w:r w:rsidR="006C5D39" w:rsidRPr="00AE341B">
              <w:t>: JC</w:t>
            </w:r>
            <w:r w:rsidRPr="00AE341B">
              <w:t>T</w:t>
            </w:r>
            <w:r w:rsidR="006C5D39" w:rsidRPr="00AE341B">
              <w:t>VC</w:t>
            </w:r>
            <w:r w:rsidRPr="00AE341B">
              <w:t>-</w:t>
            </w:r>
            <w:r w:rsidR="0036334C">
              <w:rPr>
                <w:rFonts w:hint="eastAsia"/>
                <w:lang w:eastAsia="ko-KR"/>
              </w:rPr>
              <w:t>C130</w:t>
            </w:r>
          </w:p>
        </w:tc>
      </w:tr>
    </w:tbl>
    <w:p w:rsidR="00E61DAC" w:rsidRPr="00AE341B" w:rsidRDefault="00E61DAC" w:rsidP="00531AE9">
      <w:pPr>
        <w:spacing w:before="0"/>
      </w:pPr>
    </w:p>
    <w:tbl>
      <w:tblPr>
        <w:tblW w:w="0" w:type="auto"/>
        <w:tblLayout w:type="fixed"/>
        <w:tblLook w:val="0000"/>
      </w:tblPr>
      <w:tblGrid>
        <w:gridCol w:w="1458"/>
        <w:gridCol w:w="4050"/>
        <w:gridCol w:w="900"/>
        <w:gridCol w:w="3168"/>
      </w:tblGrid>
      <w:tr w:rsidR="00E61DAC" w:rsidRPr="00AE341B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AE341B" w:rsidRDefault="0036334C">
            <w:pPr>
              <w:spacing w:before="60" w:after="60"/>
              <w:rPr>
                <w:rFonts w:hint="eastAsia"/>
                <w:b/>
                <w:szCs w:val="22"/>
                <w:lang w:eastAsia="ko-KR"/>
              </w:rPr>
            </w:pPr>
            <w:r w:rsidRPr="0036334C">
              <w:rPr>
                <w:b/>
                <w:szCs w:val="22"/>
                <w:lang w:eastAsia="ko-KR"/>
              </w:rPr>
              <w:t>TE10 subtest 1: Results of intra deblocking filter testing by SKKU/SKT</w:t>
            </w:r>
          </w:p>
        </w:tc>
      </w:tr>
      <w:tr w:rsidR="00E61DAC" w:rsidRPr="00AE341B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AE341B" w:rsidRDefault="00E61DAC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 xml:space="preserve">Input Document to </w:t>
            </w:r>
            <w:r w:rsidR="00AE341B">
              <w:rPr>
                <w:szCs w:val="22"/>
              </w:rPr>
              <w:t>JCT-VC</w:t>
            </w:r>
          </w:p>
        </w:tc>
      </w:tr>
      <w:tr w:rsidR="00E61DAC" w:rsidRPr="00AE341B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AE341B" w:rsidRDefault="00E61DAC">
            <w:pPr>
              <w:spacing w:before="60" w:after="60"/>
              <w:rPr>
                <w:rFonts w:hint="eastAsia"/>
                <w:szCs w:val="22"/>
                <w:lang w:eastAsia="ko-KR"/>
              </w:rPr>
            </w:pPr>
            <w:r w:rsidRPr="00AE341B">
              <w:rPr>
                <w:szCs w:val="22"/>
              </w:rPr>
              <w:t>Proposal</w:t>
            </w:r>
          </w:p>
        </w:tc>
      </w:tr>
      <w:tr w:rsidR="00E61DAC" w:rsidRPr="00AE341B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Author(s) or</w:t>
            </w:r>
            <w:r w:rsidRPr="00AE341B">
              <w:rPr>
                <w:i/>
                <w:szCs w:val="22"/>
              </w:rPr>
              <w:br/>
              <w:t>Contact(s):</w:t>
            </w:r>
          </w:p>
        </w:tc>
        <w:tc>
          <w:tcPr>
            <w:tcW w:w="4050" w:type="dxa"/>
          </w:tcPr>
          <w:p w:rsidR="00D6499A" w:rsidRDefault="00D6499A" w:rsidP="00D6499A">
            <w:pPr>
              <w:spacing w:before="60" w:after="60"/>
              <w:rPr>
                <w:rFonts w:hint="eastAsia"/>
                <w:lang w:eastAsia="ko-KR"/>
              </w:rPr>
            </w:pPr>
            <w:r>
              <w:rPr>
                <w:lang w:eastAsia="ko-KR"/>
              </w:rPr>
              <w:t>Jungyoup Yang</w:t>
            </w:r>
            <w:r>
              <w:rPr>
                <w:lang w:eastAsia="ko-KR"/>
              </w:rPr>
              <w:br/>
              <w:t>Kwanghyun Won</w:t>
            </w:r>
            <w:r>
              <w:rPr>
                <w:lang w:eastAsia="ko-KR"/>
              </w:rPr>
              <w:br/>
              <w:t>Byeungwoo Jeon</w:t>
            </w:r>
          </w:p>
          <w:p w:rsidR="00D6499A" w:rsidRDefault="00D6499A" w:rsidP="00D6499A">
            <w:pPr>
              <w:spacing w:before="60" w:after="60"/>
              <w:rPr>
                <w:rFonts w:hint="eastAsia"/>
                <w:lang w:eastAsia="ko-KR"/>
              </w:rPr>
            </w:pPr>
            <w:smartTag w:uri="urn:schemas-microsoft-com:office:smarttags" w:element="PlaceName">
              <w:r>
                <w:rPr>
                  <w:rFonts w:hint="eastAsia"/>
                  <w:lang w:eastAsia="ko-KR"/>
                </w:rPr>
                <w:t>Sungkyunkwan</w:t>
              </w:r>
            </w:smartTag>
            <w:r>
              <w:rPr>
                <w:rFonts w:hint="eastAsia"/>
                <w:lang w:eastAsia="ko-KR"/>
              </w:rPr>
              <w:t xml:space="preserve"> </w:t>
            </w:r>
            <w:smartTag w:uri="urn:schemas-microsoft-com:office:smarttags" w:element="PlaceType">
              <w:r>
                <w:rPr>
                  <w:rFonts w:hint="eastAsia"/>
                  <w:lang w:eastAsia="ko-KR"/>
                </w:rPr>
                <w:t>University</w:t>
              </w:r>
            </w:smartTag>
            <w:r>
              <w:rPr>
                <w:rFonts w:hint="eastAsia"/>
                <w:lang w:eastAsia="ko-KR"/>
              </w:rPr>
              <w:br/>
              <w:t xml:space="preserve">300 Chunchun-dong, Jangan-gu, </w:t>
            </w:r>
            <w:smartTag w:uri="urn:schemas-microsoft-com:office:smarttags" w:element="place">
              <w:smartTag w:uri="urn:schemas-microsoft-com:office:smarttags" w:element="City">
                <w:r>
                  <w:rPr>
                    <w:rFonts w:hint="eastAsia"/>
                    <w:lang w:eastAsia="ko-KR"/>
                  </w:rPr>
                  <w:t>Suwon</w:t>
                </w:r>
              </w:smartTag>
              <w:r>
                <w:rPr>
                  <w:rFonts w:hint="eastAsia"/>
                  <w:lang w:eastAsia="ko-KR"/>
                </w:rPr>
                <w:t xml:space="preserve">, </w:t>
              </w:r>
              <w:smartTag w:uri="urn:schemas-microsoft-com:office:smarttags" w:element="country-region">
                <w:r>
                  <w:rPr>
                    <w:rFonts w:hint="eastAsia"/>
                    <w:lang w:eastAsia="ko-KR"/>
                  </w:rPr>
                  <w:t>Korea</w:t>
                </w:r>
              </w:smartTag>
            </w:smartTag>
          </w:p>
          <w:p w:rsidR="00D6499A" w:rsidRDefault="00D6499A" w:rsidP="00D6499A">
            <w:pPr>
              <w:spacing w:before="60" w:after="60"/>
              <w:rPr>
                <w:rFonts w:hint="eastAsia"/>
                <w:lang w:eastAsia="ko-KR"/>
              </w:rPr>
            </w:pPr>
            <w:r>
              <w:rPr>
                <w:lang w:eastAsia="ko-KR"/>
              </w:rPr>
              <w:t>Jeongyeon Lim</w:t>
            </w:r>
            <w:r>
              <w:rPr>
                <w:lang w:eastAsia="ko-KR"/>
              </w:rPr>
              <w:br/>
            </w:r>
            <w:r w:rsidRPr="001D7EE0">
              <w:rPr>
                <w:lang w:eastAsia="ko-KR"/>
              </w:rPr>
              <w:t>Jinhan Song</w:t>
            </w:r>
          </w:p>
          <w:p w:rsidR="00E61DAC" w:rsidRPr="00AE341B" w:rsidRDefault="00D6499A" w:rsidP="00D6499A">
            <w:pPr>
              <w:spacing w:before="60" w:after="60"/>
              <w:rPr>
                <w:szCs w:val="22"/>
              </w:rPr>
            </w:pPr>
            <w:r w:rsidRPr="00420FB0">
              <w:rPr>
                <w:rFonts w:hint="eastAsia"/>
                <w:lang w:eastAsia="ko-KR"/>
              </w:rPr>
              <w:t>SK Telecom</w:t>
            </w:r>
            <w:r w:rsidRPr="00420FB0">
              <w:rPr>
                <w:rFonts w:hint="eastAsia"/>
                <w:lang w:eastAsia="ko-KR"/>
              </w:rPr>
              <w:br/>
              <w:t xml:space="preserve">9-1 Sunae-dong, Bundang-gu, </w:t>
            </w:r>
            <w:smartTag w:uri="urn:schemas-microsoft-com:office:smarttags" w:element="place">
              <w:smartTag w:uri="urn:schemas-microsoft-com:office:smarttags" w:element="City">
                <w:r w:rsidRPr="00420FB0">
                  <w:rPr>
                    <w:rFonts w:hint="eastAsia"/>
                    <w:lang w:eastAsia="ko-KR"/>
                  </w:rPr>
                  <w:t>Sungnam</w:t>
                </w:r>
              </w:smartTag>
              <w:r>
                <w:rPr>
                  <w:rFonts w:hint="eastAsia"/>
                  <w:lang w:eastAsia="ko-KR"/>
                </w:rPr>
                <w:t>,</w:t>
              </w:r>
              <w:r w:rsidRPr="00420FB0">
                <w:rPr>
                  <w:rFonts w:hint="eastAsia"/>
                  <w:lang w:eastAsia="ko-KR"/>
                </w:rPr>
                <w:br/>
              </w:r>
              <w:smartTag w:uri="urn:schemas-microsoft-com:office:smarttags" w:element="country-region">
                <w:r>
                  <w:rPr>
                    <w:rFonts w:hint="eastAsia"/>
                    <w:lang w:eastAsia="ko-KR"/>
                  </w:rPr>
                  <w:t>Korea</w:t>
                </w:r>
              </w:smartTag>
            </w:smartTag>
          </w:p>
        </w:tc>
        <w:tc>
          <w:tcPr>
            <w:tcW w:w="900" w:type="dxa"/>
          </w:tcPr>
          <w:p w:rsidR="00E61DAC" w:rsidRPr="00AE341B" w:rsidRDefault="00E61DAC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>Tel:</w:t>
            </w:r>
            <w:r w:rsidRPr="00AE341B">
              <w:rPr>
                <w:szCs w:val="22"/>
              </w:rPr>
              <w:br/>
              <w:t>Email:</w:t>
            </w:r>
          </w:p>
        </w:tc>
        <w:tc>
          <w:tcPr>
            <w:tcW w:w="3168" w:type="dxa"/>
          </w:tcPr>
          <w:p w:rsidR="00E61DAC" w:rsidRPr="00AE341B" w:rsidRDefault="0036334C">
            <w:pPr>
              <w:spacing w:before="60" w:after="60"/>
              <w:rPr>
                <w:szCs w:val="22"/>
              </w:rPr>
            </w:pPr>
            <w:r>
              <w:rPr>
                <w:lang w:eastAsia="ko-KR"/>
              </w:rPr>
              <w:t>+82-31-290-7186</w:t>
            </w:r>
            <w:r w:rsidRPr="00AE341B">
              <w:br/>
            </w:r>
            <w:hyperlink r:id="rId9" w:history="1">
              <w:r w:rsidRPr="00D125E1">
                <w:rPr>
                  <w:rStyle w:val="a6"/>
                  <w:lang w:eastAsia="ko-KR"/>
                </w:rPr>
                <w:t>binbak1@ece.skku.ac.kr</w:t>
              </w:r>
            </w:hyperlink>
            <w:r>
              <w:rPr>
                <w:lang w:eastAsia="ko-KR"/>
              </w:rPr>
              <w:br/>
              <w:t>+82-31-290-7186</w:t>
            </w:r>
            <w:r>
              <w:rPr>
                <w:lang w:eastAsia="ko-KR"/>
              </w:rPr>
              <w:br/>
            </w:r>
            <w:hyperlink r:id="rId10" w:history="1">
              <w:r w:rsidRPr="00D125E1">
                <w:rPr>
                  <w:rStyle w:val="a6"/>
                  <w:lang w:eastAsia="ko-KR"/>
                </w:rPr>
                <w:t>wkh12345@skku.edu</w:t>
              </w:r>
            </w:hyperlink>
            <w:r>
              <w:rPr>
                <w:lang w:eastAsia="ko-KR"/>
              </w:rPr>
              <w:br/>
              <w:t>+82-31-290-7144</w:t>
            </w:r>
            <w:r>
              <w:rPr>
                <w:lang w:eastAsia="ko-KR"/>
              </w:rPr>
              <w:br/>
            </w:r>
            <w:hyperlink r:id="rId11" w:history="1">
              <w:r w:rsidRPr="00D125E1">
                <w:rPr>
                  <w:rStyle w:val="a6"/>
                  <w:lang w:eastAsia="ko-KR"/>
                </w:rPr>
                <w:t>bjeon@skku.edu</w:t>
              </w:r>
            </w:hyperlink>
            <w:r>
              <w:rPr>
                <w:lang w:eastAsia="ko-KR"/>
              </w:rPr>
              <w:br/>
              <w:t>+82-31-710-5196</w:t>
            </w:r>
            <w:r>
              <w:rPr>
                <w:lang w:eastAsia="ko-KR"/>
              </w:rPr>
              <w:br/>
            </w:r>
            <w:hyperlink r:id="rId12" w:history="1">
              <w:r w:rsidRPr="00876133">
                <w:rPr>
                  <w:rStyle w:val="a6"/>
                  <w:lang w:eastAsia="ko-KR"/>
                </w:rPr>
                <w:t>jeongyeon@sktelecom.com</w:t>
              </w:r>
            </w:hyperlink>
            <w:r>
              <w:rPr>
                <w:lang w:eastAsia="ko-KR"/>
              </w:rPr>
              <w:br/>
              <w:t>+82-31-710-5196</w:t>
            </w:r>
            <w:r>
              <w:rPr>
                <w:lang w:eastAsia="ko-KR"/>
              </w:rPr>
              <w:br/>
            </w:r>
            <w:hyperlink r:id="rId13" w:history="1">
              <w:r w:rsidRPr="00876133">
                <w:rPr>
                  <w:rStyle w:val="a6"/>
                  <w:lang w:eastAsia="ko-KR"/>
                </w:rPr>
                <w:t>jinhan.song@sktelecom.com</w:t>
              </w:r>
            </w:hyperlink>
          </w:p>
        </w:tc>
      </w:tr>
      <w:tr w:rsidR="00E61DAC" w:rsidRPr="00AE341B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AE341B" w:rsidRDefault="0036334C">
            <w:pPr>
              <w:spacing w:before="60" w:after="60"/>
              <w:rPr>
                <w:szCs w:val="22"/>
              </w:rPr>
            </w:pPr>
            <w:smartTag w:uri="urn:schemas-microsoft-com:office:smarttags" w:element="place">
              <w:smartTag w:uri="urn:schemas-microsoft-com:office:smarttags" w:element="PlaceName">
                <w:r>
                  <w:rPr>
                    <w:lang w:eastAsia="ko-KR"/>
                  </w:rPr>
                  <w:t>Sungkyunkwan</w:t>
                </w:r>
              </w:smartTag>
              <w:r>
                <w:rPr>
                  <w:lang w:eastAsia="ko-KR"/>
                </w:rPr>
                <w:t xml:space="preserve"> </w:t>
              </w:r>
              <w:smartTag w:uri="urn:schemas-microsoft-com:office:smarttags" w:element="PlaceType">
                <w:r>
                  <w:rPr>
                    <w:lang w:eastAsia="ko-KR"/>
                  </w:rPr>
                  <w:t>University</w:t>
                </w:r>
              </w:smartTag>
            </w:smartTag>
            <w:r>
              <w:rPr>
                <w:lang w:eastAsia="ko-KR"/>
              </w:rPr>
              <w:t xml:space="preserve"> and SK Telecom</w:t>
            </w:r>
          </w:p>
        </w:tc>
      </w:tr>
    </w:tbl>
    <w:p w:rsidR="00E61DAC" w:rsidRPr="00AE341B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</w:rPr>
      </w:pPr>
      <w:r w:rsidRPr="00AE341B">
        <w:rPr>
          <w:szCs w:val="22"/>
          <w:u w:val="single"/>
        </w:rPr>
        <w:t>_____________________________</w:t>
      </w:r>
    </w:p>
    <w:p w:rsidR="00275BCF" w:rsidRPr="002B191D" w:rsidRDefault="00275BCF" w:rsidP="009234A5">
      <w:pPr>
        <w:pStyle w:val="1"/>
        <w:numPr>
          <w:ilvl w:val="0"/>
          <w:numId w:val="0"/>
        </w:numPr>
        <w:ind w:left="432" w:hanging="432"/>
      </w:pPr>
      <w:r w:rsidRPr="002B191D">
        <w:t>Abstract</w:t>
      </w:r>
    </w:p>
    <w:p w:rsidR="00A444F0" w:rsidRPr="00A444F0" w:rsidRDefault="00686ADE" w:rsidP="00686ADE">
      <w:pPr>
        <w:rPr>
          <w:rFonts w:hint="eastAsia"/>
          <w:lang w:eastAsia="ko-KR"/>
        </w:rPr>
      </w:pPr>
      <w:r>
        <w:rPr>
          <w:rFonts w:hint="eastAsia"/>
          <w:lang w:eastAsia="ko-KR"/>
        </w:rPr>
        <w:t xml:space="preserve">This document reports </w:t>
      </w:r>
      <w:r w:rsidR="00870951">
        <w:rPr>
          <w:rFonts w:hint="eastAsia"/>
          <w:lang w:eastAsia="ko-KR"/>
        </w:rPr>
        <w:t>TE</w:t>
      </w:r>
      <w:r w:rsidR="00A444F0">
        <w:rPr>
          <w:rFonts w:hint="eastAsia"/>
          <w:lang w:eastAsia="ko-KR"/>
        </w:rPr>
        <w:t xml:space="preserve"> 10</w:t>
      </w:r>
      <w:r w:rsidR="00870951">
        <w:rPr>
          <w:rFonts w:hint="eastAsia"/>
          <w:lang w:eastAsia="ko-KR"/>
        </w:rPr>
        <w:t xml:space="preserve"> test results of </w:t>
      </w:r>
      <w:r w:rsidR="00D061CE">
        <w:rPr>
          <w:rFonts w:hint="eastAsia"/>
          <w:lang w:eastAsia="ko-KR"/>
        </w:rPr>
        <w:t>intra</w:t>
      </w:r>
      <w:r>
        <w:rPr>
          <w:rFonts w:hint="eastAsia"/>
          <w:lang w:eastAsia="ko-KR"/>
        </w:rPr>
        <w:t xml:space="preserve"> deblocking filter </w:t>
      </w:r>
      <w:r w:rsidR="00052B84">
        <w:rPr>
          <w:rFonts w:hint="eastAsia"/>
          <w:lang w:eastAsia="ko-KR"/>
        </w:rPr>
        <w:t xml:space="preserve">(DF) </w:t>
      </w:r>
      <w:r w:rsidR="00D061CE">
        <w:rPr>
          <w:rFonts w:hint="eastAsia"/>
          <w:lang w:eastAsia="ko-KR"/>
        </w:rPr>
        <w:t>which was proposed in JCTVC</w:t>
      </w:r>
      <w:r w:rsidR="003C2654">
        <w:rPr>
          <w:rFonts w:hint="eastAsia"/>
          <w:lang w:eastAsia="ko-KR"/>
        </w:rPr>
        <w:t>-B075</w:t>
      </w:r>
      <w:r w:rsidR="00334934">
        <w:rPr>
          <w:rFonts w:hint="eastAsia"/>
          <w:lang w:eastAsia="ko-KR"/>
        </w:rPr>
        <w:t xml:space="preserve">. </w:t>
      </w:r>
      <w:r w:rsidR="00A444F0">
        <w:rPr>
          <w:rFonts w:hint="eastAsia"/>
          <w:lang w:eastAsia="ko-KR"/>
        </w:rPr>
        <w:t>T</w:t>
      </w:r>
      <w:r w:rsidR="00A444F0">
        <w:rPr>
          <w:lang w:eastAsia="ko-KR"/>
        </w:rPr>
        <w:t>he p</w:t>
      </w:r>
      <w:r w:rsidR="00A444F0">
        <w:rPr>
          <w:rFonts w:hint="eastAsia"/>
          <w:lang w:eastAsia="ko-KR"/>
        </w:rPr>
        <w:t>roposed</w:t>
      </w:r>
      <w:r w:rsidR="00A444F0">
        <w:rPr>
          <w:lang w:eastAsia="ko-KR"/>
        </w:rPr>
        <w:t xml:space="preserve"> method employs exactly the same </w:t>
      </w:r>
      <w:r w:rsidR="00A444F0">
        <w:rPr>
          <w:rFonts w:hint="eastAsia"/>
          <w:lang w:eastAsia="ko-KR"/>
        </w:rPr>
        <w:t>DF</w:t>
      </w:r>
      <w:r w:rsidR="00A444F0">
        <w:rPr>
          <w:lang w:eastAsia="ko-KR"/>
        </w:rPr>
        <w:t xml:space="preserve"> scheme as that in the </w:t>
      </w:r>
      <w:r w:rsidR="00A444F0">
        <w:rPr>
          <w:rFonts w:hint="eastAsia"/>
          <w:lang w:eastAsia="ko-KR"/>
        </w:rPr>
        <w:t>TMuC</w:t>
      </w:r>
      <w:r w:rsidR="00A444F0">
        <w:rPr>
          <w:lang w:eastAsia="ko-KR"/>
        </w:rPr>
        <w:t xml:space="preserve"> except </w:t>
      </w:r>
      <w:r w:rsidR="00A444F0">
        <w:rPr>
          <w:rFonts w:hint="eastAsia"/>
          <w:lang w:eastAsia="ko-KR"/>
        </w:rPr>
        <w:t>filter strength control for intra block. It is implemented on TMuC 0.7 S/W, and its e</w:t>
      </w:r>
      <w:r w:rsidR="00406D95">
        <w:rPr>
          <w:rFonts w:hint="eastAsia"/>
          <w:lang w:eastAsia="ko-KR"/>
        </w:rPr>
        <w:t xml:space="preserve">xperimental results </w:t>
      </w:r>
      <w:r w:rsidR="00A444F0">
        <w:rPr>
          <w:rFonts w:hint="eastAsia"/>
          <w:lang w:eastAsia="ko-KR"/>
        </w:rPr>
        <w:t xml:space="preserve">under the TE10 subtest 1 procedure </w:t>
      </w:r>
      <w:r w:rsidR="00406D95">
        <w:rPr>
          <w:rFonts w:hint="eastAsia"/>
          <w:lang w:eastAsia="ko-KR"/>
        </w:rPr>
        <w:t>show BDBR gain of 0.6% (intra only), 0.3%</w:t>
      </w:r>
      <w:r w:rsidR="00A444F0">
        <w:rPr>
          <w:rFonts w:hint="eastAsia"/>
          <w:lang w:eastAsia="ko-KR"/>
        </w:rPr>
        <w:t xml:space="preserve"> (random access)</w:t>
      </w:r>
      <w:r w:rsidR="00406D95">
        <w:rPr>
          <w:rFonts w:hint="eastAsia"/>
          <w:lang w:eastAsia="ko-KR"/>
        </w:rPr>
        <w:t>, and 0.1% (low delay). Encoding time is increased less than 1% and decoding time is the same as the TMuC0</w:t>
      </w:r>
      <w:r w:rsidR="00A444F0">
        <w:rPr>
          <w:rFonts w:hint="eastAsia"/>
          <w:lang w:eastAsia="ko-KR"/>
        </w:rPr>
        <w:t xml:space="preserve">.7. The proposed method provides </w:t>
      </w:r>
      <w:r w:rsidR="00406D95">
        <w:rPr>
          <w:rFonts w:hint="eastAsia"/>
          <w:lang w:eastAsia="ko-KR"/>
        </w:rPr>
        <w:t>improved visual quality.</w:t>
      </w:r>
    </w:p>
    <w:p w:rsidR="00745F6B" w:rsidRPr="00AE341B" w:rsidRDefault="003C2654" w:rsidP="002B191D">
      <w:pPr>
        <w:pStyle w:val="StyleHeading1Justified"/>
      </w:pPr>
      <w:r>
        <w:rPr>
          <w:rFonts w:hint="eastAsia"/>
          <w:lang w:eastAsia="ko-KR"/>
        </w:rPr>
        <w:t>Proposed intra deblocking filter</w:t>
      </w:r>
    </w:p>
    <w:p w:rsidR="006617B7" w:rsidRPr="006617B7" w:rsidRDefault="006617B7" w:rsidP="006617B7">
      <w:pPr>
        <w:jc w:val="both"/>
        <w:rPr>
          <w:rFonts w:hint="eastAsia"/>
          <w:szCs w:val="22"/>
          <w:lang w:eastAsia="ko-KR"/>
        </w:rPr>
      </w:pPr>
      <w:r>
        <w:rPr>
          <w:rFonts w:hint="eastAsia"/>
          <w:szCs w:val="22"/>
          <w:lang w:eastAsia="ko-KR"/>
        </w:rPr>
        <w:t xml:space="preserve">The </w:t>
      </w:r>
      <w:r w:rsidR="00A444F0">
        <w:rPr>
          <w:rFonts w:hint="eastAsia"/>
          <w:szCs w:val="22"/>
          <w:lang w:eastAsia="ko-KR"/>
        </w:rPr>
        <w:t xml:space="preserve">contribution </w:t>
      </w:r>
      <w:r>
        <w:rPr>
          <w:rFonts w:hint="eastAsia"/>
          <w:szCs w:val="22"/>
          <w:lang w:eastAsia="ko-KR"/>
        </w:rPr>
        <w:t xml:space="preserve">[1] provided test result by the proposed method </w:t>
      </w:r>
      <w:r>
        <w:rPr>
          <w:rFonts w:hint="eastAsia"/>
          <w:lang w:eastAsia="ko-KR"/>
        </w:rPr>
        <w:t>implemented on KTA 2.6r1 S/W.</w:t>
      </w:r>
      <w:r w:rsidRPr="006617B7">
        <w:rPr>
          <w:rFonts w:hint="eastAsia"/>
          <w:szCs w:val="22"/>
          <w:lang w:eastAsia="ko-KR"/>
        </w:rPr>
        <w:t xml:space="preserve"> </w:t>
      </w:r>
      <w:r w:rsidR="00A444F0">
        <w:rPr>
          <w:rFonts w:hint="eastAsia"/>
          <w:szCs w:val="22"/>
          <w:lang w:eastAsia="ko-KR"/>
        </w:rPr>
        <w:t>According</w:t>
      </w:r>
      <w:r w:rsidRPr="003C2654">
        <w:rPr>
          <w:szCs w:val="22"/>
        </w:rPr>
        <w:t xml:space="preserve"> to the change of </w:t>
      </w:r>
      <w:r>
        <w:rPr>
          <w:rFonts w:hint="eastAsia"/>
          <w:szCs w:val="22"/>
          <w:lang w:eastAsia="ko-KR"/>
        </w:rPr>
        <w:t xml:space="preserve">common </w:t>
      </w:r>
      <w:r w:rsidRPr="003C2654">
        <w:rPr>
          <w:szCs w:val="22"/>
        </w:rPr>
        <w:t>test software to TMuC</w:t>
      </w:r>
      <w:r w:rsidR="00870951">
        <w:rPr>
          <w:rFonts w:hint="eastAsia"/>
          <w:szCs w:val="22"/>
          <w:lang w:eastAsia="ko-KR"/>
        </w:rPr>
        <w:t>,</w:t>
      </w:r>
      <w:r>
        <w:rPr>
          <w:rFonts w:hint="eastAsia"/>
          <w:szCs w:val="22"/>
          <w:lang w:eastAsia="ko-KR"/>
        </w:rPr>
        <w:t xml:space="preserve"> </w:t>
      </w:r>
      <w:r w:rsidRPr="003C2654">
        <w:rPr>
          <w:szCs w:val="22"/>
        </w:rPr>
        <w:t xml:space="preserve">the </w:t>
      </w:r>
      <w:r>
        <w:rPr>
          <w:rFonts w:hint="eastAsia"/>
          <w:szCs w:val="22"/>
          <w:lang w:eastAsia="ko-KR"/>
        </w:rPr>
        <w:t xml:space="preserve">proposed method </w:t>
      </w:r>
      <w:r w:rsidRPr="003C2654">
        <w:rPr>
          <w:szCs w:val="22"/>
        </w:rPr>
        <w:t xml:space="preserve">is </w:t>
      </w:r>
      <w:r>
        <w:rPr>
          <w:rFonts w:hint="eastAsia"/>
          <w:szCs w:val="22"/>
          <w:lang w:eastAsia="ko-KR"/>
        </w:rPr>
        <w:t>re-implemented on top of TENTM DF of TMuC 0.7 software</w:t>
      </w:r>
      <w:r w:rsidR="00870951">
        <w:rPr>
          <w:rFonts w:hint="eastAsia"/>
          <w:szCs w:val="22"/>
          <w:lang w:eastAsia="ko-KR"/>
        </w:rPr>
        <w:t>. K</w:t>
      </w:r>
      <w:r w:rsidR="00887F91">
        <w:rPr>
          <w:rFonts w:hint="eastAsia"/>
          <w:szCs w:val="22"/>
          <w:lang w:eastAsia="ko-KR"/>
        </w:rPr>
        <w:t xml:space="preserve">ey </w:t>
      </w:r>
      <w:r w:rsidRPr="003C2654">
        <w:rPr>
          <w:szCs w:val="22"/>
        </w:rPr>
        <w:t>modifi</w:t>
      </w:r>
      <w:r w:rsidR="00887F91">
        <w:rPr>
          <w:rFonts w:hint="eastAsia"/>
          <w:szCs w:val="22"/>
          <w:lang w:eastAsia="ko-KR"/>
        </w:rPr>
        <w:t xml:space="preserve">cations </w:t>
      </w:r>
      <w:r w:rsidR="00870951">
        <w:rPr>
          <w:rFonts w:hint="eastAsia"/>
          <w:szCs w:val="22"/>
          <w:lang w:eastAsia="ko-KR"/>
        </w:rPr>
        <w:t xml:space="preserve">from TMuC 0.7 </w:t>
      </w:r>
      <w:r w:rsidR="00887F91">
        <w:rPr>
          <w:rFonts w:hint="eastAsia"/>
          <w:szCs w:val="22"/>
          <w:lang w:eastAsia="ko-KR"/>
        </w:rPr>
        <w:t>are as</w:t>
      </w:r>
      <w:r>
        <w:rPr>
          <w:rFonts w:hint="eastAsia"/>
          <w:szCs w:val="22"/>
          <w:lang w:eastAsia="ko-KR"/>
        </w:rPr>
        <w:t xml:space="preserve"> follows</w:t>
      </w:r>
      <w:r w:rsidRPr="003C2654">
        <w:rPr>
          <w:szCs w:val="22"/>
        </w:rPr>
        <w:t>.</w:t>
      </w:r>
      <w:r w:rsidRPr="007008BF">
        <w:rPr>
          <w:rFonts w:hint="eastAsia"/>
          <w:szCs w:val="22"/>
          <w:lang w:eastAsia="ko-KR"/>
        </w:rPr>
        <w:t xml:space="preserve"> </w:t>
      </w:r>
    </w:p>
    <w:p w:rsidR="007008BF" w:rsidRDefault="0009728C" w:rsidP="0009728C">
      <w:pPr>
        <w:pStyle w:val="2"/>
        <w:rPr>
          <w:rFonts w:hint="eastAsia"/>
          <w:lang w:eastAsia="ko-KR"/>
        </w:rPr>
      </w:pPr>
      <w:r>
        <w:rPr>
          <w:rFonts w:hint="eastAsia"/>
          <w:lang w:eastAsia="ko-KR"/>
        </w:rPr>
        <w:t xml:space="preserve">Modified </w:t>
      </w:r>
      <w:r w:rsidR="00506510">
        <w:rPr>
          <w:rFonts w:hint="eastAsia"/>
          <w:lang w:eastAsia="ko-KR"/>
        </w:rPr>
        <w:t>f</w:t>
      </w:r>
      <w:r>
        <w:rPr>
          <w:rFonts w:hint="eastAsia"/>
          <w:lang w:eastAsia="ko-KR"/>
        </w:rPr>
        <w:t xml:space="preserve">iltering decision </w:t>
      </w:r>
    </w:p>
    <w:p w:rsidR="007C74E7" w:rsidRDefault="00BE3715" w:rsidP="009234A5">
      <w:pPr>
        <w:jc w:val="both"/>
        <w:rPr>
          <w:rFonts w:hint="eastAsia"/>
          <w:szCs w:val="22"/>
          <w:lang w:eastAsia="ko-KR"/>
        </w:rPr>
      </w:pPr>
      <w:r>
        <w:rPr>
          <w:rFonts w:hint="eastAsia"/>
          <w:szCs w:val="22"/>
          <w:lang w:eastAsia="ko-KR"/>
        </w:rPr>
        <w:t xml:space="preserve">In TMuC DF, </w:t>
      </w:r>
      <w:r w:rsidR="00AC4672">
        <w:rPr>
          <w:rFonts w:hint="eastAsia"/>
          <w:szCs w:val="22"/>
          <w:lang w:eastAsia="ko-KR"/>
        </w:rPr>
        <w:t>if block</w:t>
      </w:r>
      <w:r>
        <w:rPr>
          <w:rFonts w:hint="eastAsia"/>
          <w:szCs w:val="22"/>
          <w:lang w:eastAsia="ko-KR"/>
        </w:rPr>
        <w:t>s</w:t>
      </w:r>
      <w:r w:rsidR="00AC4672">
        <w:rPr>
          <w:rFonts w:hint="eastAsia"/>
          <w:szCs w:val="22"/>
          <w:lang w:eastAsia="ko-KR"/>
        </w:rPr>
        <w:t xml:space="preserve"> P and Q are intra coded, the boundary between them</w:t>
      </w:r>
      <w:r w:rsidR="00E924D9">
        <w:rPr>
          <w:rFonts w:hint="eastAsia"/>
          <w:szCs w:val="22"/>
          <w:lang w:eastAsia="ko-KR"/>
        </w:rPr>
        <w:t xml:space="preserve"> </w:t>
      </w:r>
      <w:r w:rsidR="00AC4672">
        <w:rPr>
          <w:rFonts w:hint="eastAsia"/>
          <w:szCs w:val="22"/>
          <w:lang w:eastAsia="ko-KR"/>
        </w:rPr>
        <w:t xml:space="preserve">is </w:t>
      </w:r>
      <w:r w:rsidR="007008BF">
        <w:rPr>
          <w:rFonts w:hint="eastAsia"/>
          <w:szCs w:val="22"/>
          <w:lang w:eastAsia="ko-KR"/>
        </w:rPr>
        <w:t xml:space="preserve">always </w:t>
      </w:r>
      <w:r w:rsidR="00E924D9">
        <w:rPr>
          <w:rFonts w:hint="eastAsia"/>
          <w:szCs w:val="22"/>
          <w:lang w:eastAsia="ko-KR"/>
        </w:rPr>
        <w:t xml:space="preserve">filtered [2]. </w:t>
      </w:r>
      <w:r w:rsidR="007008BF">
        <w:rPr>
          <w:rFonts w:hint="eastAsia"/>
          <w:szCs w:val="22"/>
          <w:lang w:eastAsia="ko-KR"/>
        </w:rPr>
        <w:t xml:space="preserve">However, </w:t>
      </w:r>
      <w:r w:rsidR="00870951">
        <w:rPr>
          <w:rFonts w:hint="eastAsia"/>
          <w:szCs w:val="22"/>
          <w:lang w:eastAsia="ko-KR"/>
        </w:rPr>
        <w:t xml:space="preserve">in the proposed method, although </w:t>
      </w:r>
      <w:r w:rsidR="007620F6">
        <w:rPr>
          <w:rFonts w:hint="eastAsia"/>
          <w:szCs w:val="22"/>
          <w:lang w:eastAsia="ko-KR"/>
        </w:rPr>
        <w:t xml:space="preserve">P and Q are intra coded, </w:t>
      </w:r>
      <w:r w:rsidR="007008BF">
        <w:rPr>
          <w:rFonts w:hint="eastAsia"/>
          <w:szCs w:val="22"/>
          <w:lang w:eastAsia="ko-KR"/>
        </w:rPr>
        <w:t>if intra prediction modes of block</w:t>
      </w:r>
      <w:r w:rsidR="00887F91">
        <w:rPr>
          <w:rFonts w:hint="eastAsia"/>
          <w:szCs w:val="22"/>
          <w:lang w:eastAsia="ko-KR"/>
        </w:rPr>
        <w:t>s</w:t>
      </w:r>
      <w:r w:rsidR="007008BF">
        <w:rPr>
          <w:rFonts w:hint="eastAsia"/>
          <w:szCs w:val="22"/>
          <w:lang w:eastAsia="ko-KR"/>
        </w:rPr>
        <w:t xml:space="preserve"> P and Q are the same and </w:t>
      </w:r>
      <w:r w:rsidR="0074167F">
        <w:rPr>
          <w:rFonts w:hint="eastAsia"/>
          <w:szCs w:val="22"/>
          <w:lang w:eastAsia="ko-KR"/>
        </w:rPr>
        <w:t xml:space="preserve">if </w:t>
      </w:r>
      <w:r w:rsidR="007008BF">
        <w:rPr>
          <w:szCs w:val="22"/>
          <w:lang w:eastAsia="ko-KR"/>
        </w:rPr>
        <w:t xml:space="preserve">they </w:t>
      </w:r>
      <w:r w:rsidR="007008BF">
        <w:rPr>
          <w:rFonts w:hint="eastAsia"/>
          <w:szCs w:val="22"/>
          <w:lang w:eastAsia="ko-KR"/>
        </w:rPr>
        <w:t>don</w:t>
      </w:r>
      <w:r w:rsidR="007008BF">
        <w:rPr>
          <w:szCs w:val="22"/>
          <w:lang w:eastAsia="ko-KR"/>
        </w:rPr>
        <w:t>’</w:t>
      </w:r>
      <w:r w:rsidR="007008BF">
        <w:rPr>
          <w:rFonts w:hint="eastAsia"/>
          <w:szCs w:val="22"/>
          <w:lang w:eastAsia="ko-KR"/>
        </w:rPr>
        <w:t>t contain non-zero transform coefficients,</w:t>
      </w:r>
      <w:r w:rsidR="0009728C">
        <w:rPr>
          <w:rFonts w:hint="eastAsia"/>
          <w:szCs w:val="22"/>
          <w:lang w:eastAsia="ko-KR"/>
        </w:rPr>
        <w:t xml:space="preserve"> </w:t>
      </w:r>
      <w:r w:rsidR="007620F6">
        <w:rPr>
          <w:rFonts w:hint="eastAsia"/>
          <w:szCs w:val="22"/>
          <w:lang w:eastAsia="ko-KR"/>
        </w:rPr>
        <w:t>the</w:t>
      </w:r>
      <w:r w:rsidR="00870951">
        <w:rPr>
          <w:rFonts w:hint="eastAsia"/>
          <w:szCs w:val="22"/>
          <w:lang w:eastAsia="ko-KR"/>
        </w:rPr>
        <w:t xml:space="preserve"> </w:t>
      </w:r>
      <w:r w:rsidR="00870951">
        <w:rPr>
          <w:szCs w:val="22"/>
          <w:lang w:eastAsia="ko-KR"/>
        </w:rPr>
        <w:t>boundary</w:t>
      </w:r>
      <w:r w:rsidR="00870951">
        <w:rPr>
          <w:rFonts w:hint="eastAsia"/>
          <w:szCs w:val="22"/>
          <w:lang w:eastAsia="ko-KR"/>
        </w:rPr>
        <w:t xml:space="preserve"> </w:t>
      </w:r>
      <w:r w:rsidR="007620F6">
        <w:rPr>
          <w:rFonts w:hint="eastAsia"/>
          <w:szCs w:val="22"/>
          <w:lang w:eastAsia="ko-KR"/>
        </w:rPr>
        <w:t xml:space="preserve">between them </w:t>
      </w:r>
      <w:r w:rsidR="00870951">
        <w:rPr>
          <w:rFonts w:hint="eastAsia"/>
          <w:szCs w:val="22"/>
          <w:lang w:eastAsia="ko-KR"/>
        </w:rPr>
        <w:t xml:space="preserve">is not filtered. It is based on the understanding that in this case, </w:t>
      </w:r>
      <w:r w:rsidR="0074167F">
        <w:rPr>
          <w:rFonts w:hint="eastAsia"/>
          <w:szCs w:val="22"/>
          <w:lang w:eastAsia="ko-KR"/>
        </w:rPr>
        <w:t xml:space="preserve">the </w:t>
      </w:r>
      <w:r w:rsidR="0009728C">
        <w:rPr>
          <w:rFonts w:hint="eastAsia"/>
          <w:szCs w:val="22"/>
          <w:lang w:eastAsia="ko-KR"/>
        </w:rPr>
        <w:t>block</w:t>
      </w:r>
      <w:r>
        <w:rPr>
          <w:rFonts w:hint="eastAsia"/>
          <w:szCs w:val="22"/>
          <w:lang w:eastAsia="ko-KR"/>
        </w:rPr>
        <w:t>s</w:t>
      </w:r>
      <w:r w:rsidR="0074167F">
        <w:rPr>
          <w:rFonts w:hint="eastAsia"/>
          <w:szCs w:val="22"/>
          <w:lang w:eastAsia="ko-KR"/>
        </w:rPr>
        <w:t xml:space="preserve"> </w:t>
      </w:r>
      <w:r w:rsidR="0009728C">
        <w:rPr>
          <w:rFonts w:hint="eastAsia"/>
          <w:szCs w:val="22"/>
          <w:lang w:eastAsia="ko-KR"/>
        </w:rPr>
        <w:t xml:space="preserve">are expected to be </w:t>
      </w:r>
      <w:r w:rsidR="00E8418A">
        <w:rPr>
          <w:rFonts w:hint="eastAsia"/>
          <w:szCs w:val="22"/>
          <w:lang w:eastAsia="ko-KR"/>
        </w:rPr>
        <w:t>very similar in their contents</w:t>
      </w:r>
      <w:r w:rsidR="007620F6">
        <w:rPr>
          <w:rFonts w:hint="eastAsia"/>
          <w:szCs w:val="22"/>
          <w:lang w:eastAsia="ko-KR"/>
        </w:rPr>
        <w:t xml:space="preserve"> and </w:t>
      </w:r>
      <w:r w:rsidR="0009728C">
        <w:rPr>
          <w:rFonts w:hint="eastAsia"/>
          <w:szCs w:val="22"/>
          <w:lang w:eastAsia="ko-KR"/>
        </w:rPr>
        <w:t>the block</w:t>
      </w:r>
      <w:r w:rsidR="00887F91">
        <w:rPr>
          <w:rFonts w:hint="eastAsia"/>
          <w:szCs w:val="22"/>
          <w:lang w:eastAsia="ko-KR"/>
        </w:rPr>
        <w:t>ing</w:t>
      </w:r>
      <w:r w:rsidR="0009728C">
        <w:rPr>
          <w:rFonts w:hint="eastAsia"/>
          <w:szCs w:val="22"/>
          <w:lang w:eastAsia="ko-KR"/>
        </w:rPr>
        <w:t xml:space="preserve"> artifact may not be </w:t>
      </w:r>
      <w:r w:rsidR="00E8418A">
        <w:rPr>
          <w:rFonts w:hint="eastAsia"/>
          <w:szCs w:val="22"/>
          <w:lang w:eastAsia="ko-KR"/>
        </w:rPr>
        <w:t>conspicuous</w:t>
      </w:r>
      <w:r w:rsidR="00870951">
        <w:rPr>
          <w:rFonts w:hint="eastAsia"/>
          <w:szCs w:val="22"/>
          <w:lang w:eastAsia="ko-KR"/>
        </w:rPr>
        <w:t xml:space="preserve">. </w:t>
      </w:r>
      <w:r w:rsidR="007E2AC6">
        <w:rPr>
          <w:rFonts w:hint="eastAsia"/>
          <w:szCs w:val="22"/>
          <w:lang w:eastAsia="ko-KR"/>
        </w:rPr>
        <w:t xml:space="preserve">Other filtering decision conditions are the same as the TMuC DF. </w:t>
      </w:r>
    </w:p>
    <w:p w:rsidR="0009728C" w:rsidRDefault="0009728C" w:rsidP="0009728C">
      <w:pPr>
        <w:pStyle w:val="2"/>
        <w:rPr>
          <w:rFonts w:hint="eastAsia"/>
          <w:lang w:eastAsia="ko-KR"/>
        </w:rPr>
      </w:pPr>
      <w:r>
        <w:rPr>
          <w:rFonts w:hint="eastAsia"/>
          <w:lang w:eastAsia="ko-KR"/>
        </w:rPr>
        <w:t xml:space="preserve">Control </w:t>
      </w:r>
      <w:r w:rsidR="00E8418A">
        <w:rPr>
          <w:rFonts w:hint="eastAsia"/>
          <w:lang w:eastAsia="ko-KR"/>
        </w:rPr>
        <w:t xml:space="preserve">of </w:t>
      </w:r>
      <w:r>
        <w:rPr>
          <w:rFonts w:hint="eastAsia"/>
          <w:lang w:eastAsia="ko-KR"/>
        </w:rPr>
        <w:t xml:space="preserve">the </w:t>
      </w:r>
      <w:r w:rsidR="00E8418A">
        <w:rPr>
          <w:rFonts w:hint="eastAsia"/>
          <w:lang w:eastAsia="ko-KR"/>
        </w:rPr>
        <w:t>filtering strength f</w:t>
      </w:r>
      <w:r>
        <w:rPr>
          <w:rFonts w:hint="eastAsia"/>
          <w:lang w:eastAsia="ko-KR"/>
        </w:rPr>
        <w:t>or intra blocks</w:t>
      </w:r>
    </w:p>
    <w:p w:rsidR="007E2AC6" w:rsidRDefault="007E2AC6" w:rsidP="009234A5">
      <w:pPr>
        <w:jc w:val="both"/>
        <w:rPr>
          <w:rFonts w:hint="eastAsia"/>
          <w:szCs w:val="22"/>
          <w:lang w:eastAsia="ko-KR"/>
        </w:rPr>
      </w:pPr>
      <w:r>
        <w:rPr>
          <w:rFonts w:hint="eastAsia"/>
          <w:szCs w:val="22"/>
          <w:lang w:eastAsia="ko-KR"/>
        </w:rPr>
        <w:t>As shown in Table 1, i</w:t>
      </w:r>
      <w:r w:rsidR="007C74E7">
        <w:rPr>
          <w:rFonts w:hint="eastAsia"/>
          <w:szCs w:val="22"/>
          <w:lang w:eastAsia="ko-KR"/>
        </w:rPr>
        <w:t>f the boundary between block</w:t>
      </w:r>
      <w:r>
        <w:rPr>
          <w:rFonts w:hint="eastAsia"/>
          <w:szCs w:val="22"/>
          <w:lang w:eastAsia="ko-KR"/>
        </w:rPr>
        <w:t>s</w:t>
      </w:r>
      <w:r w:rsidR="007C74E7">
        <w:rPr>
          <w:rFonts w:hint="eastAsia"/>
          <w:szCs w:val="22"/>
          <w:lang w:eastAsia="ko-KR"/>
        </w:rPr>
        <w:t xml:space="preserve"> P and B is decided to be filtered</w:t>
      </w:r>
      <w:r w:rsidR="0009728C">
        <w:rPr>
          <w:rFonts w:hint="eastAsia"/>
          <w:szCs w:val="22"/>
          <w:lang w:eastAsia="ko-KR"/>
        </w:rPr>
        <w:t xml:space="preserve"> by the filtering decision process</w:t>
      </w:r>
      <w:r w:rsidR="007C74E7">
        <w:rPr>
          <w:rFonts w:hint="eastAsia"/>
          <w:szCs w:val="22"/>
          <w:lang w:eastAsia="ko-KR"/>
        </w:rPr>
        <w:t xml:space="preserve">, the proposed method controls the strength of </w:t>
      </w:r>
      <w:r w:rsidR="0009728C">
        <w:rPr>
          <w:rFonts w:hint="eastAsia"/>
          <w:szCs w:val="22"/>
          <w:lang w:eastAsia="ko-KR"/>
        </w:rPr>
        <w:t>DF</w:t>
      </w:r>
      <w:r w:rsidR="007C74E7">
        <w:rPr>
          <w:rFonts w:hint="eastAsia"/>
          <w:szCs w:val="22"/>
          <w:lang w:eastAsia="ko-KR"/>
        </w:rPr>
        <w:t xml:space="preserve"> for intra coded blocks</w:t>
      </w:r>
      <w:r w:rsidR="00E8418A">
        <w:rPr>
          <w:rFonts w:hint="eastAsia"/>
          <w:szCs w:val="22"/>
          <w:lang w:eastAsia="ko-KR"/>
        </w:rPr>
        <w:t xml:space="preserve"> as follows</w:t>
      </w:r>
      <w:r w:rsidR="007C74E7">
        <w:rPr>
          <w:rFonts w:hint="eastAsia"/>
          <w:szCs w:val="22"/>
          <w:lang w:eastAsia="ko-KR"/>
        </w:rPr>
        <w:t xml:space="preserve">. </w:t>
      </w:r>
    </w:p>
    <w:p w:rsidR="007E2AC6" w:rsidRDefault="007E2AC6" w:rsidP="009234A5">
      <w:pPr>
        <w:jc w:val="both"/>
        <w:rPr>
          <w:rFonts w:hint="eastAsia"/>
          <w:szCs w:val="22"/>
          <w:lang w:eastAsia="ko-KR"/>
        </w:rPr>
      </w:pPr>
    </w:p>
    <w:p w:rsidR="00E8418A" w:rsidRDefault="00E8418A" w:rsidP="009234A5">
      <w:pPr>
        <w:jc w:val="both"/>
        <w:rPr>
          <w:rFonts w:hint="eastAsia"/>
          <w:szCs w:val="22"/>
          <w:lang w:eastAsia="ko-KR"/>
        </w:rPr>
      </w:pPr>
    </w:p>
    <w:p w:rsidR="00D8272F" w:rsidRDefault="00D8272F" w:rsidP="00D8272F">
      <w:pPr>
        <w:jc w:val="center"/>
        <w:rPr>
          <w:rFonts w:hint="eastAsia"/>
          <w:szCs w:val="22"/>
          <w:lang w:eastAsia="ko-KR"/>
        </w:rPr>
      </w:pPr>
      <w:r>
        <w:rPr>
          <w:rFonts w:hint="eastAsia"/>
          <w:szCs w:val="22"/>
          <w:lang w:eastAsia="ko-KR"/>
        </w:rPr>
        <w:t xml:space="preserve">Table 1. Control </w:t>
      </w:r>
      <w:r w:rsidR="00E8418A">
        <w:rPr>
          <w:rFonts w:hint="eastAsia"/>
          <w:szCs w:val="22"/>
          <w:lang w:eastAsia="ko-KR"/>
        </w:rPr>
        <w:t xml:space="preserve">of </w:t>
      </w:r>
      <w:r>
        <w:rPr>
          <w:rFonts w:hint="eastAsia"/>
          <w:szCs w:val="22"/>
          <w:lang w:eastAsia="ko-KR"/>
        </w:rPr>
        <w:t xml:space="preserve">the </w:t>
      </w:r>
      <w:r w:rsidR="00E8418A">
        <w:rPr>
          <w:rFonts w:hint="eastAsia"/>
          <w:szCs w:val="22"/>
          <w:lang w:eastAsia="ko-KR"/>
        </w:rPr>
        <w:t>filtering strength</w:t>
      </w:r>
    </w:p>
    <w:tbl>
      <w:tblPr>
        <w:tblW w:w="9240" w:type="dxa"/>
        <w:jc w:val="center"/>
        <w:tblInd w:w="89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99" w:type="dxa"/>
          <w:right w:w="99" w:type="dxa"/>
        </w:tblCellMar>
        <w:tblLook w:val="0000"/>
      </w:tblPr>
      <w:tblGrid>
        <w:gridCol w:w="5724"/>
        <w:gridCol w:w="3516"/>
      </w:tblGrid>
      <w:tr w:rsidR="007E2AC6" w:rsidRPr="00F4433E" w:rsidTr="00652E7F">
        <w:trPr>
          <w:trHeight w:val="255"/>
          <w:jc w:val="center"/>
        </w:trPr>
        <w:tc>
          <w:tcPr>
            <w:tcW w:w="5724" w:type="dxa"/>
            <w:shd w:val="clear" w:color="auto" w:fill="auto"/>
            <w:noWrap/>
            <w:vAlign w:val="center"/>
          </w:tcPr>
          <w:p w:rsidR="007E2AC6" w:rsidRPr="006E5C7D" w:rsidRDefault="007E2AC6" w:rsidP="00D8272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Conditions</w:t>
            </w:r>
          </w:p>
        </w:tc>
        <w:tc>
          <w:tcPr>
            <w:tcW w:w="3516" w:type="dxa"/>
            <w:shd w:val="clear" w:color="auto" w:fill="auto"/>
            <w:noWrap/>
            <w:vAlign w:val="center"/>
          </w:tcPr>
          <w:p w:rsidR="007E2AC6" w:rsidRPr="006E5C7D" w:rsidRDefault="007E2AC6" w:rsidP="00D8272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Filter</w:t>
            </w:r>
            <w:r w:rsidR="00D8272F">
              <w:rPr>
                <w:rFonts w:eastAsia="굴림" w:hint="eastAsia"/>
                <w:szCs w:val="22"/>
                <w:lang w:eastAsia="ko-KR"/>
              </w:rPr>
              <w:t>ing</w:t>
            </w:r>
          </w:p>
        </w:tc>
      </w:tr>
      <w:tr w:rsidR="007E2AC6" w:rsidRPr="00F4433E" w:rsidTr="00652E7F">
        <w:trPr>
          <w:trHeight w:val="255"/>
          <w:jc w:val="center"/>
        </w:trPr>
        <w:tc>
          <w:tcPr>
            <w:tcW w:w="5724" w:type="dxa"/>
            <w:shd w:val="clear" w:color="auto" w:fill="auto"/>
            <w:noWrap/>
            <w:vAlign w:val="center"/>
          </w:tcPr>
          <w:p w:rsidR="007E2AC6" w:rsidRDefault="007E2AC6" w:rsidP="00D8272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both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P and/or Q are intra coded</w:t>
            </w:r>
          </w:p>
          <w:p w:rsidR="007E2AC6" w:rsidRPr="006E5C7D" w:rsidRDefault="007E2AC6" w:rsidP="003136D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both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 w:rsidRPr="007E2AC6">
              <w:rPr>
                <w:rFonts w:eastAsia="굴림" w:hint="eastAsia"/>
                <w:i/>
                <w:szCs w:val="22"/>
                <w:lang w:eastAsia="ko-KR"/>
              </w:rPr>
              <w:t>and</w:t>
            </w:r>
            <w:r>
              <w:rPr>
                <w:rFonts w:eastAsia="굴림" w:hint="eastAsia"/>
                <w:szCs w:val="22"/>
                <w:lang w:eastAsia="ko-KR"/>
              </w:rPr>
              <w:t xml:space="preserve"> P and Q have different PredMode</w:t>
            </w:r>
          </w:p>
        </w:tc>
        <w:tc>
          <w:tcPr>
            <w:tcW w:w="3516" w:type="dxa"/>
            <w:shd w:val="clear" w:color="auto" w:fill="auto"/>
            <w:noWrap/>
            <w:vAlign w:val="center"/>
          </w:tcPr>
          <w:p w:rsidR="007620F6" w:rsidRDefault="00D8272F" w:rsidP="00652E7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/>
                <w:szCs w:val="22"/>
                <w:lang w:eastAsia="ko-KR"/>
              </w:rPr>
              <w:t>S</w:t>
            </w:r>
            <w:r>
              <w:rPr>
                <w:rFonts w:eastAsia="굴림" w:hint="eastAsia"/>
                <w:szCs w:val="22"/>
                <w:lang w:eastAsia="ko-KR"/>
              </w:rPr>
              <w:t>trong and weak filtering</w:t>
            </w:r>
            <w:r w:rsidR="00652E7F">
              <w:rPr>
                <w:rFonts w:eastAsia="굴림" w:hint="eastAsia"/>
                <w:szCs w:val="22"/>
                <w:lang w:eastAsia="ko-KR"/>
              </w:rPr>
              <w:t xml:space="preserve"> </w:t>
            </w:r>
          </w:p>
          <w:p w:rsidR="007E2AC6" w:rsidRPr="006E5C7D" w:rsidRDefault="00D8272F" w:rsidP="00652E7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 xml:space="preserve">with </w:t>
            </w:r>
            <w:r>
              <w:rPr>
                <w:rFonts w:hint="eastAsia"/>
                <w:szCs w:val="22"/>
                <w:lang w:eastAsia="ko-KR"/>
              </w:rPr>
              <w:t>t</w:t>
            </w:r>
            <w:r w:rsidRPr="00E924D9">
              <w:rPr>
                <w:rFonts w:hint="eastAsia"/>
                <w:szCs w:val="22"/>
                <w:vertAlign w:val="subscript"/>
                <w:lang w:eastAsia="ko-KR"/>
              </w:rPr>
              <w:t>C</w:t>
            </w:r>
            <w:r>
              <w:rPr>
                <w:rFonts w:hint="eastAsia"/>
                <w:szCs w:val="22"/>
                <w:lang w:eastAsia="ko-KR"/>
              </w:rPr>
              <w:t>+2</w:t>
            </w:r>
          </w:p>
        </w:tc>
      </w:tr>
      <w:tr w:rsidR="007E2AC6" w:rsidRPr="00F4433E" w:rsidTr="00652E7F">
        <w:trPr>
          <w:trHeight w:val="255"/>
          <w:jc w:val="center"/>
        </w:trPr>
        <w:tc>
          <w:tcPr>
            <w:tcW w:w="5724" w:type="dxa"/>
            <w:shd w:val="clear" w:color="auto" w:fill="auto"/>
            <w:noWrap/>
            <w:vAlign w:val="center"/>
          </w:tcPr>
          <w:p w:rsidR="007E2AC6" w:rsidRDefault="007E2AC6" w:rsidP="00D8272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both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P and Q are intra coded</w:t>
            </w:r>
          </w:p>
          <w:p w:rsidR="007E2AC6" w:rsidRPr="006E5C7D" w:rsidRDefault="007E2AC6" w:rsidP="003136D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both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 w:rsidRPr="007E2AC6">
              <w:rPr>
                <w:rFonts w:eastAsia="굴림" w:hint="eastAsia"/>
                <w:i/>
                <w:szCs w:val="22"/>
                <w:lang w:eastAsia="ko-KR"/>
              </w:rPr>
              <w:t>and</w:t>
            </w:r>
            <w:r>
              <w:rPr>
                <w:rFonts w:eastAsia="굴림" w:hint="eastAsia"/>
                <w:szCs w:val="22"/>
                <w:lang w:eastAsia="ko-KR"/>
              </w:rPr>
              <w:t xml:space="preserve"> P and Q have different IntraPredMode</w:t>
            </w:r>
          </w:p>
        </w:tc>
        <w:tc>
          <w:tcPr>
            <w:tcW w:w="3516" w:type="dxa"/>
            <w:shd w:val="clear" w:color="auto" w:fill="auto"/>
            <w:noWrap/>
            <w:vAlign w:val="center"/>
          </w:tcPr>
          <w:p w:rsidR="007620F6" w:rsidRDefault="00D8272F" w:rsidP="00652E7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/>
                <w:szCs w:val="22"/>
                <w:lang w:eastAsia="ko-KR"/>
              </w:rPr>
              <w:t>S</w:t>
            </w:r>
            <w:r>
              <w:rPr>
                <w:rFonts w:eastAsia="굴림" w:hint="eastAsia"/>
                <w:szCs w:val="22"/>
                <w:lang w:eastAsia="ko-KR"/>
              </w:rPr>
              <w:t>trong and weak filtering</w:t>
            </w:r>
            <w:r w:rsidR="00652E7F">
              <w:rPr>
                <w:rFonts w:eastAsia="굴림" w:hint="eastAsia"/>
                <w:szCs w:val="22"/>
                <w:lang w:eastAsia="ko-KR"/>
              </w:rPr>
              <w:t xml:space="preserve"> </w:t>
            </w:r>
          </w:p>
          <w:p w:rsidR="007E2AC6" w:rsidRPr="006E5C7D" w:rsidRDefault="00D8272F" w:rsidP="00652E7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 xml:space="preserve">with </w:t>
            </w:r>
            <w:r>
              <w:rPr>
                <w:rFonts w:hint="eastAsia"/>
                <w:szCs w:val="22"/>
                <w:lang w:eastAsia="ko-KR"/>
              </w:rPr>
              <w:t>t</w:t>
            </w:r>
            <w:r w:rsidRPr="00E924D9">
              <w:rPr>
                <w:rFonts w:hint="eastAsia"/>
                <w:szCs w:val="22"/>
                <w:vertAlign w:val="subscript"/>
                <w:lang w:eastAsia="ko-KR"/>
              </w:rPr>
              <w:t>C</w:t>
            </w:r>
            <w:r>
              <w:rPr>
                <w:rFonts w:hint="eastAsia"/>
                <w:szCs w:val="22"/>
                <w:lang w:eastAsia="ko-KR"/>
              </w:rPr>
              <w:t>+1</w:t>
            </w:r>
          </w:p>
        </w:tc>
      </w:tr>
      <w:tr w:rsidR="007E2AC6" w:rsidRPr="00F4433E" w:rsidTr="00652E7F">
        <w:trPr>
          <w:trHeight w:val="255"/>
          <w:jc w:val="center"/>
        </w:trPr>
        <w:tc>
          <w:tcPr>
            <w:tcW w:w="5724" w:type="dxa"/>
            <w:shd w:val="clear" w:color="auto" w:fill="auto"/>
            <w:noWrap/>
            <w:vAlign w:val="center"/>
          </w:tcPr>
          <w:p w:rsidR="003136D0" w:rsidRDefault="007E2AC6" w:rsidP="003136D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both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P and Q are intra coded</w:t>
            </w:r>
          </w:p>
          <w:p w:rsidR="007620F6" w:rsidRDefault="007E2AC6" w:rsidP="003136D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both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 w:rsidRPr="00D8272F">
              <w:rPr>
                <w:rFonts w:eastAsia="굴림" w:hint="eastAsia"/>
                <w:i/>
                <w:szCs w:val="22"/>
                <w:lang w:eastAsia="ko-KR"/>
              </w:rPr>
              <w:t>and</w:t>
            </w:r>
            <w:r>
              <w:rPr>
                <w:rFonts w:eastAsia="굴림" w:hint="eastAsia"/>
                <w:szCs w:val="22"/>
                <w:lang w:eastAsia="ko-KR"/>
              </w:rPr>
              <w:t xml:space="preserve"> P and Q have the same IntraPredMode</w:t>
            </w:r>
            <w:r w:rsidR="00652E7F">
              <w:rPr>
                <w:rFonts w:eastAsia="굴림" w:hint="eastAsia"/>
                <w:szCs w:val="22"/>
                <w:lang w:eastAsia="ko-KR"/>
              </w:rPr>
              <w:t xml:space="preserve"> </w:t>
            </w:r>
          </w:p>
          <w:p w:rsidR="007E2AC6" w:rsidRPr="006E5C7D" w:rsidRDefault="007E2AC6" w:rsidP="003136D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both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 w:rsidRPr="00D8272F">
              <w:rPr>
                <w:rFonts w:eastAsia="굴림" w:hint="eastAsia"/>
                <w:i/>
                <w:szCs w:val="22"/>
                <w:lang w:eastAsia="ko-KR"/>
              </w:rPr>
              <w:t>and</w:t>
            </w:r>
            <w:r>
              <w:rPr>
                <w:rFonts w:eastAsia="굴림" w:hint="eastAsia"/>
                <w:szCs w:val="22"/>
                <w:lang w:eastAsia="ko-KR"/>
              </w:rPr>
              <w:t xml:space="preserve"> boundary direction </w:t>
            </w:r>
            <w:r w:rsidR="00652E7F">
              <w:rPr>
                <w:rFonts w:eastAsia="굴림" w:hint="eastAsia"/>
                <w:szCs w:val="22"/>
                <w:lang w:eastAsia="ko-KR"/>
              </w:rPr>
              <w:t>&amp;</w:t>
            </w:r>
            <w:r>
              <w:rPr>
                <w:rFonts w:eastAsia="굴림" w:hint="eastAsia"/>
                <w:szCs w:val="22"/>
                <w:lang w:eastAsia="ko-KR"/>
              </w:rPr>
              <w:t xml:space="preserve"> </w:t>
            </w:r>
            <w:r w:rsidR="00D8272F">
              <w:rPr>
                <w:rFonts w:eastAsia="굴림" w:hint="eastAsia"/>
                <w:szCs w:val="22"/>
                <w:lang w:eastAsia="ko-KR"/>
              </w:rPr>
              <w:t>prediction direction are different</w:t>
            </w:r>
          </w:p>
        </w:tc>
        <w:tc>
          <w:tcPr>
            <w:tcW w:w="3516" w:type="dxa"/>
            <w:shd w:val="clear" w:color="auto" w:fill="auto"/>
            <w:noWrap/>
            <w:vAlign w:val="center"/>
          </w:tcPr>
          <w:p w:rsidR="007620F6" w:rsidRDefault="00D8272F" w:rsidP="00652E7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/>
                <w:szCs w:val="22"/>
                <w:lang w:eastAsia="ko-KR"/>
              </w:rPr>
              <w:t>W</w:t>
            </w:r>
            <w:r>
              <w:rPr>
                <w:rFonts w:eastAsia="굴림" w:hint="eastAsia"/>
                <w:szCs w:val="22"/>
                <w:lang w:eastAsia="ko-KR"/>
              </w:rPr>
              <w:t>eak filtering</w:t>
            </w:r>
            <w:r w:rsidR="00652E7F">
              <w:rPr>
                <w:rFonts w:eastAsia="굴림" w:hint="eastAsia"/>
                <w:szCs w:val="22"/>
                <w:lang w:eastAsia="ko-KR"/>
              </w:rPr>
              <w:t xml:space="preserve"> </w:t>
            </w:r>
          </w:p>
          <w:p w:rsidR="007E2AC6" w:rsidRPr="006E5C7D" w:rsidRDefault="00D8272F" w:rsidP="00652E7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 xml:space="preserve">with </w:t>
            </w:r>
            <w:r>
              <w:rPr>
                <w:rFonts w:hint="eastAsia"/>
                <w:szCs w:val="22"/>
                <w:lang w:eastAsia="ko-KR"/>
              </w:rPr>
              <w:t>t</w:t>
            </w:r>
            <w:r w:rsidRPr="00E924D9">
              <w:rPr>
                <w:rFonts w:hint="eastAsia"/>
                <w:szCs w:val="22"/>
                <w:vertAlign w:val="subscript"/>
                <w:lang w:eastAsia="ko-KR"/>
              </w:rPr>
              <w:t>C</w:t>
            </w:r>
          </w:p>
        </w:tc>
      </w:tr>
      <w:tr w:rsidR="007E2AC6" w:rsidRPr="00F4433E" w:rsidTr="00652E7F">
        <w:trPr>
          <w:trHeight w:val="255"/>
          <w:jc w:val="center"/>
        </w:trPr>
        <w:tc>
          <w:tcPr>
            <w:tcW w:w="5724" w:type="dxa"/>
            <w:shd w:val="clear" w:color="auto" w:fill="auto"/>
            <w:noWrap/>
            <w:vAlign w:val="center"/>
          </w:tcPr>
          <w:p w:rsidR="007E2AC6" w:rsidRPr="006E5C7D" w:rsidRDefault="00D8272F" w:rsidP="00D8272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both"/>
              <w:textAlignment w:val="auto"/>
              <w:rPr>
                <w:rFonts w:eastAsia="굴림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Otherwise</w:t>
            </w:r>
          </w:p>
        </w:tc>
        <w:tc>
          <w:tcPr>
            <w:tcW w:w="3516" w:type="dxa"/>
            <w:shd w:val="clear" w:color="auto" w:fill="auto"/>
            <w:noWrap/>
            <w:vAlign w:val="center"/>
          </w:tcPr>
          <w:p w:rsidR="007620F6" w:rsidRDefault="00D8272F" w:rsidP="00652E7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Weak smoothing filtering</w:t>
            </w:r>
            <w:r w:rsidR="00652E7F">
              <w:rPr>
                <w:rFonts w:eastAsia="굴림" w:hint="eastAsia"/>
                <w:szCs w:val="22"/>
                <w:lang w:eastAsia="ko-KR"/>
              </w:rPr>
              <w:t xml:space="preserve"> </w:t>
            </w:r>
          </w:p>
          <w:p w:rsidR="007E2AC6" w:rsidRPr="006E5C7D" w:rsidRDefault="00D8272F" w:rsidP="00652E7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 xml:space="preserve">with </w:t>
            </w:r>
            <w:r>
              <w:rPr>
                <w:rFonts w:hint="eastAsia"/>
                <w:szCs w:val="22"/>
                <w:lang w:eastAsia="ko-KR"/>
              </w:rPr>
              <w:t>t</w:t>
            </w:r>
            <w:r w:rsidRPr="00E924D9">
              <w:rPr>
                <w:rFonts w:hint="eastAsia"/>
                <w:szCs w:val="22"/>
                <w:vertAlign w:val="subscript"/>
                <w:lang w:eastAsia="ko-KR"/>
              </w:rPr>
              <w:t>C</w:t>
            </w:r>
          </w:p>
        </w:tc>
      </w:tr>
    </w:tbl>
    <w:p w:rsidR="007620F6" w:rsidRDefault="007620F6" w:rsidP="009234A5">
      <w:pPr>
        <w:jc w:val="both"/>
        <w:rPr>
          <w:rFonts w:hint="eastAsia"/>
          <w:szCs w:val="22"/>
          <w:lang w:eastAsia="ko-KR"/>
        </w:rPr>
      </w:pPr>
    </w:p>
    <w:p w:rsidR="00264779" w:rsidRPr="00264779" w:rsidRDefault="00D829D3" w:rsidP="009234A5">
      <w:pPr>
        <w:jc w:val="both"/>
        <w:rPr>
          <w:rFonts w:hint="eastAsia"/>
          <w:lang w:eastAsia="ko-KR"/>
        </w:rPr>
      </w:pPr>
      <w:r>
        <w:rPr>
          <w:rFonts w:hint="eastAsia"/>
          <w:szCs w:val="22"/>
          <w:lang w:eastAsia="ko-KR"/>
        </w:rPr>
        <w:t xml:space="preserve">If </w:t>
      </w:r>
      <w:r w:rsidR="009E3703">
        <w:rPr>
          <w:rFonts w:hint="eastAsia"/>
          <w:szCs w:val="22"/>
          <w:lang w:eastAsia="ko-KR"/>
        </w:rPr>
        <w:t xml:space="preserve">block </w:t>
      </w:r>
      <w:r>
        <w:rPr>
          <w:rFonts w:hint="eastAsia"/>
          <w:szCs w:val="22"/>
          <w:lang w:eastAsia="ko-KR"/>
        </w:rPr>
        <w:t>P and</w:t>
      </w:r>
      <w:r w:rsidR="00052B84">
        <w:rPr>
          <w:rFonts w:hint="eastAsia"/>
          <w:szCs w:val="22"/>
          <w:lang w:eastAsia="ko-KR"/>
        </w:rPr>
        <w:t>/or</w:t>
      </w:r>
      <w:r>
        <w:rPr>
          <w:rFonts w:hint="eastAsia"/>
          <w:szCs w:val="22"/>
          <w:lang w:eastAsia="ko-KR"/>
        </w:rPr>
        <w:t xml:space="preserve"> block Q </w:t>
      </w:r>
      <w:r w:rsidR="00652E7F">
        <w:rPr>
          <w:rFonts w:hint="eastAsia"/>
          <w:szCs w:val="22"/>
          <w:lang w:eastAsia="ko-KR"/>
        </w:rPr>
        <w:t>are intra-</w:t>
      </w:r>
      <w:r w:rsidR="009E3703">
        <w:rPr>
          <w:rFonts w:hint="eastAsia"/>
          <w:szCs w:val="22"/>
          <w:lang w:eastAsia="ko-KR"/>
        </w:rPr>
        <w:t xml:space="preserve">coded and </w:t>
      </w:r>
      <w:r w:rsidR="009E3703">
        <w:rPr>
          <w:szCs w:val="22"/>
          <w:lang w:eastAsia="ko-KR"/>
        </w:rPr>
        <w:t>their</w:t>
      </w:r>
      <w:r w:rsidR="009E3703">
        <w:rPr>
          <w:rFonts w:hint="eastAsia"/>
          <w:szCs w:val="22"/>
          <w:lang w:eastAsia="ko-KR"/>
        </w:rPr>
        <w:t xml:space="preserve"> prediction modes are different, the </w:t>
      </w:r>
      <w:r w:rsidR="00052B84">
        <w:rPr>
          <w:rFonts w:hint="eastAsia"/>
          <w:szCs w:val="22"/>
          <w:lang w:eastAsia="ko-KR"/>
        </w:rPr>
        <w:t xml:space="preserve">same </w:t>
      </w:r>
      <w:r w:rsidR="009E3703">
        <w:rPr>
          <w:rFonts w:hint="eastAsia"/>
          <w:szCs w:val="22"/>
          <w:lang w:eastAsia="ko-KR"/>
        </w:rPr>
        <w:t xml:space="preserve">filtering process of TMuC is performed with </w:t>
      </w:r>
      <w:r w:rsidR="00052B84">
        <w:rPr>
          <w:rFonts w:hint="eastAsia"/>
          <w:szCs w:val="22"/>
          <w:lang w:eastAsia="ko-KR"/>
        </w:rPr>
        <w:t>t</w:t>
      </w:r>
      <w:r w:rsidR="00052B84" w:rsidRPr="00E924D9">
        <w:rPr>
          <w:rFonts w:hint="eastAsia"/>
          <w:szCs w:val="22"/>
          <w:vertAlign w:val="subscript"/>
          <w:lang w:eastAsia="ko-KR"/>
        </w:rPr>
        <w:t>C</w:t>
      </w:r>
      <w:r w:rsidR="00CB65F5">
        <w:rPr>
          <w:rFonts w:hint="eastAsia"/>
          <w:szCs w:val="22"/>
          <w:lang w:eastAsia="ko-KR"/>
        </w:rPr>
        <w:t xml:space="preserve"> plus </w:t>
      </w:r>
      <w:r w:rsidR="00052B84">
        <w:rPr>
          <w:rFonts w:hint="eastAsia"/>
          <w:szCs w:val="22"/>
          <w:lang w:eastAsia="ko-KR"/>
        </w:rPr>
        <w:t>2</w:t>
      </w:r>
      <w:r w:rsidR="00CB65F5">
        <w:rPr>
          <w:rFonts w:hint="eastAsia"/>
          <w:szCs w:val="22"/>
          <w:lang w:eastAsia="ko-KR"/>
        </w:rPr>
        <w:t xml:space="preserve"> since the boundary between P and Q may have strong blocking artifact</w:t>
      </w:r>
      <w:r w:rsidR="00052B84">
        <w:rPr>
          <w:rFonts w:hint="eastAsia"/>
          <w:szCs w:val="22"/>
          <w:lang w:eastAsia="ko-KR"/>
        </w:rPr>
        <w:t xml:space="preserve">. It is </w:t>
      </w:r>
      <w:r w:rsidR="00652E7F">
        <w:rPr>
          <w:rFonts w:hint="eastAsia"/>
          <w:szCs w:val="22"/>
          <w:lang w:eastAsia="ko-KR"/>
        </w:rPr>
        <w:t xml:space="preserve">to </w:t>
      </w:r>
      <w:r w:rsidR="00052B84">
        <w:rPr>
          <w:rFonts w:hint="eastAsia"/>
          <w:szCs w:val="22"/>
          <w:lang w:eastAsia="ko-KR"/>
        </w:rPr>
        <w:t>note that one of two types of filtering (weak and strong filtering) is applied by using the same decision criterion of TMuC</w:t>
      </w:r>
      <w:r w:rsidR="007C74E7">
        <w:rPr>
          <w:rFonts w:hint="eastAsia"/>
          <w:szCs w:val="22"/>
          <w:lang w:eastAsia="ko-KR"/>
        </w:rPr>
        <w:t xml:space="preserve"> DF</w:t>
      </w:r>
      <w:r w:rsidR="0009728C">
        <w:rPr>
          <w:rFonts w:hint="eastAsia"/>
          <w:szCs w:val="22"/>
          <w:lang w:eastAsia="ko-KR"/>
        </w:rPr>
        <w:t xml:space="preserve"> [2]</w:t>
      </w:r>
      <w:r w:rsidR="00052B84">
        <w:rPr>
          <w:rFonts w:hint="eastAsia"/>
          <w:szCs w:val="22"/>
          <w:lang w:eastAsia="ko-KR"/>
        </w:rPr>
        <w:t>. Otherwise, intra prediction mode</w:t>
      </w:r>
      <w:r w:rsidR="00CB65F5">
        <w:rPr>
          <w:rFonts w:hint="eastAsia"/>
          <w:szCs w:val="22"/>
          <w:lang w:eastAsia="ko-KR"/>
        </w:rPr>
        <w:t>s</w:t>
      </w:r>
      <w:r w:rsidR="00052B84">
        <w:rPr>
          <w:rFonts w:hint="eastAsia"/>
          <w:szCs w:val="22"/>
          <w:lang w:eastAsia="ko-KR"/>
        </w:rPr>
        <w:t xml:space="preserve"> of P and Q are considered to jointly </w:t>
      </w:r>
      <w:r w:rsidR="0009728C">
        <w:rPr>
          <w:rFonts w:hint="eastAsia"/>
          <w:szCs w:val="22"/>
          <w:lang w:eastAsia="ko-KR"/>
        </w:rPr>
        <w:t xml:space="preserve">control the strength of </w:t>
      </w:r>
      <w:r w:rsidR="00052B84">
        <w:rPr>
          <w:rFonts w:hint="eastAsia"/>
          <w:szCs w:val="22"/>
          <w:lang w:eastAsia="ko-KR"/>
        </w:rPr>
        <w:t xml:space="preserve">filtering. Different </w:t>
      </w:r>
      <w:r w:rsidR="00052B84">
        <w:rPr>
          <w:lang w:eastAsia="ko-KR"/>
        </w:rPr>
        <w:t xml:space="preserve">intra prediction modes of P and Q indicate that </w:t>
      </w:r>
      <w:r w:rsidR="003C280C">
        <w:rPr>
          <w:rFonts w:hint="eastAsia"/>
          <w:lang w:eastAsia="ko-KR"/>
        </w:rPr>
        <w:t xml:space="preserve">block </w:t>
      </w:r>
      <w:r w:rsidR="00052B84">
        <w:rPr>
          <w:lang w:eastAsia="ko-KR"/>
        </w:rPr>
        <w:t xml:space="preserve">P and </w:t>
      </w:r>
      <w:r w:rsidR="003C280C">
        <w:rPr>
          <w:rFonts w:hint="eastAsia"/>
          <w:lang w:eastAsia="ko-KR"/>
        </w:rPr>
        <w:t xml:space="preserve">block </w:t>
      </w:r>
      <w:r w:rsidR="00052B84">
        <w:rPr>
          <w:lang w:eastAsia="ko-KR"/>
        </w:rPr>
        <w:t>Q are predicted in different directions,</w:t>
      </w:r>
      <w:r w:rsidR="003C280C">
        <w:rPr>
          <w:rFonts w:hint="eastAsia"/>
          <w:lang w:eastAsia="ko-KR"/>
        </w:rPr>
        <w:t xml:space="preserve"> </w:t>
      </w:r>
      <w:r w:rsidR="003C280C">
        <w:rPr>
          <w:lang w:eastAsia="ko-KR"/>
        </w:rPr>
        <w:t xml:space="preserve">thus the effects of </w:t>
      </w:r>
      <w:r w:rsidR="003C280C">
        <w:rPr>
          <w:rFonts w:hint="eastAsia"/>
          <w:lang w:eastAsia="ko-KR"/>
        </w:rPr>
        <w:t xml:space="preserve">intra </w:t>
      </w:r>
      <w:r w:rsidR="003C280C">
        <w:rPr>
          <w:lang w:eastAsia="ko-KR"/>
        </w:rPr>
        <w:t xml:space="preserve">prediction and quantization of </w:t>
      </w:r>
      <w:r w:rsidR="003C280C">
        <w:rPr>
          <w:rFonts w:hint="eastAsia"/>
          <w:lang w:eastAsia="ko-KR"/>
        </w:rPr>
        <w:t>block</w:t>
      </w:r>
      <w:r w:rsidR="00F744C5">
        <w:rPr>
          <w:rFonts w:hint="eastAsia"/>
          <w:lang w:eastAsia="ko-KR"/>
        </w:rPr>
        <w:t>s</w:t>
      </w:r>
      <w:r w:rsidR="003C280C">
        <w:rPr>
          <w:rFonts w:hint="eastAsia"/>
          <w:lang w:eastAsia="ko-KR"/>
        </w:rPr>
        <w:t xml:space="preserve"> </w:t>
      </w:r>
      <w:r w:rsidR="003C280C">
        <w:rPr>
          <w:lang w:eastAsia="ko-KR"/>
        </w:rPr>
        <w:t xml:space="preserve">P and Q are expected to be non-identical. In this case, </w:t>
      </w:r>
      <w:r w:rsidR="003C280C">
        <w:rPr>
          <w:rFonts w:hint="eastAsia"/>
          <w:lang w:eastAsia="ko-KR"/>
        </w:rPr>
        <w:t xml:space="preserve">the same filtering process of TMuC is performed with </w:t>
      </w:r>
      <w:r w:rsidR="003C280C">
        <w:rPr>
          <w:rFonts w:hint="eastAsia"/>
          <w:szCs w:val="22"/>
          <w:lang w:eastAsia="ko-KR"/>
        </w:rPr>
        <w:t>t</w:t>
      </w:r>
      <w:r w:rsidR="003C280C" w:rsidRPr="00E924D9">
        <w:rPr>
          <w:rFonts w:hint="eastAsia"/>
          <w:szCs w:val="22"/>
          <w:vertAlign w:val="subscript"/>
          <w:lang w:eastAsia="ko-KR"/>
        </w:rPr>
        <w:t>C</w:t>
      </w:r>
      <w:r w:rsidR="00F744C5">
        <w:rPr>
          <w:rFonts w:hint="eastAsia"/>
          <w:szCs w:val="22"/>
          <w:lang w:eastAsia="ko-KR"/>
        </w:rPr>
        <w:t xml:space="preserve"> plus </w:t>
      </w:r>
      <w:r w:rsidR="003C280C">
        <w:rPr>
          <w:rFonts w:hint="eastAsia"/>
          <w:szCs w:val="22"/>
          <w:lang w:eastAsia="ko-KR"/>
        </w:rPr>
        <w:t xml:space="preserve">1. </w:t>
      </w:r>
      <w:r w:rsidR="003C280C">
        <w:rPr>
          <w:lang w:eastAsia="ko-KR"/>
        </w:rPr>
        <w:t xml:space="preserve">Otherwise, if intra prediction modes of P and Q are the same, </w:t>
      </w:r>
      <w:r w:rsidR="00F744C5">
        <w:rPr>
          <w:rFonts w:hint="eastAsia"/>
          <w:lang w:eastAsia="ko-KR"/>
        </w:rPr>
        <w:t xml:space="preserve">P and Q are most likely to be in the same region. </w:t>
      </w:r>
      <w:r w:rsidR="003C280C">
        <w:rPr>
          <w:lang w:eastAsia="ko-KR"/>
        </w:rPr>
        <w:t xml:space="preserve">Therefore, in this case, if </w:t>
      </w:r>
      <w:r w:rsidR="00F744C5">
        <w:rPr>
          <w:rFonts w:hint="eastAsia"/>
          <w:lang w:eastAsia="ko-KR"/>
        </w:rPr>
        <w:t>block</w:t>
      </w:r>
      <w:r w:rsidR="003C280C">
        <w:rPr>
          <w:lang w:eastAsia="ko-KR"/>
        </w:rPr>
        <w:t xml:space="preserve"> </w:t>
      </w:r>
      <w:r w:rsidR="003C280C">
        <w:rPr>
          <w:rFonts w:hint="eastAsia"/>
          <w:lang w:eastAsia="ko-KR"/>
        </w:rPr>
        <w:t xml:space="preserve">boundary </w:t>
      </w:r>
      <w:r w:rsidR="003C280C">
        <w:rPr>
          <w:lang w:eastAsia="ko-KR"/>
        </w:rPr>
        <w:t>direction and prediction are the same,</w:t>
      </w:r>
      <w:r w:rsidR="003C280C">
        <w:rPr>
          <w:rFonts w:hint="eastAsia"/>
          <w:lang w:eastAsia="ko-KR"/>
        </w:rPr>
        <w:t xml:space="preserve"> the weak filtering </w:t>
      </w:r>
      <w:r w:rsidR="00FE715A">
        <w:rPr>
          <w:rFonts w:hint="eastAsia"/>
          <w:lang w:eastAsia="ko-KR"/>
        </w:rPr>
        <w:t xml:space="preserve">with </w:t>
      </w:r>
      <w:r w:rsidR="00FE715A">
        <w:rPr>
          <w:rFonts w:hint="eastAsia"/>
          <w:szCs w:val="22"/>
          <w:lang w:eastAsia="ko-KR"/>
        </w:rPr>
        <w:t>t</w:t>
      </w:r>
      <w:r w:rsidR="00FE715A" w:rsidRPr="00E924D9">
        <w:rPr>
          <w:rFonts w:hint="eastAsia"/>
          <w:szCs w:val="22"/>
          <w:vertAlign w:val="subscript"/>
          <w:lang w:eastAsia="ko-KR"/>
        </w:rPr>
        <w:t>C</w:t>
      </w:r>
      <w:r w:rsidR="00FE715A">
        <w:rPr>
          <w:rFonts w:hint="eastAsia"/>
          <w:lang w:eastAsia="ko-KR"/>
        </w:rPr>
        <w:t xml:space="preserve"> </w:t>
      </w:r>
      <w:r w:rsidR="003C280C">
        <w:rPr>
          <w:rFonts w:hint="eastAsia"/>
          <w:lang w:eastAsia="ko-KR"/>
        </w:rPr>
        <w:t xml:space="preserve">is </w:t>
      </w:r>
      <w:r w:rsidR="007C74E7">
        <w:rPr>
          <w:rFonts w:hint="eastAsia"/>
          <w:lang w:eastAsia="ko-KR"/>
        </w:rPr>
        <w:t xml:space="preserve">only </w:t>
      </w:r>
      <w:r w:rsidR="003C280C">
        <w:rPr>
          <w:rFonts w:hint="eastAsia"/>
          <w:lang w:eastAsia="ko-KR"/>
        </w:rPr>
        <w:t xml:space="preserve">applied. </w:t>
      </w:r>
      <w:r w:rsidR="00FE715A">
        <w:rPr>
          <w:rFonts w:hint="eastAsia"/>
          <w:lang w:eastAsia="ko-KR"/>
        </w:rPr>
        <w:t xml:space="preserve">Otherwise, </w:t>
      </w:r>
      <w:r w:rsidR="0009728C">
        <w:rPr>
          <w:rFonts w:hint="eastAsia"/>
          <w:lang w:eastAsia="ko-KR"/>
        </w:rPr>
        <w:t>a</w:t>
      </w:r>
      <w:r w:rsidR="00FE715A">
        <w:rPr>
          <w:rFonts w:hint="eastAsia"/>
          <w:lang w:eastAsia="ko-KR"/>
        </w:rPr>
        <w:t xml:space="preserve"> </w:t>
      </w:r>
      <w:r w:rsidR="0009728C">
        <w:rPr>
          <w:rFonts w:hint="eastAsia"/>
          <w:lang w:eastAsia="ko-KR"/>
        </w:rPr>
        <w:t>weak</w:t>
      </w:r>
      <w:r w:rsidR="00FE715A">
        <w:rPr>
          <w:rFonts w:hint="eastAsia"/>
          <w:lang w:eastAsia="ko-KR"/>
        </w:rPr>
        <w:t xml:space="preserve"> smoothing filter with </w:t>
      </w:r>
      <w:r w:rsidR="00FE715A">
        <w:rPr>
          <w:rFonts w:hint="eastAsia"/>
          <w:szCs w:val="22"/>
          <w:lang w:eastAsia="ko-KR"/>
        </w:rPr>
        <w:t>t</w:t>
      </w:r>
      <w:r w:rsidR="00FE715A" w:rsidRPr="00E924D9">
        <w:rPr>
          <w:rFonts w:hint="eastAsia"/>
          <w:szCs w:val="22"/>
          <w:vertAlign w:val="subscript"/>
          <w:lang w:eastAsia="ko-KR"/>
        </w:rPr>
        <w:t>C</w:t>
      </w:r>
      <w:r w:rsidR="00FE715A">
        <w:rPr>
          <w:rFonts w:hint="eastAsia"/>
          <w:lang w:eastAsia="ko-KR"/>
        </w:rPr>
        <w:t xml:space="preserve"> is only applied</w:t>
      </w:r>
      <w:r w:rsidR="00F744C5">
        <w:rPr>
          <w:rFonts w:hint="eastAsia"/>
          <w:lang w:eastAsia="ko-KR"/>
        </w:rPr>
        <w:t xml:space="preserve"> as follows:</w:t>
      </w:r>
    </w:p>
    <w:p w:rsidR="00F744C5" w:rsidRDefault="00F744C5" w:rsidP="003136D0">
      <w:pPr>
        <w:jc w:val="center"/>
        <w:rPr>
          <w:rFonts w:hint="eastAsia"/>
          <w:lang w:eastAsia="ko-KR"/>
        </w:rPr>
      </w:pPr>
      <w:r w:rsidRPr="005363AE">
        <w:rPr>
          <w:position w:val="-72"/>
        </w:rPr>
        <w:object w:dxaOrig="5539" w:dyaOrig="15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277.05pt;height:77.2pt" o:ole="">
            <v:imagedata r:id="rId14" o:title=""/>
          </v:shape>
          <o:OLEObject Type="Embed" ProgID="Equation.DSMT4" ShapeID="_x0000_i1028" DrawAspect="Content" ObjectID="_1348001272" r:id="rId15"/>
        </w:object>
      </w:r>
    </w:p>
    <w:p w:rsidR="005363AE" w:rsidRDefault="00652E7F" w:rsidP="009234A5">
      <w:pPr>
        <w:jc w:val="both"/>
        <w:rPr>
          <w:rFonts w:hint="eastAsia"/>
          <w:lang w:eastAsia="ko-KR"/>
        </w:rPr>
      </w:pPr>
      <w:r>
        <w:rPr>
          <w:rFonts w:hint="eastAsia"/>
          <w:lang w:eastAsia="ko-KR"/>
        </w:rPr>
        <w:t>N</w:t>
      </w:r>
      <w:r w:rsidR="007C74E7">
        <w:rPr>
          <w:rFonts w:hint="eastAsia"/>
          <w:lang w:eastAsia="ko-KR"/>
        </w:rPr>
        <w:t xml:space="preserve">ote that strong filtering is not applied </w:t>
      </w:r>
      <w:r w:rsidR="00FE715A">
        <w:rPr>
          <w:rFonts w:hint="eastAsia"/>
          <w:lang w:eastAsia="ko-KR"/>
        </w:rPr>
        <w:t xml:space="preserve">to avoid an unintended distortion </w:t>
      </w:r>
      <w:r w:rsidR="007C74E7">
        <w:rPr>
          <w:rFonts w:hint="eastAsia"/>
          <w:lang w:eastAsia="ko-KR"/>
        </w:rPr>
        <w:t>for th</w:t>
      </w:r>
      <w:r w:rsidR="00FE715A">
        <w:rPr>
          <w:rFonts w:hint="eastAsia"/>
          <w:lang w:eastAsia="ko-KR"/>
        </w:rPr>
        <w:t>e</w:t>
      </w:r>
      <w:r w:rsidR="007C74E7">
        <w:rPr>
          <w:rFonts w:hint="eastAsia"/>
          <w:lang w:eastAsia="ko-KR"/>
        </w:rPr>
        <w:t>s</w:t>
      </w:r>
      <w:r w:rsidR="00FE715A">
        <w:rPr>
          <w:rFonts w:hint="eastAsia"/>
          <w:lang w:eastAsia="ko-KR"/>
        </w:rPr>
        <w:t xml:space="preserve">e two </w:t>
      </w:r>
      <w:r w:rsidR="007C74E7">
        <w:rPr>
          <w:rFonts w:hint="eastAsia"/>
          <w:lang w:eastAsia="ko-KR"/>
        </w:rPr>
        <w:t>case</w:t>
      </w:r>
      <w:r w:rsidR="00FE715A">
        <w:rPr>
          <w:rFonts w:hint="eastAsia"/>
          <w:lang w:eastAsia="ko-KR"/>
        </w:rPr>
        <w:t>s</w:t>
      </w:r>
      <w:r w:rsidR="007C74E7">
        <w:rPr>
          <w:rFonts w:hint="eastAsia"/>
          <w:lang w:eastAsia="ko-KR"/>
        </w:rPr>
        <w:t>.</w:t>
      </w:r>
      <w:r w:rsidR="00BD23D0">
        <w:rPr>
          <w:rFonts w:hint="eastAsia"/>
          <w:lang w:eastAsia="ko-KR"/>
        </w:rPr>
        <w:t xml:space="preserve"> </w:t>
      </w:r>
      <w:r w:rsidR="00BD23D0" w:rsidRPr="00BD23D0">
        <w:rPr>
          <w:lang w:eastAsia="ko-KR"/>
        </w:rPr>
        <w:t xml:space="preserve">When directions of block boundary and prediction are the same, for example, as shown in Fig </w:t>
      </w:r>
      <w:r w:rsidR="00BD23D0">
        <w:rPr>
          <w:rFonts w:hint="eastAsia"/>
          <w:lang w:eastAsia="ko-KR"/>
        </w:rPr>
        <w:t>1</w:t>
      </w:r>
      <w:r w:rsidR="00BD23D0" w:rsidRPr="00BD23D0">
        <w:rPr>
          <w:lang w:eastAsia="ko-KR"/>
        </w:rPr>
        <w:t xml:space="preserve"> (a), the two blocks P and Q are most likely to belong to different objects</w:t>
      </w:r>
      <w:r w:rsidR="002B4917">
        <w:rPr>
          <w:rFonts w:hint="eastAsia"/>
          <w:lang w:eastAsia="ko-KR"/>
        </w:rPr>
        <w:t>, and the boundary is caused by texture</w:t>
      </w:r>
      <w:r w:rsidR="00BD23D0" w:rsidRPr="00BD23D0">
        <w:rPr>
          <w:lang w:eastAsia="ko-KR"/>
        </w:rPr>
        <w:t xml:space="preserve">. Thus, </w:t>
      </w:r>
      <w:r w:rsidR="002B4917">
        <w:rPr>
          <w:rFonts w:hint="eastAsia"/>
          <w:lang w:eastAsia="ko-KR"/>
        </w:rPr>
        <w:t xml:space="preserve">weak filtering instead of the strong filtering </w:t>
      </w:r>
      <w:r w:rsidR="00BD23D0" w:rsidRPr="00BD23D0">
        <w:rPr>
          <w:lang w:eastAsia="ko-KR"/>
        </w:rPr>
        <w:t xml:space="preserve">should be helpful to avoid an unintended smoothing over the block boundary between P and Q. On the other hand, if intra prediction is performed across the given block boundary, P and Q blocks are most likely to belong to the same object, so </w:t>
      </w:r>
      <w:r w:rsidR="002B4917">
        <w:rPr>
          <w:rFonts w:hint="eastAsia"/>
          <w:lang w:eastAsia="ko-KR"/>
        </w:rPr>
        <w:t xml:space="preserve">weak smoothing </w:t>
      </w:r>
      <w:r w:rsidR="00BD23D0" w:rsidRPr="00BD23D0">
        <w:rPr>
          <w:lang w:eastAsia="ko-KR"/>
        </w:rPr>
        <w:t xml:space="preserve">might help </w:t>
      </w:r>
      <w:r w:rsidR="002B4917">
        <w:rPr>
          <w:rFonts w:hint="eastAsia"/>
          <w:lang w:eastAsia="ko-KR"/>
        </w:rPr>
        <w:t xml:space="preserve">to </w:t>
      </w:r>
      <w:r w:rsidR="00BD23D0" w:rsidRPr="00BD23D0">
        <w:rPr>
          <w:lang w:eastAsia="ko-KR"/>
        </w:rPr>
        <w:t>remov</w:t>
      </w:r>
      <w:r w:rsidR="002B4917">
        <w:rPr>
          <w:rFonts w:hint="eastAsia"/>
          <w:lang w:eastAsia="ko-KR"/>
        </w:rPr>
        <w:t>e</w:t>
      </w:r>
      <w:r w:rsidR="00BD23D0" w:rsidRPr="00BD23D0">
        <w:rPr>
          <w:lang w:eastAsia="ko-KR"/>
        </w:rPr>
        <w:t xml:space="preserve"> the quantization error which otherwise may be visible across the boundary. </w:t>
      </w:r>
    </w:p>
    <w:p w:rsidR="007620F6" w:rsidRDefault="007620F6" w:rsidP="009234A5">
      <w:pPr>
        <w:jc w:val="both"/>
        <w:rPr>
          <w:rFonts w:hint="eastAsia"/>
          <w:szCs w:val="22"/>
          <w:lang w:eastAsia="ko-KR"/>
        </w:rPr>
      </w:pPr>
    </w:p>
    <w:p w:rsidR="004C2331" w:rsidRDefault="004C2331" w:rsidP="004C2331">
      <w:pPr>
        <w:jc w:val="center"/>
        <w:rPr>
          <w:rFonts w:hint="eastAsia"/>
          <w:lang w:eastAsia="ko-KR"/>
        </w:rPr>
      </w:pPr>
      <w:r>
        <w:object w:dxaOrig="8730" w:dyaOrig="4062">
          <v:shape id="_x0000_i1029" type="#_x0000_t75" style="width:217.55pt;height:101.75pt" o:ole="">
            <v:imagedata r:id="rId16" o:title=""/>
          </v:shape>
          <o:OLEObject Type="Embed" ProgID="Visio.Drawing.11" ShapeID="_x0000_i1029" DrawAspect="Content" ObjectID="_1348001273" r:id="rId17"/>
        </w:object>
      </w:r>
      <w:r>
        <w:rPr>
          <w:rFonts w:hint="eastAsia"/>
          <w:lang w:eastAsia="ko-KR"/>
        </w:rPr>
        <w:t xml:space="preserve">   </w:t>
      </w:r>
      <w:r>
        <w:object w:dxaOrig="8730" w:dyaOrig="4062">
          <v:shape id="_x0000_i1030" type="#_x0000_t75" style="width:218.1pt;height:101.75pt" o:ole="">
            <v:imagedata r:id="rId18" o:title=""/>
          </v:shape>
          <o:OLEObject Type="Embed" ProgID="Visio.Drawing.11" ShapeID="_x0000_i1030" DrawAspect="Content" ObjectID="_1348001274" r:id="rId19"/>
        </w:object>
      </w:r>
    </w:p>
    <w:p w:rsidR="004C2331" w:rsidRDefault="004C2331" w:rsidP="004C2331">
      <w:pPr>
        <w:tabs>
          <w:tab w:val="left" w:pos="5529"/>
        </w:tabs>
        <w:jc w:val="center"/>
        <w:rPr>
          <w:lang w:eastAsia="ko-KR"/>
        </w:rPr>
      </w:pPr>
      <w:r>
        <w:rPr>
          <w:lang w:eastAsia="ko-KR"/>
        </w:rPr>
        <w:t xml:space="preserve">(a) Same direction  </w:t>
      </w:r>
      <w:r>
        <w:rPr>
          <w:rFonts w:hint="eastAsia"/>
          <w:lang w:eastAsia="ko-KR"/>
        </w:rPr>
        <w:t xml:space="preserve">                   </w:t>
      </w:r>
      <w:r>
        <w:rPr>
          <w:lang w:eastAsia="ko-KR"/>
        </w:rPr>
        <w:t xml:space="preserve">       (b) Different direction</w:t>
      </w:r>
    </w:p>
    <w:p w:rsidR="004C2331" w:rsidRDefault="004C2331" w:rsidP="004C2331">
      <w:pPr>
        <w:jc w:val="center"/>
        <w:rPr>
          <w:rFonts w:hint="eastAsia"/>
          <w:szCs w:val="22"/>
          <w:lang w:eastAsia="ko-KR"/>
        </w:rPr>
      </w:pPr>
      <w:r>
        <w:rPr>
          <w:lang w:eastAsia="ko-KR"/>
        </w:rPr>
        <w:t xml:space="preserve">Fig </w:t>
      </w:r>
      <w:r>
        <w:rPr>
          <w:rFonts w:hint="eastAsia"/>
          <w:lang w:eastAsia="ko-KR"/>
        </w:rPr>
        <w:t>1</w:t>
      </w:r>
      <w:r>
        <w:rPr>
          <w:lang w:eastAsia="ko-KR"/>
        </w:rPr>
        <w:t xml:space="preserve">. Example of </w:t>
      </w:r>
      <w:r>
        <w:rPr>
          <w:rFonts w:hint="eastAsia"/>
          <w:lang w:eastAsia="ko-KR"/>
        </w:rPr>
        <w:t>block boundary</w:t>
      </w:r>
      <w:r>
        <w:rPr>
          <w:lang w:eastAsia="ko-KR"/>
        </w:rPr>
        <w:t xml:space="preserve"> direction and prediction direction</w:t>
      </w:r>
    </w:p>
    <w:p w:rsidR="004C2331" w:rsidRDefault="004C2331" w:rsidP="009234A5">
      <w:pPr>
        <w:jc w:val="both"/>
        <w:rPr>
          <w:rFonts w:hint="eastAsia"/>
          <w:szCs w:val="22"/>
          <w:lang w:eastAsia="ko-KR"/>
        </w:rPr>
      </w:pPr>
    </w:p>
    <w:p w:rsidR="007620F6" w:rsidRPr="003C2654" w:rsidRDefault="007620F6" w:rsidP="007620F6">
      <w:pPr>
        <w:jc w:val="both"/>
        <w:rPr>
          <w:rFonts w:hint="eastAsia"/>
          <w:szCs w:val="22"/>
          <w:lang w:eastAsia="ko-KR"/>
        </w:rPr>
      </w:pPr>
      <w:r w:rsidRPr="00BD23D0">
        <w:rPr>
          <w:lang w:eastAsia="ko-KR"/>
        </w:rPr>
        <w:t>For this reason, in the proposed method, vertical and horizontal intra prediction modes are considered to check the difference between block boundary direction and prediction direction.</w:t>
      </w:r>
      <w:r>
        <w:rPr>
          <w:rFonts w:hint="eastAsia"/>
          <w:lang w:eastAsia="ko-KR"/>
        </w:rPr>
        <w:t xml:space="preserve"> Since DF</w:t>
      </w:r>
      <w:r>
        <w:rPr>
          <w:lang w:eastAsia="ko-KR"/>
        </w:rPr>
        <w:t xml:space="preserve"> is applied to vertical and horizontal </w:t>
      </w:r>
      <w:r>
        <w:rPr>
          <w:rFonts w:hint="eastAsia"/>
          <w:lang w:eastAsia="ko-KR"/>
        </w:rPr>
        <w:t>block boundaries</w:t>
      </w:r>
      <w:r>
        <w:rPr>
          <w:lang w:eastAsia="ko-KR"/>
        </w:rPr>
        <w:t xml:space="preserve">, in this proposal, vertical and horizontal intra prediction modes are considered to check the difference between </w:t>
      </w:r>
      <w:r>
        <w:rPr>
          <w:rFonts w:hint="eastAsia"/>
          <w:lang w:eastAsia="ko-KR"/>
        </w:rPr>
        <w:t xml:space="preserve">boundary </w:t>
      </w:r>
      <w:r>
        <w:rPr>
          <w:lang w:eastAsia="ko-KR"/>
        </w:rPr>
        <w:t>direction and prediction direction.</w:t>
      </w:r>
      <w:r>
        <w:rPr>
          <w:rFonts w:hint="eastAsia"/>
          <w:lang w:eastAsia="ko-KR"/>
        </w:rPr>
        <w:t xml:space="preserve"> Other filtering operations are the same as the TMuC DF. </w:t>
      </w:r>
    </w:p>
    <w:p w:rsidR="007620F6" w:rsidRPr="007620F6" w:rsidRDefault="007620F6" w:rsidP="009234A5">
      <w:pPr>
        <w:jc w:val="both"/>
        <w:rPr>
          <w:rFonts w:hint="eastAsia"/>
          <w:szCs w:val="22"/>
          <w:lang w:eastAsia="ko-KR"/>
        </w:rPr>
      </w:pPr>
    </w:p>
    <w:p w:rsidR="001F2594" w:rsidRPr="002B191D" w:rsidRDefault="00FE715A" w:rsidP="002B191D">
      <w:pPr>
        <w:pStyle w:val="1"/>
      </w:pPr>
      <w:r>
        <w:rPr>
          <w:rFonts w:hint="eastAsia"/>
          <w:lang w:eastAsia="ko-KR"/>
        </w:rPr>
        <w:t xml:space="preserve">Experimental results </w:t>
      </w:r>
    </w:p>
    <w:p w:rsidR="00FE715A" w:rsidRDefault="00FE715A" w:rsidP="00A83253">
      <w:pPr>
        <w:rPr>
          <w:rFonts w:hint="eastAsia"/>
          <w:lang w:eastAsia="ko-KR"/>
        </w:rPr>
      </w:pPr>
      <w:r>
        <w:rPr>
          <w:lang w:eastAsia="ko-KR"/>
        </w:rPr>
        <w:t xml:space="preserve">The proposed method is implemented on </w:t>
      </w:r>
      <w:r>
        <w:rPr>
          <w:rFonts w:hint="eastAsia"/>
          <w:lang w:eastAsia="ko-KR"/>
        </w:rPr>
        <w:t>TMuC 0.7</w:t>
      </w:r>
      <w:r>
        <w:rPr>
          <w:lang w:eastAsia="ko-KR"/>
        </w:rPr>
        <w:t xml:space="preserve"> software and simulated under the recommended test conditions of </w:t>
      </w:r>
      <w:r>
        <w:rPr>
          <w:rFonts w:hint="eastAsia"/>
          <w:lang w:eastAsia="ko-KR"/>
        </w:rPr>
        <w:t>TE10 Subset 1</w:t>
      </w:r>
      <w:r w:rsidR="009175DE">
        <w:rPr>
          <w:rFonts w:hint="eastAsia"/>
          <w:lang w:eastAsia="ko-KR"/>
        </w:rPr>
        <w:t xml:space="preserve"> [3]</w:t>
      </w:r>
      <w:r>
        <w:rPr>
          <w:lang w:eastAsia="ko-KR"/>
        </w:rPr>
        <w:t xml:space="preserve">. </w:t>
      </w:r>
      <w:r w:rsidR="004002AB">
        <w:rPr>
          <w:rFonts w:hint="eastAsia"/>
          <w:szCs w:val="22"/>
          <w:lang w:eastAsia="ko-KR"/>
        </w:rPr>
        <w:t xml:space="preserve">More detailed results are included in </w:t>
      </w:r>
      <w:r w:rsidR="004002AB" w:rsidRPr="00F73790">
        <w:rPr>
          <w:szCs w:val="22"/>
          <w:lang w:eastAsia="ko-KR"/>
        </w:rPr>
        <w:t>JCTVC-C13</w:t>
      </w:r>
      <w:r w:rsidR="004002AB">
        <w:rPr>
          <w:rFonts w:hint="eastAsia"/>
          <w:szCs w:val="22"/>
          <w:lang w:eastAsia="ko-KR"/>
        </w:rPr>
        <w:t>0</w:t>
      </w:r>
      <w:r w:rsidR="004002AB" w:rsidRPr="00F73790">
        <w:rPr>
          <w:szCs w:val="22"/>
          <w:lang w:eastAsia="ko-KR"/>
        </w:rPr>
        <w:t>_TE10_</w:t>
      </w:r>
      <w:r w:rsidR="004002AB">
        <w:rPr>
          <w:rFonts w:hint="eastAsia"/>
          <w:szCs w:val="22"/>
          <w:lang w:eastAsia="ko-KR"/>
        </w:rPr>
        <w:t>Results</w:t>
      </w:r>
      <w:r w:rsidR="004002AB" w:rsidRPr="00F73790">
        <w:rPr>
          <w:szCs w:val="22"/>
          <w:lang w:eastAsia="ko-KR"/>
        </w:rPr>
        <w:t>_S</w:t>
      </w:r>
      <w:r w:rsidR="004002AB">
        <w:rPr>
          <w:rFonts w:hint="eastAsia"/>
          <w:szCs w:val="22"/>
          <w:lang w:eastAsia="ko-KR"/>
        </w:rPr>
        <w:t>KKU</w:t>
      </w:r>
      <w:r w:rsidR="004002AB" w:rsidRPr="00F73790">
        <w:rPr>
          <w:szCs w:val="22"/>
          <w:lang w:eastAsia="ko-KR"/>
        </w:rPr>
        <w:t>.xls</w:t>
      </w:r>
      <w:r w:rsidR="004002AB">
        <w:rPr>
          <w:rFonts w:hint="eastAsia"/>
          <w:szCs w:val="22"/>
          <w:lang w:eastAsia="ko-KR"/>
        </w:rPr>
        <w:t>.</w:t>
      </w:r>
    </w:p>
    <w:p w:rsidR="002954DA" w:rsidRPr="004002AB" w:rsidRDefault="002954DA" w:rsidP="00A83253">
      <w:pPr>
        <w:rPr>
          <w:rFonts w:hint="eastAsia"/>
          <w:lang w:eastAsia="ko-KR"/>
        </w:rPr>
      </w:pPr>
    </w:p>
    <w:p w:rsidR="00FE715A" w:rsidRDefault="00D8272F" w:rsidP="00FE715A">
      <w:pPr>
        <w:jc w:val="center"/>
        <w:rPr>
          <w:rFonts w:hint="eastAsia"/>
          <w:lang w:eastAsia="ko-KR"/>
        </w:rPr>
      </w:pPr>
      <w:r>
        <w:rPr>
          <w:rFonts w:hint="eastAsia"/>
          <w:lang w:eastAsia="ko-KR"/>
        </w:rPr>
        <w:t>Table 2</w:t>
      </w:r>
      <w:r w:rsidR="00FE715A">
        <w:rPr>
          <w:lang w:eastAsia="ko-KR"/>
        </w:rPr>
        <w:t>. Experimental results</w:t>
      </w:r>
    </w:p>
    <w:tbl>
      <w:tblPr>
        <w:tblW w:w="6959" w:type="dxa"/>
        <w:jc w:val="center"/>
        <w:tblInd w:w="89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99" w:type="dxa"/>
          <w:right w:w="99" w:type="dxa"/>
        </w:tblCellMar>
        <w:tblLook w:val="0000"/>
      </w:tblPr>
      <w:tblGrid>
        <w:gridCol w:w="1523"/>
        <w:gridCol w:w="1812"/>
        <w:gridCol w:w="1812"/>
        <w:gridCol w:w="1812"/>
      </w:tblGrid>
      <w:tr w:rsidR="006E5C7D" w:rsidRPr="00F4433E">
        <w:trPr>
          <w:trHeight w:val="270"/>
          <w:jc w:val="center"/>
        </w:trPr>
        <w:tc>
          <w:tcPr>
            <w:tcW w:w="1523" w:type="dxa"/>
            <w:vMerge w:val="restart"/>
            <w:shd w:val="clear" w:color="auto" w:fill="auto"/>
            <w:noWrap/>
            <w:vAlign w:val="bottom"/>
          </w:tcPr>
          <w:p w:rsidR="006E5C7D" w:rsidRPr="006E5C7D" w:rsidRDefault="006E5C7D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bookmarkStart w:id="0" w:name="OLE_LINK1"/>
            <w:r w:rsidRPr="006E5C7D">
              <w:rPr>
                <w:rFonts w:eastAsia="굴림" w:hAnsi="Arial"/>
                <w:szCs w:val="22"/>
                <w:lang w:eastAsia="ko-KR"/>
              </w:rPr>
              <w:t xml:space="preserve">　</w:t>
            </w:r>
          </w:p>
        </w:tc>
        <w:tc>
          <w:tcPr>
            <w:tcW w:w="5436" w:type="dxa"/>
            <w:gridSpan w:val="3"/>
            <w:shd w:val="clear" w:color="auto" w:fill="auto"/>
            <w:noWrap/>
            <w:vAlign w:val="bottom"/>
          </w:tcPr>
          <w:p w:rsidR="006E5C7D" w:rsidRPr="006E5C7D" w:rsidRDefault="006E5C7D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Y BD-rate</w:t>
            </w:r>
          </w:p>
        </w:tc>
      </w:tr>
      <w:tr w:rsidR="00F4433E" w:rsidRPr="00F4433E">
        <w:trPr>
          <w:trHeight w:val="270"/>
          <w:jc w:val="center"/>
        </w:trPr>
        <w:tc>
          <w:tcPr>
            <w:tcW w:w="1523" w:type="dxa"/>
            <w:vMerge/>
            <w:vAlign w:val="center"/>
          </w:tcPr>
          <w:p w:rsidR="00F4433E" w:rsidRPr="006E5C7D" w:rsidRDefault="00F4433E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eastAsia="굴림"/>
                <w:szCs w:val="22"/>
                <w:lang w:eastAsia="ko-KR"/>
              </w:rPr>
            </w:pP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6E5C7D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Intra only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6E5C7D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Random access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6E5C7D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Low delay</w:t>
            </w:r>
          </w:p>
        </w:tc>
      </w:tr>
      <w:tr w:rsidR="006E5C7D" w:rsidRPr="00F4433E">
        <w:trPr>
          <w:trHeight w:val="255"/>
          <w:jc w:val="center"/>
        </w:trPr>
        <w:tc>
          <w:tcPr>
            <w:tcW w:w="1523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Class A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-0.9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-0.5</w:t>
            </w:r>
          </w:p>
        </w:tc>
        <w:tc>
          <w:tcPr>
            <w:tcW w:w="1812" w:type="dxa"/>
            <w:shd w:val="clear" w:color="auto" w:fill="B3B3B3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</w:p>
        </w:tc>
      </w:tr>
      <w:tr w:rsidR="00F4433E" w:rsidRPr="00F4433E">
        <w:trPr>
          <w:trHeight w:val="255"/>
          <w:jc w:val="center"/>
        </w:trPr>
        <w:tc>
          <w:tcPr>
            <w:tcW w:w="1523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Class B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-0.7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</w:t>
            </w:r>
            <w:r w:rsidR="004002AB">
              <w:rPr>
                <w:rFonts w:eastAsia="굴림" w:hint="eastAsia"/>
                <w:szCs w:val="22"/>
                <w:lang w:eastAsia="ko-KR"/>
              </w:rPr>
              <w:t>4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-0.1</w:t>
            </w:r>
          </w:p>
        </w:tc>
      </w:tr>
      <w:tr w:rsidR="00F4433E" w:rsidRPr="00F4433E">
        <w:trPr>
          <w:trHeight w:val="255"/>
          <w:jc w:val="center"/>
        </w:trPr>
        <w:tc>
          <w:tcPr>
            <w:tcW w:w="1523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Class C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-0.5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-0.3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-0.1</w:t>
            </w:r>
          </w:p>
        </w:tc>
      </w:tr>
      <w:tr w:rsidR="00F4433E" w:rsidRPr="00F4433E">
        <w:trPr>
          <w:trHeight w:val="255"/>
          <w:jc w:val="center"/>
        </w:trPr>
        <w:tc>
          <w:tcPr>
            <w:tcW w:w="1523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Class D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-0.5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-0.2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-0.1</w:t>
            </w:r>
          </w:p>
        </w:tc>
      </w:tr>
      <w:tr w:rsidR="006E5C7D" w:rsidRPr="00F4433E">
        <w:trPr>
          <w:trHeight w:val="255"/>
          <w:jc w:val="center"/>
        </w:trPr>
        <w:tc>
          <w:tcPr>
            <w:tcW w:w="1523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Class E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-0.6</w:t>
            </w:r>
          </w:p>
        </w:tc>
        <w:tc>
          <w:tcPr>
            <w:tcW w:w="1812" w:type="dxa"/>
            <w:shd w:val="clear" w:color="auto" w:fill="B3B3B3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-0.1</w:t>
            </w:r>
          </w:p>
        </w:tc>
      </w:tr>
      <w:tr w:rsidR="00F4433E" w:rsidRPr="00F4433E">
        <w:trPr>
          <w:trHeight w:val="255"/>
          <w:jc w:val="center"/>
        </w:trPr>
        <w:tc>
          <w:tcPr>
            <w:tcW w:w="1523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All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-0.6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</w:t>
            </w:r>
            <w:r w:rsidR="004002AB">
              <w:rPr>
                <w:rFonts w:eastAsia="굴림" w:hint="eastAsia"/>
                <w:szCs w:val="22"/>
                <w:lang w:eastAsia="ko-KR"/>
              </w:rPr>
              <w:t>3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-0.1</w:t>
            </w:r>
          </w:p>
        </w:tc>
      </w:tr>
      <w:tr w:rsidR="00F4433E" w:rsidRPr="00F4433E">
        <w:trPr>
          <w:trHeight w:val="255"/>
          <w:jc w:val="center"/>
        </w:trPr>
        <w:tc>
          <w:tcPr>
            <w:tcW w:w="1523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Enc</w:t>
            </w:r>
            <w:r w:rsidR="006E5C7D" w:rsidRPr="006E5C7D">
              <w:rPr>
                <w:rFonts w:eastAsia="굴림"/>
                <w:szCs w:val="22"/>
                <w:lang w:eastAsia="ko-KR"/>
              </w:rPr>
              <w:t>.</w:t>
            </w:r>
            <w:r w:rsidRPr="006E5C7D">
              <w:rPr>
                <w:rFonts w:eastAsia="굴림"/>
                <w:szCs w:val="22"/>
                <w:lang w:eastAsia="ko-KR"/>
              </w:rPr>
              <w:t xml:space="preserve"> Time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101%</w:t>
            </w:r>
          </w:p>
        </w:tc>
        <w:tc>
          <w:tcPr>
            <w:tcW w:w="1812" w:type="dxa"/>
            <w:shd w:val="clear" w:color="auto" w:fill="auto"/>
            <w:vAlign w:val="bottom"/>
          </w:tcPr>
          <w:p w:rsidR="00F4433E" w:rsidRPr="006E5C7D" w:rsidRDefault="00F4433E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101%</w:t>
            </w:r>
          </w:p>
        </w:tc>
        <w:tc>
          <w:tcPr>
            <w:tcW w:w="1812" w:type="dxa"/>
            <w:shd w:val="clear" w:color="auto" w:fill="auto"/>
            <w:vAlign w:val="bottom"/>
          </w:tcPr>
          <w:p w:rsidR="00F4433E" w:rsidRPr="006E5C7D" w:rsidRDefault="004002AB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100%</w:t>
            </w:r>
          </w:p>
        </w:tc>
      </w:tr>
      <w:tr w:rsidR="00F4433E" w:rsidRPr="00F4433E">
        <w:trPr>
          <w:trHeight w:val="270"/>
          <w:jc w:val="center"/>
        </w:trPr>
        <w:tc>
          <w:tcPr>
            <w:tcW w:w="1523" w:type="dxa"/>
            <w:shd w:val="clear" w:color="auto" w:fill="auto"/>
            <w:noWrap/>
            <w:vAlign w:val="bottom"/>
          </w:tcPr>
          <w:p w:rsidR="00F4433E" w:rsidRPr="006E5C7D" w:rsidRDefault="00F4433E" w:rsidP="006E5C7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Dec</w:t>
            </w:r>
            <w:r w:rsidR="006E5C7D" w:rsidRPr="006E5C7D">
              <w:rPr>
                <w:rFonts w:eastAsia="굴림"/>
                <w:szCs w:val="22"/>
                <w:lang w:eastAsia="ko-KR"/>
              </w:rPr>
              <w:t>.</w:t>
            </w:r>
            <w:r w:rsidRPr="006E5C7D">
              <w:rPr>
                <w:rFonts w:eastAsia="굴림"/>
                <w:szCs w:val="22"/>
                <w:lang w:eastAsia="ko-KR"/>
              </w:rPr>
              <w:t xml:space="preserve"> Time</w:t>
            </w:r>
          </w:p>
        </w:tc>
        <w:tc>
          <w:tcPr>
            <w:tcW w:w="1812" w:type="dxa"/>
            <w:shd w:val="clear" w:color="auto" w:fill="auto"/>
            <w:noWrap/>
            <w:vAlign w:val="bottom"/>
          </w:tcPr>
          <w:p w:rsidR="00F4433E" w:rsidRPr="006E5C7D" w:rsidRDefault="00F4433E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100%</w:t>
            </w:r>
          </w:p>
        </w:tc>
        <w:tc>
          <w:tcPr>
            <w:tcW w:w="1812" w:type="dxa"/>
            <w:shd w:val="clear" w:color="auto" w:fill="auto"/>
            <w:vAlign w:val="bottom"/>
          </w:tcPr>
          <w:p w:rsidR="00F4433E" w:rsidRPr="006E5C7D" w:rsidRDefault="00F4433E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/>
                <w:szCs w:val="22"/>
                <w:lang w:eastAsia="ko-KR"/>
              </w:rPr>
            </w:pPr>
            <w:r w:rsidRPr="006E5C7D">
              <w:rPr>
                <w:rFonts w:eastAsia="굴림"/>
                <w:szCs w:val="22"/>
                <w:lang w:eastAsia="ko-KR"/>
              </w:rPr>
              <w:t>100%</w:t>
            </w:r>
          </w:p>
        </w:tc>
        <w:tc>
          <w:tcPr>
            <w:tcW w:w="1812" w:type="dxa"/>
            <w:shd w:val="clear" w:color="auto" w:fill="auto"/>
            <w:vAlign w:val="bottom"/>
          </w:tcPr>
          <w:p w:rsidR="00F4433E" w:rsidRPr="006E5C7D" w:rsidRDefault="004002AB" w:rsidP="00F4433E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eastAsia="굴림" w:hint="eastAsia"/>
                <w:szCs w:val="22"/>
                <w:lang w:eastAsia="ko-KR"/>
              </w:rPr>
            </w:pPr>
            <w:r>
              <w:rPr>
                <w:rFonts w:eastAsia="굴림" w:hint="eastAsia"/>
                <w:szCs w:val="22"/>
                <w:lang w:eastAsia="ko-KR"/>
              </w:rPr>
              <w:t>100%</w:t>
            </w:r>
          </w:p>
        </w:tc>
      </w:tr>
      <w:bookmarkEnd w:id="0"/>
    </w:tbl>
    <w:p w:rsidR="00FE715A" w:rsidRDefault="00FE715A" w:rsidP="00A83253">
      <w:pPr>
        <w:rPr>
          <w:rFonts w:hint="eastAsia"/>
          <w:lang w:eastAsia="ko-KR"/>
        </w:rPr>
      </w:pPr>
    </w:p>
    <w:p w:rsidR="00354FB8" w:rsidRDefault="00354FB8" w:rsidP="00354FB8">
      <w:pPr>
        <w:jc w:val="both"/>
        <w:rPr>
          <w:rFonts w:hint="eastAsia"/>
          <w:lang w:eastAsia="ko-KR"/>
        </w:rPr>
      </w:pPr>
      <w:r>
        <w:rPr>
          <w:rFonts w:eastAsia="굴림"/>
          <w:noProof/>
          <w:szCs w:val="22"/>
          <w:lang w:eastAsia="ko-KR"/>
        </w:rPr>
      </w:r>
      <w:r>
        <w:rPr>
          <w:lang w:eastAsia="ko-KR"/>
        </w:rPr>
        <w:pict>
          <v:group id="_x0000_s1058" editas="canvas" style="width:468pt;height:265.1pt;mso-position-horizontal-relative:char;mso-position-vertical-relative:line" coordorigin="2504,5805" coordsize="10469,6034">
            <o:lock v:ext="edit" aspectratio="t"/>
            <v:shape id="_x0000_s1057" type="#_x0000_t75" style="position:absolute;left:2504;top:5805;width:10469;height:6034" o:preferrelative="f">
              <v:fill o:detectmouseclick="t"/>
              <v:path o:extrusionok="t" o:connecttype="none"/>
              <o:lock v:ext="edit" text="t"/>
            </v:shape>
            <v:shape id="_x0000_s1053" type="#_x0000_t75" style="position:absolute;left:2504;top:5805;width:5148;height:6034" fillcolor="#00e4a8">
              <v:imagedata r:id="rId20" o:title="" croptop="16031f" cropbottom="26806f" cropleft="206f" cropright="53351f"/>
              <v:shadow color="#1c1c1c"/>
            </v:shape>
            <v:shape id="_x0000_s1054" type="#_x0000_t75" style="position:absolute;left:7825;top:5805;width:5148;height:6034" fillcolor="#00e4a8">
              <v:imagedata r:id="rId21" o:title="" croptop="15899f" cropbottom="26938f" cropleft="246f" cropright="50626f"/>
              <v:shadow color="#1c1c1c"/>
            </v:shape>
            <v:oval id="Oval 14" o:spid="_x0000_s1055" style="position:absolute;left:2681;top:7135;width:1569;height:2841;visibility:visible;v-text-anchor:middle" filled="f" strokecolor="red" strokeweight="3pt">
              <v:textbox style="mso-rotate-with-shape:t" inset="1.75261mm,.87631mm,1.75261mm,.87631mm">
                <w:txbxContent>
                  <w:p w:rsidR="00354FB8" w:rsidRPr="0015222D" w:rsidRDefault="00354FB8" w:rsidP="00354FB8">
                    <w:pPr>
                      <w:widowControl w:val="0"/>
                      <w:jc w:val="center"/>
                      <w:rPr>
                        <w:rFonts w:ascii="Arial" w:eastAsia="굴림" w:hAnsi="Arial" w:cs="굴림"/>
                        <w:i/>
                        <w:iCs/>
                        <w:color w:val="FF0000"/>
                        <w:sz w:val="28"/>
                        <w:szCs w:val="40"/>
                        <w:lang w:val="ko-KR"/>
                      </w:rPr>
                    </w:pPr>
                  </w:p>
                </w:txbxContent>
              </v:textbox>
            </v:oval>
            <v:oval id="Oval 14" o:spid="_x0000_s1056" style="position:absolute;left:8000;top:7135;width:1569;height:2841;visibility:visible;v-text-anchor:middle" filled="f" strokecolor="red" strokeweight="3pt">
              <v:textbox style="mso-rotate-with-shape:t" inset="1.75261mm,.87631mm,1.75261mm,.87631mm">
                <w:txbxContent>
                  <w:p w:rsidR="00354FB8" w:rsidRPr="0015222D" w:rsidRDefault="00354FB8" w:rsidP="00354FB8">
                    <w:pPr>
                      <w:widowControl w:val="0"/>
                      <w:jc w:val="center"/>
                      <w:rPr>
                        <w:rFonts w:ascii="Arial" w:eastAsia="굴림" w:hAnsi="Arial" w:cs="굴림"/>
                        <w:i/>
                        <w:iCs/>
                        <w:color w:val="FF0000"/>
                        <w:sz w:val="28"/>
                        <w:szCs w:val="40"/>
                        <w:lang w:val="ko-KR"/>
                      </w:rPr>
                    </w:pPr>
                  </w:p>
                </w:txbxContent>
              </v:textbox>
            </v:oval>
            <w10:anchorlock/>
          </v:group>
        </w:pict>
      </w:r>
    </w:p>
    <w:tbl>
      <w:tblPr>
        <w:tblW w:w="0" w:type="auto"/>
        <w:jc w:val="center"/>
        <w:tblInd w:w="-106" w:type="dxa"/>
        <w:tblLook w:val="01E0"/>
      </w:tblPr>
      <w:tblGrid>
        <w:gridCol w:w="4779"/>
        <w:gridCol w:w="4779"/>
      </w:tblGrid>
      <w:tr w:rsidR="00354FB8" w:rsidTr="00681B3E">
        <w:trPr>
          <w:jc w:val="center"/>
        </w:trPr>
        <w:tc>
          <w:tcPr>
            <w:tcW w:w="4779" w:type="dxa"/>
          </w:tcPr>
          <w:p w:rsidR="00354FB8" w:rsidRDefault="00354FB8" w:rsidP="00681B3E">
            <w:pPr>
              <w:jc w:val="center"/>
              <w:rPr>
                <w:lang w:eastAsia="ko-KR"/>
              </w:rPr>
            </w:pPr>
            <w:r>
              <w:rPr>
                <w:lang w:eastAsia="ko-KR"/>
              </w:rPr>
              <w:t>(a) Anchor</w:t>
            </w:r>
          </w:p>
        </w:tc>
        <w:tc>
          <w:tcPr>
            <w:tcW w:w="4779" w:type="dxa"/>
          </w:tcPr>
          <w:p w:rsidR="00354FB8" w:rsidRDefault="00354FB8" w:rsidP="00681B3E">
            <w:pPr>
              <w:jc w:val="center"/>
              <w:rPr>
                <w:lang w:eastAsia="ko-KR"/>
              </w:rPr>
            </w:pPr>
            <w:r>
              <w:rPr>
                <w:lang w:eastAsia="ko-KR"/>
              </w:rPr>
              <w:t>(b) Proposed</w:t>
            </w:r>
          </w:p>
        </w:tc>
      </w:tr>
      <w:tr w:rsidR="00354FB8" w:rsidTr="00681B3E">
        <w:trPr>
          <w:jc w:val="center"/>
        </w:trPr>
        <w:tc>
          <w:tcPr>
            <w:tcW w:w="9558" w:type="dxa"/>
            <w:gridSpan w:val="2"/>
          </w:tcPr>
          <w:p w:rsidR="00354FB8" w:rsidRPr="00187D75" w:rsidRDefault="00354FB8" w:rsidP="00681B3E">
            <w:pPr>
              <w:jc w:val="center"/>
              <w:rPr>
                <w:lang w:eastAsia="ko-KR"/>
              </w:rPr>
            </w:pPr>
            <w:r>
              <w:rPr>
                <w:rFonts w:hint="eastAsia"/>
                <w:lang w:eastAsia="ko-KR"/>
              </w:rPr>
              <w:t>105</w:t>
            </w:r>
            <w:r w:rsidRPr="00187D75">
              <w:rPr>
                <w:lang w:eastAsia="ko-KR"/>
              </w:rPr>
              <w:t xml:space="preserve">th frame of </w:t>
            </w:r>
            <w:r>
              <w:rPr>
                <w:rFonts w:hint="eastAsia"/>
                <w:lang w:eastAsia="ko-KR"/>
              </w:rPr>
              <w:t>BQMall</w:t>
            </w:r>
            <w:r w:rsidRPr="00187D75">
              <w:rPr>
                <w:lang w:eastAsia="ko-KR"/>
              </w:rPr>
              <w:t>_</w:t>
            </w:r>
            <w:r>
              <w:rPr>
                <w:rFonts w:hint="eastAsia"/>
                <w:lang w:eastAsia="ko-KR"/>
              </w:rPr>
              <w:t>832</w:t>
            </w:r>
            <w:r w:rsidRPr="00187D75">
              <w:rPr>
                <w:lang w:eastAsia="ko-KR"/>
              </w:rPr>
              <w:t>x4</w:t>
            </w:r>
            <w:r>
              <w:rPr>
                <w:rFonts w:hint="eastAsia"/>
                <w:lang w:eastAsia="ko-KR"/>
              </w:rPr>
              <w:t>8</w:t>
            </w:r>
            <w:r w:rsidRPr="00187D75">
              <w:rPr>
                <w:lang w:eastAsia="ko-KR"/>
              </w:rPr>
              <w:t xml:space="preserve">0 (intra </w:t>
            </w:r>
            <w:r>
              <w:rPr>
                <w:rFonts w:hint="eastAsia"/>
                <w:lang w:eastAsia="ko-KR"/>
              </w:rPr>
              <w:t xml:space="preserve">only </w:t>
            </w:r>
            <w:r w:rsidRPr="00187D75">
              <w:rPr>
                <w:lang w:eastAsia="ko-KR"/>
              </w:rPr>
              <w:t>coded with QP</w:t>
            </w:r>
            <w:r>
              <w:rPr>
                <w:rFonts w:hint="eastAsia"/>
                <w:lang w:eastAsia="ko-KR"/>
              </w:rPr>
              <w:t>27</w:t>
            </w:r>
            <w:r w:rsidRPr="00187D75">
              <w:rPr>
                <w:lang w:eastAsia="ko-KR"/>
              </w:rPr>
              <w:t>)</w:t>
            </w:r>
          </w:p>
        </w:tc>
      </w:tr>
    </w:tbl>
    <w:p w:rsidR="00354FB8" w:rsidRDefault="00354FB8" w:rsidP="00A83253">
      <w:pPr>
        <w:rPr>
          <w:rFonts w:hint="eastAsia"/>
          <w:lang w:eastAsia="ko-KR"/>
        </w:rPr>
      </w:pPr>
    </w:p>
    <w:p w:rsidR="00354FB8" w:rsidRDefault="00354FB8" w:rsidP="00A83253">
      <w:pPr>
        <w:rPr>
          <w:rFonts w:hint="eastAsia"/>
          <w:lang w:eastAsia="ko-KR"/>
        </w:rPr>
      </w:pPr>
    </w:p>
    <w:p w:rsidR="00354FB8" w:rsidRDefault="00354FB8" w:rsidP="00A83253">
      <w:pPr>
        <w:rPr>
          <w:rFonts w:hint="eastAsia"/>
          <w:lang w:eastAsia="ko-KR"/>
        </w:rPr>
      </w:pPr>
      <w:r>
        <w:rPr>
          <w:rFonts w:hint="eastAsia"/>
          <w:noProof/>
          <w:lang w:eastAsia="ko-KR"/>
        </w:rPr>
      </w:r>
      <w:r>
        <w:rPr>
          <w:lang w:eastAsia="ko-KR"/>
        </w:rPr>
        <w:pict>
          <v:group id="_x0000_s1082" editas="canvas" style="width:468pt;height:265.1pt;mso-position-horizontal-relative:char;mso-position-vertical-relative:line" coordorigin="2504,379" coordsize="10469,6034">
            <o:lock v:ext="edit" aspectratio="t"/>
            <v:shape id="_x0000_s1081" type="#_x0000_t75" style="position:absolute;left:2504;top:379;width:10469;height:6034" o:preferrelative="f">
              <v:fill o:detectmouseclick="t"/>
              <v:path o:extrusionok="t" o:connecttype="none"/>
              <o:lock v:ext="edit" text="t"/>
            </v:shape>
            <v:shape id="_x0000_s1077" type="#_x0000_t75" style="position:absolute;left:2504;top:379;width:5148;height:6034" fillcolor="#00e4a8">
              <v:imagedata r:id="rId22" o:title="" croptop="2001f" cropbottom="40835f" cropleft="23369f" cropright="30480f"/>
              <v:shadow color="#1c1c1c"/>
            </v:shape>
            <v:oval id="Oval 14" o:spid="_x0000_s1078" style="position:absolute;left:3552;top:1709;width:1569;height:2841;visibility:visible;v-text-anchor:middle" filled="f" strokecolor="red" strokeweight="3pt">
              <v:textbox style="mso-rotate-with-shape:t" inset="1.75261mm,.87631mm,1.75261mm,.87631mm">
                <w:txbxContent>
                  <w:p w:rsidR="00354FB8" w:rsidRPr="0015222D" w:rsidRDefault="00354FB8" w:rsidP="00354FB8">
                    <w:pPr>
                      <w:widowControl w:val="0"/>
                      <w:jc w:val="center"/>
                      <w:rPr>
                        <w:rFonts w:ascii="Arial" w:eastAsia="굴림" w:hAnsi="Arial" w:cs="굴림"/>
                        <w:i/>
                        <w:iCs/>
                        <w:color w:val="FF0000"/>
                        <w:sz w:val="28"/>
                        <w:szCs w:val="40"/>
                        <w:lang w:val="ko-KR"/>
                      </w:rPr>
                    </w:pPr>
                  </w:p>
                </w:txbxContent>
              </v:textbox>
            </v:oval>
            <v:shape id="_x0000_s1079" type="#_x0000_t75" style="position:absolute;left:7825;top:379;width:5148;height:6034" fillcolor="#00e4a8">
              <v:imagedata r:id="rId23" o:title="" croptop="2031f" cropbottom="40481f" cropleft="39647f" cropright="6065f"/>
              <v:shadow color="#1c1c1c"/>
            </v:shape>
            <v:oval id="Oval 14" o:spid="_x0000_s1080" style="position:absolute;left:8873;top:1709;width:1569;height:2841;visibility:visible;v-text-anchor:middle" filled="f" strokecolor="red" strokeweight="3pt">
              <v:textbox style="mso-rotate-with-shape:t" inset="1.75261mm,.87631mm,1.75261mm,.87631mm">
                <w:txbxContent>
                  <w:p w:rsidR="00354FB8" w:rsidRPr="0015222D" w:rsidRDefault="00354FB8" w:rsidP="00354FB8">
                    <w:pPr>
                      <w:widowControl w:val="0"/>
                      <w:jc w:val="center"/>
                      <w:rPr>
                        <w:rFonts w:ascii="Arial" w:eastAsia="굴림" w:hAnsi="Arial" w:cs="굴림"/>
                        <w:i/>
                        <w:iCs/>
                        <w:color w:val="FF0000"/>
                        <w:sz w:val="28"/>
                        <w:szCs w:val="40"/>
                        <w:lang w:val="ko-KR"/>
                      </w:rPr>
                    </w:pPr>
                  </w:p>
                </w:txbxContent>
              </v:textbox>
            </v:oval>
            <w10:anchorlock/>
          </v:group>
        </w:pict>
      </w:r>
    </w:p>
    <w:tbl>
      <w:tblPr>
        <w:tblW w:w="0" w:type="auto"/>
        <w:jc w:val="center"/>
        <w:tblInd w:w="-106" w:type="dxa"/>
        <w:tblLook w:val="01E0"/>
      </w:tblPr>
      <w:tblGrid>
        <w:gridCol w:w="4779"/>
        <w:gridCol w:w="4779"/>
      </w:tblGrid>
      <w:tr w:rsidR="00354FB8" w:rsidTr="00681B3E">
        <w:trPr>
          <w:jc w:val="center"/>
        </w:trPr>
        <w:tc>
          <w:tcPr>
            <w:tcW w:w="4779" w:type="dxa"/>
          </w:tcPr>
          <w:p w:rsidR="00354FB8" w:rsidRDefault="00354FB8" w:rsidP="00681B3E">
            <w:pPr>
              <w:jc w:val="center"/>
              <w:rPr>
                <w:lang w:eastAsia="ko-KR"/>
              </w:rPr>
            </w:pPr>
            <w:r>
              <w:rPr>
                <w:lang w:eastAsia="ko-KR"/>
              </w:rPr>
              <w:t>(a) Anchor</w:t>
            </w:r>
          </w:p>
        </w:tc>
        <w:tc>
          <w:tcPr>
            <w:tcW w:w="4779" w:type="dxa"/>
          </w:tcPr>
          <w:p w:rsidR="00354FB8" w:rsidRDefault="00354FB8" w:rsidP="00681B3E">
            <w:pPr>
              <w:jc w:val="center"/>
              <w:rPr>
                <w:lang w:eastAsia="ko-KR"/>
              </w:rPr>
            </w:pPr>
            <w:r>
              <w:rPr>
                <w:lang w:eastAsia="ko-KR"/>
              </w:rPr>
              <w:t>(b) Proposed</w:t>
            </w:r>
          </w:p>
        </w:tc>
      </w:tr>
      <w:tr w:rsidR="00354FB8" w:rsidTr="00681B3E">
        <w:trPr>
          <w:jc w:val="center"/>
        </w:trPr>
        <w:tc>
          <w:tcPr>
            <w:tcW w:w="9558" w:type="dxa"/>
            <w:gridSpan w:val="2"/>
          </w:tcPr>
          <w:p w:rsidR="00354FB8" w:rsidRPr="00187D75" w:rsidRDefault="00354FB8" w:rsidP="00681B3E">
            <w:pPr>
              <w:jc w:val="center"/>
              <w:rPr>
                <w:lang w:eastAsia="ko-KR"/>
              </w:rPr>
            </w:pPr>
            <w:r>
              <w:rPr>
                <w:rFonts w:hint="eastAsia"/>
                <w:lang w:eastAsia="ko-KR"/>
              </w:rPr>
              <w:t>143</w:t>
            </w:r>
            <w:r w:rsidR="0016602E">
              <w:rPr>
                <w:rFonts w:hint="eastAsia"/>
                <w:lang w:eastAsia="ko-KR"/>
              </w:rPr>
              <w:t>rd</w:t>
            </w:r>
            <w:r w:rsidRPr="00187D75">
              <w:rPr>
                <w:lang w:eastAsia="ko-KR"/>
              </w:rPr>
              <w:t xml:space="preserve"> frame of </w:t>
            </w:r>
            <w:r>
              <w:rPr>
                <w:rFonts w:hint="eastAsia"/>
                <w:lang w:eastAsia="ko-KR"/>
              </w:rPr>
              <w:t>BQMall</w:t>
            </w:r>
            <w:r w:rsidRPr="00187D75">
              <w:rPr>
                <w:lang w:eastAsia="ko-KR"/>
              </w:rPr>
              <w:t>_</w:t>
            </w:r>
            <w:r>
              <w:rPr>
                <w:rFonts w:hint="eastAsia"/>
                <w:lang w:eastAsia="ko-KR"/>
              </w:rPr>
              <w:t>832</w:t>
            </w:r>
            <w:r w:rsidRPr="00187D75">
              <w:rPr>
                <w:lang w:eastAsia="ko-KR"/>
              </w:rPr>
              <w:t>x4</w:t>
            </w:r>
            <w:r>
              <w:rPr>
                <w:rFonts w:hint="eastAsia"/>
                <w:lang w:eastAsia="ko-KR"/>
              </w:rPr>
              <w:t>8</w:t>
            </w:r>
            <w:r w:rsidRPr="00187D75">
              <w:rPr>
                <w:lang w:eastAsia="ko-KR"/>
              </w:rPr>
              <w:t xml:space="preserve">0 (intra </w:t>
            </w:r>
            <w:r>
              <w:rPr>
                <w:rFonts w:hint="eastAsia"/>
                <w:lang w:eastAsia="ko-KR"/>
              </w:rPr>
              <w:t xml:space="preserve">only </w:t>
            </w:r>
            <w:r w:rsidRPr="00187D75">
              <w:rPr>
                <w:lang w:eastAsia="ko-KR"/>
              </w:rPr>
              <w:t>coded with QP</w:t>
            </w:r>
            <w:r>
              <w:rPr>
                <w:rFonts w:hint="eastAsia"/>
                <w:lang w:eastAsia="ko-KR"/>
              </w:rPr>
              <w:t>37</w:t>
            </w:r>
            <w:r w:rsidRPr="00187D75">
              <w:rPr>
                <w:lang w:eastAsia="ko-KR"/>
              </w:rPr>
              <w:t>)</w:t>
            </w:r>
          </w:p>
        </w:tc>
      </w:tr>
    </w:tbl>
    <w:p w:rsidR="00354FB8" w:rsidRDefault="00354FB8" w:rsidP="00A83253">
      <w:pPr>
        <w:rPr>
          <w:rFonts w:hint="eastAsia"/>
          <w:lang w:eastAsia="ko-KR"/>
        </w:rPr>
      </w:pPr>
    </w:p>
    <w:p w:rsidR="00171506" w:rsidRDefault="00171506" w:rsidP="00A83253">
      <w:pPr>
        <w:rPr>
          <w:rFonts w:hint="eastAsia"/>
          <w:lang w:eastAsia="ko-KR"/>
        </w:rPr>
      </w:pPr>
      <w:r>
        <w:rPr>
          <w:rFonts w:hint="eastAsia"/>
          <w:noProof/>
          <w:lang w:eastAsia="ko-KR"/>
        </w:rPr>
      </w:r>
      <w:r>
        <w:rPr>
          <w:lang w:eastAsia="ko-KR"/>
        </w:rPr>
        <w:pict>
          <v:group id="_x0000_s1112" editas="canvas" style="width:468pt;height:265.1pt;mso-position-horizontal-relative:char;mso-position-vertical-relative:line" coordorigin="2504,8007" coordsize="10469,6034">
            <o:lock v:ext="edit" aspectratio="t"/>
            <v:shape id="_x0000_s1111" type="#_x0000_t75" style="position:absolute;left:2504;top:8007;width:10469;height:6034" o:preferrelative="f">
              <v:fill o:detectmouseclick="t"/>
              <v:path o:extrusionok="t" o:connecttype="none"/>
              <o:lock v:ext="edit" text="t"/>
            </v:shape>
            <v:shape id="_x0000_s1107" type="#_x0000_t75" style="position:absolute;left:2504;top:8007;width:5148;height:6034" fillcolor="#00e4a8">
              <v:imagedata r:id="rId24" o:title="" croptop="9017f" cropbottom="33820f" cropleft="19529f" cropright="34125f"/>
              <v:shadow color="#1c1c1c"/>
            </v:shape>
            <v:oval id="Oval 14" o:spid="_x0000_s1108" style="position:absolute;left:3989;top:10047;width:1569;height:1333;visibility:visible;v-text-anchor:middle" filled="f" strokecolor="red" strokeweight="3pt">
              <v:textbox style="mso-rotate-with-shape:t" inset="1.75261mm,.87631mm,1.75261mm,.87631mm">
                <w:txbxContent>
                  <w:p w:rsidR="00171506" w:rsidRPr="0015222D" w:rsidRDefault="00171506" w:rsidP="00171506">
                    <w:pPr>
                      <w:widowControl w:val="0"/>
                      <w:jc w:val="center"/>
                      <w:rPr>
                        <w:rFonts w:ascii="Arial" w:eastAsia="굴림" w:hAnsi="Arial" w:cs="굴림"/>
                        <w:i/>
                        <w:iCs/>
                        <w:color w:val="FF0000"/>
                        <w:sz w:val="28"/>
                        <w:szCs w:val="40"/>
                        <w:lang w:val="ko-KR"/>
                      </w:rPr>
                    </w:pPr>
                  </w:p>
                </w:txbxContent>
              </v:textbox>
            </v:oval>
            <v:shape id="_x0000_s1109" type="#_x0000_t75" style="position:absolute;left:7825;top:8007;width:5148;height:6034" fillcolor="#00e4a8">
              <v:imagedata r:id="rId25" o:title="" croptop="9215f" cropbottom="33622f" cropleft="31611f" cropright="14688f"/>
              <v:shadow color="#1c1c1c"/>
            </v:shape>
            <v:oval id="Oval 14" o:spid="_x0000_s1110" style="position:absolute;left:9308;top:9960;width:1569;height:1332;visibility:visible;v-text-anchor:middle" filled="f" strokecolor="red" strokeweight="3pt">
              <v:textbox style="mso-rotate-with-shape:t" inset="1.75261mm,.87631mm,1.75261mm,.87631mm">
                <w:txbxContent>
                  <w:p w:rsidR="00171506" w:rsidRPr="0015222D" w:rsidRDefault="00171506" w:rsidP="00171506">
                    <w:pPr>
                      <w:widowControl w:val="0"/>
                      <w:jc w:val="center"/>
                      <w:rPr>
                        <w:rFonts w:ascii="Arial" w:eastAsia="굴림" w:hAnsi="Arial" w:cs="굴림"/>
                        <w:i/>
                        <w:iCs/>
                        <w:color w:val="FF0000"/>
                        <w:sz w:val="28"/>
                        <w:szCs w:val="40"/>
                        <w:lang w:val="ko-KR"/>
                      </w:rPr>
                    </w:pPr>
                  </w:p>
                </w:txbxContent>
              </v:textbox>
            </v:oval>
            <w10:anchorlock/>
          </v:group>
        </w:pict>
      </w:r>
    </w:p>
    <w:tbl>
      <w:tblPr>
        <w:tblW w:w="0" w:type="auto"/>
        <w:jc w:val="center"/>
        <w:tblInd w:w="-106" w:type="dxa"/>
        <w:tblLook w:val="01E0"/>
      </w:tblPr>
      <w:tblGrid>
        <w:gridCol w:w="4779"/>
        <w:gridCol w:w="4779"/>
      </w:tblGrid>
      <w:tr w:rsidR="0016602E" w:rsidTr="00681B3E">
        <w:trPr>
          <w:jc w:val="center"/>
        </w:trPr>
        <w:tc>
          <w:tcPr>
            <w:tcW w:w="4779" w:type="dxa"/>
          </w:tcPr>
          <w:p w:rsidR="0016602E" w:rsidRDefault="0016602E" w:rsidP="00681B3E">
            <w:pPr>
              <w:jc w:val="center"/>
              <w:rPr>
                <w:lang w:eastAsia="ko-KR"/>
              </w:rPr>
            </w:pPr>
            <w:r>
              <w:rPr>
                <w:lang w:eastAsia="ko-KR"/>
              </w:rPr>
              <w:t>(a) Anchor</w:t>
            </w:r>
          </w:p>
        </w:tc>
        <w:tc>
          <w:tcPr>
            <w:tcW w:w="4779" w:type="dxa"/>
          </w:tcPr>
          <w:p w:rsidR="0016602E" w:rsidRDefault="0016602E" w:rsidP="00681B3E">
            <w:pPr>
              <w:jc w:val="center"/>
              <w:rPr>
                <w:lang w:eastAsia="ko-KR"/>
              </w:rPr>
            </w:pPr>
            <w:r>
              <w:rPr>
                <w:lang w:eastAsia="ko-KR"/>
              </w:rPr>
              <w:t>(b) Proposed</w:t>
            </w:r>
          </w:p>
        </w:tc>
      </w:tr>
      <w:tr w:rsidR="0016602E" w:rsidTr="00681B3E">
        <w:trPr>
          <w:jc w:val="center"/>
        </w:trPr>
        <w:tc>
          <w:tcPr>
            <w:tcW w:w="9558" w:type="dxa"/>
            <w:gridSpan w:val="2"/>
          </w:tcPr>
          <w:p w:rsidR="0016602E" w:rsidRPr="0016602E" w:rsidRDefault="0016602E" w:rsidP="00681B3E">
            <w:pPr>
              <w:jc w:val="center"/>
              <w:rPr>
                <w:lang w:eastAsia="ko-KR"/>
              </w:rPr>
            </w:pPr>
            <w:r w:rsidRPr="0016602E">
              <w:rPr>
                <w:lang w:eastAsia="ko-KR"/>
              </w:rPr>
              <w:t>70th frame of PartyScene_832x480 (intra only coded with QP32)</w:t>
            </w:r>
          </w:p>
        </w:tc>
      </w:tr>
    </w:tbl>
    <w:p w:rsidR="0016602E" w:rsidRPr="00354FB8" w:rsidRDefault="0016602E" w:rsidP="00A83253">
      <w:pPr>
        <w:rPr>
          <w:rFonts w:hint="eastAsia"/>
          <w:lang w:eastAsia="ko-KR"/>
        </w:rPr>
      </w:pPr>
    </w:p>
    <w:p w:rsidR="006E5C7D" w:rsidRPr="002B191D" w:rsidRDefault="006E5C7D" w:rsidP="006E5C7D">
      <w:pPr>
        <w:pStyle w:val="1"/>
      </w:pPr>
      <w:r>
        <w:rPr>
          <w:rFonts w:hint="eastAsia"/>
          <w:lang w:eastAsia="ko-KR"/>
        </w:rPr>
        <w:lastRenderedPageBreak/>
        <w:t xml:space="preserve">Concluding remarks </w:t>
      </w:r>
    </w:p>
    <w:p w:rsidR="00FE715A" w:rsidRDefault="00717D68" w:rsidP="006E5C7D">
      <w:pPr>
        <w:rPr>
          <w:rFonts w:hint="eastAsia"/>
          <w:szCs w:val="22"/>
          <w:lang w:eastAsia="ko-KR"/>
        </w:rPr>
      </w:pPr>
      <w:r>
        <w:rPr>
          <w:rFonts w:hint="eastAsia"/>
          <w:lang w:eastAsia="ko-KR"/>
        </w:rPr>
        <w:t xml:space="preserve">In this document, results of the proposed deblocking filter </w:t>
      </w:r>
      <w:r w:rsidR="00491A4E">
        <w:rPr>
          <w:rFonts w:hint="eastAsia"/>
          <w:lang w:eastAsia="ko-KR"/>
        </w:rPr>
        <w:t xml:space="preserve">[1] </w:t>
      </w:r>
      <w:r>
        <w:rPr>
          <w:rFonts w:hint="eastAsia"/>
          <w:lang w:eastAsia="ko-KR"/>
        </w:rPr>
        <w:t xml:space="preserve">implemented on TMuC are reported. </w:t>
      </w:r>
      <w:r>
        <w:rPr>
          <w:lang w:eastAsia="ko-KR"/>
        </w:rPr>
        <w:t>The p</w:t>
      </w:r>
      <w:r>
        <w:rPr>
          <w:rFonts w:hint="eastAsia"/>
          <w:lang w:eastAsia="ko-KR"/>
        </w:rPr>
        <w:t>roposed</w:t>
      </w:r>
      <w:r>
        <w:rPr>
          <w:lang w:eastAsia="ko-KR"/>
        </w:rPr>
        <w:t xml:space="preserve"> method employs exactly the same </w:t>
      </w:r>
      <w:r>
        <w:rPr>
          <w:rFonts w:hint="eastAsia"/>
          <w:lang w:eastAsia="ko-KR"/>
        </w:rPr>
        <w:t>DF</w:t>
      </w:r>
      <w:r>
        <w:rPr>
          <w:lang w:eastAsia="ko-KR"/>
        </w:rPr>
        <w:t xml:space="preserve"> scheme as that in the </w:t>
      </w:r>
      <w:r>
        <w:rPr>
          <w:rFonts w:hint="eastAsia"/>
          <w:lang w:eastAsia="ko-KR"/>
        </w:rPr>
        <w:t>TMuC</w:t>
      </w:r>
      <w:r>
        <w:rPr>
          <w:lang w:eastAsia="ko-KR"/>
        </w:rPr>
        <w:t xml:space="preserve"> except </w:t>
      </w:r>
      <w:r>
        <w:rPr>
          <w:rFonts w:hint="eastAsia"/>
          <w:lang w:eastAsia="ko-KR"/>
        </w:rPr>
        <w:t>filter</w:t>
      </w:r>
      <w:r w:rsidR="0011032F">
        <w:rPr>
          <w:rFonts w:hint="eastAsia"/>
          <w:lang w:eastAsia="ko-KR"/>
        </w:rPr>
        <w:t xml:space="preserve"> strength</w:t>
      </w:r>
      <w:r>
        <w:rPr>
          <w:rFonts w:hint="eastAsia"/>
          <w:lang w:eastAsia="ko-KR"/>
        </w:rPr>
        <w:t xml:space="preserve"> control for intra block. </w:t>
      </w:r>
      <w:r>
        <w:rPr>
          <w:lang w:eastAsia="ko-KR"/>
        </w:rPr>
        <w:t xml:space="preserve">However, even the small change of assigning different </w:t>
      </w:r>
      <w:r w:rsidR="0011032F">
        <w:rPr>
          <w:rFonts w:hint="eastAsia"/>
          <w:lang w:eastAsia="ko-KR"/>
        </w:rPr>
        <w:t xml:space="preserve">strength of DF </w:t>
      </w:r>
      <w:r>
        <w:rPr>
          <w:lang w:eastAsia="ko-KR"/>
        </w:rPr>
        <w:t>for intra-coded blocks have generated positive coding gain.</w:t>
      </w:r>
    </w:p>
    <w:p w:rsidR="00712F60" w:rsidRPr="0007614F" w:rsidRDefault="00712F60" w:rsidP="00A83253">
      <w:pPr>
        <w:rPr>
          <w:szCs w:val="22"/>
        </w:rPr>
      </w:pPr>
    </w:p>
    <w:p w:rsidR="006E5C7D" w:rsidRPr="002B191D" w:rsidRDefault="006E5C7D" w:rsidP="006E5C7D">
      <w:pPr>
        <w:pStyle w:val="1"/>
      </w:pPr>
      <w:r>
        <w:rPr>
          <w:rFonts w:hint="eastAsia"/>
          <w:lang w:eastAsia="ko-KR"/>
        </w:rPr>
        <w:t xml:space="preserve">References </w:t>
      </w:r>
    </w:p>
    <w:p w:rsidR="00652F68" w:rsidRDefault="006E5C7D" w:rsidP="00652F68">
      <w:pPr>
        <w:ind w:left="330" w:hangingChars="150" w:hanging="330"/>
        <w:jc w:val="both"/>
        <w:rPr>
          <w:rFonts w:hint="eastAsia"/>
          <w:lang w:eastAsia="ko-KR"/>
        </w:rPr>
      </w:pPr>
      <w:r>
        <w:rPr>
          <w:rFonts w:hint="eastAsia"/>
          <w:lang w:eastAsia="ko-KR"/>
        </w:rPr>
        <w:t xml:space="preserve">[1] </w:t>
      </w:r>
      <w:r w:rsidR="00652F68" w:rsidRPr="00652F68">
        <w:rPr>
          <w:lang w:eastAsia="ko-KR"/>
        </w:rPr>
        <w:t xml:space="preserve">J. Yang, K. Won, H. Yang, B. Jeon, J. Lim, J. Song </w:t>
      </w:r>
      <w:r w:rsidR="009175DE">
        <w:t>“</w:t>
      </w:r>
      <w:r w:rsidR="009175DE">
        <w:rPr>
          <w:rFonts w:hint="eastAsia"/>
          <w:lang w:eastAsia="ko-KR"/>
        </w:rPr>
        <w:t>In-loop deblocking filtering for intra blocks</w:t>
      </w:r>
      <w:r w:rsidR="009175DE">
        <w:t xml:space="preserve">,” Doc. </w:t>
      </w:r>
      <w:r w:rsidR="009175DE">
        <w:rPr>
          <w:rFonts w:hint="eastAsia"/>
          <w:lang w:eastAsia="ko-KR"/>
        </w:rPr>
        <w:t xml:space="preserve">of </w:t>
      </w:r>
      <w:r w:rsidR="009175DE">
        <w:rPr>
          <w:rFonts w:hint="eastAsia"/>
          <w:lang w:eastAsia="zh-TW"/>
        </w:rPr>
        <w:t>JCT</w:t>
      </w:r>
      <w:r w:rsidR="004002AB">
        <w:rPr>
          <w:rFonts w:hint="eastAsia"/>
          <w:lang w:eastAsia="ko-KR"/>
        </w:rPr>
        <w:t>-</w:t>
      </w:r>
      <w:r w:rsidR="009175DE">
        <w:rPr>
          <w:rFonts w:hint="eastAsia"/>
          <w:lang w:eastAsia="zh-TW"/>
        </w:rPr>
        <w:t>VC</w:t>
      </w:r>
      <w:r w:rsidR="009175DE">
        <w:rPr>
          <w:rFonts w:hint="eastAsia"/>
          <w:lang w:eastAsia="ko-KR"/>
        </w:rPr>
        <w:t>, B075, July, 2010.</w:t>
      </w:r>
    </w:p>
    <w:p w:rsidR="00652F68" w:rsidRDefault="009175DE" w:rsidP="00652F68">
      <w:pPr>
        <w:ind w:left="330" w:hangingChars="150" w:hanging="330"/>
        <w:jc w:val="both"/>
        <w:rPr>
          <w:rFonts w:hint="eastAsia"/>
          <w:lang w:eastAsia="ko-KR"/>
        </w:rPr>
      </w:pPr>
      <w:r>
        <w:rPr>
          <w:rFonts w:hint="eastAsia"/>
          <w:lang w:eastAsia="ko-KR"/>
        </w:rPr>
        <w:t xml:space="preserve">[2] </w:t>
      </w:r>
      <w:r w:rsidR="004002AB">
        <w:rPr>
          <w:rFonts w:hint="eastAsia"/>
          <w:lang w:eastAsia="ko-KR"/>
        </w:rPr>
        <w:t xml:space="preserve">JCT-VC, </w:t>
      </w:r>
      <w:r>
        <w:rPr>
          <w:lang w:eastAsia="ko-KR"/>
        </w:rPr>
        <w:t>“</w:t>
      </w:r>
      <w:r>
        <w:rPr>
          <w:rFonts w:hint="eastAsia"/>
          <w:lang w:eastAsia="ko-KR"/>
        </w:rPr>
        <w:t>Test Model under Consideration,</w:t>
      </w:r>
      <w:r>
        <w:rPr>
          <w:lang w:eastAsia="ko-KR"/>
        </w:rPr>
        <w:t>”</w:t>
      </w:r>
      <w:r>
        <w:rPr>
          <w:rFonts w:hint="eastAsia"/>
          <w:lang w:eastAsia="ko-KR"/>
        </w:rPr>
        <w:t xml:space="preserve"> Doc. of </w:t>
      </w:r>
      <w:r w:rsidR="00652F68">
        <w:rPr>
          <w:rFonts w:hint="eastAsia"/>
          <w:lang w:eastAsia="zh-TW"/>
        </w:rPr>
        <w:t>JCT</w:t>
      </w:r>
      <w:r w:rsidR="004002AB">
        <w:rPr>
          <w:rFonts w:hint="eastAsia"/>
          <w:lang w:eastAsia="ko-KR"/>
        </w:rPr>
        <w:t>-</w:t>
      </w:r>
      <w:r w:rsidR="00652F68">
        <w:rPr>
          <w:rFonts w:hint="eastAsia"/>
          <w:lang w:eastAsia="zh-TW"/>
        </w:rPr>
        <w:t>VC</w:t>
      </w:r>
      <w:r>
        <w:rPr>
          <w:rFonts w:hint="eastAsia"/>
          <w:lang w:eastAsia="ko-KR"/>
        </w:rPr>
        <w:t>, B205, July, 2010.</w:t>
      </w:r>
    </w:p>
    <w:p w:rsidR="009175DE" w:rsidRDefault="009175DE" w:rsidP="00652F68">
      <w:pPr>
        <w:ind w:left="330" w:hangingChars="150" w:hanging="330"/>
        <w:jc w:val="both"/>
        <w:rPr>
          <w:rFonts w:hint="eastAsia"/>
          <w:szCs w:val="22"/>
          <w:lang w:eastAsia="ko-KR"/>
        </w:rPr>
      </w:pPr>
      <w:r w:rsidRPr="00652F68">
        <w:rPr>
          <w:rFonts w:hint="eastAsia"/>
          <w:lang w:eastAsia="ko-KR"/>
        </w:rPr>
        <w:t xml:space="preserve">[3] </w:t>
      </w:r>
      <w:r w:rsidR="00652F68" w:rsidRPr="00652F68">
        <w:rPr>
          <w:lang w:eastAsia="ko-KR"/>
        </w:rPr>
        <w:t>T</w:t>
      </w:r>
      <w:r w:rsidR="00652F68" w:rsidRPr="00652F68">
        <w:rPr>
          <w:rFonts w:hint="eastAsia"/>
          <w:lang w:eastAsia="ko-KR"/>
        </w:rPr>
        <w:t>.</w:t>
      </w:r>
      <w:r w:rsidR="00652F68" w:rsidRPr="00652F68">
        <w:rPr>
          <w:lang w:eastAsia="ko-KR"/>
        </w:rPr>
        <w:t xml:space="preserve"> Yamakage</w:t>
      </w:r>
      <w:r w:rsidR="00652F68" w:rsidRPr="00652F68">
        <w:rPr>
          <w:rFonts w:hint="eastAsia"/>
          <w:lang w:eastAsia="ko-KR"/>
        </w:rPr>
        <w:t xml:space="preserve">, </w:t>
      </w:r>
      <w:r w:rsidR="00652F68" w:rsidRPr="00652F68">
        <w:rPr>
          <w:lang w:eastAsia="ko-KR"/>
        </w:rPr>
        <w:t>T</w:t>
      </w:r>
      <w:r w:rsidR="00652F68" w:rsidRPr="00652F68">
        <w:rPr>
          <w:rFonts w:hint="eastAsia"/>
          <w:lang w:eastAsia="ko-KR"/>
        </w:rPr>
        <w:t>.</w:t>
      </w:r>
      <w:r w:rsidR="00652F68" w:rsidRPr="00652F68">
        <w:rPr>
          <w:lang w:eastAsia="ko-KR"/>
        </w:rPr>
        <w:t xml:space="preserve"> Chujoh</w:t>
      </w:r>
      <w:r w:rsidR="00652F68" w:rsidRPr="00652F68">
        <w:rPr>
          <w:rFonts w:hint="eastAsia"/>
          <w:lang w:eastAsia="ko-KR"/>
        </w:rPr>
        <w:t xml:space="preserve">, </w:t>
      </w:r>
      <w:r w:rsidR="00652F68" w:rsidRPr="00652F68">
        <w:rPr>
          <w:lang w:eastAsia="ko-KR"/>
        </w:rPr>
        <w:t>S</w:t>
      </w:r>
      <w:r w:rsidR="00652F68" w:rsidRPr="00652F68">
        <w:rPr>
          <w:rFonts w:hint="eastAsia"/>
          <w:lang w:eastAsia="ko-KR"/>
        </w:rPr>
        <w:t>.</w:t>
      </w:r>
      <w:r w:rsidR="00652F68" w:rsidRPr="00652F68">
        <w:rPr>
          <w:lang w:eastAsia="ko-KR"/>
        </w:rPr>
        <w:t xml:space="preserve"> Lei</w:t>
      </w:r>
      <w:r w:rsidR="00652F68" w:rsidRPr="00652F68">
        <w:rPr>
          <w:rFonts w:hint="eastAsia"/>
          <w:lang w:eastAsia="ko-KR"/>
        </w:rPr>
        <w:t xml:space="preserve">, </w:t>
      </w:r>
      <w:r w:rsidR="00652F68" w:rsidRPr="00652F68">
        <w:rPr>
          <w:lang w:eastAsia="ko-KR"/>
        </w:rPr>
        <w:t>K</w:t>
      </w:r>
      <w:r w:rsidR="00652F68" w:rsidRPr="00652F68">
        <w:rPr>
          <w:rFonts w:hint="eastAsia"/>
          <w:lang w:eastAsia="ko-KR"/>
        </w:rPr>
        <w:t>.</w:t>
      </w:r>
      <w:r w:rsidR="00652F68" w:rsidRPr="00652F68">
        <w:rPr>
          <w:lang w:eastAsia="ko-KR"/>
        </w:rPr>
        <w:t xml:space="preserve"> Chono</w:t>
      </w:r>
      <w:r w:rsidR="00652F68" w:rsidRPr="00652F68">
        <w:rPr>
          <w:rFonts w:hint="eastAsia"/>
          <w:lang w:eastAsia="ko-KR"/>
        </w:rPr>
        <w:t xml:space="preserve">, </w:t>
      </w:r>
      <w:r w:rsidR="00652F68" w:rsidRPr="00652F68">
        <w:rPr>
          <w:lang w:eastAsia="ko-KR"/>
        </w:rPr>
        <w:t>M</w:t>
      </w:r>
      <w:r w:rsidR="00652F68" w:rsidRPr="00652F68">
        <w:rPr>
          <w:rFonts w:hint="eastAsia"/>
          <w:lang w:eastAsia="ko-KR"/>
        </w:rPr>
        <w:t>.</w:t>
      </w:r>
      <w:r w:rsidR="00652F68" w:rsidRPr="00652F68">
        <w:rPr>
          <w:lang w:eastAsia="ko-KR"/>
        </w:rPr>
        <w:t xml:space="preserve"> Karczewicz</w:t>
      </w:r>
      <w:r w:rsidR="00652F68" w:rsidRPr="00652F68">
        <w:rPr>
          <w:rFonts w:hint="eastAsia"/>
          <w:lang w:eastAsia="ko-KR"/>
        </w:rPr>
        <w:t xml:space="preserve">, </w:t>
      </w:r>
      <w:r w:rsidR="00652F68">
        <w:rPr>
          <w:lang w:eastAsia="ko-KR"/>
        </w:rPr>
        <w:t>A</w:t>
      </w:r>
      <w:r w:rsidR="00652F68">
        <w:rPr>
          <w:rFonts w:hint="eastAsia"/>
          <w:lang w:eastAsia="ko-KR"/>
        </w:rPr>
        <w:t>.</w:t>
      </w:r>
      <w:r w:rsidR="00652F68">
        <w:rPr>
          <w:lang w:eastAsia="ko-KR"/>
        </w:rPr>
        <w:t xml:space="preserve"> Segall</w:t>
      </w:r>
      <w:r w:rsidR="00652F68">
        <w:rPr>
          <w:rFonts w:hint="eastAsia"/>
          <w:lang w:eastAsia="ko-KR"/>
        </w:rPr>
        <w:t xml:space="preserve">, </w:t>
      </w:r>
      <w:r w:rsidR="00652F68">
        <w:rPr>
          <w:lang w:eastAsia="ko-KR"/>
        </w:rPr>
        <w:t>T</w:t>
      </w:r>
      <w:r w:rsidR="00652F68">
        <w:rPr>
          <w:rFonts w:hint="eastAsia"/>
          <w:lang w:eastAsia="ko-KR"/>
        </w:rPr>
        <w:t>.</w:t>
      </w:r>
      <w:r w:rsidR="00652F68">
        <w:rPr>
          <w:lang w:eastAsia="ko-KR"/>
        </w:rPr>
        <w:t xml:space="preserve"> Yamamoto</w:t>
      </w:r>
      <w:r w:rsidR="00652F68">
        <w:rPr>
          <w:rFonts w:hint="eastAsia"/>
          <w:lang w:eastAsia="ko-KR"/>
        </w:rPr>
        <w:t xml:space="preserve">, </w:t>
      </w:r>
      <w:r w:rsidR="00652F68">
        <w:rPr>
          <w:lang w:eastAsia="ko-KR"/>
        </w:rPr>
        <w:t>B</w:t>
      </w:r>
      <w:r w:rsidR="00652F68">
        <w:rPr>
          <w:rFonts w:hint="eastAsia"/>
          <w:lang w:eastAsia="ko-KR"/>
        </w:rPr>
        <w:t>.</w:t>
      </w:r>
      <w:r w:rsidR="00652F68">
        <w:rPr>
          <w:lang w:eastAsia="ko-KR"/>
        </w:rPr>
        <w:t xml:space="preserve"> Jeon</w:t>
      </w:r>
      <w:r w:rsidR="00652F68">
        <w:rPr>
          <w:rFonts w:hint="eastAsia"/>
          <w:lang w:eastAsia="ko-KR"/>
        </w:rPr>
        <w:t xml:space="preserve">, </w:t>
      </w:r>
      <w:r w:rsidR="00652F68">
        <w:rPr>
          <w:lang w:eastAsia="ko-KR"/>
        </w:rPr>
        <w:t>J</w:t>
      </w:r>
      <w:r w:rsidR="00652F68">
        <w:rPr>
          <w:rFonts w:hint="eastAsia"/>
          <w:lang w:eastAsia="ko-KR"/>
        </w:rPr>
        <w:t xml:space="preserve">. </w:t>
      </w:r>
      <w:r w:rsidR="00652F68">
        <w:rPr>
          <w:lang w:eastAsia="ko-KR"/>
        </w:rPr>
        <w:t>Lim</w:t>
      </w:r>
      <w:r w:rsidR="00652F68">
        <w:rPr>
          <w:rFonts w:hint="eastAsia"/>
          <w:lang w:eastAsia="ko-KR"/>
        </w:rPr>
        <w:t xml:space="preserve"> and </w:t>
      </w:r>
      <w:r w:rsidR="00652F68">
        <w:rPr>
          <w:lang w:eastAsia="ko-KR"/>
        </w:rPr>
        <w:t>J</w:t>
      </w:r>
      <w:r w:rsidR="00652F68">
        <w:rPr>
          <w:rFonts w:hint="eastAsia"/>
          <w:lang w:eastAsia="ko-KR"/>
        </w:rPr>
        <w:t>.</w:t>
      </w:r>
      <w:r w:rsidR="00652F68">
        <w:rPr>
          <w:lang w:eastAsia="ko-KR"/>
        </w:rPr>
        <w:t xml:space="preserve"> Xu </w:t>
      </w:r>
      <w:r>
        <w:rPr>
          <w:lang w:eastAsia="ko-KR"/>
        </w:rPr>
        <w:t>“</w:t>
      </w:r>
      <w:r>
        <w:rPr>
          <w:rFonts w:hint="eastAsia"/>
          <w:lang w:eastAsia="ko-KR"/>
        </w:rPr>
        <w:t>Tool Experiment 10: In-loop filtering</w:t>
      </w:r>
      <w:r w:rsidR="0080192F">
        <w:rPr>
          <w:rFonts w:hint="eastAsia"/>
          <w:lang w:eastAsia="ko-KR"/>
        </w:rPr>
        <w:t>,</w:t>
      </w:r>
      <w:r>
        <w:rPr>
          <w:lang w:eastAsia="ko-KR"/>
        </w:rPr>
        <w:t>”</w:t>
      </w:r>
      <w:r>
        <w:rPr>
          <w:rFonts w:hint="eastAsia"/>
          <w:lang w:eastAsia="ko-KR"/>
        </w:rPr>
        <w:t xml:space="preserve"> Doc. of </w:t>
      </w:r>
      <w:r>
        <w:rPr>
          <w:rFonts w:hint="eastAsia"/>
          <w:lang w:eastAsia="zh-TW"/>
        </w:rPr>
        <w:t>J</w:t>
      </w:r>
      <w:r>
        <w:rPr>
          <w:rFonts w:hint="eastAsia"/>
          <w:lang w:eastAsia="ko-KR"/>
        </w:rPr>
        <w:t>CT</w:t>
      </w:r>
      <w:r w:rsidR="004002AB">
        <w:rPr>
          <w:rFonts w:hint="eastAsia"/>
          <w:lang w:eastAsia="ko-KR"/>
        </w:rPr>
        <w:t>-</w:t>
      </w:r>
      <w:r>
        <w:rPr>
          <w:rFonts w:hint="eastAsia"/>
          <w:lang w:eastAsia="ko-KR"/>
        </w:rPr>
        <w:t>VC</w:t>
      </w:r>
      <w:r w:rsidR="00652F68"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B</w:t>
      </w:r>
      <w:r w:rsidR="00652F68">
        <w:rPr>
          <w:rFonts w:hint="eastAsia"/>
          <w:lang w:eastAsia="ko-KR"/>
        </w:rPr>
        <w:t>310</w:t>
      </w:r>
      <w:r>
        <w:rPr>
          <w:rFonts w:hint="eastAsia"/>
          <w:lang w:eastAsia="ko-KR"/>
        </w:rPr>
        <w:t>, July, 2010.</w:t>
      </w:r>
    </w:p>
    <w:p w:rsidR="006E5C7D" w:rsidRPr="000E00F3" w:rsidRDefault="006E5C7D" w:rsidP="00712F60">
      <w:pPr>
        <w:jc w:val="both"/>
        <w:rPr>
          <w:rFonts w:hint="eastAsia"/>
          <w:szCs w:val="22"/>
          <w:lang w:eastAsia="ko-KR"/>
        </w:rPr>
      </w:pPr>
    </w:p>
    <w:p w:rsidR="001F2594" w:rsidRDefault="00FE715A" w:rsidP="009234A5">
      <w:pPr>
        <w:jc w:val="both"/>
        <w:rPr>
          <w:szCs w:val="22"/>
        </w:rPr>
      </w:pPr>
      <w:r>
        <w:rPr>
          <w:rFonts w:hint="eastAsia"/>
          <w:b/>
          <w:szCs w:val="22"/>
          <w:lang w:eastAsia="ko-KR"/>
        </w:rPr>
        <w:t xml:space="preserve">SK Telecom </w:t>
      </w:r>
      <w:r w:rsidR="001F2594" w:rsidRPr="00A01439">
        <w:rPr>
          <w:b/>
          <w:szCs w:val="22"/>
        </w:rPr>
        <w:t>may have IPR relat</w:t>
      </w:r>
      <w:r w:rsidR="00A444F0">
        <w:rPr>
          <w:rFonts w:hint="eastAsia"/>
          <w:b/>
          <w:szCs w:val="22"/>
          <w:lang w:eastAsia="ko-KR"/>
        </w:rPr>
        <w:t xml:space="preserve">ed </w:t>
      </w:r>
      <w:r w:rsidR="001F2594" w:rsidRPr="00A01439">
        <w:rPr>
          <w:b/>
          <w:szCs w:val="22"/>
        </w:rPr>
        <w:t xml:space="preserve">to the technology described </w:t>
      </w:r>
      <w:r w:rsidR="002F164D">
        <w:rPr>
          <w:b/>
          <w:szCs w:val="22"/>
        </w:rPr>
        <w:t xml:space="preserve">in </w:t>
      </w:r>
      <w:r w:rsidR="001F2594" w:rsidRPr="00A01439">
        <w:rPr>
          <w:b/>
          <w:szCs w:val="22"/>
        </w:rPr>
        <w:t>this contribution and, conditioned on reciprocity, is prepared to grant licenses under reasonable and non-discriminatory terms as necessary for implementation of the resulting ITU-T Recommendation</w:t>
      </w:r>
      <w:r w:rsidR="002F164D">
        <w:rPr>
          <w:b/>
          <w:szCs w:val="22"/>
        </w:rPr>
        <w:t xml:space="preserve"> | ISO/IEC </w:t>
      </w:r>
      <w:r w:rsidR="00A83253">
        <w:rPr>
          <w:b/>
          <w:szCs w:val="22"/>
        </w:rPr>
        <w:t xml:space="preserve">International </w:t>
      </w:r>
      <w:r w:rsidR="002F164D">
        <w:rPr>
          <w:b/>
          <w:szCs w:val="22"/>
        </w:rPr>
        <w:t>Standard</w:t>
      </w:r>
      <w:r w:rsidR="001F2594" w:rsidRPr="00A01439">
        <w:rPr>
          <w:b/>
          <w:szCs w:val="22"/>
        </w:rPr>
        <w:t xml:space="preserve"> (per box 2 of the ITU-T/ITU-R/ISO/IEC patent statement and licensing declaration form).</w:t>
      </w:r>
    </w:p>
    <w:p w:rsidR="007F1F8B" w:rsidRPr="009234A5" w:rsidRDefault="007F1F8B" w:rsidP="009234A5">
      <w:pPr>
        <w:jc w:val="both"/>
        <w:rPr>
          <w:szCs w:val="22"/>
        </w:rPr>
      </w:pPr>
    </w:p>
    <w:sectPr w:rsidR="007F1F8B" w:rsidRPr="009234A5" w:rsidSect="00A01439">
      <w:footerReference w:type="default" r:id="rId26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E4C50" w:rsidRDefault="000E4C50">
      <w:r>
        <w:separator/>
      </w:r>
    </w:p>
  </w:endnote>
  <w:endnote w:type="continuationSeparator" w:id="0">
    <w:p w:rsidR="000E4C50" w:rsidRDefault="000E4C5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 New Roman Bold">
    <w:altName w:val="Times New Roman"/>
    <w:panose1 w:val="02020803070505020304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B70" w:rsidRDefault="00FB4B70" w:rsidP="00D55942">
    <w:pPr>
      <w:pStyle w:val="a4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A444F0">
      <w:rPr>
        <w:rStyle w:val="a5"/>
        <w:noProof/>
      </w:rPr>
      <w:t>5</w:t>
    </w:r>
    <w:r>
      <w:rPr>
        <w:rStyle w:val="a5"/>
      </w:rPr>
      <w:fldChar w:fldCharType="end"/>
    </w:r>
    <w:r>
      <w:rPr>
        <w:rStyle w:val="a5"/>
      </w:rPr>
      <w:tab/>
      <w:t xml:space="preserve">Date Saved: </w:t>
    </w:r>
    <w:r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>
      <w:rPr>
        <w:rStyle w:val="a5"/>
      </w:rPr>
      <w:fldChar w:fldCharType="separate"/>
    </w:r>
    <w:r w:rsidR="00406D95">
      <w:rPr>
        <w:rStyle w:val="a5"/>
        <w:noProof/>
      </w:rPr>
      <w:t>2010-10-07</w:t>
    </w:r>
    <w:r>
      <w:rPr>
        <w:rStyle w:val="a5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E4C50" w:rsidRDefault="000E4C50">
      <w:r>
        <w:separator/>
      </w:r>
    </w:p>
  </w:footnote>
  <w:footnote w:type="continuationSeparator" w:id="0">
    <w:p w:rsidR="000E4C50" w:rsidRDefault="000E4C5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8"/>
  </w:num>
  <w:num w:numId="3">
    <w:abstractNumId w:val="7"/>
  </w:num>
  <w:num w:numId="4">
    <w:abstractNumId w:val="5"/>
  </w:num>
  <w:num w:numId="5">
    <w:abstractNumId w:val="6"/>
  </w:num>
  <w:num w:numId="6">
    <w:abstractNumId w:val="3"/>
  </w:num>
  <w:num w:numId="7">
    <w:abstractNumId w:val="4"/>
  </w:num>
  <w:num w:numId="8">
    <w:abstractNumId w:val="3"/>
  </w:num>
  <w:num w:numId="9">
    <w:abstractNumId w:val="1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4"/>
  <w:stylePaneFormatFilter w:val="3F01"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6C5D39"/>
    <w:rsid w:val="000458BC"/>
    <w:rsid w:val="00045C41"/>
    <w:rsid w:val="00046C03"/>
    <w:rsid w:val="00052B84"/>
    <w:rsid w:val="0007614F"/>
    <w:rsid w:val="0009728C"/>
    <w:rsid w:val="000C09AC"/>
    <w:rsid w:val="000E00F3"/>
    <w:rsid w:val="000E4C50"/>
    <w:rsid w:val="000F12EA"/>
    <w:rsid w:val="000F158C"/>
    <w:rsid w:val="0011032F"/>
    <w:rsid w:val="00124E38"/>
    <w:rsid w:val="0012580B"/>
    <w:rsid w:val="0013526E"/>
    <w:rsid w:val="0016602E"/>
    <w:rsid w:val="00171371"/>
    <w:rsid w:val="00171506"/>
    <w:rsid w:val="00175A24"/>
    <w:rsid w:val="00187E58"/>
    <w:rsid w:val="00196621"/>
    <w:rsid w:val="001A297E"/>
    <w:rsid w:val="001A368E"/>
    <w:rsid w:val="001A6693"/>
    <w:rsid w:val="001A7329"/>
    <w:rsid w:val="001B4E28"/>
    <w:rsid w:val="001C3525"/>
    <w:rsid w:val="001D1BD2"/>
    <w:rsid w:val="001D1CFA"/>
    <w:rsid w:val="001E02BE"/>
    <w:rsid w:val="001E3B37"/>
    <w:rsid w:val="001F2594"/>
    <w:rsid w:val="001F5DAD"/>
    <w:rsid w:val="00206460"/>
    <w:rsid w:val="002069B4"/>
    <w:rsid w:val="00215DFC"/>
    <w:rsid w:val="002212DF"/>
    <w:rsid w:val="00227BA7"/>
    <w:rsid w:val="00264779"/>
    <w:rsid w:val="0026755B"/>
    <w:rsid w:val="00275BCF"/>
    <w:rsid w:val="00292257"/>
    <w:rsid w:val="002954DA"/>
    <w:rsid w:val="002A54E0"/>
    <w:rsid w:val="002B1595"/>
    <w:rsid w:val="002B191D"/>
    <w:rsid w:val="002B4917"/>
    <w:rsid w:val="002D0AF6"/>
    <w:rsid w:val="002F164D"/>
    <w:rsid w:val="00306206"/>
    <w:rsid w:val="003136D0"/>
    <w:rsid w:val="00327C56"/>
    <w:rsid w:val="003315A1"/>
    <w:rsid w:val="00334934"/>
    <w:rsid w:val="003373EC"/>
    <w:rsid w:val="00354FB8"/>
    <w:rsid w:val="0036334C"/>
    <w:rsid w:val="003706CC"/>
    <w:rsid w:val="003A2D8E"/>
    <w:rsid w:val="003C20E4"/>
    <w:rsid w:val="003C2654"/>
    <w:rsid w:val="003C280C"/>
    <w:rsid w:val="003E6F90"/>
    <w:rsid w:val="003F5D0F"/>
    <w:rsid w:val="004002AB"/>
    <w:rsid w:val="00406D95"/>
    <w:rsid w:val="00414101"/>
    <w:rsid w:val="00414DD5"/>
    <w:rsid w:val="00433DDB"/>
    <w:rsid w:val="00437619"/>
    <w:rsid w:val="00466988"/>
    <w:rsid w:val="00484AB2"/>
    <w:rsid w:val="00491A4E"/>
    <w:rsid w:val="0049639C"/>
    <w:rsid w:val="004B210C"/>
    <w:rsid w:val="004C2331"/>
    <w:rsid w:val="004D405F"/>
    <w:rsid w:val="004F61E3"/>
    <w:rsid w:val="00506510"/>
    <w:rsid w:val="0051015C"/>
    <w:rsid w:val="005103F5"/>
    <w:rsid w:val="00531AE9"/>
    <w:rsid w:val="005363AE"/>
    <w:rsid w:val="00567EC7"/>
    <w:rsid w:val="00570013"/>
    <w:rsid w:val="005A33A1"/>
    <w:rsid w:val="005C385F"/>
    <w:rsid w:val="005F6F1B"/>
    <w:rsid w:val="00624B33"/>
    <w:rsid w:val="00646707"/>
    <w:rsid w:val="00652E7F"/>
    <w:rsid w:val="00652F68"/>
    <w:rsid w:val="006617B7"/>
    <w:rsid w:val="00664DCF"/>
    <w:rsid w:val="00681B3E"/>
    <w:rsid w:val="00686ADE"/>
    <w:rsid w:val="006C5D39"/>
    <w:rsid w:val="006E2810"/>
    <w:rsid w:val="006E5417"/>
    <w:rsid w:val="006E5C7D"/>
    <w:rsid w:val="007008BF"/>
    <w:rsid w:val="00712F60"/>
    <w:rsid w:val="00717D68"/>
    <w:rsid w:val="00720E3B"/>
    <w:rsid w:val="0074167F"/>
    <w:rsid w:val="00745AED"/>
    <w:rsid w:val="00745F6B"/>
    <w:rsid w:val="0075585E"/>
    <w:rsid w:val="007620F6"/>
    <w:rsid w:val="007768FF"/>
    <w:rsid w:val="007824D3"/>
    <w:rsid w:val="00796EE3"/>
    <w:rsid w:val="007A7D29"/>
    <w:rsid w:val="007C74E7"/>
    <w:rsid w:val="007E2AC6"/>
    <w:rsid w:val="007F1F8B"/>
    <w:rsid w:val="0080192F"/>
    <w:rsid w:val="008206C8"/>
    <w:rsid w:val="00870951"/>
    <w:rsid w:val="00874A6C"/>
    <w:rsid w:val="00876C65"/>
    <w:rsid w:val="00887F91"/>
    <w:rsid w:val="008C239F"/>
    <w:rsid w:val="00900EFB"/>
    <w:rsid w:val="00907757"/>
    <w:rsid w:val="009175DE"/>
    <w:rsid w:val="009212B0"/>
    <w:rsid w:val="009234A5"/>
    <w:rsid w:val="009336F7"/>
    <w:rsid w:val="009374A7"/>
    <w:rsid w:val="0099518F"/>
    <w:rsid w:val="009A523D"/>
    <w:rsid w:val="009E3703"/>
    <w:rsid w:val="009F496B"/>
    <w:rsid w:val="00A01439"/>
    <w:rsid w:val="00A02E61"/>
    <w:rsid w:val="00A05CFF"/>
    <w:rsid w:val="00A444F0"/>
    <w:rsid w:val="00A56B97"/>
    <w:rsid w:val="00A6093D"/>
    <w:rsid w:val="00A76A6D"/>
    <w:rsid w:val="00A83253"/>
    <w:rsid w:val="00AA6E84"/>
    <w:rsid w:val="00AC4672"/>
    <w:rsid w:val="00AE341B"/>
    <w:rsid w:val="00B07CA7"/>
    <w:rsid w:val="00B1279A"/>
    <w:rsid w:val="00B5222E"/>
    <w:rsid w:val="00B61C96"/>
    <w:rsid w:val="00B94B06"/>
    <w:rsid w:val="00B94C28"/>
    <w:rsid w:val="00BC10BA"/>
    <w:rsid w:val="00BC1574"/>
    <w:rsid w:val="00BC5AFD"/>
    <w:rsid w:val="00BD23D0"/>
    <w:rsid w:val="00BE3715"/>
    <w:rsid w:val="00C0609D"/>
    <w:rsid w:val="00C115AB"/>
    <w:rsid w:val="00C230B9"/>
    <w:rsid w:val="00C30249"/>
    <w:rsid w:val="00C606C9"/>
    <w:rsid w:val="00C90650"/>
    <w:rsid w:val="00C97D78"/>
    <w:rsid w:val="00CB65F5"/>
    <w:rsid w:val="00CC5A42"/>
    <w:rsid w:val="00CD0EAB"/>
    <w:rsid w:val="00CF34DB"/>
    <w:rsid w:val="00CF558F"/>
    <w:rsid w:val="00D061CE"/>
    <w:rsid w:val="00D073E2"/>
    <w:rsid w:val="00D446EC"/>
    <w:rsid w:val="00D51BF0"/>
    <w:rsid w:val="00D55942"/>
    <w:rsid w:val="00D6499A"/>
    <w:rsid w:val="00D807BF"/>
    <w:rsid w:val="00D8272F"/>
    <w:rsid w:val="00D829D3"/>
    <w:rsid w:val="00DA7887"/>
    <w:rsid w:val="00DB2C26"/>
    <w:rsid w:val="00DE6B43"/>
    <w:rsid w:val="00E262D4"/>
    <w:rsid w:val="00E36250"/>
    <w:rsid w:val="00E54511"/>
    <w:rsid w:val="00E61DAC"/>
    <w:rsid w:val="00E75FE3"/>
    <w:rsid w:val="00E8418A"/>
    <w:rsid w:val="00E924D9"/>
    <w:rsid w:val="00EB7AB1"/>
    <w:rsid w:val="00EF4118"/>
    <w:rsid w:val="00EF48CC"/>
    <w:rsid w:val="00F4433E"/>
    <w:rsid w:val="00F73032"/>
    <w:rsid w:val="00F744C5"/>
    <w:rsid w:val="00F848FC"/>
    <w:rsid w:val="00F9282A"/>
    <w:rsid w:val="00F96BAD"/>
    <w:rsid w:val="00FB05D9"/>
    <w:rsid w:val="00FB0E84"/>
    <w:rsid w:val="00FB4B70"/>
    <w:rsid w:val="00FD01C2"/>
    <w:rsid w:val="00FE715A"/>
    <w:rsid w:val="00FF0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City"/>
  <w:smartTagType w:namespaceuri="urn:schemas-microsoft-com:office:smarttags" w:name="PlaceName"/>
  <w:smartTagType w:namespaceuri="urn:schemas-microsoft-com:office:smarttags" w:name="PlaceType"/>
  <w:smartTagType w:namespaceuri="urn:schemas-microsoft-com:office:smarttags" w:name="country-region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1">
    <w:name w:val="heading 1"/>
    <w:basedOn w:val="a"/>
    <w:next w:val="a"/>
    <w:qFormat/>
    <w:rsid w:val="000E00F3"/>
    <w:pPr>
      <w:keepNext/>
      <w:numPr>
        <w:numId w:val="6"/>
      </w:numPr>
      <w:spacing w:before="240" w:after="60"/>
      <w:ind w:left="360" w:hanging="360"/>
      <w:outlineLvl w:val="0"/>
    </w:pPr>
    <w:rPr>
      <w:rFonts w:ascii="Times New Roman Bold" w:hAnsi="Times New Roman Bold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qFormat/>
    <w:rsid w:val="000E00F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rFonts w:ascii="Times New Roman Bold" w:hAnsi="Times New Roman Bold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"/>
    <w:next w:val="a"/>
    <w:link w:val="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8">
    <w:name w:val="heading 8"/>
    <w:basedOn w:val="a"/>
    <w:next w:val="a"/>
    <w:link w:val="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9">
    <w:name w:val="heading 9"/>
    <w:basedOn w:val="a"/>
    <w:next w:val="a"/>
    <w:link w:val="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pPr>
      <w:tabs>
        <w:tab w:val="center" w:pos="4320"/>
        <w:tab w:val="right" w:pos="8640"/>
      </w:tabs>
    </w:pPr>
  </w:style>
  <w:style w:type="paragraph" w:styleId="a4">
    <w:name w:val="footer"/>
    <w:basedOn w:val="a"/>
    <w:pPr>
      <w:tabs>
        <w:tab w:val="center" w:pos="4320"/>
        <w:tab w:val="right" w:pos="8640"/>
      </w:tabs>
    </w:pPr>
  </w:style>
  <w:style w:type="character" w:styleId="a5">
    <w:name w:val="page number"/>
    <w:basedOn w:val="a0"/>
  </w:style>
  <w:style w:type="character" w:styleId="a6">
    <w:name w:val="Hyperlink"/>
    <w:basedOn w:val="a0"/>
    <w:rsid w:val="0012580B"/>
    <w:rPr>
      <w:color w:val="0000FF"/>
      <w:u w:val="single"/>
    </w:rPr>
  </w:style>
  <w:style w:type="paragraph" w:styleId="a7">
    <w:name w:val="Balloon Text"/>
    <w:basedOn w:val="a"/>
    <w:semiHidden/>
    <w:rsid w:val="009336F7"/>
    <w:rPr>
      <w:rFonts w:ascii="Tahoma" w:hAnsi="Tahoma" w:cs="Tahoma"/>
      <w:sz w:val="16"/>
      <w:szCs w:val="16"/>
    </w:rPr>
  </w:style>
  <w:style w:type="character" w:customStyle="1" w:styleId="2Char">
    <w:name w:val="제목 2 Char"/>
    <w:basedOn w:val="a0"/>
    <w:link w:val="2"/>
    <w:rsid w:val="000E00F3"/>
    <w:rPr>
      <w:rFonts w:ascii="Times New Roman Bold" w:hAnsi="Times New Roman Bold"/>
      <w:b/>
      <w:bCs/>
      <w:i/>
      <w:iCs/>
      <w:sz w:val="28"/>
      <w:szCs w:val="28"/>
      <w:lang w:eastAsia="en-US"/>
    </w:rPr>
  </w:style>
  <w:style w:type="character" w:customStyle="1" w:styleId="3Char">
    <w:name w:val="제목 3 Char"/>
    <w:basedOn w:val="a0"/>
    <w:link w:val="3"/>
    <w:rsid w:val="002B191D"/>
    <w:rPr>
      <w:b/>
      <w:bCs/>
      <w:sz w:val="26"/>
      <w:szCs w:val="26"/>
      <w:lang w:eastAsia="en-US"/>
    </w:rPr>
  </w:style>
  <w:style w:type="character" w:customStyle="1" w:styleId="4Char">
    <w:name w:val="제목 4 Char"/>
    <w:basedOn w:val="a0"/>
    <w:link w:val="4"/>
    <w:rsid w:val="000E00F3"/>
    <w:rPr>
      <w:b/>
      <w:bCs/>
      <w:sz w:val="28"/>
      <w:szCs w:val="28"/>
      <w:lang w:eastAsia="en-US"/>
    </w:rPr>
  </w:style>
  <w:style w:type="character" w:customStyle="1" w:styleId="5Char">
    <w:name w:val="제목 5 Char"/>
    <w:basedOn w:val="a0"/>
    <w:link w:val="5"/>
    <w:rsid w:val="000E00F3"/>
    <w:rPr>
      <w:b/>
      <w:bCs/>
      <w:i/>
      <w:iCs/>
      <w:sz w:val="26"/>
      <w:szCs w:val="26"/>
      <w:lang w:eastAsia="en-US"/>
    </w:rPr>
  </w:style>
  <w:style w:type="character" w:customStyle="1" w:styleId="6Char">
    <w:name w:val="제목 6 Char"/>
    <w:basedOn w:val="a0"/>
    <w:link w:val="6"/>
    <w:rsid w:val="000E00F3"/>
    <w:rPr>
      <w:b/>
      <w:bCs/>
      <w:sz w:val="22"/>
      <w:szCs w:val="22"/>
      <w:lang w:eastAsia="en-US"/>
    </w:rPr>
  </w:style>
  <w:style w:type="character" w:customStyle="1" w:styleId="7Char">
    <w:name w:val="제목 7 Char"/>
    <w:basedOn w:val="a0"/>
    <w:link w:val="7"/>
    <w:rsid w:val="000E00F3"/>
    <w:rPr>
      <w:sz w:val="24"/>
      <w:szCs w:val="24"/>
      <w:lang w:eastAsia="en-US"/>
    </w:rPr>
  </w:style>
  <w:style w:type="character" w:customStyle="1" w:styleId="8Char">
    <w:name w:val="제목 8 Char"/>
    <w:basedOn w:val="a0"/>
    <w:link w:val="8"/>
    <w:rsid w:val="000E00F3"/>
    <w:rPr>
      <w:i/>
      <w:iCs/>
      <w:sz w:val="24"/>
      <w:szCs w:val="24"/>
      <w:lang w:eastAsia="en-US"/>
    </w:rPr>
  </w:style>
  <w:style w:type="character" w:customStyle="1" w:styleId="9Char">
    <w:name w:val="제목 9 Char"/>
    <w:basedOn w:val="a0"/>
    <w:link w:val="9"/>
    <w:rsid w:val="000E00F3"/>
    <w:rPr>
      <w:b/>
      <w:sz w:val="22"/>
      <w:szCs w:val="22"/>
      <w:lang w:eastAsia="en-US"/>
    </w:rPr>
  </w:style>
  <w:style w:type="character" w:styleId="a8">
    <w:name w:val="FollowedHyperlink"/>
    <w:basedOn w:val="a0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cs="Times New Roman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880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00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57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jinhan.song@sktelecom.com" TargetMode="External"/><Relationship Id="rId18" Type="http://schemas.openxmlformats.org/officeDocument/2006/relationships/image" Target="media/image5.emf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7" Type="http://schemas.openxmlformats.org/officeDocument/2006/relationships/image" Target="media/image1.png"/><Relationship Id="rId12" Type="http://schemas.openxmlformats.org/officeDocument/2006/relationships/hyperlink" Target="mailto:jeongyeon@sktelecom.com" TargetMode="External"/><Relationship Id="rId17" Type="http://schemas.openxmlformats.org/officeDocument/2006/relationships/oleObject" Target="embeddings/oleObject2.bin"/><Relationship Id="rId25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bjeon@skku.edu" TargetMode="External"/><Relationship Id="rId24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image" Target="media/image9.png"/><Relationship Id="rId28" Type="http://schemas.openxmlformats.org/officeDocument/2006/relationships/theme" Target="theme/theme1.xml"/><Relationship Id="rId10" Type="http://schemas.openxmlformats.org/officeDocument/2006/relationships/hyperlink" Target="mailto:wkh12345@skku.edu" TargetMode="External"/><Relationship Id="rId19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hyperlink" Target="mailto:binbak1@ece.skku.ac.kr" TargetMode="External"/><Relationship Id="rId14" Type="http://schemas.openxmlformats.org/officeDocument/2006/relationships/image" Target="media/image3.wmf"/><Relationship Id="rId22" Type="http://schemas.openxmlformats.org/officeDocument/2006/relationships/image" Target="media/image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1145</Words>
  <Characters>6530</Characters>
  <Application>Microsoft Office Word</Application>
  <DocSecurity>0</DocSecurity>
  <Lines>54</Lines>
  <Paragraphs>15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Joint Collaborative Team on Video Coding (JCT-VC) Contribution</vt:lpstr>
    </vt:vector>
  </TitlesOfParts>
  <Company>JCT-VC</Company>
  <LinksUpToDate>false</LinksUpToDate>
  <CharactersWithSpaces>7660</CharactersWithSpaces>
  <SharedDoc>false</SharedDoc>
  <HLinks>
    <vt:vector size="30" baseType="variant">
      <vt:variant>
        <vt:i4>4849725</vt:i4>
      </vt:variant>
      <vt:variant>
        <vt:i4>12</vt:i4>
      </vt:variant>
      <vt:variant>
        <vt:i4>0</vt:i4>
      </vt:variant>
      <vt:variant>
        <vt:i4>5</vt:i4>
      </vt:variant>
      <vt:variant>
        <vt:lpwstr>mailto:jinhan.song@sktelecom.com</vt:lpwstr>
      </vt:variant>
      <vt:variant>
        <vt:lpwstr/>
      </vt:variant>
      <vt:variant>
        <vt:i4>6291538</vt:i4>
      </vt:variant>
      <vt:variant>
        <vt:i4>9</vt:i4>
      </vt:variant>
      <vt:variant>
        <vt:i4>0</vt:i4>
      </vt:variant>
      <vt:variant>
        <vt:i4>5</vt:i4>
      </vt:variant>
      <vt:variant>
        <vt:lpwstr>mailto:jeongyeon@sktelecom.com</vt:lpwstr>
      </vt:variant>
      <vt:variant>
        <vt:lpwstr/>
      </vt:variant>
      <vt:variant>
        <vt:i4>5832820</vt:i4>
      </vt:variant>
      <vt:variant>
        <vt:i4>6</vt:i4>
      </vt:variant>
      <vt:variant>
        <vt:i4>0</vt:i4>
      </vt:variant>
      <vt:variant>
        <vt:i4>5</vt:i4>
      </vt:variant>
      <vt:variant>
        <vt:lpwstr>mailto:bjeon@skku.edu</vt:lpwstr>
      </vt:variant>
      <vt:variant>
        <vt:lpwstr/>
      </vt:variant>
      <vt:variant>
        <vt:i4>3473476</vt:i4>
      </vt:variant>
      <vt:variant>
        <vt:i4>3</vt:i4>
      </vt:variant>
      <vt:variant>
        <vt:i4>0</vt:i4>
      </vt:variant>
      <vt:variant>
        <vt:i4>5</vt:i4>
      </vt:variant>
      <vt:variant>
        <vt:lpwstr>mailto:wkh12345@skku.edu</vt:lpwstr>
      </vt:variant>
      <vt:variant>
        <vt:lpwstr/>
      </vt:variant>
      <vt:variant>
        <vt:i4>118</vt:i4>
      </vt:variant>
      <vt:variant>
        <vt:i4>0</vt:i4>
      </vt:variant>
      <vt:variant>
        <vt:i4>0</vt:i4>
      </vt:variant>
      <vt:variant>
        <vt:i4>5</vt:i4>
      </vt:variant>
      <vt:variant>
        <vt:lpwstr>mailto:binbak1@ece.skku.ac.kr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subject/>
  <dc:creator>Gary J. Sullivan</dc:creator>
  <cp:keywords>JCT-VC, MPEG, VCEG</cp:keywords>
  <cp:lastModifiedBy>BJeon</cp:lastModifiedBy>
  <cp:revision>2</cp:revision>
  <cp:lastPrinted>1601-01-01T00:00:00Z</cp:lastPrinted>
  <dcterms:created xsi:type="dcterms:W3CDTF">2010-10-07T15:01:00Z</dcterms:created>
  <dcterms:modified xsi:type="dcterms:W3CDTF">2010-10-07T15:01:00Z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