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7F1483" w:rsidRPr="000456B4" w14:paraId="5CC8A6C8" w14:textId="77777777" w:rsidTr="00FA3033">
        <w:tc>
          <w:tcPr>
            <w:tcW w:w="6120" w:type="dxa"/>
          </w:tcPr>
          <w:p w14:paraId="577AD0A1" w14:textId="77777777" w:rsidR="007F1483" w:rsidRPr="000456B4" w:rsidRDefault="00BA2E50"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56704" behindDoc="0" locked="0" layoutInCell="1" allowOverlap="1" wp14:anchorId="4AAA0321" wp14:editId="7746DC61">
                      <wp:simplePos x="0" y="0"/>
                      <wp:positionH relativeFrom="column">
                        <wp:posOffset>-52705</wp:posOffset>
                      </wp:positionH>
                      <wp:positionV relativeFrom="paragraph">
                        <wp:posOffset>-349250</wp:posOffset>
                      </wp:positionV>
                      <wp:extent cx="295910" cy="312420"/>
                      <wp:effectExtent l="0" t="0" r="8890" b="1778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B9A2EB"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58752" behindDoc="0" locked="0" layoutInCell="1" allowOverlap="1" wp14:anchorId="74817BCE" wp14:editId="267796BB">
                  <wp:simplePos x="0" y="0"/>
                  <wp:positionH relativeFrom="column">
                    <wp:posOffset>610235</wp:posOffset>
                  </wp:positionH>
                  <wp:positionV relativeFrom="paragraph">
                    <wp:posOffset>-318770</wp:posOffset>
                  </wp:positionV>
                  <wp:extent cx="293370" cy="267335"/>
                  <wp:effectExtent l="0" t="0" r="0" b="0"/>
                  <wp:wrapNone/>
                  <wp:docPr id="4"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57728" behindDoc="0" locked="0" layoutInCell="1" allowOverlap="1" wp14:anchorId="54DE5860" wp14:editId="70F14FE9">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7F1483" w:rsidRPr="000456B4">
              <w:rPr>
                <w:rFonts w:eastAsia="SimSun"/>
                <w:b/>
                <w:sz w:val="24"/>
                <w:szCs w:val="22"/>
              </w:rPr>
              <w:t>Joint Collaborative Team on Video Coding (JCT-VC)</w:t>
            </w:r>
          </w:p>
          <w:p w14:paraId="1DA298F1" w14:textId="77777777"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14:paraId="01D210F9" w14:textId="77777777"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sidR="007548D2">
              <w:rPr>
                <w:rFonts w:eastAsia="SimSun"/>
                <w:sz w:val="24"/>
                <w:szCs w:val="24"/>
              </w:rPr>
              <w:t>4</w:t>
            </w:r>
            <w:r w:rsidR="002800EC">
              <w:rPr>
                <w:rFonts w:eastAsia="SimSun"/>
                <w:sz w:val="24"/>
                <w:szCs w:val="24"/>
              </w:rPr>
              <w:t>th</w:t>
            </w:r>
            <w:r w:rsidRPr="000456B4">
              <w:rPr>
                <w:rFonts w:eastAsia="SimSun"/>
                <w:sz w:val="24"/>
                <w:szCs w:val="24"/>
              </w:rPr>
              <w:t xml:space="preserve"> Meeting: M</w:t>
            </w:r>
            <w:r w:rsidR="007548D2">
              <w:rPr>
                <w:rFonts w:eastAsia="SimSun"/>
                <w:sz w:val="24"/>
                <w:szCs w:val="24"/>
              </w:rPr>
              <w:t>arrakech</w:t>
            </w:r>
            <w:r w:rsidRPr="000456B4">
              <w:rPr>
                <w:rFonts w:eastAsia="SimSun"/>
                <w:sz w:val="24"/>
                <w:szCs w:val="24"/>
              </w:rPr>
              <w:t xml:space="preserve">, </w:t>
            </w:r>
            <w:r w:rsidR="007548D2">
              <w:rPr>
                <w:rFonts w:eastAsia="SimSun"/>
                <w:sz w:val="24"/>
                <w:szCs w:val="24"/>
              </w:rPr>
              <w:t>MA</w:t>
            </w:r>
            <w:r w:rsidRPr="000456B4">
              <w:rPr>
                <w:rFonts w:eastAsia="SimSun"/>
                <w:sz w:val="24"/>
                <w:szCs w:val="24"/>
              </w:rPr>
              <w:t xml:space="preserve">, </w:t>
            </w:r>
            <w:r w:rsidR="007548D2">
              <w:rPr>
                <w:rFonts w:eastAsia="SimSun"/>
                <w:sz w:val="24"/>
                <w:szCs w:val="24"/>
              </w:rPr>
              <w:t>12</w:t>
            </w:r>
            <w:r w:rsidRPr="000456B4">
              <w:rPr>
                <w:rFonts w:eastAsia="SimSun"/>
                <w:sz w:val="24"/>
                <w:szCs w:val="24"/>
              </w:rPr>
              <w:t>–1</w:t>
            </w:r>
            <w:r w:rsidR="007548D2">
              <w:rPr>
                <w:rFonts w:eastAsia="SimSun"/>
                <w:sz w:val="24"/>
                <w:szCs w:val="24"/>
              </w:rPr>
              <w:t>8</w:t>
            </w:r>
            <w:r w:rsidRPr="000456B4">
              <w:rPr>
                <w:rFonts w:eastAsia="SimSun"/>
                <w:sz w:val="24"/>
                <w:szCs w:val="24"/>
              </w:rPr>
              <w:t xml:space="preserve"> </w:t>
            </w:r>
            <w:r w:rsidR="007548D2">
              <w:rPr>
                <w:rFonts w:eastAsia="SimSun"/>
                <w:sz w:val="24"/>
                <w:szCs w:val="24"/>
              </w:rPr>
              <w:t>Jan</w:t>
            </w:r>
            <w:r w:rsidRPr="000456B4">
              <w:rPr>
                <w:rFonts w:eastAsia="SimSun"/>
                <w:sz w:val="24"/>
                <w:szCs w:val="24"/>
              </w:rPr>
              <w:t>.</w:t>
            </w:r>
            <w:r w:rsidR="007548D2">
              <w:rPr>
                <w:rFonts w:eastAsia="SimSun"/>
                <w:sz w:val="24"/>
                <w:szCs w:val="24"/>
              </w:rPr>
              <w:t xml:space="preserve"> 2019</w:t>
            </w:r>
            <w:r w:rsidRPr="000456B4">
              <w:rPr>
                <w:rFonts w:eastAsia="SimSun"/>
                <w:sz w:val="24"/>
                <w:szCs w:val="24"/>
              </w:rPr>
              <w:t xml:space="preserve"> </w:t>
            </w:r>
          </w:p>
        </w:tc>
        <w:tc>
          <w:tcPr>
            <w:tcW w:w="3456" w:type="dxa"/>
          </w:tcPr>
          <w:p w14:paraId="72E1D581" w14:textId="13B97C80"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sidR="007548D2">
              <w:rPr>
                <w:rFonts w:eastAsia="SimSun"/>
                <w:sz w:val="24"/>
                <w:szCs w:val="24"/>
              </w:rPr>
              <w:t>H</w:t>
            </w:r>
            <w:r w:rsidRPr="000456B4">
              <w:rPr>
                <w:rFonts w:eastAsia="SimSun"/>
                <w:sz w:val="24"/>
                <w:szCs w:val="24"/>
                <w:u w:val="single"/>
              </w:rPr>
              <w:t>10</w:t>
            </w:r>
            <w:r w:rsidR="00A77C86">
              <w:rPr>
                <w:rFonts w:eastAsia="SimSun"/>
                <w:sz w:val="24"/>
                <w:szCs w:val="24"/>
                <w:u w:val="single"/>
              </w:rPr>
              <w:t>11</w:t>
            </w:r>
            <w:r w:rsidRPr="000456B4">
              <w:rPr>
                <w:rFonts w:eastAsia="SimSun"/>
                <w:sz w:val="24"/>
                <w:szCs w:val="24"/>
                <w:u w:val="single"/>
              </w:rPr>
              <w:t>-v</w:t>
            </w:r>
            <w:r w:rsidR="00F40F2C">
              <w:rPr>
                <w:rFonts w:eastAsia="SimSun"/>
                <w:sz w:val="24"/>
                <w:szCs w:val="24"/>
                <w:u w:val="single"/>
              </w:rPr>
              <w:t>2</w:t>
            </w:r>
          </w:p>
        </w:tc>
      </w:tr>
    </w:tbl>
    <w:p w14:paraId="18B32D3C"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7F1483" w:rsidRPr="000456B4" w14:paraId="306A588D" w14:textId="77777777" w:rsidTr="00FA3033">
        <w:tc>
          <w:tcPr>
            <w:tcW w:w="1458" w:type="dxa"/>
          </w:tcPr>
          <w:p w14:paraId="2CDB23D3"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6DFA2500" w14:textId="0D88F336"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0456B4">
              <w:rPr>
                <w:rFonts w:eastAsia="SimSun"/>
                <w:b/>
                <w:sz w:val="24"/>
                <w:szCs w:val="24"/>
              </w:rPr>
              <w:t>Usage of video signal type code points (</w:t>
            </w:r>
            <w:r w:rsidR="001E5772">
              <w:rPr>
                <w:rFonts w:eastAsia="SimSun"/>
                <w:b/>
                <w:sz w:val="24"/>
                <w:szCs w:val="24"/>
              </w:rPr>
              <w:t>Version 2</w:t>
            </w:r>
            <w:r w:rsidR="00AB0CED">
              <w:rPr>
                <w:rFonts w:eastAsia="SimSun"/>
                <w:b/>
                <w:sz w:val="24"/>
                <w:szCs w:val="24"/>
              </w:rPr>
              <w:t xml:space="preserve"> </w:t>
            </w:r>
            <w:r w:rsidRPr="000456B4">
              <w:rPr>
                <w:rFonts w:eastAsia="SimSun"/>
                <w:b/>
                <w:sz w:val="24"/>
                <w:szCs w:val="24"/>
              </w:rPr>
              <w:t xml:space="preserve">Draft </w:t>
            </w:r>
            <w:r w:rsidR="006C4ED4">
              <w:rPr>
                <w:rFonts w:eastAsia="SimSun"/>
                <w:b/>
                <w:sz w:val="24"/>
                <w:szCs w:val="24"/>
              </w:rPr>
              <w:t>3</w:t>
            </w:r>
            <w:r w:rsidRPr="000456B4">
              <w:rPr>
                <w:rFonts w:eastAsia="SimSun"/>
                <w:b/>
                <w:sz w:val="24"/>
                <w:szCs w:val="24"/>
              </w:rPr>
              <w:t>)</w:t>
            </w:r>
          </w:p>
        </w:tc>
      </w:tr>
      <w:tr w:rsidR="007F1483" w:rsidRPr="000456B4" w14:paraId="4E07D2D6" w14:textId="77777777" w:rsidTr="00FA3033">
        <w:tc>
          <w:tcPr>
            <w:tcW w:w="1458" w:type="dxa"/>
          </w:tcPr>
          <w:p w14:paraId="7AD3F442"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304E7C6B"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7F1483" w:rsidRPr="000456B4" w14:paraId="0BF089BB" w14:textId="77777777" w:rsidTr="00FA3033">
        <w:tc>
          <w:tcPr>
            <w:tcW w:w="1458" w:type="dxa"/>
          </w:tcPr>
          <w:p w14:paraId="1D303DE7"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5EC37872"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7F1483" w:rsidRPr="000456B4" w14:paraId="0E79AD53" w14:textId="77777777" w:rsidTr="00FA3033">
        <w:tc>
          <w:tcPr>
            <w:tcW w:w="1458" w:type="dxa"/>
          </w:tcPr>
          <w:p w14:paraId="25E07605"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14:paraId="2F1C624D"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14:paraId="6EF3FE8F"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14:paraId="2179A4F1"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14:paraId="1A65BE65" w14:textId="14A74611" w:rsidR="00D31290" w:rsidRDefault="00D31290"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Pr>
                <w:rFonts w:eastAsia="SimSun"/>
                <w:sz w:val="24"/>
                <w:szCs w:val="24"/>
              </w:rPr>
              <w:t>Atsuro Ichigaya</w:t>
            </w:r>
          </w:p>
          <w:p w14:paraId="52B98818" w14:textId="58A3AE62"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14:paraId="32A6D2B1"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14:paraId="44ED9F33"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14:paraId="6B014BA1"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 xml:space="preserve">Walt </w:t>
            </w:r>
            <w:proofErr w:type="spellStart"/>
            <w:r w:rsidRPr="000456B4">
              <w:rPr>
                <w:rFonts w:eastAsia="SimSun"/>
                <w:sz w:val="24"/>
                <w:szCs w:val="24"/>
              </w:rPr>
              <w:t>Husak</w:t>
            </w:r>
            <w:proofErr w:type="spellEnd"/>
          </w:p>
          <w:p w14:paraId="2BBF531B"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14:paraId="65E3F0C6"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7498BE15"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14:paraId="22C129E3"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0" w:history="1">
              <w:r w:rsidRPr="000456B4">
                <w:rPr>
                  <w:rFonts w:eastAsia="SimSun"/>
                  <w:color w:val="0000FF"/>
                  <w:sz w:val="24"/>
                  <w:szCs w:val="22"/>
                  <w:u w:val="single"/>
                </w:rPr>
                <w:t>yasser_syed@comcast.com</w:t>
              </w:r>
            </w:hyperlink>
          </w:p>
          <w:p w14:paraId="67709F7C" w14:textId="77777777" w:rsidR="007F1483" w:rsidRPr="000456B4" w:rsidRDefault="00FB1232"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hyperlink r:id="rId11" w:history="1">
              <w:r w:rsidR="007F1483" w:rsidRPr="000456B4">
                <w:rPr>
                  <w:rFonts w:eastAsia="SimSun"/>
                  <w:color w:val="0000FF"/>
                  <w:sz w:val="24"/>
                  <w:szCs w:val="22"/>
                  <w:u w:val="single"/>
                </w:rPr>
                <w:t>chad.fogg@gmail.com</w:t>
              </w:r>
            </w:hyperlink>
          </w:p>
          <w:p w14:paraId="2164F0B1" w14:textId="1DFF8E8E" w:rsidR="00D31290" w:rsidRPr="000510D7" w:rsidRDefault="00FB1232" w:rsidP="007F1483">
            <w:pPr>
              <w:tabs>
                <w:tab w:val="clear" w:pos="794"/>
                <w:tab w:val="clear" w:pos="1191"/>
                <w:tab w:val="clear" w:pos="1588"/>
                <w:tab w:val="clear" w:pos="1985"/>
              </w:tabs>
              <w:overflowPunct/>
              <w:autoSpaceDE/>
              <w:autoSpaceDN/>
              <w:adjustRightInd/>
              <w:spacing w:before="0"/>
              <w:jc w:val="left"/>
              <w:textAlignment w:val="auto"/>
              <w:rPr>
                <w:sz w:val="24"/>
                <w:szCs w:val="24"/>
              </w:rPr>
            </w:pPr>
            <w:hyperlink r:id="rId12" w:history="1">
              <w:r w:rsidR="000510D7" w:rsidRPr="003C2871">
                <w:rPr>
                  <w:rStyle w:val="Hyperlink"/>
                  <w:sz w:val="24"/>
                  <w:szCs w:val="24"/>
                </w:rPr>
                <w:t>ichigaya.a-go@nhk.or.jp</w:t>
              </w:r>
            </w:hyperlink>
            <w:r w:rsidR="000510D7">
              <w:rPr>
                <w:sz w:val="24"/>
                <w:szCs w:val="24"/>
              </w:rPr>
              <w:t xml:space="preserve"> </w:t>
            </w:r>
          </w:p>
          <w:p w14:paraId="66A356D3" w14:textId="240D95F3" w:rsidR="007F1483" w:rsidRPr="000456B4" w:rsidRDefault="00FB1232"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3" w:history="1">
              <w:r w:rsidR="00D31290" w:rsidRPr="003C2871">
                <w:rPr>
                  <w:rStyle w:val="Hyperlink"/>
                  <w:rFonts w:eastAsia="SimSun"/>
                  <w:sz w:val="24"/>
                  <w:szCs w:val="22"/>
                </w:rPr>
                <w:t>borg@adobe.com</w:t>
              </w:r>
            </w:hyperlink>
          </w:p>
          <w:p w14:paraId="2346C362"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14:paraId="6CC23B33" w14:textId="77777777" w:rsidR="007F1483" w:rsidRPr="000456B4" w:rsidRDefault="00FB1232"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7F1483" w:rsidRPr="000456B4">
                <w:rPr>
                  <w:rFonts w:eastAsia="SimSun"/>
                  <w:color w:val="0000FF"/>
                  <w:sz w:val="24"/>
                  <w:szCs w:val="22"/>
                  <w:u w:val="single"/>
                </w:rPr>
                <w:t>alexismt@apple.com</w:t>
              </w:r>
            </w:hyperlink>
          </w:p>
          <w:p w14:paraId="726600FF"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14:paraId="4E411F03" w14:textId="77777777" w:rsidR="007F1483" w:rsidRPr="000456B4" w:rsidRDefault="00FB1232"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5" w:history="1">
              <w:r w:rsidR="007F1483" w:rsidRPr="000456B4">
                <w:rPr>
                  <w:rFonts w:eastAsia="SimSun"/>
                  <w:color w:val="0000FF"/>
                  <w:sz w:val="24"/>
                  <w:szCs w:val="22"/>
                  <w:u w:val="single"/>
                </w:rPr>
                <w:t>garysull@miscrosoft.com</w:t>
              </w:r>
            </w:hyperlink>
          </w:p>
          <w:p w14:paraId="334F90FB"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14:paraId="6CFB0F35" w14:textId="77777777" w:rsidR="007F1483" w:rsidRPr="000456B4" w:rsidRDefault="007F1483" w:rsidP="007F1483">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14:paraId="76835E16" w14:textId="77777777" w:rsidR="007F1483" w:rsidRPr="000456B4" w:rsidRDefault="007F1483" w:rsidP="007F1483">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14:paraId="28BD5952" w14:textId="77777777" w:rsidR="00FA3033" w:rsidRPr="000456B4" w:rsidRDefault="007F1483" w:rsidP="008E4BF5">
      <w:r w:rsidRPr="000456B4">
        <w:t>This document contains a draft of a technical report on video signal property description code points and their combinations that are widely used in production and video content workflows.</w:t>
      </w:r>
    </w:p>
    <w:p w14:paraId="031864DA" w14:textId="77777777" w:rsidR="00FA3033" w:rsidRPr="000456B4" w:rsidRDefault="00FA3033" w:rsidP="00FA3033">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Introduction</w:t>
      </w:r>
    </w:p>
    <w:p w14:paraId="0E0A4ED3" w14:textId="77777777" w:rsidR="00A84D2E" w:rsidRPr="000456B4" w:rsidRDefault="00FA3033" w:rsidP="008E4BF5">
      <w:r w:rsidRPr="000456B4">
        <w:fldChar w:fldCharType="begin"/>
      </w:r>
      <w:r w:rsidRPr="000456B4">
        <w:instrText xml:space="preserve"> REF IntroParagraphs \h </w:instrText>
      </w:r>
      <w:r w:rsidRPr="000456B4">
        <w:fldChar w:fldCharType="separate"/>
      </w:r>
      <w:r w:rsidR="00A84D2E" w:rsidRPr="000456B4">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3C7EBC22" w14:textId="77777777" w:rsidR="00A84D2E" w:rsidRPr="000456B4" w:rsidRDefault="00A84D2E" w:rsidP="000B27E9">
      <w:r w:rsidRPr="000456B4">
        <w:t>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Rec. ITU-R BT.2100 would be combined with the colour primaries specified in Rec. ITU-R BT.601. Only a small subset of the possible combinations is used in practice.</w:t>
      </w:r>
    </w:p>
    <w:p w14:paraId="65044921" w14:textId="77777777" w:rsidR="00A84D2E" w:rsidRPr="000456B4" w:rsidRDefault="00A84D2E" w:rsidP="000B27E9">
      <w:r w:rsidRPr="000456B4">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 and distribution. Lastly, this document aims to help its readers, especially toolset developers, to repurpose tools to work properly across several domains (e.g., capture, production, production distribution, and service distribution) where similar video conversion functions (e.g., chroma subsampling or colour space conversions) may be performed.</w:t>
      </w:r>
    </w:p>
    <w:p w14:paraId="2A0BF006" w14:textId="77777777" w:rsidR="00D909B6" w:rsidRPr="000456B4" w:rsidRDefault="00FA3033">
      <w:r w:rsidRPr="000456B4">
        <w:fldChar w:fldCharType="end"/>
      </w:r>
    </w:p>
    <w:p w14:paraId="2703DB31" w14:textId="77777777" w:rsidR="00FA3033" w:rsidRPr="000456B4" w:rsidRDefault="00FA3033"/>
    <w:p w14:paraId="59FCA571" w14:textId="77777777" w:rsidR="00D909B6" w:rsidRPr="000456B4" w:rsidRDefault="00D909B6">
      <w:pPr>
        <w:pStyle w:val="Heading1"/>
        <w:sectPr w:rsidR="00D909B6" w:rsidRPr="000456B4" w:rsidSect="006C61F8">
          <w:footerReference w:type="even" r:id="rId16"/>
          <w:footerReference w:type="default" r:id="rId17"/>
          <w:pgSz w:w="11894" w:h="16834" w:code="9"/>
          <w:pgMar w:top="1094" w:right="1094" w:bottom="1094" w:left="1094" w:header="475" w:footer="475" w:gutter="0"/>
          <w:pgNumType w:fmt="lowerRoman" w:start="1"/>
          <w:cols w:space="720"/>
        </w:sectPr>
      </w:pPr>
    </w:p>
    <w:p w14:paraId="4C63B432" w14:textId="77777777" w:rsidR="00D909B6" w:rsidRPr="000456B4" w:rsidRDefault="00FA3033">
      <w:pPr>
        <w:pStyle w:val="RecISO"/>
        <w:spacing w:before="0"/>
      </w:pPr>
      <w:r w:rsidRPr="000456B4">
        <w:lastRenderedPageBreak/>
        <w:t xml:space="preserve">DRAFT </w:t>
      </w:r>
      <w:r w:rsidR="00365687" w:rsidRPr="000456B4">
        <w:t>TECHNICAL REPORT</w:t>
      </w:r>
    </w:p>
    <w:p w14:paraId="2804BB55" w14:textId="77777777" w:rsidR="00D909B6" w:rsidRPr="000456B4" w:rsidRDefault="007F1483">
      <w:pPr>
        <w:pStyle w:val="head"/>
        <w:rPr>
          <w:color w:val="AEAAAA"/>
        </w:rPr>
      </w:pPr>
      <w:r w:rsidRPr="000456B4">
        <w:rPr>
          <w:color w:val="AEAAAA"/>
        </w:rPr>
        <w:t xml:space="preserve">Draft </w:t>
      </w:r>
      <w:r w:rsidR="00D909B6" w:rsidRPr="000456B4">
        <w:rPr>
          <w:color w:val="AEAAAA"/>
        </w:rPr>
        <w:t xml:space="preserve">ISO/IEC </w:t>
      </w:r>
      <w:r w:rsidR="00365687" w:rsidRPr="000456B4">
        <w:rPr>
          <w:color w:val="AEAAAA"/>
        </w:rPr>
        <w:t>230</w:t>
      </w:r>
      <w:r w:rsidR="00511D6D" w:rsidRPr="000456B4">
        <w:rPr>
          <w:color w:val="AEAAAA"/>
        </w:rPr>
        <w:t>91</w:t>
      </w:r>
      <w:r w:rsidR="00365687" w:rsidRPr="000456B4">
        <w:rPr>
          <w:color w:val="AEAAAA"/>
        </w:rPr>
        <w:t>-</w:t>
      </w:r>
      <w:proofErr w:type="gramStart"/>
      <w:r w:rsidR="00511D6D" w:rsidRPr="000456B4">
        <w:rPr>
          <w:color w:val="AEAAAA"/>
        </w:rPr>
        <w:t>4</w:t>
      </w:r>
      <w:r w:rsidR="00D909B6" w:rsidRPr="000456B4">
        <w:rPr>
          <w:color w:val="AEAAAA"/>
        </w:rPr>
        <w:t xml:space="preserve"> :</w:t>
      </w:r>
      <w:proofErr w:type="gramEnd"/>
      <w:r w:rsidR="00D909B6" w:rsidRPr="000456B4">
        <w:rPr>
          <w:color w:val="AEAAAA"/>
        </w:rPr>
        <w:t xml:space="preserve"> </w:t>
      </w:r>
      <w:r w:rsidR="00365687" w:rsidRPr="000456B4">
        <w:rPr>
          <w:color w:val="AEAAAA"/>
        </w:rPr>
        <w:t>201x</w:t>
      </w:r>
      <w:r w:rsidR="00D909B6" w:rsidRPr="000456B4">
        <w:rPr>
          <w:color w:val="AEAAAA"/>
        </w:rPr>
        <w:t xml:space="preserve"> (E)</w:t>
      </w:r>
    </w:p>
    <w:p w14:paraId="58936533" w14:textId="77777777" w:rsidR="00D909B6" w:rsidRPr="000456B4" w:rsidRDefault="007F1483">
      <w:pPr>
        <w:pStyle w:val="foot"/>
        <w:rPr>
          <w:color w:val="AEAAAA"/>
        </w:rPr>
      </w:pPr>
      <w:r w:rsidRPr="000456B4">
        <w:rPr>
          <w:color w:val="AEAAAA"/>
        </w:rPr>
        <w:t xml:space="preserve">Draft </w:t>
      </w:r>
      <w:r w:rsidR="00D909B6" w:rsidRPr="000456B4">
        <w:rPr>
          <w:color w:val="AEAAAA"/>
        </w:rPr>
        <w:t xml:space="preserve">ITU-T </w:t>
      </w:r>
      <w:r w:rsidR="00365687" w:rsidRPr="000456B4">
        <w:rPr>
          <w:color w:val="AEAAAA"/>
        </w:rPr>
        <w:t>H Suppl. XX</w:t>
      </w:r>
      <w:r w:rsidR="00D909B6" w:rsidRPr="000456B4">
        <w:rPr>
          <w:color w:val="AEAAAA"/>
        </w:rPr>
        <w:t xml:space="preserve"> (</w:t>
      </w:r>
      <w:r w:rsidR="00365687" w:rsidRPr="000456B4">
        <w:rPr>
          <w:color w:val="AEAAAA"/>
        </w:rPr>
        <w:t>201x</w:t>
      </w:r>
      <w:r w:rsidR="00D909B6" w:rsidRPr="000456B4">
        <w:rPr>
          <w:color w:val="AEAAAA"/>
        </w:rPr>
        <w:t xml:space="preserve"> E)</w:t>
      </w:r>
    </w:p>
    <w:p w14:paraId="299E2DA5" w14:textId="77777777" w:rsidR="00D909B6" w:rsidRPr="000456B4" w:rsidRDefault="00FA3033">
      <w:pPr>
        <w:pStyle w:val="RecCCITT"/>
      </w:pPr>
      <w:r w:rsidRPr="000456B4">
        <w:t xml:space="preserve">DRAFT </w:t>
      </w:r>
      <w:r w:rsidR="00D909B6" w:rsidRPr="000456B4">
        <w:t>ITU-</w:t>
      </w:r>
      <w:proofErr w:type="gramStart"/>
      <w:r w:rsidR="00D909B6" w:rsidRPr="000456B4">
        <w:t xml:space="preserve">T  </w:t>
      </w:r>
      <w:r w:rsidR="00365687" w:rsidRPr="000456B4">
        <w:t>SUPPLEMENT</w:t>
      </w:r>
      <w:proofErr w:type="gramEnd"/>
    </w:p>
    <w:p w14:paraId="3449DDCC" w14:textId="77777777" w:rsidR="00D909B6" w:rsidRPr="000456B4" w:rsidRDefault="00365687">
      <w:pPr>
        <w:pStyle w:val="Title"/>
      </w:pPr>
      <w:r w:rsidRPr="000456B4">
        <w:t>USAGE OF VIDEO SIGNAL TYPE CODE POINTS</w:t>
      </w:r>
    </w:p>
    <w:p w14:paraId="10CEA032" w14:textId="77777777" w:rsidR="00D909B6" w:rsidRPr="000456B4" w:rsidRDefault="00D909B6" w:rsidP="00F06B68">
      <w:pPr>
        <w:pStyle w:val="Heading1"/>
      </w:pPr>
      <w:bookmarkStart w:id="0" w:name="_Toc382790595"/>
      <w:bookmarkStart w:id="1" w:name="_Toc391107406"/>
      <w:r w:rsidRPr="000456B4">
        <w:t>Scope</w:t>
      </w:r>
      <w:bookmarkEnd w:id="0"/>
      <w:bookmarkEnd w:id="1"/>
    </w:p>
    <w:p w14:paraId="61E463C5" w14:textId="77777777" w:rsidR="00E81D90" w:rsidRPr="000456B4" w:rsidRDefault="00E81D90">
      <w:r w:rsidRPr="000456B4">
        <w:t>This document describes common industry representation practices for the usage of video signal type code points, as these properties are conveyed across video content production and distribution carriage systems.</w:t>
      </w:r>
    </w:p>
    <w:p w14:paraId="11D472F5" w14:textId="1DBA7D47" w:rsidR="00D909B6" w:rsidRPr="000456B4" w:rsidRDefault="00450D23" w:rsidP="00F06B68">
      <w:pPr>
        <w:pStyle w:val="Heading1"/>
      </w:pPr>
      <w:bookmarkStart w:id="2" w:name="_Toc382790596"/>
      <w:bookmarkStart w:id="3" w:name="_Toc391107407"/>
      <w:r>
        <w:t>R</w:t>
      </w:r>
      <w:r w:rsidR="00D909B6" w:rsidRPr="000456B4">
        <w:t>eferences</w:t>
      </w:r>
      <w:bookmarkEnd w:id="2"/>
      <w:bookmarkEnd w:id="3"/>
    </w:p>
    <w:p w14:paraId="1E4AD42F" w14:textId="77777777" w:rsidR="00D909B6" w:rsidRPr="000456B4" w:rsidRDefault="00E81D90">
      <w:r w:rsidRPr="000456B4">
        <w:t xml:space="preserve">The following documents are referred to in the text in such a way that some or all of their content constitutes requirements of this document. For dated references, only the edition cited applies. </w:t>
      </w:r>
      <w:bookmarkStart w:id="4" w:name="_Hlk536722084"/>
      <w:r w:rsidRPr="000456B4">
        <w:t>For undated references, the latest edition of the referenced document (including any amendments) applies.</w:t>
      </w:r>
      <w:bookmarkEnd w:id="4"/>
    </w:p>
    <w:p w14:paraId="37BAC4E0" w14:textId="77777777" w:rsidR="009363E5" w:rsidRPr="00540918" w:rsidRDefault="009363E5" w:rsidP="00F06B68">
      <w:pPr>
        <w:pStyle w:val="Heading2"/>
      </w:pPr>
      <w:bookmarkStart w:id="5" w:name="_Toc382790597"/>
      <w:bookmarkStart w:id="6" w:name="_Toc391107408"/>
      <w:r w:rsidRPr="00540918">
        <w:t>Identical Recommendations | International Standards</w:t>
      </w:r>
      <w:bookmarkEnd w:id="5"/>
      <w:bookmarkEnd w:id="6"/>
    </w:p>
    <w:p w14:paraId="131F88E3" w14:textId="77777777" w:rsidR="009363E5" w:rsidRPr="000456B4" w:rsidRDefault="009363E5" w:rsidP="009363E5">
      <w:pPr>
        <w:pStyle w:val="enumlev1"/>
        <w:rPr>
          <w:i/>
        </w:rPr>
      </w:pPr>
      <w:r w:rsidRPr="000456B4">
        <w:t>–</w:t>
      </w:r>
      <w:r w:rsidRPr="000456B4">
        <w:tab/>
        <w:t xml:space="preserve">Rec. ITU-T H.222.0 | ISO/IEC 13818-1 </w:t>
      </w:r>
      <w:r w:rsidRPr="000456B4">
        <w:rPr>
          <w:i/>
        </w:rPr>
        <w:t>Information technology – Generic coding of moving pictures and associated audio information – Part 1: Systems</w:t>
      </w:r>
    </w:p>
    <w:p w14:paraId="3BD33931" w14:textId="77777777" w:rsidR="00333D26" w:rsidRPr="000456B4" w:rsidRDefault="00333D26" w:rsidP="00333D26">
      <w:pPr>
        <w:pStyle w:val="enumlev1"/>
      </w:pPr>
      <w:r w:rsidRPr="000456B4">
        <w:t>–</w:t>
      </w:r>
      <w:r w:rsidRPr="000456B4">
        <w:tab/>
        <w:t xml:space="preserve">Rec. ITU-T H.262 | ISO/IEC 13818-2 </w:t>
      </w:r>
      <w:r w:rsidRPr="000456B4">
        <w:rPr>
          <w:i/>
        </w:rPr>
        <w:t>Information technology – Generic coding of moving pictures and associated audio information – Part 2: Video</w:t>
      </w:r>
    </w:p>
    <w:p w14:paraId="3145E6A4" w14:textId="77777777" w:rsidR="009363E5" w:rsidRPr="000456B4" w:rsidRDefault="009363E5" w:rsidP="00F06B68">
      <w:pPr>
        <w:pStyle w:val="Heading2"/>
      </w:pPr>
      <w:bookmarkStart w:id="7" w:name="_Toc382790598"/>
      <w:bookmarkStart w:id="8" w:name="_Toc391107409"/>
      <w:r w:rsidRPr="000456B4">
        <w:t>Paired Recommendations | International Standards equivalent in technical content</w:t>
      </w:r>
      <w:bookmarkEnd w:id="7"/>
      <w:bookmarkEnd w:id="8"/>
    </w:p>
    <w:p w14:paraId="61ADF340" w14:textId="77777777" w:rsidR="009363E5" w:rsidRPr="000456B4" w:rsidRDefault="009363E5" w:rsidP="009363E5">
      <w:pPr>
        <w:pStyle w:val="enumlev1"/>
      </w:pPr>
      <w:r w:rsidRPr="000456B4">
        <w:t>–</w:t>
      </w:r>
      <w:r w:rsidRPr="000456B4">
        <w:tab/>
        <w:t xml:space="preserve">Rec. ITU-T H.264 | ISO/IEC 14496-10 </w:t>
      </w:r>
      <w:r w:rsidRPr="000456B4">
        <w:rPr>
          <w:i/>
        </w:rPr>
        <w:t>Advanced Video Coding</w:t>
      </w:r>
    </w:p>
    <w:p w14:paraId="6959B7A3" w14:textId="77777777" w:rsidR="00333D26" w:rsidRPr="000456B4" w:rsidRDefault="00333D26" w:rsidP="00333D26">
      <w:pPr>
        <w:pStyle w:val="enumlev1"/>
        <w:rPr>
          <w:i/>
        </w:rPr>
      </w:pPr>
      <w:bookmarkStart w:id="9" w:name="_Toc382790599"/>
      <w:bookmarkStart w:id="10" w:name="_Toc391107410"/>
      <w:r w:rsidRPr="000456B4">
        <w:t>–</w:t>
      </w:r>
      <w:r w:rsidRPr="000456B4">
        <w:tab/>
        <w:t xml:space="preserve">Rec. ITU-T H.265 | ISO/IEC 23008-2 </w:t>
      </w:r>
      <w:r w:rsidRPr="000456B4">
        <w:rPr>
          <w:i/>
        </w:rPr>
        <w:t>High efficiency video coding</w:t>
      </w:r>
    </w:p>
    <w:p w14:paraId="31E6DCCE" w14:textId="77777777" w:rsidR="00333D26" w:rsidRPr="000456B4" w:rsidRDefault="00333D26" w:rsidP="00333D26">
      <w:pPr>
        <w:pStyle w:val="enumlev1"/>
      </w:pPr>
      <w:r w:rsidRPr="000456B4">
        <w:t>–</w:t>
      </w:r>
      <w:r w:rsidRPr="000456B4">
        <w:tab/>
        <w:t xml:space="preserve">Rec. ITU-T H.273 | ISO/IEC 23001-8 </w:t>
      </w:r>
      <w:r w:rsidRPr="000456B4">
        <w:rPr>
          <w:i/>
        </w:rPr>
        <w:t>Coding-independent code points for video signal type identification</w:t>
      </w:r>
    </w:p>
    <w:p w14:paraId="00B19698" w14:textId="539281CE" w:rsidR="00E93786" w:rsidRPr="000456B4" w:rsidRDefault="00E93786" w:rsidP="00E93786">
      <w:pPr>
        <w:pStyle w:val="enumlev1"/>
      </w:pPr>
      <w:r w:rsidRPr="000456B4">
        <w:t>–</w:t>
      </w:r>
      <w:r w:rsidRPr="000456B4">
        <w:tab/>
        <w:t>ITU-T H Suppl. 15</w:t>
      </w:r>
      <w:r w:rsidR="009912D9" w:rsidRPr="000456B4">
        <w:t xml:space="preserve"> | ISO/IEC TR 23008-14</w:t>
      </w:r>
      <w:r w:rsidRPr="000456B4">
        <w:t xml:space="preserve"> </w:t>
      </w:r>
      <w:r w:rsidRPr="000456B4">
        <w:rPr>
          <w:i/>
        </w:rPr>
        <w:t xml:space="preserve">Conversion and coding practices for HDR/WCG </w:t>
      </w:r>
      <w:proofErr w:type="spellStart"/>
      <w:r w:rsidR="000A7A97" w:rsidRPr="000A7A97">
        <w:rPr>
          <w:i/>
        </w:rPr>
        <w:t>Y′CbCr</w:t>
      </w:r>
      <w:proofErr w:type="spellEnd"/>
      <w:r w:rsidR="007D2F67">
        <w:rPr>
          <w:sz w:val="18"/>
          <w:szCs w:val="18"/>
        </w:rPr>
        <w:t xml:space="preserve"> </w:t>
      </w:r>
      <w:r w:rsidRPr="000456B4">
        <w:rPr>
          <w:i/>
        </w:rPr>
        <w:t>4:2:0 video with PQ transfer characteristics</w:t>
      </w:r>
    </w:p>
    <w:p w14:paraId="37EAEAD5" w14:textId="77777777" w:rsidR="00E93786" w:rsidRPr="000456B4" w:rsidRDefault="009912D9" w:rsidP="00E93786">
      <w:pPr>
        <w:pStyle w:val="enumlev1"/>
      </w:pPr>
      <w:r w:rsidRPr="000456B4">
        <w:t>–</w:t>
      </w:r>
      <w:r w:rsidRPr="000456B4">
        <w:tab/>
      </w:r>
      <w:r w:rsidR="00E93786" w:rsidRPr="000456B4">
        <w:t>ITU-T H Suppl. 18</w:t>
      </w:r>
      <w:r w:rsidRPr="000456B4">
        <w:t xml:space="preserve"> | ISO/IEC TR 23008-15</w:t>
      </w:r>
      <w:r w:rsidR="00E93786" w:rsidRPr="000456B4">
        <w:t xml:space="preserve"> </w:t>
      </w:r>
      <w:r w:rsidR="00E93786" w:rsidRPr="000456B4">
        <w:rPr>
          <w:i/>
        </w:rPr>
        <w:t>Signalling, backward compatibility and display adaptation for HDR/WCG video coding</w:t>
      </w:r>
    </w:p>
    <w:p w14:paraId="4A3FCE43" w14:textId="77777777" w:rsidR="009363E5" w:rsidRPr="000456B4" w:rsidRDefault="009363E5" w:rsidP="00F06B68">
      <w:pPr>
        <w:pStyle w:val="Heading2"/>
      </w:pPr>
      <w:r w:rsidRPr="000456B4">
        <w:t>Additional references</w:t>
      </w:r>
      <w:bookmarkEnd w:id="9"/>
      <w:bookmarkEnd w:id="10"/>
    </w:p>
    <w:p w14:paraId="079C6371" w14:textId="1D2ED12A" w:rsidR="00450D23" w:rsidRDefault="00450D23" w:rsidP="0058106C">
      <w:pPr>
        <w:pStyle w:val="ListParagraph"/>
        <w:numPr>
          <w:ilvl w:val="0"/>
          <w:numId w:val="18"/>
        </w:numPr>
        <w:tabs>
          <w:tab w:val="clear" w:pos="792"/>
          <w:tab w:val="clear" w:pos="1195"/>
          <w:tab w:val="clear" w:pos="1584"/>
          <w:tab w:val="clear" w:pos="1987"/>
        </w:tabs>
        <w:spacing w:before="86"/>
        <w:ind w:left="1152"/>
        <w:rPr>
          <w:lang w:eastAsia="ko-KR"/>
        </w:rPr>
      </w:pPr>
      <w:bookmarkStart w:id="11" w:name="_Ref534037401"/>
      <w:r>
        <w:rPr>
          <w:lang w:eastAsia="ko-KR"/>
        </w:rPr>
        <w:t xml:space="preserve">Apple Developer: </w:t>
      </w:r>
      <w:proofErr w:type="spellStart"/>
      <w:r>
        <w:rPr>
          <w:lang w:eastAsia="ko-KR"/>
        </w:rPr>
        <w:t>AVCaptureColorSpace</w:t>
      </w:r>
      <w:proofErr w:type="spellEnd"/>
      <w:r>
        <w:rPr>
          <w:lang w:eastAsia="ko-KR"/>
        </w:rPr>
        <w:t>,</w:t>
      </w:r>
      <w:r>
        <w:rPr>
          <w:lang w:eastAsia="ko-KR"/>
        </w:rPr>
        <w:tab/>
        <w:t xml:space="preserve"> </w:t>
      </w:r>
      <w:r w:rsidRPr="00FF3D6B">
        <w:rPr>
          <w:lang w:eastAsia="ko-KR"/>
        </w:rPr>
        <w:t>https://developer.apple.com/documentation/avfoundation/avcapturecolorspace</w:t>
      </w:r>
      <w:bookmarkEnd w:id="11"/>
    </w:p>
    <w:p w14:paraId="0CD8C054" w14:textId="45D49672" w:rsidR="00306A07" w:rsidRPr="000456B4" w:rsidRDefault="00306A07" w:rsidP="00306A07">
      <w:pPr>
        <w:pStyle w:val="enumlev1"/>
        <w:rPr>
          <w:i/>
        </w:rPr>
      </w:pPr>
      <w:r w:rsidRPr="000456B4">
        <w:t>–</w:t>
      </w:r>
      <w:r w:rsidRPr="000456B4">
        <w:tab/>
        <w:t>ARIB STD-B</w:t>
      </w:r>
      <w:r w:rsidR="00EA6E62">
        <w:t>32</w:t>
      </w:r>
      <w:r w:rsidRPr="000456B4">
        <w:t xml:space="preserve"> Version </w:t>
      </w:r>
      <w:r w:rsidR="00EA6E62">
        <w:t>3.9</w:t>
      </w:r>
      <w:r w:rsidRPr="000456B4">
        <w:t xml:space="preserve"> </w:t>
      </w:r>
      <w:r w:rsidR="00206A1B">
        <w:rPr>
          <w:i/>
        </w:rPr>
        <w:t>Video Coding, Audio Coding, and Multiplexing Specifications for Digital Broadcasting</w:t>
      </w:r>
    </w:p>
    <w:p w14:paraId="7256FDC6" w14:textId="77777777" w:rsidR="00306A07" w:rsidRPr="000456B4" w:rsidRDefault="00306A07" w:rsidP="00306A07">
      <w:pPr>
        <w:pStyle w:val="enumlev1"/>
        <w:rPr>
          <w:i/>
        </w:rPr>
      </w:pPr>
      <w:r w:rsidRPr="000456B4">
        <w:t>–</w:t>
      </w:r>
      <w:r w:rsidRPr="000456B4">
        <w:tab/>
        <w:t xml:space="preserve">ATSC A/341 </w:t>
      </w:r>
      <w:r w:rsidRPr="000456B4">
        <w:rPr>
          <w:i/>
        </w:rPr>
        <w:t>ATSC Standard: Video – HEVC</w:t>
      </w:r>
    </w:p>
    <w:p w14:paraId="0E529C07" w14:textId="5ACE397D" w:rsidR="00306A07" w:rsidRDefault="00306A07" w:rsidP="00306A07">
      <w:pPr>
        <w:pStyle w:val="enumlev1"/>
        <w:rPr>
          <w:i/>
        </w:rPr>
      </w:pPr>
      <w:r w:rsidRPr="000456B4">
        <w:t>–</w:t>
      </w:r>
      <w:r w:rsidRPr="000456B4">
        <w:tab/>
        <w:t xml:space="preserve">Blu-ray Disc White Paper (Ultra HD Blu-ray) </w:t>
      </w:r>
      <w:r w:rsidRPr="000456B4">
        <w:rPr>
          <w:i/>
        </w:rPr>
        <w:t>Audio Visual Application Format Specifications for BD-ROM Version 3.2</w:t>
      </w:r>
    </w:p>
    <w:p w14:paraId="348068AC" w14:textId="62234148" w:rsidR="00450D23" w:rsidRPr="0058106C" w:rsidRDefault="00450D23" w:rsidP="0058106C">
      <w:pPr>
        <w:pStyle w:val="ListParagraph"/>
        <w:numPr>
          <w:ilvl w:val="0"/>
          <w:numId w:val="25"/>
        </w:numPr>
        <w:tabs>
          <w:tab w:val="clear" w:pos="1195"/>
          <w:tab w:val="clear" w:pos="1584"/>
          <w:tab w:val="left" w:pos="1170"/>
          <w:tab w:val="left" w:pos="1530"/>
        </w:tabs>
        <w:spacing w:before="86"/>
        <w:ind w:left="1152"/>
        <w:contextualSpacing w:val="0"/>
        <w:rPr>
          <w:i/>
        </w:rPr>
      </w:pPr>
      <w:r w:rsidRPr="00C43F35">
        <w:rPr>
          <w:color w:val="000000"/>
        </w:rPr>
        <w:t>CTA 861-G:2017</w:t>
      </w:r>
      <w:r w:rsidRPr="00C43F35">
        <w:rPr>
          <w:i/>
          <w:color w:val="000000"/>
        </w:rPr>
        <w:t xml:space="preserve"> A DTV Profile for Uncompressed </w:t>
      </w:r>
      <w:proofErr w:type="gramStart"/>
      <w:r w:rsidRPr="00C43F35">
        <w:rPr>
          <w:i/>
          <w:color w:val="000000"/>
        </w:rPr>
        <w:t>High Speed</w:t>
      </w:r>
      <w:proofErr w:type="gramEnd"/>
      <w:r w:rsidRPr="00C43F35">
        <w:rPr>
          <w:i/>
          <w:color w:val="000000"/>
        </w:rPr>
        <w:t xml:space="preserve"> Digital Interfaces – AVI </w:t>
      </w:r>
      <w:proofErr w:type="spellStart"/>
      <w:r w:rsidRPr="00C43F35">
        <w:rPr>
          <w:i/>
          <w:color w:val="000000"/>
        </w:rPr>
        <w:t>InfoFrame</w:t>
      </w:r>
      <w:proofErr w:type="spellEnd"/>
      <w:r w:rsidRPr="00C43F35">
        <w:rPr>
          <w:i/>
          <w:color w:val="000000"/>
        </w:rPr>
        <w:t xml:space="preserve"> Version Errata: 09/13/2017</w:t>
      </w:r>
    </w:p>
    <w:p w14:paraId="12387F34" w14:textId="77777777" w:rsidR="00306A07" w:rsidRPr="000456B4" w:rsidRDefault="00306A07" w:rsidP="00306A07">
      <w:pPr>
        <w:pStyle w:val="enumlev1"/>
      </w:pPr>
      <w:r w:rsidRPr="000456B4">
        <w:t>–</w:t>
      </w:r>
      <w:r w:rsidRPr="000456B4">
        <w:tab/>
        <w:t xml:space="preserve">ETSI TS 101 154 </w:t>
      </w:r>
      <w:r w:rsidRPr="000456B4">
        <w:rPr>
          <w:i/>
        </w:rPr>
        <w:t>Digital Video Broadcasting (DVB): Specification for the use of Video and Audio Coding in Broadcast and Broadband Applications</w:t>
      </w:r>
    </w:p>
    <w:p w14:paraId="1C74AC62" w14:textId="77777777" w:rsidR="00E81D90" w:rsidRPr="000456B4" w:rsidRDefault="00E81D90" w:rsidP="00E81D90">
      <w:pPr>
        <w:pStyle w:val="enumlev1"/>
      </w:pPr>
      <w:r w:rsidRPr="000456B4">
        <w:t>–</w:t>
      </w:r>
      <w:r w:rsidRPr="000456B4">
        <w:tab/>
        <w:t xml:space="preserve">ISO/IEC 14496-12, </w:t>
      </w:r>
      <w:r w:rsidRPr="000456B4">
        <w:rPr>
          <w:i/>
        </w:rPr>
        <w:t>Information technology – Coding of audio-visual objects – Part 12: ISO base media file format</w:t>
      </w:r>
    </w:p>
    <w:p w14:paraId="4305F1CF" w14:textId="77777777" w:rsidR="00E81D90" w:rsidRPr="000456B4" w:rsidRDefault="00E81D90" w:rsidP="00E81D90">
      <w:pPr>
        <w:pStyle w:val="enumlev1"/>
      </w:pPr>
      <w:r w:rsidRPr="000456B4">
        <w:t>–</w:t>
      </w:r>
      <w:r w:rsidRPr="000456B4">
        <w:tab/>
        <w:t xml:space="preserve">ISO/IEC 14496-14, </w:t>
      </w:r>
      <w:r w:rsidRPr="000456B4">
        <w:rPr>
          <w:i/>
        </w:rPr>
        <w:t>Information technology – Coding of audio- visual objects – Part 14: MP4 file format</w:t>
      </w:r>
    </w:p>
    <w:p w14:paraId="561A739B" w14:textId="77777777" w:rsidR="00E81D90" w:rsidRPr="000456B4" w:rsidRDefault="00E81D90" w:rsidP="00E81D90">
      <w:pPr>
        <w:pStyle w:val="enumlev1"/>
      </w:pPr>
      <w:r w:rsidRPr="000456B4">
        <w:t>–</w:t>
      </w:r>
      <w:r w:rsidRPr="000456B4">
        <w:tab/>
        <w:t xml:space="preserve">ISO/IEC 14496-15 </w:t>
      </w:r>
      <w:r w:rsidRPr="000456B4">
        <w:rPr>
          <w:i/>
        </w:rPr>
        <w:t>Information technology – Coding of audio-visual objects – Part 15: Carriage of network abstraction layer (NAL) unit structured video in ISO base media file format</w:t>
      </w:r>
    </w:p>
    <w:p w14:paraId="4FD1E03E" w14:textId="05580F32" w:rsidR="00E81D90" w:rsidRDefault="00E81D90" w:rsidP="00E81D90">
      <w:pPr>
        <w:pStyle w:val="enumlev1"/>
        <w:rPr>
          <w:i/>
        </w:rPr>
      </w:pPr>
      <w:r w:rsidRPr="000456B4">
        <w:t>–</w:t>
      </w:r>
      <w:r w:rsidRPr="000456B4">
        <w:tab/>
      </w:r>
      <w:r w:rsidR="009912D9" w:rsidRPr="000456B4">
        <w:t xml:space="preserve">Rec. </w:t>
      </w:r>
      <w:r w:rsidRPr="000456B4">
        <w:t xml:space="preserve">ITU-R BT.601-7 </w:t>
      </w:r>
      <w:r w:rsidRPr="000456B4">
        <w:rPr>
          <w:i/>
        </w:rPr>
        <w:t>Studio encoding parameters of digital television for standard 4:3 and wide-screen 16:9 aspect ratios</w:t>
      </w:r>
    </w:p>
    <w:p w14:paraId="1E4BB3ED" w14:textId="7D8C4291" w:rsidR="00450D23" w:rsidRPr="000456B4" w:rsidRDefault="00450D23" w:rsidP="0058106C">
      <w:pPr>
        <w:pStyle w:val="ListParagraph"/>
        <w:numPr>
          <w:ilvl w:val="0"/>
          <w:numId w:val="25"/>
        </w:numPr>
        <w:tabs>
          <w:tab w:val="clear" w:pos="1195"/>
          <w:tab w:val="clear" w:pos="1584"/>
          <w:tab w:val="left" w:pos="1170"/>
          <w:tab w:val="left" w:pos="1530"/>
        </w:tabs>
        <w:spacing w:before="86"/>
        <w:ind w:left="1152"/>
        <w:contextualSpacing w:val="0"/>
      </w:pPr>
      <w:r w:rsidRPr="00C43F35">
        <w:rPr>
          <w:color w:val="000000"/>
        </w:rPr>
        <w:lastRenderedPageBreak/>
        <w:t>Rec. ITU-R BT.656-5:2007</w:t>
      </w:r>
      <w:r w:rsidRPr="00C43F35">
        <w:rPr>
          <w:i/>
          <w:color w:val="000000"/>
        </w:rPr>
        <w:t xml:space="preserve"> Interface for digital component video signals in 525-line and 625-line television systems operating at the 4:2:2 level of Recommendation ITU-R BT.601</w:t>
      </w:r>
    </w:p>
    <w:p w14:paraId="419489AF" w14:textId="72CEAE67" w:rsidR="00E81D90" w:rsidRDefault="00E81D90" w:rsidP="00E81D90">
      <w:pPr>
        <w:pStyle w:val="enumlev1"/>
        <w:rPr>
          <w:i/>
        </w:rPr>
      </w:pPr>
      <w:r w:rsidRPr="000456B4">
        <w:t>–</w:t>
      </w:r>
      <w:r w:rsidRPr="000456B4">
        <w:tab/>
      </w:r>
      <w:r w:rsidR="009912D9" w:rsidRPr="000456B4">
        <w:t xml:space="preserve">Rec. </w:t>
      </w:r>
      <w:r w:rsidRPr="000456B4">
        <w:t>ITU-R B</w:t>
      </w:r>
      <w:r w:rsidR="009912D9" w:rsidRPr="000456B4">
        <w:t>T</w:t>
      </w:r>
      <w:r w:rsidRPr="000456B4">
        <w:t xml:space="preserve">.709-6 </w:t>
      </w:r>
      <w:r w:rsidRPr="000456B4">
        <w:rPr>
          <w:i/>
        </w:rPr>
        <w:t>Parameter values for the HDTV standards for production and international programme exchange</w:t>
      </w:r>
    </w:p>
    <w:p w14:paraId="7E05A325" w14:textId="00CCE6DF" w:rsidR="00450D23" w:rsidRPr="0058106C" w:rsidRDefault="00450D23" w:rsidP="0058106C">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Rec. ITU-R BT.1120-9:2017</w:t>
      </w:r>
      <w:r w:rsidRPr="00C43F35">
        <w:rPr>
          <w:i/>
          <w:color w:val="000000"/>
        </w:rPr>
        <w:t xml:space="preserve"> Digital interfaces for studio signals with 1920x1080 image formats</w:t>
      </w:r>
    </w:p>
    <w:p w14:paraId="7A72CC46" w14:textId="77777777" w:rsidR="00E81D90" w:rsidRPr="000456B4" w:rsidRDefault="00E81D90" w:rsidP="00E81D90">
      <w:pPr>
        <w:pStyle w:val="enumlev1"/>
      </w:pPr>
      <w:r w:rsidRPr="000456B4">
        <w:t>–</w:t>
      </w:r>
      <w:r w:rsidRPr="000456B4">
        <w:tab/>
      </w:r>
      <w:r w:rsidR="009912D9" w:rsidRPr="000456B4">
        <w:t xml:space="preserve">Rec. </w:t>
      </w:r>
      <w:r w:rsidRPr="000456B4">
        <w:t xml:space="preserve">ITU-R BT.1886-0 </w:t>
      </w:r>
      <w:r w:rsidRPr="000456B4">
        <w:rPr>
          <w:i/>
        </w:rPr>
        <w:t>Reference electro-optical transfer function for flat panel displays used in HDTV studio production</w:t>
      </w:r>
    </w:p>
    <w:p w14:paraId="21138122" w14:textId="2C832A8A" w:rsidR="00E81D90" w:rsidRDefault="00E81D90" w:rsidP="00E81D90">
      <w:pPr>
        <w:pStyle w:val="enumlev1"/>
        <w:rPr>
          <w:i/>
        </w:rPr>
      </w:pPr>
      <w:r w:rsidRPr="000456B4">
        <w:t>–</w:t>
      </w:r>
      <w:r w:rsidRPr="000456B4">
        <w:tab/>
      </w:r>
      <w:r w:rsidR="009912D9" w:rsidRPr="000456B4">
        <w:t xml:space="preserve">Rec. </w:t>
      </w:r>
      <w:r w:rsidRPr="000456B4">
        <w:t xml:space="preserve">ITU-R BT.2020-2 </w:t>
      </w:r>
      <w:r w:rsidRPr="000456B4">
        <w:rPr>
          <w:i/>
        </w:rPr>
        <w:t>Parameter values for ultra-high definition television systems for production and international programme exchange</w:t>
      </w:r>
    </w:p>
    <w:p w14:paraId="3F03C1F4" w14:textId="4C1C2C50" w:rsidR="00450D23" w:rsidRPr="0058106C" w:rsidRDefault="00450D23" w:rsidP="0058106C">
      <w:pPr>
        <w:pStyle w:val="enumlev1"/>
        <w:numPr>
          <w:ilvl w:val="0"/>
          <w:numId w:val="25"/>
        </w:numPr>
        <w:tabs>
          <w:tab w:val="clear" w:pos="1588"/>
          <w:tab w:val="left" w:pos="1530"/>
        </w:tabs>
        <w:ind w:left="1152"/>
        <w:rPr>
          <w:i/>
        </w:rPr>
      </w:pPr>
      <w:r w:rsidRPr="00C43F35">
        <w:rPr>
          <w:color w:val="000000"/>
        </w:rPr>
        <w:t xml:space="preserve">Rec. ITU-R BT.2077-2:2017 </w:t>
      </w:r>
      <w:r w:rsidRPr="00F72381">
        <w:rPr>
          <w:i/>
          <w:color w:val="000000"/>
        </w:rPr>
        <w:t>Real-time serial digital interfaces for UHDTV Signals</w:t>
      </w:r>
    </w:p>
    <w:p w14:paraId="044DB7D1" w14:textId="3B64FBEF" w:rsidR="00E81D90" w:rsidRDefault="00E81D90" w:rsidP="00E81D90">
      <w:pPr>
        <w:pStyle w:val="enumlev1"/>
        <w:rPr>
          <w:i/>
        </w:rPr>
      </w:pPr>
      <w:r w:rsidRPr="000456B4">
        <w:t>–</w:t>
      </w:r>
      <w:r w:rsidRPr="000456B4">
        <w:tab/>
      </w:r>
      <w:r w:rsidR="009912D9" w:rsidRPr="000456B4">
        <w:t xml:space="preserve">Rec. </w:t>
      </w:r>
      <w:r w:rsidRPr="000456B4">
        <w:t xml:space="preserve">ITU-R BT.2100-2 </w:t>
      </w:r>
      <w:r w:rsidRPr="000456B4">
        <w:rPr>
          <w:i/>
        </w:rPr>
        <w:t>Image parameter values for high dynamic range television for use in production and international programme exchange</w:t>
      </w:r>
    </w:p>
    <w:p w14:paraId="2E9F8A38"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259:2008 Television</w:t>
      </w:r>
      <w:r w:rsidRPr="00C43F35">
        <w:rPr>
          <w:i/>
          <w:color w:val="000000"/>
        </w:rPr>
        <w:t xml:space="preserve"> – SDTV1 Digital Signal/Data – Serial Digital Interface</w:t>
      </w:r>
    </w:p>
    <w:p w14:paraId="2C21C762" w14:textId="3AFDDD97" w:rsidR="00450D23" w:rsidRPr="0058106C" w:rsidRDefault="00450D23" w:rsidP="0058106C">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292-1:2018</w:t>
      </w:r>
      <w:r w:rsidRPr="00C43F35">
        <w:rPr>
          <w:i/>
          <w:color w:val="000000"/>
        </w:rPr>
        <w:t xml:space="preserve"> 1.5 Gb/s Signal/Data Serial Interface</w:t>
      </w:r>
    </w:p>
    <w:p w14:paraId="349184D3" w14:textId="77777777" w:rsidR="00E81D90" w:rsidRPr="000456B4" w:rsidRDefault="00E81D90" w:rsidP="00E81D90">
      <w:pPr>
        <w:pStyle w:val="enumlev1"/>
      </w:pPr>
      <w:r w:rsidRPr="000456B4">
        <w:t>–</w:t>
      </w:r>
      <w:r w:rsidRPr="000456B4">
        <w:tab/>
        <w:t xml:space="preserve">SMPTE ST 298 </w:t>
      </w:r>
      <w:r w:rsidRPr="000456B4">
        <w:rPr>
          <w:i/>
        </w:rPr>
        <w:t>Universal Labels for Unique identification of Digital Data</w:t>
      </w:r>
    </w:p>
    <w:p w14:paraId="4DA15976" w14:textId="77777777" w:rsidR="00E81D90" w:rsidRPr="000456B4" w:rsidRDefault="00E81D90" w:rsidP="00E81D90">
      <w:pPr>
        <w:pStyle w:val="enumlev1"/>
      </w:pPr>
      <w:r w:rsidRPr="000456B4">
        <w:t>–</w:t>
      </w:r>
      <w:r w:rsidRPr="000456B4">
        <w:tab/>
        <w:t xml:space="preserve">SMPTE ST 335 </w:t>
      </w:r>
      <w:r w:rsidRPr="000456B4">
        <w:rPr>
          <w:i/>
        </w:rPr>
        <w:t>Metadata Element Dictionary Structure</w:t>
      </w:r>
    </w:p>
    <w:p w14:paraId="41F1D04B" w14:textId="037724B3" w:rsidR="00E81D90" w:rsidRDefault="00E81D90">
      <w:pPr>
        <w:pStyle w:val="enumlev1"/>
        <w:ind w:left="1195" w:hanging="403"/>
        <w:rPr>
          <w:i/>
        </w:rPr>
      </w:pPr>
      <w:r w:rsidRPr="000456B4">
        <w:t>–</w:t>
      </w:r>
      <w:r w:rsidRPr="000456B4">
        <w:tab/>
        <w:t xml:space="preserve">SMPTE ST 336 </w:t>
      </w:r>
      <w:r w:rsidRPr="000456B4">
        <w:rPr>
          <w:i/>
        </w:rPr>
        <w:t>Data Encoding Protocol using Key-Length-Value</w:t>
      </w:r>
    </w:p>
    <w:p w14:paraId="0CC79569" w14:textId="08E2A599" w:rsidR="00450D23" w:rsidRPr="0058106C" w:rsidRDefault="00450D23" w:rsidP="0058106C">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372</w:t>
      </w:r>
      <w:r w:rsidR="00910CB0">
        <w:rPr>
          <w:color w:val="000000"/>
        </w:rPr>
        <w:t>:</w:t>
      </w:r>
      <w:r w:rsidRPr="00C43F35">
        <w:rPr>
          <w:color w:val="000000"/>
        </w:rPr>
        <w:t>2017</w:t>
      </w:r>
      <w:r w:rsidRPr="00C43F35">
        <w:rPr>
          <w:i/>
          <w:color w:val="000000"/>
        </w:rPr>
        <w:t xml:space="preserve"> Dual Link 1.5 Gb/s Digital Interface for 1920 x 1080 and 2048 x 1080 Picture Formats</w:t>
      </w:r>
    </w:p>
    <w:p w14:paraId="74D0B192" w14:textId="77777777" w:rsidR="00E81D90" w:rsidRPr="000456B4" w:rsidRDefault="00E81D90" w:rsidP="00E81D90">
      <w:pPr>
        <w:pStyle w:val="enumlev1"/>
      </w:pPr>
      <w:r w:rsidRPr="000456B4">
        <w:t>–</w:t>
      </w:r>
      <w:r w:rsidRPr="000456B4">
        <w:tab/>
        <w:t xml:space="preserve">SMPTE ST 377-1 </w:t>
      </w:r>
      <w:r w:rsidRPr="000456B4">
        <w:rPr>
          <w:i/>
        </w:rPr>
        <w:t xml:space="preserve">Material Exchange Format (MXF) </w:t>
      </w:r>
      <w:r w:rsidR="00E93786" w:rsidRPr="000456B4">
        <w:rPr>
          <w:i/>
        </w:rPr>
        <w:t>–</w:t>
      </w:r>
      <w:r w:rsidRPr="000456B4">
        <w:rPr>
          <w:i/>
        </w:rPr>
        <w:t xml:space="preserve"> File</w:t>
      </w:r>
      <w:r w:rsidR="00E93786" w:rsidRPr="000456B4">
        <w:rPr>
          <w:i/>
        </w:rPr>
        <w:t xml:space="preserve"> </w:t>
      </w:r>
      <w:r w:rsidRPr="000456B4">
        <w:rPr>
          <w:i/>
        </w:rPr>
        <w:t>Format Specification</w:t>
      </w:r>
    </w:p>
    <w:p w14:paraId="05393690" w14:textId="26576308" w:rsidR="00E81D90" w:rsidRDefault="00E81D90" w:rsidP="00E81D90">
      <w:pPr>
        <w:pStyle w:val="enumlev1"/>
        <w:rPr>
          <w:i/>
        </w:rPr>
      </w:pPr>
      <w:r w:rsidRPr="000456B4">
        <w:t>–</w:t>
      </w:r>
      <w:r w:rsidRPr="000456B4">
        <w:tab/>
        <w:t xml:space="preserve">SMPTE ST 395 </w:t>
      </w:r>
      <w:r w:rsidRPr="000456B4">
        <w:rPr>
          <w:i/>
        </w:rPr>
        <w:t xml:space="preserve">Television </w:t>
      </w:r>
      <w:r w:rsidR="00E93786" w:rsidRPr="000456B4">
        <w:rPr>
          <w:i/>
        </w:rPr>
        <w:t>–</w:t>
      </w:r>
      <w:r w:rsidRPr="000456B4">
        <w:rPr>
          <w:i/>
        </w:rPr>
        <w:t xml:space="preserve"> Metadata</w:t>
      </w:r>
      <w:r w:rsidR="00E93786" w:rsidRPr="000456B4">
        <w:rPr>
          <w:i/>
        </w:rPr>
        <w:t xml:space="preserve"> </w:t>
      </w:r>
      <w:r w:rsidRPr="000456B4">
        <w:rPr>
          <w:i/>
        </w:rPr>
        <w:t>Groups Register Structure</w:t>
      </w:r>
    </w:p>
    <w:p w14:paraId="09936366"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424-3:2015</w:t>
      </w:r>
      <w:r w:rsidRPr="00C43F35">
        <w:rPr>
          <w:i/>
          <w:color w:val="000000"/>
        </w:rPr>
        <w:t xml:space="preserve"> Image Format and Ancillary Data Mapping for the Dual Link 3 Gb/s Serial Interface</w:t>
      </w:r>
    </w:p>
    <w:p w14:paraId="7DD3BBEA"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425-1:2017</w:t>
      </w:r>
      <w:r w:rsidRPr="00C43F35">
        <w:rPr>
          <w:i/>
          <w:color w:val="000000"/>
        </w:rPr>
        <w:t xml:space="preserve"> Source Image Format and Ancillary Data Mapping for the 3 Gb/s Serial Interface</w:t>
      </w:r>
    </w:p>
    <w:p w14:paraId="017EF058" w14:textId="1D35B51F" w:rsidR="00450D23" w:rsidRPr="0058106C" w:rsidRDefault="00450D23" w:rsidP="0058106C">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425-5:2015</w:t>
      </w:r>
      <w:r w:rsidRPr="00C43F35">
        <w:rPr>
          <w:i/>
          <w:color w:val="000000"/>
        </w:rPr>
        <w:t xml:space="preserve"> Image Format and Ancillary Data Mapping for the Quad Link 3 Gb/s Serial Interface</w:t>
      </w:r>
    </w:p>
    <w:p w14:paraId="7EEEE3FD" w14:textId="5756BCFB" w:rsidR="00E81D90" w:rsidRDefault="00E81D90" w:rsidP="00C43F35">
      <w:pPr>
        <w:pStyle w:val="enumlev1"/>
        <w:ind w:left="1195" w:hanging="403"/>
        <w:rPr>
          <w:i/>
        </w:rPr>
      </w:pPr>
      <w:r w:rsidRPr="000456B4">
        <w:t>–</w:t>
      </w:r>
      <w:r w:rsidRPr="000456B4">
        <w:tab/>
        <w:t xml:space="preserve">SMPTE ST 2003 </w:t>
      </w:r>
      <w:r w:rsidRPr="000456B4">
        <w:rPr>
          <w:i/>
        </w:rPr>
        <w:t>Types Dictionary Structure</w:t>
      </w:r>
    </w:p>
    <w:p w14:paraId="359CC113" w14:textId="2A251611" w:rsidR="00450D23" w:rsidRDefault="00450D23" w:rsidP="00450D23">
      <w:pPr>
        <w:pStyle w:val="ListParagraph"/>
        <w:numPr>
          <w:ilvl w:val="0"/>
          <w:numId w:val="25"/>
        </w:numPr>
        <w:tabs>
          <w:tab w:val="clear" w:pos="1195"/>
          <w:tab w:val="clear" w:pos="1584"/>
          <w:tab w:val="left" w:pos="1170"/>
          <w:tab w:val="left" w:pos="1530"/>
        </w:tabs>
        <w:spacing w:before="86"/>
        <w:ind w:left="1152"/>
        <w:rPr>
          <w:i/>
          <w:color w:val="000000"/>
        </w:rPr>
      </w:pPr>
      <w:r w:rsidRPr="00C43F35">
        <w:rPr>
          <w:color w:val="000000"/>
        </w:rPr>
        <w:t>SMPTE ST 2022-6:2012</w:t>
      </w:r>
      <w:r w:rsidRPr="00C43F35">
        <w:rPr>
          <w:i/>
          <w:color w:val="000000"/>
        </w:rPr>
        <w:t xml:space="preserve"> Transport of High Bit Rate Media Signals over IP Networks (HBRMT)</w:t>
      </w:r>
    </w:p>
    <w:p w14:paraId="6BCC55ED" w14:textId="61C5545D" w:rsidR="00450D23" w:rsidRPr="0058106C" w:rsidRDefault="00450D23" w:rsidP="0058106C">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2036-3:2018</w:t>
      </w:r>
      <w:r w:rsidRPr="00C43F35">
        <w:rPr>
          <w:i/>
          <w:color w:val="000000"/>
        </w:rPr>
        <w:t xml:space="preserve"> Ultra High Definition Television – Mapping into Single-link and Multilink 10 Gb/s Serial Signal/Data Interface</w:t>
      </w:r>
    </w:p>
    <w:p w14:paraId="2DAD4B29" w14:textId="77777777" w:rsidR="00E81D90" w:rsidRPr="000456B4" w:rsidRDefault="00E81D90" w:rsidP="00E81D90">
      <w:pPr>
        <w:pStyle w:val="enumlev1"/>
        <w:rPr>
          <w:i/>
        </w:rPr>
      </w:pPr>
      <w:r w:rsidRPr="000456B4">
        <w:t>–</w:t>
      </w:r>
      <w:r w:rsidRPr="000456B4">
        <w:tab/>
        <w:t xml:space="preserve">SMPTE ST 2067-20 </w:t>
      </w:r>
      <w:r w:rsidRPr="000456B4">
        <w:rPr>
          <w:i/>
        </w:rPr>
        <w:t>Interoperable Master Format- Application #2</w:t>
      </w:r>
    </w:p>
    <w:p w14:paraId="6C292D3F" w14:textId="32F1E34C" w:rsidR="00E81D90" w:rsidRDefault="00E81D90" w:rsidP="00E81D90">
      <w:pPr>
        <w:pStyle w:val="enumlev1"/>
        <w:rPr>
          <w:i/>
        </w:rPr>
      </w:pPr>
      <w:r w:rsidRPr="000456B4">
        <w:t>–</w:t>
      </w:r>
      <w:r w:rsidRPr="000456B4">
        <w:tab/>
        <w:t xml:space="preserve">SMPTE ST 2067-21 </w:t>
      </w:r>
      <w:r w:rsidRPr="000456B4">
        <w:rPr>
          <w:i/>
        </w:rPr>
        <w:t>Interoperable Master Format- Application #2 Extended – Includes Access to Additional Content</w:t>
      </w:r>
    </w:p>
    <w:p w14:paraId="08A847C0"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2081-10:2018</w:t>
      </w:r>
      <w:r w:rsidRPr="00C43F35">
        <w:rPr>
          <w:i/>
          <w:color w:val="000000"/>
        </w:rPr>
        <w:t xml:space="preserve"> 2160-line and 1080-line Source Image and Ancillary Data Mapping for 6G-SDI</w:t>
      </w:r>
    </w:p>
    <w:p w14:paraId="3AD550D0"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2081-11:2016</w:t>
      </w:r>
      <w:r w:rsidRPr="00C43F35">
        <w:rPr>
          <w:i/>
          <w:color w:val="000000"/>
        </w:rPr>
        <w:t xml:space="preserve"> 2160-line and 1080-line Source Image and Ancillary Data Mapping for Dual-link 6G-SDI</w:t>
      </w:r>
    </w:p>
    <w:p w14:paraId="248A2104"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2081-12:2016</w:t>
      </w:r>
      <w:r w:rsidRPr="00C43F35">
        <w:rPr>
          <w:i/>
          <w:color w:val="000000"/>
        </w:rPr>
        <w:t xml:space="preserve"> 4320-line and 2160-line Source Image and Ancillary Data Mapping for Quad-link 6G-SDI</w:t>
      </w:r>
    </w:p>
    <w:p w14:paraId="3B854CA5"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2082-10:2018</w:t>
      </w:r>
      <w:r w:rsidRPr="00C43F35">
        <w:rPr>
          <w:i/>
          <w:color w:val="000000"/>
        </w:rPr>
        <w:t xml:space="preserve"> 2160-line and 1080-line Source Image and Ancillary Data Mapping for 12G-SDI</w:t>
      </w:r>
    </w:p>
    <w:p w14:paraId="03DA278B" w14:textId="77777777" w:rsidR="00450D23" w:rsidRPr="00C43F35" w:rsidRDefault="00450D23" w:rsidP="00450D23">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2082-11:2016</w:t>
      </w:r>
      <w:r w:rsidRPr="00C43F35">
        <w:rPr>
          <w:i/>
          <w:color w:val="000000"/>
        </w:rPr>
        <w:t xml:space="preserve"> 4320-line and 2160-line Source Image and Ancillary Data Mapping </w:t>
      </w:r>
      <w:proofErr w:type="gramStart"/>
      <w:r w:rsidRPr="00C43F35">
        <w:rPr>
          <w:i/>
          <w:color w:val="000000"/>
        </w:rPr>
        <w:t>for  Dual</w:t>
      </w:r>
      <w:proofErr w:type="gramEnd"/>
      <w:r w:rsidRPr="00C43F35">
        <w:rPr>
          <w:i/>
          <w:color w:val="000000"/>
        </w:rPr>
        <w:t>-link 12G-SDI</w:t>
      </w:r>
    </w:p>
    <w:p w14:paraId="04A9A551" w14:textId="28242CB6" w:rsidR="00450D23" w:rsidRPr="000456B4" w:rsidRDefault="00450D23" w:rsidP="0058106C">
      <w:pPr>
        <w:pStyle w:val="ListParagraph"/>
        <w:numPr>
          <w:ilvl w:val="0"/>
          <w:numId w:val="25"/>
        </w:numPr>
        <w:tabs>
          <w:tab w:val="clear" w:pos="1195"/>
          <w:tab w:val="clear" w:pos="1584"/>
          <w:tab w:val="left" w:pos="1170"/>
          <w:tab w:val="left" w:pos="1530"/>
        </w:tabs>
        <w:spacing w:before="86"/>
        <w:ind w:left="1152"/>
        <w:contextualSpacing w:val="0"/>
      </w:pPr>
      <w:r w:rsidRPr="00C43F35">
        <w:rPr>
          <w:color w:val="000000"/>
        </w:rPr>
        <w:t>SMPTE ST 2082-12: 2016</w:t>
      </w:r>
      <w:r w:rsidRPr="00C43F35">
        <w:rPr>
          <w:i/>
          <w:color w:val="000000"/>
        </w:rPr>
        <w:t xml:space="preserve"> 4320-line and 2160-line Source Image and Ancillary Data Mapping for Quad-link 12G-SDI</w:t>
      </w:r>
    </w:p>
    <w:p w14:paraId="02B9C36D" w14:textId="17FB1315" w:rsidR="0025527B" w:rsidRDefault="0025527B" w:rsidP="00814DD6">
      <w:pPr>
        <w:pStyle w:val="enumlev1"/>
        <w:rPr>
          <w:i/>
        </w:rPr>
      </w:pPr>
      <w:r w:rsidRPr="0025527B">
        <w:t>–</w:t>
      </w:r>
      <w:r w:rsidRPr="0025527B">
        <w:tab/>
        <w:t xml:space="preserve">SMPTE ST 2086 </w:t>
      </w:r>
      <w:r w:rsidRPr="00E66C3B">
        <w:rPr>
          <w:i/>
        </w:rPr>
        <w:t xml:space="preserve">Mastering Display </w:t>
      </w:r>
      <w:proofErr w:type="spellStart"/>
      <w:r w:rsidRPr="00E66C3B">
        <w:rPr>
          <w:i/>
        </w:rPr>
        <w:t>Color</w:t>
      </w:r>
      <w:proofErr w:type="spellEnd"/>
      <w:r w:rsidRPr="00E66C3B">
        <w:rPr>
          <w:i/>
        </w:rPr>
        <w:t xml:space="preserve"> Volume Metadata Supporting High Luminance and Wide </w:t>
      </w:r>
      <w:proofErr w:type="spellStart"/>
      <w:r w:rsidRPr="00E66C3B">
        <w:rPr>
          <w:i/>
        </w:rPr>
        <w:t>Color</w:t>
      </w:r>
      <w:proofErr w:type="spellEnd"/>
      <w:r w:rsidRPr="00E66C3B">
        <w:rPr>
          <w:i/>
        </w:rPr>
        <w:t xml:space="preserve"> Gamut Images</w:t>
      </w:r>
    </w:p>
    <w:p w14:paraId="0F14502A" w14:textId="77777777" w:rsidR="00F72381" w:rsidRPr="00C43F35" w:rsidRDefault="00F72381" w:rsidP="00C43F35">
      <w:pPr>
        <w:pStyle w:val="ListParagraph"/>
        <w:numPr>
          <w:ilvl w:val="0"/>
          <w:numId w:val="25"/>
        </w:numPr>
        <w:tabs>
          <w:tab w:val="clear" w:pos="1195"/>
          <w:tab w:val="clear" w:pos="1584"/>
          <w:tab w:val="left" w:pos="1170"/>
          <w:tab w:val="left" w:pos="1530"/>
        </w:tabs>
        <w:spacing w:before="86"/>
        <w:ind w:left="1152"/>
        <w:contextualSpacing w:val="0"/>
        <w:rPr>
          <w:i/>
          <w:color w:val="000000"/>
        </w:rPr>
      </w:pPr>
      <w:r w:rsidRPr="00C43F35">
        <w:rPr>
          <w:color w:val="000000"/>
        </w:rPr>
        <w:t>SMPTE ST 2110-20:2017</w:t>
      </w:r>
      <w:r w:rsidRPr="00C43F35">
        <w:rPr>
          <w:i/>
          <w:color w:val="000000"/>
        </w:rPr>
        <w:t xml:space="preserve"> Professional Media Over Managed IP Networks: Uncompressed Active Video</w:t>
      </w:r>
    </w:p>
    <w:p w14:paraId="753400D8" w14:textId="79F787DD" w:rsidR="00E618EA" w:rsidRPr="00C43F35" w:rsidRDefault="00E618EA" w:rsidP="00C43F35">
      <w:pPr>
        <w:pStyle w:val="ListParagraph"/>
        <w:numPr>
          <w:ilvl w:val="0"/>
          <w:numId w:val="25"/>
        </w:numPr>
        <w:tabs>
          <w:tab w:val="clear" w:pos="1195"/>
          <w:tab w:val="clear" w:pos="1584"/>
          <w:tab w:val="left" w:pos="1170"/>
          <w:tab w:val="left" w:pos="1530"/>
        </w:tabs>
        <w:spacing w:before="86"/>
        <w:ind w:left="1152"/>
        <w:contextualSpacing w:val="0"/>
        <w:rPr>
          <w:i/>
          <w:color w:val="000000"/>
        </w:rPr>
      </w:pPr>
      <w:r>
        <w:rPr>
          <w:color w:val="000000"/>
        </w:rPr>
        <w:t xml:space="preserve">SMPTE </w:t>
      </w:r>
      <w:r w:rsidR="00CA0D1B">
        <w:rPr>
          <w:color w:val="000000"/>
        </w:rPr>
        <w:t xml:space="preserve">ST </w:t>
      </w:r>
      <w:r>
        <w:rPr>
          <w:color w:val="000000"/>
        </w:rPr>
        <w:t>2113</w:t>
      </w:r>
      <w:r w:rsidR="00CA0D1B">
        <w:rPr>
          <w:color w:val="000000"/>
        </w:rPr>
        <w:t xml:space="preserve">:2019 </w:t>
      </w:r>
      <w:r w:rsidR="00CA0D1B">
        <w:rPr>
          <w:i/>
          <w:color w:val="000000"/>
        </w:rPr>
        <w:t>Colorimetry of P3 Color Spaces</w:t>
      </w:r>
      <w:r w:rsidR="00CA0D1B">
        <w:rPr>
          <w:color w:val="000000"/>
        </w:rPr>
        <w:t xml:space="preserve"> </w:t>
      </w:r>
    </w:p>
    <w:p w14:paraId="1617C6DA" w14:textId="77777777" w:rsidR="00F72381" w:rsidRDefault="00F72381" w:rsidP="00814DD6">
      <w:pPr>
        <w:pStyle w:val="enumlev1"/>
      </w:pPr>
    </w:p>
    <w:p w14:paraId="0542CEB0" w14:textId="77777777" w:rsidR="00D909B6" w:rsidRPr="000456B4" w:rsidRDefault="00D909B6" w:rsidP="00F06B68">
      <w:pPr>
        <w:pStyle w:val="Heading1"/>
      </w:pPr>
      <w:bookmarkStart w:id="12" w:name="_Toc382790600"/>
      <w:bookmarkStart w:id="13" w:name="_Toc391107411"/>
      <w:r w:rsidRPr="000456B4">
        <w:lastRenderedPageBreak/>
        <w:t>Definitions</w:t>
      </w:r>
      <w:bookmarkEnd w:id="12"/>
      <w:bookmarkEnd w:id="13"/>
    </w:p>
    <w:p w14:paraId="6EFFE9EF" w14:textId="77777777" w:rsidR="00D909B6" w:rsidRPr="000456B4" w:rsidRDefault="00D909B6">
      <w:r w:rsidRPr="000456B4">
        <w:t xml:space="preserve">For the purposes of this </w:t>
      </w:r>
      <w:r w:rsidR="000A5145" w:rsidRPr="000456B4">
        <w:t>document</w:t>
      </w:r>
      <w:r w:rsidRPr="000456B4">
        <w:t xml:space="preserve">, the </w:t>
      </w:r>
      <w:r w:rsidR="00E63554">
        <w:t xml:space="preserve">following </w:t>
      </w:r>
      <w:r w:rsidR="000A5145" w:rsidRPr="000456B4">
        <w:t xml:space="preserve">definitions </w:t>
      </w:r>
      <w:r w:rsidR="00E63554">
        <w:t>and the</w:t>
      </w:r>
      <w:r w:rsidR="000A5145" w:rsidRPr="000456B4">
        <w:t xml:space="preserve"> definitions in </w:t>
      </w:r>
      <w:r w:rsidR="006A55EA" w:rsidRPr="000456B4">
        <w:t xml:space="preserve">the </w:t>
      </w:r>
      <w:r w:rsidR="000A5145" w:rsidRPr="000456B4">
        <w:t xml:space="preserve">HEVC (Rec. ITU-T H.265 | ISO/IEC 23008-2), </w:t>
      </w:r>
      <w:r w:rsidR="00727AAA" w:rsidRPr="000456B4">
        <w:t xml:space="preserve">AVC (Rec. ITU-T H.264 | ISO/IEC 14496-10), </w:t>
      </w:r>
      <w:r w:rsidR="000A5145" w:rsidRPr="000456B4">
        <w:t xml:space="preserve">and </w:t>
      </w:r>
      <w:r w:rsidR="006A55EA" w:rsidRPr="000456B4">
        <w:t xml:space="preserve">CICP (Rec. ITU-T H.273 | ISO/IEC 23001-8) specifications </w:t>
      </w:r>
      <w:r w:rsidRPr="000456B4">
        <w:t>apply.</w:t>
      </w:r>
    </w:p>
    <w:tbl>
      <w:tblPr>
        <w:tblW w:w="0" w:type="auto"/>
        <w:tblLook w:val="04A0" w:firstRow="1" w:lastRow="0" w:firstColumn="1" w:lastColumn="0" w:noHBand="0" w:noVBand="1"/>
      </w:tblPr>
      <w:tblGrid>
        <w:gridCol w:w="907"/>
        <w:gridCol w:w="8799"/>
      </w:tblGrid>
      <w:tr w:rsidR="00671B7F" w:rsidRPr="000456B4" w14:paraId="55299BE3" w14:textId="77777777" w:rsidTr="00671B7F">
        <w:tc>
          <w:tcPr>
            <w:tcW w:w="916" w:type="dxa"/>
            <w:shd w:val="clear" w:color="auto" w:fill="auto"/>
          </w:tcPr>
          <w:p w14:paraId="6891986F" w14:textId="11D64D8F" w:rsidR="00671B7F" w:rsidDel="00671B7F" w:rsidRDefault="00450D23" w:rsidP="00671B7F">
            <w:pPr>
              <w:keepLines/>
              <w:rPr>
                <w:b/>
              </w:rPr>
            </w:pPr>
            <w:r>
              <w:rPr>
                <w:b/>
                <w:lang w:eastAsia="ja-JP"/>
              </w:rPr>
              <w:t>3</w:t>
            </w:r>
            <w:r w:rsidR="00671B7F">
              <w:rPr>
                <w:b/>
                <w:lang w:eastAsia="ja-JP"/>
              </w:rPr>
              <w:t>.1</w:t>
            </w:r>
          </w:p>
        </w:tc>
        <w:tc>
          <w:tcPr>
            <w:tcW w:w="8986" w:type="dxa"/>
            <w:shd w:val="clear" w:color="auto" w:fill="auto"/>
          </w:tcPr>
          <w:p w14:paraId="60A0A9EB" w14:textId="77777777" w:rsidR="00671B7F" w:rsidRPr="00240C79" w:rsidRDefault="00671B7F" w:rsidP="00671B7F">
            <w:pPr>
              <w:keepLines/>
              <w:rPr>
                <w:b/>
              </w:rPr>
            </w:pPr>
            <w:r w:rsidRPr="00240C79">
              <w:rPr>
                <w:b/>
              </w:rPr>
              <w:t>3G- SDI</w:t>
            </w:r>
          </w:p>
          <w:p w14:paraId="3491B716" w14:textId="4640AD7A" w:rsidR="00671B7F" w:rsidDel="00671B7F" w:rsidRDefault="00671B7F" w:rsidP="00671B7F">
            <w:pPr>
              <w:keepLines/>
              <w:rPr>
                <w:b/>
              </w:rPr>
            </w:pPr>
            <w:r w:rsidRPr="00240C79">
              <w:t>serial digital interface with a transport capacity of 2.970 Gbit/s and 2.970/1.001 Gbit/s for transporting uncompressed digital video signals</w:t>
            </w:r>
          </w:p>
        </w:tc>
      </w:tr>
      <w:tr w:rsidR="00671B7F" w:rsidRPr="000456B4" w14:paraId="37861A61" w14:textId="77777777" w:rsidTr="00671B7F">
        <w:tc>
          <w:tcPr>
            <w:tcW w:w="916" w:type="dxa"/>
            <w:shd w:val="clear" w:color="auto" w:fill="auto"/>
          </w:tcPr>
          <w:p w14:paraId="384E2596" w14:textId="1ED77375" w:rsidR="00671B7F" w:rsidDel="00671B7F" w:rsidRDefault="00450D23" w:rsidP="00671B7F">
            <w:pPr>
              <w:keepLines/>
              <w:rPr>
                <w:b/>
              </w:rPr>
            </w:pPr>
            <w:r>
              <w:rPr>
                <w:b/>
              </w:rPr>
              <w:t>3</w:t>
            </w:r>
            <w:r w:rsidR="00671B7F" w:rsidRPr="00315F49">
              <w:rPr>
                <w:b/>
              </w:rPr>
              <w:t>.</w:t>
            </w:r>
            <w:r w:rsidR="00710A78">
              <w:rPr>
                <w:b/>
              </w:rPr>
              <w:t>2</w:t>
            </w:r>
          </w:p>
        </w:tc>
        <w:tc>
          <w:tcPr>
            <w:tcW w:w="8986" w:type="dxa"/>
            <w:shd w:val="clear" w:color="auto" w:fill="auto"/>
          </w:tcPr>
          <w:p w14:paraId="6F54847D" w14:textId="77777777" w:rsidR="00671B7F" w:rsidRPr="00240C79" w:rsidRDefault="00671B7F" w:rsidP="00671B7F">
            <w:pPr>
              <w:keepLines/>
              <w:rPr>
                <w:b/>
                <w:lang w:eastAsia="ja-JP"/>
              </w:rPr>
            </w:pPr>
            <w:r w:rsidRPr="00240C79">
              <w:rPr>
                <w:rFonts w:hint="eastAsia"/>
                <w:b/>
                <w:lang w:eastAsia="ja-JP"/>
              </w:rPr>
              <w:t>6</w:t>
            </w:r>
            <w:r w:rsidRPr="00240C79">
              <w:rPr>
                <w:b/>
                <w:lang w:eastAsia="ja-JP"/>
              </w:rPr>
              <w:t>G-SDI</w:t>
            </w:r>
          </w:p>
          <w:p w14:paraId="2904C854" w14:textId="2D3D41C1" w:rsidR="00671B7F" w:rsidDel="00671B7F" w:rsidRDefault="00671B7F" w:rsidP="00671B7F">
            <w:pPr>
              <w:keepLines/>
              <w:rPr>
                <w:b/>
              </w:rPr>
            </w:pPr>
            <w:r w:rsidRPr="007B5A3C">
              <w:rPr>
                <w:lang w:eastAsia="ja-JP"/>
              </w:rPr>
              <w:t>serial digital interface with a transport capacity of 5.94 Gbit/s and 5.94/1.001 Gbit/s for transporting uncompressed digital video signals</w:t>
            </w:r>
          </w:p>
        </w:tc>
      </w:tr>
      <w:tr w:rsidR="00671B7F" w:rsidRPr="000456B4" w14:paraId="5EE042DA" w14:textId="77777777" w:rsidTr="00671B7F">
        <w:tc>
          <w:tcPr>
            <w:tcW w:w="916" w:type="dxa"/>
            <w:shd w:val="clear" w:color="auto" w:fill="auto"/>
          </w:tcPr>
          <w:p w14:paraId="2EAEC93D" w14:textId="093D2531" w:rsidR="00671B7F" w:rsidDel="00671B7F" w:rsidRDefault="00450D23" w:rsidP="00671B7F">
            <w:pPr>
              <w:keepLines/>
              <w:rPr>
                <w:b/>
              </w:rPr>
            </w:pPr>
            <w:r>
              <w:rPr>
                <w:b/>
                <w:lang w:eastAsia="ja-JP"/>
              </w:rPr>
              <w:t>3</w:t>
            </w:r>
            <w:r w:rsidR="00671B7F">
              <w:rPr>
                <w:b/>
                <w:lang w:eastAsia="ja-JP"/>
              </w:rPr>
              <w:t>.</w:t>
            </w:r>
            <w:r w:rsidR="00710A78">
              <w:rPr>
                <w:b/>
                <w:lang w:eastAsia="ja-JP"/>
              </w:rPr>
              <w:t>3</w:t>
            </w:r>
          </w:p>
        </w:tc>
        <w:tc>
          <w:tcPr>
            <w:tcW w:w="8986" w:type="dxa"/>
            <w:shd w:val="clear" w:color="auto" w:fill="auto"/>
          </w:tcPr>
          <w:p w14:paraId="1F65D706" w14:textId="77777777" w:rsidR="00671B7F" w:rsidRPr="00240C79" w:rsidRDefault="00671B7F" w:rsidP="00671B7F">
            <w:pPr>
              <w:keepLines/>
              <w:rPr>
                <w:b/>
                <w:lang w:eastAsia="ja-JP"/>
              </w:rPr>
            </w:pPr>
            <w:r w:rsidRPr="00240C79">
              <w:rPr>
                <w:rFonts w:hint="eastAsia"/>
                <w:b/>
                <w:lang w:eastAsia="ja-JP"/>
              </w:rPr>
              <w:t>1</w:t>
            </w:r>
            <w:r w:rsidRPr="00240C79">
              <w:rPr>
                <w:b/>
                <w:lang w:eastAsia="ja-JP"/>
              </w:rPr>
              <w:t>2G-SDI</w:t>
            </w:r>
          </w:p>
          <w:p w14:paraId="026B0660" w14:textId="350F4D3A" w:rsidR="00671B7F" w:rsidDel="00671B7F" w:rsidRDefault="00671B7F" w:rsidP="00671B7F">
            <w:pPr>
              <w:keepLines/>
              <w:rPr>
                <w:b/>
              </w:rPr>
            </w:pPr>
            <w:r w:rsidRPr="007B5A3C">
              <w:rPr>
                <w:lang w:eastAsia="ja-JP"/>
              </w:rPr>
              <w:t>serial digital interface with a transport capacity of 11.88 Gbit/s and 11.88/1.001 Gbit/s for transporting uncompressed digital video signals</w:t>
            </w:r>
          </w:p>
        </w:tc>
      </w:tr>
      <w:tr w:rsidR="00671B7F" w:rsidRPr="000456B4" w14:paraId="2517D1B6" w14:textId="77777777" w:rsidTr="00671B7F">
        <w:tc>
          <w:tcPr>
            <w:tcW w:w="916" w:type="dxa"/>
            <w:shd w:val="clear" w:color="auto" w:fill="auto"/>
          </w:tcPr>
          <w:p w14:paraId="6ABE7846" w14:textId="5E3724F9" w:rsidR="00671B7F" w:rsidRPr="000456B4" w:rsidRDefault="00450D23" w:rsidP="00671B7F">
            <w:pPr>
              <w:keepLines/>
              <w:rPr>
                <w:b/>
              </w:rPr>
            </w:pPr>
            <w:r>
              <w:rPr>
                <w:b/>
                <w:lang w:eastAsia="ja-JP"/>
              </w:rPr>
              <w:t>3</w:t>
            </w:r>
            <w:r w:rsidR="00671B7F">
              <w:rPr>
                <w:b/>
                <w:lang w:eastAsia="ja-JP"/>
              </w:rPr>
              <w:t>.</w:t>
            </w:r>
            <w:r w:rsidR="00710A78">
              <w:rPr>
                <w:b/>
                <w:lang w:eastAsia="ja-JP"/>
              </w:rPr>
              <w:t>4</w:t>
            </w:r>
          </w:p>
        </w:tc>
        <w:tc>
          <w:tcPr>
            <w:tcW w:w="8986" w:type="dxa"/>
            <w:shd w:val="clear" w:color="auto" w:fill="auto"/>
          </w:tcPr>
          <w:p w14:paraId="0911F69D" w14:textId="77777777" w:rsidR="00671B7F" w:rsidRPr="00240C79" w:rsidRDefault="00671B7F" w:rsidP="00671B7F">
            <w:pPr>
              <w:keepLines/>
              <w:rPr>
                <w:b/>
                <w:lang w:eastAsia="ja-JP"/>
              </w:rPr>
            </w:pPr>
            <w:r w:rsidRPr="00240C79">
              <w:rPr>
                <w:rFonts w:hint="eastAsia"/>
                <w:b/>
                <w:lang w:eastAsia="ja-JP"/>
              </w:rPr>
              <w:t>1</w:t>
            </w:r>
            <w:r w:rsidRPr="00240C79">
              <w:rPr>
                <w:b/>
                <w:lang w:eastAsia="ja-JP"/>
              </w:rPr>
              <w:t>0G-SDI</w:t>
            </w:r>
          </w:p>
          <w:p w14:paraId="60FEABF5" w14:textId="2F417488" w:rsidR="00671B7F" w:rsidRPr="000456B4" w:rsidRDefault="00671B7F" w:rsidP="00671B7F">
            <w:pPr>
              <w:keepLines/>
              <w:rPr>
                <w:b/>
              </w:rPr>
            </w:pPr>
            <w:r w:rsidRPr="007B5A3C">
              <w:rPr>
                <w:lang w:eastAsia="ja-JP"/>
              </w:rPr>
              <w:t xml:space="preserve">serial digital interface with a transport capacity of 10.692 Gbit/s for transporting uncompressed digital video signals </w:t>
            </w:r>
          </w:p>
        </w:tc>
      </w:tr>
      <w:tr w:rsidR="00191D3F" w:rsidRPr="000456B4" w14:paraId="5361D5BA" w14:textId="77777777" w:rsidTr="00671B7F">
        <w:tc>
          <w:tcPr>
            <w:tcW w:w="916" w:type="dxa"/>
            <w:shd w:val="clear" w:color="auto" w:fill="auto"/>
          </w:tcPr>
          <w:p w14:paraId="3CE97A38" w14:textId="1804A0A0" w:rsidR="00191D3F" w:rsidRDefault="00450D23" w:rsidP="00CE2A7F">
            <w:pPr>
              <w:keepLines/>
              <w:rPr>
                <w:b/>
              </w:rPr>
            </w:pPr>
            <w:r>
              <w:rPr>
                <w:b/>
              </w:rPr>
              <w:t>3</w:t>
            </w:r>
            <w:r w:rsidR="00191D3F" w:rsidRPr="000456B4">
              <w:rPr>
                <w:b/>
              </w:rPr>
              <w:t>.</w:t>
            </w:r>
            <w:r w:rsidR="00710A78">
              <w:rPr>
                <w:b/>
              </w:rPr>
              <w:t>5</w:t>
            </w:r>
          </w:p>
        </w:tc>
        <w:tc>
          <w:tcPr>
            <w:tcW w:w="8986" w:type="dxa"/>
            <w:shd w:val="clear" w:color="auto" w:fill="auto"/>
          </w:tcPr>
          <w:p w14:paraId="290C6484" w14:textId="77777777" w:rsidR="00191D3F" w:rsidRPr="000456B4" w:rsidRDefault="00191D3F" w:rsidP="00191D3F">
            <w:pPr>
              <w:keepLines/>
              <w:rPr>
                <w:b/>
              </w:rPr>
            </w:pPr>
            <w:r w:rsidRPr="000456B4">
              <w:rPr>
                <w:b/>
              </w:rPr>
              <w:t>colour volume</w:t>
            </w:r>
          </w:p>
          <w:p w14:paraId="64029D85" w14:textId="5B78F677" w:rsidR="00191D3F" w:rsidDel="00F233E1" w:rsidRDefault="00191D3F" w:rsidP="00191D3F">
            <w:pPr>
              <w:keepLines/>
              <w:rPr>
                <w:b/>
              </w:rPr>
            </w:pPr>
            <w:r w:rsidRPr="000456B4">
              <w:t>space of all colours and intensities that a device or signal can reproduce or convey</w:t>
            </w:r>
          </w:p>
        </w:tc>
      </w:tr>
      <w:tr w:rsidR="00E55AB2" w:rsidRPr="000456B4" w14:paraId="4B6708D4" w14:textId="77777777" w:rsidTr="00671B7F">
        <w:tc>
          <w:tcPr>
            <w:tcW w:w="916" w:type="dxa"/>
            <w:shd w:val="clear" w:color="auto" w:fill="auto"/>
          </w:tcPr>
          <w:p w14:paraId="1DD508B0" w14:textId="5BC7FE84" w:rsidR="00E55AB2" w:rsidRPr="000456B4" w:rsidRDefault="00450D23" w:rsidP="00CE2A7F">
            <w:pPr>
              <w:keepLines/>
              <w:rPr>
                <w:b/>
              </w:rPr>
            </w:pPr>
            <w:r>
              <w:rPr>
                <w:b/>
              </w:rPr>
              <w:t>3</w:t>
            </w:r>
            <w:r w:rsidR="00E55AB2" w:rsidRPr="000456B4">
              <w:rPr>
                <w:b/>
              </w:rPr>
              <w:t>.</w:t>
            </w:r>
            <w:r w:rsidR="00710A78">
              <w:rPr>
                <w:b/>
              </w:rPr>
              <w:t>6</w:t>
            </w:r>
          </w:p>
        </w:tc>
        <w:tc>
          <w:tcPr>
            <w:tcW w:w="8986" w:type="dxa"/>
            <w:shd w:val="clear" w:color="auto" w:fill="auto"/>
          </w:tcPr>
          <w:p w14:paraId="10BB0C0D" w14:textId="77777777" w:rsidR="00E55AB2" w:rsidRPr="000456B4" w:rsidRDefault="00E55AB2" w:rsidP="00CE2A7F">
            <w:pPr>
              <w:keepLines/>
              <w:rPr>
                <w:b/>
              </w:rPr>
            </w:pPr>
            <w:r w:rsidRPr="000456B4">
              <w:rPr>
                <w:b/>
              </w:rPr>
              <w:t>creative intent</w:t>
            </w:r>
          </w:p>
          <w:p w14:paraId="72CA0677" w14:textId="77777777" w:rsidR="00E55AB2" w:rsidRPr="000456B4" w:rsidRDefault="00E55AB2" w:rsidP="00CE2A7F">
            <w:pPr>
              <w:keepLines/>
            </w:pPr>
            <w:r w:rsidRPr="000456B4">
              <w:t xml:space="preserve">desired vision </w:t>
            </w:r>
            <w:r w:rsidR="008D15AF" w:rsidRPr="000456B4">
              <w:t>of</w:t>
            </w:r>
            <w:r w:rsidRPr="000456B4">
              <w:t xml:space="preserve"> </w:t>
            </w:r>
            <w:r w:rsidR="003C4D21">
              <w:t>the</w:t>
            </w:r>
            <w:r w:rsidRPr="000456B4">
              <w:t xml:space="preserve"> </w:t>
            </w:r>
            <w:r w:rsidR="003C4D21">
              <w:t>content creator</w:t>
            </w:r>
            <w:r w:rsidR="003C4D21" w:rsidRPr="000456B4">
              <w:t xml:space="preserve"> </w:t>
            </w:r>
            <w:r w:rsidRPr="000456B4">
              <w:t>(e.g.</w:t>
            </w:r>
            <w:r w:rsidR="008D15AF" w:rsidRPr="000456B4">
              <w:t>,</w:t>
            </w:r>
            <w:r w:rsidRPr="000456B4">
              <w:t xml:space="preserve"> </w:t>
            </w:r>
            <w:r w:rsidR="008D15AF" w:rsidRPr="000456B4">
              <w:t xml:space="preserve">a </w:t>
            </w:r>
            <w:r w:rsidRPr="000456B4">
              <w:t xml:space="preserve">director, cinematographer, videographer, editor, </w:t>
            </w:r>
            <w:r w:rsidR="008D15AF" w:rsidRPr="000456B4">
              <w:t xml:space="preserve">or </w:t>
            </w:r>
            <w:r w:rsidRPr="000456B4">
              <w:t xml:space="preserve">colourist) </w:t>
            </w:r>
            <w:r w:rsidR="003C4D21" w:rsidRPr="000456B4">
              <w:t xml:space="preserve">who </w:t>
            </w:r>
            <w:r w:rsidR="003C4D21">
              <w:t xml:space="preserve">adjusts and </w:t>
            </w:r>
            <w:r w:rsidR="003C4D21" w:rsidRPr="000456B4">
              <w:t xml:space="preserve">approves the appearance of rendered content </w:t>
            </w:r>
            <w:r w:rsidRPr="000456B4">
              <w:t>in the production process</w:t>
            </w:r>
          </w:p>
        </w:tc>
      </w:tr>
      <w:tr w:rsidR="00E55AB2" w:rsidRPr="00F233E1" w14:paraId="3A154F66" w14:textId="77777777" w:rsidTr="00671B7F">
        <w:tc>
          <w:tcPr>
            <w:tcW w:w="916" w:type="dxa"/>
            <w:shd w:val="clear" w:color="auto" w:fill="auto"/>
          </w:tcPr>
          <w:p w14:paraId="56F750B5" w14:textId="0A9FB892" w:rsidR="006052AF" w:rsidRDefault="00450D23" w:rsidP="00CE2A7F">
            <w:pPr>
              <w:keepLines/>
              <w:rPr>
                <w:b/>
              </w:rPr>
            </w:pPr>
            <w:r>
              <w:rPr>
                <w:b/>
              </w:rPr>
              <w:t>3</w:t>
            </w:r>
            <w:r w:rsidR="006052AF">
              <w:rPr>
                <w:b/>
              </w:rPr>
              <w:t>.</w:t>
            </w:r>
            <w:r w:rsidR="00710A78">
              <w:rPr>
                <w:b/>
              </w:rPr>
              <w:t>7</w:t>
            </w:r>
          </w:p>
          <w:p w14:paraId="4ACA81C2" w14:textId="1D167EF6" w:rsidR="00E55AB2" w:rsidRPr="000456B4" w:rsidRDefault="00E55AB2" w:rsidP="00CE2A7F">
            <w:pPr>
              <w:keepLines/>
            </w:pPr>
          </w:p>
        </w:tc>
        <w:tc>
          <w:tcPr>
            <w:tcW w:w="8986" w:type="dxa"/>
            <w:shd w:val="clear" w:color="auto" w:fill="auto"/>
          </w:tcPr>
          <w:p w14:paraId="219209C2" w14:textId="03115353" w:rsidR="006052AF" w:rsidRDefault="00671B7F" w:rsidP="00CE2A7F">
            <w:pPr>
              <w:keepLines/>
              <w:rPr>
                <w:b/>
              </w:rPr>
            </w:pPr>
            <w:r>
              <w:rPr>
                <w:b/>
              </w:rPr>
              <w:t>d</w:t>
            </w:r>
            <w:r w:rsidR="006052AF">
              <w:rPr>
                <w:b/>
              </w:rPr>
              <w:t>ual-link SDI</w:t>
            </w:r>
          </w:p>
          <w:p w14:paraId="0FB8A818" w14:textId="2E1708BA" w:rsidR="00E55AB2" w:rsidRPr="000456B4" w:rsidRDefault="00F117FF" w:rsidP="00CE2A7F">
            <w:pPr>
              <w:keepLines/>
            </w:pPr>
            <w:r>
              <w:t>t</w:t>
            </w:r>
            <w:r w:rsidR="006052AF">
              <w:t>wo parallel serial digital interfaces</w:t>
            </w:r>
            <w:r w:rsidR="00F233E1">
              <w:t xml:space="preserve"> for transporting uncompressed video signal</w:t>
            </w:r>
            <w:r w:rsidR="00710A78">
              <w:rPr>
                <w:b/>
              </w:rPr>
              <w:t>s</w:t>
            </w:r>
          </w:p>
        </w:tc>
      </w:tr>
      <w:tr w:rsidR="00191D3F" w:rsidRPr="00F233E1" w14:paraId="2FC7D68C" w14:textId="77777777" w:rsidTr="00671B7F">
        <w:tc>
          <w:tcPr>
            <w:tcW w:w="916" w:type="dxa"/>
            <w:shd w:val="clear" w:color="auto" w:fill="auto"/>
          </w:tcPr>
          <w:p w14:paraId="07D21114" w14:textId="7943B408" w:rsidR="00191D3F" w:rsidRDefault="00450D23" w:rsidP="00CE2A7F">
            <w:pPr>
              <w:keepLines/>
              <w:rPr>
                <w:b/>
              </w:rPr>
            </w:pPr>
            <w:r>
              <w:rPr>
                <w:b/>
              </w:rPr>
              <w:t>3</w:t>
            </w:r>
            <w:r w:rsidR="00191D3F" w:rsidRPr="000456B4">
              <w:rPr>
                <w:b/>
              </w:rPr>
              <w:t>.</w:t>
            </w:r>
            <w:r w:rsidR="00710A78">
              <w:rPr>
                <w:b/>
              </w:rPr>
              <w:t>8</w:t>
            </w:r>
          </w:p>
        </w:tc>
        <w:tc>
          <w:tcPr>
            <w:tcW w:w="8986" w:type="dxa"/>
            <w:shd w:val="clear" w:color="auto" w:fill="auto"/>
          </w:tcPr>
          <w:p w14:paraId="6BBCEE77" w14:textId="77777777" w:rsidR="00191D3F" w:rsidRPr="000456B4" w:rsidRDefault="00191D3F" w:rsidP="00191D3F">
            <w:pPr>
              <w:keepLines/>
              <w:rPr>
                <w:b/>
              </w:rPr>
            </w:pPr>
            <w:r w:rsidRPr="000456B4">
              <w:rPr>
                <w:b/>
              </w:rPr>
              <w:t>electro-optical transfer function</w:t>
            </w:r>
          </w:p>
          <w:p w14:paraId="4A1535A1" w14:textId="77777777" w:rsidR="00191D3F" w:rsidRPr="000456B4" w:rsidRDefault="00191D3F" w:rsidP="00191D3F">
            <w:pPr>
              <w:keepLines/>
              <w:rPr>
                <w:b/>
              </w:rPr>
            </w:pPr>
            <w:r w:rsidRPr="000456B4">
              <w:rPr>
                <w:b/>
              </w:rPr>
              <w:t>EOTF</w:t>
            </w:r>
          </w:p>
          <w:p w14:paraId="20E5ED28" w14:textId="21A4CDB4" w:rsidR="00191D3F" w:rsidRPr="0058106C" w:rsidRDefault="00F117FF" w:rsidP="00191D3F">
            <w:pPr>
              <w:keepLines/>
            </w:pPr>
            <w:r>
              <w:t>t</w:t>
            </w:r>
            <w:r w:rsidR="001553CA" w:rsidRPr="0058106C">
              <w:t>ransfer function that maps non</w:t>
            </w:r>
            <w:r w:rsidR="00A50055" w:rsidRPr="0058106C">
              <w:t>-</w:t>
            </w:r>
            <w:r w:rsidR="001553CA" w:rsidRPr="0058106C">
              <w:t>linear to linear v</w:t>
            </w:r>
            <w:r w:rsidR="00A50055" w:rsidRPr="0058106C">
              <w:t>ideo signal</w:t>
            </w:r>
          </w:p>
        </w:tc>
      </w:tr>
      <w:tr w:rsidR="00E55AB2" w:rsidRPr="000456B4" w14:paraId="47A851E7" w14:textId="77777777" w:rsidTr="00671B7F">
        <w:tc>
          <w:tcPr>
            <w:tcW w:w="916" w:type="dxa"/>
            <w:shd w:val="clear" w:color="auto" w:fill="auto"/>
          </w:tcPr>
          <w:p w14:paraId="5E93DC1C" w14:textId="2B24C44C" w:rsidR="00E55AB2" w:rsidRPr="000456B4" w:rsidRDefault="00450D23" w:rsidP="00CE2A7F">
            <w:pPr>
              <w:keepLines/>
            </w:pPr>
            <w:r>
              <w:rPr>
                <w:b/>
              </w:rPr>
              <w:t>3</w:t>
            </w:r>
            <w:r w:rsidR="008D15AF" w:rsidRPr="000456B4">
              <w:rPr>
                <w:b/>
              </w:rPr>
              <w:t>.</w:t>
            </w:r>
            <w:r w:rsidR="00710A78">
              <w:rPr>
                <w:b/>
              </w:rPr>
              <w:t>9</w:t>
            </w:r>
          </w:p>
        </w:tc>
        <w:tc>
          <w:tcPr>
            <w:tcW w:w="8986" w:type="dxa"/>
            <w:shd w:val="clear" w:color="auto" w:fill="auto"/>
          </w:tcPr>
          <w:p w14:paraId="69701921" w14:textId="77777777" w:rsidR="00E55AB2" w:rsidRPr="000456B4" w:rsidRDefault="00E55AB2" w:rsidP="00CE2A7F">
            <w:pPr>
              <w:keepLines/>
              <w:rPr>
                <w:b/>
              </w:rPr>
            </w:pPr>
            <w:r w:rsidRPr="000456B4">
              <w:rPr>
                <w:b/>
              </w:rPr>
              <w:t>full range</w:t>
            </w:r>
          </w:p>
          <w:p w14:paraId="0C80E39A" w14:textId="77777777" w:rsidR="00E55AB2" w:rsidRPr="000456B4" w:rsidRDefault="00E55AB2" w:rsidP="00CE2A7F">
            <w:pPr>
              <w:keepLines/>
            </w:pPr>
            <w:r w:rsidRPr="000456B4">
              <w:t>range in a fixed-point (integer) representation that spans the full range of values that could be expressed with that bit depth</w:t>
            </w:r>
          </w:p>
        </w:tc>
      </w:tr>
      <w:tr w:rsidR="00671B7F" w:rsidRPr="000456B4" w14:paraId="22A6C0DD" w14:textId="77777777" w:rsidTr="00671B7F">
        <w:tc>
          <w:tcPr>
            <w:tcW w:w="916" w:type="dxa"/>
            <w:shd w:val="clear" w:color="auto" w:fill="auto"/>
          </w:tcPr>
          <w:p w14:paraId="1C4F1F5B" w14:textId="004326F0" w:rsidR="00671B7F" w:rsidRDefault="00450D23" w:rsidP="00671B7F">
            <w:pPr>
              <w:keepLines/>
              <w:rPr>
                <w:b/>
              </w:rPr>
            </w:pPr>
            <w:r>
              <w:rPr>
                <w:b/>
                <w:lang w:eastAsia="ja-JP"/>
              </w:rPr>
              <w:t>3</w:t>
            </w:r>
            <w:r w:rsidR="00671B7F">
              <w:rPr>
                <w:b/>
                <w:lang w:eastAsia="ja-JP"/>
              </w:rPr>
              <w:t>.1</w:t>
            </w:r>
            <w:r w:rsidR="00710A78">
              <w:rPr>
                <w:b/>
                <w:lang w:eastAsia="ja-JP"/>
              </w:rPr>
              <w:t>0</w:t>
            </w:r>
          </w:p>
        </w:tc>
        <w:tc>
          <w:tcPr>
            <w:tcW w:w="8986" w:type="dxa"/>
            <w:shd w:val="clear" w:color="auto" w:fill="auto"/>
          </w:tcPr>
          <w:p w14:paraId="48AF77A2" w14:textId="77777777" w:rsidR="00671B7F" w:rsidRPr="00240C79" w:rsidRDefault="00671B7F" w:rsidP="00671B7F">
            <w:pPr>
              <w:keepLines/>
              <w:rPr>
                <w:b/>
                <w:lang w:eastAsia="ja-JP"/>
              </w:rPr>
            </w:pPr>
            <w:r w:rsidRPr="00240C79">
              <w:rPr>
                <w:rFonts w:hint="eastAsia"/>
                <w:b/>
                <w:lang w:eastAsia="ja-JP"/>
              </w:rPr>
              <w:t>H</w:t>
            </w:r>
            <w:r w:rsidRPr="00240C79">
              <w:rPr>
                <w:b/>
                <w:lang w:eastAsia="ja-JP"/>
              </w:rPr>
              <w:t>D-SDI</w:t>
            </w:r>
          </w:p>
          <w:p w14:paraId="2272A167" w14:textId="3F0338CC" w:rsidR="00671B7F" w:rsidRPr="000456B4" w:rsidRDefault="00671B7F" w:rsidP="00671B7F">
            <w:pPr>
              <w:keepLines/>
              <w:rPr>
                <w:b/>
              </w:rPr>
            </w:pPr>
            <w:r>
              <w:rPr>
                <w:lang w:eastAsia="ja-JP"/>
              </w:rPr>
              <w:t>serial digital interface for transporting uncompressed digital HD video signals</w:t>
            </w:r>
          </w:p>
        </w:tc>
      </w:tr>
      <w:tr w:rsidR="00E55AB2" w:rsidRPr="000456B4" w14:paraId="30A774CF" w14:textId="77777777" w:rsidTr="00671B7F">
        <w:tc>
          <w:tcPr>
            <w:tcW w:w="916" w:type="dxa"/>
            <w:shd w:val="clear" w:color="auto" w:fill="auto"/>
          </w:tcPr>
          <w:p w14:paraId="1F5AE549" w14:textId="47A9B2B5" w:rsidR="00E55AB2" w:rsidRPr="000456B4" w:rsidRDefault="00450D23" w:rsidP="00CE2A7F">
            <w:pPr>
              <w:keepLines/>
            </w:pPr>
            <w:r>
              <w:rPr>
                <w:b/>
              </w:rPr>
              <w:t>3</w:t>
            </w:r>
            <w:r w:rsidR="008D15AF" w:rsidRPr="000456B4">
              <w:rPr>
                <w:b/>
              </w:rPr>
              <w:t>.</w:t>
            </w:r>
            <w:r w:rsidR="00710A78">
              <w:rPr>
                <w:b/>
              </w:rPr>
              <w:t>11</w:t>
            </w:r>
          </w:p>
        </w:tc>
        <w:tc>
          <w:tcPr>
            <w:tcW w:w="8986" w:type="dxa"/>
            <w:shd w:val="clear" w:color="auto" w:fill="auto"/>
          </w:tcPr>
          <w:p w14:paraId="7D1AD73D" w14:textId="77777777" w:rsidR="00E55AB2" w:rsidRPr="000456B4" w:rsidRDefault="00E55AB2" w:rsidP="00CE2A7F">
            <w:pPr>
              <w:keepLines/>
              <w:rPr>
                <w:b/>
              </w:rPr>
            </w:pPr>
            <w:r w:rsidRPr="000456B4">
              <w:rPr>
                <w:b/>
              </w:rPr>
              <w:t>inverse electro-optical transfer function (inverse EOTF)</w:t>
            </w:r>
          </w:p>
          <w:p w14:paraId="09C0486F" w14:textId="77777777" w:rsidR="00E55AB2" w:rsidRPr="000456B4" w:rsidRDefault="00803159" w:rsidP="00E66C3B">
            <w:pPr>
              <w:keepLines/>
            </w:pPr>
            <w:r>
              <w:t xml:space="preserve">function that is the </w:t>
            </w:r>
            <w:r w:rsidR="00E55AB2" w:rsidRPr="000456B4">
              <w:t xml:space="preserve">inverse of </w:t>
            </w:r>
            <w:r>
              <w:t>an</w:t>
            </w:r>
            <w:r w:rsidRPr="000456B4">
              <w:t xml:space="preserve"> </w:t>
            </w:r>
            <w:r w:rsidR="00E55AB2" w:rsidRPr="000456B4">
              <w:t>EOTF</w:t>
            </w:r>
          </w:p>
        </w:tc>
      </w:tr>
      <w:tr w:rsidR="00E55AB2" w:rsidRPr="000456B4" w14:paraId="07349B05" w14:textId="77777777" w:rsidTr="00671B7F">
        <w:tc>
          <w:tcPr>
            <w:tcW w:w="916" w:type="dxa"/>
            <w:shd w:val="clear" w:color="auto" w:fill="auto"/>
          </w:tcPr>
          <w:p w14:paraId="233902AA" w14:textId="40A502A5" w:rsidR="00E55AB2" w:rsidRPr="000456B4" w:rsidRDefault="00450D23" w:rsidP="00CE2A7F">
            <w:pPr>
              <w:keepLines/>
            </w:pPr>
            <w:r>
              <w:rPr>
                <w:b/>
              </w:rPr>
              <w:t>3</w:t>
            </w:r>
            <w:r w:rsidR="008D15AF" w:rsidRPr="000456B4">
              <w:rPr>
                <w:b/>
              </w:rPr>
              <w:t>.</w:t>
            </w:r>
            <w:r w:rsidR="00710A78">
              <w:rPr>
                <w:b/>
              </w:rPr>
              <w:t>12</w:t>
            </w:r>
          </w:p>
        </w:tc>
        <w:tc>
          <w:tcPr>
            <w:tcW w:w="8986" w:type="dxa"/>
            <w:shd w:val="clear" w:color="auto" w:fill="auto"/>
          </w:tcPr>
          <w:p w14:paraId="5D2808F3" w14:textId="77777777" w:rsidR="00E55AB2" w:rsidRPr="000456B4" w:rsidRDefault="00E55AB2" w:rsidP="00CE2A7F">
            <w:pPr>
              <w:keepLines/>
              <w:rPr>
                <w:b/>
              </w:rPr>
            </w:pPr>
            <w:r w:rsidRPr="000456B4">
              <w:rPr>
                <w:b/>
              </w:rPr>
              <w:t>narrow range</w:t>
            </w:r>
          </w:p>
          <w:p w14:paraId="63EC4045" w14:textId="77777777" w:rsidR="00E55AB2" w:rsidRPr="000456B4" w:rsidRDefault="00E55AB2" w:rsidP="00CE2A7F">
            <w:pPr>
              <w:keepLines/>
            </w:pPr>
            <w:r w:rsidRPr="000456B4">
              <w:t>range in a fixed-point (integer) representation that does not span the full range of values that could be expressed with that bit depth</w:t>
            </w:r>
          </w:p>
          <w:p w14:paraId="796A89C7" w14:textId="77777777" w:rsidR="00E55AB2" w:rsidRPr="000456B4" w:rsidRDefault="00E55AB2" w:rsidP="008D15AF">
            <w:pPr>
              <w:pStyle w:val="Note1"/>
            </w:pPr>
            <w:r w:rsidRPr="000456B4">
              <w:t xml:space="preserve">Note to entry – Narrow range is, in some applications, </w:t>
            </w:r>
            <w:r w:rsidR="00512607" w:rsidRPr="000456B4">
              <w:t>referred to</w:t>
            </w:r>
            <w:r w:rsidRPr="000456B4">
              <w:t xml:space="preserve"> by synonyms such as: “limited range”, “video range”, “legal range”, “SMPTE range” or “standard range”</w:t>
            </w:r>
          </w:p>
        </w:tc>
      </w:tr>
      <w:tr w:rsidR="00E55AB2" w:rsidRPr="000456B4" w14:paraId="37A770EC" w14:textId="77777777" w:rsidTr="00671B7F">
        <w:tc>
          <w:tcPr>
            <w:tcW w:w="916" w:type="dxa"/>
            <w:shd w:val="clear" w:color="auto" w:fill="auto"/>
          </w:tcPr>
          <w:p w14:paraId="082BCEE2" w14:textId="1B2AC02C" w:rsidR="00E55AB2" w:rsidRPr="000456B4" w:rsidRDefault="00450D23" w:rsidP="00CE2A7F">
            <w:pPr>
              <w:keepLines/>
            </w:pPr>
            <w:r>
              <w:rPr>
                <w:b/>
              </w:rPr>
              <w:t>3</w:t>
            </w:r>
            <w:r w:rsidR="008D15AF" w:rsidRPr="000456B4">
              <w:rPr>
                <w:b/>
              </w:rPr>
              <w:t>.</w:t>
            </w:r>
            <w:r w:rsidR="00710A78">
              <w:rPr>
                <w:b/>
              </w:rPr>
              <w:t>13</w:t>
            </w:r>
          </w:p>
        </w:tc>
        <w:tc>
          <w:tcPr>
            <w:tcW w:w="8986" w:type="dxa"/>
            <w:shd w:val="clear" w:color="auto" w:fill="auto"/>
          </w:tcPr>
          <w:p w14:paraId="13AC7332" w14:textId="77777777" w:rsidR="008D15AF" w:rsidRPr="000456B4" w:rsidRDefault="00E55AB2" w:rsidP="00CE2A7F">
            <w:pPr>
              <w:keepLines/>
              <w:rPr>
                <w:b/>
              </w:rPr>
            </w:pPr>
            <w:r w:rsidRPr="000456B4">
              <w:rPr>
                <w:b/>
              </w:rPr>
              <w:t>opto-electrical transfer function</w:t>
            </w:r>
          </w:p>
          <w:p w14:paraId="59CBF664" w14:textId="77777777" w:rsidR="00E55AB2" w:rsidRPr="000456B4" w:rsidRDefault="00E55AB2" w:rsidP="00CE2A7F">
            <w:pPr>
              <w:keepLines/>
              <w:rPr>
                <w:b/>
              </w:rPr>
            </w:pPr>
            <w:r w:rsidRPr="000456B4">
              <w:rPr>
                <w:b/>
              </w:rPr>
              <w:t>OETF</w:t>
            </w:r>
          </w:p>
          <w:p w14:paraId="00B84122" w14:textId="2196ABB2" w:rsidR="00E55AB2" w:rsidRPr="000456B4" w:rsidRDefault="00F117FF" w:rsidP="00CE2A7F">
            <w:pPr>
              <w:keepLines/>
            </w:pPr>
            <w:r>
              <w:t>f</w:t>
            </w:r>
            <w:r w:rsidR="00E55AB2" w:rsidRPr="000456B4">
              <w:t>unction that converts scene light into the video signal, typically applied within a camera</w:t>
            </w:r>
          </w:p>
        </w:tc>
      </w:tr>
      <w:tr w:rsidR="00E55AB2" w:rsidRPr="000456B4" w14:paraId="6C2BE5BA" w14:textId="77777777" w:rsidTr="00671B7F">
        <w:tc>
          <w:tcPr>
            <w:tcW w:w="916" w:type="dxa"/>
            <w:shd w:val="clear" w:color="auto" w:fill="auto"/>
          </w:tcPr>
          <w:p w14:paraId="2DA3D0B9" w14:textId="038CBE56" w:rsidR="00E55AB2" w:rsidRPr="000456B4" w:rsidRDefault="00450D23" w:rsidP="00CE2A7F">
            <w:pPr>
              <w:keepLines/>
            </w:pPr>
            <w:r>
              <w:rPr>
                <w:b/>
              </w:rPr>
              <w:t>3</w:t>
            </w:r>
            <w:r w:rsidR="008D15AF" w:rsidRPr="000456B4">
              <w:rPr>
                <w:b/>
              </w:rPr>
              <w:t>.</w:t>
            </w:r>
            <w:r w:rsidR="00CA4A2E">
              <w:rPr>
                <w:b/>
              </w:rPr>
              <w:t>1</w:t>
            </w:r>
            <w:r w:rsidR="00710A78">
              <w:rPr>
                <w:b/>
              </w:rPr>
              <w:t>4</w:t>
            </w:r>
          </w:p>
        </w:tc>
        <w:tc>
          <w:tcPr>
            <w:tcW w:w="8986" w:type="dxa"/>
            <w:shd w:val="clear" w:color="auto" w:fill="auto"/>
          </w:tcPr>
          <w:p w14:paraId="008B16FD" w14:textId="77777777" w:rsidR="008D15AF" w:rsidRPr="000456B4" w:rsidRDefault="00E55AB2" w:rsidP="00CE2A7F">
            <w:pPr>
              <w:keepNext/>
              <w:keepLines/>
              <w:rPr>
                <w:b/>
              </w:rPr>
            </w:pPr>
            <w:r w:rsidRPr="000456B4">
              <w:rPr>
                <w:b/>
              </w:rPr>
              <w:t>opto-optical transfer function</w:t>
            </w:r>
          </w:p>
          <w:p w14:paraId="72FD89DA" w14:textId="77777777" w:rsidR="00E55AB2" w:rsidRPr="000456B4" w:rsidRDefault="00E55AB2" w:rsidP="00CE2A7F">
            <w:pPr>
              <w:keepNext/>
              <w:keepLines/>
              <w:rPr>
                <w:b/>
              </w:rPr>
            </w:pPr>
            <w:r w:rsidRPr="000456B4">
              <w:rPr>
                <w:b/>
              </w:rPr>
              <w:t>OOTF</w:t>
            </w:r>
          </w:p>
          <w:p w14:paraId="039E54E7" w14:textId="77777777" w:rsidR="00E55AB2" w:rsidRPr="000456B4" w:rsidRDefault="00E55AB2" w:rsidP="00CE2A7F">
            <w:pPr>
              <w:keepLines/>
            </w:pPr>
            <w:r w:rsidRPr="000456B4">
              <w:t>function that maps relative scene linear light (typically the camera output signal) to display linear light (typically, the signal driving a mastering monitor)</w:t>
            </w:r>
          </w:p>
        </w:tc>
      </w:tr>
      <w:tr w:rsidR="00E55AB2" w:rsidRPr="000456B4" w14:paraId="77A81300" w14:textId="77777777" w:rsidTr="00671B7F">
        <w:tc>
          <w:tcPr>
            <w:tcW w:w="916" w:type="dxa"/>
            <w:shd w:val="clear" w:color="auto" w:fill="auto"/>
          </w:tcPr>
          <w:p w14:paraId="59564864" w14:textId="34BB424A" w:rsidR="006052AF" w:rsidRDefault="00450D23" w:rsidP="00CE2A7F">
            <w:pPr>
              <w:keepLines/>
              <w:rPr>
                <w:b/>
              </w:rPr>
            </w:pPr>
            <w:r>
              <w:rPr>
                <w:b/>
              </w:rPr>
              <w:lastRenderedPageBreak/>
              <w:t>3</w:t>
            </w:r>
            <w:r w:rsidR="006052AF">
              <w:rPr>
                <w:b/>
              </w:rPr>
              <w:t>.1</w:t>
            </w:r>
            <w:r w:rsidR="00710A78">
              <w:rPr>
                <w:b/>
              </w:rPr>
              <w:t>5</w:t>
            </w:r>
          </w:p>
          <w:p w14:paraId="6B18F92B" w14:textId="6CDAEB0E" w:rsidR="00E55AB2" w:rsidRPr="000456B4" w:rsidRDefault="00E55AB2" w:rsidP="00CE2A7F">
            <w:pPr>
              <w:keepLines/>
            </w:pPr>
          </w:p>
        </w:tc>
        <w:tc>
          <w:tcPr>
            <w:tcW w:w="8986" w:type="dxa"/>
            <w:shd w:val="clear" w:color="auto" w:fill="auto"/>
          </w:tcPr>
          <w:p w14:paraId="2A33D632" w14:textId="25786735" w:rsidR="006052AF" w:rsidRDefault="00671B7F" w:rsidP="00CE2A7F">
            <w:pPr>
              <w:keepLines/>
              <w:rPr>
                <w:b/>
              </w:rPr>
            </w:pPr>
            <w:r>
              <w:rPr>
                <w:b/>
              </w:rPr>
              <w:t>q</w:t>
            </w:r>
            <w:r w:rsidR="006052AF">
              <w:rPr>
                <w:b/>
              </w:rPr>
              <w:t>uad-link SDI</w:t>
            </w:r>
          </w:p>
          <w:p w14:paraId="0F136F78" w14:textId="16A8D159" w:rsidR="00E55AB2" w:rsidRPr="000456B4" w:rsidRDefault="00F117FF" w:rsidP="00CE2A7F">
            <w:pPr>
              <w:keepLines/>
            </w:pPr>
            <w:r>
              <w:t>f</w:t>
            </w:r>
            <w:r w:rsidR="006052AF">
              <w:t>our parallel serial digital interfaces</w:t>
            </w:r>
            <w:r w:rsidR="00F233E1">
              <w:t xml:space="preserve"> for transporting uncompressed video signals</w:t>
            </w:r>
          </w:p>
        </w:tc>
      </w:tr>
      <w:tr w:rsidR="00191D3F" w:rsidRPr="000456B4" w14:paraId="7612A623" w14:textId="77777777" w:rsidTr="00671B7F">
        <w:tc>
          <w:tcPr>
            <w:tcW w:w="916" w:type="dxa"/>
            <w:shd w:val="clear" w:color="auto" w:fill="auto"/>
          </w:tcPr>
          <w:p w14:paraId="71462923" w14:textId="55D62498" w:rsidR="00191D3F" w:rsidRDefault="00450D23" w:rsidP="00CE2A7F">
            <w:pPr>
              <w:keepLines/>
              <w:rPr>
                <w:b/>
              </w:rPr>
            </w:pPr>
            <w:r>
              <w:rPr>
                <w:b/>
              </w:rPr>
              <w:t>3</w:t>
            </w:r>
            <w:r w:rsidR="00191D3F" w:rsidRPr="000456B4">
              <w:rPr>
                <w:b/>
              </w:rPr>
              <w:t>.</w:t>
            </w:r>
            <w:r w:rsidR="00191D3F">
              <w:rPr>
                <w:b/>
              </w:rPr>
              <w:t>1</w:t>
            </w:r>
            <w:r w:rsidR="00710A78">
              <w:rPr>
                <w:b/>
              </w:rPr>
              <w:t>6</w:t>
            </w:r>
          </w:p>
        </w:tc>
        <w:tc>
          <w:tcPr>
            <w:tcW w:w="8986" w:type="dxa"/>
            <w:shd w:val="clear" w:color="auto" w:fill="auto"/>
          </w:tcPr>
          <w:p w14:paraId="33519577" w14:textId="77777777" w:rsidR="00191D3F" w:rsidRPr="000456B4" w:rsidRDefault="00191D3F" w:rsidP="00191D3F">
            <w:pPr>
              <w:keepLines/>
              <w:rPr>
                <w:b/>
              </w:rPr>
            </w:pPr>
            <w:r w:rsidRPr="000456B4">
              <w:rPr>
                <w:b/>
              </w:rPr>
              <w:t>random access point access unit</w:t>
            </w:r>
          </w:p>
          <w:p w14:paraId="5BDFCC06" w14:textId="77777777" w:rsidR="00191D3F" w:rsidRPr="000456B4" w:rsidRDefault="00191D3F" w:rsidP="00191D3F">
            <w:pPr>
              <w:keepLines/>
              <w:rPr>
                <w:b/>
              </w:rPr>
            </w:pPr>
            <w:r w:rsidRPr="000456B4">
              <w:rPr>
                <w:b/>
              </w:rPr>
              <w:t>RAPAU</w:t>
            </w:r>
          </w:p>
          <w:p w14:paraId="2BA50DE4" w14:textId="33A2DB32" w:rsidR="00191D3F" w:rsidRDefault="00191D3F" w:rsidP="00191D3F">
            <w:pPr>
              <w:keepLines/>
              <w:rPr>
                <w:b/>
              </w:rPr>
            </w:pPr>
            <w:r w:rsidRPr="000456B4">
              <w:t xml:space="preserve">access unit in </w:t>
            </w:r>
            <w:r>
              <w:t>a video</w:t>
            </w:r>
            <w:r w:rsidRPr="000456B4">
              <w:t xml:space="preserve"> bitstream containing an intra</w:t>
            </w:r>
            <w:r>
              <w:t>-</w:t>
            </w:r>
            <w:r w:rsidRPr="000456B4">
              <w:t>coded picture with the property that all pictures following the intra</w:t>
            </w:r>
            <w:r>
              <w:t>-</w:t>
            </w:r>
            <w:r w:rsidRPr="000456B4">
              <w:t xml:space="preserve">coded picture in output order can be correctly decoded without using any information preceding the </w:t>
            </w:r>
            <w:proofErr w:type="gramStart"/>
            <w:r w:rsidRPr="000456B4">
              <w:t>random access</w:t>
            </w:r>
            <w:proofErr w:type="gramEnd"/>
            <w:r w:rsidRPr="000456B4">
              <w:t xml:space="preserve"> point access unit in the bitstream</w:t>
            </w:r>
          </w:p>
        </w:tc>
      </w:tr>
      <w:tr w:rsidR="00671B7F" w:rsidRPr="000456B4" w14:paraId="71F0C727" w14:textId="77777777" w:rsidTr="00671B7F">
        <w:tc>
          <w:tcPr>
            <w:tcW w:w="916" w:type="dxa"/>
            <w:shd w:val="clear" w:color="auto" w:fill="auto"/>
          </w:tcPr>
          <w:p w14:paraId="2B02749E" w14:textId="12E375A8" w:rsidR="00671B7F" w:rsidRDefault="00450D23" w:rsidP="00671B7F">
            <w:pPr>
              <w:keepLines/>
              <w:rPr>
                <w:b/>
              </w:rPr>
            </w:pPr>
            <w:r>
              <w:rPr>
                <w:b/>
              </w:rPr>
              <w:t>3</w:t>
            </w:r>
            <w:r w:rsidR="00671B7F">
              <w:rPr>
                <w:b/>
              </w:rPr>
              <w:t>.1</w:t>
            </w:r>
            <w:r w:rsidR="00710A78">
              <w:rPr>
                <w:b/>
              </w:rPr>
              <w:t>7</w:t>
            </w:r>
          </w:p>
          <w:p w14:paraId="5836C877" w14:textId="77777777" w:rsidR="00671B7F" w:rsidRDefault="00671B7F" w:rsidP="00671B7F">
            <w:pPr>
              <w:keepLines/>
              <w:rPr>
                <w:b/>
                <w:lang w:eastAsia="ja-JP"/>
              </w:rPr>
            </w:pPr>
          </w:p>
        </w:tc>
        <w:tc>
          <w:tcPr>
            <w:tcW w:w="8986" w:type="dxa"/>
            <w:shd w:val="clear" w:color="auto" w:fill="auto"/>
          </w:tcPr>
          <w:p w14:paraId="025267B8" w14:textId="77777777" w:rsidR="00671B7F" w:rsidRDefault="00671B7F" w:rsidP="00671B7F">
            <w:pPr>
              <w:keepLines/>
              <w:rPr>
                <w:b/>
              </w:rPr>
            </w:pPr>
            <w:r>
              <w:rPr>
                <w:b/>
              </w:rPr>
              <w:t>SDI</w:t>
            </w:r>
          </w:p>
          <w:p w14:paraId="48B56502" w14:textId="70E09457" w:rsidR="00671B7F" w:rsidRPr="0058106C" w:rsidRDefault="00671B7F" w:rsidP="00671B7F">
            <w:pPr>
              <w:keepLines/>
            </w:pPr>
            <w:r>
              <w:t>serial digital interface for transporting uncompressed video signals</w:t>
            </w:r>
          </w:p>
        </w:tc>
      </w:tr>
      <w:tr w:rsidR="00240C79" w:rsidRPr="000456B4" w14:paraId="6505C32B" w14:textId="77777777" w:rsidTr="00671B7F">
        <w:tc>
          <w:tcPr>
            <w:tcW w:w="916" w:type="dxa"/>
            <w:shd w:val="clear" w:color="auto" w:fill="auto"/>
          </w:tcPr>
          <w:p w14:paraId="7AFB26FE" w14:textId="2C82985D" w:rsidR="00240C79" w:rsidRDefault="00450D23" w:rsidP="00CE2A7F">
            <w:pPr>
              <w:keepLines/>
              <w:rPr>
                <w:b/>
                <w:lang w:eastAsia="ja-JP"/>
              </w:rPr>
            </w:pPr>
            <w:r>
              <w:rPr>
                <w:b/>
                <w:lang w:eastAsia="ja-JP"/>
              </w:rPr>
              <w:t>3</w:t>
            </w:r>
            <w:r w:rsidR="00240C79">
              <w:rPr>
                <w:b/>
                <w:lang w:eastAsia="ja-JP"/>
              </w:rPr>
              <w:t>.1</w:t>
            </w:r>
            <w:r w:rsidR="00710A78">
              <w:rPr>
                <w:b/>
                <w:lang w:eastAsia="ja-JP"/>
              </w:rPr>
              <w:t>8</w:t>
            </w:r>
          </w:p>
        </w:tc>
        <w:tc>
          <w:tcPr>
            <w:tcW w:w="8986" w:type="dxa"/>
            <w:shd w:val="clear" w:color="auto" w:fill="auto"/>
          </w:tcPr>
          <w:p w14:paraId="47BB3E54" w14:textId="291BFD5B" w:rsidR="00240C79" w:rsidRPr="00240C79" w:rsidRDefault="00710A78" w:rsidP="00CE2A7F">
            <w:pPr>
              <w:keepLines/>
              <w:rPr>
                <w:b/>
                <w:lang w:eastAsia="ja-JP"/>
              </w:rPr>
            </w:pPr>
            <w:r>
              <w:rPr>
                <w:b/>
                <w:lang w:eastAsia="ja-JP"/>
              </w:rPr>
              <w:t>S</w:t>
            </w:r>
            <w:r w:rsidR="00240C79" w:rsidRPr="00240C79">
              <w:rPr>
                <w:b/>
                <w:lang w:eastAsia="ja-JP"/>
              </w:rPr>
              <w:t>D-SDI</w:t>
            </w:r>
          </w:p>
          <w:p w14:paraId="1013DCAE" w14:textId="31D3502B" w:rsidR="00240C79" w:rsidRPr="007B5A3C" w:rsidRDefault="00240C79" w:rsidP="00CE2A7F">
            <w:pPr>
              <w:keepLines/>
              <w:rPr>
                <w:lang w:eastAsia="ja-JP"/>
              </w:rPr>
            </w:pPr>
            <w:r w:rsidRPr="007B5A3C">
              <w:rPr>
                <w:lang w:eastAsia="ja-JP"/>
              </w:rPr>
              <w:t>signal digital interface for transpor</w:t>
            </w:r>
            <w:r w:rsidR="009413B0">
              <w:rPr>
                <w:rFonts w:hint="eastAsia"/>
                <w:lang w:eastAsia="ja-JP"/>
              </w:rPr>
              <w:t>t</w:t>
            </w:r>
            <w:r w:rsidRPr="007B5A3C">
              <w:rPr>
                <w:lang w:eastAsia="ja-JP"/>
              </w:rPr>
              <w:t>ing uncompressed digital SD video signals</w:t>
            </w:r>
          </w:p>
        </w:tc>
      </w:tr>
      <w:tr w:rsidR="00671B7F" w:rsidRPr="000456B4" w14:paraId="2AA91004" w14:textId="77777777" w:rsidTr="00671B7F">
        <w:tc>
          <w:tcPr>
            <w:tcW w:w="916" w:type="dxa"/>
            <w:shd w:val="clear" w:color="auto" w:fill="auto"/>
          </w:tcPr>
          <w:p w14:paraId="40D90781" w14:textId="3E62A6D6" w:rsidR="00671B7F" w:rsidRDefault="00450D23" w:rsidP="00671B7F">
            <w:pPr>
              <w:keepLines/>
              <w:rPr>
                <w:b/>
              </w:rPr>
            </w:pPr>
            <w:r>
              <w:rPr>
                <w:b/>
              </w:rPr>
              <w:t>3</w:t>
            </w:r>
            <w:r w:rsidR="00671B7F" w:rsidRPr="000456B4">
              <w:rPr>
                <w:b/>
              </w:rPr>
              <w:t>.</w:t>
            </w:r>
            <w:r w:rsidR="00671B7F">
              <w:rPr>
                <w:b/>
              </w:rPr>
              <w:t>1</w:t>
            </w:r>
            <w:r w:rsidR="00710A78">
              <w:rPr>
                <w:b/>
              </w:rPr>
              <w:t>9</w:t>
            </w:r>
          </w:p>
          <w:p w14:paraId="2F388C45" w14:textId="1FE0682B" w:rsidR="00671B7F" w:rsidRDefault="00671B7F" w:rsidP="00671B7F">
            <w:pPr>
              <w:keepLines/>
              <w:rPr>
                <w:b/>
                <w:lang w:eastAsia="ja-JP"/>
              </w:rPr>
            </w:pPr>
          </w:p>
        </w:tc>
        <w:tc>
          <w:tcPr>
            <w:tcW w:w="8986" w:type="dxa"/>
            <w:shd w:val="clear" w:color="auto" w:fill="auto"/>
          </w:tcPr>
          <w:p w14:paraId="198EA7F4" w14:textId="77777777" w:rsidR="00671B7F" w:rsidRPr="000456B4" w:rsidRDefault="00671B7F" w:rsidP="00671B7F">
            <w:pPr>
              <w:keepLines/>
              <w:rPr>
                <w:b/>
              </w:rPr>
            </w:pPr>
            <w:r w:rsidRPr="000456B4">
              <w:rPr>
                <w:b/>
              </w:rPr>
              <w:t>transfer function</w:t>
            </w:r>
          </w:p>
          <w:p w14:paraId="276A0E08" w14:textId="61626824" w:rsidR="00671B7F" w:rsidRPr="00240C79" w:rsidRDefault="00671B7F" w:rsidP="00671B7F">
            <w:pPr>
              <w:keepLines/>
            </w:pPr>
            <w:r w:rsidRPr="000456B4">
              <w:t>function among any of the following: EOTF, inverse EOTF, OETF, inverse OETF, OOTF, or inverse OOTF</w:t>
            </w:r>
          </w:p>
        </w:tc>
      </w:tr>
      <w:tr w:rsidR="00253369" w:rsidRPr="000456B4" w14:paraId="57C8FF97" w14:textId="77777777" w:rsidTr="00671B7F">
        <w:tc>
          <w:tcPr>
            <w:tcW w:w="916" w:type="dxa"/>
            <w:shd w:val="clear" w:color="auto" w:fill="auto"/>
          </w:tcPr>
          <w:p w14:paraId="7098E795" w14:textId="5C3E0976" w:rsidR="00253369" w:rsidRDefault="00450D23" w:rsidP="00CE2A7F">
            <w:pPr>
              <w:keepLines/>
              <w:rPr>
                <w:b/>
                <w:lang w:eastAsia="ja-JP"/>
              </w:rPr>
            </w:pPr>
            <w:r>
              <w:rPr>
                <w:b/>
                <w:lang w:eastAsia="ja-JP"/>
              </w:rPr>
              <w:t>3</w:t>
            </w:r>
            <w:r w:rsidR="00253369">
              <w:rPr>
                <w:b/>
                <w:lang w:eastAsia="ja-JP"/>
              </w:rPr>
              <w:t>.</w:t>
            </w:r>
            <w:r w:rsidR="00240C79">
              <w:rPr>
                <w:b/>
                <w:lang w:eastAsia="ja-JP"/>
              </w:rPr>
              <w:t>2</w:t>
            </w:r>
            <w:r w:rsidR="00710A78">
              <w:rPr>
                <w:b/>
                <w:lang w:eastAsia="ja-JP"/>
              </w:rPr>
              <w:t>0</w:t>
            </w:r>
          </w:p>
        </w:tc>
        <w:tc>
          <w:tcPr>
            <w:tcW w:w="8986" w:type="dxa"/>
            <w:shd w:val="clear" w:color="auto" w:fill="auto"/>
          </w:tcPr>
          <w:p w14:paraId="00DD19EE" w14:textId="77777777" w:rsidR="00253369" w:rsidRPr="00240C79" w:rsidRDefault="00253369" w:rsidP="00CE2A7F">
            <w:pPr>
              <w:keepLines/>
              <w:rPr>
                <w:b/>
                <w:lang w:eastAsia="ja-JP"/>
              </w:rPr>
            </w:pPr>
            <w:r w:rsidRPr="00240C79">
              <w:rPr>
                <w:rFonts w:hint="eastAsia"/>
                <w:b/>
                <w:lang w:eastAsia="ja-JP"/>
              </w:rPr>
              <w:t>U</w:t>
            </w:r>
            <w:r w:rsidRPr="00240C79">
              <w:rPr>
                <w:b/>
                <w:lang w:eastAsia="ja-JP"/>
              </w:rPr>
              <w:t>-SDI</w:t>
            </w:r>
          </w:p>
          <w:p w14:paraId="34F9373D" w14:textId="52FDE8E8" w:rsidR="007F0F5D" w:rsidRPr="007B5A3C" w:rsidRDefault="00F233E1" w:rsidP="00CE2A7F">
            <w:pPr>
              <w:keepLines/>
              <w:rPr>
                <w:lang w:eastAsia="ja-JP"/>
              </w:rPr>
            </w:pPr>
            <w:r w:rsidRPr="007B5A3C">
              <w:rPr>
                <w:lang w:eastAsia="ja-JP"/>
              </w:rPr>
              <w:t xml:space="preserve">multilink (up to 24 links) serial digital interface with a transport capacity of 10.692 Gbit/s </w:t>
            </w:r>
            <w:r w:rsidR="00240C79" w:rsidRPr="007B5A3C">
              <w:rPr>
                <w:lang w:eastAsia="ja-JP"/>
              </w:rPr>
              <w:t xml:space="preserve">per link for </w:t>
            </w:r>
            <w:r w:rsidRPr="007B5A3C">
              <w:rPr>
                <w:lang w:eastAsia="ja-JP"/>
              </w:rPr>
              <w:t xml:space="preserve">transporting uncompressed digital video signals </w:t>
            </w:r>
          </w:p>
        </w:tc>
      </w:tr>
    </w:tbl>
    <w:p w14:paraId="69EE2886" w14:textId="77777777" w:rsidR="00D909B6" w:rsidRPr="000456B4" w:rsidRDefault="00D909B6">
      <w:pPr>
        <w:pStyle w:val="Heading1"/>
      </w:pPr>
      <w:bookmarkStart w:id="14" w:name="_Toc382790601"/>
      <w:bookmarkStart w:id="15" w:name="_Toc391107412"/>
      <w:r w:rsidRPr="000456B4">
        <w:t>Abbreviations</w:t>
      </w:r>
      <w:bookmarkEnd w:id="14"/>
      <w:bookmarkEnd w:id="15"/>
    </w:p>
    <w:p w14:paraId="70957EE8" w14:textId="77777777" w:rsidR="00D909B6" w:rsidRPr="000456B4" w:rsidRDefault="00D909B6">
      <w:r w:rsidRPr="000456B4">
        <w:t xml:space="preserve">For the purposes of this </w:t>
      </w:r>
      <w:r w:rsidR="00512607" w:rsidRPr="000456B4">
        <w:t>document</w:t>
      </w:r>
      <w:r w:rsidRPr="000456B4">
        <w:t>, the following abbreviations apply.</w:t>
      </w:r>
    </w:p>
    <w:tbl>
      <w:tblPr>
        <w:tblW w:w="0" w:type="auto"/>
        <w:tblLook w:val="04A0" w:firstRow="1" w:lastRow="0" w:firstColumn="1" w:lastColumn="0" w:noHBand="0" w:noVBand="1"/>
      </w:tblPr>
      <w:tblGrid>
        <w:gridCol w:w="1344"/>
        <w:gridCol w:w="8362"/>
      </w:tblGrid>
      <w:tr w:rsidR="00512607" w:rsidRPr="000456B4" w14:paraId="2AB84AA7" w14:textId="77777777" w:rsidTr="00710A78">
        <w:tc>
          <w:tcPr>
            <w:tcW w:w="1347" w:type="dxa"/>
            <w:shd w:val="clear" w:color="auto" w:fill="auto"/>
          </w:tcPr>
          <w:p w14:paraId="32328F81" w14:textId="77777777" w:rsidR="00512607" w:rsidRPr="000456B4" w:rsidRDefault="00512607" w:rsidP="00512607">
            <w:pPr>
              <w:rPr>
                <w:rFonts w:eastAsia="Yu Mincho"/>
                <w:lang w:eastAsia="zh-CN"/>
              </w:rPr>
            </w:pPr>
            <w:r w:rsidRPr="000456B4">
              <w:rPr>
                <w:rFonts w:eastAsia="Yu Mincho"/>
                <w:lang w:eastAsia="zh-CN"/>
              </w:rPr>
              <w:t>2K</w:t>
            </w:r>
          </w:p>
        </w:tc>
        <w:tc>
          <w:tcPr>
            <w:tcW w:w="8410" w:type="dxa"/>
            <w:shd w:val="clear" w:color="auto" w:fill="auto"/>
          </w:tcPr>
          <w:p w14:paraId="58B82034" w14:textId="77777777" w:rsidR="00512607" w:rsidRPr="000456B4" w:rsidRDefault="00512607" w:rsidP="00512607">
            <w:pPr>
              <w:rPr>
                <w:rFonts w:eastAsia="Yu Mincho"/>
                <w:lang w:eastAsia="zh-CN"/>
              </w:rPr>
            </w:pPr>
            <w:r w:rsidRPr="000456B4">
              <w:rPr>
                <w:rFonts w:eastAsia="Yu Mincho"/>
                <w:lang w:eastAsia="zh-CN"/>
              </w:rPr>
              <w:t xml:space="preserve">Informally used to refer to an HD resolution (1920×1080 </w:t>
            </w:r>
            <w:r w:rsidR="006A55EA" w:rsidRPr="000456B4">
              <w:rPr>
                <w:rFonts w:eastAsia="Yu Mincho"/>
                <w:lang w:eastAsia="zh-CN"/>
              </w:rPr>
              <w:t>for television or</w:t>
            </w:r>
            <w:r w:rsidRPr="000456B4">
              <w:rPr>
                <w:rFonts w:eastAsia="Yu Mincho"/>
                <w:lang w:eastAsia="zh-CN"/>
              </w:rPr>
              <w:t xml:space="preserve"> 2048×1080</w:t>
            </w:r>
            <w:r w:rsidR="006A55EA" w:rsidRPr="000456B4">
              <w:rPr>
                <w:rFonts w:eastAsia="Yu Mincho"/>
                <w:lang w:eastAsia="zh-CN"/>
              </w:rPr>
              <w:t xml:space="preserve"> for film</w:t>
            </w:r>
            <w:r w:rsidRPr="000456B4">
              <w:rPr>
                <w:rFonts w:eastAsia="Yu Mincho"/>
                <w:lang w:eastAsia="zh-CN"/>
              </w:rPr>
              <w:t>)</w:t>
            </w:r>
          </w:p>
        </w:tc>
      </w:tr>
      <w:tr w:rsidR="00512607" w:rsidRPr="000456B4" w14:paraId="10266B46" w14:textId="77777777" w:rsidTr="00710A78">
        <w:tc>
          <w:tcPr>
            <w:tcW w:w="1347" w:type="dxa"/>
            <w:shd w:val="clear" w:color="auto" w:fill="auto"/>
          </w:tcPr>
          <w:p w14:paraId="7B14A163" w14:textId="77777777" w:rsidR="00512607" w:rsidRPr="000456B4" w:rsidRDefault="00512607" w:rsidP="00512607">
            <w:pPr>
              <w:rPr>
                <w:rFonts w:eastAsia="Yu Mincho"/>
                <w:lang w:eastAsia="zh-CN"/>
              </w:rPr>
            </w:pPr>
            <w:r w:rsidRPr="000456B4">
              <w:rPr>
                <w:rFonts w:eastAsia="Yu Mincho"/>
                <w:lang w:eastAsia="zh-CN"/>
              </w:rPr>
              <w:t>4K</w:t>
            </w:r>
          </w:p>
        </w:tc>
        <w:tc>
          <w:tcPr>
            <w:tcW w:w="8410" w:type="dxa"/>
            <w:shd w:val="clear" w:color="auto" w:fill="auto"/>
          </w:tcPr>
          <w:p w14:paraId="6180400F" w14:textId="77777777" w:rsidR="00512607" w:rsidRPr="000456B4" w:rsidRDefault="00512607" w:rsidP="00512607">
            <w:pPr>
              <w:rPr>
                <w:rFonts w:eastAsia="Yu Mincho"/>
                <w:lang w:eastAsia="zh-CN"/>
              </w:rPr>
            </w:pPr>
            <w:r w:rsidRPr="000456B4">
              <w:rPr>
                <w:rFonts w:eastAsia="Yu Mincho"/>
                <w:lang w:eastAsia="zh-CN"/>
              </w:rPr>
              <w:t xml:space="preserve">Informally used to refer a UHD resolution (3840×2160 </w:t>
            </w:r>
            <w:r w:rsidR="006A55EA" w:rsidRPr="000456B4">
              <w:rPr>
                <w:rFonts w:eastAsia="Yu Mincho"/>
                <w:lang w:eastAsia="zh-CN"/>
              </w:rPr>
              <w:t xml:space="preserve">for television or </w:t>
            </w:r>
            <w:r w:rsidRPr="000456B4">
              <w:rPr>
                <w:rFonts w:eastAsia="Yu Mincho"/>
                <w:lang w:eastAsia="zh-CN"/>
              </w:rPr>
              <w:t>4096×2160</w:t>
            </w:r>
            <w:r w:rsidR="006A55EA" w:rsidRPr="000456B4">
              <w:rPr>
                <w:rFonts w:eastAsia="Yu Mincho"/>
                <w:lang w:eastAsia="zh-CN"/>
              </w:rPr>
              <w:t xml:space="preserve"> for film</w:t>
            </w:r>
            <w:r w:rsidRPr="000456B4">
              <w:rPr>
                <w:rFonts w:eastAsia="Yu Mincho"/>
                <w:lang w:eastAsia="zh-CN"/>
              </w:rPr>
              <w:t>)</w:t>
            </w:r>
          </w:p>
        </w:tc>
      </w:tr>
      <w:tr w:rsidR="00512607" w:rsidRPr="000456B4" w14:paraId="4437FAB6" w14:textId="77777777" w:rsidTr="00710A78">
        <w:tc>
          <w:tcPr>
            <w:tcW w:w="1347" w:type="dxa"/>
            <w:shd w:val="clear" w:color="auto" w:fill="auto"/>
          </w:tcPr>
          <w:p w14:paraId="2CEE1E85" w14:textId="77777777" w:rsidR="00512607" w:rsidRPr="000456B4" w:rsidRDefault="00512607" w:rsidP="00512607">
            <w:pPr>
              <w:rPr>
                <w:rFonts w:eastAsia="Yu Mincho"/>
                <w:lang w:eastAsia="zh-CN"/>
              </w:rPr>
            </w:pPr>
            <w:r w:rsidRPr="000456B4">
              <w:rPr>
                <w:rFonts w:eastAsia="Yu Mincho"/>
                <w:lang w:eastAsia="zh-CN"/>
              </w:rPr>
              <w:t>8K</w:t>
            </w:r>
          </w:p>
        </w:tc>
        <w:tc>
          <w:tcPr>
            <w:tcW w:w="8410" w:type="dxa"/>
            <w:shd w:val="clear" w:color="auto" w:fill="auto"/>
          </w:tcPr>
          <w:p w14:paraId="46158FBC" w14:textId="77777777" w:rsidR="00512607" w:rsidRPr="000456B4" w:rsidRDefault="00512607" w:rsidP="00512607">
            <w:pPr>
              <w:rPr>
                <w:rFonts w:eastAsia="Yu Mincho"/>
                <w:lang w:eastAsia="zh-CN"/>
              </w:rPr>
            </w:pPr>
            <w:r w:rsidRPr="000456B4">
              <w:rPr>
                <w:rFonts w:eastAsia="Yu Mincho"/>
                <w:lang w:eastAsia="zh-CN"/>
              </w:rPr>
              <w:t>Informally used to refer to a UHD resolution (7680×4320 or 8192×4320)</w:t>
            </w:r>
          </w:p>
        </w:tc>
      </w:tr>
      <w:tr w:rsidR="00512607" w:rsidRPr="000456B4" w14:paraId="2704058B" w14:textId="77777777" w:rsidTr="00710A78">
        <w:tc>
          <w:tcPr>
            <w:tcW w:w="1347" w:type="dxa"/>
            <w:shd w:val="clear" w:color="auto" w:fill="auto"/>
          </w:tcPr>
          <w:p w14:paraId="3299E2AC" w14:textId="77777777" w:rsidR="00512607" w:rsidRPr="000456B4" w:rsidRDefault="00512607" w:rsidP="00512607">
            <w:pPr>
              <w:rPr>
                <w:rFonts w:eastAsia="Yu Mincho"/>
                <w:lang w:eastAsia="zh-CN"/>
              </w:rPr>
            </w:pPr>
            <w:r w:rsidRPr="000456B4">
              <w:rPr>
                <w:rFonts w:eastAsia="Yu Mincho"/>
                <w:lang w:eastAsia="zh-CN"/>
              </w:rPr>
              <w:t>AVC</w:t>
            </w:r>
          </w:p>
        </w:tc>
        <w:tc>
          <w:tcPr>
            <w:tcW w:w="8410" w:type="dxa"/>
            <w:shd w:val="clear" w:color="auto" w:fill="auto"/>
          </w:tcPr>
          <w:p w14:paraId="5499B00F" w14:textId="77777777" w:rsidR="00512607" w:rsidRPr="000456B4" w:rsidRDefault="00512607" w:rsidP="00512607">
            <w:pPr>
              <w:rPr>
                <w:rFonts w:eastAsia="Yu Mincho"/>
                <w:lang w:eastAsia="zh-CN"/>
              </w:rPr>
            </w:pPr>
            <w:r w:rsidRPr="000456B4">
              <w:rPr>
                <w:rFonts w:eastAsia="Yu Mincho"/>
                <w:lang w:eastAsia="zh-CN"/>
              </w:rPr>
              <w:t>Advanced Video Coding (Rec. ITU-T H.264 | ISO/IEC 14496-10)</w:t>
            </w:r>
          </w:p>
        </w:tc>
      </w:tr>
      <w:tr w:rsidR="006A55EA" w:rsidRPr="000456B4" w14:paraId="3B998FE8" w14:textId="77777777" w:rsidTr="00710A78">
        <w:tc>
          <w:tcPr>
            <w:tcW w:w="1347" w:type="dxa"/>
            <w:shd w:val="clear" w:color="auto" w:fill="auto"/>
          </w:tcPr>
          <w:p w14:paraId="60557405" w14:textId="77777777" w:rsidR="006A55EA" w:rsidRPr="000456B4" w:rsidRDefault="006A55EA" w:rsidP="00512607">
            <w:pPr>
              <w:rPr>
                <w:rFonts w:eastAsia="Yu Mincho"/>
                <w:lang w:eastAsia="zh-CN"/>
              </w:rPr>
            </w:pPr>
            <w:r w:rsidRPr="000456B4">
              <w:rPr>
                <w:rFonts w:eastAsia="Yu Mincho"/>
                <w:lang w:eastAsia="zh-CN"/>
              </w:rPr>
              <w:t>CICP</w:t>
            </w:r>
          </w:p>
        </w:tc>
        <w:tc>
          <w:tcPr>
            <w:tcW w:w="8410" w:type="dxa"/>
            <w:shd w:val="clear" w:color="auto" w:fill="auto"/>
          </w:tcPr>
          <w:p w14:paraId="4950CB71" w14:textId="77777777" w:rsidR="006A55EA" w:rsidRPr="000456B4" w:rsidRDefault="006A55EA" w:rsidP="00512607">
            <w:pPr>
              <w:rPr>
                <w:rFonts w:eastAsia="Yu Mincho"/>
                <w:lang w:eastAsia="zh-CN"/>
              </w:rPr>
            </w:pPr>
            <w:r w:rsidRPr="000456B4">
              <w:rPr>
                <w:rFonts w:eastAsia="Yu Mincho"/>
                <w:lang w:eastAsia="zh-CN"/>
              </w:rPr>
              <w:t>Coding-Independent Code Points (Rec. ITU-T H.273 | ISO/IEC 23001-8)</w:t>
            </w:r>
          </w:p>
        </w:tc>
      </w:tr>
      <w:tr w:rsidR="00512607" w:rsidRPr="000456B4" w14:paraId="042888C1" w14:textId="77777777" w:rsidTr="00710A78">
        <w:tc>
          <w:tcPr>
            <w:tcW w:w="1347" w:type="dxa"/>
            <w:shd w:val="clear" w:color="auto" w:fill="auto"/>
          </w:tcPr>
          <w:p w14:paraId="0D3299AA" w14:textId="77777777" w:rsidR="00512607" w:rsidRPr="000456B4" w:rsidRDefault="00512607" w:rsidP="00512607">
            <w:pPr>
              <w:rPr>
                <w:rFonts w:eastAsia="Yu Mincho"/>
                <w:lang w:eastAsia="zh-CN"/>
              </w:rPr>
            </w:pPr>
            <w:r w:rsidRPr="000456B4">
              <w:rPr>
                <w:rFonts w:eastAsia="Yu Mincho"/>
                <w:lang w:eastAsia="zh-CN"/>
              </w:rPr>
              <w:t>EOTF</w:t>
            </w:r>
          </w:p>
        </w:tc>
        <w:tc>
          <w:tcPr>
            <w:tcW w:w="8410" w:type="dxa"/>
            <w:shd w:val="clear" w:color="auto" w:fill="auto"/>
          </w:tcPr>
          <w:p w14:paraId="693DD530" w14:textId="77777777" w:rsidR="00512607" w:rsidRPr="000456B4" w:rsidRDefault="00512607" w:rsidP="00512607">
            <w:pPr>
              <w:rPr>
                <w:rFonts w:eastAsia="Yu Mincho"/>
                <w:lang w:eastAsia="zh-CN"/>
              </w:rPr>
            </w:pPr>
            <w:r w:rsidRPr="000456B4">
              <w:rPr>
                <w:rFonts w:eastAsia="Yu Mincho"/>
                <w:lang w:eastAsia="zh-CN"/>
              </w:rPr>
              <w:t>Electro-Optical Transfer Function</w:t>
            </w:r>
          </w:p>
        </w:tc>
      </w:tr>
      <w:tr w:rsidR="002800EC" w:rsidRPr="000456B4" w14:paraId="7404F5E1" w14:textId="77777777" w:rsidTr="00710A78">
        <w:tc>
          <w:tcPr>
            <w:tcW w:w="1347" w:type="dxa"/>
            <w:shd w:val="clear" w:color="auto" w:fill="auto"/>
          </w:tcPr>
          <w:p w14:paraId="22130053" w14:textId="77777777" w:rsidR="002800EC" w:rsidRPr="000456B4" w:rsidRDefault="002800EC" w:rsidP="002800EC">
            <w:pPr>
              <w:rPr>
                <w:rFonts w:eastAsia="Yu Mincho"/>
                <w:lang w:eastAsia="zh-CN"/>
              </w:rPr>
            </w:pPr>
            <w:r>
              <w:rPr>
                <w:rFonts w:eastAsia="Yu Mincho"/>
                <w:lang w:eastAsia="zh-CN"/>
              </w:rPr>
              <w:t>GBR</w:t>
            </w:r>
          </w:p>
        </w:tc>
        <w:tc>
          <w:tcPr>
            <w:tcW w:w="8410" w:type="dxa"/>
            <w:shd w:val="clear" w:color="auto" w:fill="auto"/>
          </w:tcPr>
          <w:p w14:paraId="4E002A12" w14:textId="77777777" w:rsidR="002800EC" w:rsidRDefault="002800EC" w:rsidP="002800EC">
            <w:pPr>
              <w:rPr>
                <w:rFonts w:eastAsia="Yu Mincho"/>
                <w:lang w:eastAsia="zh-CN"/>
              </w:rPr>
            </w:pPr>
            <w:r>
              <w:rPr>
                <w:rFonts w:eastAsia="Yu Mincho"/>
                <w:lang w:eastAsia="zh-CN"/>
              </w:rPr>
              <w:t>Green, Blue, and Red component colour system in linear light domain. Same as RGB, although emphasizing that the Green component is handled as the primary colour component by some technical elements of the video coding technology.</w:t>
            </w:r>
          </w:p>
          <w:p w14:paraId="775ADE09" w14:textId="77777777" w:rsidR="002800EC" w:rsidRPr="000456B4" w:rsidRDefault="002800EC" w:rsidP="002800EC">
            <w:pPr>
              <w:pStyle w:val="Note1"/>
              <w:rPr>
                <w:rFonts w:eastAsia="Yu Mincho"/>
                <w:lang w:eastAsia="zh-CN"/>
              </w:rPr>
            </w:pPr>
            <w:r w:rsidRPr="00075C80">
              <w:rPr>
                <w:rFonts w:eastAsia="Yu Mincho"/>
                <w:lang w:eastAsia="zh-CN"/>
              </w:rPr>
              <w:t xml:space="preserve">NOTE 1 – The colour representation does not indicate the media component order in a coded representation. For example, </w:t>
            </w:r>
            <w:r>
              <w:rPr>
                <w:rFonts w:eastAsia="Yu Mincho"/>
                <w:lang w:eastAsia="zh-CN"/>
              </w:rPr>
              <w:t>GBR</w:t>
            </w:r>
            <w:r w:rsidRPr="00075C80">
              <w:rPr>
                <w:rFonts w:eastAsia="Yu Mincho"/>
                <w:lang w:eastAsia="zh-CN"/>
              </w:rPr>
              <w:t xml:space="preserve"> represents the same component colour system as </w:t>
            </w:r>
            <w:r>
              <w:rPr>
                <w:rFonts w:eastAsia="Yu Mincho"/>
                <w:lang w:eastAsia="zh-CN"/>
              </w:rPr>
              <w:t>RGB</w:t>
            </w:r>
            <w:r w:rsidRPr="00075C80">
              <w:rPr>
                <w:rFonts w:eastAsia="Yu Mincho"/>
                <w:lang w:eastAsia="zh-CN"/>
              </w:rPr>
              <w:t>.</w:t>
            </w:r>
          </w:p>
        </w:tc>
      </w:tr>
      <w:tr w:rsidR="002800EC" w:rsidRPr="000456B4" w14:paraId="7FFC7A49" w14:textId="77777777" w:rsidTr="00710A78">
        <w:tc>
          <w:tcPr>
            <w:tcW w:w="1347" w:type="dxa"/>
            <w:shd w:val="clear" w:color="auto" w:fill="auto"/>
          </w:tcPr>
          <w:p w14:paraId="7D59A741" w14:textId="77777777" w:rsidR="002800EC" w:rsidRDefault="002800EC" w:rsidP="002800EC">
            <w:pPr>
              <w:rPr>
                <w:rFonts w:eastAsia="Yu Mincho"/>
                <w:lang w:eastAsia="zh-CN"/>
              </w:rPr>
            </w:pPr>
            <w:r>
              <w:rPr>
                <w:rFonts w:eastAsia="Yu Mincho"/>
                <w:lang w:eastAsia="zh-CN"/>
              </w:rPr>
              <w:t>G</w:t>
            </w:r>
            <w:r w:rsidRPr="000456B4">
              <w:rPr>
                <w:rFonts w:eastAsia="Yu Mincho"/>
                <w:lang w:eastAsia="zh-CN"/>
              </w:rPr>
              <w:sym w:font="Symbol" w:char="F0A2"/>
            </w:r>
            <w:r>
              <w:rPr>
                <w:rFonts w:eastAsia="Yu Mincho"/>
                <w:lang w:eastAsia="zh-CN"/>
              </w:rPr>
              <w:t>B</w:t>
            </w:r>
            <w:r w:rsidRPr="000456B4">
              <w:rPr>
                <w:rFonts w:eastAsia="Yu Mincho"/>
                <w:lang w:eastAsia="zh-CN"/>
              </w:rPr>
              <w:sym w:font="Symbol" w:char="F0A2"/>
            </w:r>
            <w:r>
              <w:rPr>
                <w:rFonts w:eastAsia="Yu Mincho"/>
                <w:lang w:eastAsia="zh-CN"/>
              </w:rPr>
              <w:t>R</w:t>
            </w:r>
            <w:r w:rsidRPr="000456B4">
              <w:rPr>
                <w:rFonts w:eastAsia="Yu Mincho"/>
                <w:lang w:eastAsia="zh-CN"/>
              </w:rPr>
              <w:sym w:font="Symbol" w:char="F0A2"/>
            </w:r>
          </w:p>
        </w:tc>
        <w:tc>
          <w:tcPr>
            <w:tcW w:w="8410" w:type="dxa"/>
            <w:shd w:val="clear" w:color="auto" w:fill="auto"/>
          </w:tcPr>
          <w:p w14:paraId="737265D1" w14:textId="77777777" w:rsidR="002800EC" w:rsidRPr="000456B4" w:rsidRDefault="002800EC" w:rsidP="002800EC">
            <w:pPr>
              <w:rPr>
                <w:rFonts w:eastAsia="Yu Mincho"/>
                <w:lang w:eastAsia="zh-CN"/>
              </w:rPr>
            </w:pPr>
            <w:r w:rsidRPr="000456B4">
              <w:rPr>
                <w:rFonts w:eastAsia="Yu Mincho"/>
                <w:lang w:eastAsia="zh-CN"/>
              </w:rPr>
              <w:t>Green, Blue</w:t>
            </w:r>
            <w:r>
              <w:rPr>
                <w:rFonts w:eastAsia="Yu Mincho"/>
                <w:lang w:eastAsia="zh-CN"/>
              </w:rPr>
              <w:t xml:space="preserve">, and </w:t>
            </w:r>
            <w:r w:rsidRPr="000456B4">
              <w:rPr>
                <w:rFonts w:eastAsia="Yu Mincho"/>
                <w:lang w:eastAsia="zh-CN"/>
              </w:rPr>
              <w:t>Red component colour system in a non-linear domain associated with a transfer function which maps the linear light domain to a more perceptually uniform domain</w:t>
            </w:r>
            <w:r w:rsidR="00153593">
              <w:rPr>
                <w:rFonts w:eastAsia="Yu Mincho"/>
                <w:lang w:eastAsia="zh-CN"/>
              </w:rPr>
              <w:t>. Same as R</w:t>
            </w:r>
            <w:r w:rsidR="00153593" w:rsidRPr="000456B4">
              <w:rPr>
                <w:rFonts w:eastAsia="Yu Mincho"/>
                <w:lang w:eastAsia="zh-CN"/>
              </w:rPr>
              <w:sym w:font="Symbol" w:char="F0A2"/>
            </w:r>
            <w:r w:rsidR="00153593">
              <w:rPr>
                <w:rFonts w:eastAsia="Yu Mincho"/>
                <w:lang w:eastAsia="zh-CN"/>
              </w:rPr>
              <w:t>G</w:t>
            </w:r>
            <w:r w:rsidR="00153593" w:rsidRPr="000456B4">
              <w:rPr>
                <w:rFonts w:eastAsia="Yu Mincho"/>
                <w:lang w:eastAsia="zh-CN"/>
              </w:rPr>
              <w:sym w:font="Symbol" w:char="F0A2"/>
            </w:r>
            <w:r w:rsidR="00153593">
              <w:rPr>
                <w:rFonts w:eastAsia="Yu Mincho"/>
                <w:lang w:eastAsia="zh-CN"/>
              </w:rPr>
              <w:t>B</w:t>
            </w:r>
            <w:r w:rsidR="00153593" w:rsidRPr="000456B4">
              <w:rPr>
                <w:rFonts w:eastAsia="Yu Mincho"/>
                <w:lang w:eastAsia="zh-CN"/>
              </w:rPr>
              <w:sym w:font="Symbol" w:char="F0A2"/>
            </w:r>
            <w:r w:rsidR="00153593">
              <w:rPr>
                <w:rFonts w:eastAsia="Yu Mincho"/>
                <w:lang w:eastAsia="zh-CN"/>
              </w:rPr>
              <w:t>, although emphasizing that the Green component is handled as the primary colour component by some technical elements of the video coding technology.</w:t>
            </w:r>
          </w:p>
          <w:p w14:paraId="06B8F0D9" w14:textId="77777777" w:rsidR="002800EC" w:rsidRDefault="002800EC" w:rsidP="002800EC">
            <w:pPr>
              <w:pStyle w:val="Note1"/>
              <w:rPr>
                <w:rFonts w:eastAsia="Yu Mincho"/>
                <w:lang w:eastAsia="zh-CN"/>
              </w:rPr>
            </w:pPr>
            <w:r w:rsidRPr="00075C80">
              <w:rPr>
                <w:rFonts w:eastAsia="Yu Mincho"/>
                <w:lang w:eastAsia="zh-CN"/>
              </w:rPr>
              <w:t xml:space="preserve">NOTE </w:t>
            </w:r>
            <w:r>
              <w:rPr>
                <w:rFonts w:eastAsia="Yu Mincho"/>
                <w:lang w:eastAsia="zh-CN"/>
              </w:rPr>
              <w:t>2</w:t>
            </w:r>
            <w:r w:rsidRPr="00075C80">
              <w:rPr>
                <w:rFonts w:eastAsia="Yu Mincho"/>
                <w:lang w:eastAsia="zh-CN"/>
              </w:rPr>
              <w:t xml:space="preserve"> – The colour representation does not indicate the media component order in a coded representation. For example, </w:t>
            </w:r>
            <w:r w:rsidRPr="00754DEE">
              <w:rPr>
                <w:rFonts w:eastAsia="Yu Mincho"/>
                <w:lang w:eastAsia="zh-CN"/>
              </w:rPr>
              <w:t>G</w:t>
            </w:r>
            <w:r w:rsidRPr="00754DEE">
              <w:rPr>
                <w:rFonts w:eastAsia="Yu Mincho"/>
                <w:lang w:eastAsia="zh-CN"/>
              </w:rPr>
              <w:sym w:font="Symbol" w:char="F0A2"/>
            </w:r>
            <w:r w:rsidRPr="00754DEE">
              <w:rPr>
                <w:rFonts w:eastAsia="Yu Mincho"/>
                <w:lang w:eastAsia="zh-CN"/>
              </w:rPr>
              <w:t>B</w:t>
            </w:r>
            <w:r w:rsidRPr="00754DEE">
              <w:rPr>
                <w:rFonts w:eastAsia="Yu Mincho"/>
                <w:lang w:eastAsia="zh-CN"/>
              </w:rPr>
              <w:sym w:font="Symbol" w:char="F0A2"/>
            </w:r>
            <w:r w:rsidRPr="00754DEE">
              <w:rPr>
                <w:rFonts w:eastAsia="Yu Mincho"/>
                <w:lang w:eastAsia="zh-CN"/>
              </w:rPr>
              <w:t>R</w:t>
            </w:r>
            <w:r w:rsidRPr="00754DEE">
              <w:rPr>
                <w:rFonts w:eastAsia="Yu Mincho"/>
                <w:lang w:eastAsia="zh-CN"/>
              </w:rPr>
              <w:sym w:font="Symbol" w:char="F0A2"/>
            </w:r>
            <w:r w:rsidRPr="00075C80">
              <w:rPr>
                <w:rFonts w:eastAsia="Yu Mincho"/>
                <w:lang w:eastAsia="zh-CN"/>
              </w:rPr>
              <w:t xml:space="preserve"> represents the same component colour system as </w:t>
            </w:r>
            <w:r w:rsidRPr="00754DEE">
              <w:rPr>
                <w:rFonts w:eastAsia="Yu Mincho"/>
                <w:lang w:eastAsia="zh-CN"/>
              </w:rPr>
              <w:t>R</w:t>
            </w:r>
            <w:r w:rsidRPr="00754DEE">
              <w:rPr>
                <w:rFonts w:eastAsia="Yu Mincho"/>
                <w:lang w:eastAsia="zh-CN"/>
              </w:rPr>
              <w:sym w:font="Symbol" w:char="F0A2"/>
            </w:r>
            <w:r w:rsidRPr="00754DEE">
              <w:rPr>
                <w:rFonts w:eastAsia="Yu Mincho"/>
                <w:lang w:eastAsia="zh-CN"/>
              </w:rPr>
              <w:t>G</w:t>
            </w:r>
            <w:r w:rsidRPr="00754DEE">
              <w:rPr>
                <w:rFonts w:eastAsia="Yu Mincho"/>
                <w:lang w:eastAsia="zh-CN"/>
              </w:rPr>
              <w:sym w:font="Symbol" w:char="F0A2"/>
            </w:r>
            <w:r w:rsidRPr="00754DEE">
              <w:rPr>
                <w:rFonts w:eastAsia="Yu Mincho"/>
                <w:lang w:eastAsia="zh-CN"/>
              </w:rPr>
              <w:t>B</w:t>
            </w:r>
            <w:r w:rsidRPr="00754DEE">
              <w:rPr>
                <w:rFonts w:eastAsia="Yu Mincho"/>
                <w:lang w:eastAsia="zh-CN"/>
              </w:rPr>
              <w:sym w:font="Symbol" w:char="F0A2"/>
            </w:r>
            <w:r w:rsidRPr="00075C80">
              <w:rPr>
                <w:rFonts w:eastAsia="Yu Mincho"/>
                <w:lang w:eastAsia="zh-CN"/>
              </w:rPr>
              <w:t>.</w:t>
            </w:r>
          </w:p>
        </w:tc>
      </w:tr>
      <w:tr w:rsidR="002800EC" w:rsidRPr="000456B4" w14:paraId="4C46ED8C" w14:textId="77777777" w:rsidTr="00710A78">
        <w:tc>
          <w:tcPr>
            <w:tcW w:w="1347" w:type="dxa"/>
            <w:shd w:val="clear" w:color="auto" w:fill="auto"/>
          </w:tcPr>
          <w:p w14:paraId="13EC5156" w14:textId="77777777" w:rsidR="002800EC" w:rsidRPr="000456B4" w:rsidRDefault="002800EC" w:rsidP="002800EC">
            <w:pPr>
              <w:rPr>
                <w:rFonts w:eastAsia="Yu Mincho"/>
                <w:lang w:eastAsia="zh-CN"/>
              </w:rPr>
            </w:pPr>
            <w:r w:rsidRPr="000456B4">
              <w:rPr>
                <w:rFonts w:eastAsia="Yu Mincho"/>
                <w:lang w:eastAsia="zh-CN"/>
              </w:rPr>
              <w:t>HD</w:t>
            </w:r>
          </w:p>
        </w:tc>
        <w:tc>
          <w:tcPr>
            <w:tcW w:w="8410" w:type="dxa"/>
            <w:shd w:val="clear" w:color="auto" w:fill="auto"/>
          </w:tcPr>
          <w:p w14:paraId="6BF90BCF" w14:textId="77777777" w:rsidR="002800EC" w:rsidRPr="000456B4" w:rsidRDefault="002800EC" w:rsidP="002800EC">
            <w:pPr>
              <w:rPr>
                <w:rFonts w:eastAsia="Yu Mincho"/>
                <w:lang w:eastAsia="zh-CN"/>
              </w:rPr>
            </w:pPr>
            <w:r w:rsidRPr="000456B4">
              <w:rPr>
                <w:rFonts w:eastAsia="Yu Mincho"/>
                <w:lang w:eastAsia="zh-CN"/>
              </w:rPr>
              <w:t>High Definition</w:t>
            </w:r>
          </w:p>
        </w:tc>
      </w:tr>
      <w:tr w:rsidR="002800EC" w:rsidRPr="000456B4" w14:paraId="32870F8D" w14:textId="77777777" w:rsidTr="00710A78">
        <w:tc>
          <w:tcPr>
            <w:tcW w:w="1347" w:type="dxa"/>
            <w:shd w:val="clear" w:color="auto" w:fill="auto"/>
          </w:tcPr>
          <w:p w14:paraId="5813FCAF" w14:textId="77777777" w:rsidR="002800EC" w:rsidRPr="000456B4" w:rsidRDefault="002800EC" w:rsidP="002800EC">
            <w:pPr>
              <w:rPr>
                <w:rFonts w:eastAsia="Yu Mincho"/>
                <w:lang w:eastAsia="zh-CN"/>
              </w:rPr>
            </w:pPr>
            <w:r w:rsidRPr="000456B4">
              <w:rPr>
                <w:rFonts w:eastAsia="Yu Mincho"/>
                <w:lang w:eastAsia="zh-CN"/>
              </w:rPr>
              <w:t>HDR</w:t>
            </w:r>
          </w:p>
        </w:tc>
        <w:tc>
          <w:tcPr>
            <w:tcW w:w="8410" w:type="dxa"/>
            <w:shd w:val="clear" w:color="auto" w:fill="auto"/>
          </w:tcPr>
          <w:p w14:paraId="11D1A3D6" w14:textId="77777777" w:rsidR="002800EC" w:rsidRPr="000456B4" w:rsidRDefault="002800EC" w:rsidP="002800EC">
            <w:pPr>
              <w:rPr>
                <w:rFonts w:eastAsia="Yu Mincho"/>
                <w:lang w:eastAsia="zh-CN"/>
              </w:rPr>
            </w:pPr>
            <w:r w:rsidRPr="000456B4">
              <w:rPr>
                <w:rFonts w:eastAsia="Yu Mincho"/>
                <w:lang w:eastAsia="zh-CN"/>
              </w:rPr>
              <w:t>High Dynamic Range</w:t>
            </w:r>
          </w:p>
        </w:tc>
      </w:tr>
      <w:tr w:rsidR="002800EC" w:rsidRPr="000456B4" w14:paraId="1CECBD03" w14:textId="77777777" w:rsidTr="00710A78">
        <w:tc>
          <w:tcPr>
            <w:tcW w:w="1347" w:type="dxa"/>
            <w:shd w:val="clear" w:color="auto" w:fill="auto"/>
          </w:tcPr>
          <w:p w14:paraId="026C60A7" w14:textId="77777777" w:rsidR="002800EC" w:rsidRPr="000456B4" w:rsidRDefault="002800EC" w:rsidP="002800EC">
            <w:pPr>
              <w:rPr>
                <w:rFonts w:eastAsia="Yu Mincho"/>
                <w:lang w:eastAsia="zh-CN"/>
              </w:rPr>
            </w:pPr>
            <w:r w:rsidRPr="000456B4">
              <w:rPr>
                <w:rFonts w:eastAsia="Yu Mincho"/>
                <w:lang w:eastAsia="zh-CN"/>
              </w:rPr>
              <w:t>HEVC</w:t>
            </w:r>
          </w:p>
        </w:tc>
        <w:tc>
          <w:tcPr>
            <w:tcW w:w="8410" w:type="dxa"/>
            <w:shd w:val="clear" w:color="auto" w:fill="auto"/>
          </w:tcPr>
          <w:p w14:paraId="12C4A4A3" w14:textId="77777777" w:rsidR="002800EC" w:rsidRPr="000456B4" w:rsidRDefault="002800EC" w:rsidP="002800EC">
            <w:pPr>
              <w:rPr>
                <w:rFonts w:eastAsia="Yu Mincho"/>
                <w:lang w:eastAsia="zh-CN"/>
              </w:rPr>
            </w:pPr>
            <w:r w:rsidRPr="000456B4">
              <w:rPr>
                <w:rFonts w:eastAsia="Yu Mincho"/>
                <w:lang w:eastAsia="zh-CN"/>
              </w:rPr>
              <w:t>High Efficiency Video Coding (Rec. ITU-T H.265 | ISO/IEC 23008-2)</w:t>
            </w:r>
          </w:p>
        </w:tc>
      </w:tr>
      <w:tr w:rsidR="002800EC" w:rsidRPr="000456B4" w14:paraId="3A61CE00" w14:textId="77777777" w:rsidTr="00710A78">
        <w:tc>
          <w:tcPr>
            <w:tcW w:w="1347" w:type="dxa"/>
            <w:shd w:val="clear" w:color="auto" w:fill="auto"/>
          </w:tcPr>
          <w:p w14:paraId="411BE49F" w14:textId="77777777" w:rsidR="002800EC" w:rsidRPr="000456B4" w:rsidRDefault="002800EC" w:rsidP="002800EC">
            <w:pPr>
              <w:rPr>
                <w:rFonts w:eastAsia="Yu Mincho"/>
                <w:lang w:eastAsia="zh-CN"/>
              </w:rPr>
            </w:pPr>
            <w:r w:rsidRPr="000456B4">
              <w:rPr>
                <w:rFonts w:eastAsia="Yu Mincho"/>
                <w:lang w:eastAsia="ja-JP"/>
              </w:rPr>
              <w:t>HLG</w:t>
            </w:r>
          </w:p>
        </w:tc>
        <w:tc>
          <w:tcPr>
            <w:tcW w:w="8410" w:type="dxa"/>
            <w:shd w:val="clear" w:color="auto" w:fill="auto"/>
          </w:tcPr>
          <w:p w14:paraId="661E7B01" w14:textId="77777777" w:rsidR="002800EC" w:rsidRPr="000456B4" w:rsidRDefault="002800EC" w:rsidP="002800EC">
            <w:pPr>
              <w:rPr>
                <w:rFonts w:eastAsia="Yu Mincho"/>
                <w:lang w:eastAsia="zh-CN"/>
              </w:rPr>
            </w:pPr>
            <w:r w:rsidRPr="000456B4">
              <w:rPr>
                <w:rFonts w:eastAsia="Yu Mincho"/>
                <w:lang w:eastAsia="ja-JP"/>
              </w:rPr>
              <w:t>Hybrid Log-Gamma (</w:t>
            </w:r>
            <w:r w:rsidRPr="000456B4">
              <w:rPr>
                <w:rFonts w:eastAsia="Yu Mincho"/>
                <w:lang w:eastAsia="zh-CN"/>
              </w:rPr>
              <w:t>as defined in Rec. ITU-R BT.2100)</w:t>
            </w:r>
          </w:p>
        </w:tc>
      </w:tr>
      <w:tr w:rsidR="002800EC" w:rsidRPr="000456B4" w14:paraId="6E570AF3" w14:textId="77777777" w:rsidTr="00710A78">
        <w:tc>
          <w:tcPr>
            <w:tcW w:w="1347" w:type="dxa"/>
            <w:shd w:val="clear" w:color="auto" w:fill="auto"/>
          </w:tcPr>
          <w:p w14:paraId="55289A69" w14:textId="77777777" w:rsidR="002800EC" w:rsidRPr="000456B4" w:rsidRDefault="002800EC" w:rsidP="002800EC">
            <w:pPr>
              <w:rPr>
                <w:rFonts w:eastAsia="Yu Mincho"/>
                <w:lang w:eastAsia="zh-CN"/>
              </w:rPr>
            </w:pPr>
            <w:r w:rsidRPr="000456B4">
              <w:rPr>
                <w:rFonts w:eastAsia="Yu Mincho"/>
                <w:lang w:eastAsia="zh-CN"/>
              </w:rPr>
              <w:t>HVS</w:t>
            </w:r>
          </w:p>
        </w:tc>
        <w:tc>
          <w:tcPr>
            <w:tcW w:w="8410" w:type="dxa"/>
            <w:shd w:val="clear" w:color="auto" w:fill="auto"/>
          </w:tcPr>
          <w:p w14:paraId="11B881C5" w14:textId="77777777" w:rsidR="002800EC" w:rsidRPr="000456B4" w:rsidRDefault="002800EC" w:rsidP="002800EC">
            <w:pPr>
              <w:rPr>
                <w:rFonts w:eastAsia="Yu Mincho"/>
                <w:lang w:eastAsia="zh-CN"/>
              </w:rPr>
            </w:pPr>
            <w:r w:rsidRPr="000456B4">
              <w:rPr>
                <w:rFonts w:eastAsia="Yu Mincho"/>
                <w:lang w:eastAsia="zh-CN"/>
              </w:rPr>
              <w:t>Human Visual System</w:t>
            </w:r>
          </w:p>
        </w:tc>
      </w:tr>
      <w:tr w:rsidR="002800EC" w:rsidRPr="000456B4" w14:paraId="6A1F6370" w14:textId="77777777" w:rsidTr="00710A78">
        <w:tc>
          <w:tcPr>
            <w:tcW w:w="1347" w:type="dxa"/>
            <w:shd w:val="clear" w:color="auto" w:fill="auto"/>
          </w:tcPr>
          <w:p w14:paraId="2BFAC2D8" w14:textId="1E86CEFF" w:rsidR="002800EC" w:rsidRPr="000456B4" w:rsidRDefault="00A77C86" w:rsidP="002800EC">
            <w:pPr>
              <w:rPr>
                <w:rFonts w:eastAsia="Yu Mincho"/>
                <w:lang w:eastAsia="zh-CN"/>
              </w:rPr>
            </w:pPr>
            <w:r>
              <w:rPr>
                <w:rFonts w:eastAsia="Yu Mincho"/>
                <w:lang w:eastAsia="zh-CN"/>
              </w:rPr>
              <w:t>IC</w:t>
            </w:r>
            <w:r w:rsidRPr="0058106C">
              <w:rPr>
                <w:rFonts w:eastAsia="Yu Mincho"/>
                <w:vertAlign w:val="subscript"/>
                <w:lang w:eastAsia="zh-CN"/>
              </w:rPr>
              <w:t>T</w:t>
            </w:r>
            <w:r>
              <w:rPr>
                <w:rFonts w:eastAsia="Yu Mincho"/>
                <w:lang w:eastAsia="zh-CN"/>
              </w:rPr>
              <w:t>C</w:t>
            </w:r>
            <w:r w:rsidRPr="0058106C">
              <w:rPr>
                <w:rFonts w:eastAsia="Yu Mincho"/>
                <w:vertAlign w:val="subscript"/>
                <w:lang w:eastAsia="zh-CN"/>
              </w:rPr>
              <w:t>P</w:t>
            </w:r>
          </w:p>
        </w:tc>
        <w:tc>
          <w:tcPr>
            <w:tcW w:w="8410" w:type="dxa"/>
            <w:shd w:val="clear" w:color="auto" w:fill="auto"/>
          </w:tcPr>
          <w:p w14:paraId="15BC0BDA" w14:textId="34BFBE2A" w:rsidR="002800EC" w:rsidRPr="000456B4" w:rsidRDefault="00A77C86" w:rsidP="002800EC">
            <w:pPr>
              <w:rPr>
                <w:rFonts w:eastAsia="Yu Mincho"/>
                <w:lang w:eastAsia="zh-CN"/>
              </w:rPr>
            </w:pPr>
            <w:r>
              <w:rPr>
                <w:rFonts w:eastAsia="Yu Mincho"/>
                <w:lang w:eastAsia="zh-CN"/>
              </w:rPr>
              <w:t>Constant Intensity signal</w:t>
            </w:r>
            <w:r w:rsidR="006C61F8">
              <w:rPr>
                <w:rFonts w:eastAsia="Yu Mincho"/>
                <w:lang w:eastAsia="zh-CN"/>
              </w:rPr>
              <w:t xml:space="preserve"> </w:t>
            </w:r>
            <w:r>
              <w:rPr>
                <w:rFonts w:eastAsia="Yu Mincho"/>
                <w:lang w:eastAsia="zh-CN"/>
              </w:rPr>
              <w:t>format (as defined in Rec. ITU-R BT.2100)</w:t>
            </w:r>
          </w:p>
        </w:tc>
      </w:tr>
      <w:tr w:rsidR="00710A78" w:rsidRPr="000456B4" w14:paraId="2C94D21D" w14:textId="77777777" w:rsidTr="00710A78">
        <w:tc>
          <w:tcPr>
            <w:tcW w:w="1347" w:type="dxa"/>
            <w:shd w:val="clear" w:color="auto" w:fill="auto"/>
          </w:tcPr>
          <w:p w14:paraId="2111D4F7" w14:textId="043ED6BB" w:rsidR="00710A78" w:rsidRDefault="00710A78" w:rsidP="00710A78">
            <w:pPr>
              <w:rPr>
                <w:rFonts w:eastAsia="Yu Mincho"/>
                <w:lang w:eastAsia="zh-CN"/>
              </w:rPr>
            </w:pPr>
            <w:r>
              <w:rPr>
                <w:rFonts w:eastAsia="Yu Mincho"/>
                <w:lang w:eastAsia="zh-CN"/>
              </w:rPr>
              <w:t>LCD</w:t>
            </w:r>
          </w:p>
        </w:tc>
        <w:tc>
          <w:tcPr>
            <w:tcW w:w="8410" w:type="dxa"/>
            <w:shd w:val="clear" w:color="auto" w:fill="auto"/>
          </w:tcPr>
          <w:p w14:paraId="4423CDA3" w14:textId="79816CBD" w:rsidR="00710A78" w:rsidRDefault="00710A78" w:rsidP="00710A78">
            <w:pPr>
              <w:rPr>
                <w:rFonts w:eastAsia="Yu Mincho"/>
                <w:lang w:eastAsia="zh-CN"/>
              </w:rPr>
            </w:pPr>
            <w:r w:rsidRPr="000456B4">
              <w:rPr>
                <w:rFonts w:eastAsia="Yu Mincho"/>
                <w:lang w:eastAsia="zh-CN"/>
              </w:rPr>
              <w:t>Liquid Crystal Display</w:t>
            </w:r>
          </w:p>
        </w:tc>
      </w:tr>
      <w:tr w:rsidR="00710A78" w:rsidRPr="000456B4" w14:paraId="2CB08F93" w14:textId="77777777" w:rsidTr="00710A78">
        <w:tc>
          <w:tcPr>
            <w:tcW w:w="1347" w:type="dxa"/>
            <w:shd w:val="clear" w:color="auto" w:fill="auto"/>
          </w:tcPr>
          <w:p w14:paraId="5136B733" w14:textId="77777777" w:rsidR="00710A78" w:rsidRPr="000456B4" w:rsidRDefault="00710A78" w:rsidP="00710A78">
            <w:pPr>
              <w:rPr>
                <w:rFonts w:eastAsia="Yu Mincho"/>
                <w:lang w:eastAsia="zh-CN"/>
              </w:rPr>
            </w:pPr>
            <w:r w:rsidRPr="000456B4">
              <w:rPr>
                <w:rFonts w:eastAsia="Yu Mincho"/>
                <w:lang w:eastAsia="zh-CN"/>
              </w:rPr>
              <w:t>LED</w:t>
            </w:r>
          </w:p>
        </w:tc>
        <w:tc>
          <w:tcPr>
            <w:tcW w:w="8410" w:type="dxa"/>
            <w:shd w:val="clear" w:color="auto" w:fill="auto"/>
          </w:tcPr>
          <w:p w14:paraId="3B1EEE81" w14:textId="77777777" w:rsidR="00710A78" w:rsidRPr="000456B4" w:rsidRDefault="00710A78" w:rsidP="00710A78">
            <w:pPr>
              <w:rPr>
                <w:rFonts w:eastAsia="Yu Mincho"/>
                <w:lang w:eastAsia="zh-CN"/>
              </w:rPr>
            </w:pPr>
            <w:r w:rsidRPr="000456B4">
              <w:rPr>
                <w:rFonts w:eastAsia="Yu Mincho"/>
                <w:lang w:eastAsia="zh-CN"/>
              </w:rPr>
              <w:t>Light-Emitting Diode</w:t>
            </w:r>
          </w:p>
        </w:tc>
      </w:tr>
      <w:tr w:rsidR="00710A78" w:rsidRPr="000456B4" w14:paraId="4498B9F0" w14:textId="77777777" w:rsidTr="00710A78">
        <w:tc>
          <w:tcPr>
            <w:tcW w:w="1347" w:type="dxa"/>
            <w:shd w:val="clear" w:color="auto" w:fill="auto"/>
          </w:tcPr>
          <w:p w14:paraId="0C80C389" w14:textId="77777777" w:rsidR="00710A78" w:rsidRPr="000456B4" w:rsidRDefault="00710A78" w:rsidP="00710A78">
            <w:pPr>
              <w:rPr>
                <w:rFonts w:eastAsia="Yu Mincho"/>
                <w:lang w:eastAsia="zh-CN"/>
              </w:rPr>
            </w:pPr>
            <w:r w:rsidRPr="000456B4">
              <w:rPr>
                <w:rFonts w:eastAsia="Yu Mincho"/>
                <w:lang w:eastAsia="zh-CN"/>
              </w:rPr>
              <w:t>LUT</w:t>
            </w:r>
          </w:p>
        </w:tc>
        <w:tc>
          <w:tcPr>
            <w:tcW w:w="8410" w:type="dxa"/>
            <w:shd w:val="clear" w:color="auto" w:fill="auto"/>
          </w:tcPr>
          <w:p w14:paraId="42DA1D09" w14:textId="77777777" w:rsidR="00710A78" w:rsidRPr="000456B4" w:rsidRDefault="00710A78" w:rsidP="00710A78">
            <w:pPr>
              <w:rPr>
                <w:rFonts w:eastAsia="Yu Mincho"/>
                <w:lang w:eastAsia="zh-CN"/>
              </w:rPr>
            </w:pPr>
            <w:r w:rsidRPr="000456B4">
              <w:rPr>
                <w:rFonts w:eastAsia="Yu Mincho"/>
                <w:lang w:eastAsia="zh-CN"/>
              </w:rPr>
              <w:t>Look-up Table</w:t>
            </w:r>
          </w:p>
        </w:tc>
      </w:tr>
      <w:tr w:rsidR="00710A78" w:rsidRPr="000456B4" w14:paraId="7B8DB243" w14:textId="77777777" w:rsidTr="00710A78">
        <w:tc>
          <w:tcPr>
            <w:tcW w:w="1347" w:type="dxa"/>
            <w:shd w:val="clear" w:color="auto" w:fill="auto"/>
          </w:tcPr>
          <w:p w14:paraId="3221F398" w14:textId="77777777" w:rsidR="00710A78" w:rsidRPr="000456B4" w:rsidRDefault="00710A78" w:rsidP="00710A78">
            <w:pPr>
              <w:rPr>
                <w:rFonts w:eastAsia="Yu Mincho"/>
                <w:lang w:eastAsia="zh-CN"/>
              </w:rPr>
            </w:pPr>
            <w:r w:rsidRPr="000456B4">
              <w:rPr>
                <w:rFonts w:eastAsia="Yu Mincho"/>
                <w:lang w:eastAsia="zh-CN"/>
              </w:rPr>
              <w:lastRenderedPageBreak/>
              <w:t>MDCV</w:t>
            </w:r>
          </w:p>
        </w:tc>
        <w:tc>
          <w:tcPr>
            <w:tcW w:w="8410" w:type="dxa"/>
            <w:shd w:val="clear" w:color="auto" w:fill="auto"/>
          </w:tcPr>
          <w:p w14:paraId="5B8AEC07" w14:textId="77777777" w:rsidR="00710A78" w:rsidRPr="000456B4" w:rsidRDefault="00710A78" w:rsidP="00710A78">
            <w:pPr>
              <w:rPr>
                <w:rFonts w:eastAsia="Yu Mincho"/>
                <w:lang w:eastAsia="zh-CN"/>
              </w:rPr>
            </w:pPr>
            <w:r w:rsidRPr="000456B4">
              <w:rPr>
                <w:rFonts w:eastAsia="Yu Mincho"/>
                <w:lang w:eastAsia="zh-CN"/>
              </w:rPr>
              <w:t>Mastering Display Colour Volume</w:t>
            </w:r>
          </w:p>
        </w:tc>
      </w:tr>
      <w:tr w:rsidR="00710A78" w:rsidRPr="000456B4" w14:paraId="10CC223F" w14:textId="77777777" w:rsidTr="00710A78">
        <w:tc>
          <w:tcPr>
            <w:tcW w:w="1347" w:type="dxa"/>
            <w:shd w:val="clear" w:color="auto" w:fill="auto"/>
          </w:tcPr>
          <w:p w14:paraId="05FCBFDC" w14:textId="77777777" w:rsidR="00710A78" w:rsidRPr="000456B4" w:rsidRDefault="00710A78" w:rsidP="00710A78">
            <w:pPr>
              <w:rPr>
                <w:rFonts w:eastAsia="Yu Mincho"/>
                <w:lang w:eastAsia="zh-CN"/>
              </w:rPr>
            </w:pPr>
            <w:r w:rsidRPr="000456B4">
              <w:rPr>
                <w:rFonts w:eastAsia="Yu Mincho"/>
                <w:lang w:eastAsia="zh-CN"/>
              </w:rPr>
              <w:t>MXF</w:t>
            </w:r>
          </w:p>
        </w:tc>
        <w:tc>
          <w:tcPr>
            <w:tcW w:w="8410" w:type="dxa"/>
            <w:shd w:val="clear" w:color="auto" w:fill="auto"/>
          </w:tcPr>
          <w:p w14:paraId="4C5916CA" w14:textId="77777777" w:rsidR="00710A78" w:rsidRPr="000456B4" w:rsidRDefault="00710A78" w:rsidP="00710A78">
            <w:pPr>
              <w:rPr>
                <w:rFonts w:eastAsia="Yu Mincho"/>
                <w:lang w:eastAsia="zh-CN"/>
              </w:rPr>
            </w:pPr>
            <w:r w:rsidRPr="000456B4">
              <w:rPr>
                <w:rFonts w:eastAsia="Yu Mincho"/>
                <w:lang w:eastAsia="zh-CN"/>
              </w:rPr>
              <w:t xml:space="preserve">Material </w:t>
            </w:r>
            <w:proofErr w:type="spellStart"/>
            <w:r w:rsidRPr="000456B4">
              <w:rPr>
                <w:rFonts w:eastAsia="Yu Mincho"/>
                <w:lang w:eastAsia="zh-CN"/>
              </w:rPr>
              <w:t>eXchange</w:t>
            </w:r>
            <w:proofErr w:type="spellEnd"/>
            <w:r w:rsidRPr="000456B4">
              <w:rPr>
                <w:rFonts w:eastAsia="Yu Mincho"/>
                <w:lang w:eastAsia="zh-CN"/>
              </w:rPr>
              <w:t xml:space="preserve"> Format (as defined in SMPTE ST 377-1)</w:t>
            </w:r>
          </w:p>
        </w:tc>
      </w:tr>
      <w:tr w:rsidR="00710A78" w:rsidRPr="000456B4" w14:paraId="3FF2534D" w14:textId="77777777" w:rsidTr="00710A78">
        <w:tc>
          <w:tcPr>
            <w:tcW w:w="1347" w:type="dxa"/>
            <w:shd w:val="clear" w:color="auto" w:fill="auto"/>
          </w:tcPr>
          <w:p w14:paraId="024A7CB8" w14:textId="77777777" w:rsidR="00710A78" w:rsidRPr="000456B4" w:rsidRDefault="00710A78" w:rsidP="00710A78">
            <w:pPr>
              <w:rPr>
                <w:rFonts w:eastAsia="Yu Mincho"/>
                <w:lang w:eastAsia="zh-CN"/>
              </w:rPr>
            </w:pPr>
            <w:r>
              <w:rPr>
                <w:rFonts w:eastAsia="Yu Mincho"/>
                <w:lang w:eastAsia="zh-CN"/>
              </w:rPr>
              <w:t>N/A</w:t>
            </w:r>
          </w:p>
        </w:tc>
        <w:tc>
          <w:tcPr>
            <w:tcW w:w="8410" w:type="dxa"/>
            <w:shd w:val="clear" w:color="auto" w:fill="auto"/>
          </w:tcPr>
          <w:p w14:paraId="7E9F4A4C" w14:textId="77777777" w:rsidR="00710A78" w:rsidRPr="000456B4" w:rsidRDefault="00710A78" w:rsidP="00710A78">
            <w:pPr>
              <w:rPr>
                <w:rFonts w:eastAsia="Yu Mincho"/>
                <w:lang w:eastAsia="zh-CN"/>
              </w:rPr>
            </w:pPr>
            <w:r>
              <w:rPr>
                <w:rFonts w:eastAsia="Yu Mincho"/>
                <w:lang w:eastAsia="zh-CN"/>
              </w:rPr>
              <w:t>Not Applicable</w:t>
            </w:r>
          </w:p>
        </w:tc>
      </w:tr>
      <w:tr w:rsidR="00710A78" w:rsidRPr="000456B4" w14:paraId="36FC7998" w14:textId="77777777" w:rsidTr="00710A78">
        <w:tc>
          <w:tcPr>
            <w:tcW w:w="1347" w:type="dxa"/>
            <w:shd w:val="clear" w:color="auto" w:fill="auto"/>
          </w:tcPr>
          <w:p w14:paraId="4E728DF5" w14:textId="77777777" w:rsidR="00710A78" w:rsidRDefault="00710A78" w:rsidP="00710A78">
            <w:pPr>
              <w:rPr>
                <w:rFonts w:eastAsia="Yu Mincho"/>
                <w:lang w:eastAsia="zh-CN"/>
              </w:rPr>
            </w:pPr>
            <w:r>
              <w:rPr>
                <w:rFonts w:eastAsia="Yu Mincho"/>
                <w:lang w:eastAsia="zh-CN"/>
              </w:rPr>
              <w:t>N/R</w:t>
            </w:r>
          </w:p>
        </w:tc>
        <w:tc>
          <w:tcPr>
            <w:tcW w:w="8410" w:type="dxa"/>
            <w:shd w:val="clear" w:color="auto" w:fill="auto"/>
          </w:tcPr>
          <w:p w14:paraId="1BBCD9CE" w14:textId="77777777" w:rsidR="00710A78" w:rsidRDefault="00710A78" w:rsidP="00710A78">
            <w:pPr>
              <w:rPr>
                <w:rFonts w:eastAsia="Yu Mincho"/>
                <w:lang w:eastAsia="zh-CN"/>
              </w:rPr>
            </w:pPr>
            <w:r>
              <w:rPr>
                <w:rFonts w:eastAsia="Yu Mincho"/>
                <w:lang w:eastAsia="zh-CN"/>
              </w:rPr>
              <w:t>Not Required</w:t>
            </w:r>
          </w:p>
        </w:tc>
      </w:tr>
      <w:tr w:rsidR="00710A78" w:rsidRPr="000456B4" w14:paraId="257E31A4" w14:textId="77777777" w:rsidTr="00710A78">
        <w:tc>
          <w:tcPr>
            <w:tcW w:w="1347" w:type="dxa"/>
            <w:shd w:val="clear" w:color="auto" w:fill="auto"/>
          </w:tcPr>
          <w:p w14:paraId="0ED19A2F" w14:textId="77777777" w:rsidR="00710A78" w:rsidRPr="000456B4" w:rsidRDefault="00710A78" w:rsidP="00710A78">
            <w:pPr>
              <w:rPr>
                <w:rFonts w:eastAsia="Yu Mincho"/>
                <w:lang w:eastAsia="zh-CN"/>
              </w:rPr>
            </w:pPr>
            <w:r w:rsidRPr="000456B4">
              <w:rPr>
                <w:rFonts w:eastAsia="Yu Mincho"/>
                <w:lang w:eastAsia="ja-JP"/>
              </w:rPr>
              <w:t>NCG</w:t>
            </w:r>
          </w:p>
        </w:tc>
        <w:tc>
          <w:tcPr>
            <w:tcW w:w="8410" w:type="dxa"/>
            <w:shd w:val="clear" w:color="auto" w:fill="auto"/>
          </w:tcPr>
          <w:p w14:paraId="1A14A803" w14:textId="77777777" w:rsidR="00710A78" w:rsidRPr="000456B4" w:rsidRDefault="00710A78" w:rsidP="00710A78">
            <w:pPr>
              <w:rPr>
                <w:rFonts w:eastAsia="Yu Mincho"/>
                <w:lang w:eastAsia="zh-CN"/>
              </w:rPr>
            </w:pPr>
            <w:r w:rsidRPr="000456B4">
              <w:rPr>
                <w:rFonts w:eastAsia="Yu Mincho"/>
                <w:lang w:eastAsia="zh-CN"/>
              </w:rPr>
              <w:t>Narrow Colour Gamut (typically as per Rec. ITU-R BT.709)</w:t>
            </w:r>
          </w:p>
        </w:tc>
      </w:tr>
      <w:tr w:rsidR="00710A78" w:rsidRPr="000456B4" w14:paraId="5AC144E5" w14:textId="77777777" w:rsidTr="00710A78">
        <w:tc>
          <w:tcPr>
            <w:tcW w:w="1347" w:type="dxa"/>
            <w:shd w:val="clear" w:color="auto" w:fill="auto"/>
          </w:tcPr>
          <w:p w14:paraId="75431D0B" w14:textId="77777777" w:rsidR="00710A78" w:rsidRPr="000456B4" w:rsidRDefault="00710A78" w:rsidP="00710A78">
            <w:pPr>
              <w:rPr>
                <w:rFonts w:eastAsia="Yu Mincho"/>
                <w:lang w:eastAsia="zh-CN"/>
              </w:rPr>
            </w:pPr>
            <w:r w:rsidRPr="000456B4">
              <w:rPr>
                <w:rFonts w:eastAsia="Yu Mincho"/>
                <w:lang w:eastAsia="zh-CN"/>
              </w:rPr>
              <w:t>NCL</w:t>
            </w:r>
          </w:p>
        </w:tc>
        <w:tc>
          <w:tcPr>
            <w:tcW w:w="8410" w:type="dxa"/>
            <w:shd w:val="clear" w:color="auto" w:fill="auto"/>
          </w:tcPr>
          <w:p w14:paraId="2ABE1F3E" w14:textId="77777777" w:rsidR="00710A78" w:rsidRPr="000456B4" w:rsidRDefault="00710A78" w:rsidP="00710A78">
            <w:pPr>
              <w:rPr>
                <w:rFonts w:eastAsia="Yu Mincho"/>
                <w:lang w:eastAsia="zh-CN"/>
              </w:rPr>
            </w:pPr>
            <w:r w:rsidRPr="000456B4">
              <w:rPr>
                <w:rFonts w:eastAsia="Yu Mincho"/>
                <w:lang w:eastAsia="zh-CN"/>
              </w:rPr>
              <w:t>Non-Constant Luminance</w:t>
            </w:r>
          </w:p>
        </w:tc>
      </w:tr>
      <w:tr w:rsidR="00710A78" w:rsidRPr="000456B4" w14:paraId="553BCB25" w14:textId="77777777" w:rsidTr="00710A78">
        <w:tc>
          <w:tcPr>
            <w:tcW w:w="1347" w:type="dxa"/>
            <w:shd w:val="clear" w:color="auto" w:fill="auto"/>
          </w:tcPr>
          <w:p w14:paraId="437CE7F2" w14:textId="77777777" w:rsidR="00710A78" w:rsidRPr="000456B4" w:rsidRDefault="00710A78" w:rsidP="00710A78">
            <w:pPr>
              <w:rPr>
                <w:rFonts w:eastAsia="Yu Mincho"/>
                <w:lang w:eastAsia="zh-CN"/>
              </w:rPr>
            </w:pPr>
            <w:r w:rsidRPr="000456B4">
              <w:rPr>
                <w:rFonts w:eastAsia="Yu Mincho"/>
                <w:lang w:eastAsia="zh-CN"/>
              </w:rPr>
              <w:t>OLED</w:t>
            </w:r>
          </w:p>
        </w:tc>
        <w:tc>
          <w:tcPr>
            <w:tcW w:w="8410" w:type="dxa"/>
            <w:shd w:val="clear" w:color="auto" w:fill="auto"/>
          </w:tcPr>
          <w:p w14:paraId="29DB1831" w14:textId="77777777" w:rsidR="00710A78" w:rsidRPr="000456B4" w:rsidRDefault="00710A78" w:rsidP="00710A78">
            <w:pPr>
              <w:rPr>
                <w:rFonts w:eastAsia="Yu Mincho"/>
                <w:lang w:eastAsia="zh-CN"/>
              </w:rPr>
            </w:pPr>
            <w:r w:rsidRPr="000456B4">
              <w:rPr>
                <w:rFonts w:eastAsia="Yu Mincho"/>
                <w:lang w:eastAsia="zh-CN"/>
              </w:rPr>
              <w:t>Organic Light-Emitting Diode</w:t>
            </w:r>
          </w:p>
        </w:tc>
      </w:tr>
      <w:tr w:rsidR="00710A78" w:rsidRPr="000456B4" w14:paraId="52B9696D" w14:textId="77777777" w:rsidTr="00710A78">
        <w:tc>
          <w:tcPr>
            <w:tcW w:w="1347" w:type="dxa"/>
            <w:shd w:val="clear" w:color="auto" w:fill="auto"/>
          </w:tcPr>
          <w:p w14:paraId="71ED1EE2" w14:textId="77777777" w:rsidR="00710A78" w:rsidRPr="000456B4" w:rsidRDefault="00710A78" w:rsidP="00710A78">
            <w:pPr>
              <w:rPr>
                <w:rFonts w:eastAsia="Yu Mincho"/>
                <w:lang w:eastAsia="zh-CN"/>
              </w:rPr>
            </w:pPr>
            <w:r w:rsidRPr="000456B4">
              <w:rPr>
                <w:rFonts w:eastAsia="Yu Mincho"/>
                <w:lang w:eastAsia="zh-CN"/>
              </w:rPr>
              <w:t>PQ</w:t>
            </w:r>
          </w:p>
        </w:tc>
        <w:tc>
          <w:tcPr>
            <w:tcW w:w="8410" w:type="dxa"/>
            <w:shd w:val="clear" w:color="auto" w:fill="auto"/>
          </w:tcPr>
          <w:p w14:paraId="30C6B924" w14:textId="77777777" w:rsidR="00710A78" w:rsidRPr="000456B4" w:rsidRDefault="00710A78" w:rsidP="00710A78">
            <w:pPr>
              <w:rPr>
                <w:rFonts w:eastAsia="Yu Mincho"/>
                <w:lang w:eastAsia="zh-CN"/>
              </w:rPr>
            </w:pPr>
            <w:r w:rsidRPr="000456B4">
              <w:rPr>
                <w:rFonts w:eastAsia="Yu Mincho"/>
                <w:lang w:eastAsia="zh-CN"/>
              </w:rPr>
              <w:t>Perceptual Quantizer (as defined in Rec. ITU-R BT.2100)</w:t>
            </w:r>
          </w:p>
        </w:tc>
      </w:tr>
      <w:tr w:rsidR="00710A78" w:rsidRPr="000456B4" w14:paraId="17513ACE" w14:textId="77777777" w:rsidTr="00710A78">
        <w:tc>
          <w:tcPr>
            <w:tcW w:w="1347" w:type="dxa"/>
            <w:shd w:val="clear" w:color="auto" w:fill="auto"/>
          </w:tcPr>
          <w:p w14:paraId="2E0E6226" w14:textId="77777777" w:rsidR="00710A78" w:rsidRPr="000456B4" w:rsidRDefault="00710A78" w:rsidP="00710A78">
            <w:pPr>
              <w:rPr>
                <w:rFonts w:eastAsia="Yu Mincho"/>
                <w:lang w:eastAsia="zh-CN"/>
              </w:rPr>
            </w:pPr>
            <w:r w:rsidRPr="000456B4">
              <w:rPr>
                <w:rFonts w:eastAsia="Yu Mincho"/>
                <w:lang w:eastAsia="zh-CN"/>
              </w:rPr>
              <w:t>QP</w:t>
            </w:r>
          </w:p>
        </w:tc>
        <w:tc>
          <w:tcPr>
            <w:tcW w:w="8410" w:type="dxa"/>
            <w:shd w:val="clear" w:color="auto" w:fill="auto"/>
          </w:tcPr>
          <w:p w14:paraId="78D826B1" w14:textId="77777777" w:rsidR="00710A78" w:rsidRPr="000456B4" w:rsidRDefault="00710A78" w:rsidP="00710A78">
            <w:pPr>
              <w:rPr>
                <w:rFonts w:eastAsia="Yu Mincho"/>
                <w:lang w:eastAsia="zh-CN"/>
              </w:rPr>
            </w:pPr>
            <w:r w:rsidRPr="000456B4">
              <w:rPr>
                <w:rFonts w:eastAsia="Yu Mincho"/>
                <w:lang w:eastAsia="zh-CN"/>
              </w:rPr>
              <w:t>Quantization Parameter</w:t>
            </w:r>
          </w:p>
        </w:tc>
      </w:tr>
      <w:tr w:rsidR="00710A78" w:rsidRPr="000456B4" w14:paraId="1BDC3493" w14:textId="77777777" w:rsidTr="00710A78">
        <w:tc>
          <w:tcPr>
            <w:tcW w:w="1347" w:type="dxa"/>
            <w:shd w:val="clear" w:color="auto" w:fill="auto"/>
          </w:tcPr>
          <w:p w14:paraId="2249B6E5" w14:textId="77777777" w:rsidR="00710A78" w:rsidRPr="000456B4" w:rsidRDefault="00710A78" w:rsidP="00710A78">
            <w:pPr>
              <w:rPr>
                <w:rFonts w:eastAsia="Yu Mincho"/>
                <w:lang w:eastAsia="zh-CN"/>
              </w:rPr>
            </w:pPr>
            <w:r w:rsidRPr="000456B4">
              <w:rPr>
                <w:rFonts w:eastAsia="Yu Mincho"/>
                <w:lang w:eastAsia="zh-CN"/>
              </w:rPr>
              <w:t>RAPAU</w:t>
            </w:r>
          </w:p>
        </w:tc>
        <w:tc>
          <w:tcPr>
            <w:tcW w:w="8410" w:type="dxa"/>
            <w:shd w:val="clear" w:color="auto" w:fill="auto"/>
          </w:tcPr>
          <w:p w14:paraId="00FA42AA" w14:textId="77777777" w:rsidR="00710A78" w:rsidRPr="000456B4" w:rsidRDefault="00710A78" w:rsidP="00710A78">
            <w:pPr>
              <w:rPr>
                <w:rFonts w:eastAsia="Yu Mincho"/>
                <w:lang w:eastAsia="zh-CN"/>
              </w:rPr>
            </w:pPr>
            <w:r w:rsidRPr="000456B4">
              <w:rPr>
                <w:rFonts w:eastAsia="Yu Mincho"/>
                <w:lang w:eastAsia="zh-CN"/>
              </w:rPr>
              <w:t>Random Access Point Access Unit</w:t>
            </w:r>
          </w:p>
        </w:tc>
      </w:tr>
      <w:tr w:rsidR="00710A78" w:rsidRPr="000456B4" w14:paraId="53692884" w14:textId="77777777" w:rsidTr="00710A78">
        <w:tc>
          <w:tcPr>
            <w:tcW w:w="1347" w:type="dxa"/>
            <w:shd w:val="clear" w:color="auto" w:fill="auto"/>
          </w:tcPr>
          <w:p w14:paraId="69D9A373" w14:textId="77777777" w:rsidR="00710A78" w:rsidRPr="000456B4" w:rsidRDefault="00710A78" w:rsidP="00710A78">
            <w:pPr>
              <w:rPr>
                <w:rFonts w:eastAsia="Yu Mincho"/>
                <w:lang w:eastAsia="zh-CN"/>
              </w:rPr>
            </w:pPr>
            <w:r w:rsidRPr="000456B4">
              <w:rPr>
                <w:rFonts w:eastAsia="Yu Mincho"/>
                <w:lang w:eastAsia="zh-CN"/>
              </w:rPr>
              <w:t>RGB</w:t>
            </w:r>
          </w:p>
        </w:tc>
        <w:tc>
          <w:tcPr>
            <w:tcW w:w="8410" w:type="dxa"/>
            <w:shd w:val="clear" w:color="auto" w:fill="auto"/>
          </w:tcPr>
          <w:p w14:paraId="5D605305" w14:textId="77777777" w:rsidR="00710A78" w:rsidRDefault="00710A78" w:rsidP="00710A78">
            <w:pPr>
              <w:rPr>
                <w:rFonts w:eastAsia="Yu Mincho"/>
                <w:lang w:eastAsia="zh-CN"/>
              </w:rPr>
            </w:pPr>
            <w:r w:rsidRPr="000456B4">
              <w:rPr>
                <w:rFonts w:eastAsia="Yu Mincho"/>
                <w:lang w:eastAsia="zh-CN"/>
              </w:rPr>
              <w:t>Red, Green, and Blue component colour system in linear light domain</w:t>
            </w:r>
          </w:p>
          <w:p w14:paraId="535DE00D" w14:textId="77777777" w:rsidR="00710A78" w:rsidRPr="000456B4" w:rsidRDefault="00710A78" w:rsidP="00710A78">
            <w:pPr>
              <w:pStyle w:val="Note1"/>
              <w:rPr>
                <w:rFonts w:eastAsia="Yu Mincho"/>
                <w:lang w:eastAsia="zh-CN"/>
              </w:rPr>
            </w:pPr>
            <w:r w:rsidRPr="002800EC">
              <w:rPr>
                <w:rFonts w:eastAsia="Yu Mincho"/>
                <w:lang w:eastAsia="zh-CN"/>
              </w:rPr>
              <w:t>NOTE 3 – The colour representation does not indicate the media component order in a coded representation. For example, RGB represents the same component colour system as GBR.</w:t>
            </w:r>
          </w:p>
        </w:tc>
      </w:tr>
      <w:tr w:rsidR="00710A78" w:rsidRPr="000456B4" w14:paraId="7E323255" w14:textId="77777777" w:rsidTr="00710A78">
        <w:tc>
          <w:tcPr>
            <w:tcW w:w="1347" w:type="dxa"/>
            <w:shd w:val="clear" w:color="auto" w:fill="auto"/>
          </w:tcPr>
          <w:p w14:paraId="044428F9" w14:textId="77777777" w:rsidR="00710A78" w:rsidRPr="000456B4" w:rsidRDefault="00710A78" w:rsidP="00710A78">
            <w:pPr>
              <w:rPr>
                <w:rFonts w:eastAsia="Yu Mincho"/>
                <w:lang w:eastAsia="zh-CN"/>
              </w:rPr>
            </w:pPr>
            <w:r w:rsidRPr="000456B4">
              <w:rPr>
                <w:rFonts w:eastAsia="Yu Mincho"/>
                <w:lang w:eastAsia="zh-CN"/>
              </w:rPr>
              <w:t>R</w:t>
            </w:r>
            <w:r w:rsidRPr="000456B4">
              <w:rPr>
                <w:rFonts w:eastAsia="Yu Mincho"/>
                <w:lang w:eastAsia="zh-CN"/>
              </w:rPr>
              <w:sym w:font="Symbol" w:char="F0A2"/>
            </w:r>
            <w:r w:rsidRPr="000456B4">
              <w:rPr>
                <w:rFonts w:eastAsia="Yu Mincho"/>
                <w:lang w:eastAsia="zh-CN"/>
              </w:rPr>
              <w:t>G</w:t>
            </w:r>
            <w:r w:rsidRPr="000456B4">
              <w:rPr>
                <w:rFonts w:eastAsia="Yu Mincho"/>
                <w:lang w:eastAsia="zh-CN"/>
              </w:rPr>
              <w:sym w:font="Symbol" w:char="F0A2"/>
            </w:r>
            <w:r w:rsidRPr="000456B4">
              <w:rPr>
                <w:rFonts w:eastAsia="Yu Mincho"/>
                <w:lang w:eastAsia="zh-CN"/>
              </w:rPr>
              <w:t>B</w:t>
            </w:r>
            <w:r w:rsidRPr="000456B4">
              <w:rPr>
                <w:rFonts w:eastAsia="Yu Mincho"/>
                <w:lang w:eastAsia="zh-CN"/>
              </w:rPr>
              <w:sym w:font="Symbol" w:char="F0A2"/>
            </w:r>
          </w:p>
        </w:tc>
        <w:tc>
          <w:tcPr>
            <w:tcW w:w="8410" w:type="dxa"/>
            <w:shd w:val="clear" w:color="auto" w:fill="auto"/>
          </w:tcPr>
          <w:p w14:paraId="45E483D7" w14:textId="77777777" w:rsidR="00710A78" w:rsidRPr="000456B4" w:rsidRDefault="00710A78" w:rsidP="00710A78">
            <w:pPr>
              <w:rPr>
                <w:rFonts w:eastAsia="Yu Mincho"/>
                <w:lang w:eastAsia="zh-CN"/>
              </w:rPr>
            </w:pPr>
            <w:r w:rsidRPr="000456B4">
              <w:rPr>
                <w:rFonts w:eastAsia="Yu Mincho"/>
                <w:lang w:eastAsia="zh-CN"/>
              </w:rPr>
              <w:t>Red, Green, and Blue component colour system in a non-linear domain associated with a transfer function which maps the linear light domain to a more perceptually uniform domain</w:t>
            </w:r>
          </w:p>
          <w:p w14:paraId="6AA2AF76" w14:textId="77777777" w:rsidR="00710A78" w:rsidRPr="000456B4" w:rsidRDefault="00710A78" w:rsidP="00710A78">
            <w:pPr>
              <w:pStyle w:val="Note1"/>
              <w:rPr>
                <w:rFonts w:eastAsia="Yu Mincho"/>
                <w:lang w:eastAsia="zh-CN"/>
              </w:rPr>
            </w:pPr>
            <w:r w:rsidRPr="000456B4">
              <w:rPr>
                <w:rFonts w:eastAsia="Yu Mincho"/>
                <w:lang w:eastAsia="zh-CN"/>
              </w:rPr>
              <w:t xml:space="preserve">NOTE </w:t>
            </w:r>
            <w:r>
              <w:rPr>
                <w:rFonts w:eastAsia="Yu Mincho"/>
                <w:lang w:eastAsia="zh-CN"/>
              </w:rPr>
              <w:t xml:space="preserve">4 </w:t>
            </w:r>
            <w:r w:rsidRPr="000456B4">
              <w:rPr>
                <w:rFonts w:eastAsia="Yu Mincho"/>
                <w:lang w:eastAsia="zh-CN"/>
              </w:rPr>
              <w:t>– The colour representation does not indicate the media component order in a coded representation.</w:t>
            </w:r>
            <w:r>
              <w:rPr>
                <w:rFonts w:eastAsia="Yu Mincho"/>
                <w:lang w:eastAsia="zh-CN"/>
              </w:rPr>
              <w:t xml:space="preserve"> For example, </w:t>
            </w:r>
            <w:r w:rsidRPr="0029095D">
              <w:rPr>
                <w:rFonts w:eastAsia="Yu Mincho"/>
                <w:lang w:eastAsia="zh-CN"/>
              </w:rPr>
              <w:t>R</w:t>
            </w:r>
            <w:r w:rsidRPr="002800EC">
              <w:rPr>
                <w:rFonts w:eastAsia="Yu Mincho"/>
                <w:lang w:eastAsia="zh-CN"/>
              </w:rPr>
              <w:sym w:font="Symbol" w:char="F0A2"/>
            </w:r>
            <w:r w:rsidRPr="002800EC">
              <w:rPr>
                <w:rFonts w:eastAsia="Yu Mincho"/>
                <w:lang w:eastAsia="zh-CN"/>
              </w:rPr>
              <w:t>G</w:t>
            </w:r>
            <w:r w:rsidRPr="002800EC">
              <w:rPr>
                <w:rFonts w:eastAsia="Yu Mincho"/>
                <w:lang w:eastAsia="zh-CN"/>
              </w:rPr>
              <w:sym w:font="Symbol" w:char="F0A2"/>
            </w:r>
            <w:r w:rsidRPr="002800EC">
              <w:rPr>
                <w:rFonts w:eastAsia="Yu Mincho"/>
                <w:lang w:eastAsia="zh-CN"/>
              </w:rPr>
              <w:t>B</w:t>
            </w:r>
            <w:r w:rsidRPr="002800EC">
              <w:rPr>
                <w:rFonts w:eastAsia="Yu Mincho"/>
                <w:lang w:eastAsia="zh-CN"/>
              </w:rPr>
              <w:sym w:font="Symbol" w:char="F0A2"/>
            </w:r>
            <w:r w:rsidRPr="002800EC">
              <w:rPr>
                <w:rFonts w:eastAsia="Yu Mincho"/>
                <w:lang w:eastAsia="zh-CN"/>
              </w:rPr>
              <w:t xml:space="preserve"> represent</w:t>
            </w:r>
            <w:r>
              <w:rPr>
                <w:rFonts w:eastAsia="Yu Mincho"/>
                <w:lang w:eastAsia="zh-CN"/>
              </w:rPr>
              <w:t>s</w:t>
            </w:r>
            <w:r w:rsidRPr="002800EC">
              <w:rPr>
                <w:rFonts w:eastAsia="Yu Mincho"/>
                <w:lang w:eastAsia="zh-CN"/>
              </w:rPr>
              <w:t xml:space="preserve"> the same </w:t>
            </w:r>
            <w:r>
              <w:rPr>
                <w:rFonts w:eastAsia="Yu Mincho"/>
                <w:lang w:eastAsia="zh-CN"/>
              </w:rPr>
              <w:t>c</w:t>
            </w:r>
            <w:r w:rsidRPr="002800EC">
              <w:rPr>
                <w:rFonts w:eastAsia="Yu Mincho"/>
                <w:lang w:eastAsia="zh-CN"/>
              </w:rPr>
              <w:t>omponent colour system as G</w:t>
            </w:r>
            <w:r w:rsidRPr="002800EC">
              <w:rPr>
                <w:rFonts w:eastAsia="Yu Mincho"/>
                <w:lang w:eastAsia="zh-CN"/>
              </w:rPr>
              <w:sym w:font="Symbol" w:char="F0A2"/>
            </w:r>
            <w:r w:rsidRPr="002800EC">
              <w:rPr>
                <w:rFonts w:eastAsia="Yu Mincho"/>
                <w:lang w:eastAsia="zh-CN"/>
              </w:rPr>
              <w:t>B</w:t>
            </w:r>
            <w:r w:rsidRPr="002800EC">
              <w:rPr>
                <w:rFonts w:eastAsia="Yu Mincho"/>
                <w:lang w:eastAsia="zh-CN"/>
              </w:rPr>
              <w:sym w:font="Symbol" w:char="F0A2"/>
            </w:r>
            <w:r w:rsidRPr="002800EC">
              <w:rPr>
                <w:rFonts w:eastAsia="Yu Mincho"/>
                <w:lang w:eastAsia="zh-CN"/>
              </w:rPr>
              <w:t>R</w:t>
            </w:r>
            <w:r w:rsidRPr="002800EC">
              <w:rPr>
                <w:rFonts w:eastAsia="Yu Mincho"/>
                <w:lang w:eastAsia="zh-CN"/>
              </w:rPr>
              <w:sym w:font="Symbol" w:char="F0A2"/>
            </w:r>
            <w:r w:rsidRPr="002800EC">
              <w:rPr>
                <w:rFonts w:eastAsia="Yu Mincho"/>
                <w:lang w:eastAsia="zh-CN"/>
              </w:rPr>
              <w:t>.</w:t>
            </w:r>
          </w:p>
        </w:tc>
      </w:tr>
      <w:tr w:rsidR="00710A78" w:rsidRPr="000456B4" w14:paraId="2902CB5F" w14:textId="77777777" w:rsidTr="00710A78">
        <w:tc>
          <w:tcPr>
            <w:tcW w:w="1347" w:type="dxa"/>
            <w:shd w:val="clear" w:color="auto" w:fill="auto"/>
          </w:tcPr>
          <w:p w14:paraId="66C1D95E" w14:textId="77777777" w:rsidR="00710A78" w:rsidRPr="000456B4" w:rsidRDefault="00710A78" w:rsidP="00710A78">
            <w:pPr>
              <w:rPr>
                <w:rFonts w:eastAsia="Yu Mincho"/>
                <w:lang w:eastAsia="zh-CN"/>
              </w:rPr>
            </w:pPr>
            <w:r w:rsidRPr="000456B4">
              <w:rPr>
                <w:rFonts w:eastAsia="Yu Mincho"/>
                <w:lang w:eastAsia="zh-CN"/>
              </w:rPr>
              <w:t>SD</w:t>
            </w:r>
          </w:p>
        </w:tc>
        <w:tc>
          <w:tcPr>
            <w:tcW w:w="8410" w:type="dxa"/>
            <w:shd w:val="clear" w:color="auto" w:fill="auto"/>
          </w:tcPr>
          <w:p w14:paraId="35BCD9F8" w14:textId="77777777" w:rsidR="00710A78" w:rsidRPr="000456B4" w:rsidRDefault="00710A78" w:rsidP="00710A78">
            <w:pPr>
              <w:rPr>
                <w:rFonts w:eastAsia="Yu Mincho"/>
                <w:lang w:eastAsia="zh-CN"/>
              </w:rPr>
            </w:pPr>
            <w:r w:rsidRPr="000456B4">
              <w:rPr>
                <w:rFonts w:eastAsia="Yu Mincho"/>
                <w:lang w:eastAsia="zh-CN"/>
              </w:rPr>
              <w:t>Standard Definition</w:t>
            </w:r>
          </w:p>
        </w:tc>
      </w:tr>
      <w:tr w:rsidR="00710A78" w:rsidRPr="000456B4" w14:paraId="08BE7B92" w14:textId="77777777" w:rsidTr="00710A78">
        <w:tc>
          <w:tcPr>
            <w:tcW w:w="1347" w:type="dxa"/>
            <w:shd w:val="clear" w:color="auto" w:fill="auto"/>
          </w:tcPr>
          <w:p w14:paraId="6B40D1E7" w14:textId="77777777" w:rsidR="00710A78" w:rsidRPr="000456B4" w:rsidRDefault="00710A78" w:rsidP="00710A78">
            <w:pPr>
              <w:rPr>
                <w:rFonts w:eastAsia="Yu Mincho"/>
                <w:lang w:eastAsia="zh-CN"/>
              </w:rPr>
            </w:pPr>
            <w:r w:rsidRPr="000456B4">
              <w:rPr>
                <w:rFonts w:eastAsia="Yu Mincho"/>
                <w:lang w:eastAsia="zh-CN"/>
              </w:rPr>
              <w:t>SDR</w:t>
            </w:r>
          </w:p>
        </w:tc>
        <w:tc>
          <w:tcPr>
            <w:tcW w:w="8410" w:type="dxa"/>
            <w:shd w:val="clear" w:color="auto" w:fill="auto"/>
          </w:tcPr>
          <w:p w14:paraId="30C17551" w14:textId="77777777" w:rsidR="00710A78" w:rsidRPr="000456B4" w:rsidRDefault="00710A78" w:rsidP="00710A78">
            <w:pPr>
              <w:rPr>
                <w:rFonts w:eastAsia="Yu Mincho"/>
                <w:lang w:eastAsia="zh-CN"/>
              </w:rPr>
            </w:pPr>
            <w:r w:rsidRPr="000456B4">
              <w:rPr>
                <w:rFonts w:eastAsia="Yu Mincho"/>
                <w:lang w:eastAsia="zh-CN"/>
              </w:rPr>
              <w:t>Standard Dynamic Range</w:t>
            </w:r>
          </w:p>
        </w:tc>
      </w:tr>
      <w:tr w:rsidR="00710A78" w:rsidRPr="000456B4" w14:paraId="1FDB8BA2" w14:textId="77777777" w:rsidTr="00710A78">
        <w:tc>
          <w:tcPr>
            <w:tcW w:w="1347" w:type="dxa"/>
            <w:shd w:val="clear" w:color="auto" w:fill="auto"/>
          </w:tcPr>
          <w:p w14:paraId="0E974D09" w14:textId="77777777" w:rsidR="00710A78" w:rsidRPr="000456B4" w:rsidRDefault="00710A78" w:rsidP="00710A78">
            <w:pPr>
              <w:rPr>
                <w:rFonts w:eastAsia="Yu Mincho"/>
                <w:lang w:eastAsia="zh-CN"/>
              </w:rPr>
            </w:pPr>
            <w:r w:rsidRPr="000456B4">
              <w:rPr>
                <w:rFonts w:eastAsia="Yu Mincho"/>
                <w:lang w:eastAsia="zh-CN"/>
              </w:rPr>
              <w:t>SEI</w:t>
            </w:r>
          </w:p>
        </w:tc>
        <w:tc>
          <w:tcPr>
            <w:tcW w:w="8410" w:type="dxa"/>
            <w:shd w:val="clear" w:color="auto" w:fill="auto"/>
          </w:tcPr>
          <w:p w14:paraId="5D730033" w14:textId="77777777" w:rsidR="00710A78" w:rsidRPr="000456B4" w:rsidRDefault="00710A78" w:rsidP="00710A78">
            <w:pPr>
              <w:rPr>
                <w:rFonts w:eastAsia="Yu Mincho"/>
                <w:lang w:eastAsia="zh-CN"/>
              </w:rPr>
            </w:pPr>
            <w:r w:rsidRPr="000456B4">
              <w:rPr>
                <w:rFonts w:eastAsia="Yu Mincho"/>
                <w:lang w:eastAsia="zh-CN"/>
              </w:rPr>
              <w:t>Supplemental Enhancement Information</w:t>
            </w:r>
          </w:p>
        </w:tc>
      </w:tr>
      <w:tr w:rsidR="00710A78" w:rsidRPr="000456B4" w14:paraId="476D9753" w14:textId="77777777" w:rsidTr="00710A78">
        <w:tc>
          <w:tcPr>
            <w:tcW w:w="1347" w:type="dxa"/>
            <w:shd w:val="clear" w:color="auto" w:fill="auto"/>
          </w:tcPr>
          <w:p w14:paraId="448876EE" w14:textId="77777777" w:rsidR="00710A78" w:rsidRPr="000456B4" w:rsidRDefault="00710A78" w:rsidP="00710A78">
            <w:pPr>
              <w:rPr>
                <w:rFonts w:eastAsia="Yu Mincho"/>
                <w:lang w:eastAsia="zh-CN"/>
              </w:rPr>
            </w:pPr>
            <w:r w:rsidRPr="000456B4">
              <w:rPr>
                <w:rFonts w:eastAsia="Yu Mincho"/>
                <w:lang w:eastAsia="zh-CN"/>
              </w:rPr>
              <w:t>OETF</w:t>
            </w:r>
          </w:p>
        </w:tc>
        <w:tc>
          <w:tcPr>
            <w:tcW w:w="8410" w:type="dxa"/>
            <w:shd w:val="clear" w:color="auto" w:fill="auto"/>
          </w:tcPr>
          <w:p w14:paraId="42476153" w14:textId="77777777" w:rsidR="00710A78" w:rsidRPr="000456B4" w:rsidRDefault="00710A78" w:rsidP="00710A78">
            <w:pPr>
              <w:rPr>
                <w:rFonts w:eastAsia="Yu Mincho"/>
                <w:lang w:eastAsia="zh-CN"/>
              </w:rPr>
            </w:pPr>
            <w:r w:rsidRPr="000456B4">
              <w:rPr>
                <w:rFonts w:eastAsia="Yu Mincho"/>
                <w:lang w:eastAsia="zh-CN"/>
              </w:rPr>
              <w:t>Opto-Electrical Transfer Function</w:t>
            </w:r>
          </w:p>
        </w:tc>
      </w:tr>
      <w:tr w:rsidR="00710A78" w:rsidRPr="000456B4" w14:paraId="471D9AC4" w14:textId="77777777" w:rsidTr="00710A78">
        <w:tc>
          <w:tcPr>
            <w:tcW w:w="1347" w:type="dxa"/>
            <w:shd w:val="clear" w:color="auto" w:fill="auto"/>
          </w:tcPr>
          <w:p w14:paraId="525333C0" w14:textId="77777777" w:rsidR="00710A78" w:rsidRPr="000456B4" w:rsidRDefault="00710A78" w:rsidP="00710A78">
            <w:pPr>
              <w:rPr>
                <w:rFonts w:eastAsia="Yu Mincho"/>
                <w:lang w:eastAsia="zh-CN"/>
              </w:rPr>
            </w:pPr>
            <w:r w:rsidRPr="000456B4">
              <w:rPr>
                <w:rFonts w:eastAsia="Yu Mincho"/>
                <w:lang w:eastAsia="zh-CN"/>
              </w:rPr>
              <w:t>OOTF</w:t>
            </w:r>
          </w:p>
        </w:tc>
        <w:tc>
          <w:tcPr>
            <w:tcW w:w="8410" w:type="dxa"/>
            <w:shd w:val="clear" w:color="auto" w:fill="auto"/>
          </w:tcPr>
          <w:p w14:paraId="5CF53C77" w14:textId="77777777" w:rsidR="00710A78" w:rsidRPr="000456B4" w:rsidRDefault="00710A78" w:rsidP="00710A78">
            <w:pPr>
              <w:rPr>
                <w:rFonts w:eastAsia="Yu Mincho"/>
                <w:lang w:eastAsia="zh-CN"/>
              </w:rPr>
            </w:pPr>
            <w:r w:rsidRPr="000456B4">
              <w:rPr>
                <w:rFonts w:eastAsia="Yu Mincho"/>
                <w:lang w:eastAsia="zh-CN"/>
              </w:rPr>
              <w:t>Opto-Optical Transfer Function</w:t>
            </w:r>
          </w:p>
        </w:tc>
      </w:tr>
      <w:tr w:rsidR="00710A78" w:rsidRPr="000456B4" w14:paraId="7CD538B8" w14:textId="77777777" w:rsidTr="00710A78">
        <w:tc>
          <w:tcPr>
            <w:tcW w:w="1347" w:type="dxa"/>
            <w:shd w:val="clear" w:color="auto" w:fill="auto"/>
          </w:tcPr>
          <w:p w14:paraId="55C71C81" w14:textId="77777777" w:rsidR="00710A78" w:rsidRPr="000456B4" w:rsidRDefault="00710A78" w:rsidP="00710A78">
            <w:pPr>
              <w:rPr>
                <w:rFonts w:eastAsia="Yu Mincho"/>
                <w:lang w:eastAsia="zh-CN"/>
              </w:rPr>
            </w:pPr>
            <w:r w:rsidRPr="000456B4">
              <w:rPr>
                <w:rFonts w:eastAsia="Yu Mincho"/>
                <w:lang w:eastAsia="zh-CN"/>
              </w:rPr>
              <w:t>UHD</w:t>
            </w:r>
          </w:p>
        </w:tc>
        <w:tc>
          <w:tcPr>
            <w:tcW w:w="8410" w:type="dxa"/>
            <w:shd w:val="clear" w:color="auto" w:fill="auto"/>
          </w:tcPr>
          <w:p w14:paraId="529D6FC2" w14:textId="77777777" w:rsidR="00710A78" w:rsidRPr="000456B4" w:rsidRDefault="00710A78" w:rsidP="00710A78">
            <w:pPr>
              <w:rPr>
                <w:rFonts w:eastAsia="Yu Mincho"/>
                <w:lang w:eastAsia="zh-CN"/>
              </w:rPr>
            </w:pPr>
            <w:proofErr w:type="spellStart"/>
            <w:r w:rsidRPr="000456B4">
              <w:rPr>
                <w:rFonts w:eastAsia="Yu Mincho"/>
                <w:lang w:eastAsia="zh-CN"/>
              </w:rPr>
              <w:t>Ultra High</w:t>
            </w:r>
            <w:proofErr w:type="spellEnd"/>
            <w:r w:rsidRPr="000456B4">
              <w:rPr>
                <w:rFonts w:eastAsia="Yu Mincho"/>
                <w:lang w:eastAsia="zh-CN"/>
              </w:rPr>
              <w:t xml:space="preserve"> Definition</w:t>
            </w:r>
          </w:p>
        </w:tc>
      </w:tr>
      <w:tr w:rsidR="00710A78" w:rsidRPr="000456B4" w14:paraId="395BEE15" w14:textId="77777777" w:rsidTr="00710A78">
        <w:tc>
          <w:tcPr>
            <w:tcW w:w="1347" w:type="dxa"/>
            <w:shd w:val="clear" w:color="auto" w:fill="auto"/>
          </w:tcPr>
          <w:p w14:paraId="1AEDE37B" w14:textId="77777777" w:rsidR="00710A78" w:rsidRPr="000456B4" w:rsidRDefault="00710A78" w:rsidP="00710A78">
            <w:pPr>
              <w:rPr>
                <w:rFonts w:eastAsia="Yu Mincho"/>
                <w:lang w:eastAsia="zh-CN"/>
              </w:rPr>
            </w:pPr>
            <w:r>
              <w:rPr>
                <w:rFonts w:eastAsia="Yu Mincho"/>
                <w:lang w:eastAsia="zh-CN"/>
              </w:rPr>
              <w:t>UL</w:t>
            </w:r>
          </w:p>
        </w:tc>
        <w:tc>
          <w:tcPr>
            <w:tcW w:w="8410" w:type="dxa"/>
            <w:shd w:val="clear" w:color="auto" w:fill="auto"/>
          </w:tcPr>
          <w:p w14:paraId="333CAA3E" w14:textId="3AEF2D92" w:rsidR="00710A78" w:rsidRPr="000456B4" w:rsidRDefault="00710A78" w:rsidP="00710A78">
            <w:pPr>
              <w:rPr>
                <w:rFonts w:eastAsia="Yu Mincho"/>
                <w:lang w:eastAsia="zh-CN"/>
              </w:rPr>
            </w:pPr>
            <w:r>
              <w:rPr>
                <w:rFonts w:eastAsia="Yu Mincho"/>
                <w:lang w:eastAsia="zh-CN"/>
              </w:rPr>
              <w:t xml:space="preserve">Universal Label (as defined in </w:t>
            </w:r>
            <w:r w:rsidRPr="000456B4">
              <w:rPr>
                <w:rFonts w:eastAsia="Yu Mincho"/>
                <w:lang w:eastAsia="zh-CN"/>
              </w:rPr>
              <w:t>SMPTE ST 377-1)</w:t>
            </w:r>
          </w:p>
        </w:tc>
      </w:tr>
      <w:tr w:rsidR="00710A78" w:rsidRPr="000456B4" w14:paraId="4F4CA84D" w14:textId="77777777" w:rsidTr="00710A78">
        <w:tc>
          <w:tcPr>
            <w:tcW w:w="1347" w:type="dxa"/>
            <w:shd w:val="clear" w:color="auto" w:fill="auto"/>
          </w:tcPr>
          <w:p w14:paraId="16C96224" w14:textId="77777777" w:rsidR="00710A78" w:rsidRPr="000456B4" w:rsidRDefault="00710A78" w:rsidP="00710A78">
            <w:pPr>
              <w:rPr>
                <w:rFonts w:eastAsia="Yu Mincho"/>
                <w:lang w:eastAsia="zh-CN"/>
              </w:rPr>
            </w:pPr>
            <w:r w:rsidRPr="000456B4">
              <w:rPr>
                <w:rFonts w:eastAsia="Yu Mincho"/>
                <w:lang w:eastAsia="zh-CN"/>
              </w:rPr>
              <w:t>VUI</w:t>
            </w:r>
          </w:p>
        </w:tc>
        <w:tc>
          <w:tcPr>
            <w:tcW w:w="8410" w:type="dxa"/>
            <w:shd w:val="clear" w:color="auto" w:fill="auto"/>
          </w:tcPr>
          <w:p w14:paraId="46C6AFA2" w14:textId="77777777" w:rsidR="00710A78" w:rsidRPr="000456B4" w:rsidRDefault="00710A78" w:rsidP="00710A78">
            <w:pPr>
              <w:rPr>
                <w:rFonts w:eastAsia="Yu Mincho"/>
                <w:lang w:eastAsia="zh-CN"/>
              </w:rPr>
            </w:pPr>
            <w:r w:rsidRPr="000456B4">
              <w:rPr>
                <w:rFonts w:eastAsia="Yu Mincho"/>
                <w:lang w:eastAsia="zh-CN"/>
              </w:rPr>
              <w:t>Video Usability Information (a sequence-level syntax structure in HEVC and AVC bitstreams)</w:t>
            </w:r>
          </w:p>
        </w:tc>
      </w:tr>
      <w:tr w:rsidR="00710A78" w:rsidRPr="000456B4" w14:paraId="40A2673D" w14:textId="77777777" w:rsidTr="00710A78">
        <w:tc>
          <w:tcPr>
            <w:tcW w:w="1347" w:type="dxa"/>
            <w:shd w:val="clear" w:color="auto" w:fill="auto"/>
          </w:tcPr>
          <w:p w14:paraId="4AE172A1" w14:textId="77777777" w:rsidR="00710A78" w:rsidRPr="000456B4" w:rsidRDefault="00710A78" w:rsidP="00710A78">
            <w:pPr>
              <w:rPr>
                <w:rFonts w:eastAsia="Yu Mincho"/>
                <w:lang w:eastAsia="zh-CN"/>
              </w:rPr>
            </w:pPr>
            <w:r w:rsidRPr="000456B4">
              <w:rPr>
                <w:rFonts w:eastAsia="Yu Mincho"/>
                <w:lang w:eastAsia="zh-CN"/>
              </w:rPr>
              <w:t>WCG</w:t>
            </w:r>
          </w:p>
        </w:tc>
        <w:tc>
          <w:tcPr>
            <w:tcW w:w="8410" w:type="dxa"/>
            <w:shd w:val="clear" w:color="auto" w:fill="auto"/>
          </w:tcPr>
          <w:p w14:paraId="45F77077" w14:textId="77777777" w:rsidR="00710A78" w:rsidRPr="000456B4" w:rsidRDefault="00710A78" w:rsidP="00710A78">
            <w:pPr>
              <w:rPr>
                <w:rFonts w:eastAsia="Yu Mincho"/>
                <w:lang w:eastAsia="zh-CN"/>
              </w:rPr>
            </w:pPr>
            <w:r w:rsidRPr="000456B4">
              <w:rPr>
                <w:rFonts w:eastAsia="Yu Mincho"/>
                <w:lang w:eastAsia="zh-CN"/>
              </w:rPr>
              <w:t xml:space="preserve">Wide Colour Gamut </w:t>
            </w:r>
            <w:r w:rsidRPr="000456B4">
              <w:rPr>
                <w:rFonts w:eastAsia="Yu Mincho"/>
                <w:lang w:eastAsia="ja-JP"/>
              </w:rPr>
              <w:t>(</w:t>
            </w:r>
            <w:r w:rsidRPr="000456B4">
              <w:rPr>
                <w:rFonts w:eastAsia="Yu Mincho"/>
                <w:lang w:eastAsia="zh-CN"/>
              </w:rPr>
              <w:t>a gamut substantially wider than the gamut conveyed by Rec. ITU-R BT.709, e.g., as per Rec. ITU-R BT.2020 or Rec. ITU-R BT.2100)</w:t>
            </w:r>
          </w:p>
        </w:tc>
      </w:tr>
      <w:tr w:rsidR="00710A78" w:rsidRPr="000456B4" w14:paraId="0EF34D0E" w14:textId="77777777" w:rsidTr="00710A78">
        <w:tc>
          <w:tcPr>
            <w:tcW w:w="1347" w:type="dxa"/>
            <w:shd w:val="clear" w:color="auto" w:fill="auto"/>
          </w:tcPr>
          <w:p w14:paraId="315F591E" w14:textId="77777777" w:rsidR="00710A78" w:rsidRPr="000456B4" w:rsidRDefault="00710A78" w:rsidP="00710A78">
            <w:pPr>
              <w:rPr>
                <w:rFonts w:eastAsia="Yu Mincho"/>
                <w:lang w:eastAsia="zh-CN"/>
              </w:rPr>
            </w:pPr>
            <w:r w:rsidRPr="000456B4">
              <w:rPr>
                <w:rFonts w:eastAsia="Yu Mincho"/>
                <w:lang w:eastAsia="zh-CN"/>
              </w:rPr>
              <w:t>XYZ</w:t>
            </w:r>
          </w:p>
        </w:tc>
        <w:tc>
          <w:tcPr>
            <w:tcW w:w="8410" w:type="dxa"/>
            <w:shd w:val="clear" w:color="auto" w:fill="auto"/>
          </w:tcPr>
          <w:p w14:paraId="31EA9217" w14:textId="77777777" w:rsidR="00710A78" w:rsidRPr="000456B4" w:rsidRDefault="00710A78" w:rsidP="00710A78">
            <w:pPr>
              <w:rPr>
                <w:rFonts w:eastAsia="Yu Mincho"/>
                <w:lang w:eastAsia="zh-CN"/>
              </w:rPr>
            </w:pPr>
            <w:r w:rsidRPr="000456B4">
              <w:rPr>
                <w:rFonts w:eastAsia="Yu Mincho"/>
                <w:lang w:eastAsia="zh-CN"/>
              </w:rPr>
              <w:t>The CIE 1931 colour space (wherein Y corresponds to the luminance signal)</w:t>
            </w:r>
          </w:p>
        </w:tc>
      </w:tr>
      <w:tr w:rsidR="00710A78" w:rsidRPr="000456B4" w14:paraId="234528A7" w14:textId="77777777" w:rsidTr="00710A78">
        <w:tc>
          <w:tcPr>
            <w:tcW w:w="1347" w:type="dxa"/>
            <w:shd w:val="clear" w:color="auto" w:fill="auto"/>
          </w:tcPr>
          <w:p w14:paraId="26DFDD9E" w14:textId="04B40B7D" w:rsidR="00710A78" w:rsidRPr="000456B4" w:rsidRDefault="00710A78" w:rsidP="00710A78">
            <w:pPr>
              <w:rPr>
                <w:rFonts w:eastAsia="Yu Mincho"/>
                <w:lang w:eastAsia="zh-CN"/>
              </w:rPr>
            </w:pPr>
            <w:bookmarkStart w:id="16" w:name="_Hlk4002757"/>
            <w:proofErr w:type="spellStart"/>
            <w:r w:rsidRPr="000456B4">
              <w:rPr>
                <w:sz w:val="18"/>
                <w:szCs w:val="18"/>
              </w:rPr>
              <w:t>Y′</w:t>
            </w:r>
            <w:r w:rsidRPr="006C61F8">
              <w:rPr>
                <w:sz w:val="18"/>
                <w:szCs w:val="18"/>
              </w:rPr>
              <w:t>C</w:t>
            </w:r>
            <w:r w:rsidRPr="0058106C">
              <w:rPr>
                <w:sz w:val="18"/>
                <w:szCs w:val="18"/>
              </w:rPr>
              <w:t>b</w:t>
            </w:r>
            <w:r w:rsidRPr="006C61F8">
              <w:rPr>
                <w:sz w:val="18"/>
                <w:szCs w:val="18"/>
              </w:rPr>
              <w:t>C</w:t>
            </w:r>
            <w:r w:rsidRPr="0058106C">
              <w:rPr>
                <w:sz w:val="18"/>
                <w:szCs w:val="18"/>
              </w:rPr>
              <w:t>r</w:t>
            </w:r>
            <w:bookmarkEnd w:id="16"/>
            <w:proofErr w:type="spellEnd"/>
          </w:p>
        </w:tc>
        <w:tc>
          <w:tcPr>
            <w:tcW w:w="8410" w:type="dxa"/>
            <w:shd w:val="clear" w:color="auto" w:fill="auto"/>
          </w:tcPr>
          <w:p w14:paraId="7545AD78" w14:textId="77777777" w:rsidR="00710A78" w:rsidRPr="000456B4" w:rsidRDefault="00710A78" w:rsidP="00710A78">
            <w:pPr>
              <w:rPr>
                <w:rFonts w:eastAsia="Yu Mincho"/>
                <w:lang w:eastAsia="zh-CN"/>
              </w:rPr>
            </w:pPr>
            <w:r w:rsidRPr="000456B4">
              <w:rPr>
                <w:rFonts w:eastAsia="Yu Mincho"/>
                <w:lang w:eastAsia="zh-CN"/>
              </w:rPr>
              <w:t>Luma (Y′), chroma blue (</w:t>
            </w:r>
            <w:proofErr w:type="spellStart"/>
            <w:r w:rsidRPr="000456B4">
              <w:rPr>
                <w:rFonts w:eastAsia="Yu Mincho"/>
                <w:lang w:eastAsia="zh-CN"/>
              </w:rPr>
              <w:t>C</w:t>
            </w:r>
            <w:r w:rsidRPr="0058106C">
              <w:rPr>
                <w:rFonts w:eastAsia="Yu Mincho"/>
                <w:vertAlign w:val="subscript"/>
                <w:lang w:eastAsia="zh-CN"/>
              </w:rPr>
              <w:t>b</w:t>
            </w:r>
            <w:proofErr w:type="spellEnd"/>
            <w:r w:rsidRPr="000456B4">
              <w:rPr>
                <w:rFonts w:eastAsia="Yu Mincho"/>
                <w:lang w:eastAsia="zh-CN"/>
              </w:rPr>
              <w:t>) and chroma red (C</w:t>
            </w:r>
            <w:r w:rsidRPr="0058106C">
              <w:rPr>
                <w:rFonts w:eastAsia="Yu Mincho"/>
                <w:vertAlign w:val="subscript"/>
                <w:lang w:eastAsia="zh-CN"/>
              </w:rPr>
              <w:t>r</w:t>
            </w:r>
            <w:r w:rsidRPr="000456B4">
              <w:rPr>
                <w:rFonts w:eastAsia="Yu Mincho"/>
                <w:lang w:eastAsia="zh-CN"/>
              </w:rPr>
              <w:t>) colour representation defined by a matrix transformation relationship to an R′G′B′ colour system</w:t>
            </w:r>
          </w:p>
          <w:p w14:paraId="0D1CC1D8" w14:textId="27E099B5" w:rsidR="00710A78" w:rsidRPr="000456B4" w:rsidRDefault="00710A78" w:rsidP="00710A78">
            <w:pPr>
              <w:pStyle w:val="Note1"/>
              <w:rPr>
                <w:rFonts w:eastAsia="Yu Mincho"/>
                <w:lang w:eastAsia="zh-CN"/>
              </w:rPr>
            </w:pPr>
            <w:r w:rsidRPr="000456B4">
              <w:rPr>
                <w:rFonts w:eastAsia="Yu Mincho"/>
                <w:lang w:eastAsia="zh-CN"/>
              </w:rPr>
              <w:t xml:space="preserve">NOTE </w:t>
            </w:r>
            <w:r>
              <w:rPr>
                <w:rFonts w:eastAsia="Yu Mincho"/>
                <w:lang w:eastAsia="zh-CN"/>
              </w:rPr>
              <w:t xml:space="preserve">5 </w:t>
            </w:r>
            <w:r w:rsidRPr="000456B4">
              <w:rPr>
                <w:rFonts w:eastAsia="Yu Mincho"/>
                <w:lang w:eastAsia="zh-CN"/>
              </w:rPr>
              <w:t xml:space="preserve">– A </w:t>
            </w:r>
            <w:proofErr w:type="spellStart"/>
            <w:r w:rsidR="007D2F67">
              <w:rPr>
                <w:szCs w:val="18"/>
              </w:rPr>
              <w:t>Y′CbCr</w:t>
            </w:r>
            <w:proofErr w:type="spellEnd"/>
            <w:r w:rsidR="007D2F67">
              <w:rPr>
                <w:szCs w:val="18"/>
              </w:rPr>
              <w:t xml:space="preserve"> </w:t>
            </w:r>
            <w:r w:rsidRPr="000456B4">
              <w:rPr>
                <w:rFonts w:eastAsia="Yu Mincho"/>
                <w:lang w:eastAsia="zh-CN"/>
              </w:rPr>
              <w:t xml:space="preserve">representation is commonly used for video/image distribution as a way of encoding RGB information. Such a representation is also commonly expressed as </w:t>
            </w:r>
            <w:proofErr w:type="spellStart"/>
            <w:r w:rsidRPr="000456B4">
              <w:rPr>
                <w:rFonts w:eastAsia="Yu Mincho"/>
                <w:lang w:eastAsia="zh-CN"/>
              </w:rPr>
              <w:t>YC</w:t>
            </w:r>
            <w:r w:rsidRPr="0058106C">
              <w:rPr>
                <w:rFonts w:eastAsia="Yu Mincho"/>
                <w:vertAlign w:val="subscript"/>
                <w:lang w:eastAsia="zh-CN"/>
              </w:rPr>
              <w:t>b</w:t>
            </w:r>
            <w:r w:rsidRPr="000456B4">
              <w:rPr>
                <w:rFonts w:eastAsia="Yu Mincho"/>
                <w:lang w:eastAsia="zh-CN"/>
              </w:rPr>
              <w:t>C</w:t>
            </w:r>
            <w:r w:rsidRPr="0058106C">
              <w:rPr>
                <w:rFonts w:eastAsia="Yu Mincho"/>
                <w:vertAlign w:val="subscript"/>
                <w:lang w:eastAsia="zh-CN"/>
              </w:rPr>
              <w:t>r</w:t>
            </w:r>
            <w:proofErr w:type="spellEnd"/>
            <w:r w:rsidRPr="000456B4">
              <w:rPr>
                <w:rFonts w:eastAsia="Yu Mincho"/>
                <w:lang w:eastAsia="zh-CN"/>
              </w:rPr>
              <w:t>, Y′C</w:t>
            </w:r>
            <w:r w:rsidRPr="000456B4">
              <w:rPr>
                <w:rFonts w:eastAsia="Yu Mincho"/>
                <w:vertAlign w:val="subscript"/>
                <w:lang w:eastAsia="zh-CN"/>
              </w:rPr>
              <w:t>B</w:t>
            </w:r>
            <w:r w:rsidRPr="000456B4">
              <w:rPr>
                <w:rFonts w:eastAsia="Yu Mincho"/>
                <w:lang w:eastAsia="zh-CN"/>
              </w:rPr>
              <w:t>C</w:t>
            </w:r>
            <w:r w:rsidRPr="000456B4">
              <w:rPr>
                <w:rFonts w:eastAsia="Yu Mincho"/>
                <w:vertAlign w:val="subscript"/>
                <w:lang w:eastAsia="zh-CN"/>
              </w:rPr>
              <w:t>R</w:t>
            </w:r>
            <w:r w:rsidRPr="000456B4">
              <w:rPr>
                <w:rFonts w:eastAsia="Yu Mincho"/>
                <w:lang w:eastAsia="zh-CN"/>
              </w:rPr>
              <w:t>, or Y′C′</w:t>
            </w:r>
            <w:r w:rsidRPr="000456B4">
              <w:rPr>
                <w:rFonts w:eastAsia="Yu Mincho"/>
                <w:vertAlign w:val="subscript"/>
                <w:lang w:eastAsia="zh-CN"/>
              </w:rPr>
              <w:t>B</w:t>
            </w:r>
            <w:r w:rsidRPr="000456B4">
              <w:rPr>
                <w:rFonts w:eastAsia="Yu Mincho"/>
                <w:lang w:eastAsia="zh-CN"/>
              </w:rPr>
              <w:t>C′</w:t>
            </w:r>
            <w:r w:rsidRPr="000456B4">
              <w:rPr>
                <w:rFonts w:eastAsia="Yu Mincho"/>
                <w:vertAlign w:val="subscript"/>
                <w:lang w:eastAsia="zh-CN"/>
              </w:rPr>
              <w:t>R</w:t>
            </w:r>
            <w:r w:rsidRPr="000456B4">
              <w:rPr>
                <w:rFonts w:eastAsia="Yu Mincho"/>
                <w:lang w:eastAsia="zh-CN"/>
              </w:rPr>
              <w:t xml:space="preserve">, and can also be known as YUV in some documents. The relationship between </w:t>
            </w:r>
            <w:proofErr w:type="spellStart"/>
            <w:r w:rsidR="007D2F67">
              <w:rPr>
                <w:szCs w:val="18"/>
              </w:rPr>
              <w:t>Y′CbCr</w:t>
            </w:r>
            <w:proofErr w:type="spellEnd"/>
            <w:r w:rsidR="007D2F67">
              <w:rPr>
                <w:szCs w:val="18"/>
              </w:rPr>
              <w:t xml:space="preserve"> </w:t>
            </w:r>
            <w:r w:rsidRPr="000456B4">
              <w:rPr>
                <w:rFonts w:eastAsia="Yu Mincho"/>
                <w:lang w:eastAsia="zh-CN"/>
              </w:rPr>
              <w:t xml:space="preserve">and R′G′B′ considered in this document is defined </w:t>
            </w:r>
            <w:r w:rsidRPr="000456B4">
              <w:rPr>
                <w:rFonts w:eastAsia="Yu Mincho"/>
                <w:color w:val="000000"/>
                <w:lang w:eastAsia="zh-CN"/>
              </w:rPr>
              <w:t>by matrix coefficients specified</w:t>
            </w:r>
            <w:r w:rsidRPr="000456B4">
              <w:rPr>
                <w:rFonts w:eastAsia="Yu Mincho"/>
                <w:lang w:eastAsia="zh-CN"/>
              </w:rPr>
              <w:t xml:space="preserve"> </w:t>
            </w:r>
            <w:r w:rsidRPr="000456B4">
              <w:rPr>
                <w:rFonts w:eastAsia="Yu Mincho"/>
                <w:color w:val="000000"/>
                <w:lang w:eastAsia="zh-CN"/>
              </w:rPr>
              <w:t xml:space="preserve">in Rec. ITU-R BT.601, Rec. ITU-R BT.709, Rec. ITU-R BT.2020 or Rec. ITU-R BT.2100. </w:t>
            </w:r>
            <w:r w:rsidRPr="000456B4">
              <w:rPr>
                <w:rFonts w:eastAsia="Yu Mincho"/>
                <w:lang w:eastAsia="zh-CN"/>
              </w:rPr>
              <w:t>Unlike the CIE-Y component in the linear-light XYZ representation, the non-linear, the approximately perceptual uniform Y′ in this representation might not be representing true luminance, regardless of the transfer function.</w:t>
            </w:r>
          </w:p>
        </w:tc>
      </w:tr>
    </w:tbl>
    <w:p w14:paraId="2F355673" w14:textId="77777777" w:rsidR="00D909B6" w:rsidRPr="000456B4" w:rsidRDefault="000B27E9">
      <w:pPr>
        <w:pStyle w:val="Heading1"/>
      </w:pPr>
      <w:r w:rsidRPr="000456B4">
        <w:t>Overview</w:t>
      </w:r>
    </w:p>
    <w:p w14:paraId="2C425411" w14:textId="77777777" w:rsidR="008E4BF5" w:rsidRPr="000456B4" w:rsidRDefault="007F1483" w:rsidP="008E4BF5">
      <w:bookmarkStart w:id="17" w:name="IntroParagraphs"/>
      <w:r w:rsidRPr="000456B4">
        <w:t xml:space="preserve">This document </w:t>
      </w:r>
      <w:r w:rsidR="008E4BF5" w:rsidRPr="000456B4">
        <w:t>discusses</w:t>
      </w:r>
      <w:r w:rsidRPr="000456B4">
        <w:t xml:space="preserve"> video signal property description code points and their combinations that are widely used in production and video content workflows.</w:t>
      </w:r>
      <w:r w:rsidR="008E4BF5" w:rsidRPr="000456B4">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079FE54C" w14:textId="77777777" w:rsidR="000B27E9" w:rsidRPr="000456B4" w:rsidRDefault="000B27E9" w:rsidP="000B27E9">
      <w:r w:rsidRPr="000456B4">
        <w:t xml:space="preserve">The combinations of all possible </w:t>
      </w:r>
      <w:r w:rsidR="00E40262" w:rsidRPr="000456B4">
        <w:t xml:space="preserve">expressible </w:t>
      </w:r>
      <w:r w:rsidRPr="000456B4">
        <w:t xml:space="preserve">video properties </w:t>
      </w:r>
      <w:r w:rsidR="00E40262" w:rsidRPr="000456B4">
        <w:t>as code point</w:t>
      </w:r>
      <w:r w:rsidRPr="000456B4">
        <w:t xml:space="preserve"> values </w:t>
      </w:r>
      <w:r w:rsidR="007F1483" w:rsidRPr="000456B4">
        <w:t>could</w:t>
      </w:r>
      <w:r w:rsidRPr="000456B4">
        <w:t xml:space="preserve"> </w:t>
      </w:r>
      <w:r w:rsidR="007F1483" w:rsidRPr="000456B4">
        <w:t xml:space="preserve">hypothetically </w:t>
      </w:r>
      <w:r w:rsidRPr="000456B4">
        <w:t xml:space="preserve">result in hundreds </w:t>
      </w:r>
      <w:r w:rsidR="00E40262" w:rsidRPr="000456B4">
        <w:t xml:space="preserve">or thousands </w:t>
      </w:r>
      <w:r w:rsidRPr="000456B4">
        <w:t xml:space="preserve">of permutations; but many of those combinations are rarely or never used in practice. For example, it is </w:t>
      </w:r>
      <w:r w:rsidR="00E40262" w:rsidRPr="000456B4">
        <w:t xml:space="preserve">highly </w:t>
      </w:r>
      <w:r w:rsidRPr="000456B4">
        <w:t xml:space="preserve">unlikely that </w:t>
      </w:r>
      <w:r w:rsidR="00FA3033" w:rsidRPr="000456B4">
        <w:t xml:space="preserve">perceptual quantization (PQ) transfer characteristics function specified in </w:t>
      </w:r>
      <w:r w:rsidR="00E40262" w:rsidRPr="000456B4">
        <w:t xml:space="preserve">Rec. </w:t>
      </w:r>
      <w:r w:rsidRPr="000456B4">
        <w:t xml:space="preserve">ITU-R BT.2100 would be combined with </w:t>
      </w:r>
      <w:r w:rsidR="00FA3033" w:rsidRPr="000456B4">
        <w:t xml:space="preserve">the colour primaries specified in </w:t>
      </w:r>
      <w:r w:rsidR="00E40262" w:rsidRPr="000456B4">
        <w:t xml:space="preserve">Rec. </w:t>
      </w:r>
      <w:r w:rsidRPr="000456B4">
        <w:t>ITU</w:t>
      </w:r>
      <w:r w:rsidR="00FA3033" w:rsidRPr="000456B4">
        <w:t>-</w:t>
      </w:r>
      <w:r w:rsidRPr="000456B4">
        <w:t xml:space="preserve">R BT.601. Only a small subset of </w:t>
      </w:r>
      <w:r w:rsidR="00FA3033" w:rsidRPr="000456B4">
        <w:t xml:space="preserve">the possible </w:t>
      </w:r>
      <w:r w:rsidRPr="000456B4">
        <w:t xml:space="preserve">combinations </w:t>
      </w:r>
      <w:r w:rsidR="00FA3033" w:rsidRPr="000456B4">
        <w:t>is</w:t>
      </w:r>
      <w:r w:rsidRPr="000456B4">
        <w:t xml:space="preserve"> used in practice.</w:t>
      </w:r>
    </w:p>
    <w:p w14:paraId="1C2C5546" w14:textId="77777777" w:rsidR="000B27E9" w:rsidRPr="000456B4" w:rsidRDefault="000B27E9" w:rsidP="000B27E9">
      <w:r w:rsidRPr="000456B4">
        <w:lastRenderedPageBreak/>
        <w:t xml:space="preserve">This document </w:t>
      </w:r>
      <w:r w:rsidR="008E4BF5" w:rsidRPr="000456B4">
        <w:t xml:space="preserve">is written to provide </w:t>
      </w:r>
      <w:r w:rsidRPr="000456B4">
        <w:t xml:space="preserve">information </w:t>
      </w:r>
      <w:r w:rsidR="008E4BF5" w:rsidRPr="000456B4">
        <w:t>to help</w:t>
      </w:r>
      <w:r w:rsidRPr="000456B4">
        <w:t xml:space="preserve"> </w:t>
      </w:r>
      <w:r w:rsidR="00531C85" w:rsidRPr="000456B4">
        <w:t>the producers</w:t>
      </w:r>
      <w:r w:rsidRPr="000456B4">
        <w:t xml:space="preserve"> of various content processing tools </w:t>
      </w:r>
      <w:r w:rsidR="008E4BF5" w:rsidRPr="000456B4">
        <w:t xml:space="preserve">to </w:t>
      </w:r>
      <w:r w:rsidRPr="000456B4">
        <w:t xml:space="preserve">avoid processing mistakes that </w:t>
      </w:r>
      <w:r w:rsidR="008E4BF5" w:rsidRPr="000456B4">
        <w:t xml:space="preserve">can </w:t>
      </w:r>
      <w:r w:rsidRPr="000456B4">
        <w:t xml:space="preserve">cause video quality degradation due to </w:t>
      </w:r>
      <w:r w:rsidR="00531C85" w:rsidRPr="000456B4">
        <w:t>having incorrect</w:t>
      </w:r>
      <w:r w:rsidRPr="000456B4">
        <w:t xml:space="preserve"> assumption</w:t>
      </w:r>
      <w:r w:rsidR="00531C85" w:rsidRPr="000456B4">
        <w:t>s</w:t>
      </w:r>
      <w:r w:rsidRPr="000456B4">
        <w:t xml:space="preserve"> made about video property combinations. There are only </w:t>
      </w:r>
      <w:r w:rsidR="00531C85" w:rsidRPr="000456B4">
        <w:t xml:space="preserve">a few </w:t>
      </w:r>
      <w:r w:rsidRPr="000456B4">
        <w:t>limited sets of video property combinations that are widely used in present</w:t>
      </w:r>
      <w:r w:rsidR="00531C85" w:rsidRPr="000456B4">
        <w:t>-</w:t>
      </w:r>
      <w:r w:rsidRPr="000456B4">
        <w:t xml:space="preserve">day </w:t>
      </w:r>
      <w:r w:rsidR="00531C85" w:rsidRPr="000456B4">
        <w:t xml:space="preserve">video </w:t>
      </w:r>
      <w:r w:rsidRPr="000456B4">
        <w:t>production</w:t>
      </w:r>
      <w:r w:rsidR="00531C85" w:rsidRPr="000456B4">
        <w:t xml:space="preserve"> and </w:t>
      </w:r>
      <w:r w:rsidRPr="000456B4">
        <w:t xml:space="preserve">distribution equipment chains. This document </w:t>
      </w:r>
      <w:r w:rsidR="00531C85" w:rsidRPr="000456B4">
        <w:t>describes</w:t>
      </w:r>
      <w:r w:rsidRPr="000456B4">
        <w:t xml:space="preserve"> these limited sets of combinations that are </w:t>
      </w:r>
      <w:r w:rsidR="008E4BF5" w:rsidRPr="000456B4">
        <w:t xml:space="preserve">currently </w:t>
      </w:r>
      <w:r w:rsidRPr="000456B4">
        <w:t>widely used</w:t>
      </w:r>
      <w:r w:rsidR="00531C85" w:rsidRPr="000456B4">
        <w:t xml:space="preserve"> and</w:t>
      </w:r>
      <w:r w:rsidRPr="000456B4">
        <w:t xml:space="preserve"> </w:t>
      </w:r>
      <w:r w:rsidR="00531C85" w:rsidRPr="000456B4">
        <w:t>describes</w:t>
      </w:r>
      <w:r w:rsidRPr="000456B4">
        <w:t xml:space="preserve"> how </w:t>
      </w:r>
      <w:r w:rsidR="00531C85" w:rsidRPr="000456B4">
        <w:t>the associated signal type metadata</w:t>
      </w:r>
      <w:r w:rsidRPr="000456B4">
        <w:t xml:space="preserve"> is carried to aid in the automation of content workflows across various domains of capture, production, and distribution. Lastly, this</w:t>
      </w:r>
      <w:r w:rsidR="00531C85" w:rsidRPr="000456B4">
        <w:t xml:space="preserve"> document </w:t>
      </w:r>
      <w:r w:rsidRPr="000456B4">
        <w:t xml:space="preserve">aims to help its readers, especially toolset developers, to repurpose tools to work </w:t>
      </w:r>
      <w:r w:rsidR="00531C85" w:rsidRPr="000456B4">
        <w:t xml:space="preserve">properly </w:t>
      </w:r>
      <w:r w:rsidRPr="000456B4">
        <w:t>across several domains (</w:t>
      </w:r>
      <w:r w:rsidR="00531C85" w:rsidRPr="000456B4">
        <w:t xml:space="preserve">e.g., </w:t>
      </w:r>
      <w:r w:rsidRPr="000456B4">
        <w:t xml:space="preserve">capture, production, production distribution, </w:t>
      </w:r>
      <w:r w:rsidR="00531C85" w:rsidRPr="000456B4">
        <w:t xml:space="preserve">and </w:t>
      </w:r>
      <w:r w:rsidRPr="000456B4">
        <w:t>service distribution) where similar video conversion functions (e.g.</w:t>
      </w:r>
      <w:r w:rsidR="008E4BF5" w:rsidRPr="000456B4">
        <w:t>,</w:t>
      </w:r>
      <w:r w:rsidRPr="000456B4">
        <w:t xml:space="preserve"> </w:t>
      </w:r>
      <w:r w:rsidR="00D520E2" w:rsidRPr="000456B4">
        <w:t xml:space="preserve">chroma </w:t>
      </w:r>
      <w:r w:rsidRPr="000456B4">
        <w:t>subsampling</w:t>
      </w:r>
      <w:r w:rsidR="00D520E2" w:rsidRPr="000456B4">
        <w:t xml:space="preserve"> or colour space conversions</w:t>
      </w:r>
      <w:r w:rsidRPr="000456B4">
        <w:t>) may be performed.</w:t>
      </w:r>
    </w:p>
    <w:bookmarkEnd w:id="17"/>
    <w:p w14:paraId="6BD02EE6" w14:textId="77777777" w:rsidR="008E4BF5" w:rsidRPr="000456B4" w:rsidRDefault="008E4BF5" w:rsidP="008E4BF5">
      <w:r w:rsidRPr="000456B4">
        <w:t>The Coding-Independent Code Points (CICP) specification for video (Rec. ITU-T H.273</w:t>
      </w:r>
      <w:r w:rsidR="00D520E2" w:rsidRPr="000456B4">
        <w:t xml:space="preserve"> </w:t>
      </w:r>
      <w:r w:rsidRPr="000456B4">
        <w:t>| ISO/IEC 23001-8) defines code points and fields that identify some properties of video signals. These 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by a compression encoder.</w:t>
      </w:r>
    </w:p>
    <w:p w14:paraId="2CA430E8" w14:textId="77777777" w:rsidR="000B27E9" w:rsidRPr="000456B4" w:rsidRDefault="00531C85" w:rsidP="000B27E9">
      <w:r w:rsidRPr="000456B4">
        <w:t>Subclauses</w:t>
      </w:r>
      <w:r w:rsidR="000B27E9" w:rsidRPr="000456B4">
        <w:t xml:space="preserve"> </w:t>
      </w:r>
      <w:r w:rsidR="00334FD2">
        <w:t>7.2</w:t>
      </w:r>
      <w:r w:rsidR="001441D4" w:rsidRPr="000456B4">
        <w:t xml:space="preserve"> </w:t>
      </w:r>
      <w:r w:rsidRPr="000456B4">
        <w:t>and</w:t>
      </w:r>
      <w:r w:rsidR="000B27E9" w:rsidRPr="000456B4">
        <w:t xml:space="preserve"> 7.</w:t>
      </w:r>
      <w:r w:rsidR="001441D4" w:rsidRPr="000456B4">
        <w:t>3</w:t>
      </w:r>
      <w:r w:rsidR="000B27E9" w:rsidRPr="000456B4">
        <w:t xml:space="preserve"> define system identifier tags combination</w:t>
      </w:r>
      <w:r w:rsidRPr="000456B4">
        <w:t>s</w:t>
      </w:r>
      <w:r w:rsidR="000B27E9" w:rsidRPr="000456B4">
        <w:t xml:space="preserve"> of </w:t>
      </w:r>
      <w:r w:rsidRPr="000456B4">
        <w:t xml:space="preserve">the described </w:t>
      </w:r>
      <w:r w:rsidR="000B27E9" w:rsidRPr="000456B4">
        <w:t xml:space="preserve">commonly used values of </w:t>
      </w:r>
      <w:r w:rsidRPr="000456B4">
        <w:t>such</w:t>
      </w:r>
      <w:r w:rsidR="000B27E9" w:rsidRPr="000456B4">
        <w:t xml:space="preserve"> video </w:t>
      </w:r>
      <w:r w:rsidR="00607AF4" w:rsidRPr="000456B4">
        <w:t>signal property combinations</w:t>
      </w:r>
      <w:r w:rsidR="000B27E9" w:rsidRPr="000456B4">
        <w:t xml:space="preserve"> that </w:t>
      </w:r>
      <w:r w:rsidR="00607AF4" w:rsidRPr="000456B4">
        <w:t>apply</w:t>
      </w:r>
      <w:r w:rsidR="000B27E9" w:rsidRPr="000456B4">
        <w:t xml:space="preserve"> across domains.</w:t>
      </w:r>
      <w:r w:rsidR="00607AF4" w:rsidRPr="000456B4">
        <w:t xml:space="preserve"> </w:t>
      </w:r>
      <w:r w:rsidR="000B27E9" w:rsidRPr="000456B4">
        <w:t xml:space="preserve">In addition, these </w:t>
      </w:r>
      <w:r w:rsidR="00607AF4" w:rsidRPr="000456B4">
        <w:t xml:space="preserve">subclauses </w:t>
      </w:r>
      <w:r w:rsidR="000B27E9" w:rsidRPr="000456B4">
        <w:t xml:space="preserve">also identify how the video property values are carried in </w:t>
      </w:r>
      <w:r w:rsidR="00607AF4" w:rsidRPr="000456B4">
        <w:t>the signal processing workflow</w:t>
      </w:r>
      <w:r w:rsidR="000B27E9" w:rsidRPr="000456B4">
        <w:t>.</w:t>
      </w:r>
    </w:p>
    <w:p w14:paraId="31F4F7CB" w14:textId="77777777" w:rsidR="00B652E8" w:rsidRPr="000456B4" w:rsidRDefault="00B652E8" w:rsidP="00B652E8">
      <w:pPr>
        <w:pStyle w:val="Heading1"/>
      </w:pPr>
      <w:r w:rsidRPr="000456B4">
        <w:t>Workflow domains</w:t>
      </w:r>
    </w:p>
    <w:p w14:paraId="1A45A7FD" w14:textId="525FC555" w:rsidR="00BF2C62" w:rsidRDefault="0067333B" w:rsidP="000B27E9">
      <w:r w:rsidRPr="000456B4">
        <w:t>Figure 1 illustrates workflow domains (capture, production, production distribution, and service distribution) in which video content may exist, be edited, or be converted. Typical content workflows across these domains are theatrical/scripted TV or live events. There are many similar video proc</w:t>
      </w:r>
      <w:r w:rsidRPr="0073196A">
        <w:t>essing functions that can be performed in each domain and often these may be repeated in the next successive domain</w:t>
      </w:r>
    </w:p>
    <w:p w14:paraId="40D342CC" w14:textId="1141F3B5" w:rsidR="003932B0" w:rsidRPr="000456B4" w:rsidRDefault="000F5D13" w:rsidP="000B27E9">
      <w:r w:rsidRPr="000456B4">
        <w:rPr>
          <w:noProof/>
        </w:rPr>
        <mc:AlternateContent>
          <mc:Choice Requires="wpg">
            <w:drawing>
              <wp:anchor distT="0" distB="0" distL="114300" distR="114300" simplePos="0" relativeHeight="251660800" behindDoc="0" locked="0" layoutInCell="1" allowOverlap="1" wp14:anchorId="30197985" wp14:editId="5F6E5673">
                <wp:simplePos x="0" y="0"/>
                <wp:positionH relativeFrom="column">
                  <wp:posOffset>405130</wp:posOffset>
                </wp:positionH>
                <wp:positionV relativeFrom="paragraph">
                  <wp:posOffset>125095</wp:posOffset>
                </wp:positionV>
                <wp:extent cx="5988685" cy="4622800"/>
                <wp:effectExtent l="0" t="0" r="0" b="0"/>
                <wp:wrapNone/>
                <wp:docPr id="63" name="Group 23">
                  <a:extLst xmlns:a="http://schemas.openxmlformats.org/drawingml/2006/main"/>
                </wp:docPr>
                <wp:cNvGraphicFramePr/>
                <a:graphic xmlns:a="http://schemas.openxmlformats.org/drawingml/2006/main">
                  <a:graphicData uri="http://schemas.microsoft.com/office/word/2010/wordprocessingGroup">
                    <wpg:wgp>
                      <wpg:cNvGrpSpPr/>
                      <wpg:grpSpPr>
                        <a:xfrm>
                          <a:off x="0" y="0"/>
                          <a:ext cx="5988685" cy="4622800"/>
                          <a:chOff x="314247" y="-266440"/>
                          <a:chExt cx="9663788" cy="6149681"/>
                        </a:xfrm>
                      </wpg:grpSpPr>
                      <wps:wsp>
                        <wps:cNvPr id="64" name="Straight Connector 64">
                          <a:extLst/>
                        </wps:cNvPr>
                        <wps:cNvCnPr/>
                        <wps:spPr>
                          <a:xfrm>
                            <a:off x="344555" y="1684195"/>
                            <a:ext cx="9076169" cy="93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Rectangle 65">
                          <a:extLst/>
                        </wps:cNvPr>
                        <wps:cNvSpPr/>
                        <wps:spPr>
                          <a:xfrm>
                            <a:off x="344555" y="1171011"/>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343077C" w14:textId="77777777" w:rsidR="00FB1232" w:rsidRPr="00E66C3B" w:rsidRDefault="00FB1232" w:rsidP="007C46F3">
                              <w:pPr>
                                <w:pStyle w:val="NormalWeb"/>
                                <w:spacing w:before="0" w:beforeAutospacing="0" w:after="0" w:afterAutospacing="0"/>
                                <w:jc w:val="center"/>
                              </w:pPr>
                              <w:r w:rsidRPr="00E66C3B">
                                <w:rPr>
                                  <w:color w:val="000000" w:themeColor="text1"/>
                                  <w:kern w:val="24"/>
                                </w:rPr>
                                <w:t>Capture</w:t>
                              </w:r>
                            </w:p>
                          </w:txbxContent>
                        </wps:txbx>
                        <wps:bodyPr rtlCol="0" anchor="ctr"/>
                      </wps:wsp>
                      <wps:wsp>
                        <wps:cNvPr id="66" name="Rectangle 66">
                          <a:extLst/>
                        </wps:cNvPr>
                        <wps:cNvSpPr/>
                        <wps:spPr>
                          <a:xfrm>
                            <a:off x="3167962" y="1180339"/>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5D01E98" w14:textId="77777777" w:rsidR="00FB1232" w:rsidRPr="000456B4" w:rsidRDefault="00FB1232"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wps:txbx>
                        <wps:bodyPr rtlCol="0" anchor="ctr"/>
                      </wps:wsp>
                      <wps:wsp>
                        <wps:cNvPr id="67" name="Rectangle 67">
                          <a:extLst/>
                        </wps:cNvPr>
                        <wps:cNvSpPr/>
                        <wps:spPr>
                          <a:xfrm>
                            <a:off x="7881955"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6FBB892" w14:textId="77777777" w:rsidR="00FB1232" w:rsidRPr="000456B4" w:rsidRDefault="00FB1232" w:rsidP="007C46F3">
                              <w:pPr>
                                <w:pStyle w:val="NormalWeb"/>
                                <w:spacing w:before="0" w:beforeAutospacing="0" w:after="0" w:afterAutospacing="0"/>
                                <w:jc w:val="center"/>
                                <w:rPr>
                                  <w:sz w:val="20"/>
                                </w:rPr>
                              </w:pPr>
                              <w:r w:rsidRPr="00E66C3B">
                                <w:rPr>
                                  <w:color w:val="000000" w:themeColor="text1"/>
                                  <w:kern w:val="24"/>
                                  <w:szCs w:val="36"/>
                                </w:rPr>
                                <w:t>Service</w:t>
                              </w:r>
                            </w:p>
                            <w:p w14:paraId="31E4AAB5" w14:textId="77777777" w:rsidR="00FB1232" w:rsidRPr="000456B4" w:rsidRDefault="00FB1232"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68" name="Straight Connector 68">
                          <a:extLst/>
                        </wps:cNvPr>
                        <wps:cNvCnPr>
                          <a:cxnSpLocks/>
                        </wps:cNvCnPr>
                        <wps:spPr>
                          <a:xfrm>
                            <a:off x="7373848" y="770536"/>
                            <a:ext cx="0"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9" name="Straight Connector 69">
                          <a:extLst/>
                        </wps:cNvPr>
                        <wps:cNvCnPr>
                          <a:cxnSpLocks/>
                        </wps:cNvCnPr>
                        <wps:spPr>
                          <a:xfrm>
                            <a:off x="2541873" y="770536"/>
                            <a:ext cx="5706"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70" name="Rectangle 70">
                          <a:extLst/>
                        </wps:cNvPr>
                        <wps:cNvSpPr/>
                        <wps:spPr>
                          <a:xfrm>
                            <a:off x="5479356"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91565A3" w14:textId="77777777" w:rsidR="00FB1232" w:rsidRPr="000456B4" w:rsidRDefault="00FB1232" w:rsidP="007C46F3">
                              <w:pPr>
                                <w:pStyle w:val="NormalWeb"/>
                                <w:spacing w:before="0" w:beforeAutospacing="0" w:after="0" w:afterAutospacing="0"/>
                                <w:jc w:val="center"/>
                                <w:rPr>
                                  <w:sz w:val="20"/>
                                </w:rPr>
                              </w:pPr>
                              <w:r w:rsidRPr="00E66C3B">
                                <w:rPr>
                                  <w:color w:val="000000" w:themeColor="text1"/>
                                  <w:kern w:val="24"/>
                                  <w:szCs w:val="36"/>
                                </w:rPr>
                                <w:t>Production</w:t>
                              </w:r>
                            </w:p>
                            <w:p w14:paraId="04E8EC5E" w14:textId="77777777" w:rsidR="00FB1232" w:rsidRPr="000456B4" w:rsidRDefault="00FB1232"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71" name="Straight Arrow Connector 71">
                          <a:extLst/>
                        </wps:cNvPr>
                        <wps:cNvCnPr/>
                        <wps:spPr>
                          <a:xfrm>
                            <a:off x="1807482" y="528862"/>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Straight Arrow Connector 72">
                          <a:extLst/>
                        </wps:cNvPr>
                        <wps:cNvCnPr/>
                        <wps:spPr>
                          <a:xfrm>
                            <a:off x="1807482" y="153889"/>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3" name="TextBox 10">
                          <a:extLst/>
                        </wps:cNvPr>
                        <wps:cNvSpPr txBox="1"/>
                        <wps:spPr>
                          <a:xfrm>
                            <a:off x="328857" y="-266440"/>
                            <a:ext cx="1823700" cy="709579"/>
                          </a:xfrm>
                          <a:prstGeom prst="rect">
                            <a:avLst/>
                          </a:prstGeom>
                          <a:noFill/>
                        </wps:spPr>
                        <wps:txbx>
                          <w:txbxContent>
                            <w:p w14:paraId="556B1EEC" w14:textId="77777777" w:rsidR="00FB1232" w:rsidRPr="00E66C3B" w:rsidRDefault="00FB1232"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14:paraId="098E2452" w14:textId="77777777" w:rsidR="00FB1232" w:rsidRPr="0073196A" w:rsidRDefault="00FB1232" w:rsidP="007C46F3">
                              <w:pPr>
                                <w:pStyle w:val="NormalWeb"/>
                                <w:spacing w:before="0" w:beforeAutospacing="0" w:after="0" w:afterAutospacing="0"/>
                                <w:rPr>
                                  <w:sz w:val="22"/>
                                </w:rPr>
                              </w:pPr>
                              <w:r w:rsidRPr="00E66C3B">
                                <w:rPr>
                                  <w:color w:val="000000" w:themeColor="text1"/>
                                  <w:kern w:val="24"/>
                                  <w:szCs w:val="28"/>
                                </w:rPr>
                                <w:t>Scripted TV</w:t>
                              </w:r>
                            </w:p>
                          </w:txbxContent>
                        </wps:txbx>
                        <wps:bodyPr wrap="square" rtlCol="0">
                          <a:noAutofit/>
                        </wps:bodyPr>
                      </wps:wsp>
                      <wps:wsp>
                        <wps:cNvPr id="74" name="TextBox 11">
                          <a:extLst/>
                        </wps:cNvPr>
                        <wps:cNvSpPr txBox="1"/>
                        <wps:spPr>
                          <a:xfrm>
                            <a:off x="314247" y="322142"/>
                            <a:ext cx="1513353" cy="423726"/>
                          </a:xfrm>
                          <a:prstGeom prst="rect">
                            <a:avLst/>
                          </a:prstGeom>
                          <a:noFill/>
                        </wps:spPr>
                        <wps:txbx>
                          <w:txbxContent>
                            <w:p w14:paraId="76AD8673" w14:textId="77777777" w:rsidR="00FB1232" w:rsidRPr="0073196A" w:rsidRDefault="00FB1232" w:rsidP="007C46F3">
                              <w:pPr>
                                <w:pStyle w:val="NormalWeb"/>
                                <w:spacing w:before="0" w:beforeAutospacing="0" w:after="0" w:afterAutospacing="0"/>
                                <w:rPr>
                                  <w:sz w:val="22"/>
                                </w:rPr>
                              </w:pPr>
                              <w:r w:rsidRPr="00E66C3B">
                                <w:rPr>
                                  <w:color w:val="000000" w:themeColor="text1"/>
                                  <w:kern w:val="24"/>
                                  <w:szCs w:val="28"/>
                                </w:rPr>
                                <w:t>Live Events</w:t>
                              </w:r>
                            </w:p>
                          </w:txbxContent>
                        </wps:txbx>
                        <wps:bodyPr wrap="square" rtlCol="0">
                          <a:noAutofit/>
                        </wps:bodyPr>
                      </wps:wsp>
                      <wps:wsp>
                        <wps:cNvPr id="75" name="TextBox 12">
                          <a:extLst/>
                        </wps:cNvPr>
                        <wps:cNvSpPr txBox="1"/>
                        <wps:spPr>
                          <a:xfrm>
                            <a:off x="654676" y="3823731"/>
                            <a:ext cx="4054628" cy="2059510"/>
                          </a:xfrm>
                          <a:prstGeom prst="rect">
                            <a:avLst/>
                          </a:prstGeom>
                          <a:noFill/>
                        </wps:spPr>
                        <wps:txbx>
                          <w:txbxContent>
                            <w:p w14:paraId="33AC5012"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14:paraId="74888F7D"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r>
                                <w:rPr>
                                  <w:color w:val="000000" w:themeColor="text1"/>
                                  <w:kern w:val="24"/>
                                  <w:sz w:val="22"/>
                                  <w:szCs w:val="28"/>
                                </w:rPr>
                                <w:t>s</w:t>
                              </w:r>
                              <w:r w:rsidRPr="00E66C3B">
                                <w:rPr>
                                  <w:color w:val="000000" w:themeColor="text1"/>
                                  <w:kern w:val="24"/>
                                  <w:sz w:val="22"/>
                                  <w:szCs w:val="28"/>
                                </w:rPr>
                                <w:t>ampling</w:t>
                              </w:r>
                            </w:p>
                            <w:p w14:paraId="35F59D28"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14:paraId="2A9ACCFE"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wps:txbx>
                        <wps:bodyPr wrap="square" rtlCol="0">
                          <a:noAutofit/>
                        </wps:bodyPr>
                      </wps:wsp>
                      <wps:wsp>
                        <wps:cNvPr id="76" name="TextBox 13">
                          <a:extLst/>
                        </wps:cNvPr>
                        <wps:cNvSpPr txBox="1"/>
                        <wps:spPr>
                          <a:xfrm>
                            <a:off x="5569491" y="3771766"/>
                            <a:ext cx="4408544" cy="2095047"/>
                          </a:xfrm>
                          <a:prstGeom prst="rect">
                            <a:avLst/>
                          </a:prstGeom>
                          <a:noFill/>
                        </wps:spPr>
                        <wps:txbx>
                          <w:txbxContent>
                            <w:p w14:paraId="77E32133" w14:textId="77777777" w:rsidR="00FB1232" w:rsidRPr="002E3C91" w:rsidRDefault="00FB123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Chroma subsampling</w:t>
                              </w:r>
                            </w:p>
                            <w:p w14:paraId="5F7DA34D" w14:textId="77777777" w:rsidR="00FB1232" w:rsidRPr="002E3C91" w:rsidRDefault="00FB1232" w:rsidP="002E3C91">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Colour representation transformation</w:t>
                              </w:r>
                            </w:p>
                            <w:p w14:paraId="71EEB1E3" w14:textId="77777777" w:rsidR="00FB1232" w:rsidRPr="002E3C91" w:rsidRDefault="00FB123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Bit depth reduction</w:t>
                              </w:r>
                            </w:p>
                            <w:p w14:paraId="6D2B4766" w14:textId="77777777" w:rsidR="00FB1232" w:rsidRPr="002E3C91" w:rsidRDefault="00FB123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Metadata generation</w:t>
                              </w:r>
                            </w:p>
                          </w:txbxContent>
                        </wps:txbx>
                        <wps:bodyPr wrap="square" rtlCol="0">
                          <a:noAutofit/>
                        </wps:bodyPr>
                      </wps:wsp>
                      <wps:wsp>
                        <wps:cNvPr id="77" name="TextBox 14">
                          <a:extLst/>
                        </wps:cNvPr>
                        <wps:cNvSpPr txBox="1"/>
                        <wps:spPr>
                          <a:xfrm>
                            <a:off x="410410" y="2549230"/>
                            <a:ext cx="1853116" cy="917398"/>
                          </a:xfrm>
                          <a:prstGeom prst="rect">
                            <a:avLst/>
                          </a:prstGeom>
                          <a:noFill/>
                        </wps:spPr>
                        <wps:txbx>
                          <w:txbxContent>
                            <w:p w14:paraId="6D1935BD" w14:textId="7B2F9608"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4:4:4/4:2:2</w:t>
                              </w:r>
                            </w:p>
                            <w:p w14:paraId="3C7D33D0" w14:textId="6B93740C"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RGB/</w:t>
                              </w:r>
                              <w:r w:rsidRPr="0058106C">
                                <w:rPr>
                                  <w:sz w:val="18"/>
                                  <w:szCs w:val="18"/>
                                </w:rPr>
                                <w:t>Y</w:t>
                              </w:r>
                              <w:r w:rsidRPr="0058106C">
                                <w:rPr>
                                  <w:rFonts w:hint="eastAsia"/>
                                  <w:sz w:val="18"/>
                                  <w:szCs w:val="18"/>
                                </w:rPr>
                                <w:t>′</w:t>
                              </w:r>
                              <w:r w:rsidRPr="0058106C">
                                <w:rPr>
                                  <w:sz w:val="18"/>
                                  <w:szCs w:val="18"/>
                                </w:rPr>
                                <w:t>C</w:t>
                              </w:r>
                              <w:r w:rsidRPr="0058106C">
                                <w:rPr>
                                  <w:sz w:val="18"/>
                                  <w:szCs w:val="18"/>
                                  <w:vertAlign w:val="subscript"/>
                                </w:rPr>
                                <w:t>b</w:t>
                              </w:r>
                              <w:r w:rsidRPr="0058106C">
                                <w:rPr>
                                  <w:sz w:val="18"/>
                                  <w:szCs w:val="18"/>
                                </w:rPr>
                                <w:t>C</w:t>
                              </w:r>
                              <w:r w:rsidRPr="0058106C">
                                <w:rPr>
                                  <w:sz w:val="18"/>
                                  <w:szCs w:val="18"/>
                                  <w:vertAlign w:val="subscript"/>
                                </w:rPr>
                                <w:t>r</w:t>
                              </w:r>
                              <w:r w:rsidRPr="009E5FBD">
                                <w:rPr>
                                  <w:color w:val="000000" w:themeColor="text1"/>
                                  <w:kern w:val="24"/>
                                  <w:sz w:val="18"/>
                                  <w:szCs w:val="18"/>
                                </w:rPr>
                                <w:t>/</w:t>
                              </w:r>
                              <w:r w:rsidRPr="0058106C">
                                <w:rPr>
                                  <w:color w:val="000000" w:themeColor="text1"/>
                                  <w:kern w:val="24"/>
                                  <w:sz w:val="18"/>
                                  <w:szCs w:val="18"/>
                                </w:rPr>
                                <w:t>IC</w:t>
                              </w:r>
                              <w:r w:rsidRPr="0058106C">
                                <w:rPr>
                                  <w:color w:val="000000" w:themeColor="text1"/>
                                  <w:kern w:val="24"/>
                                  <w:sz w:val="18"/>
                                  <w:szCs w:val="18"/>
                                  <w:vertAlign w:val="subscript"/>
                                </w:rPr>
                                <w:t>T</w:t>
                              </w:r>
                              <w:r w:rsidRPr="0058106C">
                                <w:rPr>
                                  <w:color w:val="000000" w:themeColor="text1"/>
                                  <w:kern w:val="24"/>
                                  <w:sz w:val="18"/>
                                  <w:szCs w:val="18"/>
                                </w:rPr>
                                <w:t>C</w:t>
                              </w:r>
                              <w:r w:rsidRPr="0058106C">
                                <w:rPr>
                                  <w:color w:val="000000" w:themeColor="text1"/>
                                  <w:kern w:val="24"/>
                                  <w:sz w:val="18"/>
                                  <w:szCs w:val="18"/>
                                  <w:vertAlign w:val="subscript"/>
                                </w:rPr>
                                <w:t>P</w:t>
                              </w:r>
                            </w:p>
                            <w:p w14:paraId="2A39910C" w14:textId="77777777"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8" name="TextBox 15">
                          <a:extLst/>
                        </wps:cNvPr>
                        <wps:cNvSpPr txBox="1"/>
                        <wps:spPr>
                          <a:xfrm>
                            <a:off x="3167959" y="2615287"/>
                            <a:ext cx="2068552" cy="996875"/>
                          </a:xfrm>
                          <a:prstGeom prst="rect">
                            <a:avLst/>
                          </a:prstGeom>
                          <a:noFill/>
                        </wps:spPr>
                        <wps:txbx>
                          <w:txbxContent>
                            <w:p w14:paraId="046EBCBF" w14:textId="274BA096"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4:4:4/4:2:2</w:t>
                              </w:r>
                            </w:p>
                            <w:p w14:paraId="785DDE41" w14:textId="242BE380"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R′G′B′/Y′C</w:t>
                              </w:r>
                              <w:r w:rsidRPr="0058106C">
                                <w:rPr>
                                  <w:color w:val="000000" w:themeColor="text1"/>
                                  <w:kern w:val="24"/>
                                  <w:sz w:val="18"/>
                                  <w:szCs w:val="18"/>
                                  <w:vertAlign w:val="subscript"/>
                                </w:rPr>
                                <w:t>b</w:t>
                              </w:r>
                              <w:r w:rsidRPr="00E66C3B">
                                <w:rPr>
                                  <w:color w:val="000000" w:themeColor="text1"/>
                                  <w:kern w:val="24"/>
                                  <w:sz w:val="18"/>
                                  <w:szCs w:val="18"/>
                                </w:rPr>
                                <w:t>C</w:t>
                              </w:r>
                              <w:r w:rsidRPr="0058106C">
                                <w:rPr>
                                  <w:color w:val="000000" w:themeColor="text1"/>
                                  <w:kern w:val="24"/>
                                  <w:sz w:val="18"/>
                                  <w:szCs w:val="18"/>
                                  <w:vertAlign w:val="subscript"/>
                                </w:rPr>
                                <w:t>r</w:t>
                              </w:r>
                              <w:r w:rsidRPr="009E5FBD">
                                <w:rPr>
                                  <w:color w:val="000000" w:themeColor="text1"/>
                                  <w:kern w:val="24"/>
                                  <w:sz w:val="18"/>
                                  <w:szCs w:val="18"/>
                                </w:rPr>
                                <w:t>/</w:t>
                              </w:r>
                              <w:r w:rsidRPr="00794EDA">
                                <w:rPr>
                                  <w:color w:val="000000" w:themeColor="text1"/>
                                  <w:kern w:val="24"/>
                                  <w:sz w:val="18"/>
                                  <w:szCs w:val="18"/>
                                </w:rPr>
                                <w:t>IC</w:t>
                              </w:r>
                              <w:r w:rsidRPr="00794EDA">
                                <w:rPr>
                                  <w:color w:val="000000" w:themeColor="text1"/>
                                  <w:kern w:val="24"/>
                                  <w:sz w:val="18"/>
                                  <w:szCs w:val="18"/>
                                  <w:vertAlign w:val="subscript"/>
                                </w:rPr>
                                <w:t>T</w:t>
                              </w:r>
                              <w:r w:rsidRPr="00794EDA">
                                <w:rPr>
                                  <w:color w:val="000000" w:themeColor="text1"/>
                                  <w:kern w:val="24"/>
                                  <w:sz w:val="18"/>
                                  <w:szCs w:val="18"/>
                                </w:rPr>
                                <w:t>C</w:t>
                              </w:r>
                              <w:r w:rsidRPr="00794EDA">
                                <w:rPr>
                                  <w:color w:val="000000" w:themeColor="text1"/>
                                  <w:kern w:val="24"/>
                                  <w:sz w:val="18"/>
                                  <w:szCs w:val="18"/>
                                  <w:vertAlign w:val="subscript"/>
                                </w:rPr>
                                <w:t>P</w:t>
                              </w:r>
                            </w:p>
                            <w:p w14:paraId="4424689C" w14:textId="2EFCC3E6"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9" name="TextBox 16">
                          <a:extLst/>
                        </wps:cNvPr>
                        <wps:cNvSpPr txBox="1"/>
                        <wps:spPr>
                          <a:xfrm>
                            <a:off x="5050798" y="2633194"/>
                            <a:ext cx="1974932" cy="870041"/>
                          </a:xfrm>
                          <a:prstGeom prst="rect">
                            <a:avLst/>
                          </a:prstGeom>
                          <a:noFill/>
                        </wps:spPr>
                        <wps:txbx>
                          <w:txbxContent>
                            <w:p w14:paraId="46C63295" w14:textId="3C8F459C"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4:4:4/4:2:2</w:t>
                              </w:r>
                            </w:p>
                            <w:p w14:paraId="6B7BED8C" w14:textId="5CFC8C30"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w:t>
                              </w:r>
                              <w:r w:rsidRPr="0058106C">
                                <w:rPr>
                                  <w:color w:val="000000" w:themeColor="text1"/>
                                  <w:kern w:val="24"/>
                                  <w:sz w:val="18"/>
                                  <w:szCs w:val="18"/>
                                  <w:vertAlign w:val="subscript"/>
                                </w:rPr>
                                <w:t>b</w:t>
                              </w:r>
                              <w:r w:rsidRPr="00E66C3B">
                                <w:rPr>
                                  <w:color w:val="000000" w:themeColor="text1"/>
                                  <w:kern w:val="24"/>
                                  <w:sz w:val="18"/>
                                  <w:szCs w:val="18"/>
                                </w:rPr>
                                <w:t>C</w:t>
                              </w:r>
                              <w:r w:rsidRPr="0058106C">
                                <w:rPr>
                                  <w:color w:val="000000" w:themeColor="text1"/>
                                  <w:kern w:val="24"/>
                                  <w:sz w:val="18"/>
                                  <w:szCs w:val="18"/>
                                  <w:vertAlign w:val="subscript"/>
                                </w:rPr>
                                <w:t>r</w:t>
                              </w:r>
                              <w:r w:rsidRPr="009E5FBD">
                                <w:rPr>
                                  <w:color w:val="000000" w:themeColor="text1"/>
                                  <w:kern w:val="24"/>
                                  <w:sz w:val="18"/>
                                  <w:szCs w:val="18"/>
                                </w:rPr>
                                <w:t>/</w:t>
                              </w:r>
                              <w:r w:rsidRPr="00794EDA">
                                <w:rPr>
                                  <w:color w:val="000000" w:themeColor="text1"/>
                                  <w:kern w:val="24"/>
                                  <w:sz w:val="18"/>
                                  <w:szCs w:val="18"/>
                                </w:rPr>
                                <w:t>IC</w:t>
                              </w:r>
                              <w:r w:rsidRPr="00794EDA">
                                <w:rPr>
                                  <w:color w:val="000000" w:themeColor="text1"/>
                                  <w:kern w:val="24"/>
                                  <w:sz w:val="18"/>
                                  <w:szCs w:val="18"/>
                                  <w:vertAlign w:val="subscript"/>
                                </w:rPr>
                                <w:t>T</w:t>
                              </w:r>
                              <w:r w:rsidRPr="00794EDA">
                                <w:rPr>
                                  <w:color w:val="000000" w:themeColor="text1"/>
                                  <w:kern w:val="24"/>
                                  <w:sz w:val="18"/>
                                  <w:szCs w:val="18"/>
                                </w:rPr>
                                <w:t>C</w:t>
                              </w:r>
                              <w:r w:rsidRPr="00794EDA">
                                <w:rPr>
                                  <w:color w:val="000000" w:themeColor="text1"/>
                                  <w:kern w:val="24"/>
                                  <w:sz w:val="18"/>
                                  <w:szCs w:val="18"/>
                                  <w:vertAlign w:val="subscript"/>
                                </w:rPr>
                                <w:t>P</w:t>
                              </w:r>
                            </w:p>
                            <w:p w14:paraId="0C550B26" w14:textId="77777777"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0" name="TextBox 17">
                          <a:extLst/>
                        </wps:cNvPr>
                        <wps:cNvSpPr txBox="1"/>
                        <wps:spPr>
                          <a:xfrm>
                            <a:off x="7977489" y="2615287"/>
                            <a:ext cx="1672628" cy="780075"/>
                          </a:xfrm>
                          <a:prstGeom prst="rect">
                            <a:avLst/>
                          </a:prstGeom>
                          <a:noFill/>
                        </wps:spPr>
                        <wps:txbx>
                          <w:txbxContent>
                            <w:p w14:paraId="7B12F1C3" w14:textId="20D1CAC4"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4:2:0</w:t>
                              </w:r>
                            </w:p>
                            <w:p w14:paraId="4C39D7C8" w14:textId="62298BBA"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w:t>
                              </w:r>
                              <w:r w:rsidRPr="0058106C">
                                <w:rPr>
                                  <w:color w:val="000000" w:themeColor="text1"/>
                                  <w:kern w:val="24"/>
                                  <w:sz w:val="18"/>
                                  <w:szCs w:val="18"/>
                                  <w:vertAlign w:val="subscript"/>
                                </w:rPr>
                                <w:t>b</w:t>
                              </w:r>
                              <w:r w:rsidRPr="00E66C3B">
                                <w:rPr>
                                  <w:color w:val="000000" w:themeColor="text1"/>
                                  <w:kern w:val="24"/>
                                  <w:sz w:val="18"/>
                                  <w:szCs w:val="18"/>
                                </w:rPr>
                                <w:t>C</w:t>
                              </w:r>
                              <w:r w:rsidRPr="0058106C">
                                <w:rPr>
                                  <w:color w:val="000000" w:themeColor="text1"/>
                                  <w:kern w:val="24"/>
                                  <w:sz w:val="18"/>
                                  <w:szCs w:val="18"/>
                                  <w:vertAlign w:val="subscript"/>
                                </w:rPr>
                                <w:t>r</w:t>
                              </w:r>
                              <w:r w:rsidRPr="009E5FBD">
                                <w:rPr>
                                  <w:color w:val="000000" w:themeColor="text1"/>
                                  <w:kern w:val="24"/>
                                  <w:sz w:val="18"/>
                                  <w:szCs w:val="18"/>
                                </w:rPr>
                                <w:t>/</w:t>
                              </w:r>
                              <w:r w:rsidRPr="00794EDA">
                                <w:rPr>
                                  <w:color w:val="000000" w:themeColor="text1"/>
                                  <w:kern w:val="24"/>
                                  <w:sz w:val="18"/>
                                  <w:szCs w:val="18"/>
                                </w:rPr>
                                <w:t>IC</w:t>
                              </w:r>
                              <w:r w:rsidRPr="00794EDA">
                                <w:rPr>
                                  <w:color w:val="000000" w:themeColor="text1"/>
                                  <w:kern w:val="24"/>
                                  <w:sz w:val="18"/>
                                  <w:szCs w:val="18"/>
                                  <w:vertAlign w:val="subscript"/>
                                </w:rPr>
                                <w:t>T</w:t>
                              </w:r>
                              <w:r w:rsidRPr="00794EDA">
                                <w:rPr>
                                  <w:color w:val="000000" w:themeColor="text1"/>
                                  <w:kern w:val="24"/>
                                  <w:sz w:val="18"/>
                                  <w:szCs w:val="18"/>
                                </w:rPr>
                                <w:t>C</w:t>
                              </w:r>
                              <w:r w:rsidRPr="00794EDA">
                                <w:rPr>
                                  <w:color w:val="000000" w:themeColor="text1"/>
                                  <w:kern w:val="24"/>
                                  <w:sz w:val="18"/>
                                  <w:szCs w:val="18"/>
                                  <w:vertAlign w:val="subscript"/>
                                </w:rPr>
                                <w:t>P</w:t>
                              </w:r>
                            </w:p>
                            <w:p w14:paraId="621802D9" w14:textId="56CDB0E9" w:rsidR="00FB1232" w:rsidRPr="00E66C3B" w:rsidRDefault="00FB1232"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2" name="Straight Arrow Connector 82">
                          <a:extLst/>
                        </wps:cNvPr>
                        <wps:cNvCnPr/>
                        <wps:spPr>
                          <a:xfrm flipV="1">
                            <a:off x="2362080" y="2954923"/>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Straight Arrow Connector 84">
                          <a:extLst/>
                        </wps:cNvPr>
                        <wps:cNvCnPr/>
                        <wps:spPr>
                          <a:xfrm flipV="1">
                            <a:off x="7215833" y="3009230"/>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0197985" id="Group 23" o:spid="_x0000_s1026" style="position:absolute;left:0;text-align:left;margin-left:31.9pt;margin-top:9.85pt;width:471.55pt;height:364pt;z-index:251660800;mso-width-relative:margin;mso-height-relative:margin" coordorigin="3142,-2664" coordsize="96637,6149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">
                <v:line id="Straight Connector 64" o:spid="_x0000_s1027" style="position:absolute;visibility:visible;mso-wrap-style:square" from="3445,16841" to="94207,1693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" strokecolor="black [3213]" strokeweight=".5pt">
                  <v:stroke joinstyle="miter"/>
                </v:line>
                <v:rect id="Rectangle 65" o:spid="_x0000_s1028" style="position:absolute;left:3445;top:11710;width:15388;height:1026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" fillcolor="white [3212]" strokecolor="#1f3763 [1604]" strokeweight="1pt">
                  <v:textbox>
                    <w:txbxContent>
                      <w:p w14:paraId="4343077C" w14:textId="77777777" w:rsidR="00FB1232" w:rsidRPr="00E66C3B" w:rsidRDefault="00FB1232" w:rsidP="007C46F3">
                        <w:pPr>
                          <w:pStyle w:val="NormalWeb"/>
                          <w:spacing w:before="0" w:beforeAutospacing="0" w:after="0" w:afterAutospacing="0"/>
                          <w:jc w:val="center"/>
                        </w:pPr>
                        <w:r w:rsidRPr="00E66C3B">
                          <w:rPr>
                            <w:color w:val="000000" w:themeColor="text1"/>
                            <w:kern w:val="24"/>
                          </w:rPr>
                          <w:t>Capture</w:t>
                        </w:r>
                      </w:p>
                    </w:txbxContent>
                  </v:textbox>
                </v:rect>
                <v:rect id="Rectangle 66" o:spid="_x0000_s1029" style="position:absolute;left:31679;top:11803;width:15388;height:1026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" fillcolor="white [3212]" strokecolor="#1f3763 [1604]" strokeweight="1pt">
                  <v:textbox>
                    <w:txbxContent>
                      <w:p w14:paraId="25D01E98" w14:textId="77777777" w:rsidR="00FB1232" w:rsidRPr="000456B4" w:rsidRDefault="00FB1232"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v:textbox>
                </v:rect>
                <v:rect id="Rectangle 67" o:spid="_x0000_s1030" style="position:absolute;left:78819;top:11803;width:15388;height:1026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" fillcolor="white [3212]" strokecolor="#1f3763 [1604]" strokeweight="1pt">
                  <v:textbox>
                    <w:txbxContent>
                      <w:p w14:paraId="76FBB892" w14:textId="77777777" w:rsidR="00FB1232" w:rsidRPr="000456B4" w:rsidRDefault="00FB1232" w:rsidP="007C46F3">
                        <w:pPr>
                          <w:pStyle w:val="NormalWeb"/>
                          <w:spacing w:before="0" w:beforeAutospacing="0" w:after="0" w:afterAutospacing="0"/>
                          <w:jc w:val="center"/>
                          <w:rPr>
                            <w:sz w:val="20"/>
                          </w:rPr>
                        </w:pPr>
                        <w:r w:rsidRPr="00E66C3B">
                          <w:rPr>
                            <w:color w:val="000000" w:themeColor="text1"/>
                            <w:kern w:val="24"/>
                            <w:szCs w:val="36"/>
                          </w:rPr>
                          <w:t>Service</w:t>
                        </w:r>
                      </w:p>
                      <w:p w14:paraId="31E4AAB5" w14:textId="77777777" w:rsidR="00FB1232" w:rsidRPr="000456B4" w:rsidRDefault="00FB1232"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line id="Straight Connector 68" o:spid="_x0000_s1031" style="position:absolute;visibility:visible;mso-wrap-style:square" from="73738,7705" to="73738,3708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" strokecolor="black [3213]" strokeweight=".5pt">
                  <v:stroke dashstyle="dash" joinstyle="miter"/>
                  <o:lock v:ext="edit" shapetype="f"/>
                </v:line>
                <v:line id="Straight Connector 69" o:spid="_x0000_s1032" style="position:absolute;visibility:visible;mso-wrap-style:square" from="25418,7705" to="25475,3708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" strokecolor="black [3213]" strokeweight=".5pt">
                  <v:stroke dashstyle="dash" joinstyle="miter"/>
                  <o:lock v:ext="edit" shapetype="f"/>
                </v:line>
                <v:rect id="Rectangle 70" o:spid="_x0000_s1033" style="position:absolute;left:54793;top:11803;width:15388;height:1026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" fillcolor="white [3212]" strokecolor="#1f3763 [1604]" strokeweight="1pt">
                  <v:textbox>
                    <w:txbxContent>
                      <w:p w14:paraId="391565A3" w14:textId="77777777" w:rsidR="00FB1232" w:rsidRPr="000456B4" w:rsidRDefault="00FB1232" w:rsidP="007C46F3">
                        <w:pPr>
                          <w:pStyle w:val="NormalWeb"/>
                          <w:spacing w:before="0" w:beforeAutospacing="0" w:after="0" w:afterAutospacing="0"/>
                          <w:jc w:val="center"/>
                          <w:rPr>
                            <w:sz w:val="20"/>
                          </w:rPr>
                        </w:pPr>
                        <w:r w:rsidRPr="00E66C3B">
                          <w:rPr>
                            <w:color w:val="000000" w:themeColor="text1"/>
                            <w:kern w:val="24"/>
                            <w:szCs w:val="36"/>
                          </w:rPr>
                          <w:t>Production</w:t>
                        </w:r>
                      </w:p>
                      <w:p w14:paraId="04E8EC5E" w14:textId="77777777" w:rsidR="00FB1232" w:rsidRPr="000456B4" w:rsidRDefault="00FB1232"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shapetype id="_x0000_t32" coordsize="21600,21600" o:spt="32" o:oned="t" path="m,l21600,21600e" filled="f">
                  <v:path arrowok="t" fillok="f" o:connecttype="none"/>
                  <o:lock v:ext="edit" shapetype="t"/>
                </v:shapetype>
                <v:shape id="Straight Arrow Connector 71" o:spid="_x0000_s1034" type="#_x0000_t32" style="position:absolute;left:18074;top:5288;width:71554;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" strokecolor="black [3213]" strokeweight="1.5pt">
                  <v:stroke startarrow="oval" endarrow="block" joinstyle="miter"/>
                </v:shape>
                <v:shape id="Straight Arrow Connector 72" o:spid="_x0000_s1035" type="#_x0000_t32" style="position:absolute;left:18074;top:1538;width:71554;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" strokecolor="black [3213]" strokeweight="1.5pt">
                  <v:stroke startarrow="oval" endarrow="block" joinstyle="miter"/>
                </v:shape>
                <v:shapetype id="_x0000_t202" coordsize="21600,21600" o:spt="202" path="m,l,21600r21600,l21600,xe">
                  <v:stroke joinstyle="miter"/>
                  <v:path gradientshapeok="t" o:connecttype="rect"/>
                </v:shapetype>
                <v:shape id="TextBox 10" o:spid="_x0000_s1036" type="#_x0000_t202" style="position:absolute;left:3288;top:-2664;width:18237;height:709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" filled="f" stroked="f">
                  <v:textbox>
                    <w:txbxContent>
                      <w:p w14:paraId="556B1EEC" w14:textId="77777777" w:rsidR="00FB1232" w:rsidRPr="00E66C3B" w:rsidRDefault="00FB1232"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14:paraId="098E2452" w14:textId="77777777" w:rsidR="00FB1232" w:rsidRPr="0073196A" w:rsidRDefault="00FB1232" w:rsidP="007C46F3">
                        <w:pPr>
                          <w:pStyle w:val="NormalWeb"/>
                          <w:spacing w:before="0" w:beforeAutospacing="0" w:after="0" w:afterAutospacing="0"/>
                          <w:rPr>
                            <w:sz w:val="22"/>
                          </w:rPr>
                        </w:pPr>
                        <w:r w:rsidRPr="00E66C3B">
                          <w:rPr>
                            <w:color w:val="000000" w:themeColor="text1"/>
                            <w:kern w:val="24"/>
                            <w:szCs w:val="28"/>
                          </w:rPr>
                          <w:t>Scripted TV</w:t>
                        </w:r>
                      </w:p>
                    </w:txbxContent>
                  </v:textbox>
                </v:shape>
                <v:shape id="TextBox 11" o:spid="_x0000_s1037" type="#_x0000_t202" style="position:absolute;left:3142;top:3221;width:15134;height:42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" filled="f" stroked="f">
                  <v:textbox>
                    <w:txbxContent>
                      <w:p w14:paraId="76AD8673" w14:textId="77777777" w:rsidR="00FB1232" w:rsidRPr="0073196A" w:rsidRDefault="00FB1232" w:rsidP="007C46F3">
                        <w:pPr>
                          <w:pStyle w:val="NormalWeb"/>
                          <w:spacing w:before="0" w:beforeAutospacing="0" w:after="0" w:afterAutospacing="0"/>
                          <w:rPr>
                            <w:sz w:val="22"/>
                          </w:rPr>
                        </w:pPr>
                        <w:r w:rsidRPr="00E66C3B">
                          <w:rPr>
                            <w:color w:val="000000" w:themeColor="text1"/>
                            <w:kern w:val="24"/>
                            <w:szCs w:val="28"/>
                          </w:rPr>
                          <w:t>Live Events</w:t>
                        </w:r>
                      </w:p>
                    </w:txbxContent>
                  </v:textbox>
                </v:shape>
                <v:shape id="TextBox 12" o:spid="_x0000_s1038" type="#_x0000_t202" style="position:absolute;left:6546;top:38237;width:40547;height:2059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" filled="f" stroked="f">
                  <v:textbox>
                    <w:txbxContent>
                      <w:p w14:paraId="33AC5012"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14:paraId="74888F7D"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r>
                          <w:rPr>
                            <w:color w:val="000000" w:themeColor="text1"/>
                            <w:kern w:val="24"/>
                            <w:sz w:val="22"/>
                            <w:szCs w:val="28"/>
                          </w:rPr>
                          <w:t>s</w:t>
                        </w:r>
                        <w:r w:rsidRPr="00E66C3B">
                          <w:rPr>
                            <w:color w:val="000000" w:themeColor="text1"/>
                            <w:kern w:val="24"/>
                            <w:sz w:val="22"/>
                            <w:szCs w:val="28"/>
                          </w:rPr>
                          <w:t>ampling</w:t>
                        </w:r>
                      </w:p>
                      <w:p w14:paraId="35F59D28"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14:paraId="2A9ACCFE" w14:textId="77777777" w:rsidR="00FB1232" w:rsidRPr="000456B4" w:rsidRDefault="00FB1232"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v:textbox>
                </v:shape>
                <v:shape id="TextBox 13" o:spid="_x0000_s1039" type="#_x0000_t202" style="position:absolute;left:55694;top:37717;width:44086;height:209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" filled="f" stroked="f">
                  <v:textbox>
                    <w:txbxContent>
                      <w:p w14:paraId="77E32133" w14:textId="77777777" w:rsidR="00FB1232" w:rsidRPr="002E3C91" w:rsidRDefault="00FB123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Chroma subsampling</w:t>
                        </w:r>
                      </w:p>
                      <w:p w14:paraId="5F7DA34D" w14:textId="77777777" w:rsidR="00FB1232" w:rsidRPr="002E3C91" w:rsidRDefault="00FB1232" w:rsidP="002E3C91">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Colour representation transformation</w:t>
                        </w:r>
                      </w:p>
                      <w:p w14:paraId="71EEB1E3" w14:textId="77777777" w:rsidR="00FB1232" w:rsidRPr="002E3C91" w:rsidRDefault="00FB123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Bit depth reduction</w:t>
                        </w:r>
                      </w:p>
                      <w:p w14:paraId="6D2B4766" w14:textId="77777777" w:rsidR="00FB1232" w:rsidRPr="002E3C91" w:rsidRDefault="00FB1232"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Metadata generation</w:t>
                        </w:r>
                      </w:p>
                    </w:txbxContent>
                  </v:textbox>
                </v:shape>
                <v:shape id="TextBox 14" o:spid="_x0000_s1040" type="#_x0000_t202" style="position:absolute;left:4104;top:25492;width:18531;height:91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" filled="f" stroked="f">
                  <v:textbox>
                    <w:txbxContent>
                      <w:p w14:paraId="6D1935BD" w14:textId="7B2F9608"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4:4:4/4:2:2</w:t>
                        </w:r>
                      </w:p>
                      <w:p w14:paraId="3C7D33D0" w14:textId="6B93740C"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RGB/</w:t>
                        </w:r>
                        <w:r w:rsidRPr="0058106C">
                          <w:rPr>
                            <w:sz w:val="18"/>
                            <w:szCs w:val="18"/>
                          </w:rPr>
                          <w:t>Y</w:t>
                        </w:r>
                        <w:r w:rsidRPr="0058106C">
                          <w:rPr>
                            <w:rFonts w:hint="eastAsia"/>
                            <w:sz w:val="18"/>
                            <w:szCs w:val="18"/>
                          </w:rPr>
                          <w:t>′</w:t>
                        </w:r>
                        <w:r w:rsidRPr="0058106C">
                          <w:rPr>
                            <w:sz w:val="18"/>
                            <w:szCs w:val="18"/>
                          </w:rPr>
                          <w:t>C</w:t>
                        </w:r>
                        <w:r w:rsidRPr="0058106C">
                          <w:rPr>
                            <w:sz w:val="18"/>
                            <w:szCs w:val="18"/>
                            <w:vertAlign w:val="subscript"/>
                          </w:rPr>
                          <w:t>b</w:t>
                        </w:r>
                        <w:r w:rsidRPr="0058106C">
                          <w:rPr>
                            <w:sz w:val="18"/>
                            <w:szCs w:val="18"/>
                          </w:rPr>
                          <w:t>C</w:t>
                        </w:r>
                        <w:r w:rsidRPr="0058106C">
                          <w:rPr>
                            <w:sz w:val="18"/>
                            <w:szCs w:val="18"/>
                            <w:vertAlign w:val="subscript"/>
                          </w:rPr>
                          <w:t>r</w:t>
                        </w:r>
                        <w:r w:rsidRPr="009E5FBD">
                          <w:rPr>
                            <w:color w:val="000000" w:themeColor="text1"/>
                            <w:kern w:val="24"/>
                            <w:sz w:val="18"/>
                            <w:szCs w:val="18"/>
                          </w:rPr>
                          <w:t>/</w:t>
                        </w:r>
                        <w:r w:rsidRPr="0058106C">
                          <w:rPr>
                            <w:color w:val="000000" w:themeColor="text1"/>
                            <w:kern w:val="24"/>
                            <w:sz w:val="18"/>
                            <w:szCs w:val="18"/>
                          </w:rPr>
                          <w:t>IC</w:t>
                        </w:r>
                        <w:r w:rsidRPr="0058106C">
                          <w:rPr>
                            <w:color w:val="000000" w:themeColor="text1"/>
                            <w:kern w:val="24"/>
                            <w:sz w:val="18"/>
                            <w:szCs w:val="18"/>
                            <w:vertAlign w:val="subscript"/>
                          </w:rPr>
                          <w:t>T</w:t>
                        </w:r>
                        <w:r w:rsidRPr="0058106C">
                          <w:rPr>
                            <w:color w:val="000000" w:themeColor="text1"/>
                            <w:kern w:val="24"/>
                            <w:sz w:val="18"/>
                            <w:szCs w:val="18"/>
                          </w:rPr>
                          <w:t>C</w:t>
                        </w:r>
                        <w:r w:rsidRPr="0058106C">
                          <w:rPr>
                            <w:color w:val="000000" w:themeColor="text1"/>
                            <w:kern w:val="24"/>
                            <w:sz w:val="18"/>
                            <w:szCs w:val="18"/>
                            <w:vertAlign w:val="subscript"/>
                          </w:rPr>
                          <w:t>P</w:t>
                        </w:r>
                      </w:p>
                      <w:p w14:paraId="2A39910C" w14:textId="77777777"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5" o:spid="_x0000_s1041" type="#_x0000_t202" style="position:absolute;left:31679;top:26152;width:20686;height:99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" filled="f" stroked="f">
                  <v:textbox>
                    <w:txbxContent>
                      <w:p w14:paraId="046EBCBF" w14:textId="274BA096"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4:4:4/4:2:2</w:t>
                        </w:r>
                      </w:p>
                      <w:p w14:paraId="785DDE41" w14:textId="242BE380"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R′G′B′/Y′C</w:t>
                        </w:r>
                        <w:r w:rsidRPr="0058106C">
                          <w:rPr>
                            <w:color w:val="000000" w:themeColor="text1"/>
                            <w:kern w:val="24"/>
                            <w:sz w:val="18"/>
                            <w:szCs w:val="18"/>
                            <w:vertAlign w:val="subscript"/>
                          </w:rPr>
                          <w:t>b</w:t>
                        </w:r>
                        <w:r w:rsidRPr="00E66C3B">
                          <w:rPr>
                            <w:color w:val="000000" w:themeColor="text1"/>
                            <w:kern w:val="24"/>
                            <w:sz w:val="18"/>
                            <w:szCs w:val="18"/>
                          </w:rPr>
                          <w:t>C</w:t>
                        </w:r>
                        <w:r w:rsidRPr="0058106C">
                          <w:rPr>
                            <w:color w:val="000000" w:themeColor="text1"/>
                            <w:kern w:val="24"/>
                            <w:sz w:val="18"/>
                            <w:szCs w:val="18"/>
                            <w:vertAlign w:val="subscript"/>
                          </w:rPr>
                          <w:t>r</w:t>
                        </w:r>
                        <w:r w:rsidRPr="009E5FBD">
                          <w:rPr>
                            <w:color w:val="000000" w:themeColor="text1"/>
                            <w:kern w:val="24"/>
                            <w:sz w:val="18"/>
                            <w:szCs w:val="18"/>
                          </w:rPr>
                          <w:t>/</w:t>
                        </w:r>
                        <w:r w:rsidRPr="00794EDA">
                          <w:rPr>
                            <w:color w:val="000000" w:themeColor="text1"/>
                            <w:kern w:val="24"/>
                            <w:sz w:val="18"/>
                            <w:szCs w:val="18"/>
                          </w:rPr>
                          <w:t>IC</w:t>
                        </w:r>
                        <w:r w:rsidRPr="00794EDA">
                          <w:rPr>
                            <w:color w:val="000000" w:themeColor="text1"/>
                            <w:kern w:val="24"/>
                            <w:sz w:val="18"/>
                            <w:szCs w:val="18"/>
                            <w:vertAlign w:val="subscript"/>
                          </w:rPr>
                          <w:t>T</w:t>
                        </w:r>
                        <w:r w:rsidRPr="00794EDA">
                          <w:rPr>
                            <w:color w:val="000000" w:themeColor="text1"/>
                            <w:kern w:val="24"/>
                            <w:sz w:val="18"/>
                            <w:szCs w:val="18"/>
                          </w:rPr>
                          <w:t>C</w:t>
                        </w:r>
                        <w:r w:rsidRPr="00794EDA">
                          <w:rPr>
                            <w:color w:val="000000" w:themeColor="text1"/>
                            <w:kern w:val="24"/>
                            <w:sz w:val="18"/>
                            <w:szCs w:val="18"/>
                            <w:vertAlign w:val="subscript"/>
                          </w:rPr>
                          <w:t>P</w:t>
                        </w:r>
                      </w:p>
                      <w:p w14:paraId="4424689C" w14:textId="2EFCC3E6"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6" o:spid="_x0000_s1042" type="#_x0000_t202" style="position:absolute;left:50507;top:26331;width:19750;height:87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" filled="f" stroked="f">
                  <v:textbox>
                    <w:txbxContent>
                      <w:p w14:paraId="46C63295" w14:textId="3C8F459C"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4:4:4/4:2:2</w:t>
                        </w:r>
                      </w:p>
                      <w:p w14:paraId="6B7BED8C" w14:textId="5CFC8C30"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w:t>
                        </w:r>
                        <w:r w:rsidRPr="0058106C">
                          <w:rPr>
                            <w:color w:val="000000" w:themeColor="text1"/>
                            <w:kern w:val="24"/>
                            <w:sz w:val="18"/>
                            <w:szCs w:val="18"/>
                            <w:vertAlign w:val="subscript"/>
                          </w:rPr>
                          <w:t>b</w:t>
                        </w:r>
                        <w:r w:rsidRPr="00E66C3B">
                          <w:rPr>
                            <w:color w:val="000000" w:themeColor="text1"/>
                            <w:kern w:val="24"/>
                            <w:sz w:val="18"/>
                            <w:szCs w:val="18"/>
                          </w:rPr>
                          <w:t>C</w:t>
                        </w:r>
                        <w:r w:rsidRPr="0058106C">
                          <w:rPr>
                            <w:color w:val="000000" w:themeColor="text1"/>
                            <w:kern w:val="24"/>
                            <w:sz w:val="18"/>
                            <w:szCs w:val="18"/>
                            <w:vertAlign w:val="subscript"/>
                          </w:rPr>
                          <w:t>r</w:t>
                        </w:r>
                        <w:r w:rsidRPr="009E5FBD">
                          <w:rPr>
                            <w:color w:val="000000" w:themeColor="text1"/>
                            <w:kern w:val="24"/>
                            <w:sz w:val="18"/>
                            <w:szCs w:val="18"/>
                          </w:rPr>
                          <w:t>/</w:t>
                        </w:r>
                        <w:r w:rsidRPr="00794EDA">
                          <w:rPr>
                            <w:color w:val="000000" w:themeColor="text1"/>
                            <w:kern w:val="24"/>
                            <w:sz w:val="18"/>
                            <w:szCs w:val="18"/>
                          </w:rPr>
                          <w:t>IC</w:t>
                        </w:r>
                        <w:r w:rsidRPr="00794EDA">
                          <w:rPr>
                            <w:color w:val="000000" w:themeColor="text1"/>
                            <w:kern w:val="24"/>
                            <w:sz w:val="18"/>
                            <w:szCs w:val="18"/>
                            <w:vertAlign w:val="subscript"/>
                          </w:rPr>
                          <w:t>T</w:t>
                        </w:r>
                        <w:r w:rsidRPr="00794EDA">
                          <w:rPr>
                            <w:color w:val="000000" w:themeColor="text1"/>
                            <w:kern w:val="24"/>
                            <w:sz w:val="18"/>
                            <w:szCs w:val="18"/>
                          </w:rPr>
                          <w:t>C</w:t>
                        </w:r>
                        <w:r w:rsidRPr="00794EDA">
                          <w:rPr>
                            <w:color w:val="000000" w:themeColor="text1"/>
                            <w:kern w:val="24"/>
                            <w:sz w:val="18"/>
                            <w:szCs w:val="18"/>
                            <w:vertAlign w:val="subscript"/>
                          </w:rPr>
                          <w:t>P</w:t>
                        </w:r>
                      </w:p>
                      <w:p w14:paraId="0C550B26" w14:textId="77777777"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7" o:spid="_x0000_s1043" type="#_x0000_t202" style="position:absolute;left:79774;top:26152;width:16727;height:78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" filled="f" stroked="f">
                  <v:textbox>
                    <w:txbxContent>
                      <w:p w14:paraId="7B12F1C3" w14:textId="20D1CAC4" w:rsidR="00FB1232" w:rsidRPr="0058106C" w:rsidRDefault="00FB1232" w:rsidP="007C46F3">
                        <w:pPr>
                          <w:pStyle w:val="NormalWeb"/>
                          <w:spacing w:before="0" w:beforeAutospacing="0" w:after="0" w:afterAutospacing="0"/>
                          <w:rPr>
                            <w:color w:val="000000" w:themeColor="text1"/>
                            <w:kern w:val="24"/>
                            <w:sz w:val="18"/>
                            <w:szCs w:val="18"/>
                          </w:rPr>
                        </w:pPr>
                        <w:r w:rsidRPr="00E66C3B">
                          <w:rPr>
                            <w:color w:val="000000" w:themeColor="text1"/>
                            <w:kern w:val="24"/>
                            <w:sz w:val="18"/>
                            <w:szCs w:val="18"/>
                          </w:rPr>
                          <w:t>4:2:0</w:t>
                        </w:r>
                      </w:p>
                      <w:p w14:paraId="4C39D7C8" w14:textId="62298BBA" w:rsidR="00FB1232" w:rsidRPr="00E66C3B" w:rsidRDefault="00FB1232" w:rsidP="007C46F3">
                        <w:pPr>
                          <w:pStyle w:val="NormalWeb"/>
                          <w:spacing w:before="0" w:beforeAutospacing="0" w:after="0" w:afterAutospacing="0"/>
                          <w:rPr>
                            <w:sz w:val="18"/>
                            <w:szCs w:val="18"/>
                          </w:rPr>
                        </w:pP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w:t>
                        </w:r>
                        <w:r w:rsidRPr="0058106C">
                          <w:rPr>
                            <w:color w:val="000000" w:themeColor="text1"/>
                            <w:kern w:val="24"/>
                            <w:sz w:val="18"/>
                            <w:szCs w:val="18"/>
                            <w:vertAlign w:val="subscript"/>
                          </w:rPr>
                          <w:t>b</w:t>
                        </w:r>
                        <w:r w:rsidRPr="00E66C3B">
                          <w:rPr>
                            <w:color w:val="000000" w:themeColor="text1"/>
                            <w:kern w:val="24"/>
                            <w:sz w:val="18"/>
                            <w:szCs w:val="18"/>
                          </w:rPr>
                          <w:t>C</w:t>
                        </w:r>
                        <w:r w:rsidRPr="0058106C">
                          <w:rPr>
                            <w:color w:val="000000" w:themeColor="text1"/>
                            <w:kern w:val="24"/>
                            <w:sz w:val="18"/>
                            <w:szCs w:val="18"/>
                            <w:vertAlign w:val="subscript"/>
                          </w:rPr>
                          <w:t>r</w:t>
                        </w:r>
                        <w:r w:rsidRPr="009E5FBD">
                          <w:rPr>
                            <w:color w:val="000000" w:themeColor="text1"/>
                            <w:kern w:val="24"/>
                            <w:sz w:val="18"/>
                            <w:szCs w:val="18"/>
                          </w:rPr>
                          <w:t>/</w:t>
                        </w:r>
                        <w:r w:rsidRPr="00794EDA">
                          <w:rPr>
                            <w:color w:val="000000" w:themeColor="text1"/>
                            <w:kern w:val="24"/>
                            <w:sz w:val="18"/>
                            <w:szCs w:val="18"/>
                          </w:rPr>
                          <w:t>IC</w:t>
                        </w:r>
                        <w:r w:rsidRPr="00794EDA">
                          <w:rPr>
                            <w:color w:val="000000" w:themeColor="text1"/>
                            <w:kern w:val="24"/>
                            <w:sz w:val="18"/>
                            <w:szCs w:val="18"/>
                            <w:vertAlign w:val="subscript"/>
                          </w:rPr>
                          <w:t>T</w:t>
                        </w:r>
                        <w:r w:rsidRPr="00794EDA">
                          <w:rPr>
                            <w:color w:val="000000" w:themeColor="text1"/>
                            <w:kern w:val="24"/>
                            <w:sz w:val="18"/>
                            <w:szCs w:val="18"/>
                          </w:rPr>
                          <w:t>C</w:t>
                        </w:r>
                        <w:r w:rsidRPr="00794EDA">
                          <w:rPr>
                            <w:color w:val="000000" w:themeColor="text1"/>
                            <w:kern w:val="24"/>
                            <w:sz w:val="18"/>
                            <w:szCs w:val="18"/>
                            <w:vertAlign w:val="subscript"/>
                          </w:rPr>
                          <w:t>P</w:t>
                        </w:r>
                      </w:p>
                      <w:p w14:paraId="621802D9" w14:textId="56CDB0E9" w:rsidR="00FB1232" w:rsidRPr="00E66C3B" w:rsidRDefault="00FB1232"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v:textbox>
                </v:shape>
                <v:shape id="Straight Arrow Connector 82" o:spid="_x0000_s1044" type="#_x0000_t32" style="position:absolute;left:23620;top:29549;width:4877;height:10;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" strokecolor="black [3213]" strokeweight=".5pt">
                  <v:stroke endarrow="block" joinstyle="miter"/>
                </v:shape>
                <v:shape id="Straight Arrow Connector 84" o:spid="_x0000_s1045" type="#_x0000_t32" style="position:absolute;left:72158;top:30092;width:4876;height:10;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" strokecolor="black [3213]" strokeweight=".5pt">
                  <v:stroke endarrow="block" joinstyle="miter"/>
                </v:shape>
              </v:group>
            </w:pict>
          </mc:Fallback>
        </mc:AlternateContent>
      </w:r>
    </w:p>
    <w:p w14:paraId="03B65DC9" w14:textId="77777777" w:rsidR="003932B0" w:rsidRPr="0073196A" w:rsidRDefault="003932B0" w:rsidP="000B27E9"/>
    <w:p w14:paraId="06389B0D" w14:textId="77777777" w:rsidR="000B27E9" w:rsidRPr="0073196A" w:rsidRDefault="000B27E9" w:rsidP="00062832">
      <w:pPr>
        <w:keepNext/>
      </w:pPr>
    </w:p>
    <w:p w14:paraId="44A0E996"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bookmarkStart w:id="18" w:name="_Ref523492103"/>
    </w:p>
    <w:p w14:paraId="6C2DEB3E"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38A69BDD"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6AB64E51"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6EE75BE1"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3CBCBA81"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2F4BB2C4"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0615E31F"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10B6CE8B"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501E5967"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37589305"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5C0CEF0C"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773B7D17" w14:textId="77777777" w:rsidR="0088031B" w:rsidRPr="0073196A" w:rsidRDefault="0088031B" w:rsidP="0088031B">
      <w:pPr>
        <w:tabs>
          <w:tab w:val="left" w:pos="4853"/>
          <w:tab w:val="right" w:pos="9691"/>
        </w:tabs>
        <w:overflowPunct/>
        <w:autoSpaceDE/>
        <w:autoSpaceDN/>
        <w:adjustRightInd/>
        <w:spacing w:before="120" w:after="120"/>
        <w:textAlignment w:val="auto"/>
        <w:rPr>
          <w:rFonts w:eastAsia="SimSun"/>
          <w:b/>
          <w:bCs/>
          <w:szCs w:val="24"/>
          <w:lang w:eastAsia="ja-JP"/>
        </w:rPr>
      </w:pPr>
    </w:p>
    <w:p w14:paraId="403AE479" w14:textId="2BFB7B3D" w:rsidR="0067333B" w:rsidRPr="000456B4" w:rsidRDefault="0067333B"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r w:rsidRPr="0073196A">
        <w:rPr>
          <w:rFonts w:eastAsia="SimSun"/>
          <w:b/>
          <w:bCs/>
          <w:szCs w:val="24"/>
          <w:lang w:eastAsia="ja-JP"/>
        </w:rPr>
        <w:t xml:space="preserve">Figure </w:t>
      </w:r>
      <w:r w:rsidRPr="000456B4">
        <w:rPr>
          <w:rFonts w:eastAsia="SimSun"/>
          <w:szCs w:val="24"/>
          <w:lang w:eastAsia="ja-JP"/>
        </w:rPr>
        <w:fldChar w:fldCharType="begin"/>
      </w:r>
      <w:r w:rsidRPr="0073196A">
        <w:rPr>
          <w:rFonts w:eastAsia="SimSun"/>
          <w:b/>
          <w:bCs/>
          <w:szCs w:val="24"/>
          <w:lang w:eastAsia="ja-JP"/>
        </w:rPr>
        <w:instrText xml:space="preserve"> SEQ Figure \* ARABIC </w:instrText>
      </w:r>
      <w:r w:rsidRPr="000456B4">
        <w:rPr>
          <w:rFonts w:eastAsia="SimSun"/>
          <w:szCs w:val="24"/>
          <w:lang w:eastAsia="ja-JP"/>
        </w:rPr>
        <w:fldChar w:fldCharType="separate"/>
      </w:r>
      <w:r w:rsidR="00A84D2E">
        <w:rPr>
          <w:rFonts w:eastAsia="SimSun"/>
          <w:b/>
          <w:bCs/>
          <w:noProof/>
          <w:szCs w:val="24"/>
          <w:lang w:eastAsia="ja-JP"/>
        </w:rPr>
        <w:t>1</w:t>
      </w:r>
      <w:r w:rsidRPr="000456B4">
        <w:rPr>
          <w:rFonts w:eastAsia="SimSun"/>
          <w:szCs w:val="24"/>
          <w:lang w:eastAsia="ja-JP"/>
        </w:rPr>
        <w:fldChar w:fldCharType="end"/>
      </w:r>
      <w:bookmarkEnd w:id="18"/>
      <w:r w:rsidRPr="000456B4">
        <w:rPr>
          <w:rFonts w:eastAsia="SimSun"/>
          <w:b/>
          <w:bCs/>
          <w:szCs w:val="24"/>
          <w:lang w:eastAsia="ja-JP"/>
        </w:rPr>
        <w:t xml:space="preserve"> </w:t>
      </w:r>
      <w:r w:rsidR="00062832" w:rsidRPr="000456B4">
        <w:rPr>
          <w:rFonts w:eastAsia="SimSun"/>
          <w:b/>
          <w:bCs/>
          <w:szCs w:val="24"/>
          <w:lang w:eastAsia="ja-JP"/>
        </w:rPr>
        <w:t xml:space="preserve">– </w:t>
      </w:r>
      <w:r w:rsidRPr="000456B4">
        <w:rPr>
          <w:rFonts w:eastAsia="SimSun"/>
          <w:b/>
          <w:bCs/>
          <w:szCs w:val="24"/>
          <w:lang w:eastAsia="ja-JP"/>
        </w:rPr>
        <w:t>Video workflows through different carriage domains</w:t>
      </w:r>
    </w:p>
    <w:p w14:paraId="2E5BDF62" w14:textId="77777777" w:rsidR="00333D26" w:rsidRPr="0073196A" w:rsidRDefault="00333D26" w:rsidP="00333D26">
      <w:r w:rsidRPr="0073196A">
        <w:t>In the capture domain, content is created through sensors on cameras converting optical signals into a digital format. Content is retained at its highest informational format</w:t>
      </w:r>
      <w:r w:rsidR="005B569C">
        <w:t>,</w:t>
      </w:r>
      <w:r w:rsidRPr="0073196A">
        <w:t xml:space="preserve"> </w:t>
      </w:r>
      <w:r w:rsidR="005B569C">
        <w:t>al</w:t>
      </w:r>
      <w:r w:rsidRPr="0073196A">
        <w:t xml:space="preserve">though some conversions </w:t>
      </w:r>
      <w:r w:rsidR="005B569C">
        <w:t xml:space="preserve">may be performed </w:t>
      </w:r>
      <w:r w:rsidRPr="0073196A">
        <w:t>to reduce transport bandwidth demands.</w:t>
      </w:r>
    </w:p>
    <w:p w14:paraId="15957BE2" w14:textId="2E4E1601" w:rsidR="00333D26" w:rsidRPr="000456B4" w:rsidRDefault="00333D26" w:rsidP="00333D26">
      <w:r w:rsidRPr="0073196A">
        <w:lastRenderedPageBreak/>
        <w:t xml:space="preserve">In the interface to the production domain, content undergoes further processing transformations such as non-linear transformations, chroma subsampling (e.g., 4:4:4 to 4:2:2), colour representation changes (e.g., RGB to </w:t>
      </w:r>
      <w:proofErr w:type="spellStart"/>
      <w:r w:rsidR="007D2F67">
        <w:rPr>
          <w:szCs w:val="18"/>
        </w:rPr>
        <w:t>Y′CbCr</w:t>
      </w:r>
      <w:proofErr w:type="spellEnd"/>
      <w:r w:rsidR="007D2F67">
        <w:rPr>
          <w:szCs w:val="18"/>
        </w:rPr>
        <w:t xml:space="preserve"> </w:t>
      </w:r>
      <w:r w:rsidRPr="0073196A">
        <w:t>NCL), and bit depth reduction (e.g., 16 bits per sample to 10 bits per sample). For theatrical/scripted TV workflows entering in</w:t>
      </w:r>
      <w:r w:rsidRPr="000456B4">
        <w:t xml:space="preserve"> the production domain, content can be added to by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practical, and metadata may need to be generated further downstream by automated content analysis approaches.</w:t>
      </w:r>
    </w:p>
    <w:p w14:paraId="22BE594E" w14:textId="77777777" w:rsidR="00D861CF" w:rsidRDefault="00333D26" w:rsidP="00333D26">
      <w:r w:rsidRPr="000456B4">
        <w:t xml:space="preserve">In the production distribution domain, some additional processing is done to the content to further reduce transport bandwidth demands. This may include some </w:t>
      </w:r>
      <w:r w:rsidR="00C53780" w:rsidRPr="000456B4">
        <w:t>sample-wise processing</w:t>
      </w:r>
      <w:r w:rsidRPr="000456B4">
        <w:t xml:space="preserve"> transformations (chroma</w:t>
      </w:r>
      <w:r w:rsidR="000A7D12">
        <w:t xml:space="preserve"> </w:t>
      </w:r>
      <w:r w:rsidRPr="000456B4">
        <w:t xml:space="preserve">subsampling </w:t>
      </w:r>
      <w:r w:rsidR="00C53780" w:rsidRPr="000456B4">
        <w:t xml:space="preserve">and </w:t>
      </w:r>
      <w:r w:rsidRPr="000456B4">
        <w:t xml:space="preserve">bit depth) and compression (e.g., using </w:t>
      </w:r>
      <w:r w:rsidR="00727AAA" w:rsidRPr="000456B4">
        <w:t xml:space="preserve">HEVC or </w:t>
      </w:r>
      <w:r w:rsidRPr="000456B4">
        <w:t>AVC) but mostly employing spatial compression techniques.</w:t>
      </w:r>
    </w:p>
    <w:p w14:paraId="7B74D4C2" w14:textId="77777777" w:rsidR="00333D26" w:rsidRPr="000456B4" w:rsidRDefault="00D861CF" w:rsidP="00333D26">
      <w:r w:rsidRPr="00D861CF">
        <w:t xml:space="preserve">For 4:2:0 chroma subsampling operations, it is important to make known the </w:t>
      </w:r>
      <w:r>
        <w:t>relative location alignment of the initial</w:t>
      </w:r>
      <w:r w:rsidRPr="00D861CF">
        <w:t xml:space="preserve"> subsampling location processing of the content to avoid unnecessary quality degradation upon further content processing. </w:t>
      </w:r>
      <w:r>
        <w:t xml:space="preserve">For purposes of this document, this property is described in terms of the </w:t>
      </w:r>
      <w:proofErr w:type="spellStart"/>
      <w:r>
        <w:t>ChromaLocType</w:t>
      </w:r>
      <w:proofErr w:type="spellEnd"/>
      <w:r>
        <w:t xml:space="preserve"> variable as defined in HEVC, which further corresponds with the value of the syntax elements </w:t>
      </w:r>
      <w:proofErr w:type="spellStart"/>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Pr>
          <w:sz w:val="18"/>
          <w:szCs w:val="18"/>
        </w:rPr>
        <w:t xml:space="preserve"> in HEVC and AVC</w:t>
      </w:r>
      <w:r>
        <w:t xml:space="preserve">. </w:t>
      </w:r>
      <w:r w:rsidRPr="00D861CF">
        <w:t xml:space="preserve">For NCG material, </w:t>
      </w:r>
      <w:r>
        <w:t>the usual alignment</w:t>
      </w:r>
      <w:r w:rsidRPr="00D861CF">
        <w:t xml:space="preserve"> corresponds to </w:t>
      </w:r>
      <w:proofErr w:type="spellStart"/>
      <w:r w:rsidRPr="00D861CF">
        <w:t>ChromaLocType</w:t>
      </w:r>
      <w:proofErr w:type="spellEnd"/>
      <w:r w:rsidRPr="00D861CF">
        <w:t xml:space="preserve"> equal to 0 (vertically interstitial). For WCG material, </w:t>
      </w:r>
      <w:r>
        <w:t>the usual alignment</w:t>
      </w:r>
      <w:r w:rsidRPr="00D861CF">
        <w:t xml:space="preserve"> corresponds to </w:t>
      </w:r>
      <w:proofErr w:type="spellStart"/>
      <w:r w:rsidRPr="00D861CF">
        <w:t>ChromaLocType</w:t>
      </w:r>
      <w:proofErr w:type="spellEnd"/>
      <w:r w:rsidRPr="00D861CF">
        <w:t xml:space="preserve"> equal to 2 (co-sited).</w:t>
      </w:r>
    </w:p>
    <w:p w14:paraId="4C1304FF" w14:textId="04AEFA4F" w:rsidR="00333D26" w:rsidRPr="000456B4" w:rsidRDefault="00333D26" w:rsidP="00333D26">
      <w:r w:rsidRPr="000456B4">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w:t>
      </w:r>
      <w:r w:rsidR="00DA5DD5">
        <w:t xml:space="preserve">(e.g. </w:t>
      </w:r>
      <w:r w:rsidRPr="000456B4">
        <w:t xml:space="preserve">to a 4:2:0 </w:t>
      </w:r>
      <w:proofErr w:type="spellStart"/>
      <w:r w:rsidR="007D2F67">
        <w:rPr>
          <w:szCs w:val="18"/>
        </w:rPr>
        <w:t>Y′CbCr</w:t>
      </w:r>
      <w:proofErr w:type="spellEnd"/>
      <w:r w:rsidR="007D2F67">
        <w:rPr>
          <w:szCs w:val="18"/>
        </w:rPr>
        <w:t xml:space="preserve"> </w:t>
      </w:r>
      <w:proofErr w:type="gramStart"/>
      <w:r w:rsidRPr="000456B4">
        <w:t>8 or 10 bit</w:t>
      </w:r>
      <w:proofErr w:type="gramEnd"/>
      <w:r w:rsidRPr="000456B4">
        <w:t xml:space="preserve"> compressed stream using HEVC, AVC, or even MPEG-2 (Rec. ITU-T H.262 | ISO/IEC 13818-2)</w:t>
      </w:r>
      <w:r w:rsidR="00DA5DD5">
        <w:t>)</w:t>
      </w:r>
      <w:r w:rsidRPr="000456B4">
        <w:t xml:space="preserve"> </w:t>
      </w:r>
      <w:r w:rsidR="00C53780" w:rsidRPr="000456B4">
        <w:t>for the compression</w:t>
      </w:r>
      <w:r w:rsidRPr="000456B4">
        <w:t xml:space="preserve"> representation. This content workflow then finishes by the content being distributed to the customer through broadcast, multicast, or unicast approaches and then </w:t>
      </w:r>
      <w:r w:rsidR="006A55EA" w:rsidRPr="000456B4">
        <w:t xml:space="preserve">being </w:t>
      </w:r>
      <w:r w:rsidRPr="000456B4">
        <w:t>presented for viewing.</w:t>
      </w:r>
    </w:p>
    <w:p w14:paraId="10B3817B" w14:textId="7B650562" w:rsidR="0067333B" w:rsidRPr="000456B4" w:rsidRDefault="006A55EA" w:rsidP="000B27E9">
      <w:r w:rsidRPr="000456B4">
        <w:t xml:space="preserve">Many of the content processing operations may employ multiple third-party content processing tools. Currently most 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that of a full Rec. ITU-T BT.2020 and Rec. ITU-T BT.2100 container, such as the smaller P3D65 </w:t>
      </w:r>
      <w:r w:rsidR="00C53780" w:rsidRPr="000456B4">
        <w:t>colour</w:t>
      </w:r>
      <w:r w:rsidRPr="000456B4">
        <w:t xml:space="preserve"> gamut </w:t>
      </w:r>
      <w:r w:rsidR="00EB62A5" w:rsidRPr="000456B4">
        <w:t>(as specified in SMPTE ST 2</w:t>
      </w:r>
      <w:r w:rsidR="00D43066">
        <w:t>113</w:t>
      </w:r>
      <w:r w:rsidR="00EB62A5" w:rsidRPr="000456B4">
        <w:t xml:space="preserve">) </w:t>
      </w:r>
      <w:r w:rsidRPr="000456B4">
        <w:t xml:space="preserve">and intensity range of common mastering or reference displays used in content production and delivery presentations. The approved </w:t>
      </w:r>
      <w:r w:rsidR="00C53780" w:rsidRPr="000456B4">
        <w:t>colour</w:t>
      </w:r>
      <w:r w:rsidRPr="000456B4">
        <w:t xml:space="preserve"> volume is often indicated with SMPTE ST 2086 metadata. </w:t>
      </w:r>
      <w:r w:rsidR="00C53780" w:rsidRPr="000456B4">
        <w:t>Over time, it</w:t>
      </w:r>
      <w:r w:rsidRPr="000456B4">
        <w:t xml:space="preserve"> is expected that WCG and/or HDR applications will evolve to use more of the </w:t>
      </w:r>
      <w:r w:rsidR="00C53780" w:rsidRPr="000456B4">
        <w:t>available</w:t>
      </w:r>
      <w:r w:rsidRPr="000456B4">
        <w:t xml:space="preserve"> container </w:t>
      </w:r>
      <w:r w:rsidR="00C53780" w:rsidRPr="000456B4">
        <w:t>colour</w:t>
      </w:r>
      <w:r w:rsidRPr="000456B4">
        <w:t xml:space="preserve"> volume.</w:t>
      </w:r>
    </w:p>
    <w:p w14:paraId="517B132A" w14:textId="77777777" w:rsidR="00C53780" w:rsidRPr="000456B4" w:rsidRDefault="001441D4" w:rsidP="00C53780">
      <w:pPr>
        <w:pStyle w:val="Heading1"/>
      </w:pPr>
      <w:r w:rsidRPr="000456B4">
        <w:t>C</w:t>
      </w:r>
      <w:r w:rsidR="00C53780" w:rsidRPr="000456B4">
        <w:t xml:space="preserve">ommon </w:t>
      </w:r>
      <w:r w:rsidRPr="000456B4">
        <w:t xml:space="preserve">video signal type </w:t>
      </w:r>
      <w:r w:rsidR="00C53780" w:rsidRPr="000456B4">
        <w:t>combinations</w:t>
      </w:r>
    </w:p>
    <w:p w14:paraId="799B1708" w14:textId="77777777" w:rsidR="0067333B" w:rsidRPr="000456B4" w:rsidRDefault="00C53780" w:rsidP="00C53780">
      <w:pPr>
        <w:pStyle w:val="Heading2"/>
      </w:pPr>
      <w:r w:rsidRPr="000456B4">
        <w:t>General</w:t>
      </w:r>
    </w:p>
    <w:p w14:paraId="4DCF99DF" w14:textId="77777777" w:rsidR="00C53780" w:rsidRPr="000456B4" w:rsidRDefault="00C53780" w:rsidP="00C53780">
      <w:r w:rsidRPr="000456B4">
        <w:t>This subclause enumerates common combinations of video properties and values that are currently used within the content industry. Common methods of conveying video property information are also described for the capture, production, production distribution, and service distribution carriage domains.</w:t>
      </w:r>
    </w:p>
    <w:p w14:paraId="304EE58A" w14:textId="77777777" w:rsidR="00C53780" w:rsidRPr="000456B4" w:rsidRDefault="00C53780" w:rsidP="00C53780">
      <w:r w:rsidRPr="000456B4">
        <w:t xml:space="preserve">System identifier tags </w:t>
      </w:r>
      <w:r w:rsidR="002D127D">
        <w:t xml:space="preserve">are </w:t>
      </w:r>
      <w:r w:rsidRPr="000456B4">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14:paraId="5DC8BDB1" w14:textId="77777777" w:rsidR="00EC4058" w:rsidRDefault="00C53780" w:rsidP="00C53780">
      <w:r w:rsidRPr="000456B4">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14:paraId="792211FA" w14:textId="77777777" w:rsidR="002D127D" w:rsidRDefault="00C53780" w:rsidP="00C53780">
      <w:r w:rsidRPr="000456B4">
        <w:t xml:space="preserve">For example, </w:t>
      </w:r>
      <w:r w:rsidR="002D127D" w:rsidRPr="002D127D">
        <w:t xml:space="preserve">SMPTE </w:t>
      </w:r>
      <w:r w:rsidRPr="000456B4">
        <w:t>MXF structured stream</w:t>
      </w:r>
      <w:r w:rsidR="002D127D">
        <w:t>s</w:t>
      </w:r>
      <w:r w:rsidRPr="000456B4">
        <w:t xml:space="preserve"> indicate parameters and values through </w:t>
      </w:r>
      <w:r w:rsidR="002D127D">
        <w:t>universal label (</w:t>
      </w:r>
      <w:r w:rsidRPr="000456B4">
        <w:t>UL</w:t>
      </w:r>
      <w:r w:rsidR="002D127D">
        <w:t>)</w:t>
      </w:r>
      <w:r w:rsidRPr="000456B4">
        <w:t xml:space="preserve"> structures located in MXF headers. </w:t>
      </w:r>
      <w:r w:rsidR="002D127D">
        <w:t>Such ULs</w:t>
      </w:r>
      <w:r w:rsidR="002D127D" w:rsidRPr="002D127D">
        <w:t xml:space="preserve"> are a set of registered labels maintained by SMPTE (</w:t>
      </w:r>
      <w:r w:rsidR="00EC4058">
        <w:t xml:space="preserve">at </w:t>
      </w:r>
      <w:r w:rsidR="002D127D" w:rsidRPr="002D127D">
        <w:t xml:space="preserve">registry.smpte-ra.org). </w:t>
      </w:r>
      <w:r w:rsidR="00EC4058">
        <w:t>An MXF UL structure is</w:t>
      </w:r>
      <w:r w:rsidR="002D127D" w:rsidRPr="002D127D">
        <w:t xml:space="preserve"> a 16</w:t>
      </w:r>
      <w:r w:rsidR="000D6933">
        <w:t>-</w:t>
      </w:r>
      <w:r w:rsidR="002D127D" w:rsidRPr="002D127D">
        <w:t xml:space="preserve">byte structure comprised of </w:t>
      </w:r>
      <w:r w:rsidR="00EC4058">
        <w:t xml:space="preserve">a </w:t>
      </w:r>
      <w:r w:rsidR="002D127D" w:rsidRPr="002D127D">
        <w:t>UL Header [4</w:t>
      </w:r>
      <w:r w:rsidR="000D6933">
        <w:t xml:space="preserve"> </w:t>
      </w:r>
      <w:r w:rsidR="002D127D" w:rsidRPr="002D127D">
        <w:t>bytes</w:t>
      </w:r>
      <w:proofErr w:type="gramStart"/>
      <w:r w:rsidR="002D127D" w:rsidRPr="002D127D">
        <w:t>-“</w:t>
      </w:r>
      <w:proofErr w:type="gramEnd"/>
      <w:r w:rsidR="002D127D" w:rsidRPr="002D127D">
        <w:t xml:space="preserve">0”] (per SMPTE ST 298), </w:t>
      </w:r>
      <w:r w:rsidR="00EC4058">
        <w:t>a</w:t>
      </w:r>
      <w:r w:rsidR="002D127D" w:rsidRPr="002D127D">
        <w:t xml:space="preserve"> UL Designator [4</w:t>
      </w:r>
      <w:r w:rsidR="000D6933">
        <w:t xml:space="preserve"> </w:t>
      </w:r>
      <w:r w:rsidR="002D127D" w:rsidRPr="002D127D">
        <w:t>bytes-“0”] (per SMPTE ST 336), and an Item Designator [8</w:t>
      </w:r>
      <w:r w:rsidR="000D6933">
        <w:t xml:space="preserve"> </w:t>
      </w:r>
      <w:r w:rsidR="002D127D" w:rsidRPr="002D127D">
        <w:t>bytes-“000”] (per SMPTE ST 335, SMPTE ST 395, and SMPTE ST 2003). SMPTE MXF sub-tables provide these 16</w:t>
      </w:r>
      <w:r w:rsidR="000D6933">
        <w:t>-</w:t>
      </w:r>
      <w:r w:rsidR="002D127D" w:rsidRPr="002D127D">
        <w:t>byte labels in addition to any values associated with the label.</w:t>
      </w:r>
    </w:p>
    <w:p w14:paraId="2B18AC7E" w14:textId="77777777" w:rsidR="00C53780" w:rsidRPr="000456B4" w:rsidRDefault="00995BA8" w:rsidP="00C53780">
      <w:r w:rsidRPr="000456B4">
        <w:t>As</w:t>
      </w:r>
      <w:r w:rsidR="00C53780" w:rsidRPr="000456B4">
        <w:t xml:space="preserve"> another example, HEVC</w:t>
      </w:r>
      <w:r w:rsidRPr="000456B4">
        <w:t xml:space="preserve"> or </w:t>
      </w:r>
      <w:r w:rsidR="00C53780" w:rsidRPr="000456B4">
        <w:t xml:space="preserve">AVC </w:t>
      </w:r>
      <w:r w:rsidR="002D127D">
        <w:t>bit</w:t>
      </w:r>
      <w:r w:rsidR="00C53780" w:rsidRPr="000456B4">
        <w:t xml:space="preserve">streams indicate parameters and values through VUI and SEI constructs at the </w:t>
      </w:r>
      <w:r w:rsidRPr="000456B4">
        <w:t xml:space="preserve">sequence </w:t>
      </w:r>
      <w:r w:rsidR="00C53780" w:rsidRPr="000456B4">
        <w:t>parameter set level.</w:t>
      </w:r>
    </w:p>
    <w:p w14:paraId="6C9E1D3C" w14:textId="77777777" w:rsidR="001441D4" w:rsidRPr="000456B4" w:rsidRDefault="001441D4" w:rsidP="001441D4">
      <w:pPr>
        <w:pStyle w:val="Heading2"/>
      </w:pPr>
      <w:r w:rsidRPr="000456B4">
        <w:lastRenderedPageBreak/>
        <w:t xml:space="preserve">Colorimetry and </w:t>
      </w:r>
      <w:r w:rsidR="006E5D9F" w:rsidRPr="000456B4">
        <w:t xml:space="preserve">colour </w:t>
      </w:r>
      <w:r w:rsidRPr="000456B4">
        <w:t>range descriptions</w:t>
      </w:r>
    </w:p>
    <w:p w14:paraId="08D4813C" w14:textId="77777777" w:rsidR="00062832" w:rsidRPr="000456B4" w:rsidRDefault="00062832" w:rsidP="00062832">
      <w:pPr>
        <w:pStyle w:val="Heading3"/>
      </w:pPr>
      <w:r w:rsidRPr="000456B4">
        <w:t>General</w:t>
      </w:r>
    </w:p>
    <w:p w14:paraId="5B6E86C7" w14:textId="6D8C8812" w:rsidR="00D909B6" w:rsidRDefault="0083058A">
      <w:r w:rsidRPr="000456B4">
        <w:t xml:space="preserve">Colour volume information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0456B4">
        <w:t>are typically associated with</w:t>
      </w:r>
      <w:r w:rsidRPr="000456B4">
        <w:t xml:space="preserve"> certain colorimetry properties as indicated in</w:t>
      </w:r>
      <w:r w:rsidR="003478C4">
        <w:t xml:space="preserve"> </w:t>
      </w:r>
      <w:r w:rsidR="003478C4" w:rsidRPr="003478C4">
        <w:fldChar w:fldCharType="begin"/>
      </w:r>
      <w:r w:rsidR="003478C4" w:rsidRPr="003478C4">
        <w:instrText xml:space="preserve"> REF _Ref524785502 \h </w:instrText>
      </w:r>
      <w:r w:rsidR="003478C4" w:rsidRPr="0058106C">
        <w:instrText xml:space="preserve"> \* MERGEFORMAT </w:instrText>
      </w:r>
      <w:r w:rsidR="003478C4" w:rsidRPr="003478C4">
        <w:fldChar w:fldCharType="separate"/>
      </w:r>
      <w:r w:rsidR="003478C4" w:rsidRPr="0058106C">
        <w:rPr>
          <w:rFonts w:eastAsia="SimSun"/>
          <w:bCs/>
          <w:szCs w:val="24"/>
          <w:lang w:eastAsia="ja-JP"/>
        </w:rPr>
        <w:t xml:space="preserve">Table </w:t>
      </w:r>
      <w:r w:rsidR="003478C4" w:rsidRPr="0058106C">
        <w:rPr>
          <w:rFonts w:eastAsia="SimSun"/>
          <w:bCs/>
          <w:noProof/>
          <w:szCs w:val="24"/>
          <w:lang w:eastAsia="ja-JP"/>
        </w:rPr>
        <w:t>1</w:t>
      </w:r>
      <w:r w:rsidR="003478C4" w:rsidRPr="003478C4">
        <w:fldChar w:fldCharType="end"/>
      </w:r>
      <w:r w:rsidR="006D49A0" w:rsidRPr="000456B4">
        <w:t>,</w:t>
      </w:r>
      <w:r w:rsidRPr="000456B4">
        <w:t xml:space="preserve"> but this information can be carried in different places or </w:t>
      </w:r>
      <w:r w:rsidR="006D49A0" w:rsidRPr="000456B4">
        <w:t xml:space="preserve">may be </w:t>
      </w:r>
      <w:r w:rsidRPr="000456B4">
        <w:t>inferred depending on the storage or streaming format.</w:t>
      </w:r>
    </w:p>
    <w:p w14:paraId="51BBF846" w14:textId="4BD2757C" w:rsidR="007B0199" w:rsidRDefault="007B0199"/>
    <w:p w14:paraId="3A357209" w14:textId="568AF6AD" w:rsidR="006D49A0" w:rsidRPr="00B14981" w:rsidRDefault="006D49A0" w:rsidP="00B14981">
      <w:pPr>
        <w:tabs>
          <w:tab w:val="clear" w:pos="794"/>
          <w:tab w:val="clear" w:pos="1191"/>
          <w:tab w:val="clear" w:pos="1588"/>
          <w:tab w:val="clear" w:pos="1985"/>
        </w:tabs>
        <w:overflowPunct/>
        <w:autoSpaceDE/>
        <w:autoSpaceDN/>
        <w:adjustRightInd/>
        <w:spacing w:before="0"/>
        <w:jc w:val="center"/>
        <w:textAlignment w:val="auto"/>
      </w:pPr>
      <w:bookmarkStart w:id="19" w:name="_Ref524785502"/>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00160E77">
        <w:rPr>
          <w:rFonts w:eastAsia="SimSun"/>
          <w:b/>
          <w:bCs/>
          <w:noProof/>
          <w:szCs w:val="24"/>
          <w:lang w:eastAsia="ja-JP"/>
        </w:rPr>
        <w:t>1</w:t>
      </w:r>
      <w:r w:rsidRPr="000456B4">
        <w:rPr>
          <w:rFonts w:eastAsia="SimSun"/>
          <w:szCs w:val="24"/>
          <w:lang w:eastAsia="ja-JP"/>
        </w:rPr>
        <w:fldChar w:fldCharType="end"/>
      </w:r>
      <w:bookmarkEnd w:id="19"/>
      <w:r w:rsidRPr="000456B4">
        <w:rPr>
          <w:rFonts w:eastAsia="SimSun"/>
          <w:b/>
          <w:bCs/>
          <w:szCs w:val="24"/>
          <w:lang w:eastAsia="ja-JP"/>
        </w:rPr>
        <w:t xml:space="preserve"> </w:t>
      </w:r>
      <w:r w:rsidR="00062832" w:rsidRPr="000456B4">
        <w:rPr>
          <w:rFonts w:eastAsia="SimSun"/>
          <w:b/>
          <w:bCs/>
          <w:szCs w:val="24"/>
          <w:lang w:eastAsia="ja-JP"/>
        </w:rPr>
        <w:t xml:space="preserve">– </w:t>
      </w:r>
      <w:r w:rsidRPr="000456B4">
        <w:rPr>
          <w:rFonts w:eastAsia="SimSun"/>
          <w:b/>
          <w:bCs/>
          <w:szCs w:val="24"/>
          <w:lang w:eastAsia="ja-JP"/>
        </w:rPr>
        <w:t>SD, HD, and UHD video colorimetry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782"/>
        <w:gridCol w:w="787"/>
        <w:gridCol w:w="990"/>
        <w:gridCol w:w="923"/>
        <w:gridCol w:w="900"/>
        <w:gridCol w:w="990"/>
        <w:gridCol w:w="810"/>
        <w:gridCol w:w="1890"/>
      </w:tblGrid>
      <w:tr w:rsidR="00C24107" w:rsidRPr="000456B4" w14:paraId="7EC9E6D6" w14:textId="77777777" w:rsidTr="008119B4">
        <w:tc>
          <w:tcPr>
            <w:tcW w:w="576" w:type="dxa"/>
            <w:vMerge w:val="restart"/>
            <w:shd w:val="clear" w:color="auto" w:fill="auto"/>
            <w:textDirection w:val="btLr"/>
          </w:tcPr>
          <w:p w14:paraId="2F6492C5"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val="restart"/>
            <w:shd w:val="clear" w:color="auto" w:fill="auto"/>
            <w:vAlign w:val="center"/>
          </w:tcPr>
          <w:p w14:paraId="405F5EB1"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r w:rsidRPr="000456B4">
              <w:rPr>
                <w:rFonts w:eastAsia="Yu Mincho"/>
                <w:b/>
                <w:bCs/>
                <w:sz w:val="18"/>
                <w:szCs w:val="16"/>
                <w:lang w:eastAsia="zh-CN"/>
              </w:rPr>
              <w:t>Tag</w:t>
            </w:r>
          </w:p>
        </w:tc>
        <w:tc>
          <w:tcPr>
            <w:tcW w:w="1777" w:type="dxa"/>
            <w:gridSpan w:val="2"/>
            <w:shd w:val="clear" w:color="auto" w:fill="auto"/>
          </w:tcPr>
          <w:p w14:paraId="25C07EF3"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sz w:val="18"/>
                <w:szCs w:val="16"/>
                <w:lang w:eastAsia="zh-CN"/>
              </w:rPr>
            </w:pPr>
            <w:r w:rsidRPr="000456B4">
              <w:rPr>
                <w:rFonts w:eastAsia="Yu Mincho"/>
                <w:b/>
                <w:bCs/>
                <w:sz w:val="18"/>
                <w:szCs w:val="16"/>
                <w:lang w:eastAsia="zh-CN"/>
              </w:rPr>
              <w:t>Colour</w:t>
            </w:r>
          </w:p>
        </w:tc>
        <w:tc>
          <w:tcPr>
            <w:tcW w:w="1823" w:type="dxa"/>
            <w:gridSpan w:val="2"/>
            <w:shd w:val="clear" w:color="auto" w:fill="auto"/>
          </w:tcPr>
          <w:p w14:paraId="64D2F12A"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Light</w:t>
            </w:r>
          </w:p>
        </w:tc>
        <w:tc>
          <w:tcPr>
            <w:tcW w:w="3690" w:type="dxa"/>
            <w:gridSpan w:val="3"/>
            <w:shd w:val="clear" w:color="auto" w:fill="auto"/>
          </w:tcPr>
          <w:p w14:paraId="0B7ABDA4"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color w:val="000000"/>
                <w:sz w:val="18"/>
                <w:szCs w:val="16"/>
                <w:lang w:eastAsia="zh-CN"/>
              </w:rPr>
            </w:pPr>
            <w:r w:rsidRPr="000456B4">
              <w:rPr>
                <w:rFonts w:eastAsia="Yu Mincho"/>
                <w:b/>
                <w:bCs/>
                <w:sz w:val="18"/>
                <w:szCs w:val="16"/>
                <w:lang w:eastAsia="zh-CN"/>
              </w:rPr>
              <w:t>Container space properties</w:t>
            </w:r>
          </w:p>
        </w:tc>
      </w:tr>
      <w:tr w:rsidR="00C24107" w:rsidRPr="000456B4" w14:paraId="59630BA6" w14:textId="77777777" w:rsidTr="008119B4">
        <w:tc>
          <w:tcPr>
            <w:tcW w:w="576" w:type="dxa"/>
            <w:vMerge/>
            <w:shd w:val="clear" w:color="auto" w:fill="auto"/>
            <w:textDirection w:val="btLr"/>
          </w:tcPr>
          <w:p w14:paraId="22A98AAB"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shd w:val="clear" w:color="auto" w:fill="auto"/>
            <w:vAlign w:val="center"/>
          </w:tcPr>
          <w:p w14:paraId="5D397D63"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p>
        </w:tc>
        <w:tc>
          <w:tcPr>
            <w:tcW w:w="787" w:type="dxa"/>
            <w:shd w:val="clear" w:color="auto" w:fill="auto"/>
          </w:tcPr>
          <w:p w14:paraId="018C32CF"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Gamut</w:t>
            </w:r>
          </w:p>
        </w:tc>
        <w:tc>
          <w:tcPr>
            <w:tcW w:w="990" w:type="dxa"/>
            <w:shd w:val="clear" w:color="auto" w:fill="auto"/>
          </w:tcPr>
          <w:p w14:paraId="7A85DBA1"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Primaries</w:t>
            </w:r>
          </w:p>
        </w:tc>
        <w:tc>
          <w:tcPr>
            <w:tcW w:w="923" w:type="dxa"/>
            <w:shd w:val="clear" w:color="auto" w:fill="auto"/>
          </w:tcPr>
          <w:p w14:paraId="7C47A4AD"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Dynamic Range</w:t>
            </w:r>
          </w:p>
        </w:tc>
        <w:tc>
          <w:tcPr>
            <w:tcW w:w="900" w:type="dxa"/>
            <w:shd w:val="clear" w:color="auto" w:fill="auto"/>
          </w:tcPr>
          <w:p w14:paraId="63856985"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Transfer function</w:t>
            </w:r>
          </w:p>
        </w:tc>
        <w:tc>
          <w:tcPr>
            <w:tcW w:w="990" w:type="dxa"/>
            <w:shd w:val="clear" w:color="auto" w:fill="auto"/>
          </w:tcPr>
          <w:p w14:paraId="102E0A15"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Colour </w:t>
            </w:r>
            <w:proofErr w:type="spellStart"/>
            <w:r w:rsidRPr="000456B4">
              <w:rPr>
                <w:rFonts w:eastAsia="Yu Mincho"/>
                <w:b/>
                <w:bCs/>
                <w:sz w:val="18"/>
                <w:szCs w:val="16"/>
                <w:lang w:eastAsia="zh-CN"/>
              </w:rPr>
              <w:t>Represen</w:t>
            </w:r>
            <w:r w:rsidR="005A68C6" w:rsidRPr="000456B4">
              <w:rPr>
                <w:rFonts w:eastAsia="Yu Mincho"/>
                <w:b/>
                <w:bCs/>
                <w:sz w:val="18"/>
                <w:szCs w:val="16"/>
                <w:lang w:eastAsia="zh-CN"/>
              </w:rPr>
              <w:t>‌</w:t>
            </w:r>
            <w:r w:rsidRPr="000456B4">
              <w:rPr>
                <w:rFonts w:eastAsia="Yu Mincho"/>
                <w:b/>
                <w:bCs/>
                <w:sz w:val="18"/>
                <w:szCs w:val="16"/>
                <w:lang w:eastAsia="zh-CN"/>
              </w:rPr>
              <w:t>tation</w:t>
            </w:r>
            <w:proofErr w:type="spellEnd"/>
          </w:p>
        </w:tc>
        <w:tc>
          <w:tcPr>
            <w:tcW w:w="810" w:type="dxa"/>
            <w:shd w:val="clear" w:color="auto" w:fill="auto"/>
          </w:tcPr>
          <w:p w14:paraId="51457748"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color w:val="000000"/>
                <w:sz w:val="18"/>
                <w:szCs w:val="16"/>
                <w:lang w:eastAsia="zh-CN"/>
              </w:rPr>
              <w:t>Integer code level scaling</w:t>
            </w:r>
          </w:p>
        </w:tc>
        <w:tc>
          <w:tcPr>
            <w:tcW w:w="1890" w:type="dxa"/>
            <w:shd w:val="clear" w:color="auto" w:fill="auto"/>
          </w:tcPr>
          <w:p w14:paraId="70FDF313"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4:2:0 chroma sample </w:t>
            </w:r>
            <w:r w:rsidR="007F76B2">
              <w:rPr>
                <w:rFonts w:eastAsia="Yu Mincho"/>
                <w:b/>
                <w:bCs/>
                <w:sz w:val="18"/>
                <w:szCs w:val="16"/>
                <w:lang w:eastAsia="zh-CN"/>
              </w:rPr>
              <w:t>location</w:t>
            </w:r>
            <w:r w:rsidR="007F76B2" w:rsidRPr="000456B4">
              <w:rPr>
                <w:rFonts w:eastAsia="Yu Mincho"/>
                <w:b/>
                <w:bCs/>
                <w:sz w:val="18"/>
                <w:szCs w:val="16"/>
                <w:lang w:eastAsia="zh-CN"/>
              </w:rPr>
              <w:t xml:space="preserve"> </w:t>
            </w:r>
            <w:r w:rsidRPr="000456B4">
              <w:rPr>
                <w:rFonts w:eastAsia="Yu Mincho"/>
                <w:b/>
                <w:bCs/>
                <w:sz w:val="18"/>
                <w:szCs w:val="16"/>
                <w:lang w:eastAsia="zh-CN"/>
              </w:rPr>
              <w:t>alignment</w:t>
            </w:r>
            <w:r w:rsidRPr="000456B4">
              <w:rPr>
                <w:rFonts w:eastAsia="Yu Mincho"/>
                <w:b/>
                <w:bCs/>
                <w:sz w:val="18"/>
                <w:szCs w:val="16"/>
                <w:lang w:eastAsia="zh-CN"/>
              </w:rPr>
              <w:br/>
              <w:t>(</w:t>
            </w:r>
            <w:proofErr w:type="spellStart"/>
            <w:r w:rsidRPr="000456B4">
              <w:rPr>
                <w:rFonts w:eastAsia="Yu Mincho"/>
                <w:b/>
                <w:bCs/>
                <w:sz w:val="18"/>
                <w:szCs w:val="16"/>
                <w:lang w:eastAsia="zh-CN"/>
              </w:rPr>
              <w:t>ChromaLocType</w:t>
            </w:r>
            <w:proofErr w:type="spellEnd"/>
            <w:r w:rsidRPr="000456B4">
              <w:rPr>
                <w:rFonts w:eastAsia="Yu Mincho"/>
                <w:b/>
                <w:bCs/>
                <w:sz w:val="18"/>
                <w:szCs w:val="16"/>
                <w:lang w:eastAsia="zh-CN"/>
              </w:rPr>
              <w:t>)</w:t>
            </w:r>
          </w:p>
        </w:tc>
      </w:tr>
      <w:tr w:rsidR="00C24107" w:rsidRPr="000456B4" w14:paraId="69A1CF7B" w14:textId="77777777" w:rsidTr="008119B4">
        <w:tc>
          <w:tcPr>
            <w:tcW w:w="576" w:type="dxa"/>
            <w:vMerge w:val="restart"/>
            <w:shd w:val="clear" w:color="auto" w:fill="auto"/>
            <w:textDirection w:val="btLr"/>
          </w:tcPr>
          <w:p w14:paraId="47C2C0F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HD or SD</w:t>
            </w:r>
          </w:p>
        </w:tc>
        <w:tc>
          <w:tcPr>
            <w:tcW w:w="1782" w:type="dxa"/>
            <w:shd w:val="clear" w:color="auto" w:fill="auto"/>
            <w:vAlign w:val="center"/>
          </w:tcPr>
          <w:p w14:paraId="157084AB"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BT601_525</w:t>
            </w:r>
          </w:p>
        </w:tc>
        <w:tc>
          <w:tcPr>
            <w:tcW w:w="787" w:type="dxa"/>
            <w:vMerge w:val="restart"/>
            <w:shd w:val="clear" w:color="auto" w:fill="auto"/>
          </w:tcPr>
          <w:p w14:paraId="189E408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NCG</w:t>
            </w:r>
          </w:p>
        </w:tc>
        <w:tc>
          <w:tcPr>
            <w:tcW w:w="990" w:type="dxa"/>
            <w:vMerge w:val="restart"/>
            <w:shd w:val="clear" w:color="auto" w:fill="auto"/>
          </w:tcPr>
          <w:p w14:paraId="0A1F566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BT.601</w:t>
            </w:r>
          </w:p>
        </w:tc>
        <w:tc>
          <w:tcPr>
            <w:tcW w:w="923" w:type="dxa"/>
            <w:vMerge w:val="restart"/>
            <w:shd w:val="clear" w:color="auto" w:fill="auto"/>
          </w:tcPr>
          <w:p w14:paraId="6F42D747"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SDR</w:t>
            </w:r>
          </w:p>
        </w:tc>
        <w:tc>
          <w:tcPr>
            <w:tcW w:w="900" w:type="dxa"/>
            <w:vMerge w:val="restart"/>
            <w:shd w:val="clear" w:color="auto" w:fill="auto"/>
          </w:tcPr>
          <w:p w14:paraId="7249B687" w14:textId="77777777" w:rsidR="006D49A0"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BT.709</w:t>
            </w:r>
          </w:p>
        </w:tc>
        <w:tc>
          <w:tcPr>
            <w:tcW w:w="990" w:type="dxa"/>
            <w:shd w:val="clear" w:color="auto" w:fill="auto"/>
          </w:tcPr>
          <w:p w14:paraId="10EC3D13" w14:textId="7EB49B0F" w:rsidR="006D49A0" w:rsidRPr="006B57C6" w:rsidRDefault="000A7A97"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proofErr w:type="spellStart"/>
            <w:r w:rsidRPr="00DC62C9">
              <w:rPr>
                <w:sz w:val="18"/>
                <w:szCs w:val="18"/>
              </w:rPr>
              <w:t>Y′CbCr</w:t>
            </w:r>
            <w:proofErr w:type="spellEnd"/>
          </w:p>
        </w:tc>
        <w:tc>
          <w:tcPr>
            <w:tcW w:w="810" w:type="dxa"/>
            <w:shd w:val="clear" w:color="auto" w:fill="auto"/>
          </w:tcPr>
          <w:p w14:paraId="51EFC842"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76E27B51" w14:textId="77777777"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0)</w:t>
            </w:r>
          </w:p>
        </w:tc>
      </w:tr>
      <w:tr w:rsidR="00C24107" w:rsidRPr="000456B4" w14:paraId="220D7465" w14:textId="77777777" w:rsidTr="008119B4">
        <w:tc>
          <w:tcPr>
            <w:tcW w:w="576" w:type="dxa"/>
            <w:vMerge/>
            <w:shd w:val="clear" w:color="auto" w:fill="auto"/>
            <w:textDirection w:val="btLr"/>
          </w:tcPr>
          <w:p w14:paraId="7FA181A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71F84AB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BT601_625</w:t>
            </w:r>
          </w:p>
        </w:tc>
        <w:tc>
          <w:tcPr>
            <w:tcW w:w="787" w:type="dxa"/>
            <w:vMerge/>
            <w:shd w:val="clear" w:color="auto" w:fill="auto"/>
          </w:tcPr>
          <w:p w14:paraId="5D58621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22B905EC"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2F24ED3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36AD9047"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3B84D533" w14:textId="1FDF272A" w:rsidR="006D49A0" w:rsidRPr="00CF61E9" w:rsidRDefault="006B57C6"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DC62C9">
              <w:rPr>
                <w:sz w:val="18"/>
                <w:szCs w:val="18"/>
              </w:rPr>
              <w:t>Y′CbCr</w:t>
            </w:r>
            <w:proofErr w:type="spellEnd"/>
          </w:p>
        </w:tc>
        <w:tc>
          <w:tcPr>
            <w:tcW w:w="810" w:type="dxa"/>
            <w:shd w:val="clear" w:color="auto" w:fill="auto"/>
          </w:tcPr>
          <w:p w14:paraId="71F3E47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34906207" w14:textId="77777777"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0)</w:t>
            </w:r>
          </w:p>
        </w:tc>
      </w:tr>
      <w:tr w:rsidR="00C24107" w:rsidRPr="000456B4" w14:paraId="383204F9" w14:textId="77777777" w:rsidTr="008119B4">
        <w:tc>
          <w:tcPr>
            <w:tcW w:w="576" w:type="dxa"/>
            <w:vMerge/>
            <w:shd w:val="clear" w:color="auto" w:fill="auto"/>
            <w:textDirection w:val="btLr"/>
          </w:tcPr>
          <w:p w14:paraId="793715F6"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5152855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BT709_YCC</w:t>
            </w:r>
          </w:p>
        </w:tc>
        <w:tc>
          <w:tcPr>
            <w:tcW w:w="787" w:type="dxa"/>
            <w:vMerge/>
            <w:shd w:val="clear" w:color="auto" w:fill="auto"/>
          </w:tcPr>
          <w:p w14:paraId="65D12D2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14:paraId="24BDD18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r w:rsidRPr="000456B4">
              <w:rPr>
                <w:rFonts w:eastAsia="Yu Mincho"/>
                <w:sz w:val="18"/>
                <w:szCs w:val="16"/>
                <w:lang w:eastAsia="zh-CN"/>
              </w:rPr>
              <w:t>BT.709</w:t>
            </w:r>
          </w:p>
        </w:tc>
        <w:tc>
          <w:tcPr>
            <w:tcW w:w="923" w:type="dxa"/>
            <w:vMerge/>
            <w:shd w:val="clear" w:color="auto" w:fill="auto"/>
          </w:tcPr>
          <w:p w14:paraId="211C6098"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58B2694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4F7EB71E" w14:textId="18863605" w:rsidR="006D49A0" w:rsidRPr="00CF61E9" w:rsidRDefault="006B57C6"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DC62C9">
              <w:rPr>
                <w:sz w:val="18"/>
                <w:szCs w:val="18"/>
              </w:rPr>
              <w:t>Y′CbCr</w:t>
            </w:r>
            <w:proofErr w:type="spellEnd"/>
          </w:p>
        </w:tc>
        <w:tc>
          <w:tcPr>
            <w:tcW w:w="810" w:type="dxa"/>
            <w:shd w:val="clear" w:color="auto" w:fill="auto"/>
          </w:tcPr>
          <w:p w14:paraId="4B43D55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045B289F" w14:textId="77777777"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0)</w:t>
            </w:r>
          </w:p>
        </w:tc>
      </w:tr>
      <w:tr w:rsidR="00C24107" w:rsidRPr="000456B4" w14:paraId="1574902C" w14:textId="77777777" w:rsidTr="008119B4">
        <w:tc>
          <w:tcPr>
            <w:tcW w:w="576" w:type="dxa"/>
            <w:vMerge/>
            <w:shd w:val="clear" w:color="auto" w:fill="auto"/>
            <w:textDirection w:val="btLr"/>
          </w:tcPr>
          <w:p w14:paraId="71F59A8C"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7636E1BF"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BT709_RGB</w:t>
            </w:r>
          </w:p>
        </w:tc>
        <w:tc>
          <w:tcPr>
            <w:tcW w:w="787" w:type="dxa"/>
            <w:vMerge/>
            <w:shd w:val="clear" w:color="auto" w:fill="auto"/>
          </w:tcPr>
          <w:p w14:paraId="327F4404"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5761090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40A3EE2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6BF4A9E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24280626"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2E80AEDB"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19C0D33D"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14:paraId="4193770F" w14:textId="77777777" w:rsidTr="008119B4">
        <w:tc>
          <w:tcPr>
            <w:tcW w:w="576" w:type="dxa"/>
            <w:vMerge/>
            <w:shd w:val="clear" w:color="auto" w:fill="auto"/>
            <w:textDirection w:val="btLr"/>
          </w:tcPr>
          <w:p w14:paraId="33CBA6A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26C41C4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FR709_RGB</w:t>
            </w:r>
          </w:p>
        </w:tc>
        <w:tc>
          <w:tcPr>
            <w:tcW w:w="787" w:type="dxa"/>
            <w:vMerge/>
            <w:shd w:val="clear" w:color="auto" w:fill="auto"/>
          </w:tcPr>
          <w:p w14:paraId="4C7D5C3B"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0048231F"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6A780E03"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1ABE7A5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1866FC2C"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41E4E4CC"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14:paraId="052A4486"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DA5DD5" w:rsidRPr="000456B4" w14:paraId="27178AD4" w14:textId="77777777" w:rsidTr="008119B4">
        <w:tc>
          <w:tcPr>
            <w:tcW w:w="576" w:type="dxa"/>
            <w:vMerge w:val="restart"/>
            <w:shd w:val="clear" w:color="auto" w:fill="auto"/>
            <w:textDirection w:val="btLr"/>
          </w:tcPr>
          <w:p w14:paraId="514B64FF"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UHD</w:t>
            </w:r>
          </w:p>
        </w:tc>
        <w:tc>
          <w:tcPr>
            <w:tcW w:w="1782" w:type="dxa"/>
            <w:shd w:val="clear" w:color="auto" w:fill="auto"/>
            <w:vAlign w:val="center"/>
          </w:tcPr>
          <w:p w14:paraId="546E6FB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BT2020_YCC_NCL</w:t>
            </w:r>
          </w:p>
        </w:tc>
        <w:tc>
          <w:tcPr>
            <w:tcW w:w="787" w:type="dxa"/>
            <w:vMerge w:val="restart"/>
            <w:shd w:val="clear" w:color="auto" w:fill="auto"/>
          </w:tcPr>
          <w:p w14:paraId="2BC09A98"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WCG</w:t>
            </w:r>
          </w:p>
        </w:tc>
        <w:tc>
          <w:tcPr>
            <w:tcW w:w="990" w:type="dxa"/>
            <w:vMerge w:val="restart"/>
            <w:shd w:val="clear" w:color="auto" w:fill="auto"/>
          </w:tcPr>
          <w:p w14:paraId="16F78E44"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BT.2020</w:t>
            </w:r>
          </w:p>
        </w:tc>
        <w:tc>
          <w:tcPr>
            <w:tcW w:w="923" w:type="dxa"/>
            <w:vMerge/>
            <w:shd w:val="clear" w:color="auto" w:fill="auto"/>
          </w:tcPr>
          <w:p w14:paraId="32198066"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p>
        </w:tc>
        <w:tc>
          <w:tcPr>
            <w:tcW w:w="900" w:type="dxa"/>
            <w:vMerge/>
            <w:shd w:val="clear" w:color="auto" w:fill="auto"/>
          </w:tcPr>
          <w:p w14:paraId="175F9DA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4A2FC5EA" w14:textId="324574F7" w:rsidR="00DA5DD5" w:rsidRPr="00CF61E9" w:rsidRDefault="006B57C6"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proofErr w:type="spellStart"/>
            <w:r w:rsidRPr="00DC62C9">
              <w:rPr>
                <w:sz w:val="18"/>
                <w:szCs w:val="18"/>
              </w:rPr>
              <w:t>Y′CbCr</w:t>
            </w:r>
            <w:proofErr w:type="spellEnd"/>
          </w:p>
        </w:tc>
        <w:tc>
          <w:tcPr>
            <w:tcW w:w="810" w:type="dxa"/>
            <w:shd w:val="clear" w:color="auto" w:fill="auto"/>
          </w:tcPr>
          <w:p w14:paraId="25C88F55"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1A2F63E2"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p>
        </w:tc>
      </w:tr>
      <w:tr w:rsidR="00DA5DD5" w:rsidRPr="000456B4" w14:paraId="14600D82" w14:textId="77777777" w:rsidTr="008119B4">
        <w:tc>
          <w:tcPr>
            <w:tcW w:w="576" w:type="dxa"/>
            <w:vMerge/>
            <w:shd w:val="clear" w:color="auto" w:fill="auto"/>
          </w:tcPr>
          <w:p w14:paraId="4D35A38F"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1DD075CD"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BT2020_RGB</w:t>
            </w:r>
          </w:p>
        </w:tc>
        <w:tc>
          <w:tcPr>
            <w:tcW w:w="787" w:type="dxa"/>
            <w:vMerge/>
            <w:shd w:val="clear" w:color="auto" w:fill="auto"/>
          </w:tcPr>
          <w:p w14:paraId="6143EC92"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05D7989A"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3B05ED3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6D6A2354"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1BDA513E"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216B779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32D79AF2"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DA5DD5" w:rsidRPr="000456B4" w14:paraId="4F0710D2" w14:textId="77777777" w:rsidTr="008119B4">
        <w:tc>
          <w:tcPr>
            <w:tcW w:w="576" w:type="dxa"/>
            <w:vMerge/>
            <w:shd w:val="clear" w:color="auto" w:fill="auto"/>
          </w:tcPr>
          <w:p w14:paraId="43F2F4AA"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5AA0FFB0"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FR2020_RGB</w:t>
            </w:r>
          </w:p>
        </w:tc>
        <w:tc>
          <w:tcPr>
            <w:tcW w:w="787" w:type="dxa"/>
            <w:vMerge/>
            <w:shd w:val="clear" w:color="auto" w:fill="auto"/>
          </w:tcPr>
          <w:p w14:paraId="6D7DEC49"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12DE9533"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000E6F9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44DABD55"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169E2D7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4D41F4B5"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14:paraId="7655A77B"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DA5DD5" w:rsidRPr="000456B4" w14:paraId="6859E926" w14:textId="77777777" w:rsidTr="008119B4">
        <w:trPr>
          <w:trHeight w:val="92"/>
        </w:trPr>
        <w:tc>
          <w:tcPr>
            <w:tcW w:w="576" w:type="dxa"/>
            <w:vMerge/>
            <w:shd w:val="clear" w:color="auto" w:fill="auto"/>
          </w:tcPr>
          <w:p w14:paraId="5D1D1AEF"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409F2A13"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BT2100_PQ_YCC</w:t>
            </w:r>
          </w:p>
        </w:tc>
        <w:tc>
          <w:tcPr>
            <w:tcW w:w="787" w:type="dxa"/>
            <w:vMerge/>
            <w:shd w:val="clear" w:color="auto" w:fill="auto"/>
          </w:tcPr>
          <w:p w14:paraId="351E0048"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14:paraId="5AFD9AC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BT.2100</w:t>
            </w:r>
          </w:p>
        </w:tc>
        <w:tc>
          <w:tcPr>
            <w:tcW w:w="923" w:type="dxa"/>
            <w:vMerge w:val="restart"/>
            <w:shd w:val="clear" w:color="auto" w:fill="auto"/>
          </w:tcPr>
          <w:p w14:paraId="4E27AF3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HDR</w:t>
            </w:r>
          </w:p>
        </w:tc>
        <w:tc>
          <w:tcPr>
            <w:tcW w:w="900" w:type="dxa"/>
            <w:vMerge w:val="restart"/>
            <w:shd w:val="clear" w:color="auto" w:fill="auto"/>
          </w:tcPr>
          <w:p w14:paraId="6379B289"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PQ</w:t>
            </w:r>
          </w:p>
        </w:tc>
        <w:tc>
          <w:tcPr>
            <w:tcW w:w="990" w:type="dxa"/>
            <w:shd w:val="clear" w:color="auto" w:fill="auto"/>
          </w:tcPr>
          <w:p w14:paraId="4EC31EA4" w14:textId="1C515ED3" w:rsidR="00DA5DD5" w:rsidRPr="00CF61E9" w:rsidRDefault="006B57C6"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proofErr w:type="spellStart"/>
            <w:r w:rsidRPr="00DC62C9">
              <w:rPr>
                <w:sz w:val="18"/>
                <w:szCs w:val="18"/>
              </w:rPr>
              <w:t>Y′CbCr</w:t>
            </w:r>
            <w:proofErr w:type="spellEnd"/>
          </w:p>
        </w:tc>
        <w:tc>
          <w:tcPr>
            <w:tcW w:w="810" w:type="dxa"/>
            <w:shd w:val="clear" w:color="auto" w:fill="auto"/>
          </w:tcPr>
          <w:p w14:paraId="2E7B507F"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4BCBE696"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p>
        </w:tc>
      </w:tr>
      <w:tr w:rsidR="00DA5DD5" w:rsidRPr="000456B4" w14:paraId="7E56DC25" w14:textId="77777777" w:rsidTr="008119B4">
        <w:trPr>
          <w:trHeight w:val="92"/>
        </w:trPr>
        <w:tc>
          <w:tcPr>
            <w:tcW w:w="576" w:type="dxa"/>
            <w:vMerge/>
            <w:shd w:val="clear" w:color="auto" w:fill="auto"/>
          </w:tcPr>
          <w:p w14:paraId="5C523CC8"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59F2A6A9"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r>
              <w:rPr>
                <w:rFonts w:eastAsia="Yu Mincho"/>
                <w:bCs/>
                <w:color w:val="000000"/>
                <w:sz w:val="18"/>
                <w:szCs w:val="16"/>
                <w:lang w:eastAsia="zh-CN"/>
              </w:rPr>
              <w:t>BT2100_PQ_ICTCP</w:t>
            </w:r>
          </w:p>
        </w:tc>
        <w:tc>
          <w:tcPr>
            <w:tcW w:w="787" w:type="dxa"/>
            <w:vMerge/>
            <w:shd w:val="clear" w:color="auto" w:fill="auto"/>
          </w:tcPr>
          <w:p w14:paraId="4CF091B6"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4412D7AC"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21E8B22F"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77088099"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1C3A7162"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IC</w:t>
            </w:r>
            <w:r w:rsidRPr="0058106C">
              <w:rPr>
                <w:rFonts w:eastAsia="Yu Mincho"/>
                <w:sz w:val="18"/>
                <w:szCs w:val="16"/>
                <w:vertAlign w:val="subscript"/>
                <w:lang w:eastAsia="zh-CN"/>
              </w:rPr>
              <w:t>T</w:t>
            </w:r>
            <w:r>
              <w:rPr>
                <w:rFonts w:eastAsia="Yu Mincho"/>
                <w:sz w:val="18"/>
                <w:szCs w:val="16"/>
                <w:lang w:eastAsia="zh-CN"/>
              </w:rPr>
              <w:t>C</w:t>
            </w:r>
            <w:r w:rsidRPr="0058106C">
              <w:rPr>
                <w:rFonts w:eastAsia="Yu Mincho"/>
                <w:sz w:val="18"/>
                <w:szCs w:val="16"/>
                <w:vertAlign w:val="subscript"/>
                <w:lang w:eastAsia="zh-CN"/>
              </w:rPr>
              <w:t>P</w:t>
            </w:r>
          </w:p>
        </w:tc>
        <w:tc>
          <w:tcPr>
            <w:tcW w:w="810" w:type="dxa"/>
            <w:shd w:val="clear" w:color="auto" w:fill="auto"/>
          </w:tcPr>
          <w:p w14:paraId="091C8390"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Narrow</w:t>
            </w:r>
          </w:p>
        </w:tc>
        <w:tc>
          <w:tcPr>
            <w:tcW w:w="1890" w:type="dxa"/>
            <w:shd w:val="clear" w:color="auto" w:fill="auto"/>
          </w:tcPr>
          <w:p w14:paraId="25EFDF5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p>
        </w:tc>
      </w:tr>
      <w:tr w:rsidR="00DA5DD5" w:rsidRPr="000456B4" w14:paraId="01ABA0AD" w14:textId="77777777" w:rsidTr="008119B4">
        <w:tc>
          <w:tcPr>
            <w:tcW w:w="576" w:type="dxa"/>
            <w:vMerge/>
            <w:shd w:val="clear" w:color="auto" w:fill="auto"/>
          </w:tcPr>
          <w:p w14:paraId="654880B5"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297E96F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BT2100_PQ_RGB</w:t>
            </w:r>
          </w:p>
        </w:tc>
        <w:tc>
          <w:tcPr>
            <w:tcW w:w="787" w:type="dxa"/>
            <w:vMerge/>
            <w:shd w:val="clear" w:color="auto" w:fill="auto"/>
          </w:tcPr>
          <w:p w14:paraId="78725B3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5621625B"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59C72B2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48CE644F"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30EB03F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4302F4D7"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6377B019"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DA5DD5" w:rsidRPr="000456B4" w14:paraId="7AB9BCB5" w14:textId="77777777" w:rsidTr="008119B4">
        <w:tc>
          <w:tcPr>
            <w:tcW w:w="576" w:type="dxa"/>
            <w:vMerge/>
            <w:shd w:val="clear" w:color="auto" w:fill="auto"/>
          </w:tcPr>
          <w:p w14:paraId="303FCE69"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1ADE6984"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BT2100_HLG_YCC</w:t>
            </w:r>
          </w:p>
        </w:tc>
        <w:tc>
          <w:tcPr>
            <w:tcW w:w="787" w:type="dxa"/>
            <w:vMerge/>
            <w:shd w:val="clear" w:color="auto" w:fill="auto"/>
          </w:tcPr>
          <w:p w14:paraId="6182AF7D"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6D9333A3"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4330DD44"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val="restart"/>
            <w:shd w:val="clear" w:color="auto" w:fill="auto"/>
          </w:tcPr>
          <w:p w14:paraId="44A546A8"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HLG</w:t>
            </w:r>
          </w:p>
        </w:tc>
        <w:tc>
          <w:tcPr>
            <w:tcW w:w="990" w:type="dxa"/>
            <w:shd w:val="clear" w:color="auto" w:fill="auto"/>
          </w:tcPr>
          <w:p w14:paraId="1394636A" w14:textId="044A3EB1" w:rsidR="00DA5DD5" w:rsidRPr="00CF61E9" w:rsidRDefault="006B57C6"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proofErr w:type="spellStart"/>
            <w:r w:rsidRPr="00DC62C9">
              <w:rPr>
                <w:sz w:val="18"/>
                <w:szCs w:val="18"/>
              </w:rPr>
              <w:t>Y′CbCr</w:t>
            </w:r>
            <w:proofErr w:type="spellEnd"/>
          </w:p>
        </w:tc>
        <w:tc>
          <w:tcPr>
            <w:tcW w:w="810" w:type="dxa"/>
            <w:shd w:val="clear" w:color="auto" w:fill="auto"/>
          </w:tcPr>
          <w:p w14:paraId="3EB69ED1"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7EF79270" w14:textId="77777777" w:rsidR="00DA5DD5" w:rsidRPr="000456B4" w:rsidRDefault="00DA5DD5"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p>
        </w:tc>
      </w:tr>
      <w:tr w:rsidR="00DA5DD5" w:rsidRPr="000456B4" w14:paraId="1A584828" w14:textId="77777777" w:rsidTr="008119B4">
        <w:trPr>
          <w:trHeight w:val="71"/>
        </w:trPr>
        <w:tc>
          <w:tcPr>
            <w:tcW w:w="576" w:type="dxa"/>
            <w:vMerge/>
            <w:shd w:val="clear" w:color="auto" w:fill="auto"/>
          </w:tcPr>
          <w:p w14:paraId="42896CDB"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2D21E633"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BT2100_HLG_RGB</w:t>
            </w:r>
          </w:p>
        </w:tc>
        <w:tc>
          <w:tcPr>
            <w:tcW w:w="787" w:type="dxa"/>
            <w:vMerge/>
            <w:shd w:val="clear" w:color="auto" w:fill="auto"/>
          </w:tcPr>
          <w:p w14:paraId="088907CD"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0BFCEBB6"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00EB6D5A"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62CECD11"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329DE7EF"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6ED78A32"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5DDDA037" w14:textId="77777777" w:rsidR="00DA5DD5" w:rsidRPr="000456B4" w:rsidRDefault="00DA5DD5"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bl>
    <w:p w14:paraId="47D4E8C5" w14:textId="44A6390D" w:rsidR="007B0199" w:rsidRDefault="007B0199"/>
    <w:p w14:paraId="4DF296EC" w14:textId="41195F6B" w:rsidR="00062832" w:rsidRPr="000456B4" w:rsidRDefault="005A68C6" w:rsidP="00B14981">
      <w:pPr>
        <w:tabs>
          <w:tab w:val="clear" w:pos="794"/>
          <w:tab w:val="clear" w:pos="1191"/>
          <w:tab w:val="clear" w:pos="1588"/>
          <w:tab w:val="clear" w:pos="1985"/>
        </w:tabs>
        <w:overflowPunct/>
        <w:autoSpaceDE/>
        <w:autoSpaceDN/>
        <w:adjustRightInd/>
        <w:spacing w:before="0"/>
        <w:jc w:val="left"/>
        <w:textAlignment w:val="auto"/>
      </w:pPr>
      <w:r w:rsidRPr="000456B4">
        <w:t xml:space="preserve">In this document, as in </w:t>
      </w:r>
      <w:r w:rsidR="00062832" w:rsidRPr="000456B4">
        <w:t xml:space="preserve">various industry groups such as </w:t>
      </w:r>
      <w:proofErr w:type="spellStart"/>
      <w:r w:rsidR="00062832" w:rsidRPr="000456B4">
        <w:t>UltraHD</w:t>
      </w:r>
      <w:proofErr w:type="spellEnd"/>
      <w:r w:rsidR="00062832" w:rsidRPr="000456B4">
        <w:t xml:space="preserve"> Forum, EBU, and DVB</w:t>
      </w:r>
      <w:r w:rsidRPr="000456B4">
        <w:t>, UHD applications are considered as those</w:t>
      </w:r>
      <w:r w:rsidR="00062832" w:rsidRPr="000456B4">
        <w:t xml:space="preserve"> hav</w:t>
      </w:r>
      <w:r w:rsidRPr="000456B4">
        <w:t>ing</w:t>
      </w:r>
      <w:r w:rsidR="00062832" w:rsidRPr="000456B4">
        <w:t xml:space="preserve"> at least one major property greater than HD (</w:t>
      </w:r>
      <w:r w:rsidRPr="000456B4">
        <w:t xml:space="preserve">Rec. ITU-R </w:t>
      </w:r>
      <w:r w:rsidR="00062832" w:rsidRPr="000456B4">
        <w:t>BT.709)</w:t>
      </w:r>
      <w:r w:rsidRPr="000456B4">
        <w:t>,</w:t>
      </w:r>
      <w:r w:rsidR="00062832" w:rsidRPr="000456B4">
        <w:t xml:space="preserve"> such as colour gamut, resolution, dynamic range, or frame rate (e.g.</w:t>
      </w:r>
      <w:r w:rsidRPr="000456B4">
        <w:t>,</w:t>
      </w:r>
      <w:r w:rsidR="00062832" w:rsidRPr="000456B4">
        <w:t xml:space="preserve"> 1080p60 HDR/WCG</w:t>
      </w:r>
      <w:r w:rsidRPr="000456B4">
        <w:t xml:space="preserve"> is considered UHD herein</w:t>
      </w:r>
      <w:r w:rsidR="00062832" w:rsidRPr="000456B4">
        <w:t>)</w:t>
      </w:r>
      <w:r w:rsidRPr="000456B4">
        <w:t>.</w:t>
      </w:r>
    </w:p>
    <w:p w14:paraId="6E94AEE7" w14:textId="2F53B6C9" w:rsidR="00062832" w:rsidRDefault="00062832" w:rsidP="00062832">
      <w:r w:rsidRPr="000456B4">
        <w:t xml:space="preserve">Carriage formats for colour properties in each domain (capture, production, production distribution, </w:t>
      </w:r>
      <w:r w:rsidR="005A68C6" w:rsidRPr="000456B4">
        <w:t xml:space="preserve">and </w:t>
      </w:r>
      <w:r w:rsidRPr="000456B4">
        <w:t>service distribution) contain the same payload but in different wrappers. In the capture and production domains, the colour property information can be carried in an MXF wrapper using a generic picture essence descriptor as specified by Annex</w:t>
      </w:r>
      <w:r w:rsidR="005A68C6" w:rsidRPr="000456B4">
        <w:t> </w:t>
      </w:r>
      <w:r w:rsidRPr="000456B4">
        <w:t>C of SMPTE ST 2067-21. Colour volume information in the distribution domain can be carried within the video stream as syntax information in the selected video format such as HEVC</w:t>
      </w:r>
      <w:r w:rsidR="005A68C6" w:rsidRPr="000456B4">
        <w:t>, AVC, or MPEG-2</w:t>
      </w:r>
      <w:r w:rsidRPr="000456B4">
        <w:t xml:space="preserve"> through VUI </w:t>
      </w:r>
      <w:r w:rsidR="005A68C6" w:rsidRPr="000456B4">
        <w:t>or equivalent syntax</w:t>
      </w:r>
      <w:r w:rsidRPr="000456B4">
        <w:t xml:space="preserve">. The full and narrow range </w:t>
      </w:r>
      <w:r w:rsidR="00AC4A1F" w:rsidRPr="000456B4">
        <w:t>scaling</w:t>
      </w:r>
      <w:r w:rsidRPr="000456B4">
        <w:t xml:space="preserve"> video property is not carried explicitly in all technologies and may need to be taken implicitly </w:t>
      </w:r>
      <w:r w:rsidR="005A68C6" w:rsidRPr="000456B4">
        <w:t xml:space="preserve">or </w:t>
      </w:r>
      <w:r w:rsidRPr="000456B4">
        <w:t xml:space="preserve">through </w:t>
      </w:r>
      <w:r w:rsidR="005A68C6" w:rsidRPr="000456B4">
        <w:t>a</w:t>
      </w:r>
      <w:r w:rsidRPr="000456B4">
        <w:t xml:space="preserve"> system identifier. In common practice, </w:t>
      </w:r>
      <w:proofErr w:type="spellStart"/>
      <w:r w:rsidR="007D2F67">
        <w:rPr>
          <w:szCs w:val="18"/>
        </w:rPr>
        <w:t>Y′CbCr</w:t>
      </w:r>
      <w:proofErr w:type="spellEnd"/>
      <w:r w:rsidR="007D2F67">
        <w:rPr>
          <w:szCs w:val="18"/>
        </w:rPr>
        <w:t xml:space="preserve"> </w:t>
      </w:r>
      <w:r w:rsidRPr="000456B4">
        <w:t>colour representation uses narrow</w:t>
      </w:r>
      <w:r w:rsidR="005A68C6" w:rsidRPr="000456B4">
        <w:t xml:space="preserve"> </w:t>
      </w:r>
      <w:r w:rsidRPr="000456B4">
        <w:t>range</w:t>
      </w:r>
      <w:r w:rsidR="005A68C6" w:rsidRPr="000456B4">
        <w:t xml:space="preserve"> </w:t>
      </w:r>
      <w:r w:rsidRPr="000456B4">
        <w:t>scaled levels.</w:t>
      </w:r>
    </w:p>
    <w:p w14:paraId="74639FBB" w14:textId="3998167C" w:rsidR="003979A9" w:rsidRDefault="003979A9" w:rsidP="00062832">
      <w:r>
        <w:t>In</w:t>
      </w:r>
      <w:r w:rsidR="003478C4">
        <w:t xml:space="preserve"> </w:t>
      </w:r>
      <w:r w:rsidR="003478C4" w:rsidRPr="003478C4">
        <w:fldChar w:fldCharType="begin"/>
      </w:r>
      <w:r w:rsidR="003478C4" w:rsidRPr="003478C4">
        <w:instrText xml:space="preserve"> REF _Ref4001599 \h </w:instrText>
      </w:r>
      <w:r w:rsidR="003478C4" w:rsidRPr="0058106C">
        <w:instrText xml:space="preserve"> \* MERGEFORMAT </w:instrText>
      </w:r>
      <w:r w:rsidR="003478C4" w:rsidRPr="003478C4">
        <w:fldChar w:fldCharType="separate"/>
      </w:r>
      <w:r w:rsidR="003478C4" w:rsidRPr="0058106C">
        <w:rPr>
          <w:bCs/>
        </w:rPr>
        <w:t xml:space="preserve">Table </w:t>
      </w:r>
      <w:r w:rsidR="003478C4" w:rsidRPr="0058106C">
        <w:rPr>
          <w:rFonts w:eastAsia="SimSun"/>
          <w:bCs/>
          <w:noProof/>
          <w:szCs w:val="24"/>
          <w:lang w:eastAsia="ja-JP"/>
        </w:rPr>
        <w:t>2</w:t>
      </w:r>
      <w:r w:rsidR="003478C4" w:rsidRPr="003478C4">
        <w:fldChar w:fldCharType="end"/>
      </w:r>
      <w:r>
        <w:t>, the type of baseband carriage of video signals over serial digital interfaces are dependent on data rates limitations of the interface which are specified by the resolution of the video signal</w:t>
      </w:r>
      <w:r w:rsidR="00E45FEF">
        <w:t>.</w:t>
      </w:r>
    </w:p>
    <w:p w14:paraId="56C526DE" w14:textId="16A647CC" w:rsidR="003979A9" w:rsidRPr="0058106C" w:rsidRDefault="003979A9" w:rsidP="0058106C">
      <w:pPr>
        <w:jc w:val="center"/>
        <w:rPr>
          <w:b/>
          <w:bCs/>
        </w:rPr>
      </w:pPr>
      <w:bookmarkStart w:id="20" w:name="_Ref4001599"/>
      <w:r w:rsidRPr="000456B4">
        <w:rPr>
          <w:b/>
          <w:bCs/>
        </w:rPr>
        <w:t xml:space="preserve">Table </w:t>
      </w:r>
      <w:r w:rsidR="003478C4" w:rsidRPr="000456B4">
        <w:rPr>
          <w:rFonts w:eastAsia="SimSun"/>
          <w:szCs w:val="24"/>
          <w:lang w:eastAsia="ja-JP"/>
        </w:rPr>
        <w:fldChar w:fldCharType="begin"/>
      </w:r>
      <w:r w:rsidR="003478C4" w:rsidRPr="000456B4">
        <w:rPr>
          <w:rFonts w:eastAsia="SimSun"/>
          <w:b/>
          <w:bCs/>
          <w:szCs w:val="24"/>
          <w:lang w:eastAsia="ja-JP"/>
        </w:rPr>
        <w:instrText xml:space="preserve"> SEQ Table \* ARABIC </w:instrText>
      </w:r>
      <w:r w:rsidR="003478C4" w:rsidRPr="000456B4">
        <w:rPr>
          <w:rFonts w:eastAsia="SimSun"/>
          <w:szCs w:val="24"/>
          <w:lang w:eastAsia="ja-JP"/>
        </w:rPr>
        <w:fldChar w:fldCharType="separate"/>
      </w:r>
      <w:r w:rsidR="003478C4">
        <w:rPr>
          <w:rFonts w:eastAsia="SimSun"/>
          <w:b/>
          <w:bCs/>
          <w:noProof/>
          <w:szCs w:val="24"/>
          <w:lang w:eastAsia="ja-JP"/>
        </w:rPr>
        <w:t>2</w:t>
      </w:r>
      <w:r w:rsidR="003478C4" w:rsidRPr="000456B4">
        <w:rPr>
          <w:rFonts w:eastAsia="SimSun"/>
          <w:szCs w:val="24"/>
          <w:lang w:eastAsia="ja-JP"/>
        </w:rPr>
        <w:fldChar w:fldCharType="end"/>
      </w:r>
      <w:bookmarkEnd w:id="20"/>
      <w:r w:rsidRPr="000456B4">
        <w:rPr>
          <w:b/>
          <w:bCs/>
        </w:rPr>
        <w:t xml:space="preserve"> – </w:t>
      </w:r>
      <w:r>
        <w:rPr>
          <w:b/>
          <w:bCs/>
        </w:rPr>
        <w:t>Source Format Data (Resolution) Carriage over Broadband SDI Connections</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965"/>
        <w:gridCol w:w="810"/>
        <w:gridCol w:w="810"/>
        <w:gridCol w:w="900"/>
        <w:gridCol w:w="900"/>
        <w:gridCol w:w="900"/>
        <w:gridCol w:w="900"/>
        <w:gridCol w:w="900"/>
        <w:gridCol w:w="895"/>
      </w:tblGrid>
      <w:tr w:rsidR="004F3608" w:rsidRPr="00994616" w14:paraId="4B444A43" w14:textId="77777777" w:rsidTr="0058106C">
        <w:trPr>
          <w:trHeight w:val="147"/>
          <w:jc w:val="center"/>
        </w:trPr>
        <w:tc>
          <w:tcPr>
            <w:tcW w:w="2965" w:type="dxa"/>
            <w:shd w:val="clear" w:color="auto" w:fill="auto"/>
          </w:tcPr>
          <w:p w14:paraId="68118867" w14:textId="041D1FBA" w:rsidR="004F3608" w:rsidRPr="0058106C" w:rsidRDefault="00994616" w:rsidP="007B0199">
            <w:pPr>
              <w:keepNext/>
              <w:spacing w:before="0"/>
              <w:jc w:val="center"/>
              <w:rPr>
                <w:sz w:val="18"/>
                <w:szCs w:val="18"/>
              </w:rPr>
            </w:pPr>
            <w:r>
              <w:rPr>
                <w:sz w:val="18"/>
                <w:szCs w:val="18"/>
              </w:rPr>
              <w:lastRenderedPageBreak/>
              <w:t>Standard</w:t>
            </w:r>
          </w:p>
        </w:tc>
        <w:tc>
          <w:tcPr>
            <w:tcW w:w="7015" w:type="dxa"/>
            <w:gridSpan w:val="8"/>
            <w:shd w:val="clear" w:color="auto" w:fill="auto"/>
          </w:tcPr>
          <w:p w14:paraId="03AAD1EE" w14:textId="77777777" w:rsidR="004F3608" w:rsidRPr="0058106C" w:rsidRDefault="004F3608" w:rsidP="007B0199">
            <w:pPr>
              <w:keepNext/>
              <w:spacing w:before="0"/>
              <w:jc w:val="center"/>
              <w:rPr>
                <w:sz w:val="18"/>
                <w:szCs w:val="18"/>
              </w:rPr>
            </w:pPr>
            <w:r w:rsidRPr="0058106C">
              <w:rPr>
                <w:sz w:val="18"/>
                <w:szCs w:val="18"/>
              </w:rPr>
              <w:t>Source Format Data (Resolution)</w:t>
            </w:r>
          </w:p>
        </w:tc>
      </w:tr>
      <w:tr w:rsidR="007177ED" w:rsidRPr="00994616" w14:paraId="365CF379" w14:textId="77777777" w:rsidTr="0058106C">
        <w:trPr>
          <w:trHeight w:val="192"/>
          <w:jc w:val="center"/>
        </w:trPr>
        <w:tc>
          <w:tcPr>
            <w:tcW w:w="2965" w:type="dxa"/>
            <w:shd w:val="clear" w:color="auto" w:fill="auto"/>
          </w:tcPr>
          <w:p w14:paraId="7438F292" w14:textId="77777777" w:rsidR="007177ED" w:rsidRPr="0058106C" w:rsidRDefault="007177ED" w:rsidP="007B0199">
            <w:pPr>
              <w:keepNext/>
              <w:spacing w:before="0"/>
              <w:jc w:val="left"/>
              <w:rPr>
                <w:sz w:val="18"/>
                <w:szCs w:val="18"/>
              </w:rPr>
            </w:pPr>
          </w:p>
        </w:tc>
        <w:tc>
          <w:tcPr>
            <w:tcW w:w="1620" w:type="dxa"/>
            <w:gridSpan w:val="2"/>
            <w:shd w:val="clear" w:color="auto" w:fill="auto"/>
          </w:tcPr>
          <w:p w14:paraId="52051892" w14:textId="64C1D6C8" w:rsidR="007177ED" w:rsidRPr="0058106C" w:rsidRDefault="007177ED" w:rsidP="007B0199">
            <w:pPr>
              <w:keepNext/>
              <w:spacing w:before="0"/>
              <w:jc w:val="center"/>
              <w:rPr>
                <w:sz w:val="18"/>
                <w:szCs w:val="18"/>
              </w:rPr>
            </w:pPr>
            <w:r w:rsidRPr="0058106C">
              <w:rPr>
                <w:sz w:val="18"/>
                <w:szCs w:val="18"/>
              </w:rPr>
              <w:t>SD</w:t>
            </w:r>
          </w:p>
        </w:tc>
        <w:tc>
          <w:tcPr>
            <w:tcW w:w="2700" w:type="dxa"/>
            <w:gridSpan w:val="3"/>
            <w:shd w:val="clear" w:color="auto" w:fill="auto"/>
          </w:tcPr>
          <w:p w14:paraId="318157FF" w14:textId="22406AE4" w:rsidR="007177ED" w:rsidRPr="0058106C" w:rsidRDefault="007177ED" w:rsidP="007B0199">
            <w:pPr>
              <w:keepNext/>
              <w:spacing w:before="0"/>
              <w:jc w:val="center"/>
              <w:rPr>
                <w:sz w:val="18"/>
                <w:szCs w:val="18"/>
              </w:rPr>
            </w:pPr>
            <w:r w:rsidRPr="0058106C">
              <w:rPr>
                <w:sz w:val="18"/>
                <w:szCs w:val="18"/>
              </w:rPr>
              <w:t>HD</w:t>
            </w:r>
          </w:p>
        </w:tc>
        <w:tc>
          <w:tcPr>
            <w:tcW w:w="2695" w:type="dxa"/>
            <w:gridSpan w:val="3"/>
          </w:tcPr>
          <w:p w14:paraId="1F08F99E" w14:textId="0AFFC318" w:rsidR="007177ED" w:rsidRPr="0058106C" w:rsidRDefault="007177ED" w:rsidP="007B0199">
            <w:pPr>
              <w:keepNext/>
              <w:spacing w:before="0"/>
              <w:jc w:val="center"/>
              <w:rPr>
                <w:sz w:val="18"/>
                <w:szCs w:val="18"/>
              </w:rPr>
            </w:pPr>
            <w:r w:rsidRPr="0058106C">
              <w:rPr>
                <w:sz w:val="18"/>
                <w:szCs w:val="18"/>
              </w:rPr>
              <w:t>UHD</w:t>
            </w:r>
          </w:p>
        </w:tc>
      </w:tr>
      <w:tr w:rsidR="004F3608" w:rsidRPr="00994616" w14:paraId="3C79B638" w14:textId="77777777" w:rsidTr="0058106C">
        <w:trPr>
          <w:trHeight w:val="192"/>
          <w:jc w:val="center"/>
        </w:trPr>
        <w:tc>
          <w:tcPr>
            <w:tcW w:w="2965" w:type="dxa"/>
            <w:shd w:val="clear" w:color="auto" w:fill="auto"/>
          </w:tcPr>
          <w:p w14:paraId="15E1CC07" w14:textId="77777777" w:rsidR="004F3608" w:rsidRPr="0058106C" w:rsidRDefault="004F3608" w:rsidP="007B0199">
            <w:pPr>
              <w:keepNext/>
              <w:spacing w:before="0"/>
              <w:jc w:val="left"/>
              <w:rPr>
                <w:sz w:val="18"/>
                <w:szCs w:val="18"/>
              </w:rPr>
            </w:pPr>
          </w:p>
        </w:tc>
        <w:tc>
          <w:tcPr>
            <w:tcW w:w="810" w:type="dxa"/>
            <w:shd w:val="clear" w:color="auto" w:fill="auto"/>
          </w:tcPr>
          <w:p w14:paraId="125CDA4C" w14:textId="77777777" w:rsidR="004F3608" w:rsidRPr="0058106C" w:rsidRDefault="004F3608" w:rsidP="007B0199">
            <w:pPr>
              <w:keepNext/>
              <w:spacing w:before="0"/>
              <w:jc w:val="center"/>
              <w:rPr>
                <w:sz w:val="18"/>
                <w:szCs w:val="18"/>
              </w:rPr>
            </w:pPr>
            <w:r w:rsidRPr="0058106C">
              <w:rPr>
                <w:sz w:val="18"/>
                <w:szCs w:val="18"/>
              </w:rPr>
              <w:t>720x480</w:t>
            </w:r>
          </w:p>
        </w:tc>
        <w:tc>
          <w:tcPr>
            <w:tcW w:w="810" w:type="dxa"/>
            <w:shd w:val="clear" w:color="auto" w:fill="auto"/>
          </w:tcPr>
          <w:p w14:paraId="0F2F6077" w14:textId="77777777" w:rsidR="004F3608" w:rsidRPr="0058106C" w:rsidRDefault="004F3608" w:rsidP="007B0199">
            <w:pPr>
              <w:keepNext/>
              <w:spacing w:before="0"/>
              <w:jc w:val="center"/>
              <w:rPr>
                <w:sz w:val="18"/>
                <w:szCs w:val="18"/>
              </w:rPr>
            </w:pPr>
            <w:r w:rsidRPr="0058106C">
              <w:rPr>
                <w:sz w:val="18"/>
                <w:szCs w:val="18"/>
              </w:rPr>
              <w:t>720x576</w:t>
            </w:r>
          </w:p>
        </w:tc>
        <w:tc>
          <w:tcPr>
            <w:tcW w:w="900" w:type="dxa"/>
            <w:shd w:val="clear" w:color="auto" w:fill="auto"/>
          </w:tcPr>
          <w:p w14:paraId="27947A51" w14:textId="77777777" w:rsidR="004F3608" w:rsidRPr="0058106C" w:rsidRDefault="004F3608" w:rsidP="007B0199">
            <w:pPr>
              <w:keepNext/>
              <w:spacing w:before="0"/>
              <w:jc w:val="center"/>
              <w:rPr>
                <w:sz w:val="18"/>
                <w:szCs w:val="18"/>
              </w:rPr>
            </w:pPr>
            <w:r w:rsidRPr="0058106C">
              <w:rPr>
                <w:sz w:val="18"/>
                <w:szCs w:val="18"/>
              </w:rPr>
              <w:t>1280x720</w:t>
            </w:r>
          </w:p>
        </w:tc>
        <w:tc>
          <w:tcPr>
            <w:tcW w:w="900" w:type="dxa"/>
            <w:shd w:val="clear" w:color="auto" w:fill="auto"/>
          </w:tcPr>
          <w:p w14:paraId="06253B0A" w14:textId="77777777" w:rsidR="004F3608" w:rsidRPr="0058106C" w:rsidRDefault="004F3608" w:rsidP="007B0199">
            <w:pPr>
              <w:keepNext/>
              <w:spacing w:before="0"/>
              <w:jc w:val="center"/>
              <w:rPr>
                <w:sz w:val="18"/>
                <w:szCs w:val="18"/>
              </w:rPr>
            </w:pPr>
            <w:r w:rsidRPr="0058106C">
              <w:rPr>
                <w:sz w:val="18"/>
                <w:szCs w:val="18"/>
              </w:rPr>
              <w:t>1920x1080</w:t>
            </w:r>
          </w:p>
        </w:tc>
        <w:tc>
          <w:tcPr>
            <w:tcW w:w="900" w:type="dxa"/>
            <w:shd w:val="clear" w:color="auto" w:fill="auto"/>
          </w:tcPr>
          <w:p w14:paraId="5D56984B" w14:textId="77777777" w:rsidR="004F3608" w:rsidRPr="0058106C" w:rsidRDefault="004F3608" w:rsidP="007B0199">
            <w:pPr>
              <w:keepNext/>
              <w:spacing w:before="0"/>
              <w:jc w:val="center"/>
              <w:rPr>
                <w:sz w:val="18"/>
                <w:szCs w:val="18"/>
              </w:rPr>
            </w:pPr>
            <w:r w:rsidRPr="0058106C">
              <w:rPr>
                <w:sz w:val="18"/>
                <w:szCs w:val="18"/>
              </w:rPr>
              <w:t>2048x1080</w:t>
            </w:r>
          </w:p>
        </w:tc>
        <w:tc>
          <w:tcPr>
            <w:tcW w:w="900" w:type="dxa"/>
          </w:tcPr>
          <w:p w14:paraId="5E1D4EC9" w14:textId="77777777" w:rsidR="004F3608" w:rsidRPr="0058106C" w:rsidRDefault="004F3608" w:rsidP="007B0199">
            <w:pPr>
              <w:keepNext/>
              <w:spacing w:before="0"/>
              <w:jc w:val="center"/>
              <w:rPr>
                <w:sz w:val="18"/>
                <w:szCs w:val="18"/>
              </w:rPr>
            </w:pPr>
            <w:r w:rsidRPr="0058106C">
              <w:rPr>
                <w:sz w:val="18"/>
                <w:szCs w:val="18"/>
              </w:rPr>
              <w:t>3840x2160</w:t>
            </w:r>
          </w:p>
        </w:tc>
        <w:tc>
          <w:tcPr>
            <w:tcW w:w="900" w:type="dxa"/>
          </w:tcPr>
          <w:p w14:paraId="2564512F" w14:textId="77777777" w:rsidR="004F3608" w:rsidRPr="0058106C" w:rsidRDefault="004F3608" w:rsidP="007B0199">
            <w:pPr>
              <w:keepNext/>
              <w:spacing w:before="0"/>
              <w:jc w:val="center"/>
              <w:rPr>
                <w:sz w:val="18"/>
                <w:szCs w:val="18"/>
              </w:rPr>
            </w:pPr>
            <w:r w:rsidRPr="0058106C">
              <w:rPr>
                <w:sz w:val="18"/>
                <w:szCs w:val="18"/>
              </w:rPr>
              <w:t>4096x2160</w:t>
            </w:r>
          </w:p>
        </w:tc>
        <w:tc>
          <w:tcPr>
            <w:tcW w:w="895" w:type="dxa"/>
          </w:tcPr>
          <w:p w14:paraId="148B3B96" w14:textId="77777777" w:rsidR="004F3608" w:rsidRPr="0058106C" w:rsidRDefault="004F3608" w:rsidP="007B0199">
            <w:pPr>
              <w:keepNext/>
              <w:spacing w:before="0"/>
              <w:jc w:val="center"/>
              <w:rPr>
                <w:sz w:val="18"/>
                <w:szCs w:val="18"/>
              </w:rPr>
            </w:pPr>
            <w:r w:rsidRPr="0058106C">
              <w:rPr>
                <w:sz w:val="18"/>
                <w:szCs w:val="18"/>
              </w:rPr>
              <w:t>7680x4320</w:t>
            </w:r>
          </w:p>
        </w:tc>
      </w:tr>
      <w:tr w:rsidR="004F3608" w:rsidRPr="00994616" w14:paraId="24E06DE0" w14:textId="77777777" w:rsidTr="0058106C">
        <w:trPr>
          <w:trHeight w:val="165"/>
          <w:jc w:val="center"/>
        </w:trPr>
        <w:tc>
          <w:tcPr>
            <w:tcW w:w="2965" w:type="dxa"/>
            <w:shd w:val="clear" w:color="auto" w:fill="auto"/>
          </w:tcPr>
          <w:p w14:paraId="24505C2F" w14:textId="77777777" w:rsidR="004F3608" w:rsidRPr="0058106C" w:rsidRDefault="004F3608" w:rsidP="007B0199">
            <w:pPr>
              <w:keepNext/>
              <w:spacing w:before="0"/>
              <w:jc w:val="left"/>
              <w:rPr>
                <w:sz w:val="18"/>
                <w:szCs w:val="18"/>
              </w:rPr>
            </w:pPr>
            <w:r w:rsidRPr="0058106C">
              <w:rPr>
                <w:sz w:val="18"/>
                <w:szCs w:val="18"/>
              </w:rPr>
              <w:t>ST 259M (SD-SDI)</w:t>
            </w:r>
          </w:p>
        </w:tc>
        <w:tc>
          <w:tcPr>
            <w:tcW w:w="810" w:type="dxa"/>
            <w:shd w:val="clear" w:color="auto" w:fill="auto"/>
          </w:tcPr>
          <w:p w14:paraId="39ED48BF" w14:textId="77777777" w:rsidR="004F3608" w:rsidRPr="0058106C" w:rsidRDefault="004F3608" w:rsidP="007B0199">
            <w:pPr>
              <w:keepNext/>
              <w:spacing w:before="0"/>
              <w:jc w:val="center"/>
              <w:rPr>
                <w:sz w:val="18"/>
                <w:szCs w:val="13"/>
              </w:rPr>
            </w:pPr>
            <w:r w:rsidRPr="0058106C">
              <w:rPr>
                <w:sz w:val="18"/>
                <w:szCs w:val="13"/>
              </w:rPr>
              <w:sym w:font="Symbol" w:char="F0D6"/>
            </w:r>
          </w:p>
        </w:tc>
        <w:tc>
          <w:tcPr>
            <w:tcW w:w="810" w:type="dxa"/>
            <w:shd w:val="clear" w:color="auto" w:fill="auto"/>
          </w:tcPr>
          <w:p w14:paraId="5F0CA0C6" w14:textId="77777777" w:rsidR="004F3608" w:rsidRPr="0058106C" w:rsidRDefault="004F3608" w:rsidP="007B0199">
            <w:pPr>
              <w:keepNext/>
              <w:spacing w:before="0"/>
              <w:jc w:val="center"/>
              <w:rPr>
                <w:sz w:val="18"/>
                <w:szCs w:val="13"/>
              </w:rPr>
            </w:pPr>
            <w:r w:rsidRPr="0058106C">
              <w:rPr>
                <w:sz w:val="18"/>
                <w:szCs w:val="13"/>
              </w:rPr>
              <w:sym w:font="Symbol" w:char="F0D6"/>
            </w:r>
          </w:p>
        </w:tc>
        <w:tc>
          <w:tcPr>
            <w:tcW w:w="900" w:type="dxa"/>
            <w:shd w:val="clear" w:color="auto" w:fill="DBDBDB" w:themeFill="accent3" w:themeFillTint="66"/>
          </w:tcPr>
          <w:p w14:paraId="0280C086"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20667A12"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1665D086"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5AFD4FD6"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42ECB68F"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0E24626B" w14:textId="77777777" w:rsidR="004F3608" w:rsidRPr="0058106C" w:rsidRDefault="004F3608" w:rsidP="007B0199">
            <w:pPr>
              <w:keepNext/>
              <w:spacing w:before="0"/>
              <w:jc w:val="center"/>
              <w:rPr>
                <w:sz w:val="18"/>
                <w:szCs w:val="18"/>
              </w:rPr>
            </w:pPr>
          </w:p>
        </w:tc>
      </w:tr>
      <w:tr w:rsidR="004F3608" w:rsidRPr="00994616" w14:paraId="67705C44" w14:textId="77777777" w:rsidTr="0058106C">
        <w:trPr>
          <w:trHeight w:val="138"/>
          <w:jc w:val="center"/>
        </w:trPr>
        <w:tc>
          <w:tcPr>
            <w:tcW w:w="2965" w:type="dxa"/>
            <w:shd w:val="clear" w:color="auto" w:fill="auto"/>
          </w:tcPr>
          <w:p w14:paraId="50E3FD65" w14:textId="77777777" w:rsidR="004F3608" w:rsidRPr="0058106C" w:rsidRDefault="004F3608" w:rsidP="007B0199">
            <w:pPr>
              <w:keepNext/>
              <w:spacing w:before="0"/>
              <w:jc w:val="left"/>
              <w:rPr>
                <w:sz w:val="18"/>
                <w:szCs w:val="18"/>
              </w:rPr>
            </w:pPr>
            <w:r w:rsidRPr="0058106C">
              <w:rPr>
                <w:sz w:val="18"/>
                <w:szCs w:val="18"/>
              </w:rPr>
              <w:t>BT 656M (SD-SDI)</w:t>
            </w:r>
          </w:p>
        </w:tc>
        <w:tc>
          <w:tcPr>
            <w:tcW w:w="810" w:type="dxa"/>
            <w:shd w:val="clear" w:color="auto" w:fill="auto"/>
          </w:tcPr>
          <w:p w14:paraId="557CEF6C" w14:textId="77777777" w:rsidR="004F3608" w:rsidRPr="0058106C" w:rsidRDefault="004F3608" w:rsidP="007B0199">
            <w:pPr>
              <w:keepNext/>
              <w:spacing w:before="0"/>
              <w:jc w:val="center"/>
              <w:rPr>
                <w:sz w:val="18"/>
                <w:szCs w:val="13"/>
              </w:rPr>
            </w:pPr>
            <w:r w:rsidRPr="0058106C">
              <w:rPr>
                <w:sz w:val="18"/>
                <w:szCs w:val="13"/>
              </w:rPr>
              <w:sym w:font="Symbol" w:char="F0D6"/>
            </w:r>
          </w:p>
        </w:tc>
        <w:tc>
          <w:tcPr>
            <w:tcW w:w="810" w:type="dxa"/>
            <w:shd w:val="clear" w:color="auto" w:fill="auto"/>
          </w:tcPr>
          <w:p w14:paraId="34F9D302" w14:textId="77777777" w:rsidR="004F3608" w:rsidRPr="0058106C" w:rsidRDefault="004F3608" w:rsidP="007B0199">
            <w:pPr>
              <w:keepNext/>
              <w:spacing w:before="0"/>
              <w:jc w:val="center"/>
              <w:rPr>
                <w:sz w:val="18"/>
                <w:szCs w:val="13"/>
              </w:rPr>
            </w:pPr>
            <w:r w:rsidRPr="0058106C">
              <w:rPr>
                <w:sz w:val="18"/>
                <w:szCs w:val="13"/>
              </w:rPr>
              <w:sym w:font="Symbol" w:char="F0D6"/>
            </w:r>
          </w:p>
        </w:tc>
        <w:tc>
          <w:tcPr>
            <w:tcW w:w="900" w:type="dxa"/>
            <w:shd w:val="clear" w:color="auto" w:fill="DBDBDB" w:themeFill="accent3" w:themeFillTint="66"/>
          </w:tcPr>
          <w:p w14:paraId="6F20C638"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57615205"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4B947770"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19B6D390"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15DF06EB"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2819236A" w14:textId="77777777" w:rsidR="004F3608" w:rsidRPr="0058106C" w:rsidRDefault="004F3608" w:rsidP="007B0199">
            <w:pPr>
              <w:keepNext/>
              <w:spacing w:before="0"/>
              <w:jc w:val="center"/>
              <w:rPr>
                <w:sz w:val="18"/>
                <w:szCs w:val="18"/>
              </w:rPr>
            </w:pPr>
          </w:p>
        </w:tc>
      </w:tr>
      <w:tr w:rsidR="004F3608" w:rsidRPr="00994616" w14:paraId="41B7426E" w14:textId="77777777" w:rsidTr="0058106C">
        <w:trPr>
          <w:trHeight w:val="104"/>
          <w:jc w:val="center"/>
        </w:trPr>
        <w:tc>
          <w:tcPr>
            <w:tcW w:w="2965" w:type="dxa"/>
            <w:shd w:val="clear" w:color="auto" w:fill="auto"/>
          </w:tcPr>
          <w:p w14:paraId="5C9096D6" w14:textId="77777777" w:rsidR="004F3608" w:rsidRPr="0058106C" w:rsidRDefault="004F3608" w:rsidP="007B0199">
            <w:pPr>
              <w:keepNext/>
              <w:spacing w:before="0"/>
              <w:jc w:val="left"/>
              <w:rPr>
                <w:sz w:val="18"/>
                <w:szCs w:val="18"/>
              </w:rPr>
            </w:pPr>
            <w:r w:rsidRPr="0058106C">
              <w:rPr>
                <w:sz w:val="18"/>
                <w:szCs w:val="18"/>
              </w:rPr>
              <w:t>ST 292-1 (HD-SDI)</w:t>
            </w:r>
          </w:p>
        </w:tc>
        <w:tc>
          <w:tcPr>
            <w:tcW w:w="810" w:type="dxa"/>
            <w:shd w:val="clear" w:color="auto" w:fill="DBDBDB" w:themeFill="accent3" w:themeFillTint="66"/>
          </w:tcPr>
          <w:p w14:paraId="31F76C6E"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7C0785E2" w14:textId="77777777" w:rsidR="004F3608" w:rsidRPr="0058106C" w:rsidRDefault="004F3608" w:rsidP="007B0199">
            <w:pPr>
              <w:keepNext/>
              <w:spacing w:before="0"/>
              <w:jc w:val="center"/>
              <w:rPr>
                <w:sz w:val="18"/>
                <w:szCs w:val="13"/>
              </w:rPr>
            </w:pPr>
          </w:p>
        </w:tc>
        <w:tc>
          <w:tcPr>
            <w:tcW w:w="900" w:type="dxa"/>
            <w:shd w:val="clear" w:color="auto" w:fill="auto"/>
          </w:tcPr>
          <w:p w14:paraId="47A82BB5" w14:textId="77777777" w:rsidR="004F3608" w:rsidRPr="0058106C" w:rsidRDefault="004F3608" w:rsidP="007B0199">
            <w:pPr>
              <w:keepNext/>
              <w:spacing w:before="0"/>
              <w:jc w:val="center"/>
              <w:rPr>
                <w:sz w:val="18"/>
                <w:szCs w:val="13"/>
              </w:rPr>
            </w:pPr>
            <w:r w:rsidRPr="0058106C">
              <w:rPr>
                <w:sz w:val="18"/>
                <w:szCs w:val="13"/>
              </w:rPr>
              <w:sym w:font="Symbol" w:char="F0D6"/>
            </w:r>
          </w:p>
        </w:tc>
        <w:tc>
          <w:tcPr>
            <w:tcW w:w="900" w:type="dxa"/>
            <w:shd w:val="clear" w:color="auto" w:fill="auto"/>
          </w:tcPr>
          <w:p w14:paraId="19A19B4B"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67CF4C3C"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16AC7849"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718F3DDE"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1F455414" w14:textId="77777777" w:rsidR="004F3608" w:rsidRPr="0058106C" w:rsidRDefault="004F3608" w:rsidP="007B0199">
            <w:pPr>
              <w:keepNext/>
              <w:spacing w:before="0"/>
              <w:jc w:val="center"/>
              <w:rPr>
                <w:sz w:val="18"/>
                <w:szCs w:val="18"/>
              </w:rPr>
            </w:pPr>
          </w:p>
        </w:tc>
      </w:tr>
      <w:tr w:rsidR="004F3608" w:rsidRPr="00994616" w14:paraId="6FD955B9" w14:textId="77777777" w:rsidTr="0058106C">
        <w:trPr>
          <w:trHeight w:val="183"/>
          <w:jc w:val="center"/>
        </w:trPr>
        <w:tc>
          <w:tcPr>
            <w:tcW w:w="2965" w:type="dxa"/>
            <w:shd w:val="clear" w:color="auto" w:fill="auto"/>
          </w:tcPr>
          <w:p w14:paraId="2E7C5486" w14:textId="77777777" w:rsidR="004F3608" w:rsidRPr="0058106C" w:rsidRDefault="004F3608" w:rsidP="007B0199">
            <w:pPr>
              <w:keepNext/>
              <w:spacing w:before="0"/>
              <w:jc w:val="left"/>
              <w:rPr>
                <w:sz w:val="18"/>
                <w:szCs w:val="18"/>
              </w:rPr>
            </w:pPr>
            <w:r w:rsidRPr="0058106C">
              <w:rPr>
                <w:sz w:val="18"/>
                <w:szCs w:val="18"/>
              </w:rPr>
              <w:t>BT.1120-9 (12/2017) (HD-SDI)</w:t>
            </w:r>
          </w:p>
        </w:tc>
        <w:tc>
          <w:tcPr>
            <w:tcW w:w="810" w:type="dxa"/>
            <w:shd w:val="clear" w:color="auto" w:fill="DBDBDB" w:themeFill="accent3" w:themeFillTint="66"/>
          </w:tcPr>
          <w:p w14:paraId="72C354FF"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4AA09CF1"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0EB1AF62" w14:textId="77777777" w:rsidR="004F3608" w:rsidRPr="0058106C" w:rsidRDefault="004F3608" w:rsidP="007B0199">
            <w:pPr>
              <w:keepNext/>
              <w:spacing w:before="0"/>
              <w:jc w:val="center"/>
              <w:rPr>
                <w:sz w:val="18"/>
                <w:szCs w:val="13"/>
              </w:rPr>
            </w:pPr>
          </w:p>
        </w:tc>
        <w:tc>
          <w:tcPr>
            <w:tcW w:w="900" w:type="dxa"/>
            <w:shd w:val="clear" w:color="auto" w:fill="auto"/>
          </w:tcPr>
          <w:p w14:paraId="51A1F04F"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4C8CD8E5"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5269ACFF"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3B1E8A61"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1DAF799E" w14:textId="77777777" w:rsidR="004F3608" w:rsidRPr="0058106C" w:rsidRDefault="004F3608" w:rsidP="007B0199">
            <w:pPr>
              <w:keepNext/>
              <w:spacing w:before="0"/>
              <w:jc w:val="center"/>
              <w:rPr>
                <w:sz w:val="18"/>
                <w:szCs w:val="18"/>
              </w:rPr>
            </w:pPr>
          </w:p>
        </w:tc>
      </w:tr>
      <w:tr w:rsidR="004F3608" w:rsidRPr="00994616" w14:paraId="14596AB2" w14:textId="77777777" w:rsidTr="0058106C">
        <w:trPr>
          <w:trHeight w:val="67"/>
          <w:jc w:val="center"/>
        </w:trPr>
        <w:tc>
          <w:tcPr>
            <w:tcW w:w="2965" w:type="dxa"/>
            <w:shd w:val="clear" w:color="auto" w:fill="auto"/>
          </w:tcPr>
          <w:p w14:paraId="7FBA844D" w14:textId="77777777" w:rsidR="004F3608" w:rsidRPr="0058106C" w:rsidRDefault="004F3608" w:rsidP="007B0199">
            <w:pPr>
              <w:keepNext/>
              <w:spacing w:before="0"/>
              <w:jc w:val="left"/>
              <w:rPr>
                <w:sz w:val="18"/>
                <w:szCs w:val="18"/>
              </w:rPr>
            </w:pPr>
            <w:r w:rsidRPr="0058106C">
              <w:rPr>
                <w:sz w:val="18"/>
                <w:szCs w:val="18"/>
              </w:rPr>
              <w:t>ST 372-1:2017 (Dual Link HD-SDI)</w:t>
            </w:r>
          </w:p>
        </w:tc>
        <w:tc>
          <w:tcPr>
            <w:tcW w:w="810" w:type="dxa"/>
            <w:shd w:val="clear" w:color="auto" w:fill="DBDBDB" w:themeFill="accent3" w:themeFillTint="66"/>
          </w:tcPr>
          <w:p w14:paraId="317285F8"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118A48A6"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0111BBB6" w14:textId="77777777" w:rsidR="004F3608" w:rsidRPr="0058106C" w:rsidRDefault="004F3608" w:rsidP="007B0199">
            <w:pPr>
              <w:keepNext/>
              <w:spacing w:before="0"/>
              <w:jc w:val="center"/>
              <w:rPr>
                <w:sz w:val="18"/>
                <w:szCs w:val="13"/>
              </w:rPr>
            </w:pPr>
          </w:p>
        </w:tc>
        <w:tc>
          <w:tcPr>
            <w:tcW w:w="900" w:type="dxa"/>
            <w:shd w:val="clear" w:color="auto" w:fill="auto"/>
          </w:tcPr>
          <w:p w14:paraId="205AD976"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58553B04"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58C5E1CE"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3A7479CC"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21715869" w14:textId="77777777" w:rsidR="004F3608" w:rsidRPr="0058106C" w:rsidRDefault="004F3608" w:rsidP="007B0199">
            <w:pPr>
              <w:keepNext/>
              <w:spacing w:before="0"/>
              <w:jc w:val="center"/>
              <w:rPr>
                <w:sz w:val="18"/>
                <w:szCs w:val="18"/>
              </w:rPr>
            </w:pPr>
          </w:p>
        </w:tc>
      </w:tr>
      <w:tr w:rsidR="004F3608" w:rsidRPr="00994616" w14:paraId="0FECD0AD" w14:textId="77777777" w:rsidTr="0058106C">
        <w:trPr>
          <w:trHeight w:val="103"/>
          <w:jc w:val="center"/>
        </w:trPr>
        <w:tc>
          <w:tcPr>
            <w:tcW w:w="2965" w:type="dxa"/>
            <w:shd w:val="clear" w:color="auto" w:fill="auto"/>
          </w:tcPr>
          <w:p w14:paraId="455EEB22" w14:textId="77777777" w:rsidR="004F3608" w:rsidRPr="0058106C" w:rsidRDefault="004F3608" w:rsidP="007B0199">
            <w:pPr>
              <w:keepNext/>
              <w:spacing w:before="0"/>
              <w:jc w:val="left"/>
              <w:rPr>
                <w:sz w:val="18"/>
                <w:szCs w:val="18"/>
              </w:rPr>
            </w:pPr>
            <w:r w:rsidRPr="0058106C">
              <w:rPr>
                <w:sz w:val="18"/>
                <w:szCs w:val="18"/>
              </w:rPr>
              <w:t>ST 425-1:2017 (3G-SDI)</w:t>
            </w:r>
          </w:p>
        </w:tc>
        <w:tc>
          <w:tcPr>
            <w:tcW w:w="810" w:type="dxa"/>
            <w:shd w:val="clear" w:color="auto" w:fill="DBDBDB" w:themeFill="accent3" w:themeFillTint="66"/>
          </w:tcPr>
          <w:p w14:paraId="656F413B"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78265204"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71255EA2" w14:textId="77777777" w:rsidR="004F3608" w:rsidRPr="0058106C" w:rsidRDefault="004F3608" w:rsidP="007B0199">
            <w:pPr>
              <w:keepNext/>
              <w:spacing w:before="0"/>
              <w:jc w:val="center"/>
              <w:rPr>
                <w:sz w:val="18"/>
                <w:szCs w:val="13"/>
              </w:rPr>
            </w:pPr>
          </w:p>
        </w:tc>
        <w:tc>
          <w:tcPr>
            <w:tcW w:w="900" w:type="dxa"/>
            <w:shd w:val="clear" w:color="auto" w:fill="auto"/>
          </w:tcPr>
          <w:p w14:paraId="41AC5E5E"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0CAD1D2F"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6845502A"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46214F06"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06E16503" w14:textId="77777777" w:rsidR="004F3608" w:rsidRPr="0058106C" w:rsidRDefault="004F3608" w:rsidP="007B0199">
            <w:pPr>
              <w:keepNext/>
              <w:spacing w:before="0"/>
              <w:jc w:val="center"/>
              <w:rPr>
                <w:sz w:val="18"/>
                <w:szCs w:val="18"/>
              </w:rPr>
            </w:pPr>
          </w:p>
        </w:tc>
      </w:tr>
      <w:tr w:rsidR="004F3608" w:rsidRPr="00994616" w14:paraId="7AB7088A" w14:textId="77777777" w:rsidTr="0058106C">
        <w:trPr>
          <w:trHeight w:val="101"/>
          <w:jc w:val="center"/>
        </w:trPr>
        <w:tc>
          <w:tcPr>
            <w:tcW w:w="2965" w:type="dxa"/>
            <w:shd w:val="clear" w:color="auto" w:fill="auto"/>
          </w:tcPr>
          <w:p w14:paraId="0B0E3340" w14:textId="77777777" w:rsidR="004F3608" w:rsidRPr="0058106C" w:rsidRDefault="004F3608" w:rsidP="007B0199">
            <w:pPr>
              <w:keepNext/>
              <w:spacing w:before="0"/>
              <w:jc w:val="left"/>
              <w:rPr>
                <w:sz w:val="18"/>
                <w:szCs w:val="18"/>
              </w:rPr>
            </w:pPr>
            <w:r w:rsidRPr="0058106C">
              <w:rPr>
                <w:sz w:val="18"/>
                <w:szCs w:val="18"/>
              </w:rPr>
              <w:t>BT 1120-9 (12/2017) (Dual link HD-SDI/3G-SDI)</w:t>
            </w:r>
          </w:p>
        </w:tc>
        <w:tc>
          <w:tcPr>
            <w:tcW w:w="810" w:type="dxa"/>
            <w:shd w:val="clear" w:color="auto" w:fill="DBDBDB" w:themeFill="accent3" w:themeFillTint="66"/>
          </w:tcPr>
          <w:p w14:paraId="3AD0CCC8"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774CE6C6"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5C3E3D21" w14:textId="77777777" w:rsidR="004F3608" w:rsidRPr="0058106C" w:rsidRDefault="004F3608" w:rsidP="007B0199">
            <w:pPr>
              <w:keepNext/>
              <w:spacing w:before="0"/>
              <w:jc w:val="center"/>
              <w:rPr>
                <w:sz w:val="18"/>
                <w:szCs w:val="13"/>
              </w:rPr>
            </w:pPr>
          </w:p>
        </w:tc>
        <w:tc>
          <w:tcPr>
            <w:tcW w:w="900" w:type="dxa"/>
            <w:shd w:val="clear" w:color="auto" w:fill="auto"/>
          </w:tcPr>
          <w:p w14:paraId="5ABBF6ED"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77FCB710"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3507E044"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0A33697F" w14:textId="77777777" w:rsidR="004F3608" w:rsidRPr="0058106C" w:rsidRDefault="004F3608" w:rsidP="007B0199">
            <w:pPr>
              <w:keepNext/>
              <w:spacing w:before="0"/>
              <w:jc w:val="center"/>
              <w:rPr>
                <w:sz w:val="18"/>
                <w:szCs w:val="18"/>
              </w:rPr>
            </w:pPr>
          </w:p>
        </w:tc>
        <w:tc>
          <w:tcPr>
            <w:tcW w:w="895" w:type="dxa"/>
            <w:shd w:val="clear" w:color="auto" w:fill="DBDBDB" w:themeFill="accent3" w:themeFillTint="66"/>
          </w:tcPr>
          <w:p w14:paraId="7162E9FA" w14:textId="77777777" w:rsidR="004F3608" w:rsidRPr="0058106C" w:rsidRDefault="004F3608" w:rsidP="007B0199">
            <w:pPr>
              <w:keepNext/>
              <w:spacing w:before="0"/>
              <w:jc w:val="center"/>
              <w:rPr>
                <w:sz w:val="18"/>
                <w:szCs w:val="18"/>
              </w:rPr>
            </w:pPr>
          </w:p>
        </w:tc>
      </w:tr>
      <w:tr w:rsidR="004F3608" w:rsidRPr="00994616" w14:paraId="5AFCA7D8" w14:textId="77777777" w:rsidTr="0058106C">
        <w:trPr>
          <w:trHeight w:val="183"/>
          <w:jc w:val="center"/>
        </w:trPr>
        <w:tc>
          <w:tcPr>
            <w:tcW w:w="2965" w:type="dxa"/>
            <w:shd w:val="clear" w:color="auto" w:fill="auto"/>
          </w:tcPr>
          <w:p w14:paraId="5ACF858D" w14:textId="77777777" w:rsidR="004F3608" w:rsidRPr="0058106C" w:rsidRDefault="004F3608" w:rsidP="007B0199">
            <w:pPr>
              <w:keepNext/>
              <w:spacing w:before="0"/>
              <w:jc w:val="left"/>
              <w:rPr>
                <w:sz w:val="18"/>
                <w:szCs w:val="18"/>
              </w:rPr>
            </w:pPr>
            <w:r w:rsidRPr="0058106C">
              <w:rPr>
                <w:sz w:val="18"/>
                <w:szCs w:val="18"/>
              </w:rPr>
              <w:t>ST 425-5:2015 (Quad link 3G-SDI)</w:t>
            </w:r>
          </w:p>
        </w:tc>
        <w:tc>
          <w:tcPr>
            <w:tcW w:w="810" w:type="dxa"/>
            <w:shd w:val="clear" w:color="auto" w:fill="DBDBDB" w:themeFill="accent3" w:themeFillTint="66"/>
          </w:tcPr>
          <w:p w14:paraId="66434FF5"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3F5F4CC2"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461097C0"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059A8276"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138B96F3" w14:textId="77777777" w:rsidR="004F3608" w:rsidRPr="0058106C" w:rsidRDefault="004F3608" w:rsidP="007B0199">
            <w:pPr>
              <w:keepNext/>
              <w:spacing w:before="0"/>
              <w:jc w:val="center"/>
              <w:rPr>
                <w:sz w:val="18"/>
                <w:szCs w:val="18"/>
              </w:rPr>
            </w:pPr>
          </w:p>
        </w:tc>
        <w:tc>
          <w:tcPr>
            <w:tcW w:w="900" w:type="dxa"/>
            <w:shd w:val="clear" w:color="auto" w:fill="auto"/>
          </w:tcPr>
          <w:p w14:paraId="6D2AB6F3"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1AB97DD8"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895" w:type="dxa"/>
            <w:shd w:val="clear" w:color="auto" w:fill="DBDBDB" w:themeFill="accent3" w:themeFillTint="66"/>
          </w:tcPr>
          <w:p w14:paraId="591D7ACB" w14:textId="77777777" w:rsidR="004F3608" w:rsidRPr="0058106C" w:rsidRDefault="004F3608" w:rsidP="007B0199">
            <w:pPr>
              <w:keepNext/>
              <w:spacing w:before="0"/>
              <w:jc w:val="center"/>
              <w:rPr>
                <w:sz w:val="18"/>
                <w:szCs w:val="18"/>
              </w:rPr>
            </w:pPr>
          </w:p>
        </w:tc>
      </w:tr>
      <w:tr w:rsidR="004F3608" w:rsidRPr="00994616" w14:paraId="6E58230F" w14:textId="77777777" w:rsidTr="0058106C">
        <w:trPr>
          <w:trHeight w:val="49"/>
          <w:jc w:val="center"/>
        </w:trPr>
        <w:tc>
          <w:tcPr>
            <w:tcW w:w="2965" w:type="dxa"/>
            <w:shd w:val="clear" w:color="auto" w:fill="auto"/>
          </w:tcPr>
          <w:p w14:paraId="29BFEB1A" w14:textId="77777777" w:rsidR="004F3608" w:rsidRPr="0058106C" w:rsidRDefault="004F3608" w:rsidP="007B0199">
            <w:pPr>
              <w:keepNext/>
              <w:spacing w:before="0"/>
              <w:jc w:val="left"/>
              <w:rPr>
                <w:sz w:val="18"/>
                <w:szCs w:val="18"/>
              </w:rPr>
            </w:pPr>
            <w:r w:rsidRPr="0058106C">
              <w:rPr>
                <w:sz w:val="18"/>
                <w:szCs w:val="18"/>
              </w:rPr>
              <w:t>ST 2081-10:2018 (6G-SDI)</w:t>
            </w:r>
          </w:p>
        </w:tc>
        <w:tc>
          <w:tcPr>
            <w:tcW w:w="810" w:type="dxa"/>
            <w:shd w:val="clear" w:color="auto" w:fill="DBDBDB" w:themeFill="accent3" w:themeFillTint="66"/>
          </w:tcPr>
          <w:p w14:paraId="42AB11EC"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37DB5D88"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759FF93A" w14:textId="77777777" w:rsidR="004F3608" w:rsidRPr="0058106C" w:rsidRDefault="004F3608" w:rsidP="007B0199">
            <w:pPr>
              <w:keepNext/>
              <w:spacing w:before="0"/>
              <w:jc w:val="center"/>
              <w:rPr>
                <w:sz w:val="18"/>
                <w:szCs w:val="13"/>
              </w:rPr>
            </w:pPr>
          </w:p>
        </w:tc>
        <w:tc>
          <w:tcPr>
            <w:tcW w:w="900" w:type="dxa"/>
            <w:shd w:val="clear" w:color="auto" w:fill="auto"/>
          </w:tcPr>
          <w:p w14:paraId="15292993"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672C977C"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34BC5AE5"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38F7DDC8"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895" w:type="dxa"/>
            <w:shd w:val="clear" w:color="auto" w:fill="DBDBDB" w:themeFill="accent3" w:themeFillTint="66"/>
          </w:tcPr>
          <w:p w14:paraId="18040C4A" w14:textId="77777777" w:rsidR="004F3608" w:rsidRPr="0058106C" w:rsidRDefault="004F3608" w:rsidP="007B0199">
            <w:pPr>
              <w:keepNext/>
              <w:spacing w:before="0"/>
              <w:jc w:val="center"/>
              <w:rPr>
                <w:sz w:val="18"/>
                <w:szCs w:val="18"/>
              </w:rPr>
            </w:pPr>
          </w:p>
        </w:tc>
      </w:tr>
      <w:tr w:rsidR="004F3608" w:rsidRPr="00994616" w14:paraId="42F700D4" w14:textId="77777777" w:rsidTr="0058106C">
        <w:trPr>
          <w:trHeight w:val="183"/>
          <w:jc w:val="center"/>
        </w:trPr>
        <w:tc>
          <w:tcPr>
            <w:tcW w:w="2965" w:type="dxa"/>
            <w:shd w:val="clear" w:color="auto" w:fill="auto"/>
          </w:tcPr>
          <w:p w14:paraId="4645EEC9" w14:textId="77777777" w:rsidR="004F3608" w:rsidRPr="0058106C" w:rsidRDefault="004F3608" w:rsidP="007B0199">
            <w:pPr>
              <w:keepNext/>
              <w:spacing w:before="0"/>
              <w:jc w:val="left"/>
              <w:rPr>
                <w:sz w:val="18"/>
                <w:szCs w:val="18"/>
              </w:rPr>
            </w:pPr>
            <w:r w:rsidRPr="0058106C">
              <w:rPr>
                <w:sz w:val="18"/>
                <w:szCs w:val="18"/>
              </w:rPr>
              <w:t>ST 2082-10:2018 (12G-SDI)</w:t>
            </w:r>
          </w:p>
        </w:tc>
        <w:tc>
          <w:tcPr>
            <w:tcW w:w="810" w:type="dxa"/>
            <w:shd w:val="clear" w:color="auto" w:fill="DBDBDB" w:themeFill="accent3" w:themeFillTint="66"/>
          </w:tcPr>
          <w:p w14:paraId="03E66413"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3899D238"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0022735B"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44B028B3"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35162F2D" w14:textId="77777777" w:rsidR="004F3608" w:rsidRPr="0058106C" w:rsidRDefault="004F3608" w:rsidP="007B0199">
            <w:pPr>
              <w:keepNext/>
              <w:spacing w:before="0"/>
              <w:jc w:val="center"/>
              <w:rPr>
                <w:sz w:val="18"/>
                <w:szCs w:val="18"/>
              </w:rPr>
            </w:pPr>
          </w:p>
        </w:tc>
        <w:tc>
          <w:tcPr>
            <w:tcW w:w="900" w:type="dxa"/>
            <w:shd w:val="clear" w:color="auto" w:fill="auto"/>
          </w:tcPr>
          <w:p w14:paraId="2F1C9289"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762E6CA8"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895" w:type="dxa"/>
            <w:shd w:val="clear" w:color="auto" w:fill="DBDBDB" w:themeFill="accent3" w:themeFillTint="66"/>
          </w:tcPr>
          <w:p w14:paraId="6E0B4F88" w14:textId="77777777" w:rsidR="004F3608" w:rsidRPr="0058106C" w:rsidRDefault="004F3608" w:rsidP="007B0199">
            <w:pPr>
              <w:keepNext/>
              <w:spacing w:before="0"/>
              <w:jc w:val="center"/>
              <w:rPr>
                <w:sz w:val="18"/>
                <w:szCs w:val="18"/>
              </w:rPr>
            </w:pPr>
          </w:p>
        </w:tc>
      </w:tr>
      <w:tr w:rsidR="004F3608" w:rsidRPr="00994616" w14:paraId="4A366D00" w14:textId="77777777" w:rsidTr="0058106C">
        <w:trPr>
          <w:trHeight w:val="201"/>
          <w:jc w:val="center"/>
        </w:trPr>
        <w:tc>
          <w:tcPr>
            <w:tcW w:w="2965" w:type="dxa"/>
            <w:shd w:val="clear" w:color="auto" w:fill="auto"/>
          </w:tcPr>
          <w:p w14:paraId="18E79890" w14:textId="77777777" w:rsidR="004F3608" w:rsidRPr="0058106C" w:rsidRDefault="004F3608" w:rsidP="007B0199">
            <w:pPr>
              <w:keepNext/>
              <w:spacing w:before="0"/>
              <w:jc w:val="left"/>
              <w:rPr>
                <w:sz w:val="18"/>
                <w:szCs w:val="18"/>
              </w:rPr>
            </w:pPr>
            <w:r w:rsidRPr="0058106C">
              <w:rPr>
                <w:sz w:val="18"/>
                <w:szCs w:val="18"/>
              </w:rPr>
              <w:t>ST 2082-12:2016 (Quad link 12G-SDI)</w:t>
            </w:r>
          </w:p>
        </w:tc>
        <w:tc>
          <w:tcPr>
            <w:tcW w:w="810" w:type="dxa"/>
            <w:shd w:val="clear" w:color="auto" w:fill="DBDBDB" w:themeFill="accent3" w:themeFillTint="66"/>
          </w:tcPr>
          <w:p w14:paraId="07D49419"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01423703"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64451CD8"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4A70717F"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56BEF113" w14:textId="77777777" w:rsidR="004F3608" w:rsidRPr="0058106C" w:rsidRDefault="004F3608" w:rsidP="007B0199">
            <w:pPr>
              <w:keepNext/>
              <w:spacing w:before="0"/>
              <w:jc w:val="center"/>
              <w:rPr>
                <w:sz w:val="18"/>
                <w:szCs w:val="18"/>
              </w:rPr>
            </w:pPr>
          </w:p>
        </w:tc>
        <w:tc>
          <w:tcPr>
            <w:tcW w:w="900" w:type="dxa"/>
            <w:shd w:val="clear" w:color="auto" w:fill="auto"/>
          </w:tcPr>
          <w:p w14:paraId="76333ADE"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auto"/>
          </w:tcPr>
          <w:p w14:paraId="2666561A"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895" w:type="dxa"/>
            <w:shd w:val="clear" w:color="auto" w:fill="auto"/>
          </w:tcPr>
          <w:p w14:paraId="3F01FC3C" w14:textId="77777777" w:rsidR="004F3608" w:rsidRPr="0058106C" w:rsidRDefault="004F3608" w:rsidP="007B0199">
            <w:pPr>
              <w:keepNext/>
              <w:spacing w:before="0"/>
              <w:jc w:val="center"/>
              <w:rPr>
                <w:sz w:val="18"/>
                <w:szCs w:val="18"/>
              </w:rPr>
            </w:pPr>
            <w:r w:rsidRPr="0058106C">
              <w:rPr>
                <w:sz w:val="18"/>
                <w:szCs w:val="13"/>
              </w:rPr>
              <w:sym w:font="Symbol" w:char="F0D6"/>
            </w:r>
          </w:p>
        </w:tc>
      </w:tr>
      <w:tr w:rsidR="004F3608" w:rsidRPr="00994616" w14:paraId="45F8F7DD" w14:textId="77777777" w:rsidTr="0058106C">
        <w:trPr>
          <w:trHeight w:val="210"/>
          <w:jc w:val="center"/>
        </w:trPr>
        <w:tc>
          <w:tcPr>
            <w:tcW w:w="2965" w:type="dxa"/>
            <w:shd w:val="clear" w:color="auto" w:fill="auto"/>
          </w:tcPr>
          <w:p w14:paraId="250085B9" w14:textId="77777777" w:rsidR="004F3608" w:rsidRPr="0058106C" w:rsidRDefault="004F3608" w:rsidP="007B0199">
            <w:pPr>
              <w:keepNext/>
              <w:spacing w:before="0"/>
              <w:jc w:val="left"/>
              <w:rPr>
                <w:sz w:val="18"/>
                <w:szCs w:val="18"/>
              </w:rPr>
            </w:pPr>
            <w:r w:rsidRPr="0058106C">
              <w:rPr>
                <w:sz w:val="18"/>
                <w:szCs w:val="18"/>
              </w:rPr>
              <w:t>ST 2036-3:2018:2018 (Single/</w:t>
            </w:r>
            <w:proofErr w:type="spellStart"/>
            <w:r w:rsidRPr="0058106C">
              <w:rPr>
                <w:sz w:val="18"/>
                <w:szCs w:val="18"/>
              </w:rPr>
              <w:t>multi link</w:t>
            </w:r>
            <w:proofErr w:type="spellEnd"/>
            <w:r w:rsidRPr="0058106C">
              <w:rPr>
                <w:sz w:val="18"/>
                <w:szCs w:val="18"/>
              </w:rPr>
              <w:t xml:space="preserve"> 10G-SDI)</w:t>
            </w:r>
          </w:p>
        </w:tc>
        <w:tc>
          <w:tcPr>
            <w:tcW w:w="810" w:type="dxa"/>
            <w:shd w:val="clear" w:color="auto" w:fill="DBDBDB" w:themeFill="accent3" w:themeFillTint="66"/>
          </w:tcPr>
          <w:p w14:paraId="2016D331"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26B0AF22"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633B64E5"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789A9235"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5CE80678" w14:textId="77777777" w:rsidR="004F3608" w:rsidRPr="0058106C" w:rsidRDefault="004F3608" w:rsidP="007B0199">
            <w:pPr>
              <w:keepNext/>
              <w:spacing w:before="0"/>
              <w:jc w:val="center"/>
              <w:rPr>
                <w:sz w:val="18"/>
                <w:szCs w:val="18"/>
              </w:rPr>
            </w:pPr>
          </w:p>
        </w:tc>
        <w:tc>
          <w:tcPr>
            <w:tcW w:w="900" w:type="dxa"/>
            <w:shd w:val="clear" w:color="auto" w:fill="auto"/>
          </w:tcPr>
          <w:p w14:paraId="4C4D1650"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445DEA68" w14:textId="77777777" w:rsidR="004F3608" w:rsidRPr="0058106C" w:rsidRDefault="004F3608" w:rsidP="007B0199">
            <w:pPr>
              <w:keepNext/>
              <w:spacing w:before="0"/>
              <w:jc w:val="center"/>
              <w:rPr>
                <w:sz w:val="18"/>
                <w:szCs w:val="18"/>
              </w:rPr>
            </w:pPr>
          </w:p>
        </w:tc>
        <w:tc>
          <w:tcPr>
            <w:tcW w:w="895" w:type="dxa"/>
            <w:shd w:val="clear" w:color="auto" w:fill="auto"/>
          </w:tcPr>
          <w:p w14:paraId="61F66E79" w14:textId="77777777" w:rsidR="004F3608" w:rsidRPr="0058106C" w:rsidRDefault="004F3608" w:rsidP="007B0199">
            <w:pPr>
              <w:keepNext/>
              <w:spacing w:before="0"/>
              <w:jc w:val="center"/>
              <w:rPr>
                <w:sz w:val="18"/>
                <w:szCs w:val="18"/>
              </w:rPr>
            </w:pPr>
            <w:r w:rsidRPr="0058106C">
              <w:rPr>
                <w:sz w:val="18"/>
                <w:szCs w:val="13"/>
              </w:rPr>
              <w:sym w:font="Symbol" w:char="F0D6"/>
            </w:r>
          </w:p>
        </w:tc>
      </w:tr>
      <w:tr w:rsidR="004F3608" w:rsidRPr="00994616" w14:paraId="2E0808BF" w14:textId="77777777" w:rsidTr="0058106C">
        <w:trPr>
          <w:trHeight w:val="165"/>
          <w:jc w:val="center"/>
        </w:trPr>
        <w:tc>
          <w:tcPr>
            <w:tcW w:w="2965" w:type="dxa"/>
            <w:shd w:val="clear" w:color="auto" w:fill="auto"/>
          </w:tcPr>
          <w:p w14:paraId="7B49C64D" w14:textId="77777777" w:rsidR="004F3608" w:rsidRPr="0058106C" w:rsidRDefault="004F3608" w:rsidP="007B0199">
            <w:pPr>
              <w:keepNext/>
              <w:spacing w:before="0"/>
              <w:jc w:val="left"/>
              <w:rPr>
                <w:sz w:val="18"/>
                <w:szCs w:val="18"/>
              </w:rPr>
            </w:pPr>
            <w:r w:rsidRPr="0058106C">
              <w:rPr>
                <w:sz w:val="18"/>
                <w:szCs w:val="18"/>
              </w:rPr>
              <w:t>BT 2077-2 (U-SDI)</w:t>
            </w:r>
          </w:p>
        </w:tc>
        <w:tc>
          <w:tcPr>
            <w:tcW w:w="810" w:type="dxa"/>
            <w:shd w:val="clear" w:color="auto" w:fill="DBDBDB" w:themeFill="accent3" w:themeFillTint="66"/>
          </w:tcPr>
          <w:p w14:paraId="58498330" w14:textId="77777777" w:rsidR="004F3608" w:rsidRPr="0058106C" w:rsidRDefault="004F3608" w:rsidP="007B0199">
            <w:pPr>
              <w:keepNext/>
              <w:spacing w:before="0"/>
              <w:jc w:val="center"/>
              <w:rPr>
                <w:sz w:val="18"/>
                <w:szCs w:val="13"/>
              </w:rPr>
            </w:pPr>
          </w:p>
        </w:tc>
        <w:tc>
          <w:tcPr>
            <w:tcW w:w="810" w:type="dxa"/>
            <w:shd w:val="clear" w:color="auto" w:fill="DBDBDB" w:themeFill="accent3" w:themeFillTint="66"/>
          </w:tcPr>
          <w:p w14:paraId="173AB529"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4244AEE0" w14:textId="77777777" w:rsidR="004F3608" w:rsidRPr="0058106C" w:rsidRDefault="004F3608" w:rsidP="007B0199">
            <w:pPr>
              <w:keepNext/>
              <w:spacing w:before="0"/>
              <w:jc w:val="center"/>
              <w:rPr>
                <w:sz w:val="18"/>
                <w:szCs w:val="13"/>
              </w:rPr>
            </w:pPr>
          </w:p>
        </w:tc>
        <w:tc>
          <w:tcPr>
            <w:tcW w:w="900" w:type="dxa"/>
            <w:shd w:val="clear" w:color="auto" w:fill="DBDBDB" w:themeFill="accent3" w:themeFillTint="66"/>
          </w:tcPr>
          <w:p w14:paraId="5FF59E11" w14:textId="77777777" w:rsidR="004F3608" w:rsidRPr="0058106C" w:rsidRDefault="004F3608" w:rsidP="007B0199">
            <w:pPr>
              <w:keepNext/>
              <w:spacing w:before="0"/>
              <w:jc w:val="center"/>
              <w:rPr>
                <w:sz w:val="18"/>
                <w:szCs w:val="18"/>
              </w:rPr>
            </w:pPr>
          </w:p>
        </w:tc>
        <w:tc>
          <w:tcPr>
            <w:tcW w:w="900" w:type="dxa"/>
            <w:shd w:val="clear" w:color="auto" w:fill="DBDBDB" w:themeFill="accent3" w:themeFillTint="66"/>
          </w:tcPr>
          <w:p w14:paraId="6CBDD215" w14:textId="77777777" w:rsidR="004F3608" w:rsidRPr="0058106C" w:rsidRDefault="004F3608" w:rsidP="007B0199">
            <w:pPr>
              <w:keepNext/>
              <w:spacing w:before="0"/>
              <w:jc w:val="center"/>
              <w:rPr>
                <w:sz w:val="18"/>
                <w:szCs w:val="18"/>
              </w:rPr>
            </w:pPr>
          </w:p>
        </w:tc>
        <w:tc>
          <w:tcPr>
            <w:tcW w:w="900" w:type="dxa"/>
            <w:shd w:val="clear" w:color="auto" w:fill="auto"/>
          </w:tcPr>
          <w:p w14:paraId="49315CA6" w14:textId="77777777" w:rsidR="004F3608" w:rsidRPr="0058106C" w:rsidRDefault="004F3608" w:rsidP="007B0199">
            <w:pPr>
              <w:keepNext/>
              <w:spacing w:before="0"/>
              <w:jc w:val="center"/>
              <w:rPr>
                <w:sz w:val="18"/>
                <w:szCs w:val="18"/>
              </w:rPr>
            </w:pPr>
            <w:r w:rsidRPr="0058106C">
              <w:rPr>
                <w:sz w:val="18"/>
                <w:szCs w:val="13"/>
              </w:rPr>
              <w:sym w:font="Symbol" w:char="F0D6"/>
            </w:r>
          </w:p>
        </w:tc>
        <w:tc>
          <w:tcPr>
            <w:tcW w:w="900" w:type="dxa"/>
            <w:shd w:val="clear" w:color="auto" w:fill="DBDBDB" w:themeFill="accent3" w:themeFillTint="66"/>
          </w:tcPr>
          <w:p w14:paraId="05BC313D" w14:textId="77777777" w:rsidR="004F3608" w:rsidRPr="0058106C" w:rsidRDefault="004F3608" w:rsidP="007B0199">
            <w:pPr>
              <w:keepNext/>
              <w:spacing w:before="0"/>
              <w:jc w:val="center"/>
              <w:rPr>
                <w:sz w:val="18"/>
                <w:szCs w:val="18"/>
              </w:rPr>
            </w:pPr>
          </w:p>
        </w:tc>
        <w:tc>
          <w:tcPr>
            <w:tcW w:w="895" w:type="dxa"/>
            <w:shd w:val="clear" w:color="auto" w:fill="auto"/>
          </w:tcPr>
          <w:p w14:paraId="1FB997FA" w14:textId="77777777" w:rsidR="004F3608" w:rsidRPr="0058106C" w:rsidRDefault="004F3608" w:rsidP="007B0199">
            <w:pPr>
              <w:keepNext/>
              <w:spacing w:before="0"/>
              <w:jc w:val="center"/>
              <w:rPr>
                <w:sz w:val="18"/>
                <w:szCs w:val="18"/>
              </w:rPr>
            </w:pPr>
            <w:r w:rsidRPr="0058106C">
              <w:rPr>
                <w:sz w:val="18"/>
                <w:szCs w:val="13"/>
              </w:rPr>
              <w:sym w:font="Symbol" w:char="F0D6"/>
            </w:r>
          </w:p>
        </w:tc>
      </w:tr>
    </w:tbl>
    <w:p w14:paraId="41169238" w14:textId="575EDE8F" w:rsidR="004F3608" w:rsidRPr="000456B4" w:rsidRDefault="00714359" w:rsidP="00062832">
      <w:r>
        <w:t>In this table, white cells indicate “used combinations”; grey cells indicate “not used combinations”.</w:t>
      </w:r>
    </w:p>
    <w:p w14:paraId="5906C595" w14:textId="77777777" w:rsidR="00062832" w:rsidRPr="000456B4" w:rsidRDefault="00EB62A5" w:rsidP="006E5D9F">
      <w:pPr>
        <w:pStyle w:val="Heading3"/>
      </w:pPr>
      <w:r w:rsidRPr="000456B4">
        <w:t>Colour properties</w:t>
      </w:r>
    </w:p>
    <w:p w14:paraId="73D6D418" w14:textId="6D8D0790" w:rsidR="006E5D9F" w:rsidRPr="000456B4" w:rsidRDefault="006E5D9F" w:rsidP="006E5D9F">
      <w:r w:rsidRPr="000456B4">
        <w:t xml:space="preserve">For colorimetry and range </w:t>
      </w:r>
      <w:r w:rsidR="00AC4A1F" w:rsidRPr="000456B4">
        <w:t>scaling</w:t>
      </w:r>
      <w:r w:rsidRPr="000456B4">
        <w:t xml:space="preserve"> descriptions, the video properties </w:t>
      </w:r>
      <w:r w:rsidR="003A776B" w:rsidRPr="000456B4">
        <w:t xml:space="preserve">described in </w:t>
      </w:r>
      <w:r w:rsidR="003478C4" w:rsidRPr="003478C4">
        <w:fldChar w:fldCharType="begin"/>
      </w:r>
      <w:r w:rsidR="003478C4" w:rsidRPr="003478C4">
        <w:instrText xml:space="preserve"> REF _Ref4001664 \h </w:instrText>
      </w:r>
      <w:r w:rsidR="003478C4" w:rsidRPr="0058106C">
        <w:instrText xml:space="preserve"> \* MERGEFORMAT </w:instrText>
      </w:r>
      <w:r w:rsidR="003478C4" w:rsidRPr="003478C4">
        <w:fldChar w:fldCharType="separate"/>
      </w:r>
      <w:r w:rsidR="003478C4" w:rsidRPr="0058106C">
        <w:rPr>
          <w:rFonts w:eastAsia="SimSun"/>
          <w:bCs/>
          <w:szCs w:val="24"/>
          <w:lang w:eastAsia="ja-JP"/>
        </w:rPr>
        <w:t xml:space="preserve">Table </w:t>
      </w:r>
      <w:r w:rsidR="003478C4" w:rsidRPr="0058106C">
        <w:rPr>
          <w:rFonts w:eastAsia="SimSun"/>
          <w:bCs/>
          <w:noProof/>
          <w:szCs w:val="24"/>
          <w:lang w:eastAsia="ja-JP"/>
        </w:rPr>
        <w:t>3</w:t>
      </w:r>
      <w:r w:rsidR="003478C4" w:rsidRPr="003478C4">
        <w:fldChar w:fldCharType="end"/>
      </w:r>
      <w:r w:rsidR="003478C4">
        <w:t xml:space="preserve"> </w:t>
      </w:r>
      <w:r w:rsidR="003A776B" w:rsidRPr="000456B4">
        <w:t>ordinarily</w:t>
      </w:r>
      <w:r w:rsidR="00AC4A1F" w:rsidRPr="000456B4">
        <w:t xml:space="preserve"> apply. </w:t>
      </w:r>
      <w:r w:rsidR="003A776B" w:rsidRPr="000456B4">
        <w:t>Remarks on common usage are included in the table</w:t>
      </w:r>
      <w:r w:rsidRPr="000456B4">
        <w:t>.</w:t>
      </w:r>
    </w:p>
    <w:p w14:paraId="13939D4C" w14:textId="56680391" w:rsidR="00FE5CFF" w:rsidRPr="000456B4" w:rsidRDefault="00FE5CFF" w:rsidP="00B615A3">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bookmarkStart w:id="21" w:name="_Ref4001664"/>
      <w:r w:rsidRPr="000456B4">
        <w:rPr>
          <w:rFonts w:eastAsia="SimSun"/>
          <w:b/>
          <w:bCs/>
          <w:szCs w:val="24"/>
          <w:lang w:eastAsia="ja-JP"/>
        </w:rPr>
        <w:t xml:space="preserve">Table </w:t>
      </w:r>
      <w:bookmarkStart w:id="22" w:name="ColourDescPropTable"/>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003478C4">
        <w:rPr>
          <w:rFonts w:eastAsia="SimSun"/>
          <w:b/>
          <w:bCs/>
          <w:noProof/>
          <w:szCs w:val="24"/>
          <w:lang w:eastAsia="ja-JP"/>
        </w:rPr>
        <w:t>3</w:t>
      </w:r>
      <w:r w:rsidRPr="000456B4">
        <w:rPr>
          <w:rFonts w:eastAsia="SimSun"/>
          <w:szCs w:val="24"/>
          <w:lang w:eastAsia="ja-JP"/>
        </w:rPr>
        <w:fldChar w:fldCharType="end"/>
      </w:r>
      <w:bookmarkEnd w:id="21"/>
      <w:bookmarkEnd w:id="22"/>
      <w:r w:rsidRPr="000456B4">
        <w:rPr>
          <w:rFonts w:eastAsia="SimSun"/>
          <w:b/>
          <w:bCs/>
          <w:szCs w:val="24"/>
          <w:lang w:eastAsia="ja-JP"/>
        </w:rPr>
        <w:t xml:space="preserve"> –</w:t>
      </w:r>
      <w:r w:rsidR="003A776B" w:rsidRPr="000456B4">
        <w:rPr>
          <w:rFonts w:eastAsia="SimSun"/>
          <w:b/>
          <w:bCs/>
          <w:szCs w:val="24"/>
          <w:lang w:eastAsia="ja-JP"/>
        </w:rPr>
        <w:t xml:space="preserve"> V</w:t>
      </w:r>
      <w:r w:rsidRPr="000456B4">
        <w:rPr>
          <w:rFonts w:eastAsia="SimSun"/>
          <w:b/>
          <w:bCs/>
          <w:szCs w:val="24"/>
          <w:lang w:eastAsia="ja-JP"/>
        </w:rPr>
        <w:t xml:space="preserve">ideo colour description properties and their </w:t>
      </w:r>
      <w:r w:rsidR="003A776B" w:rsidRPr="000456B4">
        <w:rPr>
          <w:rFonts w:eastAsia="SimSun"/>
          <w:b/>
          <w:bCs/>
          <w:szCs w:val="24"/>
          <w:lang w:eastAsia="ja-JP"/>
        </w:rPr>
        <w:t xml:space="preserve">common </w:t>
      </w:r>
      <w:r w:rsidRPr="000456B4">
        <w:rPr>
          <w:rFonts w:eastAsia="SimSun"/>
          <w:b/>
          <w:bCs/>
          <w:szCs w:val="24"/>
          <w:lang w:eastAsia="ja-JP"/>
        </w:rPr>
        <w:t>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
      <w:tr w:rsidR="006E5D9F" w:rsidRPr="000456B4" w14:paraId="549E9437" w14:textId="77777777" w:rsidTr="008119B4">
        <w:trPr>
          <w:jc w:val="center"/>
        </w:trPr>
        <w:tc>
          <w:tcPr>
            <w:tcW w:w="3505" w:type="dxa"/>
            <w:shd w:val="clear" w:color="auto" w:fill="auto"/>
          </w:tcPr>
          <w:p w14:paraId="21063AC3" w14:textId="77777777" w:rsidR="006E5D9F" w:rsidRPr="000456B4" w:rsidRDefault="006E5D9F" w:rsidP="00C24107">
            <w:pPr>
              <w:keepNext/>
              <w:jc w:val="left"/>
              <w:rPr>
                <w:b/>
                <w:sz w:val="18"/>
                <w:szCs w:val="18"/>
              </w:rPr>
            </w:pPr>
            <w:r w:rsidRPr="000456B4">
              <w:rPr>
                <w:b/>
                <w:sz w:val="18"/>
                <w:szCs w:val="18"/>
              </w:rPr>
              <w:t>Carriage parameter names</w:t>
            </w:r>
          </w:p>
        </w:tc>
        <w:tc>
          <w:tcPr>
            <w:tcW w:w="1890" w:type="dxa"/>
            <w:shd w:val="clear" w:color="auto" w:fill="auto"/>
          </w:tcPr>
          <w:p w14:paraId="07090FA1" w14:textId="77777777" w:rsidR="006E5D9F" w:rsidRPr="000456B4" w:rsidRDefault="006E5D9F" w:rsidP="00C24107">
            <w:pPr>
              <w:keepNext/>
              <w:jc w:val="left"/>
              <w:rPr>
                <w:b/>
                <w:sz w:val="18"/>
                <w:szCs w:val="18"/>
              </w:rPr>
            </w:pPr>
            <w:r w:rsidRPr="000456B4">
              <w:rPr>
                <w:b/>
                <w:sz w:val="18"/>
                <w:szCs w:val="18"/>
              </w:rPr>
              <w:t>Colloquial</w:t>
            </w:r>
            <w:r w:rsidR="0031173B" w:rsidRPr="000456B4">
              <w:rPr>
                <w:b/>
                <w:sz w:val="18"/>
                <w:szCs w:val="18"/>
              </w:rPr>
              <w:t xml:space="preserve"> names</w:t>
            </w:r>
          </w:p>
        </w:tc>
        <w:tc>
          <w:tcPr>
            <w:tcW w:w="4045" w:type="dxa"/>
            <w:shd w:val="clear" w:color="auto" w:fill="auto"/>
          </w:tcPr>
          <w:p w14:paraId="01A93D3A" w14:textId="77777777" w:rsidR="006E5D9F" w:rsidRPr="000456B4" w:rsidRDefault="00AC4A1F" w:rsidP="00C24107">
            <w:pPr>
              <w:keepNext/>
              <w:jc w:val="left"/>
              <w:rPr>
                <w:b/>
                <w:sz w:val="18"/>
                <w:szCs w:val="18"/>
              </w:rPr>
            </w:pPr>
            <w:r w:rsidRPr="000456B4">
              <w:rPr>
                <w:b/>
                <w:sz w:val="18"/>
                <w:szCs w:val="18"/>
              </w:rPr>
              <w:t>Common usage</w:t>
            </w:r>
          </w:p>
        </w:tc>
      </w:tr>
      <w:tr w:rsidR="006E5D9F" w:rsidRPr="000456B4" w14:paraId="1FD6986B" w14:textId="77777777" w:rsidTr="008119B4">
        <w:trPr>
          <w:jc w:val="center"/>
        </w:trPr>
        <w:tc>
          <w:tcPr>
            <w:tcW w:w="3505" w:type="dxa"/>
            <w:shd w:val="clear" w:color="auto" w:fill="auto"/>
          </w:tcPr>
          <w:p w14:paraId="62A8DA05" w14:textId="77777777" w:rsidR="00FE5CFF" w:rsidRPr="000456B4" w:rsidRDefault="00FE5CFF" w:rsidP="00C24107">
            <w:pPr>
              <w:keepNext/>
              <w:jc w:val="left"/>
              <w:rPr>
                <w:sz w:val="18"/>
                <w:szCs w:val="18"/>
              </w:rPr>
            </w:pPr>
            <w:proofErr w:type="spellStart"/>
            <w:r w:rsidRPr="000456B4">
              <w:rPr>
                <w:sz w:val="18"/>
                <w:szCs w:val="18"/>
              </w:rPr>
              <w:t>ColourPrimaries</w:t>
            </w:r>
            <w:proofErr w:type="spellEnd"/>
            <w:r w:rsidRPr="000456B4">
              <w:rPr>
                <w:sz w:val="18"/>
                <w:szCs w:val="18"/>
              </w:rPr>
              <w:t xml:space="preserve"> [CICP]</w:t>
            </w:r>
          </w:p>
          <w:p w14:paraId="02C0E788" w14:textId="77777777" w:rsidR="006E5D9F" w:rsidRPr="000456B4" w:rsidRDefault="006E5D9F" w:rsidP="00C24107">
            <w:pPr>
              <w:keepNext/>
              <w:jc w:val="left"/>
              <w:rPr>
                <w:sz w:val="18"/>
                <w:szCs w:val="18"/>
              </w:rPr>
            </w:pPr>
            <w:r w:rsidRPr="000456B4">
              <w:rPr>
                <w:sz w:val="18"/>
                <w:szCs w:val="18"/>
              </w:rPr>
              <w:t>colour_primaries [HEVC</w:t>
            </w:r>
            <w:r w:rsidR="00727AAA" w:rsidRPr="000456B4">
              <w:rPr>
                <w:sz w:val="18"/>
                <w:szCs w:val="18"/>
              </w:rPr>
              <w:t xml:space="preserve"> or </w:t>
            </w:r>
            <w:r w:rsidRPr="000456B4">
              <w:rPr>
                <w:sz w:val="18"/>
                <w:szCs w:val="18"/>
              </w:rPr>
              <w:t>AVC]</w:t>
            </w:r>
          </w:p>
          <w:p w14:paraId="3D7F0D98" w14:textId="77777777" w:rsidR="006E5D9F" w:rsidRPr="000456B4" w:rsidRDefault="006E5D9F" w:rsidP="00C24107">
            <w:pPr>
              <w:keepNext/>
              <w:jc w:val="left"/>
              <w:rPr>
                <w:sz w:val="18"/>
                <w:szCs w:val="18"/>
              </w:rPr>
            </w:pPr>
            <w:r w:rsidRPr="000456B4">
              <w:rPr>
                <w:sz w:val="18"/>
                <w:szCs w:val="18"/>
              </w:rPr>
              <w:t xml:space="preserve">colour primaries [MXF] </w:t>
            </w:r>
          </w:p>
        </w:tc>
        <w:tc>
          <w:tcPr>
            <w:tcW w:w="1890" w:type="dxa"/>
            <w:shd w:val="clear" w:color="auto" w:fill="auto"/>
          </w:tcPr>
          <w:p w14:paraId="4E395B1C" w14:textId="77777777" w:rsidR="006E5D9F" w:rsidRPr="000456B4" w:rsidRDefault="0031173B" w:rsidP="00C24107">
            <w:pPr>
              <w:keepNext/>
              <w:jc w:val="left"/>
              <w:rPr>
                <w:sz w:val="18"/>
                <w:szCs w:val="18"/>
              </w:rPr>
            </w:pPr>
            <w:r w:rsidRPr="000456B4">
              <w:rPr>
                <w:sz w:val="18"/>
                <w:szCs w:val="18"/>
              </w:rPr>
              <w:t>C</w:t>
            </w:r>
            <w:r w:rsidR="006E5D9F" w:rsidRPr="000456B4">
              <w:rPr>
                <w:sz w:val="18"/>
                <w:szCs w:val="18"/>
              </w:rPr>
              <w:t>olo</w:t>
            </w:r>
            <w:r w:rsidRPr="000456B4">
              <w:rPr>
                <w:sz w:val="18"/>
                <w:szCs w:val="18"/>
              </w:rPr>
              <w:t>u</w:t>
            </w:r>
            <w:r w:rsidR="006E5D9F" w:rsidRPr="000456B4">
              <w:rPr>
                <w:sz w:val="18"/>
                <w:szCs w:val="18"/>
              </w:rPr>
              <w:t>r</w:t>
            </w:r>
            <w:r w:rsidRPr="000456B4">
              <w:rPr>
                <w:sz w:val="18"/>
                <w:szCs w:val="18"/>
              </w:rPr>
              <w:t xml:space="preserve"> </w:t>
            </w:r>
            <w:r w:rsidR="006E5D9F" w:rsidRPr="000456B4">
              <w:rPr>
                <w:sz w:val="18"/>
                <w:szCs w:val="18"/>
              </w:rPr>
              <w:t>space, colo</w:t>
            </w:r>
            <w:r w:rsidRPr="000456B4">
              <w:rPr>
                <w:sz w:val="18"/>
                <w:szCs w:val="18"/>
              </w:rPr>
              <w:t>u</w:t>
            </w:r>
            <w:r w:rsidR="006E5D9F" w:rsidRPr="000456B4">
              <w:rPr>
                <w:sz w:val="18"/>
                <w:szCs w:val="18"/>
              </w:rPr>
              <w:t>r gamut</w:t>
            </w:r>
          </w:p>
        </w:tc>
        <w:tc>
          <w:tcPr>
            <w:tcW w:w="4045" w:type="dxa"/>
            <w:shd w:val="clear" w:color="auto" w:fill="auto"/>
          </w:tcPr>
          <w:p w14:paraId="09691851" w14:textId="629AA7C3" w:rsidR="006E5D9F" w:rsidRPr="000456B4" w:rsidRDefault="006E5D9F" w:rsidP="00C24107">
            <w:pPr>
              <w:keepNext/>
              <w:jc w:val="left"/>
              <w:rPr>
                <w:sz w:val="18"/>
                <w:szCs w:val="18"/>
              </w:rPr>
            </w:pPr>
            <w:r w:rsidRPr="000456B4">
              <w:rPr>
                <w:sz w:val="18"/>
                <w:szCs w:val="18"/>
              </w:rPr>
              <w:t xml:space="preserve">SDR </w:t>
            </w:r>
            <w:r w:rsidR="00AC4A1F" w:rsidRPr="000456B4">
              <w:rPr>
                <w:sz w:val="18"/>
                <w:szCs w:val="18"/>
              </w:rPr>
              <w:t xml:space="preserve">video </w:t>
            </w:r>
            <w:r w:rsidRPr="000456B4">
              <w:rPr>
                <w:sz w:val="18"/>
                <w:szCs w:val="18"/>
              </w:rPr>
              <w:t xml:space="preserve">uses a </w:t>
            </w:r>
            <w:r w:rsidR="00AC4A1F" w:rsidRPr="000456B4">
              <w:rPr>
                <w:sz w:val="18"/>
                <w:szCs w:val="18"/>
              </w:rPr>
              <w:t xml:space="preserve">Rec. ITU-R </w:t>
            </w:r>
            <w:r w:rsidRPr="000456B4">
              <w:rPr>
                <w:sz w:val="18"/>
                <w:szCs w:val="18"/>
              </w:rPr>
              <w:t>BT.709 colour representation</w:t>
            </w:r>
            <w:r w:rsidR="00AC4A1F" w:rsidRPr="000456B4">
              <w:rPr>
                <w:sz w:val="18"/>
                <w:szCs w:val="18"/>
              </w:rPr>
              <w:t>.</w:t>
            </w:r>
            <w:r w:rsidRPr="000456B4">
              <w:rPr>
                <w:sz w:val="18"/>
                <w:szCs w:val="18"/>
              </w:rPr>
              <w:t xml:space="preserve"> WCG </w:t>
            </w:r>
            <w:r w:rsidR="00AC4A1F" w:rsidRPr="000456B4">
              <w:rPr>
                <w:sz w:val="18"/>
                <w:szCs w:val="18"/>
              </w:rPr>
              <w:t xml:space="preserve">video </w:t>
            </w:r>
            <w:r w:rsidRPr="000456B4">
              <w:rPr>
                <w:sz w:val="18"/>
                <w:szCs w:val="18"/>
              </w:rPr>
              <w:t xml:space="preserve">may restrict colour to </w:t>
            </w:r>
            <w:r w:rsidR="00B11DFE" w:rsidRPr="000456B4">
              <w:rPr>
                <w:sz w:val="18"/>
                <w:szCs w:val="18"/>
              </w:rPr>
              <w:t xml:space="preserve">the </w:t>
            </w:r>
            <w:r w:rsidRPr="000456B4">
              <w:rPr>
                <w:sz w:val="18"/>
                <w:szCs w:val="18"/>
              </w:rPr>
              <w:t xml:space="preserve">P3D65 </w:t>
            </w:r>
            <w:r w:rsidR="00B11DFE" w:rsidRPr="000456B4">
              <w:rPr>
                <w:sz w:val="18"/>
                <w:szCs w:val="18"/>
              </w:rPr>
              <w:t>gamut</w:t>
            </w:r>
            <w:r w:rsidRPr="000456B4">
              <w:rPr>
                <w:sz w:val="18"/>
                <w:szCs w:val="18"/>
              </w:rPr>
              <w:t xml:space="preserve"> (SMPTE ST 2</w:t>
            </w:r>
            <w:r w:rsidR="00D43066">
              <w:rPr>
                <w:sz w:val="18"/>
                <w:szCs w:val="18"/>
              </w:rPr>
              <w:t>113</w:t>
            </w:r>
            <w:r w:rsidRPr="000456B4">
              <w:rPr>
                <w:sz w:val="18"/>
                <w:szCs w:val="18"/>
              </w:rPr>
              <w:t xml:space="preserve">) but in a </w:t>
            </w:r>
            <w:r w:rsidR="00AC4A1F" w:rsidRPr="000456B4">
              <w:rPr>
                <w:sz w:val="18"/>
                <w:szCs w:val="18"/>
              </w:rPr>
              <w:t xml:space="preserve">Rec. ITU-R </w:t>
            </w:r>
            <w:r w:rsidR="0031173B" w:rsidRPr="000456B4">
              <w:rPr>
                <w:sz w:val="18"/>
                <w:szCs w:val="18"/>
              </w:rPr>
              <w:t>BT.</w:t>
            </w:r>
            <w:r w:rsidRPr="000456B4">
              <w:rPr>
                <w:sz w:val="18"/>
                <w:szCs w:val="18"/>
              </w:rPr>
              <w:t>2020 colour</w:t>
            </w:r>
            <w:r w:rsidR="0031173B" w:rsidRPr="000456B4">
              <w:rPr>
                <w:sz w:val="18"/>
                <w:szCs w:val="18"/>
              </w:rPr>
              <w:t xml:space="preserve"> </w:t>
            </w:r>
            <w:r w:rsidRPr="000456B4">
              <w:rPr>
                <w:sz w:val="18"/>
                <w:szCs w:val="18"/>
              </w:rPr>
              <w:t>space container</w:t>
            </w:r>
            <w:r w:rsidR="00AC4A1F" w:rsidRPr="000456B4">
              <w:rPr>
                <w:sz w:val="18"/>
                <w:szCs w:val="18"/>
              </w:rPr>
              <w:t>.</w:t>
            </w:r>
            <w:r w:rsidRPr="000456B4">
              <w:rPr>
                <w:sz w:val="18"/>
                <w:szCs w:val="18"/>
              </w:rPr>
              <w:t xml:space="preserve"> HDR over time </w:t>
            </w:r>
            <w:r w:rsidR="00AC4A1F" w:rsidRPr="000456B4">
              <w:rPr>
                <w:sz w:val="18"/>
                <w:szCs w:val="18"/>
              </w:rPr>
              <w:t>is expected to</w:t>
            </w:r>
            <w:r w:rsidRPr="000456B4">
              <w:rPr>
                <w:sz w:val="18"/>
                <w:szCs w:val="18"/>
              </w:rPr>
              <w:t xml:space="preserve"> </w:t>
            </w:r>
            <w:r w:rsidR="00AC4A1F" w:rsidRPr="000456B4">
              <w:rPr>
                <w:sz w:val="18"/>
                <w:szCs w:val="18"/>
              </w:rPr>
              <w:t>exhibit</w:t>
            </w:r>
            <w:r w:rsidRPr="000456B4">
              <w:rPr>
                <w:sz w:val="18"/>
                <w:szCs w:val="18"/>
              </w:rPr>
              <w:t xml:space="preserve"> </w:t>
            </w:r>
            <w:r w:rsidR="0031173B" w:rsidRPr="000456B4">
              <w:rPr>
                <w:sz w:val="18"/>
                <w:szCs w:val="18"/>
              </w:rPr>
              <w:t xml:space="preserve">a more </w:t>
            </w:r>
            <w:r w:rsidRPr="000456B4">
              <w:rPr>
                <w:sz w:val="18"/>
                <w:szCs w:val="18"/>
              </w:rPr>
              <w:t xml:space="preserve">complete </w:t>
            </w:r>
            <w:r w:rsidR="00AC4A1F" w:rsidRPr="000456B4">
              <w:rPr>
                <w:sz w:val="18"/>
                <w:szCs w:val="18"/>
              </w:rPr>
              <w:t xml:space="preserve">coverage of the Rec. ITU-R </w:t>
            </w:r>
            <w:r w:rsidRPr="000456B4">
              <w:rPr>
                <w:sz w:val="18"/>
                <w:szCs w:val="18"/>
              </w:rPr>
              <w:t>BT.2020 colour representation.</w:t>
            </w:r>
          </w:p>
        </w:tc>
      </w:tr>
      <w:tr w:rsidR="00AC4A1F" w:rsidRPr="000456B4" w14:paraId="7D31006B" w14:textId="77777777" w:rsidTr="008119B4">
        <w:trPr>
          <w:jc w:val="center"/>
        </w:trPr>
        <w:tc>
          <w:tcPr>
            <w:tcW w:w="3505" w:type="dxa"/>
            <w:shd w:val="clear" w:color="auto" w:fill="auto"/>
          </w:tcPr>
          <w:p w14:paraId="06A2152B" w14:textId="77777777" w:rsidR="00AC4A1F" w:rsidRPr="000456B4" w:rsidRDefault="00AC4A1F" w:rsidP="00C24107">
            <w:pPr>
              <w:keepNext/>
              <w:jc w:val="left"/>
              <w:rPr>
                <w:sz w:val="18"/>
                <w:szCs w:val="18"/>
              </w:rPr>
            </w:pPr>
            <w:proofErr w:type="spellStart"/>
            <w:r w:rsidRPr="000456B4">
              <w:rPr>
                <w:sz w:val="18"/>
                <w:szCs w:val="18"/>
              </w:rPr>
              <w:t>TransferCharacteristics</w:t>
            </w:r>
            <w:proofErr w:type="spellEnd"/>
            <w:r w:rsidRPr="000456B4">
              <w:rPr>
                <w:sz w:val="18"/>
                <w:szCs w:val="18"/>
              </w:rPr>
              <w:t xml:space="preserve"> [CICP]</w:t>
            </w:r>
          </w:p>
          <w:p w14:paraId="1312D35D" w14:textId="77777777" w:rsidR="00AC4A1F" w:rsidRPr="000456B4" w:rsidRDefault="00AC4A1F" w:rsidP="00C24107">
            <w:pPr>
              <w:keepNext/>
              <w:jc w:val="left"/>
              <w:rPr>
                <w:sz w:val="18"/>
                <w:szCs w:val="18"/>
              </w:rPr>
            </w:pPr>
            <w:r w:rsidRPr="000456B4">
              <w:rPr>
                <w:sz w:val="18"/>
                <w:szCs w:val="18"/>
              </w:rPr>
              <w:t>transfer_characteristics [HEVC or AVC]</w:t>
            </w:r>
          </w:p>
          <w:p w14:paraId="544347DD" w14:textId="77777777" w:rsidR="00AC4A1F" w:rsidRPr="000456B4" w:rsidRDefault="00AC4A1F" w:rsidP="00C24107">
            <w:pPr>
              <w:keepNext/>
              <w:jc w:val="left"/>
              <w:rPr>
                <w:sz w:val="18"/>
                <w:szCs w:val="18"/>
              </w:rPr>
            </w:pPr>
            <w:r w:rsidRPr="000456B4">
              <w:rPr>
                <w:sz w:val="18"/>
                <w:szCs w:val="18"/>
              </w:rPr>
              <w:t>transfer chara</w:t>
            </w:r>
            <w:r w:rsidR="006B0A1D" w:rsidRPr="000456B4">
              <w:rPr>
                <w:sz w:val="18"/>
                <w:szCs w:val="18"/>
              </w:rPr>
              <w:t>c</w:t>
            </w:r>
            <w:r w:rsidRPr="000456B4">
              <w:rPr>
                <w:sz w:val="18"/>
                <w:szCs w:val="18"/>
              </w:rPr>
              <w:t xml:space="preserve">teristic [MXF] </w:t>
            </w:r>
          </w:p>
        </w:tc>
        <w:tc>
          <w:tcPr>
            <w:tcW w:w="1890" w:type="dxa"/>
            <w:shd w:val="clear" w:color="auto" w:fill="auto"/>
          </w:tcPr>
          <w:p w14:paraId="3428C227" w14:textId="77777777" w:rsidR="00AC4A1F" w:rsidRPr="000456B4" w:rsidRDefault="00AC4A1F" w:rsidP="00C24107">
            <w:pPr>
              <w:keepNext/>
              <w:jc w:val="left"/>
              <w:rPr>
                <w:sz w:val="18"/>
                <w:szCs w:val="18"/>
              </w:rPr>
            </w:pPr>
            <w:r w:rsidRPr="000456B4">
              <w:rPr>
                <w:sz w:val="18"/>
                <w:szCs w:val="18"/>
              </w:rPr>
              <w:t>Transfer curves, log curves</w:t>
            </w:r>
            <w:r w:rsidR="003A776B" w:rsidRPr="000456B4">
              <w:rPr>
                <w:sz w:val="18"/>
                <w:szCs w:val="18"/>
              </w:rPr>
              <w:t>, gamma curves</w:t>
            </w:r>
          </w:p>
        </w:tc>
        <w:tc>
          <w:tcPr>
            <w:tcW w:w="4045" w:type="dxa"/>
            <w:shd w:val="clear" w:color="auto" w:fill="auto"/>
          </w:tcPr>
          <w:p w14:paraId="1AAD15FB" w14:textId="77777777" w:rsidR="00AC4A1F" w:rsidRPr="000456B4" w:rsidRDefault="00AC4A1F" w:rsidP="00C24107">
            <w:pPr>
              <w:keepNext/>
              <w:jc w:val="left"/>
              <w:rPr>
                <w:sz w:val="18"/>
                <w:szCs w:val="18"/>
              </w:rPr>
            </w:pPr>
            <w:r w:rsidRPr="000456B4">
              <w:rPr>
                <w:sz w:val="18"/>
                <w:szCs w:val="18"/>
              </w:rPr>
              <w:t>HDR video uses either PQ or HLG. SDR video typically uses the transfer characteristic for Rec. ITU-R BT.709</w:t>
            </w:r>
            <w:r w:rsidR="00727AAA" w:rsidRPr="000456B4">
              <w:rPr>
                <w:sz w:val="18"/>
                <w:szCs w:val="18"/>
              </w:rPr>
              <w:t>,</w:t>
            </w:r>
            <w:r w:rsidRPr="000456B4">
              <w:rPr>
                <w:sz w:val="18"/>
                <w:szCs w:val="18"/>
              </w:rPr>
              <w:t xml:space="preserve"> assuming a display characteristic corresponding to Rec. ITU-R BT.1886</w:t>
            </w:r>
            <w:r w:rsidR="00727AAA" w:rsidRPr="000456B4">
              <w:rPr>
                <w:sz w:val="18"/>
                <w:szCs w:val="18"/>
              </w:rPr>
              <w:t>.</w:t>
            </w:r>
          </w:p>
        </w:tc>
      </w:tr>
      <w:tr w:rsidR="00AC4A1F" w:rsidRPr="000456B4" w14:paraId="2A7D7C07" w14:textId="77777777" w:rsidTr="008119B4">
        <w:trPr>
          <w:jc w:val="center"/>
        </w:trPr>
        <w:tc>
          <w:tcPr>
            <w:tcW w:w="3505" w:type="dxa"/>
            <w:shd w:val="clear" w:color="auto" w:fill="auto"/>
          </w:tcPr>
          <w:p w14:paraId="5BE9F896" w14:textId="77777777" w:rsidR="00727AAA" w:rsidRPr="000456B4" w:rsidRDefault="00727AAA" w:rsidP="00C24107">
            <w:pPr>
              <w:keepNext/>
              <w:jc w:val="left"/>
              <w:rPr>
                <w:sz w:val="18"/>
                <w:szCs w:val="18"/>
              </w:rPr>
            </w:pPr>
            <w:proofErr w:type="spellStart"/>
            <w:r w:rsidRPr="000456B4">
              <w:rPr>
                <w:sz w:val="18"/>
                <w:szCs w:val="18"/>
              </w:rPr>
              <w:t>MatrixCoefficients</w:t>
            </w:r>
            <w:proofErr w:type="spellEnd"/>
            <w:r w:rsidRPr="000456B4">
              <w:rPr>
                <w:sz w:val="18"/>
                <w:szCs w:val="18"/>
              </w:rPr>
              <w:t xml:space="preserve"> [CICP]</w:t>
            </w:r>
          </w:p>
          <w:p w14:paraId="39F28C1A" w14:textId="77777777" w:rsidR="00AC4A1F" w:rsidRPr="000456B4" w:rsidRDefault="00AC4A1F" w:rsidP="00C24107">
            <w:pPr>
              <w:keepNext/>
              <w:jc w:val="left"/>
              <w:rPr>
                <w:sz w:val="18"/>
                <w:szCs w:val="18"/>
              </w:rPr>
            </w:pPr>
            <w:r w:rsidRPr="000456B4">
              <w:rPr>
                <w:sz w:val="18"/>
                <w:szCs w:val="18"/>
              </w:rPr>
              <w:t>matrix_coeffs [HEVC]</w:t>
            </w:r>
          </w:p>
          <w:p w14:paraId="28F593B8" w14:textId="77777777" w:rsidR="00AC4A1F" w:rsidRPr="000456B4" w:rsidRDefault="00AC4A1F" w:rsidP="00C24107">
            <w:pPr>
              <w:keepNext/>
              <w:jc w:val="left"/>
              <w:rPr>
                <w:sz w:val="18"/>
                <w:szCs w:val="18"/>
              </w:rPr>
            </w:pPr>
            <w:proofErr w:type="spellStart"/>
            <w:r w:rsidRPr="000456B4">
              <w:rPr>
                <w:sz w:val="18"/>
                <w:szCs w:val="18"/>
              </w:rPr>
              <w:t>matrix_coefficients</w:t>
            </w:r>
            <w:proofErr w:type="spellEnd"/>
            <w:r w:rsidRPr="000456B4">
              <w:rPr>
                <w:sz w:val="18"/>
                <w:szCs w:val="18"/>
              </w:rPr>
              <w:t xml:space="preserve"> [AVC]</w:t>
            </w:r>
          </w:p>
          <w:p w14:paraId="7030BE40" w14:textId="77777777" w:rsidR="00AC4A1F" w:rsidRPr="000456B4" w:rsidRDefault="00AC4A1F" w:rsidP="00C24107">
            <w:pPr>
              <w:keepNext/>
              <w:jc w:val="left"/>
              <w:rPr>
                <w:sz w:val="18"/>
                <w:szCs w:val="18"/>
              </w:rPr>
            </w:pPr>
            <w:r w:rsidRPr="000456B4">
              <w:rPr>
                <w:sz w:val="18"/>
                <w:szCs w:val="18"/>
              </w:rPr>
              <w:t>coding equations [MXF]</w:t>
            </w:r>
          </w:p>
        </w:tc>
        <w:tc>
          <w:tcPr>
            <w:tcW w:w="1890" w:type="dxa"/>
            <w:shd w:val="clear" w:color="auto" w:fill="auto"/>
          </w:tcPr>
          <w:p w14:paraId="18FF973C" w14:textId="77777777" w:rsidR="00AC4A1F" w:rsidRPr="000456B4" w:rsidRDefault="00AC4A1F" w:rsidP="00C24107">
            <w:pPr>
              <w:keepNext/>
              <w:jc w:val="left"/>
              <w:rPr>
                <w:sz w:val="18"/>
                <w:szCs w:val="18"/>
              </w:rPr>
            </w:pPr>
            <w:r w:rsidRPr="000456B4">
              <w:rPr>
                <w:sz w:val="18"/>
                <w:szCs w:val="18"/>
              </w:rPr>
              <w:t xml:space="preserve">Colour representation, GBR, NCL, YCC, </w:t>
            </w:r>
            <w:r w:rsidR="00DA5DD5">
              <w:rPr>
                <w:sz w:val="18"/>
                <w:szCs w:val="18"/>
              </w:rPr>
              <w:t>IC</w:t>
            </w:r>
            <w:r w:rsidR="00DA5DD5" w:rsidRPr="0058106C">
              <w:rPr>
                <w:sz w:val="18"/>
                <w:szCs w:val="18"/>
                <w:vertAlign w:val="subscript"/>
              </w:rPr>
              <w:t>T</w:t>
            </w:r>
            <w:r w:rsidR="00DA5DD5">
              <w:rPr>
                <w:sz w:val="18"/>
                <w:szCs w:val="18"/>
              </w:rPr>
              <w:t>C</w:t>
            </w:r>
            <w:r w:rsidR="00DA5DD5" w:rsidRPr="0058106C">
              <w:rPr>
                <w:sz w:val="18"/>
                <w:szCs w:val="18"/>
                <w:vertAlign w:val="subscript"/>
              </w:rPr>
              <w:t>P</w:t>
            </w:r>
            <w:r w:rsidR="00DA5DD5">
              <w:rPr>
                <w:sz w:val="18"/>
                <w:szCs w:val="18"/>
              </w:rPr>
              <w:t xml:space="preserve">, </w:t>
            </w:r>
            <w:r w:rsidRPr="000456B4">
              <w:rPr>
                <w:sz w:val="18"/>
                <w:szCs w:val="18"/>
              </w:rPr>
              <w:t>YUV, Y′UV, R′G′B′</w:t>
            </w:r>
          </w:p>
        </w:tc>
        <w:tc>
          <w:tcPr>
            <w:tcW w:w="4045" w:type="dxa"/>
            <w:shd w:val="clear" w:color="auto" w:fill="auto"/>
          </w:tcPr>
          <w:p w14:paraId="2059A78C" w14:textId="77777777" w:rsidR="00AC4A1F" w:rsidRPr="000456B4" w:rsidRDefault="00AC4A1F" w:rsidP="00C24107">
            <w:pPr>
              <w:keepNext/>
              <w:jc w:val="left"/>
              <w:rPr>
                <w:sz w:val="18"/>
                <w:szCs w:val="18"/>
              </w:rPr>
            </w:pPr>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00727AAA" w:rsidRPr="000456B4">
              <w:rPr>
                <w:sz w:val="18"/>
                <w:szCs w:val="18"/>
              </w:rPr>
              <w:t xml:space="preserve">For </w:t>
            </w:r>
            <w:r w:rsidRPr="000456B4">
              <w:rPr>
                <w:sz w:val="18"/>
                <w:szCs w:val="18"/>
              </w:rPr>
              <w:t>R′G′B′</w:t>
            </w:r>
            <w:r w:rsidR="00727AAA" w:rsidRPr="000456B4">
              <w:rPr>
                <w:sz w:val="18"/>
                <w:szCs w:val="18"/>
              </w:rPr>
              <w:t xml:space="preserve"> representations, no matrix applies, which is typically indicated by the value 0.</w:t>
            </w:r>
            <w:r w:rsidR="00306FC1" w:rsidRPr="000456B4">
              <w:rPr>
                <w:sz w:val="18"/>
                <w:szCs w:val="18"/>
              </w:rPr>
              <w:t xml:space="preserve"> (</w:t>
            </w:r>
            <w:r w:rsidR="00306FC1" w:rsidRPr="000456B4">
              <w:rPr>
                <w:rFonts w:eastAsia="Yu Mincho"/>
                <w:sz w:val="18"/>
                <w:szCs w:val="18"/>
                <w:lang w:eastAsia="zh-CN"/>
              </w:rPr>
              <w:t>The colour representation notation does not indicate the media component order in a coded representation.)</w:t>
            </w:r>
          </w:p>
        </w:tc>
      </w:tr>
      <w:tr w:rsidR="00306FC1" w:rsidRPr="000456B4" w14:paraId="36DC2929" w14:textId="77777777" w:rsidTr="008119B4">
        <w:trPr>
          <w:jc w:val="center"/>
        </w:trPr>
        <w:tc>
          <w:tcPr>
            <w:tcW w:w="3505" w:type="dxa"/>
            <w:shd w:val="clear" w:color="auto" w:fill="auto"/>
          </w:tcPr>
          <w:p w14:paraId="2B0BEE0A" w14:textId="77777777" w:rsidR="00306FC1" w:rsidRPr="000456B4" w:rsidRDefault="00306FC1" w:rsidP="00C24107">
            <w:pPr>
              <w:jc w:val="left"/>
              <w:rPr>
                <w:sz w:val="18"/>
                <w:szCs w:val="18"/>
              </w:rPr>
            </w:pPr>
            <w:proofErr w:type="spellStart"/>
            <w:r w:rsidRPr="000456B4">
              <w:rPr>
                <w:sz w:val="18"/>
                <w:szCs w:val="18"/>
              </w:rPr>
              <w:t>VideoFullRangeFlag</w:t>
            </w:r>
            <w:proofErr w:type="spellEnd"/>
            <w:r w:rsidRPr="000456B4">
              <w:rPr>
                <w:sz w:val="18"/>
                <w:szCs w:val="18"/>
              </w:rPr>
              <w:t xml:space="preserve"> [CICP]</w:t>
            </w:r>
          </w:p>
          <w:p w14:paraId="03B7B2C7" w14:textId="77777777" w:rsidR="00306FC1" w:rsidRPr="000456B4" w:rsidRDefault="00306FC1" w:rsidP="00C24107">
            <w:pPr>
              <w:jc w:val="left"/>
              <w:rPr>
                <w:sz w:val="18"/>
                <w:szCs w:val="18"/>
              </w:rPr>
            </w:pPr>
            <w:r w:rsidRPr="000456B4">
              <w:rPr>
                <w:sz w:val="18"/>
                <w:szCs w:val="18"/>
              </w:rPr>
              <w:t>video_full_range_flag [HEVC or AVC]</w:t>
            </w:r>
          </w:p>
          <w:p w14:paraId="39523829" w14:textId="77777777" w:rsidR="00306FC1" w:rsidRPr="000456B4" w:rsidRDefault="00D148F4" w:rsidP="00C24107">
            <w:pPr>
              <w:jc w:val="left"/>
              <w:rPr>
                <w:sz w:val="18"/>
                <w:szCs w:val="18"/>
              </w:rPr>
            </w:pPr>
            <w:r>
              <w:rPr>
                <w:sz w:val="18"/>
                <w:szCs w:val="18"/>
              </w:rPr>
              <w:t>N/A</w:t>
            </w:r>
            <w:r w:rsidR="00306FC1" w:rsidRPr="000456B4">
              <w:rPr>
                <w:sz w:val="18"/>
                <w:szCs w:val="18"/>
              </w:rPr>
              <w:t xml:space="preserve"> [MXF]</w:t>
            </w:r>
          </w:p>
        </w:tc>
        <w:tc>
          <w:tcPr>
            <w:tcW w:w="1890" w:type="dxa"/>
            <w:shd w:val="clear" w:color="auto" w:fill="auto"/>
          </w:tcPr>
          <w:p w14:paraId="22415BC2" w14:textId="77777777" w:rsidR="00306FC1" w:rsidRPr="000456B4" w:rsidRDefault="00306FC1" w:rsidP="00C24107">
            <w:pPr>
              <w:jc w:val="left"/>
              <w:rPr>
                <w:sz w:val="18"/>
                <w:szCs w:val="18"/>
              </w:rPr>
            </w:pPr>
            <w:r w:rsidRPr="000456B4">
              <w:rPr>
                <w:sz w:val="18"/>
                <w:szCs w:val="18"/>
              </w:rPr>
              <w:t>Full</w:t>
            </w:r>
            <w:r w:rsidR="003A776B" w:rsidRPr="000456B4">
              <w:rPr>
                <w:sz w:val="18"/>
                <w:szCs w:val="18"/>
              </w:rPr>
              <w:t xml:space="preserve"> range</w:t>
            </w:r>
            <w:r w:rsidRPr="000456B4">
              <w:rPr>
                <w:sz w:val="18"/>
                <w:szCs w:val="18"/>
              </w:rPr>
              <w:t>, narrow</w:t>
            </w:r>
            <w:r w:rsidR="003A776B" w:rsidRPr="000456B4">
              <w:rPr>
                <w:sz w:val="18"/>
                <w:szCs w:val="18"/>
              </w:rPr>
              <w:t xml:space="preserve"> range</w:t>
            </w:r>
            <w:r w:rsidRPr="000456B4">
              <w:rPr>
                <w:sz w:val="18"/>
                <w:szCs w:val="18"/>
              </w:rPr>
              <w:t>, head</w:t>
            </w:r>
            <w:r w:rsidR="003A776B" w:rsidRPr="000456B4">
              <w:rPr>
                <w:sz w:val="18"/>
                <w:szCs w:val="18"/>
              </w:rPr>
              <w:t>room</w:t>
            </w:r>
            <w:r w:rsidRPr="000456B4">
              <w:rPr>
                <w:sz w:val="18"/>
                <w:szCs w:val="18"/>
              </w:rPr>
              <w:t xml:space="preserve">, </w:t>
            </w:r>
            <w:proofErr w:type="spellStart"/>
            <w:r w:rsidR="003A776B" w:rsidRPr="000456B4">
              <w:rPr>
                <w:sz w:val="18"/>
                <w:szCs w:val="18"/>
              </w:rPr>
              <w:t>footroom</w:t>
            </w:r>
            <w:proofErr w:type="spellEnd"/>
            <w:r w:rsidR="003A776B" w:rsidRPr="000456B4">
              <w:rPr>
                <w:sz w:val="18"/>
                <w:szCs w:val="18"/>
              </w:rPr>
              <w:t xml:space="preserve">, </w:t>
            </w:r>
            <w:r w:rsidRPr="000456B4">
              <w:rPr>
                <w:sz w:val="18"/>
                <w:szCs w:val="18"/>
              </w:rPr>
              <w:t>legal</w:t>
            </w:r>
            <w:r w:rsidR="003A776B" w:rsidRPr="000456B4">
              <w:rPr>
                <w:sz w:val="18"/>
                <w:szCs w:val="18"/>
              </w:rPr>
              <w:t xml:space="preserve"> range</w:t>
            </w:r>
            <w:r w:rsidRPr="000456B4">
              <w:rPr>
                <w:sz w:val="18"/>
                <w:szCs w:val="18"/>
              </w:rPr>
              <w:t>, SMPTE</w:t>
            </w:r>
            <w:r w:rsidR="003A776B" w:rsidRPr="000456B4">
              <w:rPr>
                <w:sz w:val="18"/>
                <w:szCs w:val="18"/>
              </w:rPr>
              <w:t xml:space="preserve"> range</w:t>
            </w:r>
            <w:r w:rsidRPr="000456B4">
              <w:rPr>
                <w:sz w:val="18"/>
                <w:szCs w:val="18"/>
              </w:rPr>
              <w:t>, QE.1, QE.2</w:t>
            </w:r>
          </w:p>
        </w:tc>
        <w:tc>
          <w:tcPr>
            <w:tcW w:w="4045" w:type="dxa"/>
            <w:shd w:val="clear" w:color="auto" w:fill="auto"/>
          </w:tcPr>
          <w:p w14:paraId="4069D34E" w14:textId="6222D3B5" w:rsidR="00306FC1" w:rsidRPr="000456B4" w:rsidRDefault="007D2F67" w:rsidP="00C24107">
            <w:pPr>
              <w:jc w:val="left"/>
              <w:rPr>
                <w:sz w:val="18"/>
                <w:szCs w:val="18"/>
              </w:rPr>
            </w:pPr>
            <w:proofErr w:type="spellStart"/>
            <w:r>
              <w:rPr>
                <w:sz w:val="18"/>
                <w:szCs w:val="18"/>
              </w:rPr>
              <w:t>Y′CbCr</w:t>
            </w:r>
            <w:proofErr w:type="spellEnd"/>
            <w:r>
              <w:rPr>
                <w:sz w:val="18"/>
                <w:szCs w:val="18"/>
              </w:rPr>
              <w:t xml:space="preserve"> </w:t>
            </w:r>
            <w:r w:rsidR="00306FC1" w:rsidRPr="000456B4">
              <w:rPr>
                <w:sz w:val="18"/>
                <w:szCs w:val="18"/>
              </w:rPr>
              <w:t>colour representations ordinarily use narrow range scaling for video.</w:t>
            </w:r>
          </w:p>
        </w:tc>
      </w:tr>
      <w:tr w:rsidR="00306FC1" w:rsidRPr="000456B4" w14:paraId="54437F01" w14:textId="77777777" w:rsidTr="008119B4">
        <w:trPr>
          <w:jc w:val="center"/>
        </w:trPr>
        <w:tc>
          <w:tcPr>
            <w:tcW w:w="3505" w:type="dxa"/>
            <w:shd w:val="clear" w:color="auto" w:fill="auto"/>
          </w:tcPr>
          <w:p w14:paraId="3723CADC" w14:textId="77777777" w:rsidR="00306FC1" w:rsidRPr="000456B4" w:rsidRDefault="00306FC1" w:rsidP="00C24107">
            <w:pPr>
              <w:jc w:val="left"/>
              <w:rPr>
                <w:sz w:val="18"/>
                <w:szCs w:val="18"/>
              </w:rPr>
            </w:pPr>
            <w:proofErr w:type="spellStart"/>
            <w:r w:rsidRPr="000456B4">
              <w:rPr>
                <w:sz w:val="18"/>
                <w:szCs w:val="18"/>
              </w:rPr>
              <w:t>ChromaLocType</w:t>
            </w:r>
            <w:proofErr w:type="spellEnd"/>
            <w:r w:rsidRPr="000456B4">
              <w:rPr>
                <w:sz w:val="18"/>
                <w:szCs w:val="18"/>
              </w:rPr>
              <w:t xml:space="preserve"> [HEVC]</w:t>
            </w:r>
          </w:p>
          <w:p w14:paraId="732A1FE7" w14:textId="77777777" w:rsidR="00306FC1" w:rsidRPr="000456B4" w:rsidRDefault="00306FC1" w:rsidP="00C24107">
            <w:pPr>
              <w:jc w:val="left"/>
              <w:rPr>
                <w:sz w:val="18"/>
                <w:szCs w:val="18"/>
              </w:rPr>
            </w:pPr>
            <w:proofErr w:type="spellStart"/>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sidRPr="000456B4">
              <w:rPr>
                <w:sz w:val="18"/>
                <w:szCs w:val="18"/>
              </w:rPr>
              <w:t xml:space="preserve"> [AVC or HEVC]</w:t>
            </w:r>
          </w:p>
          <w:p w14:paraId="3216D3C9" w14:textId="77777777" w:rsidR="00306FC1" w:rsidRPr="000456B4" w:rsidRDefault="00D148F4" w:rsidP="00C24107">
            <w:pPr>
              <w:jc w:val="left"/>
              <w:rPr>
                <w:sz w:val="18"/>
                <w:szCs w:val="18"/>
              </w:rPr>
            </w:pPr>
            <w:r>
              <w:rPr>
                <w:sz w:val="18"/>
                <w:szCs w:val="18"/>
              </w:rPr>
              <w:t>N/A</w:t>
            </w:r>
            <w:r w:rsidR="00306FC1" w:rsidRPr="000456B4">
              <w:rPr>
                <w:sz w:val="18"/>
                <w:szCs w:val="18"/>
              </w:rPr>
              <w:t xml:space="preserve"> [CICP or MXF]</w:t>
            </w:r>
          </w:p>
        </w:tc>
        <w:tc>
          <w:tcPr>
            <w:tcW w:w="1890" w:type="dxa"/>
            <w:shd w:val="clear" w:color="auto" w:fill="auto"/>
          </w:tcPr>
          <w:p w14:paraId="30C78B08" w14:textId="77777777" w:rsidR="00306FC1" w:rsidRPr="000456B4" w:rsidRDefault="00306FC1" w:rsidP="00C24107">
            <w:pPr>
              <w:jc w:val="left"/>
              <w:rPr>
                <w:sz w:val="18"/>
                <w:szCs w:val="18"/>
              </w:rPr>
            </w:pPr>
            <w:r w:rsidRPr="000456B4">
              <w:rPr>
                <w:sz w:val="18"/>
                <w:szCs w:val="18"/>
              </w:rPr>
              <w:t>4:2:0 subsampled chroma location type</w:t>
            </w:r>
          </w:p>
        </w:tc>
        <w:tc>
          <w:tcPr>
            <w:tcW w:w="4045" w:type="dxa"/>
            <w:shd w:val="clear" w:color="auto" w:fill="auto"/>
          </w:tcPr>
          <w:p w14:paraId="722D708B" w14:textId="18D48C59" w:rsidR="00306FC1" w:rsidRPr="000456B4" w:rsidRDefault="00306FC1" w:rsidP="00C24107">
            <w:pPr>
              <w:jc w:val="left"/>
              <w:rPr>
                <w:sz w:val="18"/>
                <w:szCs w:val="18"/>
              </w:rPr>
            </w:pPr>
            <w:r w:rsidRPr="000456B4">
              <w:rPr>
                <w:sz w:val="18"/>
                <w:szCs w:val="18"/>
              </w:rPr>
              <w:t>Indicates the horizontal and vertical positions of chroma samples (</w:t>
            </w:r>
            <w:proofErr w:type="spellStart"/>
            <w:r w:rsidRPr="000456B4">
              <w:rPr>
                <w:sz w:val="18"/>
                <w:szCs w:val="18"/>
              </w:rPr>
              <w:t>C</w:t>
            </w:r>
            <w:r w:rsidR="00DA5DD5">
              <w:rPr>
                <w:sz w:val="18"/>
                <w:szCs w:val="18"/>
                <w:vertAlign w:val="subscript"/>
              </w:rPr>
              <w:t>b</w:t>
            </w:r>
            <w:proofErr w:type="spellEnd"/>
            <w:r w:rsidRPr="000456B4">
              <w:rPr>
                <w:sz w:val="18"/>
                <w:szCs w:val="18"/>
              </w:rPr>
              <w:t>, C</w:t>
            </w:r>
            <w:r w:rsidR="00DA5DD5">
              <w:rPr>
                <w:sz w:val="18"/>
                <w:szCs w:val="18"/>
                <w:vertAlign w:val="subscript"/>
              </w:rPr>
              <w:t>r</w:t>
            </w:r>
            <w:r w:rsidR="00DA5DD5">
              <w:rPr>
                <w:sz w:val="18"/>
                <w:szCs w:val="18"/>
              </w:rPr>
              <w:t>, C</w:t>
            </w:r>
            <w:r w:rsidR="00DA5DD5">
              <w:rPr>
                <w:sz w:val="18"/>
                <w:szCs w:val="18"/>
                <w:vertAlign w:val="subscript"/>
              </w:rPr>
              <w:t>T</w:t>
            </w:r>
            <w:r w:rsidR="00DA5DD5">
              <w:rPr>
                <w:sz w:val="18"/>
                <w:szCs w:val="18"/>
              </w:rPr>
              <w:t>, C</w:t>
            </w:r>
            <w:r w:rsidR="00DA5DD5">
              <w:rPr>
                <w:sz w:val="18"/>
                <w:szCs w:val="18"/>
                <w:vertAlign w:val="subscript"/>
              </w:rPr>
              <w:t>P</w:t>
            </w:r>
            <w:r w:rsidRPr="000456B4">
              <w:rPr>
                <w:sz w:val="18"/>
                <w:szCs w:val="18"/>
              </w:rPr>
              <w:t>) with respect to luma samples with subsample position accuracy.</w:t>
            </w:r>
            <w:r w:rsidR="009512B9" w:rsidRPr="000456B4">
              <w:rPr>
                <w:sz w:val="18"/>
                <w:szCs w:val="18"/>
              </w:rPr>
              <w:t xml:space="preserve"> The alignment is typically horizontally co-sited with even-numbered columns of luma samples (indexed starting from 0). For SD and HD video, the alignment is typically vertically interstitial between rows of </w:t>
            </w:r>
            <w:proofErr w:type="spellStart"/>
            <w:r w:rsidR="009512B9" w:rsidRPr="000456B4">
              <w:rPr>
                <w:sz w:val="18"/>
                <w:szCs w:val="18"/>
              </w:rPr>
              <w:t>luma</w:t>
            </w:r>
            <w:proofErr w:type="spellEnd"/>
            <w:r w:rsidR="009512B9" w:rsidRPr="000456B4">
              <w:rPr>
                <w:sz w:val="18"/>
                <w:szCs w:val="18"/>
              </w:rPr>
              <w:t xml:space="preserve"> samples (</w:t>
            </w:r>
            <w:proofErr w:type="spellStart"/>
            <w:r w:rsidR="009512B9" w:rsidRPr="000456B4">
              <w:rPr>
                <w:sz w:val="18"/>
                <w:szCs w:val="18"/>
              </w:rPr>
              <w:t>ChromaLocType</w:t>
            </w:r>
            <w:proofErr w:type="spellEnd"/>
            <w:r w:rsidR="009512B9" w:rsidRPr="000456B4">
              <w:rPr>
                <w:sz w:val="18"/>
                <w:szCs w:val="18"/>
              </w:rPr>
              <w:t xml:space="preserve"> = 0). For UHD video, the alignment is typically vertically co-sited with even-numbered rows of </w:t>
            </w:r>
            <w:proofErr w:type="spellStart"/>
            <w:r w:rsidR="009512B9" w:rsidRPr="000456B4">
              <w:rPr>
                <w:sz w:val="18"/>
                <w:szCs w:val="18"/>
              </w:rPr>
              <w:t>luma</w:t>
            </w:r>
            <w:proofErr w:type="spellEnd"/>
            <w:r w:rsidR="009512B9" w:rsidRPr="000456B4">
              <w:rPr>
                <w:sz w:val="18"/>
                <w:szCs w:val="18"/>
              </w:rPr>
              <w:t xml:space="preserve"> samples</w:t>
            </w:r>
            <w:r w:rsidR="003A776B" w:rsidRPr="000456B4">
              <w:rPr>
                <w:sz w:val="18"/>
                <w:szCs w:val="18"/>
              </w:rPr>
              <w:t xml:space="preserve"> (</w:t>
            </w:r>
            <w:proofErr w:type="spellStart"/>
            <w:r w:rsidR="003A776B" w:rsidRPr="000456B4">
              <w:rPr>
                <w:sz w:val="18"/>
                <w:szCs w:val="18"/>
              </w:rPr>
              <w:t>ChromaLocType</w:t>
            </w:r>
            <w:proofErr w:type="spellEnd"/>
            <w:r w:rsidR="003A776B" w:rsidRPr="000456B4">
              <w:rPr>
                <w:sz w:val="18"/>
                <w:szCs w:val="18"/>
              </w:rPr>
              <w:t xml:space="preserve"> = 0)</w:t>
            </w:r>
            <w:r w:rsidR="009512B9" w:rsidRPr="000456B4">
              <w:rPr>
                <w:sz w:val="18"/>
                <w:szCs w:val="18"/>
              </w:rPr>
              <w:t>.</w:t>
            </w:r>
          </w:p>
        </w:tc>
      </w:tr>
    </w:tbl>
    <w:p w14:paraId="3C6C229A" w14:textId="77777777" w:rsidR="006E5D9F" w:rsidRPr="000456B4" w:rsidRDefault="006E5D9F" w:rsidP="006E5D9F"/>
    <w:p w14:paraId="1B78549A" w14:textId="2D18FBB0" w:rsidR="00B615A3" w:rsidRPr="000456B4" w:rsidRDefault="003478C4" w:rsidP="00B615A3">
      <w:r w:rsidRPr="003478C4">
        <w:fldChar w:fldCharType="begin"/>
      </w:r>
      <w:r w:rsidRPr="003478C4">
        <w:instrText xml:space="preserve"> REF _Ref525918532 \h </w:instrText>
      </w:r>
      <w:r w:rsidRPr="0058106C">
        <w:instrText xml:space="preserve"> \* MERGEFORMAT </w:instrText>
      </w:r>
      <w:r w:rsidRPr="003478C4">
        <w:fldChar w:fldCharType="separate"/>
      </w:r>
      <w:r w:rsidRPr="0058106C">
        <w:rPr>
          <w:bCs/>
        </w:rPr>
        <w:t xml:space="preserve">Table </w:t>
      </w:r>
      <w:r w:rsidRPr="0058106C">
        <w:rPr>
          <w:bCs/>
          <w:noProof/>
        </w:rPr>
        <w:t>4</w:t>
      </w:r>
      <w:r w:rsidRPr="003478C4">
        <w:fldChar w:fldCharType="end"/>
      </w:r>
      <w:r w:rsidRPr="003478C4">
        <w:t xml:space="preserve"> </w:t>
      </w:r>
      <w:r w:rsidR="00B615A3" w:rsidRPr="000456B4">
        <w:t>indicate</w:t>
      </w:r>
      <w:r w:rsidR="00D063A3" w:rsidRPr="000456B4">
        <w:t>s</w:t>
      </w:r>
      <w:r w:rsidR="00B615A3" w:rsidRPr="000456B4">
        <w:t xml:space="preserve"> the code values for each property that are widely used for video content production and distribution systems.</w:t>
      </w:r>
    </w:p>
    <w:p w14:paraId="72524593" w14:textId="77777777" w:rsidR="00B615A3" w:rsidRPr="000456B4" w:rsidRDefault="00B615A3" w:rsidP="00B615A3"/>
    <w:p w14:paraId="594409FE" w14:textId="327C621C" w:rsidR="00B615A3" w:rsidRPr="000456B4" w:rsidRDefault="00B615A3" w:rsidP="00D67217">
      <w:pPr>
        <w:keepNext/>
        <w:tabs>
          <w:tab w:val="left" w:pos="4853"/>
          <w:tab w:val="right" w:pos="9691"/>
        </w:tabs>
        <w:overflowPunct/>
        <w:autoSpaceDE/>
        <w:autoSpaceDN/>
        <w:adjustRightInd/>
        <w:spacing w:before="120" w:after="120"/>
        <w:jc w:val="center"/>
        <w:textAlignment w:val="auto"/>
        <w:rPr>
          <w:b/>
          <w:bCs/>
        </w:rPr>
      </w:pPr>
      <w:bookmarkStart w:id="23" w:name="_Ref525918532"/>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3478C4">
        <w:rPr>
          <w:b/>
          <w:bCs/>
          <w:noProof/>
        </w:rPr>
        <w:t>4</w:t>
      </w:r>
      <w:r w:rsidRPr="000456B4">
        <w:fldChar w:fldCharType="end"/>
      </w:r>
      <w:bookmarkEnd w:id="23"/>
      <w:r w:rsidRPr="000456B4">
        <w:rPr>
          <w:b/>
          <w:bCs/>
        </w:rPr>
        <w:t xml:space="preserve"> </w:t>
      </w:r>
      <w:r w:rsidR="00B11DFE" w:rsidRPr="000456B4">
        <w:rPr>
          <w:b/>
          <w:bCs/>
        </w:rPr>
        <w:t xml:space="preserve">– </w:t>
      </w:r>
      <w:r w:rsidRPr="000456B4">
        <w:rPr>
          <w:b/>
          <w:bCs/>
        </w:rPr>
        <w:t xml:space="preserve">Code point values widely used for colorimetry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D063A3" w:rsidRPr="000456B4" w14:paraId="432EB549" w14:textId="77777777" w:rsidTr="008119B4">
        <w:trPr>
          <w:tblHeader/>
          <w:jc w:val="center"/>
        </w:trPr>
        <w:tc>
          <w:tcPr>
            <w:tcW w:w="2016" w:type="dxa"/>
            <w:shd w:val="clear" w:color="auto" w:fill="auto"/>
          </w:tcPr>
          <w:p w14:paraId="22403D33" w14:textId="77777777" w:rsidR="00B615A3" w:rsidRPr="000456B4" w:rsidRDefault="00B615A3" w:rsidP="00E66C3B">
            <w:pPr>
              <w:keepNext/>
              <w:jc w:val="left"/>
              <w:rPr>
                <w:b/>
                <w:sz w:val="18"/>
                <w:szCs w:val="18"/>
              </w:rPr>
            </w:pPr>
            <w:r w:rsidRPr="000456B4">
              <w:rPr>
                <w:b/>
                <w:sz w:val="18"/>
                <w:szCs w:val="18"/>
              </w:rPr>
              <w:t>HEVC property</w:t>
            </w:r>
          </w:p>
        </w:tc>
        <w:tc>
          <w:tcPr>
            <w:tcW w:w="1584" w:type="dxa"/>
            <w:shd w:val="clear" w:color="auto" w:fill="auto"/>
          </w:tcPr>
          <w:p w14:paraId="1578A4E6" w14:textId="77777777" w:rsidR="00B615A3" w:rsidRPr="000456B4" w:rsidRDefault="00B615A3" w:rsidP="00E66C3B">
            <w:pPr>
              <w:keepNext/>
              <w:jc w:val="left"/>
              <w:rPr>
                <w:b/>
                <w:sz w:val="18"/>
                <w:szCs w:val="18"/>
              </w:rPr>
            </w:pPr>
            <w:r w:rsidRPr="000456B4">
              <w:rPr>
                <w:b/>
                <w:sz w:val="18"/>
                <w:szCs w:val="18"/>
              </w:rPr>
              <w:t>Code point</w:t>
            </w:r>
            <w:r w:rsidR="00D063A3" w:rsidRPr="000456B4">
              <w:rPr>
                <w:b/>
                <w:sz w:val="18"/>
                <w:szCs w:val="18"/>
              </w:rPr>
              <w:t xml:space="preserve"> value</w:t>
            </w:r>
          </w:p>
        </w:tc>
        <w:tc>
          <w:tcPr>
            <w:tcW w:w="4608" w:type="dxa"/>
            <w:shd w:val="clear" w:color="auto" w:fill="auto"/>
          </w:tcPr>
          <w:p w14:paraId="505AB716" w14:textId="77777777" w:rsidR="00B615A3" w:rsidRPr="000456B4" w:rsidRDefault="00B615A3" w:rsidP="00E66C3B">
            <w:pPr>
              <w:keepNext/>
              <w:jc w:val="left"/>
              <w:rPr>
                <w:b/>
                <w:sz w:val="18"/>
                <w:szCs w:val="18"/>
              </w:rPr>
            </w:pPr>
            <w:r w:rsidRPr="000456B4">
              <w:rPr>
                <w:b/>
                <w:sz w:val="18"/>
                <w:szCs w:val="18"/>
              </w:rPr>
              <w:t>Meaning</w:t>
            </w:r>
          </w:p>
        </w:tc>
      </w:tr>
      <w:tr w:rsidR="0076556E" w:rsidRPr="000456B4" w14:paraId="4AC6BB12" w14:textId="77777777" w:rsidTr="008119B4">
        <w:trPr>
          <w:jc w:val="center"/>
        </w:trPr>
        <w:tc>
          <w:tcPr>
            <w:tcW w:w="2016" w:type="dxa"/>
            <w:vMerge w:val="restart"/>
            <w:shd w:val="clear" w:color="auto" w:fill="auto"/>
          </w:tcPr>
          <w:p w14:paraId="71ED99BE" w14:textId="77777777" w:rsidR="0076556E" w:rsidRPr="000456B4" w:rsidRDefault="0076556E" w:rsidP="00E66C3B">
            <w:pPr>
              <w:keepNext/>
              <w:jc w:val="left"/>
              <w:rPr>
                <w:sz w:val="18"/>
                <w:szCs w:val="18"/>
              </w:rPr>
            </w:pPr>
            <w:r w:rsidRPr="000456B4">
              <w:rPr>
                <w:sz w:val="18"/>
                <w:szCs w:val="18"/>
              </w:rPr>
              <w:t>colour_primaries</w:t>
            </w:r>
          </w:p>
        </w:tc>
        <w:tc>
          <w:tcPr>
            <w:tcW w:w="1584" w:type="dxa"/>
            <w:shd w:val="clear" w:color="auto" w:fill="auto"/>
          </w:tcPr>
          <w:p w14:paraId="43300143" w14:textId="77777777" w:rsidR="0076556E" w:rsidRPr="000456B4" w:rsidRDefault="0076556E" w:rsidP="00E66C3B">
            <w:pPr>
              <w:keepNext/>
              <w:jc w:val="left"/>
              <w:rPr>
                <w:sz w:val="18"/>
                <w:szCs w:val="18"/>
              </w:rPr>
            </w:pPr>
            <w:r w:rsidRPr="000456B4">
              <w:rPr>
                <w:sz w:val="18"/>
                <w:szCs w:val="18"/>
              </w:rPr>
              <w:t>1</w:t>
            </w:r>
          </w:p>
        </w:tc>
        <w:tc>
          <w:tcPr>
            <w:tcW w:w="4608" w:type="dxa"/>
            <w:shd w:val="clear" w:color="auto" w:fill="auto"/>
          </w:tcPr>
          <w:p w14:paraId="23AD4F44" w14:textId="77777777" w:rsidR="0076556E" w:rsidRPr="000456B4" w:rsidRDefault="0076556E" w:rsidP="00E66C3B">
            <w:pPr>
              <w:keepNext/>
              <w:jc w:val="left"/>
              <w:rPr>
                <w:sz w:val="18"/>
                <w:szCs w:val="18"/>
              </w:rPr>
            </w:pPr>
            <w:r w:rsidRPr="000456B4">
              <w:rPr>
                <w:sz w:val="18"/>
                <w:szCs w:val="18"/>
              </w:rPr>
              <w:t>Rec. ITU-R BT.709 primaries</w:t>
            </w:r>
          </w:p>
        </w:tc>
      </w:tr>
      <w:tr w:rsidR="0076556E" w:rsidRPr="000456B4" w14:paraId="46FC3700" w14:textId="77777777" w:rsidTr="008119B4">
        <w:trPr>
          <w:jc w:val="center"/>
        </w:trPr>
        <w:tc>
          <w:tcPr>
            <w:tcW w:w="2016" w:type="dxa"/>
            <w:vMerge/>
            <w:shd w:val="clear" w:color="auto" w:fill="auto"/>
          </w:tcPr>
          <w:p w14:paraId="45037370" w14:textId="77777777" w:rsidR="0076556E" w:rsidRPr="000456B4" w:rsidRDefault="0076556E" w:rsidP="00E66C3B">
            <w:pPr>
              <w:keepNext/>
              <w:jc w:val="left"/>
              <w:rPr>
                <w:sz w:val="18"/>
                <w:szCs w:val="18"/>
              </w:rPr>
            </w:pPr>
          </w:p>
        </w:tc>
        <w:tc>
          <w:tcPr>
            <w:tcW w:w="1584" w:type="dxa"/>
            <w:shd w:val="clear" w:color="auto" w:fill="auto"/>
          </w:tcPr>
          <w:p w14:paraId="3070579F" w14:textId="77777777" w:rsidR="0076556E" w:rsidRPr="000456B4" w:rsidRDefault="0076556E" w:rsidP="00E66C3B">
            <w:pPr>
              <w:keepNext/>
              <w:jc w:val="left"/>
              <w:rPr>
                <w:sz w:val="18"/>
                <w:szCs w:val="18"/>
              </w:rPr>
            </w:pPr>
            <w:r w:rsidRPr="000456B4">
              <w:rPr>
                <w:sz w:val="18"/>
                <w:szCs w:val="18"/>
              </w:rPr>
              <w:t>5</w:t>
            </w:r>
          </w:p>
        </w:tc>
        <w:tc>
          <w:tcPr>
            <w:tcW w:w="4608" w:type="dxa"/>
            <w:shd w:val="clear" w:color="auto" w:fill="auto"/>
          </w:tcPr>
          <w:p w14:paraId="60DE309F" w14:textId="77777777" w:rsidR="0076556E" w:rsidRPr="000456B4" w:rsidRDefault="0076556E" w:rsidP="00E66C3B">
            <w:pPr>
              <w:keepNext/>
              <w:jc w:val="left"/>
              <w:rPr>
                <w:sz w:val="18"/>
                <w:szCs w:val="18"/>
              </w:rPr>
            </w:pPr>
            <w:r w:rsidRPr="000456B4">
              <w:rPr>
                <w:sz w:val="18"/>
                <w:szCs w:val="18"/>
              </w:rPr>
              <w:t>Rec. ITU-R BT.601 625-line systems primaries</w:t>
            </w:r>
          </w:p>
        </w:tc>
      </w:tr>
      <w:tr w:rsidR="0076556E" w:rsidRPr="000456B4" w14:paraId="3B4EA184" w14:textId="77777777" w:rsidTr="008119B4">
        <w:trPr>
          <w:jc w:val="center"/>
        </w:trPr>
        <w:tc>
          <w:tcPr>
            <w:tcW w:w="2016" w:type="dxa"/>
            <w:vMerge/>
            <w:shd w:val="clear" w:color="auto" w:fill="auto"/>
          </w:tcPr>
          <w:p w14:paraId="54D6E2C6" w14:textId="77777777" w:rsidR="0076556E" w:rsidRPr="000456B4" w:rsidRDefault="0076556E" w:rsidP="00E66C3B">
            <w:pPr>
              <w:keepNext/>
              <w:jc w:val="left"/>
              <w:rPr>
                <w:sz w:val="18"/>
                <w:szCs w:val="18"/>
              </w:rPr>
            </w:pPr>
          </w:p>
        </w:tc>
        <w:tc>
          <w:tcPr>
            <w:tcW w:w="1584" w:type="dxa"/>
            <w:shd w:val="clear" w:color="auto" w:fill="auto"/>
          </w:tcPr>
          <w:p w14:paraId="52C6B5B9" w14:textId="77777777" w:rsidR="0076556E" w:rsidRPr="000456B4" w:rsidRDefault="0076556E" w:rsidP="00E66C3B">
            <w:pPr>
              <w:keepNext/>
              <w:jc w:val="left"/>
              <w:rPr>
                <w:sz w:val="18"/>
                <w:szCs w:val="18"/>
              </w:rPr>
            </w:pPr>
            <w:r w:rsidRPr="000456B4">
              <w:rPr>
                <w:sz w:val="18"/>
                <w:szCs w:val="18"/>
              </w:rPr>
              <w:t>6</w:t>
            </w:r>
          </w:p>
        </w:tc>
        <w:tc>
          <w:tcPr>
            <w:tcW w:w="4608" w:type="dxa"/>
            <w:shd w:val="clear" w:color="auto" w:fill="auto"/>
          </w:tcPr>
          <w:p w14:paraId="2C365459" w14:textId="77777777" w:rsidR="0076556E" w:rsidRPr="000456B4" w:rsidRDefault="0076556E" w:rsidP="00E66C3B">
            <w:pPr>
              <w:keepNext/>
              <w:jc w:val="left"/>
              <w:rPr>
                <w:sz w:val="18"/>
                <w:szCs w:val="18"/>
              </w:rPr>
            </w:pPr>
            <w:r w:rsidRPr="000456B4">
              <w:rPr>
                <w:sz w:val="18"/>
                <w:szCs w:val="18"/>
              </w:rPr>
              <w:t>Rec. ITU-R BT.601 525-line systems primaries</w:t>
            </w:r>
          </w:p>
        </w:tc>
      </w:tr>
      <w:tr w:rsidR="0076556E" w:rsidRPr="000456B4" w14:paraId="47F9FE09" w14:textId="77777777" w:rsidTr="008119B4">
        <w:trPr>
          <w:trHeight w:val="116"/>
          <w:jc w:val="center"/>
        </w:trPr>
        <w:tc>
          <w:tcPr>
            <w:tcW w:w="2016" w:type="dxa"/>
            <w:vMerge/>
            <w:shd w:val="clear" w:color="auto" w:fill="auto"/>
          </w:tcPr>
          <w:p w14:paraId="52970DDC" w14:textId="77777777" w:rsidR="0076556E" w:rsidRPr="000456B4" w:rsidRDefault="0076556E" w:rsidP="00C24107">
            <w:pPr>
              <w:jc w:val="left"/>
              <w:rPr>
                <w:sz w:val="18"/>
                <w:szCs w:val="18"/>
              </w:rPr>
            </w:pPr>
          </w:p>
        </w:tc>
        <w:tc>
          <w:tcPr>
            <w:tcW w:w="1584" w:type="dxa"/>
            <w:shd w:val="clear" w:color="auto" w:fill="auto"/>
          </w:tcPr>
          <w:p w14:paraId="07FB80A6" w14:textId="77777777" w:rsidR="0076556E" w:rsidRPr="000456B4" w:rsidRDefault="0076556E" w:rsidP="00C24107">
            <w:pPr>
              <w:jc w:val="left"/>
              <w:rPr>
                <w:sz w:val="18"/>
                <w:szCs w:val="18"/>
              </w:rPr>
            </w:pPr>
            <w:r w:rsidRPr="000456B4">
              <w:rPr>
                <w:sz w:val="18"/>
                <w:szCs w:val="18"/>
              </w:rPr>
              <w:t>9</w:t>
            </w:r>
          </w:p>
        </w:tc>
        <w:tc>
          <w:tcPr>
            <w:tcW w:w="4608" w:type="dxa"/>
            <w:shd w:val="clear" w:color="auto" w:fill="auto"/>
          </w:tcPr>
          <w:p w14:paraId="56831DF8" w14:textId="77777777" w:rsidR="0076556E" w:rsidRPr="000456B4" w:rsidRDefault="0076556E" w:rsidP="00E66C3B">
            <w:pPr>
              <w:keepNext/>
              <w:jc w:val="left"/>
              <w:rPr>
                <w:sz w:val="18"/>
                <w:szCs w:val="18"/>
              </w:rPr>
            </w:pPr>
            <w:r w:rsidRPr="000456B4">
              <w:rPr>
                <w:sz w:val="18"/>
                <w:szCs w:val="18"/>
              </w:rPr>
              <w:t>Rec. ITU-R BT.2020 and Rec. ITU-R BT.2100 primaries</w:t>
            </w:r>
          </w:p>
          <w:p w14:paraId="7F219FBC" w14:textId="77777777" w:rsidR="0076556E" w:rsidRPr="000456B4" w:rsidRDefault="0076556E" w:rsidP="00C24107">
            <w:pPr>
              <w:jc w:val="left"/>
              <w:rPr>
                <w:sz w:val="18"/>
                <w:szCs w:val="18"/>
              </w:rPr>
            </w:pPr>
            <w:r w:rsidRPr="000456B4">
              <w:rPr>
                <w:sz w:val="18"/>
                <w:szCs w:val="18"/>
              </w:rPr>
              <w:t>(share the same code point since their values are identical)</w:t>
            </w:r>
          </w:p>
        </w:tc>
      </w:tr>
      <w:tr w:rsidR="0076556E" w:rsidRPr="000456B4" w14:paraId="2BECDBFD" w14:textId="77777777" w:rsidTr="008119B4">
        <w:trPr>
          <w:trHeight w:val="116"/>
          <w:jc w:val="center"/>
        </w:trPr>
        <w:tc>
          <w:tcPr>
            <w:tcW w:w="2016" w:type="dxa"/>
            <w:vMerge/>
            <w:shd w:val="clear" w:color="auto" w:fill="auto"/>
          </w:tcPr>
          <w:p w14:paraId="5C937A28" w14:textId="77777777" w:rsidR="0076556E" w:rsidRPr="000456B4" w:rsidRDefault="0076556E" w:rsidP="00C24107">
            <w:pPr>
              <w:jc w:val="left"/>
              <w:rPr>
                <w:sz w:val="18"/>
                <w:szCs w:val="18"/>
              </w:rPr>
            </w:pPr>
          </w:p>
        </w:tc>
        <w:tc>
          <w:tcPr>
            <w:tcW w:w="1584" w:type="dxa"/>
            <w:shd w:val="clear" w:color="auto" w:fill="auto"/>
          </w:tcPr>
          <w:p w14:paraId="20C23709" w14:textId="77777777" w:rsidR="0076556E" w:rsidRPr="00A77C86" w:rsidRDefault="0076556E" w:rsidP="00C24107">
            <w:pPr>
              <w:jc w:val="left"/>
              <w:rPr>
                <w:sz w:val="18"/>
                <w:szCs w:val="18"/>
              </w:rPr>
            </w:pPr>
            <w:r w:rsidRPr="0058106C">
              <w:rPr>
                <w:sz w:val="18"/>
                <w:szCs w:val="18"/>
              </w:rPr>
              <w:t>12</w:t>
            </w:r>
          </w:p>
        </w:tc>
        <w:tc>
          <w:tcPr>
            <w:tcW w:w="4608" w:type="dxa"/>
            <w:shd w:val="clear" w:color="auto" w:fill="auto"/>
          </w:tcPr>
          <w:p w14:paraId="55C61A54" w14:textId="35A403CC" w:rsidR="0076556E" w:rsidRPr="00A77C86" w:rsidRDefault="0076556E" w:rsidP="00E66C3B">
            <w:pPr>
              <w:keepNext/>
              <w:jc w:val="left"/>
              <w:rPr>
                <w:sz w:val="18"/>
                <w:szCs w:val="18"/>
              </w:rPr>
            </w:pPr>
            <w:r w:rsidRPr="0058106C">
              <w:rPr>
                <w:sz w:val="18"/>
                <w:szCs w:val="18"/>
              </w:rPr>
              <w:t xml:space="preserve">SMPTE </w:t>
            </w:r>
            <w:r w:rsidR="00E618EA">
              <w:rPr>
                <w:sz w:val="18"/>
                <w:szCs w:val="18"/>
              </w:rPr>
              <w:t>ST 2113 and EG 432-1 ref,</w:t>
            </w:r>
            <w:r w:rsidRPr="0058106C">
              <w:rPr>
                <w:sz w:val="18"/>
                <w:szCs w:val="18"/>
              </w:rPr>
              <w:t xml:space="preserve"> (P3D65)</w:t>
            </w:r>
          </w:p>
        </w:tc>
      </w:tr>
      <w:tr w:rsidR="00B615A3" w:rsidRPr="000456B4" w14:paraId="68CA205A" w14:textId="77777777" w:rsidTr="008119B4">
        <w:trPr>
          <w:jc w:val="center"/>
        </w:trPr>
        <w:tc>
          <w:tcPr>
            <w:tcW w:w="2016" w:type="dxa"/>
            <w:vMerge w:val="restart"/>
            <w:shd w:val="clear" w:color="auto" w:fill="auto"/>
          </w:tcPr>
          <w:p w14:paraId="38C039B9" w14:textId="77777777" w:rsidR="00B615A3" w:rsidRPr="000456B4" w:rsidRDefault="00B615A3" w:rsidP="00E66C3B">
            <w:pPr>
              <w:keepNext/>
              <w:jc w:val="left"/>
              <w:rPr>
                <w:sz w:val="18"/>
                <w:szCs w:val="18"/>
              </w:rPr>
            </w:pPr>
            <w:r w:rsidRPr="000456B4">
              <w:rPr>
                <w:sz w:val="18"/>
                <w:szCs w:val="18"/>
              </w:rPr>
              <w:t>transfer_characteristics</w:t>
            </w:r>
          </w:p>
        </w:tc>
        <w:tc>
          <w:tcPr>
            <w:tcW w:w="1584" w:type="dxa"/>
            <w:shd w:val="clear" w:color="auto" w:fill="auto"/>
          </w:tcPr>
          <w:p w14:paraId="41734C9E" w14:textId="77777777" w:rsidR="00B615A3" w:rsidRPr="000456B4" w:rsidRDefault="00B615A3" w:rsidP="00E66C3B">
            <w:pPr>
              <w:keepNext/>
              <w:jc w:val="left"/>
              <w:rPr>
                <w:sz w:val="18"/>
                <w:szCs w:val="18"/>
              </w:rPr>
            </w:pPr>
            <w:r w:rsidRPr="000456B4">
              <w:rPr>
                <w:sz w:val="18"/>
                <w:szCs w:val="18"/>
              </w:rPr>
              <w:t>1, 6, 14</w:t>
            </w:r>
            <w:r w:rsidR="009066BE" w:rsidRPr="000456B4">
              <w:rPr>
                <w:sz w:val="18"/>
                <w:szCs w:val="18"/>
              </w:rPr>
              <w:t>, 15</w:t>
            </w:r>
          </w:p>
        </w:tc>
        <w:tc>
          <w:tcPr>
            <w:tcW w:w="4608" w:type="dxa"/>
            <w:shd w:val="clear" w:color="auto" w:fill="auto"/>
          </w:tcPr>
          <w:p w14:paraId="7F4F1E24" w14:textId="77777777" w:rsidR="00703668" w:rsidRPr="000456B4" w:rsidRDefault="00B11DFE" w:rsidP="00E66C3B">
            <w:pPr>
              <w:keepNext/>
              <w:jc w:val="left"/>
              <w:rPr>
                <w:sz w:val="18"/>
                <w:szCs w:val="18"/>
              </w:rPr>
            </w:pPr>
            <w:r w:rsidRPr="000456B4">
              <w:rPr>
                <w:sz w:val="18"/>
                <w:szCs w:val="18"/>
              </w:rPr>
              <w:t xml:space="preserve">Rec. ITU-R BT.709, </w:t>
            </w:r>
            <w:r w:rsidR="00703668" w:rsidRPr="000456B4">
              <w:rPr>
                <w:sz w:val="18"/>
                <w:szCs w:val="18"/>
              </w:rPr>
              <w:t>Rec. ITU-R BT.601, Rec. ITU-R BT.2020</w:t>
            </w:r>
            <w:r w:rsidR="009066BE" w:rsidRPr="000456B4">
              <w:rPr>
                <w:sz w:val="18"/>
                <w:szCs w:val="18"/>
              </w:rPr>
              <w:t>, and Rec. ITU-R BT.2100</w:t>
            </w:r>
            <w:r w:rsidRPr="000456B4">
              <w:rPr>
                <w:sz w:val="18"/>
                <w:szCs w:val="18"/>
              </w:rPr>
              <w:t xml:space="preserve"> transfer characteristics</w:t>
            </w:r>
          </w:p>
          <w:p w14:paraId="194435A1" w14:textId="77777777" w:rsidR="00B615A3" w:rsidRPr="000456B4" w:rsidRDefault="00B11DFE" w:rsidP="00E66C3B">
            <w:pPr>
              <w:keepNext/>
              <w:jc w:val="left"/>
              <w:rPr>
                <w:sz w:val="18"/>
                <w:szCs w:val="18"/>
              </w:rPr>
            </w:pPr>
            <w:r w:rsidRPr="000456B4">
              <w:rPr>
                <w:sz w:val="18"/>
                <w:szCs w:val="18"/>
              </w:rPr>
              <w:t>(</w:t>
            </w:r>
            <w:r w:rsidR="00B615A3" w:rsidRPr="000456B4">
              <w:rPr>
                <w:sz w:val="18"/>
                <w:szCs w:val="18"/>
              </w:rPr>
              <w:t xml:space="preserve">functionally equivalent </w:t>
            </w:r>
            <w:r w:rsidR="00703668" w:rsidRPr="000456B4">
              <w:rPr>
                <w:sz w:val="18"/>
                <w:szCs w:val="18"/>
              </w:rPr>
              <w:t>values</w:t>
            </w:r>
            <w:r w:rsidRPr="000456B4">
              <w:rPr>
                <w:sz w:val="18"/>
                <w:szCs w:val="18"/>
              </w:rPr>
              <w:t>)</w:t>
            </w:r>
          </w:p>
        </w:tc>
      </w:tr>
      <w:tr w:rsidR="00B615A3" w:rsidRPr="000456B4" w14:paraId="2D9EAD70" w14:textId="77777777" w:rsidTr="008119B4">
        <w:trPr>
          <w:jc w:val="center"/>
        </w:trPr>
        <w:tc>
          <w:tcPr>
            <w:tcW w:w="2016" w:type="dxa"/>
            <w:vMerge/>
            <w:shd w:val="clear" w:color="auto" w:fill="auto"/>
          </w:tcPr>
          <w:p w14:paraId="2D4805BF" w14:textId="77777777" w:rsidR="00B615A3" w:rsidRPr="000456B4" w:rsidRDefault="00B615A3" w:rsidP="00E66C3B">
            <w:pPr>
              <w:keepNext/>
              <w:jc w:val="left"/>
              <w:rPr>
                <w:sz w:val="18"/>
                <w:szCs w:val="18"/>
              </w:rPr>
            </w:pPr>
          </w:p>
        </w:tc>
        <w:tc>
          <w:tcPr>
            <w:tcW w:w="1584" w:type="dxa"/>
            <w:shd w:val="clear" w:color="auto" w:fill="auto"/>
          </w:tcPr>
          <w:p w14:paraId="3F113D30" w14:textId="77777777" w:rsidR="00B615A3" w:rsidRPr="000456B4" w:rsidRDefault="00B615A3" w:rsidP="00E66C3B">
            <w:pPr>
              <w:keepNext/>
              <w:jc w:val="left"/>
              <w:rPr>
                <w:sz w:val="18"/>
                <w:szCs w:val="18"/>
              </w:rPr>
            </w:pPr>
            <w:r w:rsidRPr="000456B4">
              <w:rPr>
                <w:sz w:val="18"/>
                <w:szCs w:val="18"/>
              </w:rPr>
              <w:t>16</w:t>
            </w:r>
          </w:p>
        </w:tc>
        <w:tc>
          <w:tcPr>
            <w:tcW w:w="4608" w:type="dxa"/>
            <w:shd w:val="clear" w:color="auto" w:fill="auto"/>
          </w:tcPr>
          <w:p w14:paraId="13653B3F" w14:textId="77777777"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2100 PQ</w:t>
            </w:r>
          </w:p>
        </w:tc>
      </w:tr>
      <w:tr w:rsidR="00B615A3" w:rsidRPr="000456B4" w14:paraId="00D9CD0A" w14:textId="77777777" w:rsidTr="008119B4">
        <w:trPr>
          <w:jc w:val="center"/>
        </w:trPr>
        <w:tc>
          <w:tcPr>
            <w:tcW w:w="2016" w:type="dxa"/>
            <w:vMerge/>
            <w:shd w:val="clear" w:color="auto" w:fill="auto"/>
          </w:tcPr>
          <w:p w14:paraId="3B707B74" w14:textId="77777777" w:rsidR="00B615A3" w:rsidRPr="000456B4" w:rsidRDefault="00B615A3" w:rsidP="00C24107">
            <w:pPr>
              <w:jc w:val="left"/>
              <w:rPr>
                <w:sz w:val="18"/>
                <w:szCs w:val="18"/>
              </w:rPr>
            </w:pPr>
          </w:p>
        </w:tc>
        <w:tc>
          <w:tcPr>
            <w:tcW w:w="1584" w:type="dxa"/>
            <w:shd w:val="clear" w:color="auto" w:fill="auto"/>
          </w:tcPr>
          <w:p w14:paraId="653CDBD8" w14:textId="77777777" w:rsidR="00B615A3" w:rsidRPr="000456B4" w:rsidRDefault="00B615A3" w:rsidP="00C24107">
            <w:pPr>
              <w:jc w:val="left"/>
              <w:rPr>
                <w:sz w:val="18"/>
                <w:szCs w:val="18"/>
              </w:rPr>
            </w:pPr>
            <w:r w:rsidRPr="000456B4">
              <w:rPr>
                <w:sz w:val="18"/>
                <w:szCs w:val="18"/>
              </w:rPr>
              <w:t>18</w:t>
            </w:r>
          </w:p>
        </w:tc>
        <w:tc>
          <w:tcPr>
            <w:tcW w:w="4608" w:type="dxa"/>
            <w:shd w:val="clear" w:color="auto" w:fill="auto"/>
          </w:tcPr>
          <w:p w14:paraId="6ACACAFA" w14:textId="77777777" w:rsidR="00B615A3" w:rsidRPr="000456B4" w:rsidRDefault="00D063A3" w:rsidP="00C24107">
            <w:pPr>
              <w:jc w:val="left"/>
              <w:rPr>
                <w:sz w:val="18"/>
                <w:szCs w:val="18"/>
              </w:rPr>
            </w:pPr>
            <w:r w:rsidRPr="000456B4">
              <w:rPr>
                <w:sz w:val="18"/>
                <w:szCs w:val="18"/>
              </w:rPr>
              <w:t>Rec. ITU-R BT.</w:t>
            </w:r>
            <w:r w:rsidR="00B615A3" w:rsidRPr="000456B4">
              <w:rPr>
                <w:sz w:val="18"/>
                <w:szCs w:val="18"/>
              </w:rPr>
              <w:t>2100 HLG (Hybrid Log-Gamma)</w:t>
            </w:r>
          </w:p>
        </w:tc>
      </w:tr>
      <w:tr w:rsidR="00DA5DD5" w:rsidRPr="000456B4" w14:paraId="0CBD6820" w14:textId="77777777" w:rsidTr="008119B4">
        <w:trPr>
          <w:jc w:val="center"/>
        </w:trPr>
        <w:tc>
          <w:tcPr>
            <w:tcW w:w="2016" w:type="dxa"/>
            <w:vMerge w:val="restart"/>
            <w:shd w:val="clear" w:color="auto" w:fill="auto"/>
          </w:tcPr>
          <w:p w14:paraId="3E9BA19E" w14:textId="77777777" w:rsidR="00DA5DD5" w:rsidRPr="000456B4" w:rsidRDefault="00DA5DD5" w:rsidP="00E66C3B">
            <w:pPr>
              <w:keepNext/>
              <w:jc w:val="left"/>
              <w:rPr>
                <w:sz w:val="18"/>
                <w:szCs w:val="18"/>
              </w:rPr>
            </w:pPr>
            <w:r w:rsidRPr="000456B4">
              <w:rPr>
                <w:sz w:val="18"/>
                <w:szCs w:val="18"/>
              </w:rPr>
              <w:t>matrix_coeffs</w:t>
            </w:r>
          </w:p>
        </w:tc>
        <w:tc>
          <w:tcPr>
            <w:tcW w:w="1584" w:type="dxa"/>
            <w:shd w:val="clear" w:color="auto" w:fill="auto"/>
          </w:tcPr>
          <w:p w14:paraId="739411F3" w14:textId="77777777" w:rsidR="00DA5DD5" w:rsidRPr="000456B4" w:rsidRDefault="00DA5DD5" w:rsidP="00E66C3B">
            <w:pPr>
              <w:keepNext/>
              <w:jc w:val="left"/>
              <w:rPr>
                <w:sz w:val="18"/>
                <w:szCs w:val="18"/>
              </w:rPr>
            </w:pPr>
            <w:r w:rsidRPr="000456B4">
              <w:rPr>
                <w:sz w:val="18"/>
                <w:szCs w:val="18"/>
              </w:rPr>
              <w:t>0</w:t>
            </w:r>
          </w:p>
        </w:tc>
        <w:tc>
          <w:tcPr>
            <w:tcW w:w="4608" w:type="dxa"/>
            <w:shd w:val="clear" w:color="auto" w:fill="auto"/>
          </w:tcPr>
          <w:p w14:paraId="12817DA2" w14:textId="77777777" w:rsidR="00DA5DD5" w:rsidRPr="000456B4" w:rsidRDefault="00DA5DD5" w:rsidP="00E66C3B">
            <w:pPr>
              <w:keepNext/>
              <w:jc w:val="left"/>
              <w:rPr>
                <w:sz w:val="18"/>
                <w:szCs w:val="18"/>
              </w:rPr>
            </w:pPr>
            <w:r w:rsidRPr="000456B4">
              <w:rPr>
                <w:sz w:val="18"/>
                <w:szCs w:val="18"/>
              </w:rPr>
              <w:t>R′G′B′ (identity matrix applied to primaries after transfer function)</w:t>
            </w:r>
          </w:p>
        </w:tc>
      </w:tr>
      <w:tr w:rsidR="00DA5DD5" w:rsidRPr="000456B4" w14:paraId="569F09E4" w14:textId="77777777" w:rsidTr="008119B4">
        <w:trPr>
          <w:jc w:val="center"/>
        </w:trPr>
        <w:tc>
          <w:tcPr>
            <w:tcW w:w="2016" w:type="dxa"/>
            <w:vMerge/>
            <w:shd w:val="clear" w:color="auto" w:fill="auto"/>
          </w:tcPr>
          <w:p w14:paraId="595056E9" w14:textId="77777777" w:rsidR="00DA5DD5" w:rsidRPr="000456B4" w:rsidRDefault="00DA5DD5" w:rsidP="00E66C3B">
            <w:pPr>
              <w:keepNext/>
              <w:jc w:val="left"/>
              <w:rPr>
                <w:sz w:val="18"/>
                <w:szCs w:val="18"/>
              </w:rPr>
            </w:pPr>
          </w:p>
        </w:tc>
        <w:tc>
          <w:tcPr>
            <w:tcW w:w="1584" w:type="dxa"/>
            <w:shd w:val="clear" w:color="auto" w:fill="auto"/>
          </w:tcPr>
          <w:p w14:paraId="7A2306D3" w14:textId="77777777" w:rsidR="00DA5DD5" w:rsidRPr="000456B4" w:rsidRDefault="00DA5DD5" w:rsidP="00E66C3B">
            <w:pPr>
              <w:keepNext/>
              <w:jc w:val="left"/>
              <w:rPr>
                <w:sz w:val="18"/>
                <w:szCs w:val="18"/>
              </w:rPr>
            </w:pPr>
            <w:r w:rsidRPr="000456B4">
              <w:rPr>
                <w:sz w:val="18"/>
                <w:szCs w:val="18"/>
              </w:rPr>
              <w:t>1</w:t>
            </w:r>
          </w:p>
        </w:tc>
        <w:tc>
          <w:tcPr>
            <w:tcW w:w="4608" w:type="dxa"/>
            <w:shd w:val="clear" w:color="auto" w:fill="auto"/>
          </w:tcPr>
          <w:p w14:paraId="2CC9D938" w14:textId="3493AD92" w:rsidR="00DA5DD5" w:rsidRPr="000456B4" w:rsidRDefault="007D2F67" w:rsidP="00E66C3B">
            <w:pPr>
              <w:keepNext/>
              <w:jc w:val="left"/>
              <w:rPr>
                <w:sz w:val="18"/>
                <w:szCs w:val="18"/>
              </w:rPr>
            </w:pPr>
            <w:proofErr w:type="spellStart"/>
            <w:r>
              <w:rPr>
                <w:sz w:val="18"/>
                <w:szCs w:val="18"/>
              </w:rPr>
              <w:t>Y′CbCr</w:t>
            </w:r>
            <w:proofErr w:type="spellEnd"/>
            <w:r>
              <w:rPr>
                <w:sz w:val="18"/>
                <w:szCs w:val="18"/>
              </w:rPr>
              <w:t xml:space="preserve"> </w:t>
            </w:r>
            <w:r w:rsidR="00DA5DD5" w:rsidRPr="000456B4">
              <w:rPr>
                <w:sz w:val="18"/>
                <w:szCs w:val="18"/>
              </w:rPr>
              <w:t>for Rec. ITU-R BT.709 primaries</w:t>
            </w:r>
          </w:p>
        </w:tc>
      </w:tr>
      <w:tr w:rsidR="00DA5DD5" w:rsidRPr="000456B4" w14:paraId="08628F51" w14:textId="77777777" w:rsidTr="008119B4">
        <w:trPr>
          <w:jc w:val="center"/>
        </w:trPr>
        <w:tc>
          <w:tcPr>
            <w:tcW w:w="2016" w:type="dxa"/>
            <w:vMerge/>
            <w:shd w:val="clear" w:color="auto" w:fill="auto"/>
          </w:tcPr>
          <w:p w14:paraId="2E4B53C9" w14:textId="77777777" w:rsidR="00DA5DD5" w:rsidRPr="000456B4" w:rsidRDefault="00DA5DD5" w:rsidP="00E66C3B">
            <w:pPr>
              <w:keepNext/>
              <w:jc w:val="left"/>
              <w:rPr>
                <w:sz w:val="18"/>
                <w:szCs w:val="18"/>
              </w:rPr>
            </w:pPr>
          </w:p>
        </w:tc>
        <w:tc>
          <w:tcPr>
            <w:tcW w:w="1584" w:type="dxa"/>
            <w:shd w:val="clear" w:color="auto" w:fill="auto"/>
          </w:tcPr>
          <w:p w14:paraId="1ADA0556" w14:textId="77777777" w:rsidR="00DA5DD5" w:rsidRPr="000456B4" w:rsidRDefault="00DA5DD5" w:rsidP="00E66C3B">
            <w:pPr>
              <w:keepNext/>
              <w:jc w:val="left"/>
              <w:rPr>
                <w:sz w:val="18"/>
                <w:szCs w:val="18"/>
              </w:rPr>
            </w:pPr>
            <w:r w:rsidRPr="000456B4">
              <w:rPr>
                <w:sz w:val="18"/>
                <w:szCs w:val="18"/>
              </w:rPr>
              <w:t>5</w:t>
            </w:r>
          </w:p>
        </w:tc>
        <w:tc>
          <w:tcPr>
            <w:tcW w:w="4608" w:type="dxa"/>
            <w:shd w:val="clear" w:color="auto" w:fill="auto"/>
          </w:tcPr>
          <w:p w14:paraId="390B7A60" w14:textId="20768F89" w:rsidR="00DA5DD5" w:rsidRPr="000456B4" w:rsidRDefault="007D2F67" w:rsidP="00E66C3B">
            <w:pPr>
              <w:keepNext/>
              <w:jc w:val="left"/>
              <w:rPr>
                <w:sz w:val="18"/>
                <w:szCs w:val="18"/>
              </w:rPr>
            </w:pPr>
            <w:proofErr w:type="spellStart"/>
            <w:r>
              <w:rPr>
                <w:sz w:val="18"/>
                <w:szCs w:val="18"/>
              </w:rPr>
              <w:t>Y′CbCr</w:t>
            </w:r>
            <w:proofErr w:type="spellEnd"/>
            <w:r>
              <w:rPr>
                <w:sz w:val="18"/>
                <w:szCs w:val="18"/>
              </w:rPr>
              <w:t xml:space="preserve"> </w:t>
            </w:r>
            <w:r w:rsidR="00DA5DD5" w:rsidRPr="000456B4">
              <w:rPr>
                <w:sz w:val="18"/>
                <w:szCs w:val="18"/>
              </w:rPr>
              <w:t>for Rec. ITU-R BT.601 625-line primaries</w:t>
            </w:r>
          </w:p>
        </w:tc>
      </w:tr>
      <w:tr w:rsidR="00DA5DD5" w:rsidRPr="000456B4" w14:paraId="2F9D2E0E" w14:textId="77777777" w:rsidTr="008119B4">
        <w:trPr>
          <w:jc w:val="center"/>
        </w:trPr>
        <w:tc>
          <w:tcPr>
            <w:tcW w:w="2016" w:type="dxa"/>
            <w:vMerge/>
            <w:shd w:val="clear" w:color="auto" w:fill="auto"/>
          </w:tcPr>
          <w:p w14:paraId="4820D31E" w14:textId="77777777" w:rsidR="00DA5DD5" w:rsidRPr="000456B4" w:rsidRDefault="00DA5DD5" w:rsidP="00E66C3B">
            <w:pPr>
              <w:keepNext/>
              <w:jc w:val="left"/>
              <w:rPr>
                <w:sz w:val="18"/>
                <w:szCs w:val="18"/>
              </w:rPr>
            </w:pPr>
          </w:p>
        </w:tc>
        <w:tc>
          <w:tcPr>
            <w:tcW w:w="1584" w:type="dxa"/>
            <w:shd w:val="clear" w:color="auto" w:fill="auto"/>
          </w:tcPr>
          <w:p w14:paraId="2E5004AF" w14:textId="77777777" w:rsidR="00DA5DD5" w:rsidRPr="000456B4" w:rsidRDefault="00DA5DD5" w:rsidP="00E66C3B">
            <w:pPr>
              <w:keepNext/>
              <w:jc w:val="left"/>
              <w:rPr>
                <w:sz w:val="18"/>
                <w:szCs w:val="18"/>
              </w:rPr>
            </w:pPr>
            <w:r w:rsidRPr="000456B4">
              <w:rPr>
                <w:sz w:val="18"/>
                <w:szCs w:val="18"/>
              </w:rPr>
              <w:t>6</w:t>
            </w:r>
          </w:p>
        </w:tc>
        <w:tc>
          <w:tcPr>
            <w:tcW w:w="4608" w:type="dxa"/>
            <w:shd w:val="clear" w:color="auto" w:fill="auto"/>
          </w:tcPr>
          <w:p w14:paraId="4ED07ECC" w14:textId="1C06C7E1" w:rsidR="00DA5DD5" w:rsidRPr="000456B4" w:rsidRDefault="007D2F67" w:rsidP="00E66C3B">
            <w:pPr>
              <w:keepNext/>
              <w:jc w:val="left"/>
              <w:rPr>
                <w:sz w:val="18"/>
                <w:szCs w:val="18"/>
              </w:rPr>
            </w:pPr>
            <w:proofErr w:type="spellStart"/>
            <w:r>
              <w:rPr>
                <w:sz w:val="18"/>
                <w:szCs w:val="18"/>
              </w:rPr>
              <w:t>Y′CbCr</w:t>
            </w:r>
            <w:proofErr w:type="spellEnd"/>
            <w:r>
              <w:rPr>
                <w:sz w:val="18"/>
                <w:szCs w:val="18"/>
              </w:rPr>
              <w:t xml:space="preserve"> </w:t>
            </w:r>
            <w:r w:rsidR="00DA5DD5" w:rsidRPr="000456B4">
              <w:rPr>
                <w:sz w:val="18"/>
                <w:szCs w:val="18"/>
              </w:rPr>
              <w:t>for Rec. ITU-R BT.601 525-line primaries</w:t>
            </w:r>
          </w:p>
        </w:tc>
      </w:tr>
      <w:tr w:rsidR="00DA5DD5" w:rsidRPr="000456B4" w14:paraId="65F71BE5" w14:textId="77777777" w:rsidTr="008119B4">
        <w:trPr>
          <w:trHeight w:val="92"/>
          <w:jc w:val="center"/>
        </w:trPr>
        <w:tc>
          <w:tcPr>
            <w:tcW w:w="2016" w:type="dxa"/>
            <w:vMerge/>
            <w:shd w:val="clear" w:color="auto" w:fill="auto"/>
          </w:tcPr>
          <w:p w14:paraId="3BFC8FAD" w14:textId="77777777" w:rsidR="00DA5DD5" w:rsidRPr="000456B4" w:rsidRDefault="00DA5DD5" w:rsidP="00C24107">
            <w:pPr>
              <w:jc w:val="left"/>
              <w:rPr>
                <w:sz w:val="18"/>
                <w:szCs w:val="18"/>
              </w:rPr>
            </w:pPr>
          </w:p>
        </w:tc>
        <w:tc>
          <w:tcPr>
            <w:tcW w:w="1584" w:type="dxa"/>
            <w:shd w:val="clear" w:color="auto" w:fill="auto"/>
          </w:tcPr>
          <w:p w14:paraId="6320A95A" w14:textId="77777777" w:rsidR="00DA5DD5" w:rsidRPr="000456B4" w:rsidRDefault="00DA5DD5" w:rsidP="00C24107">
            <w:pPr>
              <w:jc w:val="left"/>
              <w:rPr>
                <w:sz w:val="18"/>
                <w:szCs w:val="18"/>
              </w:rPr>
            </w:pPr>
            <w:r w:rsidRPr="000456B4">
              <w:rPr>
                <w:sz w:val="18"/>
                <w:szCs w:val="18"/>
              </w:rPr>
              <w:t>9</w:t>
            </w:r>
          </w:p>
        </w:tc>
        <w:tc>
          <w:tcPr>
            <w:tcW w:w="4608" w:type="dxa"/>
            <w:shd w:val="clear" w:color="auto" w:fill="auto"/>
          </w:tcPr>
          <w:p w14:paraId="770DC2CD" w14:textId="4B2EBB4F" w:rsidR="00DA5DD5" w:rsidRPr="000456B4" w:rsidRDefault="007D2F67" w:rsidP="00C24107">
            <w:pPr>
              <w:jc w:val="left"/>
              <w:rPr>
                <w:sz w:val="18"/>
                <w:szCs w:val="18"/>
              </w:rPr>
            </w:pPr>
            <w:proofErr w:type="spellStart"/>
            <w:r>
              <w:rPr>
                <w:sz w:val="18"/>
                <w:szCs w:val="18"/>
              </w:rPr>
              <w:t>Y′CbCr</w:t>
            </w:r>
            <w:proofErr w:type="spellEnd"/>
            <w:r>
              <w:rPr>
                <w:sz w:val="18"/>
                <w:szCs w:val="18"/>
              </w:rPr>
              <w:t xml:space="preserve"> </w:t>
            </w:r>
            <w:r w:rsidR="00DA5DD5" w:rsidRPr="000456B4">
              <w:rPr>
                <w:sz w:val="18"/>
                <w:szCs w:val="18"/>
              </w:rPr>
              <w:t>for Rec. ITU-R BT.2020 and Rec. ITU-R BT.2100 primaries</w:t>
            </w:r>
          </w:p>
        </w:tc>
      </w:tr>
      <w:tr w:rsidR="00DA5DD5" w:rsidRPr="000456B4" w14:paraId="5CF4D8F6" w14:textId="77777777" w:rsidTr="008119B4">
        <w:trPr>
          <w:trHeight w:val="92"/>
          <w:jc w:val="center"/>
        </w:trPr>
        <w:tc>
          <w:tcPr>
            <w:tcW w:w="2016" w:type="dxa"/>
            <w:vMerge/>
            <w:shd w:val="clear" w:color="auto" w:fill="auto"/>
          </w:tcPr>
          <w:p w14:paraId="53F60FE9" w14:textId="77777777" w:rsidR="00DA5DD5" w:rsidRPr="000456B4" w:rsidRDefault="00DA5DD5" w:rsidP="00C24107">
            <w:pPr>
              <w:jc w:val="left"/>
              <w:rPr>
                <w:sz w:val="18"/>
                <w:szCs w:val="18"/>
              </w:rPr>
            </w:pPr>
          </w:p>
        </w:tc>
        <w:tc>
          <w:tcPr>
            <w:tcW w:w="1584" w:type="dxa"/>
            <w:shd w:val="clear" w:color="auto" w:fill="auto"/>
          </w:tcPr>
          <w:p w14:paraId="21CD30D1" w14:textId="77777777" w:rsidR="00DA5DD5" w:rsidRPr="000456B4" w:rsidRDefault="00DA5DD5" w:rsidP="00C24107">
            <w:pPr>
              <w:jc w:val="left"/>
              <w:rPr>
                <w:sz w:val="18"/>
                <w:szCs w:val="18"/>
              </w:rPr>
            </w:pPr>
            <w:r>
              <w:rPr>
                <w:sz w:val="18"/>
                <w:szCs w:val="18"/>
              </w:rPr>
              <w:t>14</w:t>
            </w:r>
          </w:p>
        </w:tc>
        <w:tc>
          <w:tcPr>
            <w:tcW w:w="4608" w:type="dxa"/>
            <w:shd w:val="clear" w:color="auto" w:fill="auto"/>
          </w:tcPr>
          <w:p w14:paraId="57D68D3A" w14:textId="77777777" w:rsidR="00DA5DD5" w:rsidRPr="000456B4" w:rsidRDefault="00DA5DD5" w:rsidP="00C24107">
            <w:pPr>
              <w:jc w:val="left"/>
              <w:rPr>
                <w:sz w:val="18"/>
                <w:szCs w:val="18"/>
              </w:rPr>
            </w:pPr>
            <w:r w:rsidRPr="0058106C">
              <w:rPr>
                <w:sz w:val="18"/>
                <w:szCs w:val="18"/>
              </w:rPr>
              <w:t>IC</w:t>
            </w:r>
            <w:r w:rsidRPr="0058106C">
              <w:rPr>
                <w:sz w:val="18"/>
                <w:szCs w:val="18"/>
                <w:vertAlign w:val="subscript"/>
              </w:rPr>
              <w:t>T</w:t>
            </w:r>
            <w:r w:rsidRPr="0058106C">
              <w:rPr>
                <w:sz w:val="18"/>
                <w:szCs w:val="18"/>
              </w:rPr>
              <w:t>C</w:t>
            </w:r>
            <w:r w:rsidRPr="0058106C">
              <w:rPr>
                <w:sz w:val="18"/>
                <w:szCs w:val="18"/>
                <w:vertAlign w:val="subscript"/>
              </w:rPr>
              <w:t>P</w:t>
            </w:r>
            <w:r w:rsidRPr="0058106C">
              <w:rPr>
                <w:sz w:val="18"/>
                <w:szCs w:val="18"/>
              </w:rPr>
              <w:t xml:space="preserve"> for Rec. ITU-R BT.2100</w:t>
            </w:r>
          </w:p>
        </w:tc>
      </w:tr>
      <w:tr w:rsidR="00B615A3" w:rsidRPr="000456B4" w14:paraId="0F27659D" w14:textId="77777777" w:rsidTr="008119B4">
        <w:trPr>
          <w:jc w:val="center"/>
        </w:trPr>
        <w:tc>
          <w:tcPr>
            <w:tcW w:w="2016" w:type="dxa"/>
            <w:vMerge w:val="restart"/>
            <w:shd w:val="clear" w:color="auto" w:fill="auto"/>
          </w:tcPr>
          <w:p w14:paraId="38344EFA" w14:textId="77777777" w:rsidR="00B615A3" w:rsidRPr="000456B4" w:rsidRDefault="00B615A3" w:rsidP="00E66C3B">
            <w:pPr>
              <w:keepNext/>
              <w:jc w:val="left"/>
              <w:rPr>
                <w:sz w:val="18"/>
                <w:szCs w:val="18"/>
              </w:rPr>
            </w:pPr>
            <w:proofErr w:type="spellStart"/>
            <w:r w:rsidRPr="000456B4">
              <w:rPr>
                <w:sz w:val="18"/>
                <w:szCs w:val="18"/>
              </w:rPr>
              <w:t>ChromaLocType</w:t>
            </w:r>
            <w:proofErr w:type="spellEnd"/>
          </w:p>
        </w:tc>
        <w:tc>
          <w:tcPr>
            <w:tcW w:w="1584" w:type="dxa"/>
            <w:shd w:val="clear" w:color="auto" w:fill="auto"/>
          </w:tcPr>
          <w:p w14:paraId="49C69F17" w14:textId="77777777" w:rsidR="00B615A3" w:rsidRPr="000456B4" w:rsidRDefault="00B615A3" w:rsidP="00E66C3B">
            <w:pPr>
              <w:keepNext/>
              <w:jc w:val="left"/>
              <w:rPr>
                <w:sz w:val="18"/>
                <w:szCs w:val="18"/>
              </w:rPr>
            </w:pPr>
            <w:r w:rsidRPr="000456B4">
              <w:rPr>
                <w:sz w:val="18"/>
                <w:szCs w:val="18"/>
              </w:rPr>
              <w:t>0</w:t>
            </w:r>
          </w:p>
        </w:tc>
        <w:tc>
          <w:tcPr>
            <w:tcW w:w="4608" w:type="dxa"/>
            <w:shd w:val="clear" w:color="auto" w:fill="auto"/>
          </w:tcPr>
          <w:p w14:paraId="63D22020" w14:textId="77777777" w:rsidR="00B615A3" w:rsidRPr="000456B4" w:rsidRDefault="00D063A3" w:rsidP="00E66C3B">
            <w:pPr>
              <w:keepNext/>
              <w:jc w:val="left"/>
              <w:rPr>
                <w:sz w:val="18"/>
                <w:szCs w:val="18"/>
              </w:rPr>
            </w:pPr>
            <w:r w:rsidRPr="000456B4">
              <w:rPr>
                <w:sz w:val="18"/>
                <w:szCs w:val="18"/>
              </w:rPr>
              <w:t>Vertically i</w:t>
            </w:r>
            <w:r w:rsidR="00B615A3" w:rsidRPr="000456B4">
              <w:rPr>
                <w:sz w:val="18"/>
                <w:szCs w:val="18"/>
              </w:rPr>
              <w:t>nterstitial</w:t>
            </w:r>
            <w:r w:rsidRPr="000456B4">
              <w:rPr>
                <w:sz w:val="18"/>
                <w:szCs w:val="18"/>
              </w:rPr>
              <w:t>, horizontally co-sited</w:t>
            </w:r>
          </w:p>
        </w:tc>
      </w:tr>
      <w:tr w:rsidR="0076556E" w:rsidRPr="000456B4" w14:paraId="7A458EE3" w14:textId="77777777" w:rsidTr="008119B4">
        <w:trPr>
          <w:jc w:val="center"/>
        </w:trPr>
        <w:tc>
          <w:tcPr>
            <w:tcW w:w="2016" w:type="dxa"/>
            <w:vMerge/>
            <w:shd w:val="clear" w:color="auto" w:fill="auto"/>
          </w:tcPr>
          <w:p w14:paraId="7571E06B" w14:textId="77777777" w:rsidR="0076556E" w:rsidRPr="000456B4" w:rsidRDefault="0076556E" w:rsidP="0076556E">
            <w:pPr>
              <w:keepNext/>
              <w:jc w:val="left"/>
              <w:rPr>
                <w:sz w:val="18"/>
                <w:szCs w:val="18"/>
              </w:rPr>
            </w:pPr>
          </w:p>
        </w:tc>
        <w:tc>
          <w:tcPr>
            <w:tcW w:w="1584" w:type="dxa"/>
            <w:shd w:val="clear" w:color="auto" w:fill="auto"/>
          </w:tcPr>
          <w:p w14:paraId="2CBB6567" w14:textId="77777777" w:rsidR="0076556E" w:rsidRPr="000456B4" w:rsidRDefault="0076556E" w:rsidP="0076556E">
            <w:pPr>
              <w:keepNext/>
              <w:jc w:val="left"/>
              <w:rPr>
                <w:sz w:val="18"/>
                <w:szCs w:val="18"/>
              </w:rPr>
            </w:pPr>
            <w:r>
              <w:rPr>
                <w:sz w:val="18"/>
                <w:szCs w:val="18"/>
              </w:rPr>
              <w:t>1</w:t>
            </w:r>
          </w:p>
        </w:tc>
        <w:tc>
          <w:tcPr>
            <w:tcW w:w="4608" w:type="dxa"/>
            <w:shd w:val="clear" w:color="auto" w:fill="auto"/>
          </w:tcPr>
          <w:p w14:paraId="2C2DF610" w14:textId="77777777" w:rsidR="0076556E" w:rsidRPr="000456B4" w:rsidRDefault="0076556E" w:rsidP="0076556E">
            <w:pPr>
              <w:keepNext/>
              <w:jc w:val="left"/>
              <w:rPr>
                <w:sz w:val="18"/>
                <w:szCs w:val="18"/>
              </w:rPr>
            </w:pPr>
            <w:r w:rsidRPr="0058106C">
              <w:rPr>
                <w:sz w:val="18"/>
                <w:szCs w:val="18"/>
              </w:rPr>
              <w:t>Vertically interstitial, horizontally interstitial</w:t>
            </w:r>
          </w:p>
        </w:tc>
      </w:tr>
      <w:tr w:rsidR="0076556E" w:rsidRPr="000456B4" w14:paraId="7A78E33C" w14:textId="77777777" w:rsidTr="008119B4">
        <w:trPr>
          <w:jc w:val="center"/>
        </w:trPr>
        <w:tc>
          <w:tcPr>
            <w:tcW w:w="2016" w:type="dxa"/>
            <w:vMerge/>
            <w:shd w:val="clear" w:color="auto" w:fill="auto"/>
          </w:tcPr>
          <w:p w14:paraId="59879AD1" w14:textId="77777777" w:rsidR="0076556E" w:rsidRPr="000456B4" w:rsidRDefault="0076556E" w:rsidP="0076556E">
            <w:pPr>
              <w:jc w:val="left"/>
              <w:rPr>
                <w:sz w:val="18"/>
                <w:szCs w:val="18"/>
              </w:rPr>
            </w:pPr>
          </w:p>
        </w:tc>
        <w:tc>
          <w:tcPr>
            <w:tcW w:w="1584" w:type="dxa"/>
            <w:shd w:val="clear" w:color="auto" w:fill="auto"/>
          </w:tcPr>
          <w:p w14:paraId="424B239C" w14:textId="77777777" w:rsidR="0076556E" w:rsidRPr="000456B4" w:rsidRDefault="0076556E" w:rsidP="0076556E">
            <w:pPr>
              <w:jc w:val="left"/>
              <w:rPr>
                <w:sz w:val="18"/>
                <w:szCs w:val="18"/>
              </w:rPr>
            </w:pPr>
            <w:r w:rsidRPr="000456B4">
              <w:rPr>
                <w:sz w:val="18"/>
                <w:szCs w:val="18"/>
              </w:rPr>
              <w:t>2</w:t>
            </w:r>
          </w:p>
        </w:tc>
        <w:tc>
          <w:tcPr>
            <w:tcW w:w="4608" w:type="dxa"/>
            <w:shd w:val="clear" w:color="auto" w:fill="auto"/>
          </w:tcPr>
          <w:p w14:paraId="57A1EFC9" w14:textId="77777777" w:rsidR="0076556E" w:rsidRPr="000456B4" w:rsidRDefault="0076556E" w:rsidP="0076556E">
            <w:pPr>
              <w:jc w:val="left"/>
              <w:rPr>
                <w:sz w:val="18"/>
                <w:szCs w:val="18"/>
              </w:rPr>
            </w:pPr>
            <w:r w:rsidRPr="000456B4">
              <w:rPr>
                <w:sz w:val="18"/>
                <w:szCs w:val="18"/>
              </w:rPr>
              <w:t>Vertically co-sited, horizontally co-sited</w:t>
            </w:r>
          </w:p>
        </w:tc>
      </w:tr>
    </w:tbl>
    <w:p w14:paraId="0AB2603F" w14:textId="77777777" w:rsidR="00B615A3" w:rsidRPr="000456B4" w:rsidRDefault="00B615A3" w:rsidP="00B615A3"/>
    <w:p w14:paraId="782316A4" w14:textId="77777777" w:rsidR="00B11DFE" w:rsidRPr="000456B4" w:rsidRDefault="00B11DFE" w:rsidP="00B11DFE">
      <w:pPr>
        <w:pStyle w:val="Heading3"/>
      </w:pPr>
      <w:r w:rsidRPr="000456B4">
        <w:t xml:space="preserve">Common descriptions and carriage – standard dynamic range </w:t>
      </w:r>
      <w:r w:rsidR="007A4B0C" w:rsidRPr="000456B4">
        <w:t xml:space="preserve">video </w:t>
      </w:r>
      <w:r w:rsidRPr="000456B4">
        <w:t>with narrow colour gamut</w:t>
      </w:r>
    </w:p>
    <w:p w14:paraId="752895E6" w14:textId="700C1076" w:rsidR="00B11DFE" w:rsidRPr="000456B4" w:rsidRDefault="00B11DFE" w:rsidP="00B11DFE">
      <w:r w:rsidRPr="000456B4">
        <w:t>This colour volume describes SDR video</w:t>
      </w:r>
      <w:r w:rsidR="009066BE" w:rsidRPr="000456B4">
        <w:t xml:space="preserve"> with NCG</w:t>
      </w:r>
      <w:r w:rsidRPr="000456B4">
        <w:t xml:space="preserve">, which includes the majority of the production and distribution workflows currently used in the industry. There are several combinations of values of video properties that are used for this colour volume. </w:t>
      </w:r>
      <w:r w:rsidR="003478C4" w:rsidRPr="003478C4">
        <w:fldChar w:fldCharType="begin"/>
      </w:r>
      <w:r w:rsidR="003478C4" w:rsidRPr="003478C4">
        <w:instrText xml:space="preserve"> REF _Ref4001788 \h </w:instrText>
      </w:r>
      <w:r w:rsidR="003478C4" w:rsidRPr="0058106C">
        <w:instrText xml:space="preserve"> \* MERGEFORMAT </w:instrText>
      </w:r>
      <w:r w:rsidR="003478C4" w:rsidRPr="003478C4">
        <w:fldChar w:fldCharType="separate"/>
      </w:r>
      <w:r w:rsidR="003478C4" w:rsidRPr="0058106C">
        <w:rPr>
          <w:bCs/>
        </w:rPr>
        <w:t xml:space="preserve">Table </w:t>
      </w:r>
      <w:r w:rsidR="003478C4" w:rsidRPr="0058106C">
        <w:rPr>
          <w:bCs/>
          <w:noProof/>
        </w:rPr>
        <w:t>5</w:t>
      </w:r>
      <w:r w:rsidR="003478C4" w:rsidRPr="003478C4">
        <w:fldChar w:fldCharType="end"/>
      </w:r>
      <w:r w:rsidR="003478C4">
        <w:t xml:space="preserve"> </w:t>
      </w:r>
      <w:r w:rsidRPr="000456B4">
        <w:t>describes these combinations. There are several one-way operations that can be performed for this colour volume including bit depth reductions, colour sampling reductions, and full-to-narrow range scaling operations.</w:t>
      </w:r>
    </w:p>
    <w:p w14:paraId="310B905E" w14:textId="19E067B2" w:rsidR="00B11DFE" w:rsidRPr="000456B4" w:rsidRDefault="00B11DFE" w:rsidP="00F33491">
      <w:pPr>
        <w:keepNext/>
      </w:pPr>
      <w:r w:rsidRPr="000456B4">
        <w:t>The following system identifier tags are described herein</w:t>
      </w:r>
      <w:r w:rsidR="00AF7308" w:rsidRPr="000456B4">
        <w:t xml:space="preserve">, as defined in </w:t>
      </w:r>
      <w:r w:rsidR="003478C4" w:rsidRPr="003478C4">
        <w:fldChar w:fldCharType="begin"/>
      </w:r>
      <w:r w:rsidR="003478C4" w:rsidRPr="003478C4">
        <w:instrText xml:space="preserve"> REF _Ref4001788 \h </w:instrText>
      </w:r>
      <w:r w:rsidR="003478C4" w:rsidRPr="00DC62C9">
        <w:instrText xml:space="preserve"> \* MERGEFORMAT </w:instrText>
      </w:r>
      <w:r w:rsidR="003478C4" w:rsidRPr="003478C4">
        <w:fldChar w:fldCharType="separate"/>
      </w:r>
      <w:r w:rsidR="003478C4" w:rsidRPr="00DC62C9">
        <w:rPr>
          <w:bCs/>
        </w:rPr>
        <w:t xml:space="preserve">Table </w:t>
      </w:r>
      <w:r w:rsidR="003478C4" w:rsidRPr="00DC62C9">
        <w:rPr>
          <w:bCs/>
          <w:noProof/>
        </w:rPr>
        <w:t>5</w:t>
      </w:r>
      <w:r w:rsidR="003478C4" w:rsidRPr="003478C4">
        <w:fldChar w:fldCharType="end"/>
      </w:r>
      <w:r w:rsidRPr="000456B4">
        <w:t>:</w:t>
      </w:r>
    </w:p>
    <w:p w14:paraId="23AE2AB6" w14:textId="77777777" w:rsidR="00B11DFE" w:rsidRPr="000456B4" w:rsidRDefault="00B11DFE" w:rsidP="00F33491">
      <w:pPr>
        <w:keepNext/>
        <w:numPr>
          <w:ilvl w:val="0"/>
          <w:numId w:val="4"/>
        </w:numPr>
        <w:ind w:left="792" w:hanging="432"/>
      </w:pPr>
      <w:r w:rsidRPr="000456B4">
        <w:t>BT709_YCC</w:t>
      </w:r>
    </w:p>
    <w:p w14:paraId="6BA9434F" w14:textId="77777777" w:rsidR="00B11DFE" w:rsidRPr="000456B4" w:rsidRDefault="00B11DFE" w:rsidP="00F33491">
      <w:pPr>
        <w:keepNext/>
        <w:numPr>
          <w:ilvl w:val="0"/>
          <w:numId w:val="4"/>
        </w:numPr>
        <w:ind w:left="792" w:hanging="432"/>
      </w:pPr>
      <w:r w:rsidRPr="000456B4">
        <w:t>BT709_RGB</w:t>
      </w:r>
    </w:p>
    <w:p w14:paraId="1B702A09" w14:textId="77777777" w:rsidR="00B11DFE" w:rsidRPr="000456B4" w:rsidRDefault="00B11DFE" w:rsidP="00F33491">
      <w:pPr>
        <w:keepNext/>
        <w:numPr>
          <w:ilvl w:val="0"/>
          <w:numId w:val="4"/>
        </w:numPr>
        <w:ind w:left="792" w:hanging="432"/>
      </w:pPr>
      <w:r w:rsidRPr="000456B4">
        <w:t>BT601_525</w:t>
      </w:r>
    </w:p>
    <w:p w14:paraId="39094A53" w14:textId="3FF66BBF" w:rsidR="00B11DFE" w:rsidRPr="000456B4" w:rsidRDefault="00B11DFE" w:rsidP="00F33491">
      <w:pPr>
        <w:numPr>
          <w:ilvl w:val="0"/>
          <w:numId w:val="4"/>
        </w:numPr>
        <w:ind w:left="792" w:hanging="432"/>
      </w:pPr>
      <w:r w:rsidRPr="000456B4">
        <w:t>BT601_625</w:t>
      </w:r>
      <w:r w:rsidR="008119B4">
        <w:t xml:space="preserve"> </w:t>
      </w:r>
    </w:p>
    <w:p w14:paraId="68B6639B" w14:textId="77777777" w:rsidR="005B0284" w:rsidRPr="000456B4" w:rsidRDefault="005B0284"/>
    <w:p w14:paraId="0E8CFC4B" w14:textId="3D7423B8" w:rsidR="00B11DFE" w:rsidRPr="000456B4" w:rsidRDefault="00B11DFE" w:rsidP="00C124A1">
      <w:pPr>
        <w:keepNext/>
        <w:tabs>
          <w:tab w:val="left" w:pos="4853"/>
          <w:tab w:val="right" w:pos="9691"/>
        </w:tabs>
        <w:overflowPunct/>
        <w:autoSpaceDE/>
        <w:autoSpaceDN/>
        <w:adjustRightInd/>
        <w:spacing w:before="120" w:after="120"/>
        <w:jc w:val="center"/>
        <w:textAlignment w:val="auto"/>
        <w:rPr>
          <w:b/>
          <w:bCs/>
        </w:rPr>
      </w:pPr>
      <w:bookmarkStart w:id="24" w:name="_Ref4001788"/>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3478C4">
        <w:rPr>
          <w:b/>
          <w:bCs/>
          <w:noProof/>
        </w:rPr>
        <w:t>5</w:t>
      </w:r>
      <w:r w:rsidRPr="000456B4">
        <w:fldChar w:fldCharType="end"/>
      </w:r>
      <w:bookmarkEnd w:id="24"/>
      <w:r w:rsidRPr="000456B4">
        <w:rPr>
          <w:b/>
          <w:bCs/>
        </w:rPr>
        <w:t xml:space="preserve"> – SDR NCG common colour volume descriptions</w:t>
      </w:r>
    </w:p>
    <w:p w14:paraId="0EFF2D21" w14:textId="76A57CC1" w:rsidR="00FA002E" w:rsidRDefault="00FA002E" w:rsidP="00B11DFE"/>
    <w:tbl>
      <w:tblPr>
        <w:tblStyle w:val="TableGrid"/>
        <w:tblW w:w="0" w:type="auto"/>
        <w:jc w:val="center"/>
        <w:tblLayout w:type="fixed"/>
        <w:tblLook w:val="04A0" w:firstRow="1" w:lastRow="0" w:firstColumn="1" w:lastColumn="0" w:noHBand="0" w:noVBand="1"/>
      </w:tblPr>
      <w:tblGrid>
        <w:gridCol w:w="897"/>
        <w:gridCol w:w="1896"/>
        <w:gridCol w:w="1245"/>
        <w:gridCol w:w="1245"/>
        <w:gridCol w:w="1557"/>
        <w:gridCol w:w="1530"/>
      </w:tblGrid>
      <w:tr w:rsidR="005B0284" w14:paraId="24243BFA" w14:textId="77777777" w:rsidTr="0058106C">
        <w:trPr>
          <w:jc w:val="center"/>
        </w:trPr>
        <w:tc>
          <w:tcPr>
            <w:tcW w:w="897" w:type="dxa"/>
          </w:tcPr>
          <w:p w14:paraId="054D80BC" w14:textId="77777777" w:rsidR="005B0284" w:rsidRDefault="005B0284" w:rsidP="0058106C">
            <w:pPr>
              <w:jc w:val="center"/>
            </w:pPr>
          </w:p>
        </w:tc>
        <w:tc>
          <w:tcPr>
            <w:tcW w:w="1896" w:type="dxa"/>
          </w:tcPr>
          <w:p w14:paraId="0950573C" w14:textId="0C980C64" w:rsidR="005B0284" w:rsidRDefault="005B0284" w:rsidP="005B0284">
            <w:r w:rsidRPr="000456B4">
              <w:rPr>
                <w:b/>
                <w:sz w:val="18"/>
                <w:szCs w:val="18"/>
              </w:rPr>
              <w:t>System Identifier</w:t>
            </w:r>
          </w:p>
        </w:tc>
        <w:tc>
          <w:tcPr>
            <w:tcW w:w="1245" w:type="dxa"/>
          </w:tcPr>
          <w:p w14:paraId="6A2F4F58" w14:textId="40200F67" w:rsidR="005B0284" w:rsidRDefault="005B0284" w:rsidP="005B0284">
            <w:r w:rsidRPr="000456B4">
              <w:rPr>
                <w:b/>
                <w:sz w:val="18"/>
                <w:szCs w:val="18"/>
              </w:rPr>
              <w:t>BT709_YCC</w:t>
            </w:r>
          </w:p>
        </w:tc>
        <w:tc>
          <w:tcPr>
            <w:tcW w:w="1245" w:type="dxa"/>
          </w:tcPr>
          <w:p w14:paraId="3403C5CD" w14:textId="28FBA94D" w:rsidR="005B0284" w:rsidRDefault="005B0284" w:rsidP="005B0284">
            <w:r w:rsidRPr="000456B4">
              <w:rPr>
                <w:b/>
                <w:sz w:val="18"/>
                <w:szCs w:val="18"/>
              </w:rPr>
              <w:t>BT709_RGB</w:t>
            </w:r>
          </w:p>
        </w:tc>
        <w:tc>
          <w:tcPr>
            <w:tcW w:w="1557" w:type="dxa"/>
          </w:tcPr>
          <w:p w14:paraId="0FC8135B" w14:textId="599AC25E" w:rsidR="005B0284" w:rsidRDefault="005B0284" w:rsidP="005B0284">
            <w:r w:rsidRPr="000456B4">
              <w:rPr>
                <w:b/>
                <w:sz w:val="18"/>
                <w:szCs w:val="18"/>
              </w:rPr>
              <w:t>BT601_525</w:t>
            </w:r>
          </w:p>
        </w:tc>
        <w:tc>
          <w:tcPr>
            <w:tcW w:w="1530" w:type="dxa"/>
          </w:tcPr>
          <w:p w14:paraId="099B4149" w14:textId="211F705C" w:rsidR="005B0284" w:rsidRDefault="005B0284" w:rsidP="005B0284">
            <w:r w:rsidRPr="000456B4">
              <w:rPr>
                <w:b/>
                <w:sz w:val="18"/>
                <w:szCs w:val="18"/>
              </w:rPr>
              <w:t>BT601_625</w:t>
            </w:r>
          </w:p>
        </w:tc>
      </w:tr>
      <w:tr w:rsidR="005B0284" w14:paraId="325DF1A0" w14:textId="77777777" w:rsidTr="0058106C">
        <w:trPr>
          <w:jc w:val="center"/>
        </w:trPr>
        <w:tc>
          <w:tcPr>
            <w:tcW w:w="897" w:type="dxa"/>
            <w:vMerge w:val="restart"/>
            <w:textDirection w:val="btLr"/>
          </w:tcPr>
          <w:p w14:paraId="1D1DB0FA" w14:textId="0A95B9FD" w:rsidR="005B0284" w:rsidRDefault="005B0284" w:rsidP="0058106C">
            <w:pPr>
              <w:jc w:val="center"/>
            </w:pPr>
            <w:r w:rsidRPr="000456B4">
              <w:rPr>
                <w:b/>
                <w:sz w:val="18"/>
                <w:szCs w:val="18"/>
              </w:rPr>
              <w:t>Colour properties</w:t>
            </w:r>
          </w:p>
        </w:tc>
        <w:tc>
          <w:tcPr>
            <w:tcW w:w="1896" w:type="dxa"/>
          </w:tcPr>
          <w:p w14:paraId="171B216B" w14:textId="4E263597" w:rsidR="005B0284" w:rsidRDefault="005B0284" w:rsidP="005B0284">
            <w:r w:rsidRPr="000456B4">
              <w:rPr>
                <w:sz w:val="18"/>
                <w:szCs w:val="18"/>
              </w:rPr>
              <w:t>Colour primaries</w:t>
            </w:r>
          </w:p>
        </w:tc>
        <w:tc>
          <w:tcPr>
            <w:tcW w:w="1245" w:type="dxa"/>
          </w:tcPr>
          <w:p w14:paraId="06DDBB00" w14:textId="2AE2B63A" w:rsidR="005B0284" w:rsidRDefault="005B0284" w:rsidP="005B0284">
            <w:r w:rsidRPr="000456B4">
              <w:rPr>
                <w:sz w:val="18"/>
                <w:szCs w:val="18"/>
              </w:rPr>
              <w:t>BT.709</w:t>
            </w:r>
          </w:p>
        </w:tc>
        <w:tc>
          <w:tcPr>
            <w:tcW w:w="1245" w:type="dxa"/>
          </w:tcPr>
          <w:p w14:paraId="035B9A2A" w14:textId="567596C7" w:rsidR="005B0284" w:rsidRDefault="005B0284" w:rsidP="005B0284">
            <w:r w:rsidRPr="000456B4">
              <w:rPr>
                <w:sz w:val="18"/>
                <w:szCs w:val="18"/>
              </w:rPr>
              <w:t>BT.709</w:t>
            </w:r>
          </w:p>
        </w:tc>
        <w:tc>
          <w:tcPr>
            <w:tcW w:w="1557" w:type="dxa"/>
          </w:tcPr>
          <w:p w14:paraId="6C35E258" w14:textId="7826239C" w:rsidR="005B0284" w:rsidRDefault="005B0284" w:rsidP="005B0284">
            <w:r w:rsidRPr="000456B4">
              <w:rPr>
                <w:sz w:val="18"/>
                <w:szCs w:val="18"/>
              </w:rPr>
              <w:t>BT.601</w:t>
            </w:r>
          </w:p>
        </w:tc>
        <w:tc>
          <w:tcPr>
            <w:tcW w:w="1530" w:type="dxa"/>
          </w:tcPr>
          <w:p w14:paraId="6A3946CC" w14:textId="6A311746" w:rsidR="005B0284" w:rsidRDefault="005B0284" w:rsidP="005B0284">
            <w:r w:rsidRPr="000456B4">
              <w:rPr>
                <w:sz w:val="18"/>
                <w:szCs w:val="18"/>
              </w:rPr>
              <w:t>BT.601</w:t>
            </w:r>
          </w:p>
        </w:tc>
      </w:tr>
      <w:tr w:rsidR="005B0284" w14:paraId="7DBE7F09" w14:textId="77777777" w:rsidTr="0058106C">
        <w:trPr>
          <w:jc w:val="center"/>
        </w:trPr>
        <w:tc>
          <w:tcPr>
            <w:tcW w:w="897" w:type="dxa"/>
            <w:vMerge/>
          </w:tcPr>
          <w:p w14:paraId="590B6815" w14:textId="77777777" w:rsidR="005B0284" w:rsidRDefault="005B0284" w:rsidP="0058106C">
            <w:pPr>
              <w:jc w:val="center"/>
            </w:pPr>
          </w:p>
        </w:tc>
        <w:tc>
          <w:tcPr>
            <w:tcW w:w="1896" w:type="dxa"/>
          </w:tcPr>
          <w:p w14:paraId="25A4C91E" w14:textId="7856BF27" w:rsidR="005B0284" w:rsidRDefault="005B0284" w:rsidP="005B0284">
            <w:r w:rsidRPr="000456B4">
              <w:rPr>
                <w:sz w:val="18"/>
                <w:szCs w:val="18"/>
              </w:rPr>
              <w:t>Transfer characteristics</w:t>
            </w:r>
          </w:p>
        </w:tc>
        <w:tc>
          <w:tcPr>
            <w:tcW w:w="1245" w:type="dxa"/>
          </w:tcPr>
          <w:p w14:paraId="3DC4556C" w14:textId="32F03C7F" w:rsidR="005B0284" w:rsidRDefault="005B0284" w:rsidP="005B0284">
            <w:r w:rsidRPr="000456B4">
              <w:rPr>
                <w:sz w:val="18"/>
                <w:szCs w:val="18"/>
              </w:rPr>
              <w:t>BT.709</w:t>
            </w:r>
          </w:p>
        </w:tc>
        <w:tc>
          <w:tcPr>
            <w:tcW w:w="1245" w:type="dxa"/>
          </w:tcPr>
          <w:p w14:paraId="300DDBB0" w14:textId="454D9B65" w:rsidR="005B0284" w:rsidRDefault="005B0284" w:rsidP="005B0284">
            <w:r w:rsidRPr="000456B4">
              <w:rPr>
                <w:sz w:val="18"/>
                <w:szCs w:val="18"/>
              </w:rPr>
              <w:t>BT.709</w:t>
            </w:r>
          </w:p>
        </w:tc>
        <w:tc>
          <w:tcPr>
            <w:tcW w:w="1557" w:type="dxa"/>
          </w:tcPr>
          <w:p w14:paraId="1EB1C568" w14:textId="4D4F4191" w:rsidR="005B0284" w:rsidRDefault="005B0284" w:rsidP="005B0284">
            <w:r w:rsidRPr="000456B4">
              <w:rPr>
                <w:sz w:val="18"/>
                <w:szCs w:val="18"/>
              </w:rPr>
              <w:t>BT.709</w:t>
            </w:r>
          </w:p>
        </w:tc>
        <w:tc>
          <w:tcPr>
            <w:tcW w:w="1530" w:type="dxa"/>
          </w:tcPr>
          <w:p w14:paraId="24EEF1C9" w14:textId="74932347" w:rsidR="005B0284" w:rsidRDefault="005B0284" w:rsidP="005B0284">
            <w:r w:rsidRPr="000456B4">
              <w:rPr>
                <w:sz w:val="18"/>
                <w:szCs w:val="18"/>
              </w:rPr>
              <w:t>BT.709</w:t>
            </w:r>
          </w:p>
        </w:tc>
      </w:tr>
      <w:tr w:rsidR="005B0284" w14:paraId="39B3D75C" w14:textId="77777777" w:rsidTr="0058106C">
        <w:trPr>
          <w:jc w:val="center"/>
        </w:trPr>
        <w:tc>
          <w:tcPr>
            <w:tcW w:w="897" w:type="dxa"/>
            <w:vMerge/>
          </w:tcPr>
          <w:p w14:paraId="101C865E" w14:textId="77777777" w:rsidR="005B0284" w:rsidRDefault="005B0284" w:rsidP="0058106C">
            <w:pPr>
              <w:jc w:val="center"/>
            </w:pPr>
          </w:p>
        </w:tc>
        <w:tc>
          <w:tcPr>
            <w:tcW w:w="1896" w:type="dxa"/>
          </w:tcPr>
          <w:p w14:paraId="315B6EA2" w14:textId="4BBD3F32" w:rsidR="005B0284" w:rsidRDefault="005B0284" w:rsidP="005B0284">
            <w:r w:rsidRPr="000456B4">
              <w:rPr>
                <w:sz w:val="18"/>
                <w:szCs w:val="18"/>
              </w:rPr>
              <w:t>Colour representation</w:t>
            </w:r>
          </w:p>
        </w:tc>
        <w:tc>
          <w:tcPr>
            <w:tcW w:w="1245" w:type="dxa"/>
          </w:tcPr>
          <w:p w14:paraId="1BB01652" w14:textId="727DAA96" w:rsidR="005B0284" w:rsidRDefault="006B57C6" w:rsidP="005B0284">
            <w:proofErr w:type="spellStart"/>
            <w:r w:rsidRPr="00DC62C9">
              <w:rPr>
                <w:sz w:val="18"/>
                <w:szCs w:val="18"/>
              </w:rPr>
              <w:t>Y′CbCr</w:t>
            </w:r>
            <w:proofErr w:type="spellEnd"/>
          </w:p>
        </w:tc>
        <w:tc>
          <w:tcPr>
            <w:tcW w:w="1245" w:type="dxa"/>
          </w:tcPr>
          <w:p w14:paraId="4D54F69E" w14:textId="28E4CCA8" w:rsidR="005B0284" w:rsidRDefault="005B0284" w:rsidP="005B0284">
            <w:r w:rsidRPr="000456B4">
              <w:rPr>
                <w:sz w:val="18"/>
                <w:szCs w:val="18"/>
              </w:rPr>
              <w:t>R′G′B′</w:t>
            </w:r>
          </w:p>
        </w:tc>
        <w:tc>
          <w:tcPr>
            <w:tcW w:w="1557" w:type="dxa"/>
          </w:tcPr>
          <w:p w14:paraId="4F85F964" w14:textId="0683CC6B" w:rsidR="005B0284" w:rsidRDefault="006B57C6" w:rsidP="005B0284">
            <w:proofErr w:type="spellStart"/>
            <w:r w:rsidRPr="00DC62C9">
              <w:rPr>
                <w:sz w:val="18"/>
                <w:szCs w:val="18"/>
              </w:rPr>
              <w:t>Y′CbCr</w:t>
            </w:r>
            <w:proofErr w:type="spellEnd"/>
          </w:p>
        </w:tc>
        <w:tc>
          <w:tcPr>
            <w:tcW w:w="1530" w:type="dxa"/>
          </w:tcPr>
          <w:p w14:paraId="61BD640B" w14:textId="0B61D588" w:rsidR="005B0284" w:rsidRDefault="006B57C6" w:rsidP="005B0284">
            <w:proofErr w:type="spellStart"/>
            <w:r w:rsidRPr="00DC62C9">
              <w:rPr>
                <w:sz w:val="18"/>
                <w:szCs w:val="18"/>
              </w:rPr>
              <w:t>Y′CbCr</w:t>
            </w:r>
            <w:proofErr w:type="spellEnd"/>
          </w:p>
        </w:tc>
      </w:tr>
      <w:tr w:rsidR="005B0284" w14:paraId="0CF0575A" w14:textId="77777777" w:rsidTr="0058106C">
        <w:trPr>
          <w:jc w:val="center"/>
        </w:trPr>
        <w:tc>
          <w:tcPr>
            <w:tcW w:w="897" w:type="dxa"/>
            <w:vMerge w:val="restart"/>
            <w:textDirection w:val="btLr"/>
          </w:tcPr>
          <w:p w14:paraId="4359A456" w14:textId="2D0CDFE0" w:rsidR="005B0284" w:rsidRDefault="005B0284" w:rsidP="0058106C">
            <w:pPr>
              <w:jc w:val="center"/>
            </w:pPr>
            <w:r w:rsidRPr="000456B4">
              <w:rPr>
                <w:b/>
                <w:sz w:val="18"/>
                <w:szCs w:val="18"/>
              </w:rPr>
              <w:lastRenderedPageBreak/>
              <w:t>Other</w:t>
            </w:r>
          </w:p>
        </w:tc>
        <w:tc>
          <w:tcPr>
            <w:tcW w:w="1896" w:type="dxa"/>
          </w:tcPr>
          <w:p w14:paraId="61024EC2" w14:textId="369B80CA" w:rsidR="005B0284" w:rsidRDefault="005B0284" w:rsidP="005B0284">
            <w:r w:rsidRPr="000456B4">
              <w:rPr>
                <w:sz w:val="18"/>
                <w:szCs w:val="18"/>
              </w:rPr>
              <w:t>Full/narrow range</w:t>
            </w:r>
          </w:p>
        </w:tc>
        <w:tc>
          <w:tcPr>
            <w:tcW w:w="1245" w:type="dxa"/>
          </w:tcPr>
          <w:p w14:paraId="30944850" w14:textId="06A8A1D9" w:rsidR="005B0284" w:rsidRDefault="005B0284" w:rsidP="005B0284">
            <w:r w:rsidRPr="000456B4">
              <w:rPr>
                <w:sz w:val="18"/>
                <w:szCs w:val="18"/>
              </w:rPr>
              <w:t>Narrow</w:t>
            </w:r>
          </w:p>
        </w:tc>
        <w:tc>
          <w:tcPr>
            <w:tcW w:w="1245" w:type="dxa"/>
          </w:tcPr>
          <w:p w14:paraId="43A6E4C0" w14:textId="0E55BADB" w:rsidR="005B0284" w:rsidRDefault="005B0284" w:rsidP="005B0284">
            <w:r w:rsidRPr="000456B4">
              <w:rPr>
                <w:sz w:val="18"/>
                <w:szCs w:val="18"/>
              </w:rPr>
              <w:t>Narrow</w:t>
            </w:r>
          </w:p>
        </w:tc>
        <w:tc>
          <w:tcPr>
            <w:tcW w:w="1557" w:type="dxa"/>
          </w:tcPr>
          <w:p w14:paraId="74A282B9" w14:textId="09EE1FCE" w:rsidR="005B0284" w:rsidRDefault="005B0284" w:rsidP="005B0284">
            <w:r w:rsidRPr="000456B4">
              <w:rPr>
                <w:sz w:val="18"/>
                <w:szCs w:val="18"/>
              </w:rPr>
              <w:t>Narrow</w:t>
            </w:r>
          </w:p>
        </w:tc>
        <w:tc>
          <w:tcPr>
            <w:tcW w:w="1530" w:type="dxa"/>
          </w:tcPr>
          <w:p w14:paraId="197DDF68" w14:textId="0F46D6D0" w:rsidR="005B0284" w:rsidRDefault="005B0284" w:rsidP="005B0284">
            <w:r w:rsidRPr="000456B4">
              <w:rPr>
                <w:sz w:val="18"/>
                <w:szCs w:val="18"/>
              </w:rPr>
              <w:t>Narrow</w:t>
            </w:r>
          </w:p>
        </w:tc>
      </w:tr>
      <w:tr w:rsidR="005B0284" w14:paraId="2FDF9CCF" w14:textId="77777777" w:rsidTr="0058106C">
        <w:trPr>
          <w:jc w:val="center"/>
        </w:trPr>
        <w:tc>
          <w:tcPr>
            <w:tcW w:w="897" w:type="dxa"/>
            <w:vMerge/>
            <w:textDirection w:val="btLr"/>
          </w:tcPr>
          <w:p w14:paraId="7B53BE81" w14:textId="77777777" w:rsidR="005B0284" w:rsidRDefault="005B0284" w:rsidP="0058106C">
            <w:pPr>
              <w:jc w:val="center"/>
            </w:pPr>
          </w:p>
        </w:tc>
        <w:tc>
          <w:tcPr>
            <w:tcW w:w="1896" w:type="dxa"/>
          </w:tcPr>
          <w:p w14:paraId="56C05E83" w14:textId="2BABAD26" w:rsidR="005B0284" w:rsidRDefault="005B0284" w:rsidP="005B0284">
            <w:r w:rsidRPr="000456B4">
              <w:rPr>
                <w:sz w:val="18"/>
                <w:szCs w:val="18"/>
              </w:rPr>
              <w:t xml:space="preserve">4:2:0 chroma sample </w:t>
            </w:r>
            <w:r>
              <w:rPr>
                <w:sz w:val="18"/>
                <w:szCs w:val="18"/>
              </w:rPr>
              <w:t>location</w:t>
            </w:r>
            <w:r w:rsidRPr="000456B4">
              <w:rPr>
                <w:sz w:val="18"/>
                <w:szCs w:val="18"/>
              </w:rPr>
              <w:t xml:space="preserve"> alignment</w:t>
            </w:r>
          </w:p>
        </w:tc>
        <w:tc>
          <w:tcPr>
            <w:tcW w:w="1245" w:type="dxa"/>
          </w:tcPr>
          <w:p w14:paraId="2CF6A6FA" w14:textId="741E5E7F" w:rsidR="005B0284" w:rsidRDefault="005B0284" w:rsidP="005B0284">
            <w:r w:rsidRPr="000456B4">
              <w:rPr>
                <w:sz w:val="18"/>
                <w:szCs w:val="18"/>
              </w:rPr>
              <w:t>Interstitial</w:t>
            </w:r>
          </w:p>
        </w:tc>
        <w:tc>
          <w:tcPr>
            <w:tcW w:w="1245" w:type="dxa"/>
          </w:tcPr>
          <w:p w14:paraId="0D708111" w14:textId="4C1C2A38" w:rsidR="005B0284" w:rsidRDefault="005B0284" w:rsidP="005B0284">
            <w:r>
              <w:rPr>
                <w:sz w:val="18"/>
                <w:szCs w:val="18"/>
              </w:rPr>
              <w:t>N/A</w:t>
            </w:r>
          </w:p>
        </w:tc>
        <w:tc>
          <w:tcPr>
            <w:tcW w:w="1557" w:type="dxa"/>
          </w:tcPr>
          <w:p w14:paraId="30141E27" w14:textId="6F8C7863" w:rsidR="005B0284" w:rsidRDefault="005B0284" w:rsidP="005B0284">
            <w:r w:rsidRPr="000456B4">
              <w:rPr>
                <w:sz w:val="18"/>
                <w:szCs w:val="18"/>
              </w:rPr>
              <w:t>Interstitial</w:t>
            </w:r>
          </w:p>
        </w:tc>
        <w:tc>
          <w:tcPr>
            <w:tcW w:w="1530" w:type="dxa"/>
          </w:tcPr>
          <w:p w14:paraId="0ED581C2" w14:textId="7AF36A31" w:rsidR="005B0284" w:rsidRDefault="005B0284" w:rsidP="005B0284">
            <w:r w:rsidRPr="000456B4">
              <w:rPr>
                <w:sz w:val="18"/>
                <w:szCs w:val="18"/>
              </w:rPr>
              <w:t>Interstitial</w:t>
            </w:r>
          </w:p>
        </w:tc>
      </w:tr>
      <w:tr w:rsidR="005B0284" w14:paraId="4D8C73CD" w14:textId="77777777" w:rsidTr="0058106C">
        <w:trPr>
          <w:trHeight w:val="480"/>
          <w:jc w:val="center"/>
        </w:trPr>
        <w:tc>
          <w:tcPr>
            <w:tcW w:w="897" w:type="dxa"/>
            <w:vMerge w:val="restart"/>
            <w:textDirection w:val="btLr"/>
          </w:tcPr>
          <w:p w14:paraId="308F86EB" w14:textId="61F55A5B" w:rsidR="005B0284" w:rsidRDefault="005B0284" w:rsidP="0058106C">
            <w:pPr>
              <w:jc w:val="center"/>
            </w:pPr>
            <w:r w:rsidRPr="000456B4">
              <w:rPr>
                <w:b/>
                <w:sz w:val="18"/>
                <w:szCs w:val="18"/>
              </w:rPr>
              <w:t>CICP parameters</w:t>
            </w:r>
            <w:r>
              <w:rPr>
                <w:b/>
                <w:sz w:val="18"/>
                <w:szCs w:val="18"/>
              </w:rPr>
              <w:br/>
            </w:r>
            <w:r w:rsidRPr="00120342">
              <w:rPr>
                <w:b/>
                <w:sz w:val="18"/>
                <w:szCs w:val="18"/>
              </w:rPr>
              <w:t>Rec. ITU-T H.273 | ISO/IEC 23001-8</w:t>
            </w:r>
          </w:p>
        </w:tc>
        <w:tc>
          <w:tcPr>
            <w:tcW w:w="1896" w:type="dxa"/>
          </w:tcPr>
          <w:p w14:paraId="0D37B76C" w14:textId="673DE04C" w:rsidR="005B0284" w:rsidRDefault="005B0284" w:rsidP="005B0284">
            <w:proofErr w:type="spellStart"/>
            <w:r w:rsidRPr="000456B4">
              <w:rPr>
                <w:sz w:val="18"/>
                <w:szCs w:val="18"/>
              </w:rPr>
              <w:t>ColourPrimaries</w:t>
            </w:r>
            <w:proofErr w:type="spellEnd"/>
          </w:p>
        </w:tc>
        <w:tc>
          <w:tcPr>
            <w:tcW w:w="1245" w:type="dxa"/>
          </w:tcPr>
          <w:p w14:paraId="2D8459BE" w14:textId="4BD29F3F" w:rsidR="005B0284" w:rsidRDefault="005B0284" w:rsidP="005B0284">
            <w:r w:rsidRPr="000456B4">
              <w:rPr>
                <w:sz w:val="18"/>
                <w:szCs w:val="18"/>
              </w:rPr>
              <w:t>1</w:t>
            </w:r>
          </w:p>
        </w:tc>
        <w:tc>
          <w:tcPr>
            <w:tcW w:w="1245" w:type="dxa"/>
          </w:tcPr>
          <w:p w14:paraId="497387A5" w14:textId="6A341358" w:rsidR="005B0284" w:rsidRDefault="005B0284" w:rsidP="005B0284">
            <w:r w:rsidRPr="000456B4">
              <w:rPr>
                <w:sz w:val="18"/>
                <w:szCs w:val="18"/>
              </w:rPr>
              <w:t>1</w:t>
            </w:r>
          </w:p>
        </w:tc>
        <w:tc>
          <w:tcPr>
            <w:tcW w:w="1557" w:type="dxa"/>
          </w:tcPr>
          <w:p w14:paraId="70279291" w14:textId="6AD7008A" w:rsidR="005B0284" w:rsidRDefault="005B0284" w:rsidP="005B0284">
            <w:r w:rsidRPr="000456B4">
              <w:rPr>
                <w:sz w:val="18"/>
                <w:szCs w:val="18"/>
              </w:rPr>
              <w:t>6</w:t>
            </w:r>
          </w:p>
        </w:tc>
        <w:tc>
          <w:tcPr>
            <w:tcW w:w="1530" w:type="dxa"/>
          </w:tcPr>
          <w:p w14:paraId="392EA569" w14:textId="553CABB6" w:rsidR="005B0284" w:rsidRDefault="005B0284" w:rsidP="005B0284">
            <w:r w:rsidRPr="000456B4">
              <w:rPr>
                <w:sz w:val="18"/>
                <w:szCs w:val="18"/>
              </w:rPr>
              <w:t>5</w:t>
            </w:r>
          </w:p>
        </w:tc>
      </w:tr>
      <w:tr w:rsidR="005B0284" w14:paraId="6ECD6BD7" w14:textId="77777777" w:rsidTr="0058106C">
        <w:trPr>
          <w:jc w:val="center"/>
        </w:trPr>
        <w:tc>
          <w:tcPr>
            <w:tcW w:w="897" w:type="dxa"/>
            <w:vMerge/>
          </w:tcPr>
          <w:p w14:paraId="20B56205" w14:textId="77777777" w:rsidR="005B0284" w:rsidRDefault="005B0284" w:rsidP="0058106C">
            <w:pPr>
              <w:jc w:val="center"/>
            </w:pPr>
          </w:p>
        </w:tc>
        <w:tc>
          <w:tcPr>
            <w:tcW w:w="1896" w:type="dxa"/>
          </w:tcPr>
          <w:p w14:paraId="697E0C2B" w14:textId="13944F72" w:rsidR="005B0284" w:rsidRDefault="005B0284" w:rsidP="005B0284">
            <w:proofErr w:type="spellStart"/>
            <w:r w:rsidRPr="000456B4">
              <w:rPr>
                <w:sz w:val="18"/>
                <w:szCs w:val="18"/>
              </w:rPr>
              <w:t>TransferCharacteristics</w:t>
            </w:r>
            <w:proofErr w:type="spellEnd"/>
          </w:p>
        </w:tc>
        <w:tc>
          <w:tcPr>
            <w:tcW w:w="1245" w:type="dxa"/>
          </w:tcPr>
          <w:p w14:paraId="23A5A9DC" w14:textId="3BB8723A" w:rsidR="005B0284" w:rsidRDefault="005B0284" w:rsidP="005B0284">
            <w:r w:rsidRPr="000456B4">
              <w:rPr>
                <w:sz w:val="18"/>
                <w:szCs w:val="18"/>
              </w:rPr>
              <w:t>1</w:t>
            </w:r>
          </w:p>
        </w:tc>
        <w:tc>
          <w:tcPr>
            <w:tcW w:w="1245" w:type="dxa"/>
          </w:tcPr>
          <w:p w14:paraId="25722767" w14:textId="2E02DC2F" w:rsidR="005B0284" w:rsidRDefault="005B0284" w:rsidP="005B0284">
            <w:r w:rsidRPr="000456B4">
              <w:rPr>
                <w:sz w:val="18"/>
                <w:szCs w:val="18"/>
              </w:rPr>
              <w:t>1</w:t>
            </w:r>
          </w:p>
        </w:tc>
        <w:tc>
          <w:tcPr>
            <w:tcW w:w="1557" w:type="dxa"/>
          </w:tcPr>
          <w:p w14:paraId="275E6306" w14:textId="3EC5CAFF" w:rsidR="005B0284" w:rsidRDefault="005B0284" w:rsidP="005B0284">
            <w:r w:rsidRPr="000456B4">
              <w:rPr>
                <w:sz w:val="18"/>
                <w:szCs w:val="18"/>
              </w:rPr>
              <w:t>6</w:t>
            </w:r>
          </w:p>
        </w:tc>
        <w:tc>
          <w:tcPr>
            <w:tcW w:w="1530" w:type="dxa"/>
          </w:tcPr>
          <w:p w14:paraId="6B09B764" w14:textId="45095CE5" w:rsidR="005B0284" w:rsidRDefault="005B0284" w:rsidP="005B0284">
            <w:r w:rsidRPr="000456B4">
              <w:rPr>
                <w:sz w:val="18"/>
                <w:szCs w:val="18"/>
              </w:rPr>
              <w:t>6</w:t>
            </w:r>
          </w:p>
        </w:tc>
      </w:tr>
      <w:tr w:rsidR="005B0284" w14:paraId="6A9B969E" w14:textId="77777777" w:rsidTr="0058106C">
        <w:trPr>
          <w:jc w:val="center"/>
        </w:trPr>
        <w:tc>
          <w:tcPr>
            <w:tcW w:w="897" w:type="dxa"/>
            <w:vMerge/>
          </w:tcPr>
          <w:p w14:paraId="59AF0254" w14:textId="77777777" w:rsidR="005B0284" w:rsidRDefault="005B0284" w:rsidP="0058106C">
            <w:pPr>
              <w:jc w:val="center"/>
            </w:pPr>
          </w:p>
        </w:tc>
        <w:tc>
          <w:tcPr>
            <w:tcW w:w="1896" w:type="dxa"/>
          </w:tcPr>
          <w:p w14:paraId="29F927A9" w14:textId="133DA93E" w:rsidR="005B0284" w:rsidRDefault="005B0284" w:rsidP="005B0284">
            <w:proofErr w:type="spellStart"/>
            <w:r w:rsidRPr="000456B4">
              <w:rPr>
                <w:sz w:val="18"/>
                <w:szCs w:val="18"/>
              </w:rPr>
              <w:t>MatrixCoefficients</w:t>
            </w:r>
            <w:proofErr w:type="spellEnd"/>
          </w:p>
        </w:tc>
        <w:tc>
          <w:tcPr>
            <w:tcW w:w="1245" w:type="dxa"/>
          </w:tcPr>
          <w:p w14:paraId="56733B63" w14:textId="3F926027" w:rsidR="005B0284" w:rsidRDefault="005B0284" w:rsidP="005B0284">
            <w:r w:rsidRPr="000456B4">
              <w:rPr>
                <w:sz w:val="18"/>
                <w:szCs w:val="18"/>
              </w:rPr>
              <w:t>1</w:t>
            </w:r>
          </w:p>
        </w:tc>
        <w:tc>
          <w:tcPr>
            <w:tcW w:w="1245" w:type="dxa"/>
          </w:tcPr>
          <w:p w14:paraId="1DBA1943" w14:textId="6D7F8D95" w:rsidR="005B0284" w:rsidRDefault="005B0284" w:rsidP="005B0284">
            <w:r w:rsidRPr="000456B4">
              <w:rPr>
                <w:sz w:val="18"/>
                <w:szCs w:val="18"/>
              </w:rPr>
              <w:t>0</w:t>
            </w:r>
          </w:p>
        </w:tc>
        <w:tc>
          <w:tcPr>
            <w:tcW w:w="1557" w:type="dxa"/>
          </w:tcPr>
          <w:p w14:paraId="0767E015" w14:textId="51679007" w:rsidR="005B0284" w:rsidRDefault="005B0284" w:rsidP="005B0284">
            <w:r w:rsidRPr="000456B4">
              <w:rPr>
                <w:sz w:val="18"/>
                <w:szCs w:val="18"/>
              </w:rPr>
              <w:t>6</w:t>
            </w:r>
          </w:p>
        </w:tc>
        <w:tc>
          <w:tcPr>
            <w:tcW w:w="1530" w:type="dxa"/>
          </w:tcPr>
          <w:p w14:paraId="370C36B5" w14:textId="0D0D42F9" w:rsidR="005B0284" w:rsidRDefault="005B0284" w:rsidP="005B0284">
            <w:r w:rsidRPr="000456B4">
              <w:rPr>
                <w:sz w:val="18"/>
                <w:szCs w:val="18"/>
              </w:rPr>
              <w:t>5</w:t>
            </w:r>
          </w:p>
        </w:tc>
      </w:tr>
      <w:tr w:rsidR="005B0284" w14:paraId="30DC14C1" w14:textId="77777777" w:rsidTr="0058106C">
        <w:trPr>
          <w:jc w:val="center"/>
        </w:trPr>
        <w:tc>
          <w:tcPr>
            <w:tcW w:w="897" w:type="dxa"/>
            <w:vMerge/>
          </w:tcPr>
          <w:p w14:paraId="4D3287FF" w14:textId="77777777" w:rsidR="005B0284" w:rsidRDefault="005B0284" w:rsidP="0058106C">
            <w:pPr>
              <w:jc w:val="center"/>
            </w:pPr>
          </w:p>
        </w:tc>
        <w:tc>
          <w:tcPr>
            <w:tcW w:w="1896" w:type="dxa"/>
          </w:tcPr>
          <w:p w14:paraId="26982CE6" w14:textId="382DD8D4" w:rsidR="005B0284" w:rsidRPr="000456B4" w:rsidRDefault="005B0284" w:rsidP="005B0284">
            <w:pPr>
              <w:rPr>
                <w:sz w:val="18"/>
                <w:szCs w:val="18"/>
              </w:rPr>
            </w:pPr>
            <w:proofErr w:type="spellStart"/>
            <w:r w:rsidRPr="000456B4">
              <w:rPr>
                <w:sz w:val="18"/>
                <w:szCs w:val="18"/>
              </w:rPr>
              <w:t>VideoFullRangeFlag</w:t>
            </w:r>
            <w:proofErr w:type="spellEnd"/>
          </w:p>
        </w:tc>
        <w:tc>
          <w:tcPr>
            <w:tcW w:w="1245" w:type="dxa"/>
          </w:tcPr>
          <w:p w14:paraId="36FF3AE3" w14:textId="51E4052C" w:rsidR="005B0284" w:rsidRPr="000456B4" w:rsidRDefault="005B0284" w:rsidP="005B0284">
            <w:pPr>
              <w:rPr>
                <w:sz w:val="18"/>
                <w:szCs w:val="18"/>
              </w:rPr>
            </w:pPr>
            <w:r w:rsidRPr="000456B4">
              <w:rPr>
                <w:sz w:val="18"/>
                <w:szCs w:val="18"/>
              </w:rPr>
              <w:t>0</w:t>
            </w:r>
          </w:p>
        </w:tc>
        <w:tc>
          <w:tcPr>
            <w:tcW w:w="1245" w:type="dxa"/>
          </w:tcPr>
          <w:p w14:paraId="7882ED4E" w14:textId="33A73FC1" w:rsidR="005B0284" w:rsidRPr="000456B4" w:rsidRDefault="005B0284" w:rsidP="005B0284">
            <w:pPr>
              <w:rPr>
                <w:sz w:val="18"/>
                <w:szCs w:val="18"/>
              </w:rPr>
            </w:pPr>
            <w:r w:rsidRPr="000456B4">
              <w:rPr>
                <w:sz w:val="18"/>
                <w:szCs w:val="18"/>
              </w:rPr>
              <w:t>0</w:t>
            </w:r>
          </w:p>
        </w:tc>
        <w:tc>
          <w:tcPr>
            <w:tcW w:w="1557" w:type="dxa"/>
          </w:tcPr>
          <w:p w14:paraId="51D6B72E" w14:textId="32458FA1" w:rsidR="005B0284" w:rsidRPr="000456B4" w:rsidRDefault="005B0284" w:rsidP="005B0284">
            <w:pPr>
              <w:rPr>
                <w:sz w:val="18"/>
                <w:szCs w:val="18"/>
              </w:rPr>
            </w:pPr>
            <w:r w:rsidRPr="000456B4">
              <w:rPr>
                <w:sz w:val="18"/>
                <w:szCs w:val="18"/>
              </w:rPr>
              <w:t>0</w:t>
            </w:r>
          </w:p>
        </w:tc>
        <w:tc>
          <w:tcPr>
            <w:tcW w:w="1530" w:type="dxa"/>
          </w:tcPr>
          <w:p w14:paraId="353E44A4" w14:textId="31A3D607" w:rsidR="005B0284" w:rsidRPr="000456B4" w:rsidRDefault="005B0284" w:rsidP="005B0284">
            <w:pPr>
              <w:rPr>
                <w:sz w:val="18"/>
                <w:szCs w:val="18"/>
              </w:rPr>
            </w:pPr>
            <w:r w:rsidRPr="000456B4">
              <w:rPr>
                <w:sz w:val="18"/>
                <w:szCs w:val="18"/>
              </w:rPr>
              <w:t>0</w:t>
            </w:r>
          </w:p>
        </w:tc>
      </w:tr>
      <w:tr w:rsidR="005B0284" w14:paraId="70B29CBE" w14:textId="77777777" w:rsidTr="0058106C">
        <w:trPr>
          <w:jc w:val="center"/>
        </w:trPr>
        <w:tc>
          <w:tcPr>
            <w:tcW w:w="897" w:type="dxa"/>
            <w:vMerge w:val="restart"/>
            <w:textDirection w:val="btLr"/>
          </w:tcPr>
          <w:p w14:paraId="6DEE1592" w14:textId="1C9847ED" w:rsidR="005B0284" w:rsidRDefault="005B0284" w:rsidP="0058106C">
            <w:pPr>
              <w:jc w:val="center"/>
            </w:pPr>
            <w:r w:rsidRPr="000456B4">
              <w:rPr>
                <w:b/>
                <w:sz w:val="18"/>
                <w:szCs w:val="18"/>
              </w:rPr>
              <w:t>SMPTE MXF parameters</w:t>
            </w:r>
            <w:r>
              <w:rPr>
                <w:b/>
                <w:sz w:val="18"/>
                <w:szCs w:val="18"/>
              </w:rPr>
              <w:br/>
              <w:t>SMPTE ST 2067-21</w:t>
            </w:r>
          </w:p>
        </w:tc>
        <w:tc>
          <w:tcPr>
            <w:tcW w:w="1896" w:type="dxa"/>
          </w:tcPr>
          <w:p w14:paraId="61BE6AA3" w14:textId="088448AC" w:rsidR="005B0284" w:rsidRDefault="005B0284" w:rsidP="005B0284">
            <w:r w:rsidRPr="000456B4">
              <w:rPr>
                <w:sz w:val="18"/>
                <w:szCs w:val="18"/>
              </w:rPr>
              <w:t>Colour primaries</w:t>
            </w:r>
          </w:p>
        </w:tc>
        <w:tc>
          <w:tcPr>
            <w:tcW w:w="2490" w:type="dxa"/>
            <w:gridSpan w:val="2"/>
          </w:tcPr>
          <w:p w14:paraId="6C2E49FE" w14:textId="08687490" w:rsidR="005B0284" w:rsidRDefault="005B0284" w:rsidP="005B0284">
            <w:r w:rsidRPr="000456B4">
              <w:rPr>
                <w:sz w:val="18"/>
                <w:szCs w:val="18"/>
              </w:rPr>
              <w:t>06.0E.2B.34.04.01.01.06.04.01.01.01.03.03.00.00</w:t>
            </w:r>
          </w:p>
        </w:tc>
        <w:tc>
          <w:tcPr>
            <w:tcW w:w="1557" w:type="dxa"/>
          </w:tcPr>
          <w:p w14:paraId="46D986F1" w14:textId="3EC00714" w:rsidR="005B0284" w:rsidRDefault="005B0284" w:rsidP="005B0284">
            <w:r w:rsidRPr="000456B4">
              <w:rPr>
                <w:sz w:val="18"/>
                <w:szCs w:val="18"/>
              </w:rPr>
              <w:t>06.0E.2B.34.04.01.01.06.04.01.01.01.03.01.00.00</w:t>
            </w:r>
          </w:p>
        </w:tc>
        <w:tc>
          <w:tcPr>
            <w:tcW w:w="1530" w:type="dxa"/>
          </w:tcPr>
          <w:p w14:paraId="221A9429" w14:textId="11348AC6" w:rsidR="005B0284" w:rsidRDefault="005B0284" w:rsidP="005B0284">
            <w:r w:rsidRPr="000456B4">
              <w:rPr>
                <w:sz w:val="18"/>
                <w:szCs w:val="18"/>
              </w:rPr>
              <w:t>06.0E.2B.34.04.01.01.06.04.01.01.01.03.02.00.00</w:t>
            </w:r>
          </w:p>
        </w:tc>
      </w:tr>
      <w:tr w:rsidR="005B0284" w14:paraId="4B535F9C" w14:textId="77777777" w:rsidTr="0058106C">
        <w:trPr>
          <w:jc w:val="center"/>
        </w:trPr>
        <w:tc>
          <w:tcPr>
            <w:tcW w:w="897" w:type="dxa"/>
            <w:vMerge/>
          </w:tcPr>
          <w:p w14:paraId="0F34198A" w14:textId="77777777" w:rsidR="005B0284" w:rsidRDefault="005B0284" w:rsidP="00751C03"/>
        </w:tc>
        <w:tc>
          <w:tcPr>
            <w:tcW w:w="1896" w:type="dxa"/>
          </w:tcPr>
          <w:p w14:paraId="5CC487FE" w14:textId="55E499F1" w:rsidR="005B0284" w:rsidRDefault="005B0284" w:rsidP="00751C03">
            <w:r w:rsidRPr="000456B4">
              <w:rPr>
                <w:sz w:val="18"/>
                <w:szCs w:val="18"/>
              </w:rPr>
              <w:t>Transfer characteristic</w:t>
            </w:r>
          </w:p>
        </w:tc>
        <w:tc>
          <w:tcPr>
            <w:tcW w:w="5577" w:type="dxa"/>
            <w:gridSpan w:val="4"/>
          </w:tcPr>
          <w:p w14:paraId="2BB7F589" w14:textId="6E2252FB" w:rsidR="005B0284" w:rsidRDefault="005B0284" w:rsidP="00751C03">
            <w:r w:rsidRPr="000456B4">
              <w:rPr>
                <w:sz w:val="18"/>
                <w:szCs w:val="18"/>
              </w:rPr>
              <w:t>06.0E.2B.34.04.01.01.01.04.01.01.01.01.02.00.00</w:t>
            </w:r>
          </w:p>
        </w:tc>
      </w:tr>
      <w:tr w:rsidR="005B0284" w14:paraId="52C26347" w14:textId="77777777" w:rsidTr="0058106C">
        <w:trPr>
          <w:jc w:val="center"/>
        </w:trPr>
        <w:tc>
          <w:tcPr>
            <w:tcW w:w="897" w:type="dxa"/>
            <w:vMerge/>
          </w:tcPr>
          <w:p w14:paraId="5887D184" w14:textId="77777777" w:rsidR="005B0284" w:rsidRDefault="005B0284" w:rsidP="00751C03"/>
        </w:tc>
        <w:tc>
          <w:tcPr>
            <w:tcW w:w="1896" w:type="dxa"/>
          </w:tcPr>
          <w:p w14:paraId="6D7D99BB" w14:textId="3DF299E1" w:rsidR="005B0284" w:rsidRDefault="005B0284" w:rsidP="00751C03">
            <w:r w:rsidRPr="000456B4">
              <w:rPr>
                <w:sz w:val="18"/>
                <w:szCs w:val="18"/>
              </w:rPr>
              <w:t>Coding equations</w:t>
            </w:r>
          </w:p>
        </w:tc>
        <w:tc>
          <w:tcPr>
            <w:tcW w:w="1245" w:type="dxa"/>
          </w:tcPr>
          <w:p w14:paraId="067F808A" w14:textId="62BD0CDE" w:rsidR="005B0284" w:rsidRDefault="005B0284" w:rsidP="00751C03">
            <w:r w:rsidRPr="000456B4">
              <w:rPr>
                <w:sz w:val="18"/>
                <w:szCs w:val="18"/>
              </w:rPr>
              <w:t>06.0E.2B.34.04.01.01.01.04.01.01.01.02.02.00.00</w:t>
            </w:r>
          </w:p>
        </w:tc>
        <w:tc>
          <w:tcPr>
            <w:tcW w:w="1245" w:type="dxa"/>
          </w:tcPr>
          <w:p w14:paraId="6472ED4C" w14:textId="5251308E" w:rsidR="005B0284" w:rsidRDefault="005B0284" w:rsidP="00751C03">
            <w:r w:rsidRPr="000456B4">
              <w:rPr>
                <w:sz w:val="18"/>
                <w:szCs w:val="18"/>
              </w:rPr>
              <w:t>N/R</w:t>
            </w:r>
          </w:p>
        </w:tc>
        <w:tc>
          <w:tcPr>
            <w:tcW w:w="3087" w:type="dxa"/>
            <w:gridSpan w:val="2"/>
          </w:tcPr>
          <w:p w14:paraId="16E4634E" w14:textId="1B0A4BF2" w:rsidR="005B0284" w:rsidRDefault="005B0284" w:rsidP="00751C03">
            <w:r w:rsidRPr="000456B4">
              <w:rPr>
                <w:sz w:val="18"/>
                <w:szCs w:val="18"/>
              </w:rPr>
              <w:t>06.0E.2B.34.04.01.01.01.04.01.01.01.02.01.00.00</w:t>
            </w:r>
          </w:p>
        </w:tc>
      </w:tr>
      <w:tr w:rsidR="005B0284" w14:paraId="77D324C7" w14:textId="77777777" w:rsidTr="0058106C">
        <w:trPr>
          <w:jc w:val="center"/>
        </w:trPr>
        <w:tc>
          <w:tcPr>
            <w:tcW w:w="897" w:type="dxa"/>
            <w:vMerge/>
          </w:tcPr>
          <w:p w14:paraId="066780A0" w14:textId="77777777" w:rsidR="005B0284" w:rsidRDefault="005B0284" w:rsidP="00751C03"/>
        </w:tc>
        <w:tc>
          <w:tcPr>
            <w:tcW w:w="1896" w:type="dxa"/>
          </w:tcPr>
          <w:p w14:paraId="4BBE27D5" w14:textId="27F836B1" w:rsidR="005B0284" w:rsidRDefault="005B0284" w:rsidP="00751C03">
            <w:r w:rsidRPr="000456B4">
              <w:rPr>
                <w:sz w:val="18"/>
                <w:szCs w:val="18"/>
              </w:rPr>
              <w:t>Full/narrow level range</w:t>
            </w:r>
          </w:p>
        </w:tc>
        <w:tc>
          <w:tcPr>
            <w:tcW w:w="5577" w:type="dxa"/>
            <w:gridSpan w:val="4"/>
          </w:tcPr>
          <w:p w14:paraId="6CCFB802" w14:textId="7856EF27" w:rsidR="005B0284" w:rsidRDefault="005B0284" w:rsidP="00751C03">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5B0284" w14:paraId="1FA42784" w14:textId="77777777" w:rsidTr="0058106C">
        <w:trPr>
          <w:jc w:val="center"/>
        </w:trPr>
        <w:tc>
          <w:tcPr>
            <w:tcW w:w="897" w:type="dxa"/>
            <w:vMerge/>
          </w:tcPr>
          <w:p w14:paraId="7A36D077" w14:textId="77777777" w:rsidR="005B0284" w:rsidRDefault="005B0284" w:rsidP="00751C03"/>
        </w:tc>
        <w:tc>
          <w:tcPr>
            <w:tcW w:w="1896" w:type="dxa"/>
          </w:tcPr>
          <w:p w14:paraId="23E84DE8" w14:textId="0B2221D3" w:rsidR="005B0284" w:rsidRDefault="005B0284" w:rsidP="00751C03">
            <w:r w:rsidRPr="000456B4">
              <w:rPr>
                <w:sz w:val="18"/>
                <w:szCs w:val="18"/>
              </w:rPr>
              <w:t xml:space="preserve">4:2:0 chroma sample </w:t>
            </w:r>
            <w:r>
              <w:rPr>
                <w:sz w:val="18"/>
                <w:szCs w:val="18"/>
              </w:rPr>
              <w:t>location</w:t>
            </w:r>
            <w:r w:rsidRPr="000456B4">
              <w:rPr>
                <w:sz w:val="18"/>
                <w:szCs w:val="18"/>
              </w:rPr>
              <w:t xml:space="preserve"> alignment</w:t>
            </w:r>
          </w:p>
        </w:tc>
        <w:tc>
          <w:tcPr>
            <w:tcW w:w="1245" w:type="dxa"/>
          </w:tcPr>
          <w:p w14:paraId="22018DAE" w14:textId="37785306" w:rsidR="005B0284" w:rsidRDefault="005B0284" w:rsidP="00751C03">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Pr="000456B4">
              <w:rPr>
                <w:sz w:val="18"/>
                <w:szCs w:val="18"/>
              </w:rPr>
              <w:t xml:space="preserve"> = 0)</w:t>
            </w:r>
          </w:p>
        </w:tc>
        <w:tc>
          <w:tcPr>
            <w:tcW w:w="1245" w:type="dxa"/>
          </w:tcPr>
          <w:p w14:paraId="30A5223B" w14:textId="1E15EFF0" w:rsidR="005B0284" w:rsidRDefault="005B0284" w:rsidP="00751C03">
            <w:r>
              <w:rPr>
                <w:sz w:val="18"/>
                <w:szCs w:val="18"/>
              </w:rPr>
              <w:t>N/A</w:t>
            </w:r>
          </w:p>
        </w:tc>
        <w:tc>
          <w:tcPr>
            <w:tcW w:w="1557" w:type="dxa"/>
          </w:tcPr>
          <w:p w14:paraId="4A1EF8FD" w14:textId="4AA28D19" w:rsidR="005B0284" w:rsidRDefault="005B0284" w:rsidP="00751C03">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Pr="000456B4">
              <w:rPr>
                <w:sz w:val="18"/>
                <w:szCs w:val="18"/>
              </w:rPr>
              <w:t xml:space="preserve"> = 0)</w:t>
            </w:r>
          </w:p>
        </w:tc>
        <w:tc>
          <w:tcPr>
            <w:tcW w:w="1530" w:type="dxa"/>
          </w:tcPr>
          <w:p w14:paraId="2142EDA9" w14:textId="590BD9CA" w:rsidR="005B0284" w:rsidRDefault="005B0284" w:rsidP="00751C03">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Pr="000456B4">
              <w:rPr>
                <w:sz w:val="18"/>
                <w:szCs w:val="18"/>
              </w:rPr>
              <w:t xml:space="preserve"> = 0)</w:t>
            </w:r>
          </w:p>
        </w:tc>
      </w:tr>
    </w:tbl>
    <w:p w14:paraId="45AFED00" w14:textId="77777777" w:rsidR="00262635" w:rsidRDefault="00262635" w:rsidP="00B11DFE"/>
    <w:p w14:paraId="6E730CB3" w14:textId="43497C07" w:rsidR="00B11DFE" w:rsidRPr="000456B4" w:rsidRDefault="00A10CF3" w:rsidP="00C124A1">
      <w:pPr>
        <w:keepNext/>
      </w:pPr>
      <w:r w:rsidRPr="000456B4">
        <w:t xml:space="preserve">Particular aspects of the usage described in </w:t>
      </w:r>
      <w:r w:rsidR="003478C4" w:rsidRPr="003478C4">
        <w:fldChar w:fldCharType="begin"/>
      </w:r>
      <w:r w:rsidR="003478C4" w:rsidRPr="003478C4">
        <w:instrText xml:space="preserve"> REF _Ref4001788 \h </w:instrText>
      </w:r>
      <w:r w:rsidR="003478C4" w:rsidRPr="00DC62C9">
        <w:instrText xml:space="preserve"> \* MERGEFORMAT </w:instrText>
      </w:r>
      <w:r w:rsidR="003478C4" w:rsidRPr="003478C4">
        <w:fldChar w:fldCharType="separate"/>
      </w:r>
      <w:r w:rsidR="003478C4" w:rsidRPr="00DC62C9">
        <w:rPr>
          <w:bCs/>
        </w:rPr>
        <w:t xml:space="preserve">Table </w:t>
      </w:r>
      <w:r w:rsidR="003478C4" w:rsidRPr="00DC62C9">
        <w:rPr>
          <w:bCs/>
          <w:noProof/>
        </w:rPr>
        <w:t>5</w:t>
      </w:r>
      <w:r w:rsidR="003478C4" w:rsidRPr="003478C4">
        <w:fldChar w:fldCharType="end"/>
      </w:r>
      <w:r w:rsidRPr="000456B4">
        <w:t xml:space="preserve"> are </w:t>
      </w:r>
      <w:r w:rsidR="00B35E6D" w:rsidRPr="000456B4">
        <w:t xml:space="preserve">clarified </w:t>
      </w:r>
      <w:r w:rsidRPr="000456B4">
        <w:t>as follows:</w:t>
      </w:r>
    </w:p>
    <w:p w14:paraId="4EBB1454" w14:textId="77777777" w:rsidR="00A10CF3" w:rsidRPr="000456B4" w:rsidRDefault="00A10CF3" w:rsidP="00A10CF3">
      <w:pPr>
        <w:numPr>
          <w:ilvl w:val="0"/>
          <w:numId w:val="4"/>
        </w:numPr>
        <w:ind w:left="792" w:hanging="432"/>
      </w:pPr>
      <w:r w:rsidRPr="000456B4">
        <w:t>Rec. ITU-R BT.601 colour volumes are used for SD material only.</w:t>
      </w:r>
    </w:p>
    <w:p w14:paraId="7A07CA88" w14:textId="3EFDD202" w:rsidR="00A10CF3" w:rsidRPr="000456B4" w:rsidRDefault="00A10CF3" w:rsidP="00A10CF3">
      <w:pPr>
        <w:numPr>
          <w:ilvl w:val="0"/>
          <w:numId w:val="4"/>
        </w:numPr>
        <w:ind w:left="792" w:hanging="432"/>
      </w:pPr>
      <w:r w:rsidRPr="000456B4">
        <w:t xml:space="preserve">The transfer characteristics indicator values of 1, 6, 14, </w:t>
      </w:r>
      <w:r w:rsidR="00AA46E7" w:rsidRPr="000456B4">
        <w:t xml:space="preserve">and </w:t>
      </w:r>
      <w:r w:rsidRPr="000456B4">
        <w:t xml:space="preserve">15 are functionally the same. </w:t>
      </w:r>
      <w:r w:rsidR="00F32E02">
        <w:t xml:space="preserve">Blu-ray BD-ROM 3.1 (“4K”) and the DVB UHD specifications list use of the transfer characteristics value of 14 for SDR/WCG (BT.2020) video. </w:t>
      </w:r>
      <w:r w:rsidRPr="000456B4">
        <w:t xml:space="preserve">ATSC specifications list use of </w:t>
      </w:r>
      <w:r w:rsidR="00C124A1" w:rsidRPr="000456B4">
        <w:t xml:space="preserve">the </w:t>
      </w:r>
      <w:r w:rsidRPr="000456B4">
        <w:t xml:space="preserve">transfer characteristics </w:t>
      </w:r>
      <w:r w:rsidR="00C124A1" w:rsidRPr="000456B4">
        <w:t xml:space="preserve">value </w:t>
      </w:r>
      <w:r w:rsidRPr="000456B4">
        <w:t xml:space="preserve">of 1 for SDR </w:t>
      </w:r>
      <w:r w:rsidR="007A4B0C" w:rsidRPr="000456B4">
        <w:t xml:space="preserve">NCG </w:t>
      </w:r>
      <w:r w:rsidRPr="000456B4">
        <w:t>video.</w:t>
      </w:r>
    </w:p>
    <w:p w14:paraId="17F1B274" w14:textId="77777777" w:rsidR="00A10CF3" w:rsidRPr="000456B4" w:rsidRDefault="00A10CF3" w:rsidP="00A10CF3">
      <w:pPr>
        <w:numPr>
          <w:ilvl w:val="0"/>
          <w:numId w:val="4"/>
        </w:numPr>
        <w:ind w:left="792" w:hanging="432"/>
      </w:pPr>
      <w:r w:rsidRPr="000456B4">
        <w:t>Matrix coefficients indicator values of 5 and 6 are functionally the same.</w:t>
      </w:r>
    </w:p>
    <w:p w14:paraId="2E57C71C" w14:textId="2A6E75E3" w:rsidR="00630A88" w:rsidRPr="000456B4" w:rsidRDefault="00A10CF3" w:rsidP="005F325F">
      <w:pPr>
        <w:numPr>
          <w:ilvl w:val="0"/>
          <w:numId w:val="4"/>
        </w:numPr>
        <w:ind w:left="792" w:hanging="432"/>
      </w:pPr>
      <w:r w:rsidRPr="000456B4">
        <w:t xml:space="preserve">The indicated chroma sample </w:t>
      </w:r>
      <w:r w:rsidR="001769D9">
        <w:t>location</w:t>
      </w:r>
      <w:r w:rsidR="001769D9" w:rsidRPr="000456B4">
        <w:t xml:space="preserve"> </w:t>
      </w:r>
      <w:r w:rsidRPr="000456B4">
        <w:t>alignment is only applicable for 4:2:0 chroma sampling.</w:t>
      </w:r>
      <w:r w:rsidR="005F325F" w:rsidRPr="000456B4">
        <w:rPr>
          <w:color w:val="000000"/>
        </w:rPr>
        <w:t xml:space="preserve"> </w:t>
      </w:r>
      <w:proofErr w:type="spellStart"/>
      <w:r w:rsidR="005F325F" w:rsidRPr="000456B4">
        <w:rPr>
          <w:color w:val="000000"/>
        </w:rPr>
        <w:t>ChromaLocType</w:t>
      </w:r>
      <w:proofErr w:type="spellEnd"/>
      <w:r w:rsidR="005F325F" w:rsidRPr="000456B4">
        <w:rPr>
          <w:color w:val="000000"/>
        </w:rPr>
        <w:t xml:space="preserve"> (the generic label </w:t>
      </w:r>
      <w:r w:rsidR="00D861CF">
        <w:rPr>
          <w:color w:val="000000"/>
        </w:rPr>
        <w:t xml:space="preserve">used in this document </w:t>
      </w:r>
      <w:r w:rsidR="005F325F" w:rsidRPr="000456B4">
        <w:rPr>
          <w:color w:val="000000"/>
        </w:rPr>
        <w:t xml:space="preserve">for the HEVC </w:t>
      </w:r>
      <w:r w:rsidR="00D861CF">
        <w:rPr>
          <w:color w:val="000000"/>
        </w:rPr>
        <w:t xml:space="preserve">and AVC </w:t>
      </w:r>
      <w:r w:rsidR="005F325F" w:rsidRPr="000456B4">
        <w:rPr>
          <w:color w:val="000000"/>
        </w:rPr>
        <w:t xml:space="preserve">bitstream </w:t>
      </w:r>
      <w:r w:rsidR="00D861CF">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w:t>
      </w:r>
      <w:r w:rsidR="003478C4" w:rsidRPr="003478C4">
        <w:rPr>
          <w:color w:val="000000"/>
        </w:rPr>
        <w:fldChar w:fldCharType="begin"/>
      </w:r>
      <w:r w:rsidR="003478C4" w:rsidRPr="003478C4">
        <w:rPr>
          <w:color w:val="000000"/>
        </w:rPr>
        <w:instrText xml:space="preserve"> REF ColourDescPropTable \h </w:instrText>
      </w:r>
      <w:r w:rsidR="003478C4" w:rsidRPr="0058106C">
        <w:rPr>
          <w:color w:val="000000"/>
        </w:rPr>
        <w:instrText xml:space="preserve"> \* MERGEFORMAT </w:instrText>
      </w:r>
      <w:r w:rsidR="003478C4" w:rsidRPr="003478C4">
        <w:rPr>
          <w:color w:val="000000"/>
        </w:rPr>
      </w:r>
      <w:r w:rsidR="003478C4" w:rsidRPr="003478C4">
        <w:rPr>
          <w:color w:val="000000"/>
        </w:rPr>
        <w:fldChar w:fldCharType="separate"/>
      </w:r>
      <w:r w:rsidR="003478C4" w:rsidRPr="0058106C">
        <w:rPr>
          <w:rFonts w:eastAsia="SimSun"/>
          <w:bCs/>
          <w:noProof/>
          <w:szCs w:val="24"/>
          <w:lang w:eastAsia="ja-JP"/>
        </w:rPr>
        <w:t>3</w:t>
      </w:r>
      <w:r w:rsidR="003478C4" w:rsidRPr="003478C4">
        <w:rPr>
          <w:color w:val="000000"/>
        </w:rPr>
        <w:fldChar w:fldCharType="end"/>
      </w:r>
      <w:r w:rsidR="005F325F" w:rsidRPr="000456B4">
        <w:rPr>
          <w:color w:val="000000"/>
        </w:rPr>
        <w:t xml:space="preserve">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14:paraId="787E5522" w14:textId="77777777" w:rsidR="00A10CF3" w:rsidRPr="000456B4" w:rsidRDefault="00A10CF3" w:rsidP="00A10CF3">
      <w:pPr>
        <w:pStyle w:val="Heading3"/>
      </w:pPr>
      <w:r w:rsidRPr="000456B4">
        <w:t xml:space="preserve">Common descriptions and carriage – standard dynamic range </w:t>
      </w:r>
      <w:r w:rsidR="007A4B0C" w:rsidRPr="000456B4">
        <w:t xml:space="preserve">video </w:t>
      </w:r>
      <w:r w:rsidRPr="000456B4">
        <w:t xml:space="preserve">with </w:t>
      </w:r>
      <w:r w:rsidR="00AA46E7" w:rsidRPr="000456B4">
        <w:t>wide</w:t>
      </w:r>
      <w:r w:rsidRPr="000456B4">
        <w:t xml:space="preserve"> colour gamut</w:t>
      </w:r>
    </w:p>
    <w:p w14:paraId="219502FF" w14:textId="77777777" w:rsidR="00AA46E7" w:rsidRPr="000456B4" w:rsidRDefault="00AA46E7" w:rsidP="00AA46E7">
      <w:r w:rsidRPr="000456B4">
        <w:t xml:space="preserve">This colour volume describes SDR </w:t>
      </w:r>
      <w:r w:rsidR="009066BE" w:rsidRPr="000456B4">
        <w:t xml:space="preserve">video </w:t>
      </w:r>
      <w:r w:rsidRPr="000456B4">
        <w:t xml:space="preserve">with WCG, which is </w:t>
      </w:r>
      <w:r w:rsidR="009066BE" w:rsidRPr="000456B4">
        <w:t>typically identified by</w:t>
      </w:r>
      <w:r w:rsidRPr="000456B4">
        <w:t xml:space="preserve"> the </w:t>
      </w:r>
      <w:r w:rsidR="009066BE" w:rsidRPr="000456B4">
        <w:t xml:space="preserve">combination of the </w:t>
      </w:r>
      <w:r w:rsidRPr="000456B4">
        <w:t>colour primary video property</w:t>
      </w:r>
      <w:r w:rsidR="009066BE" w:rsidRPr="000456B4">
        <w:t xml:space="preserve"> with the identified matrix coefficients</w:t>
      </w:r>
      <w:r w:rsidRPr="000456B4">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14:paraId="6CA0BE09" w14:textId="165C59F6" w:rsidR="00AA46E7" w:rsidRPr="000456B4" w:rsidRDefault="00AA46E7" w:rsidP="00C124A1">
      <w:pPr>
        <w:keepNext/>
      </w:pPr>
      <w:r w:rsidRPr="000456B4">
        <w:lastRenderedPageBreak/>
        <w:t xml:space="preserve">The following system identifier tags are described, as defined </w:t>
      </w:r>
      <w:r w:rsidRPr="003478C4">
        <w:t>in</w:t>
      </w:r>
      <w:r w:rsidR="003478C4" w:rsidRPr="003478C4">
        <w:t xml:space="preserve"> </w:t>
      </w:r>
      <w:r w:rsidR="003478C4" w:rsidRPr="003478C4">
        <w:fldChar w:fldCharType="begin"/>
      </w:r>
      <w:r w:rsidR="003478C4" w:rsidRPr="003478C4">
        <w:instrText xml:space="preserve"> REF _Ref4001965 \h </w:instrText>
      </w:r>
      <w:r w:rsidR="003478C4" w:rsidRPr="0058106C">
        <w:instrText xml:space="preserve"> \* MERGEFORMAT </w:instrText>
      </w:r>
      <w:r w:rsidR="003478C4" w:rsidRPr="003478C4">
        <w:fldChar w:fldCharType="separate"/>
      </w:r>
      <w:r w:rsidR="003478C4" w:rsidRPr="0058106C">
        <w:rPr>
          <w:bCs/>
        </w:rPr>
        <w:t xml:space="preserve">Table </w:t>
      </w:r>
      <w:r w:rsidR="003478C4" w:rsidRPr="0058106C">
        <w:rPr>
          <w:bCs/>
          <w:noProof/>
        </w:rPr>
        <w:t>6</w:t>
      </w:r>
      <w:r w:rsidR="003478C4" w:rsidRPr="003478C4">
        <w:fldChar w:fldCharType="end"/>
      </w:r>
      <w:r w:rsidRPr="000456B4">
        <w:t>:</w:t>
      </w:r>
    </w:p>
    <w:p w14:paraId="6DA75175" w14:textId="77777777" w:rsidR="00AA46E7" w:rsidRPr="000456B4" w:rsidRDefault="00AA46E7" w:rsidP="00F33491">
      <w:pPr>
        <w:keepNext/>
        <w:numPr>
          <w:ilvl w:val="0"/>
          <w:numId w:val="6"/>
        </w:numPr>
        <w:ind w:left="792" w:hanging="432"/>
      </w:pPr>
      <w:r w:rsidRPr="000456B4">
        <w:t>BT2020_YCC_NCL</w:t>
      </w:r>
    </w:p>
    <w:p w14:paraId="3FB2594A" w14:textId="243E7DBF" w:rsidR="00FA002E" w:rsidRDefault="00AA46E7" w:rsidP="00093AE8">
      <w:pPr>
        <w:keepNext/>
        <w:numPr>
          <w:ilvl w:val="0"/>
          <w:numId w:val="6"/>
        </w:numPr>
        <w:ind w:left="792" w:hanging="432"/>
      </w:pPr>
      <w:r w:rsidRPr="000456B4">
        <w:t>BT2020_R</w:t>
      </w:r>
      <w:r w:rsidR="00213B94">
        <w:t>GB</w:t>
      </w:r>
    </w:p>
    <w:p w14:paraId="3107EAEB" w14:textId="6FF3F4D3" w:rsidR="00AA46E7" w:rsidRPr="000456B4" w:rsidRDefault="00AA46E7" w:rsidP="00BE641A">
      <w:pPr>
        <w:keepNext/>
        <w:tabs>
          <w:tab w:val="left" w:pos="4853"/>
          <w:tab w:val="right" w:pos="9691"/>
        </w:tabs>
        <w:overflowPunct/>
        <w:autoSpaceDE/>
        <w:autoSpaceDN/>
        <w:adjustRightInd/>
        <w:spacing w:before="120" w:after="120"/>
        <w:jc w:val="center"/>
        <w:textAlignment w:val="auto"/>
        <w:rPr>
          <w:b/>
          <w:bCs/>
        </w:rPr>
      </w:pPr>
      <w:bookmarkStart w:id="25" w:name="_Ref4001965"/>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3478C4">
        <w:rPr>
          <w:b/>
          <w:bCs/>
          <w:noProof/>
        </w:rPr>
        <w:t>6</w:t>
      </w:r>
      <w:r w:rsidRPr="000456B4">
        <w:fldChar w:fldCharType="end"/>
      </w:r>
      <w:bookmarkEnd w:id="25"/>
      <w:r w:rsidRPr="000456B4">
        <w:rPr>
          <w:b/>
          <w:bCs/>
        </w:rPr>
        <w:t xml:space="preserve"> </w:t>
      </w:r>
      <w:r w:rsidR="00D25F49" w:rsidRPr="000456B4">
        <w:rPr>
          <w:b/>
          <w:bCs/>
        </w:rPr>
        <w:t xml:space="preserve">– </w:t>
      </w:r>
      <w:r w:rsidRPr="000456B4">
        <w:rPr>
          <w:b/>
          <w:bCs/>
        </w:rPr>
        <w:t>SDR</w:t>
      </w:r>
      <w:r w:rsidR="00D25F49" w:rsidRPr="000456B4">
        <w:rPr>
          <w:b/>
          <w:bCs/>
        </w:rPr>
        <w:t xml:space="preserve"> </w:t>
      </w:r>
      <w:r w:rsidRPr="000456B4">
        <w:rPr>
          <w:b/>
          <w:bCs/>
        </w:rPr>
        <w:t>WCG common colour volume descriptions</w:t>
      </w:r>
    </w:p>
    <w:tbl>
      <w:tblPr>
        <w:tblW w:w="29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627"/>
        <w:gridCol w:w="1890"/>
        <w:gridCol w:w="1890"/>
        <w:gridCol w:w="1349"/>
      </w:tblGrid>
      <w:tr w:rsidR="00213B94" w:rsidRPr="000456B4" w14:paraId="58FC31C8" w14:textId="77777777" w:rsidTr="0058106C">
        <w:trPr>
          <w:tblHeader/>
          <w:jc w:val="center"/>
        </w:trPr>
        <w:tc>
          <w:tcPr>
            <w:tcW w:w="626" w:type="dxa"/>
            <w:shd w:val="clear" w:color="auto" w:fill="auto"/>
          </w:tcPr>
          <w:p w14:paraId="17CC0760" w14:textId="77777777" w:rsidR="00213B94" w:rsidRPr="000456B4" w:rsidRDefault="00213B94" w:rsidP="00C24107">
            <w:pPr>
              <w:keepNext/>
              <w:spacing w:before="0"/>
              <w:jc w:val="center"/>
              <w:rPr>
                <w:b/>
                <w:sz w:val="18"/>
                <w:szCs w:val="18"/>
              </w:rPr>
            </w:pPr>
          </w:p>
        </w:tc>
        <w:tc>
          <w:tcPr>
            <w:tcW w:w="1890" w:type="dxa"/>
            <w:shd w:val="clear" w:color="auto" w:fill="auto"/>
          </w:tcPr>
          <w:p w14:paraId="0943A4BA" w14:textId="77777777" w:rsidR="00213B94" w:rsidRPr="000456B4" w:rsidRDefault="00213B94" w:rsidP="00C24107">
            <w:pPr>
              <w:keepNext/>
              <w:jc w:val="left"/>
              <w:rPr>
                <w:b/>
                <w:sz w:val="18"/>
                <w:szCs w:val="18"/>
              </w:rPr>
            </w:pPr>
            <w:r w:rsidRPr="000456B4">
              <w:rPr>
                <w:b/>
                <w:sz w:val="18"/>
                <w:szCs w:val="18"/>
              </w:rPr>
              <w:t>System Identifier</w:t>
            </w:r>
          </w:p>
        </w:tc>
        <w:tc>
          <w:tcPr>
            <w:tcW w:w="1890" w:type="dxa"/>
            <w:shd w:val="clear" w:color="auto" w:fill="auto"/>
          </w:tcPr>
          <w:p w14:paraId="0313258D" w14:textId="77777777" w:rsidR="00213B94" w:rsidRPr="000456B4" w:rsidRDefault="00213B94" w:rsidP="00C24107">
            <w:pPr>
              <w:keepNext/>
              <w:jc w:val="left"/>
              <w:rPr>
                <w:b/>
                <w:sz w:val="18"/>
                <w:szCs w:val="18"/>
              </w:rPr>
            </w:pPr>
            <w:r w:rsidRPr="000456B4">
              <w:rPr>
                <w:b/>
                <w:sz w:val="18"/>
                <w:szCs w:val="18"/>
              </w:rPr>
              <w:t>BT2020_YCC_NCL</w:t>
            </w:r>
          </w:p>
        </w:tc>
        <w:tc>
          <w:tcPr>
            <w:tcW w:w="1349" w:type="dxa"/>
            <w:shd w:val="clear" w:color="auto" w:fill="auto"/>
          </w:tcPr>
          <w:p w14:paraId="10944B9F" w14:textId="77777777" w:rsidR="00213B94" w:rsidRPr="000456B4" w:rsidRDefault="00213B94" w:rsidP="00C24107">
            <w:pPr>
              <w:keepNext/>
              <w:jc w:val="left"/>
              <w:rPr>
                <w:b/>
                <w:sz w:val="18"/>
                <w:szCs w:val="18"/>
              </w:rPr>
            </w:pPr>
            <w:r w:rsidRPr="000456B4">
              <w:rPr>
                <w:b/>
                <w:sz w:val="18"/>
                <w:szCs w:val="18"/>
              </w:rPr>
              <w:t>BT2020_RGB</w:t>
            </w:r>
          </w:p>
        </w:tc>
      </w:tr>
      <w:tr w:rsidR="00213B94" w:rsidRPr="000456B4" w14:paraId="7CE1FB71" w14:textId="77777777" w:rsidTr="0058106C">
        <w:trPr>
          <w:cantSplit/>
          <w:trHeight w:val="576"/>
          <w:jc w:val="center"/>
        </w:trPr>
        <w:tc>
          <w:tcPr>
            <w:tcW w:w="626" w:type="dxa"/>
            <w:vMerge w:val="restart"/>
            <w:shd w:val="clear" w:color="auto" w:fill="auto"/>
            <w:textDirection w:val="btLr"/>
          </w:tcPr>
          <w:p w14:paraId="5E0EA869" w14:textId="77777777" w:rsidR="00213B94" w:rsidRPr="000456B4" w:rsidRDefault="00213B94" w:rsidP="00C24107">
            <w:pPr>
              <w:keepNext/>
              <w:spacing w:before="0"/>
              <w:jc w:val="center"/>
              <w:rPr>
                <w:b/>
                <w:sz w:val="18"/>
                <w:szCs w:val="18"/>
              </w:rPr>
            </w:pPr>
            <w:r w:rsidRPr="000456B4">
              <w:rPr>
                <w:b/>
                <w:sz w:val="18"/>
                <w:szCs w:val="18"/>
              </w:rPr>
              <w:t>Colour properties</w:t>
            </w:r>
          </w:p>
        </w:tc>
        <w:tc>
          <w:tcPr>
            <w:tcW w:w="1890" w:type="dxa"/>
            <w:shd w:val="clear" w:color="auto" w:fill="auto"/>
          </w:tcPr>
          <w:p w14:paraId="735FAD6A" w14:textId="77777777" w:rsidR="00213B94" w:rsidRPr="000456B4" w:rsidRDefault="00213B94" w:rsidP="00C24107">
            <w:pPr>
              <w:keepNext/>
              <w:jc w:val="left"/>
              <w:rPr>
                <w:sz w:val="18"/>
                <w:szCs w:val="18"/>
              </w:rPr>
            </w:pPr>
            <w:r w:rsidRPr="000456B4">
              <w:rPr>
                <w:sz w:val="18"/>
                <w:szCs w:val="18"/>
              </w:rPr>
              <w:t>Colour primaries</w:t>
            </w:r>
          </w:p>
        </w:tc>
        <w:tc>
          <w:tcPr>
            <w:tcW w:w="1890" w:type="dxa"/>
            <w:shd w:val="clear" w:color="auto" w:fill="auto"/>
          </w:tcPr>
          <w:p w14:paraId="388CC394" w14:textId="77777777" w:rsidR="00213B94" w:rsidRPr="000456B4" w:rsidRDefault="00213B94" w:rsidP="00C24107">
            <w:pPr>
              <w:keepNext/>
              <w:jc w:val="left"/>
              <w:rPr>
                <w:sz w:val="18"/>
                <w:szCs w:val="18"/>
              </w:rPr>
            </w:pPr>
            <w:r w:rsidRPr="000456B4">
              <w:rPr>
                <w:sz w:val="18"/>
                <w:szCs w:val="18"/>
              </w:rPr>
              <w:t>BT.2020</w:t>
            </w:r>
          </w:p>
        </w:tc>
        <w:tc>
          <w:tcPr>
            <w:tcW w:w="1349" w:type="dxa"/>
            <w:shd w:val="clear" w:color="auto" w:fill="auto"/>
          </w:tcPr>
          <w:p w14:paraId="0B37D937" w14:textId="77777777" w:rsidR="00213B94" w:rsidRPr="000456B4" w:rsidRDefault="00213B94" w:rsidP="00C24107">
            <w:pPr>
              <w:keepNext/>
              <w:jc w:val="left"/>
              <w:rPr>
                <w:sz w:val="18"/>
                <w:szCs w:val="18"/>
              </w:rPr>
            </w:pPr>
            <w:r w:rsidRPr="000456B4">
              <w:rPr>
                <w:sz w:val="18"/>
                <w:szCs w:val="18"/>
              </w:rPr>
              <w:t>BT.2020</w:t>
            </w:r>
          </w:p>
        </w:tc>
      </w:tr>
      <w:tr w:rsidR="00213B94" w:rsidRPr="000456B4" w14:paraId="3DCA103D" w14:textId="77777777" w:rsidTr="0058106C">
        <w:trPr>
          <w:trHeight w:val="576"/>
          <w:jc w:val="center"/>
        </w:trPr>
        <w:tc>
          <w:tcPr>
            <w:tcW w:w="626" w:type="dxa"/>
            <w:vMerge/>
            <w:shd w:val="clear" w:color="auto" w:fill="auto"/>
          </w:tcPr>
          <w:p w14:paraId="04781E1B" w14:textId="77777777" w:rsidR="00213B94" w:rsidRPr="000456B4" w:rsidRDefault="00213B94" w:rsidP="00C24107">
            <w:pPr>
              <w:keepNext/>
              <w:spacing w:before="0"/>
              <w:jc w:val="center"/>
              <w:rPr>
                <w:b/>
                <w:sz w:val="18"/>
                <w:szCs w:val="18"/>
              </w:rPr>
            </w:pPr>
          </w:p>
        </w:tc>
        <w:tc>
          <w:tcPr>
            <w:tcW w:w="1890" w:type="dxa"/>
            <w:shd w:val="clear" w:color="auto" w:fill="auto"/>
          </w:tcPr>
          <w:p w14:paraId="0F27B59F" w14:textId="77777777" w:rsidR="00213B94" w:rsidRPr="000456B4" w:rsidRDefault="00213B94" w:rsidP="00C24107">
            <w:pPr>
              <w:keepNext/>
              <w:jc w:val="left"/>
              <w:rPr>
                <w:sz w:val="18"/>
                <w:szCs w:val="18"/>
              </w:rPr>
            </w:pPr>
            <w:r w:rsidRPr="000456B4">
              <w:rPr>
                <w:sz w:val="18"/>
                <w:szCs w:val="18"/>
              </w:rPr>
              <w:t>Transfer characteristics</w:t>
            </w:r>
          </w:p>
        </w:tc>
        <w:tc>
          <w:tcPr>
            <w:tcW w:w="1890" w:type="dxa"/>
            <w:shd w:val="clear" w:color="auto" w:fill="auto"/>
          </w:tcPr>
          <w:p w14:paraId="016F5701" w14:textId="77777777" w:rsidR="00213B94" w:rsidRPr="000456B4" w:rsidRDefault="00213B94" w:rsidP="00C24107">
            <w:pPr>
              <w:keepNext/>
              <w:jc w:val="left"/>
              <w:rPr>
                <w:sz w:val="18"/>
                <w:szCs w:val="18"/>
              </w:rPr>
            </w:pPr>
            <w:r w:rsidRPr="000456B4">
              <w:rPr>
                <w:sz w:val="18"/>
                <w:szCs w:val="18"/>
              </w:rPr>
              <w:t>BT.2020</w:t>
            </w:r>
          </w:p>
        </w:tc>
        <w:tc>
          <w:tcPr>
            <w:tcW w:w="1349" w:type="dxa"/>
            <w:shd w:val="clear" w:color="auto" w:fill="auto"/>
          </w:tcPr>
          <w:p w14:paraId="2769645B" w14:textId="77777777" w:rsidR="00213B94" w:rsidRPr="000456B4" w:rsidRDefault="00213B94" w:rsidP="00C24107">
            <w:pPr>
              <w:keepNext/>
              <w:jc w:val="left"/>
              <w:rPr>
                <w:sz w:val="18"/>
                <w:szCs w:val="18"/>
              </w:rPr>
            </w:pPr>
            <w:r w:rsidRPr="000456B4">
              <w:rPr>
                <w:sz w:val="18"/>
                <w:szCs w:val="18"/>
              </w:rPr>
              <w:t>BT.2020</w:t>
            </w:r>
          </w:p>
        </w:tc>
      </w:tr>
      <w:tr w:rsidR="00213B94" w:rsidRPr="000456B4" w14:paraId="337CF825" w14:textId="77777777" w:rsidTr="0058106C">
        <w:trPr>
          <w:trHeight w:val="576"/>
          <w:jc w:val="center"/>
        </w:trPr>
        <w:tc>
          <w:tcPr>
            <w:tcW w:w="626" w:type="dxa"/>
            <w:vMerge/>
            <w:shd w:val="clear" w:color="auto" w:fill="auto"/>
          </w:tcPr>
          <w:p w14:paraId="0BDDCB58" w14:textId="77777777" w:rsidR="00213B94" w:rsidRPr="000456B4" w:rsidRDefault="00213B94" w:rsidP="00C24107">
            <w:pPr>
              <w:keepNext/>
              <w:spacing w:before="0"/>
              <w:jc w:val="center"/>
              <w:rPr>
                <w:b/>
                <w:sz w:val="18"/>
                <w:szCs w:val="18"/>
              </w:rPr>
            </w:pPr>
          </w:p>
        </w:tc>
        <w:tc>
          <w:tcPr>
            <w:tcW w:w="1890" w:type="dxa"/>
            <w:shd w:val="clear" w:color="auto" w:fill="auto"/>
          </w:tcPr>
          <w:p w14:paraId="56CE9C39" w14:textId="77777777" w:rsidR="00213B94" w:rsidRPr="000456B4" w:rsidRDefault="00213B94" w:rsidP="00C24107">
            <w:pPr>
              <w:keepNext/>
              <w:jc w:val="left"/>
              <w:rPr>
                <w:sz w:val="18"/>
                <w:szCs w:val="18"/>
              </w:rPr>
            </w:pPr>
            <w:r w:rsidRPr="000456B4">
              <w:rPr>
                <w:sz w:val="18"/>
                <w:szCs w:val="18"/>
              </w:rPr>
              <w:t>Colour representation</w:t>
            </w:r>
          </w:p>
        </w:tc>
        <w:tc>
          <w:tcPr>
            <w:tcW w:w="1890" w:type="dxa"/>
            <w:shd w:val="clear" w:color="auto" w:fill="auto"/>
          </w:tcPr>
          <w:p w14:paraId="4F4C2BD2" w14:textId="0C8C25EE" w:rsidR="00213B94" w:rsidRPr="000456B4" w:rsidRDefault="006B57C6" w:rsidP="00C24107">
            <w:pPr>
              <w:keepNext/>
              <w:jc w:val="left"/>
              <w:rPr>
                <w:sz w:val="18"/>
                <w:szCs w:val="18"/>
              </w:rPr>
            </w:pPr>
            <w:proofErr w:type="spellStart"/>
            <w:r w:rsidRPr="00DC62C9">
              <w:rPr>
                <w:sz w:val="18"/>
                <w:szCs w:val="18"/>
              </w:rPr>
              <w:t>Y′CbCr</w:t>
            </w:r>
            <w:proofErr w:type="spellEnd"/>
          </w:p>
        </w:tc>
        <w:tc>
          <w:tcPr>
            <w:tcW w:w="1349" w:type="dxa"/>
            <w:shd w:val="clear" w:color="auto" w:fill="auto"/>
          </w:tcPr>
          <w:p w14:paraId="3839ED75" w14:textId="77777777" w:rsidR="00213B94" w:rsidRPr="000456B4" w:rsidRDefault="00213B94" w:rsidP="00C24107">
            <w:pPr>
              <w:keepNext/>
              <w:jc w:val="left"/>
              <w:rPr>
                <w:sz w:val="18"/>
                <w:szCs w:val="18"/>
              </w:rPr>
            </w:pPr>
            <w:r w:rsidRPr="000456B4">
              <w:rPr>
                <w:sz w:val="18"/>
                <w:szCs w:val="18"/>
              </w:rPr>
              <w:t>R′G′B′</w:t>
            </w:r>
          </w:p>
        </w:tc>
      </w:tr>
      <w:tr w:rsidR="00213B94" w:rsidRPr="000456B4" w14:paraId="57A04615" w14:textId="77777777" w:rsidTr="0058106C">
        <w:trPr>
          <w:cantSplit/>
          <w:trHeight w:val="435"/>
          <w:jc w:val="center"/>
        </w:trPr>
        <w:tc>
          <w:tcPr>
            <w:tcW w:w="626" w:type="dxa"/>
            <w:vMerge w:val="restart"/>
            <w:shd w:val="clear" w:color="auto" w:fill="auto"/>
            <w:textDirection w:val="btLr"/>
          </w:tcPr>
          <w:p w14:paraId="5C485F4F" w14:textId="77777777" w:rsidR="00213B94" w:rsidRPr="000456B4" w:rsidRDefault="00213B94" w:rsidP="00C24107">
            <w:pPr>
              <w:keepNext/>
              <w:spacing w:before="0"/>
              <w:jc w:val="center"/>
              <w:rPr>
                <w:b/>
                <w:sz w:val="18"/>
                <w:szCs w:val="18"/>
              </w:rPr>
            </w:pPr>
            <w:r w:rsidRPr="000456B4">
              <w:rPr>
                <w:b/>
                <w:sz w:val="18"/>
                <w:szCs w:val="18"/>
              </w:rPr>
              <w:t>Other</w:t>
            </w:r>
          </w:p>
        </w:tc>
        <w:tc>
          <w:tcPr>
            <w:tcW w:w="1890" w:type="dxa"/>
            <w:shd w:val="clear" w:color="auto" w:fill="auto"/>
          </w:tcPr>
          <w:p w14:paraId="5F7D388F" w14:textId="77777777" w:rsidR="00213B94" w:rsidRPr="000456B4" w:rsidRDefault="00213B94" w:rsidP="00C24107">
            <w:pPr>
              <w:keepNext/>
              <w:jc w:val="left"/>
              <w:rPr>
                <w:sz w:val="18"/>
                <w:szCs w:val="18"/>
              </w:rPr>
            </w:pPr>
            <w:r w:rsidRPr="000456B4">
              <w:rPr>
                <w:sz w:val="18"/>
                <w:szCs w:val="18"/>
              </w:rPr>
              <w:t>Full/narrow range</w:t>
            </w:r>
          </w:p>
        </w:tc>
        <w:tc>
          <w:tcPr>
            <w:tcW w:w="1890" w:type="dxa"/>
            <w:shd w:val="clear" w:color="auto" w:fill="auto"/>
          </w:tcPr>
          <w:p w14:paraId="61EF9E23" w14:textId="77777777" w:rsidR="00213B94" w:rsidRPr="000456B4" w:rsidRDefault="00213B94" w:rsidP="00C24107">
            <w:pPr>
              <w:keepNext/>
              <w:jc w:val="left"/>
              <w:rPr>
                <w:sz w:val="18"/>
                <w:szCs w:val="18"/>
              </w:rPr>
            </w:pPr>
            <w:r w:rsidRPr="000456B4">
              <w:rPr>
                <w:sz w:val="18"/>
                <w:szCs w:val="18"/>
              </w:rPr>
              <w:t>Narrow</w:t>
            </w:r>
          </w:p>
        </w:tc>
        <w:tc>
          <w:tcPr>
            <w:tcW w:w="1349" w:type="dxa"/>
            <w:shd w:val="clear" w:color="auto" w:fill="auto"/>
          </w:tcPr>
          <w:p w14:paraId="40929CE6" w14:textId="77777777" w:rsidR="00213B94" w:rsidRPr="000456B4" w:rsidRDefault="00213B94" w:rsidP="00C24107">
            <w:pPr>
              <w:keepNext/>
              <w:jc w:val="left"/>
              <w:rPr>
                <w:sz w:val="18"/>
                <w:szCs w:val="18"/>
              </w:rPr>
            </w:pPr>
            <w:r w:rsidRPr="000456B4">
              <w:rPr>
                <w:sz w:val="18"/>
                <w:szCs w:val="18"/>
              </w:rPr>
              <w:t>Narrow</w:t>
            </w:r>
          </w:p>
        </w:tc>
      </w:tr>
      <w:tr w:rsidR="00213B94" w:rsidRPr="000456B4" w14:paraId="6149B7D9" w14:textId="77777777" w:rsidTr="0058106C">
        <w:trPr>
          <w:cantSplit/>
          <w:trHeight w:val="440"/>
          <w:jc w:val="center"/>
        </w:trPr>
        <w:tc>
          <w:tcPr>
            <w:tcW w:w="626" w:type="dxa"/>
            <w:vMerge/>
            <w:shd w:val="clear" w:color="auto" w:fill="auto"/>
            <w:textDirection w:val="btLr"/>
          </w:tcPr>
          <w:p w14:paraId="3AAD867F" w14:textId="77777777" w:rsidR="00213B94" w:rsidRPr="000456B4" w:rsidRDefault="00213B94" w:rsidP="00C24107">
            <w:pPr>
              <w:keepNext/>
              <w:spacing w:before="0"/>
              <w:jc w:val="center"/>
              <w:rPr>
                <w:b/>
                <w:sz w:val="18"/>
                <w:szCs w:val="18"/>
              </w:rPr>
            </w:pPr>
          </w:p>
        </w:tc>
        <w:tc>
          <w:tcPr>
            <w:tcW w:w="1890" w:type="dxa"/>
            <w:shd w:val="clear" w:color="auto" w:fill="auto"/>
          </w:tcPr>
          <w:p w14:paraId="2E0D7B12" w14:textId="77777777" w:rsidR="00213B94" w:rsidRPr="000456B4" w:rsidRDefault="00213B94" w:rsidP="00C24107">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90" w:type="dxa"/>
            <w:shd w:val="clear" w:color="auto" w:fill="auto"/>
          </w:tcPr>
          <w:p w14:paraId="56373F93" w14:textId="77777777" w:rsidR="00213B94" w:rsidRPr="000456B4" w:rsidRDefault="00213B94" w:rsidP="00C24107">
            <w:pPr>
              <w:keepNext/>
              <w:jc w:val="left"/>
              <w:rPr>
                <w:sz w:val="18"/>
                <w:szCs w:val="18"/>
              </w:rPr>
            </w:pPr>
            <w:r w:rsidRPr="000456B4">
              <w:rPr>
                <w:sz w:val="18"/>
                <w:szCs w:val="18"/>
              </w:rPr>
              <w:t>Co-sited</w:t>
            </w:r>
          </w:p>
        </w:tc>
        <w:tc>
          <w:tcPr>
            <w:tcW w:w="1349" w:type="dxa"/>
            <w:shd w:val="clear" w:color="auto" w:fill="auto"/>
          </w:tcPr>
          <w:p w14:paraId="208EC2AC" w14:textId="77777777" w:rsidR="00213B94" w:rsidRPr="000456B4" w:rsidRDefault="00213B94" w:rsidP="00C24107">
            <w:pPr>
              <w:keepNext/>
              <w:jc w:val="left"/>
              <w:rPr>
                <w:sz w:val="18"/>
                <w:szCs w:val="18"/>
              </w:rPr>
            </w:pPr>
            <w:r>
              <w:rPr>
                <w:sz w:val="18"/>
                <w:szCs w:val="18"/>
              </w:rPr>
              <w:t>N/A</w:t>
            </w:r>
          </w:p>
        </w:tc>
      </w:tr>
      <w:tr w:rsidR="00213B94" w:rsidRPr="000456B4" w14:paraId="1957A5AA" w14:textId="77777777" w:rsidTr="0058106C">
        <w:trPr>
          <w:cantSplit/>
          <w:trHeight w:val="432"/>
          <w:jc w:val="center"/>
        </w:trPr>
        <w:tc>
          <w:tcPr>
            <w:tcW w:w="626" w:type="dxa"/>
            <w:vMerge w:val="restart"/>
            <w:shd w:val="clear" w:color="auto" w:fill="auto"/>
            <w:textDirection w:val="btLr"/>
          </w:tcPr>
          <w:p w14:paraId="641EEC8D" w14:textId="77777777" w:rsidR="00213B94" w:rsidRPr="000456B4" w:rsidRDefault="00213B94" w:rsidP="00C24107">
            <w:pPr>
              <w:keepNext/>
              <w:spacing w:before="0"/>
              <w:jc w:val="center"/>
              <w:rPr>
                <w:b/>
                <w:sz w:val="18"/>
                <w:szCs w:val="18"/>
              </w:rPr>
            </w:pPr>
            <w:r w:rsidRPr="000456B4">
              <w:rPr>
                <w:b/>
                <w:sz w:val="18"/>
                <w:szCs w:val="18"/>
              </w:rPr>
              <w:t>CICP parameters</w:t>
            </w:r>
            <w:r>
              <w:rPr>
                <w:b/>
                <w:sz w:val="18"/>
                <w:szCs w:val="18"/>
              </w:rPr>
              <w:br/>
            </w:r>
            <w:r w:rsidRPr="00120342">
              <w:rPr>
                <w:b/>
                <w:sz w:val="18"/>
                <w:szCs w:val="18"/>
              </w:rPr>
              <w:t>Rec. ITU-T H.273 | ISO/IEC 23001-8</w:t>
            </w:r>
          </w:p>
        </w:tc>
        <w:tc>
          <w:tcPr>
            <w:tcW w:w="1890" w:type="dxa"/>
            <w:shd w:val="clear" w:color="auto" w:fill="auto"/>
          </w:tcPr>
          <w:p w14:paraId="1165CC92" w14:textId="77777777" w:rsidR="00213B94" w:rsidRPr="000456B4" w:rsidRDefault="00213B94" w:rsidP="00C24107">
            <w:pPr>
              <w:keepNext/>
              <w:jc w:val="left"/>
              <w:rPr>
                <w:sz w:val="18"/>
                <w:szCs w:val="18"/>
              </w:rPr>
            </w:pPr>
            <w:proofErr w:type="spellStart"/>
            <w:r w:rsidRPr="000456B4">
              <w:rPr>
                <w:sz w:val="18"/>
                <w:szCs w:val="18"/>
              </w:rPr>
              <w:t>ColourPrimaries</w:t>
            </w:r>
            <w:proofErr w:type="spellEnd"/>
          </w:p>
        </w:tc>
        <w:tc>
          <w:tcPr>
            <w:tcW w:w="1890" w:type="dxa"/>
            <w:shd w:val="clear" w:color="auto" w:fill="auto"/>
          </w:tcPr>
          <w:p w14:paraId="0965AD5F" w14:textId="77777777" w:rsidR="00213B94" w:rsidRPr="000456B4" w:rsidRDefault="00213B94" w:rsidP="00C24107">
            <w:pPr>
              <w:keepNext/>
              <w:jc w:val="left"/>
              <w:rPr>
                <w:sz w:val="18"/>
                <w:szCs w:val="18"/>
              </w:rPr>
            </w:pPr>
            <w:r w:rsidRPr="000456B4">
              <w:rPr>
                <w:sz w:val="18"/>
                <w:szCs w:val="18"/>
              </w:rPr>
              <w:t>9</w:t>
            </w:r>
          </w:p>
        </w:tc>
        <w:tc>
          <w:tcPr>
            <w:tcW w:w="1349" w:type="dxa"/>
            <w:shd w:val="clear" w:color="auto" w:fill="auto"/>
          </w:tcPr>
          <w:p w14:paraId="1CB8CF0F" w14:textId="77777777" w:rsidR="00213B94" w:rsidRPr="000456B4" w:rsidRDefault="00213B94" w:rsidP="00C24107">
            <w:pPr>
              <w:keepNext/>
              <w:jc w:val="left"/>
              <w:rPr>
                <w:sz w:val="18"/>
                <w:szCs w:val="18"/>
              </w:rPr>
            </w:pPr>
            <w:r w:rsidRPr="000456B4">
              <w:rPr>
                <w:sz w:val="18"/>
                <w:szCs w:val="18"/>
              </w:rPr>
              <w:t>9</w:t>
            </w:r>
          </w:p>
        </w:tc>
      </w:tr>
      <w:tr w:rsidR="00213B94" w:rsidRPr="000456B4" w14:paraId="30FCDEFA" w14:textId="77777777" w:rsidTr="0058106C">
        <w:trPr>
          <w:trHeight w:val="326"/>
          <w:jc w:val="center"/>
        </w:trPr>
        <w:tc>
          <w:tcPr>
            <w:tcW w:w="626" w:type="dxa"/>
            <w:vMerge/>
            <w:shd w:val="clear" w:color="auto" w:fill="auto"/>
          </w:tcPr>
          <w:p w14:paraId="527B311D" w14:textId="77777777" w:rsidR="00213B94" w:rsidRPr="000456B4" w:rsidRDefault="00213B94" w:rsidP="00C24107">
            <w:pPr>
              <w:keepNext/>
              <w:spacing w:before="0"/>
              <w:jc w:val="center"/>
              <w:rPr>
                <w:b/>
                <w:sz w:val="18"/>
                <w:szCs w:val="18"/>
              </w:rPr>
            </w:pPr>
          </w:p>
        </w:tc>
        <w:tc>
          <w:tcPr>
            <w:tcW w:w="1890" w:type="dxa"/>
            <w:shd w:val="clear" w:color="auto" w:fill="auto"/>
          </w:tcPr>
          <w:p w14:paraId="5B1814E1" w14:textId="77777777" w:rsidR="00213B94" w:rsidRPr="000456B4" w:rsidRDefault="00213B94" w:rsidP="00C24107">
            <w:pPr>
              <w:keepNext/>
              <w:jc w:val="left"/>
              <w:rPr>
                <w:sz w:val="18"/>
                <w:szCs w:val="18"/>
              </w:rPr>
            </w:pPr>
            <w:proofErr w:type="spellStart"/>
            <w:r w:rsidRPr="000456B4">
              <w:rPr>
                <w:sz w:val="18"/>
                <w:szCs w:val="18"/>
              </w:rPr>
              <w:t>TransferCharacteristics</w:t>
            </w:r>
            <w:proofErr w:type="spellEnd"/>
          </w:p>
        </w:tc>
        <w:tc>
          <w:tcPr>
            <w:tcW w:w="1890" w:type="dxa"/>
            <w:shd w:val="clear" w:color="auto" w:fill="auto"/>
          </w:tcPr>
          <w:p w14:paraId="45E5D26E" w14:textId="77777777" w:rsidR="00213B94" w:rsidRPr="000456B4" w:rsidRDefault="00213B94" w:rsidP="00C24107">
            <w:pPr>
              <w:keepNext/>
              <w:jc w:val="left"/>
              <w:rPr>
                <w:sz w:val="18"/>
                <w:szCs w:val="18"/>
              </w:rPr>
            </w:pPr>
            <w:r w:rsidRPr="000456B4">
              <w:rPr>
                <w:sz w:val="18"/>
                <w:szCs w:val="18"/>
              </w:rPr>
              <w:t>14</w:t>
            </w:r>
          </w:p>
        </w:tc>
        <w:tc>
          <w:tcPr>
            <w:tcW w:w="1349" w:type="dxa"/>
            <w:shd w:val="clear" w:color="auto" w:fill="auto"/>
          </w:tcPr>
          <w:p w14:paraId="1CC6A5DF" w14:textId="77777777" w:rsidR="00213B94" w:rsidRPr="000456B4" w:rsidRDefault="00213B94" w:rsidP="00C24107">
            <w:pPr>
              <w:keepNext/>
              <w:jc w:val="left"/>
              <w:rPr>
                <w:sz w:val="18"/>
                <w:szCs w:val="18"/>
              </w:rPr>
            </w:pPr>
            <w:r w:rsidRPr="000456B4">
              <w:rPr>
                <w:sz w:val="18"/>
                <w:szCs w:val="18"/>
              </w:rPr>
              <w:t>14</w:t>
            </w:r>
          </w:p>
        </w:tc>
      </w:tr>
      <w:tr w:rsidR="00213B94" w:rsidRPr="000456B4" w14:paraId="3479B1B7" w14:textId="77777777" w:rsidTr="0058106C">
        <w:trPr>
          <w:trHeight w:val="326"/>
          <w:jc w:val="center"/>
        </w:trPr>
        <w:tc>
          <w:tcPr>
            <w:tcW w:w="626" w:type="dxa"/>
            <w:vMerge/>
            <w:shd w:val="clear" w:color="auto" w:fill="auto"/>
          </w:tcPr>
          <w:p w14:paraId="7002E307" w14:textId="77777777" w:rsidR="00213B94" w:rsidRPr="000456B4" w:rsidRDefault="00213B94" w:rsidP="00C24107">
            <w:pPr>
              <w:keepNext/>
              <w:spacing w:before="0"/>
              <w:jc w:val="center"/>
              <w:rPr>
                <w:b/>
                <w:sz w:val="18"/>
                <w:szCs w:val="18"/>
              </w:rPr>
            </w:pPr>
          </w:p>
        </w:tc>
        <w:tc>
          <w:tcPr>
            <w:tcW w:w="1890" w:type="dxa"/>
            <w:shd w:val="clear" w:color="auto" w:fill="auto"/>
          </w:tcPr>
          <w:p w14:paraId="39CC64F3" w14:textId="77777777" w:rsidR="00213B94" w:rsidRPr="000456B4" w:rsidRDefault="00213B94" w:rsidP="00C24107">
            <w:pPr>
              <w:keepNext/>
              <w:jc w:val="left"/>
              <w:rPr>
                <w:sz w:val="18"/>
                <w:szCs w:val="18"/>
              </w:rPr>
            </w:pPr>
            <w:proofErr w:type="spellStart"/>
            <w:r w:rsidRPr="000456B4">
              <w:rPr>
                <w:sz w:val="18"/>
                <w:szCs w:val="18"/>
              </w:rPr>
              <w:t>MatrixCoefficients</w:t>
            </w:r>
            <w:proofErr w:type="spellEnd"/>
          </w:p>
        </w:tc>
        <w:tc>
          <w:tcPr>
            <w:tcW w:w="1890" w:type="dxa"/>
            <w:shd w:val="clear" w:color="auto" w:fill="auto"/>
          </w:tcPr>
          <w:p w14:paraId="71499D35" w14:textId="77777777" w:rsidR="00213B94" w:rsidRPr="000456B4" w:rsidRDefault="00213B94" w:rsidP="00C24107">
            <w:pPr>
              <w:keepNext/>
              <w:jc w:val="left"/>
              <w:rPr>
                <w:sz w:val="18"/>
                <w:szCs w:val="18"/>
              </w:rPr>
            </w:pPr>
            <w:r w:rsidRPr="000456B4">
              <w:rPr>
                <w:sz w:val="18"/>
                <w:szCs w:val="18"/>
              </w:rPr>
              <w:t>9</w:t>
            </w:r>
          </w:p>
        </w:tc>
        <w:tc>
          <w:tcPr>
            <w:tcW w:w="1349" w:type="dxa"/>
            <w:shd w:val="clear" w:color="auto" w:fill="auto"/>
          </w:tcPr>
          <w:p w14:paraId="3020FFC7" w14:textId="77777777" w:rsidR="00213B94" w:rsidRPr="000456B4" w:rsidRDefault="00213B94" w:rsidP="00C24107">
            <w:pPr>
              <w:keepNext/>
              <w:jc w:val="left"/>
              <w:rPr>
                <w:sz w:val="18"/>
                <w:szCs w:val="18"/>
              </w:rPr>
            </w:pPr>
            <w:r w:rsidRPr="000456B4">
              <w:rPr>
                <w:sz w:val="18"/>
                <w:szCs w:val="18"/>
              </w:rPr>
              <w:t>0</w:t>
            </w:r>
          </w:p>
        </w:tc>
      </w:tr>
      <w:tr w:rsidR="00213B94" w:rsidRPr="000456B4" w14:paraId="2C779B50" w14:textId="77777777" w:rsidTr="0058106C">
        <w:trPr>
          <w:trHeight w:val="326"/>
          <w:jc w:val="center"/>
        </w:trPr>
        <w:tc>
          <w:tcPr>
            <w:tcW w:w="626" w:type="dxa"/>
            <w:vMerge/>
            <w:shd w:val="clear" w:color="auto" w:fill="auto"/>
          </w:tcPr>
          <w:p w14:paraId="3BA39A37" w14:textId="77777777" w:rsidR="00213B94" w:rsidRPr="000456B4" w:rsidRDefault="00213B94" w:rsidP="00C24107">
            <w:pPr>
              <w:keepNext/>
              <w:spacing w:before="0"/>
              <w:jc w:val="center"/>
              <w:rPr>
                <w:b/>
                <w:sz w:val="18"/>
                <w:szCs w:val="18"/>
              </w:rPr>
            </w:pPr>
          </w:p>
        </w:tc>
        <w:tc>
          <w:tcPr>
            <w:tcW w:w="1890" w:type="dxa"/>
            <w:shd w:val="clear" w:color="auto" w:fill="auto"/>
          </w:tcPr>
          <w:p w14:paraId="0E5FF691" w14:textId="77777777" w:rsidR="00213B94" w:rsidRPr="000456B4" w:rsidRDefault="00213B94" w:rsidP="00C24107">
            <w:pPr>
              <w:keepNext/>
              <w:jc w:val="left"/>
              <w:rPr>
                <w:sz w:val="18"/>
                <w:szCs w:val="18"/>
              </w:rPr>
            </w:pPr>
            <w:proofErr w:type="spellStart"/>
            <w:r w:rsidRPr="000456B4">
              <w:rPr>
                <w:sz w:val="18"/>
                <w:szCs w:val="18"/>
              </w:rPr>
              <w:t>VideoFullRangeFlag</w:t>
            </w:r>
            <w:proofErr w:type="spellEnd"/>
          </w:p>
        </w:tc>
        <w:tc>
          <w:tcPr>
            <w:tcW w:w="1890" w:type="dxa"/>
            <w:shd w:val="clear" w:color="auto" w:fill="auto"/>
          </w:tcPr>
          <w:p w14:paraId="1282D033" w14:textId="77777777" w:rsidR="00213B94" w:rsidRPr="000456B4" w:rsidRDefault="00213B94" w:rsidP="00C24107">
            <w:pPr>
              <w:keepNext/>
              <w:jc w:val="left"/>
              <w:rPr>
                <w:sz w:val="18"/>
                <w:szCs w:val="18"/>
              </w:rPr>
            </w:pPr>
            <w:r w:rsidRPr="000456B4">
              <w:rPr>
                <w:sz w:val="18"/>
                <w:szCs w:val="18"/>
              </w:rPr>
              <w:t>0</w:t>
            </w:r>
          </w:p>
        </w:tc>
        <w:tc>
          <w:tcPr>
            <w:tcW w:w="1349" w:type="dxa"/>
            <w:shd w:val="clear" w:color="auto" w:fill="auto"/>
          </w:tcPr>
          <w:p w14:paraId="3F79FEDB" w14:textId="77777777" w:rsidR="00213B94" w:rsidRPr="000456B4" w:rsidRDefault="00213B94" w:rsidP="00C24107">
            <w:pPr>
              <w:keepNext/>
              <w:jc w:val="left"/>
              <w:rPr>
                <w:sz w:val="18"/>
                <w:szCs w:val="18"/>
              </w:rPr>
            </w:pPr>
            <w:r w:rsidRPr="000456B4">
              <w:rPr>
                <w:sz w:val="18"/>
                <w:szCs w:val="18"/>
              </w:rPr>
              <w:t>0</w:t>
            </w:r>
          </w:p>
        </w:tc>
      </w:tr>
      <w:tr w:rsidR="00AA46E7" w:rsidRPr="000456B4" w14:paraId="63796F87" w14:textId="77777777" w:rsidTr="0058106C">
        <w:trPr>
          <w:cantSplit/>
          <w:trHeight w:val="1008"/>
          <w:jc w:val="center"/>
        </w:trPr>
        <w:tc>
          <w:tcPr>
            <w:tcW w:w="626" w:type="dxa"/>
            <w:vMerge w:val="restart"/>
            <w:shd w:val="clear" w:color="auto" w:fill="auto"/>
            <w:textDirection w:val="btLr"/>
          </w:tcPr>
          <w:p w14:paraId="038E1978" w14:textId="77777777" w:rsidR="00AA46E7" w:rsidRPr="000456B4" w:rsidRDefault="00AA46E7" w:rsidP="00C24107">
            <w:pPr>
              <w:keepNext/>
              <w:spacing w:before="0"/>
              <w:jc w:val="center"/>
              <w:rPr>
                <w:b/>
                <w:sz w:val="18"/>
                <w:szCs w:val="18"/>
              </w:rPr>
            </w:pPr>
            <w:r w:rsidRPr="000456B4">
              <w:rPr>
                <w:b/>
                <w:sz w:val="18"/>
                <w:szCs w:val="18"/>
              </w:rPr>
              <w:t>SMPTE MXF parameters</w:t>
            </w:r>
            <w:r w:rsidR="00FB6CC6">
              <w:rPr>
                <w:b/>
                <w:sz w:val="18"/>
                <w:szCs w:val="18"/>
              </w:rPr>
              <w:br/>
            </w:r>
            <w:r w:rsidR="00950D65">
              <w:rPr>
                <w:b/>
                <w:sz w:val="18"/>
                <w:szCs w:val="18"/>
              </w:rPr>
              <w:t xml:space="preserve">SMPTE </w:t>
            </w:r>
            <w:r w:rsidR="0019796F">
              <w:rPr>
                <w:b/>
                <w:sz w:val="18"/>
                <w:szCs w:val="18"/>
              </w:rPr>
              <w:t>ST 2067-21</w:t>
            </w:r>
          </w:p>
        </w:tc>
        <w:tc>
          <w:tcPr>
            <w:tcW w:w="1890" w:type="dxa"/>
            <w:shd w:val="clear" w:color="auto" w:fill="auto"/>
          </w:tcPr>
          <w:p w14:paraId="7D73B60E" w14:textId="77777777" w:rsidR="00AA46E7" w:rsidRPr="000456B4" w:rsidRDefault="00AA46E7" w:rsidP="00C24107">
            <w:pPr>
              <w:keepNext/>
              <w:jc w:val="left"/>
              <w:rPr>
                <w:sz w:val="18"/>
                <w:szCs w:val="18"/>
              </w:rPr>
            </w:pPr>
            <w:r w:rsidRPr="000456B4">
              <w:rPr>
                <w:sz w:val="18"/>
                <w:szCs w:val="18"/>
              </w:rPr>
              <w:t>Colour primaries</w:t>
            </w:r>
          </w:p>
        </w:tc>
        <w:tc>
          <w:tcPr>
            <w:tcW w:w="3239" w:type="dxa"/>
            <w:gridSpan w:val="2"/>
            <w:shd w:val="clear" w:color="auto" w:fill="auto"/>
          </w:tcPr>
          <w:p w14:paraId="5B1C3065" w14:textId="77777777" w:rsidR="00AA46E7" w:rsidRPr="000456B4" w:rsidRDefault="00AA46E7" w:rsidP="00C24107">
            <w:pPr>
              <w:keepNext/>
              <w:jc w:val="left"/>
              <w:rPr>
                <w:sz w:val="18"/>
                <w:szCs w:val="18"/>
              </w:rPr>
            </w:pPr>
            <w:r w:rsidRPr="000456B4">
              <w:rPr>
                <w:sz w:val="18"/>
                <w:szCs w:val="18"/>
              </w:rPr>
              <w:t>06.0E.2B.34.04.01.01.0D.04.01.01.01.03.04.00.0</w:t>
            </w:r>
          </w:p>
        </w:tc>
      </w:tr>
      <w:tr w:rsidR="00AA46E7" w:rsidRPr="000456B4" w14:paraId="4F42487D" w14:textId="77777777" w:rsidTr="0058106C">
        <w:trPr>
          <w:jc w:val="center"/>
        </w:trPr>
        <w:tc>
          <w:tcPr>
            <w:tcW w:w="626" w:type="dxa"/>
            <w:vMerge/>
            <w:shd w:val="clear" w:color="auto" w:fill="auto"/>
          </w:tcPr>
          <w:p w14:paraId="44B869E8" w14:textId="77777777" w:rsidR="00AA46E7" w:rsidRPr="000456B4" w:rsidRDefault="00AA46E7" w:rsidP="00C24107">
            <w:pPr>
              <w:keepNext/>
              <w:spacing w:before="0"/>
              <w:jc w:val="center"/>
              <w:rPr>
                <w:b/>
                <w:sz w:val="18"/>
                <w:szCs w:val="18"/>
              </w:rPr>
            </w:pPr>
          </w:p>
        </w:tc>
        <w:tc>
          <w:tcPr>
            <w:tcW w:w="1890" w:type="dxa"/>
            <w:shd w:val="clear" w:color="auto" w:fill="auto"/>
          </w:tcPr>
          <w:p w14:paraId="71C3B747" w14:textId="77777777" w:rsidR="00AA46E7" w:rsidRPr="000456B4" w:rsidRDefault="00AA46E7" w:rsidP="00C24107">
            <w:pPr>
              <w:keepNext/>
              <w:jc w:val="left"/>
              <w:rPr>
                <w:sz w:val="18"/>
                <w:szCs w:val="18"/>
              </w:rPr>
            </w:pPr>
            <w:r w:rsidRPr="000456B4">
              <w:rPr>
                <w:sz w:val="18"/>
                <w:szCs w:val="18"/>
              </w:rPr>
              <w:t>Transfer characteristic</w:t>
            </w:r>
          </w:p>
        </w:tc>
        <w:tc>
          <w:tcPr>
            <w:tcW w:w="3239" w:type="dxa"/>
            <w:gridSpan w:val="2"/>
            <w:shd w:val="clear" w:color="auto" w:fill="auto"/>
          </w:tcPr>
          <w:p w14:paraId="7C5B225D" w14:textId="77777777" w:rsidR="00AA46E7" w:rsidRPr="000456B4" w:rsidRDefault="00AA46E7" w:rsidP="00C24107">
            <w:pPr>
              <w:keepNext/>
              <w:jc w:val="left"/>
              <w:rPr>
                <w:sz w:val="18"/>
                <w:szCs w:val="18"/>
              </w:rPr>
            </w:pPr>
            <w:r w:rsidRPr="000456B4">
              <w:rPr>
                <w:sz w:val="18"/>
                <w:szCs w:val="18"/>
              </w:rPr>
              <w:t>06.0E.2B.34.04.01.01.0E.04.01.01.01.01.09.00.00</w:t>
            </w:r>
          </w:p>
        </w:tc>
      </w:tr>
      <w:tr w:rsidR="00213B94" w:rsidRPr="000456B4" w14:paraId="7CA211D7" w14:textId="77777777" w:rsidTr="0058106C">
        <w:trPr>
          <w:jc w:val="center"/>
        </w:trPr>
        <w:tc>
          <w:tcPr>
            <w:tcW w:w="626" w:type="dxa"/>
            <w:vMerge/>
            <w:shd w:val="clear" w:color="auto" w:fill="auto"/>
          </w:tcPr>
          <w:p w14:paraId="3CE3C33E" w14:textId="77777777" w:rsidR="00213B94" w:rsidRPr="000456B4" w:rsidRDefault="00213B94" w:rsidP="00C24107">
            <w:pPr>
              <w:keepNext/>
              <w:spacing w:before="0"/>
              <w:jc w:val="center"/>
              <w:rPr>
                <w:b/>
                <w:sz w:val="18"/>
                <w:szCs w:val="18"/>
              </w:rPr>
            </w:pPr>
          </w:p>
        </w:tc>
        <w:tc>
          <w:tcPr>
            <w:tcW w:w="1890" w:type="dxa"/>
            <w:shd w:val="clear" w:color="auto" w:fill="auto"/>
          </w:tcPr>
          <w:p w14:paraId="08C60794" w14:textId="77777777" w:rsidR="00213B94" w:rsidRPr="000456B4" w:rsidRDefault="00213B94" w:rsidP="00C24107">
            <w:pPr>
              <w:keepNext/>
              <w:jc w:val="left"/>
              <w:rPr>
                <w:sz w:val="18"/>
                <w:szCs w:val="18"/>
              </w:rPr>
            </w:pPr>
            <w:r w:rsidRPr="000456B4">
              <w:rPr>
                <w:sz w:val="18"/>
                <w:szCs w:val="18"/>
              </w:rPr>
              <w:t>Coding equations</w:t>
            </w:r>
          </w:p>
        </w:tc>
        <w:tc>
          <w:tcPr>
            <w:tcW w:w="1890" w:type="dxa"/>
            <w:shd w:val="clear" w:color="auto" w:fill="auto"/>
          </w:tcPr>
          <w:p w14:paraId="301D7B61" w14:textId="77777777" w:rsidR="00213B94" w:rsidRPr="000456B4" w:rsidRDefault="00213B94" w:rsidP="00C24107">
            <w:pPr>
              <w:keepNext/>
              <w:jc w:val="left"/>
              <w:rPr>
                <w:sz w:val="18"/>
                <w:szCs w:val="18"/>
              </w:rPr>
            </w:pPr>
            <w:r w:rsidRPr="000456B4">
              <w:rPr>
                <w:sz w:val="18"/>
                <w:szCs w:val="18"/>
              </w:rPr>
              <w:t>06.0E.2B.34.04.01.01.0D.04.01.01.01.02.06.00.00</w:t>
            </w:r>
          </w:p>
        </w:tc>
        <w:tc>
          <w:tcPr>
            <w:tcW w:w="1349" w:type="dxa"/>
            <w:shd w:val="clear" w:color="auto" w:fill="auto"/>
          </w:tcPr>
          <w:p w14:paraId="7612FE12" w14:textId="77777777" w:rsidR="00213B94" w:rsidRPr="000456B4" w:rsidRDefault="00213B94" w:rsidP="00C24107">
            <w:pPr>
              <w:keepNext/>
              <w:jc w:val="left"/>
              <w:rPr>
                <w:sz w:val="18"/>
                <w:szCs w:val="18"/>
              </w:rPr>
            </w:pPr>
            <w:r w:rsidRPr="000456B4">
              <w:rPr>
                <w:sz w:val="18"/>
                <w:szCs w:val="18"/>
              </w:rPr>
              <w:t>N/R</w:t>
            </w:r>
          </w:p>
        </w:tc>
      </w:tr>
      <w:tr w:rsidR="00AA46E7" w:rsidRPr="000456B4" w14:paraId="0B502DFC" w14:textId="77777777" w:rsidTr="0058106C">
        <w:trPr>
          <w:trHeight w:val="381"/>
          <w:jc w:val="center"/>
        </w:trPr>
        <w:tc>
          <w:tcPr>
            <w:tcW w:w="626" w:type="dxa"/>
            <w:vMerge/>
            <w:shd w:val="clear" w:color="auto" w:fill="auto"/>
          </w:tcPr>
          <w:p w14:paraId="70936FB8" w14:textId="77777777" w:rsidR="00AA46E7" w:rsidRPr="000456B4" w:rsidRDefault="00AA46E7" w:rsidP="00C24107">
            <w:pPr>
              <w:keepNext/>
              <w:spacing w:before="0"/>
              <w:jc w:val="center"/>
              <w:rPr>
                <w:b/>
                <w:sz w:val="18"/>
                <w:szCs w:val="18"/>
              </w:rPr>
            </w:pPr>
          </w:p>
        </w:tc>
        <w:tc>
          <w:tcPr>
            <w:tcW w:w="1890" w:type="dxa"/>
            <w:shd w:val="clear" w:color="auto" w:fill="auto"/>
          </w:tcPr>
          <w:p w14:paraId="6331E78B" w14:textId="77777777" w:rsidR="00AA46E7" w:rsidRPr="000456B4" w:rsidRDefault="00AA46E7" w:rsidP="00C24107">
            <w:pPr>
              <w:keepNext/>
              <w:jc w:val="left"/>
              <w:rPr>
                <w:sz w:val="18"/>
                <w:szCs w:val="18"/>
              </w:rPr>
            </w:pPr>
            <w:r w:rsidRPr="000456B4">
              <w:rPr>
                <w:sz w:val="18"/>
                <w:szCs w:val="18"/>
              </w:rPr>
              <w:t>Full/narrow level range</w:t>
            </w:r>
          </w:p>
        </w:tc>
        <w:tc>
          <w:tcPr>
            <w:tcW w:w="3239" w:type="dxa"/>
            <w:gridSpan w:val="2"/>
            <w:shd w:val="clear" w:color="auto" w:fill="auto"/>
          </w:tcPr>
          <w:p w14:paraId="0C8CA986" w14:textId="77777777" w:rsidR="00AA46E7" w:rsidRPr="000456B4" w:rsidRDefault="00AA46E7" w:rsidP="00C24107">
            <w:pPr>
              <w:keepNext/>
              <w:jc w:val="left"/>
              <w:rPr>
                <w:sz w:val="18"/>
                <w:szCs w:val="18"/>
              </w:rPr>
            </w:pPr>
            <w:r w:rsidRPr="000456B4">
              <w:rPr>
                <w:sz w:val="18"/>
                <w:szCs w:val="18"/>
              </w:rPr>
              <w:t>Inferred</w:t>
            </w:r>
            <w:r w:rsidR="005A1934">
              <w:rPr>
                <w:sz w:val="18"/>
                <w:szCs w:val="18"/>
              </w:rPr>
              <w:t xml:space="preserve"> (</w:t>
            </w:r>
            <w:r w:rsidR="005A1934" w:rsidRPr="000456B4">
              <w:rPr>
                <w:sz w:val="18"/>
                <w:szCs w:val="18"/>
              </w:rPr>
              <w:t>indicated in black reference level, white reference level, colour range</w:t>
            </w:r>
            <w:r w:rsidR="005A1934">
              <w:rPr>
                <w:sz w:val="18"/>
                <w:szCs w:val="18"/>
              </w:rPr>
              <w:t>)</w:t>
            </w:r>
          </w:p>
        </w:tc>
      </w:tr>
      <w:tr w:rsidR="00213B94" w:rsidRPr="000456B4" w14:paraId="0B09F299" w14:textId="77777777" w:rsidTr="0058106C">
        <w:trPr>
          <w:trHeight w:val="358"/>
          <w:jc w:val="center"/>
        </w:trPr>
        <w:tc>
          <w:tcPr>
            <w:tcW w:w="626" w:type="dxa"/>
            <w:vMerge/>
            <w:shd w:val="clear" w:color="auto" w:fill="auto"/>
          </w:tcPr>
          <w:p w14:paraId="1E00C7C8" w14:textId="77777777" w:rsidR="00213B94" w:rsidRPr="000456B4" w:rsidRDefault="00213B94" w:rsidP="00C24107">
            <w:pPr>
              <w:keepNext/>
              <w:spacing w:before="0"/>
              <w:jc w:val="center"/>
              <w:rPr>
                <w:b/>
                <w:sz w:val="18"/>
                <w:szCs w:val="18"/>
              </w:rPr>
            </w:pPr>
          </w:p>
        </w:tc>
        <w:tc>
          <w:tcPr>
            <w:tcW w:w="1890" w:type="dxa"/>
            <w:shd w:val="clear" w:color="auto" w:fill="auto"/>
          </w:tcPr>
          <w:p w14:paraId="1EFD1614" w14:textId="77777777" w:rsidR="00213B94" w:rsidRPr="000456B4" w:rsidRDefault="00213B94" w:rsidP="00C24107">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90" w:type="dxa"/>
            <w:shd w:val="clear" w:color="auto" w:fill="auto"/>
          </w:tcPr>
          <w:p w14:paraId="6E44CF9C" w14:textId="77777777" w:rsidR="00213B94" w:rsidRPr="000456B4" w:rsidRDefault="00213B94" w:rsidP="00C24107">
            <w:pPr>
              <w:keepNext/>
              <w:jc w:val="left"/>
              <w:rPr>
                <w:sz w:val="18"/>
                <w:szCs w:val="18"/>
              </w:rPr>
            </w:pPr>
            <w:r w:rsidRPr="000456B4">
              <w:rPr>
                <w:sz w:val="18"/>
                <w:szCs w:val="18"/>
              </w:rPr>
              <w:t>Inferred (</w:t>
            </w:r>
            <w:proofErr w:type="spellStart"/>
            <w:r w:rsidRPr="000456B4">
              <w:rPr>
                <w:sz w:val="18"/>
                <w:szCs w:val="18"/>
              </w:rPr>
              <w:t>ChromaLocType</w:t>
            </w:r>
            <w:proofErr w:type="spellEnd"/>
            <w:r w:rsidRPr="000456B4">
              <w:rPr>
                <w:sz w:val="18"/>
                <w:szCs w:val="18"/>
              </w:rPr>
              <w:t xml:space="preserve"> = </w:t>
            </w:r>
            <w:r>
              <w:rPr>
                <w:sz w:val="18"/>
                <w:szCs w:val="18"/>
              </w:rPr>
              <w:t>2</w:t>
            </w:r>
            <w:r w:rsidRPr="000456B4">
              <w:rPr>
                <w:sz w:val="18"/>
                <w:szCs w:val="18"/>
              </w:rPr>
              <w:t>)</w:t>
            </w:r>
          </w:p>
        </w:tc>
        <w:tc>
          <w:tcPr>
            <w:tcW w:w="1349" w:type="dxa"/>
            <w:shd w:val="clear" w:color="auto" w:fill="auto"/>
          </w:tcPr>
          <w:p w14:paraId="60DD8569" w14:textId="77777777" w:rsidR="00213B94" w:rsidRPr="000456B4" w:rsidRDefault="00213B94" w:rsidP="00C24107">
            <w:pPr>
              <w:keepNext/>
              <w:jc w:val="left"/>
              <w:rPr>
                <w:sz w:val="18"/>
                <w:szCs w:val="18"/>
              </w:rPr>
            </w:pPr>
            <w:r>
              <w:rPr>
                <w:sz w:val="18"/>
                <w:szCs w:val="18"/>
              </w:rPr>
              <w:t>N/A</w:t>
            </w:r>
          </w:p>
        </w:tc>
      </w:tr>
    </w:tbl>
    <w:p w14:paraId="4F0F6AC3" w14:textId="17E1A83B" w:rsidR="00AA46E7" w:rsidRPr="000456B4" w:rsidRDefault="00AA46E7" w:rsidP="00AA46E7">
      <w:r w:rsidRPr="000456B4">
        <w:t xml:space="preserve">Particular aspects of the usage described in </w:t>
      </w:r>
      <w:r w:rsidR="003478C4" w:rsidRPr="003478C4">
        <w:fldChar w:fldCharType="begin"/>
      </w:r>
      <w:r w:rsidR="003478C4" w:rsidRPr="003478C4">
        <w:instrText xml:space="preserve"> REF _Ref4001965 \h </w:instrText>
      </w:r>
      <w:r w:rsidR="003478C4" w:rsidRPr="00DC62C9">
        <w:instrText xml:space="preserve"> \* MERGEFORMAT </w:instrText>
      </w:r>
      <w:r w:rsidR="003478C4" w:rsidRPr="003478C4">
        <w:fldChar w:fldCharType="separate"/>
      </w:r>
      <w:r w:rsidR="003478C4" w:rsidRPr="00DC62C9">
        <w:rPr>
          <w:bCs/>
        </w:rPr>
        <w:t xml:space="preserve">Table </w:t>
      </w:r>
      <w:r w:rsidR="003478C4" w:rsidRPr="00DC62C9">
        <w:rPr>
          <w:bCs/>
          <w:noProof/>
        </w:rPr>
        <w:t>6</w:t>
      </w:r>
      <w:r w:rsidR="003478C4" w:rsidRPr="003478C4">
        <w:fldChar w:fldCharType="end"/>
      </w:r>
      <w:r w:rsidRPr="000456B4">
        <w:t xml:space="preserve"> are </w:t>
      </w:r>
      <w:r w:rsidR="00B35E6D" w:rsidRPr="000456B4">
        <w:t xml:space="preserve">clarified </w:t>
      </w:r>
      <w:r w:rsidRPr="000456B4">
        <w:t>as follows:</w:t>
      </w:r>
    </w:p>
    <w:p w14:paraId="1D7F992D" w14:textId="564BD026" w:rsidR="00AA46E7" w:rsidRPr="000456B4" w:rsidRDefault="00AA46E7" w:rsidP="00C124A1">
      <w:pPr>
        <w:numPr>
          <w:ilvl w:val="0"/>
          <w:numId w:val="4"/>
        </w:numPr>
        <w:ind w:left="792" w:hanging="432"/>
        <w:rPr>
          <w:rFonts w:eastAsia="Calibri"/>
        </w:rPr>
      </w:pPr>
      <w:r w:rsidRPr="000456B4">
        <w:t>The transfer characteristics indicator values of 1, 6, 14, and 15 are functionally the same</w:t>
      </w:r>
      <w:r w:rsidRPr="000456B4">
        <w:rPr>
          <w:rFonts w:eastAsia="Calibri"/>
        </w:rPr>
        <w:t xml:space="preserve">. </w:t>
      </w:r>
      <w:r w:rsidR="00F32E02">
        <w:t xml:space="preserve">Blu-ray BD-ROM 3.1 (“4K”) and the DVB UHD specifications list use of the transfer characteristics value of 14 for SDR/WCG (BT.2020) video. </w:t>
      </w:r>
      <w:r w:rsidRPr="000456B4">
        <w:rPr>
          <w:rFonts w:eastAsia="Calibri"/>
        </w:rPr>
        <w:t xml:space="preserve">ATSC specifications list use of </w:t>
      </w:r>
      <w:r w:rsidR="00C124A1" w:rsidRPr="000456B4">
        <w:rPr>
          <w:rFonts w:eastAsia="Calibri"/>
        </w:rPr>
        <w:t xml:space="preserve">the </w:t>
      </w:r>
      <w:r w:rsidRPr="000456B4">
        <w:rPr>
          <w:rFonts w:eastAsia="Calibri"/>
        </w:rPr>
        <w:t xml:space="preserve">transfer characteristics </w:t>
      </w:r>
      <w:r w:rsidR="00C124A1" w:rsidRPr="000456B4">
        <w:rPr>
          <w:rFonts w:eastAsia="Calibri"/>
        </w:rPr>
        <w:t xml:space="preserve">value </w:t>
      </w:r>
      <w:r w:rsidRPr="000456B4">
        <w:rPr>
          <w:rFonts w:eastAsia="Calibri"/>
        </w:rPr>
        <w:t>of 1 for SDR video.</w:t>
      </w:r>
      <w:r w:rsidR="009066BE" w:rsidRPr="000456B4">
        <w:rPr>
          <w:rFonts w:eastAsia="Calibri"/>
        </w:rPr>
        <w:t xml:space="preserve"> ARIB STD B32 </w:t>
      </w:r>
      <w:r w:rsidR="009066BE" w:rsidRPr="000456B4">
        <w:t xml:space="preserve">lists use of the transfer characteristics value </w:t>
      </w:r>
      <w:r w:rsidR="007576B9" w:rsidRPr="000456B4">
        <w:t>1</w:t>
      </w:r>
      <w:r w:rsidR="009066BE" w:rsidRPr="000456B4">
        <w:rPr>
          <w:rFonts w:eastAsia="Calibri"/>
        </w:rPr>
        <w:t xml:space="preserve"> for HD and </w:t>
      </w:r>
      <w:r w:rsidR="007576B9" w:rsidRPr="000456B4">
        <w:t>14</w:t>
      </w:r>
      <w:r w:rsidR="009066BE" w:rsidRPr="000456B4">
        <w:rPr>
          <w:rFonts w:eastAsia="Calibri"/>
        </w:rPr>
        <w:t xml:space="preserve"> for UHD</w:t>
      </w:r>
      <w:r w:rsidR="007576B9" w:rsidRPr="000456B4">
        <w:rPr>
          <w:rFonts w:eastAsia="Calibri"/>
        </w:rPr>
        <w:t xml:space="preserve"> for </w:t>
      </w:r>
      <w:r w:rsidR="007A4B0C" w:rsidRPr="000456B4">
        <w:rPr>
          <w:rFonts w:eastAsia="Calibri"/>
        </w:rPr>
        <w:t xml:space="preserve">SDR </w:t>
      </w:r>
      <w:r w:rsidR="007576B9" w:rsidRPr="000456B4">
        <w:rPr>
          <w:rFonts w:eastAsia="Calibri"/>
        </w:rPr>
        <w:t>WCG video</w:t>
      </w:r>
      <w:r w:rsidR="009066BE" w:rsidRPr="000456B4">
        <w:rPr>
          <w:rFonts w:eastAsia="Calibri"/>
        </w:rPr>
        <w:t>.</w:t>
      </w:r>
    </w:p>
    <w:p w14:paraId="43242120" w14:textId="357D2755" w:rsidR="00AA46E7" w:rsidRPr="000456B4" w:rsidRDefault="00C124A1" w:rsidP="00C124A1">
      <w:pPr>
        <w:numPr>
          <w:ilvl w:val="0"/>
          <w:numId w:val="4"/>
        </w:numPr>
        <w:ind w:left="792" w:hanging="432"/>
      </w:pPr>
      <w:r w:rsidRPr="000456B4">
        <w:t>The indicated chroma</w:t>
      </w:r>
      <w:r w:rsidR="00AA46E7" w:rsidRPr="000456B4">
        <w:t xml:space="preserve"> sample </w:t>
      </w:r>
      <w:r w:rsidR="001769D9">
        <w:t>location</w:t>
      </w:r>
      <w:r w:rsidR="001769D9" w:rsidRPr="000456B4">
        <w:t xml:space="preserve"> </w:t>
      </w:r>
      <w:r w:rsidR="00AA46E7" w:rsidRPr="000456B4">
        <w:t xml:space="preserve">alignment is only applicable </w:t>
      </w:r>
      <w:r w:rsidRPr="000456B4">
        <w:t>for 4:2:0 chroma sampling</w:t>
      </w:r>
      <w:r w:rsidR="00AA46E7" w:rsidRPr="000456B4">
        <w:t>.</w:t>
      </w:r>
      <w:r w:rsidR="005F325F" w:rsidRPr="000456B4">
        <w:rPr>
          <w:color w:val="000000"/>
        </w:rPr>
        <w:t xml:space="preserve"> </w:t>
      </w:r>
      <w:proofErr w:type="spellStart"/>
      <w:r w:rsidR="005F325F" w:rsidRPr="000456B4">
        <w:rPr>
          <w:color w:val="000000"/>
        </w:rPr>
        <w:t>ChromaLocType</w:t>
      </w:r>
      <w:proofErr w:type="spellEnd"/>
      <w:r w:rsidR="005F325F" w:rsidRPr="000456B4">
        <w:rPr>
          <w:color w:val="000000"/>
        </w:rPr>
        <w:t xml:space="preserve"> (the generic label </w:t>
      </w:r>
      <w:r w:rsidR="00205E4A">
        <w:rPr>
          <w:color w:val="000000"/>
        </w:rPr>
        <w:t xml:space="preserve">used in this document </w:t>
      </w:r>
      <w:r w:rsidR="005F325F" w:rsidRPr="000456B4">
        <w:rPr>
          <w:color w:val="000000"/>
        </w:rPr>
        <w:t xml:space="preserve">for the HEVC </w:t>
      </w:r>
      <w:r w:rsidR="00205E4A">
        <w:rPr>
          <w:color w:val="000000"/>
        </w:rPr>
        <w:t xml:space="preserve">and AVC </w:t>
      </w:r>
      <w:r w:rsidR="005F325F" w:rsidRPr="000456B4">
        <w:rPr>
          <w:color w:val="000000"/>
        </w:rPr>
        <w:t xml:space="preserve">bitstream </w:t>
      </w:r>
      <w:r w:rsidR="00205E4A">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w:t>
      </w:r>
      <w:r w:rsidR="003478C4" w:rsidRPr="003478C4">
        <w:rPr>
          <w:color w:val="000000"/>
        </w:rPr>
        <w:fldChar w:fldCharType="begin"/>
      </w:r>
      <w:r w:rsidR="003478C4" w:rsidRPr="003478C4">
        <w:rPr>
          <w:color w:val="000000"/>
        </w:rPr>
        <w:instrText xml:space="preserve"> REF ColourDescPropTable \h </w:instrText>
      </w:r>
      <w:r w:rsidR="003478C4" w:rsidRPr="00DC62C9">
        <w:rPr>
          <w:color w:val="000000"/>
        </w:rPr>
        <w:instrText xml:space="preserve"> \* MERGEFORMAT </w:instrText>
      </w:r>
      <w:r w:rsidR="003478C4" w:rsidRPr="003478C4">
        <w:rPr>
          <w:color w:val="000000"/>
        </w:rPr>
      </w:r>
      <w:r w:rsidR="003478C4" w:rsidRPr="003478C4">
        <w:rPr>
          <w:color w:val="000000"/>
        </w:rPr>
        <w:fldChar w:fldCharType="separate"/>
      </w:r>
      <w:r w:rsidR="003478C4" w:rsidRPr="00DC62C9">
        <w:rPr>
          <w:rFonts w:eastAsia="SimSun"/>
          <w:bCs/>
          <w:noProof/>
          <w:szCs w:val="24"/>
          <w:lang w:eastAsia="ja-JP"/>
        </w:rPr>
        <w:t>3</w:t>
      </w:r>
      <w:r w:rsidR="003478C4" w:rsidRPr="003478C4">
        <w:rPr>
          <w:color w:val="000000"/>
        </w:rPr>
        <w:fldChar w:fldCharType="end"/>
      </w:r>
      <w:r w:rsidR="005F325F" w:rsidRPr="000456B4">
        <w:rPr>
          <w:color w:val="000000"/>
        </w:rPr>
        <w:t xml:space="preserve">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14:paraId="5C1790EE" w14:textId="77777777" w:rsidR="007F1483" w:rsidRPr="000456B4" w:rsidRDefault="007F1483" w:rsidP="007F1483">
      <w:pPr>
        <w:pStyle w:val="Heading3"/>
      </w:pPr>
      <w:r w:rsidRPr="000456B4">
        <w:lastRenderedPageBreak/>
        <w:t xml:space="preserve">Common descriptions and carriage – high dynamic range </w:t>
      </w:r>
      <w:r w:rsidR="007A4B0C" w:rsidRPr="000456B4">
        <w:t xml:space="preserve">video </w:t>
      </w:r>
      <w:r w:rsidRPr="000456B4">
        <w:t>with wide colour gamut</w:t>
      </w:r>
    </w:p>
    <w:p w14:paraId="0F1FDF2B" w14:textId="5A6E2C4D" w:rsidR="00D25F49" w:rsidRPr="000456B4" w:rsidRDefault="00D25F49" w:rsidP="004375E3">
      <w:pPr>
        <w:keepNext/>
        <w:rPr>
          <w:rFonts w:eastAsia="Calibri"/>
        </w:rPr>
      </w:pPr>
      <w:r w:rsidRPr="000456B4">
        <w:rPr>
          <w:rFonts w:eastAsia="Calibri"/>
        </w:rPr>
        <w:t>This colour volume describes HDR video</w:t>
      </w:r>
      <w:r w:rsidR="009066BE" w:rsidRPr="000456B4">
        <w:rPr>
          <w:rFonts w:eastAsia="Calibri"/>
        </w:rPr>
        <w:t xml:space="preserve"> with WCG</w:t>
      </w:r>
      <w:r w:rsidRPr="000456B4">
        <w:rPr>
          <w:rFonts w:eastAsia="Calibri"/>
        </w:rPr>
        <w:t>, which is typically associated with ultrahigh definition video.</w:t>
      </w:r>
    </w:p>
    <w:p w14:paraId="54C12CE4" w14:textId="1D5AC671" w:rsidR="00D25F49" w:rsidRPr="000456B4" w:rsidRDefault="00D25F49" w:rsidP="00D25F49">
      <w:pPr>
        <w:keepNext/>
        <w:rPr>
          <w:rFonts w:eastAsia="Calibri"/>
        </w:rPr>
      </w:pPr>
      <w:r w:rsidRPr="000456B4">
        <w:rPr>
          <w:rFonts w:eastAsia="Calibri"/>
        </w:rPr>
        <w:t xml:space="preserve">The following system identifier tags are described, as defined </w:t>
      </w:r>
      <w:r w:rsidRPr="003478C4">
        <w:rPr>
          <w:rFonts w:eastAsia="Calibri"/>
        </w:rPr>
        <w:t>in</w:t>
      </w:r>
      <w:r w:rsidR="003478C4" w:rsidRPr="003478C4">
        <w:rPr>
          <w:rFonts w:eastAsia="Calibri"/>
        </w:rPr>
        <w:t xml:space="preserve"> </w:t>
      </w:r>
      <w:r w:rsidR="003478C4" w:rsidRPr="003478C4">
        <w:rPr>
          <w:rFonts w:eastAsia="Calibri"/>
        </w:rPr>
        <w:fldChar w:fldCharType="begin"/>
      </w:r>
      <w:r w:rsidR="003478C4" w:rsidRPr="003478C4">
        <w:rPr>
          <w:rFonts w:eastAsia="Calibri"/>
        </w:rPr>
        <w:instrText xml:space="preserve"> REF _Ref4002018 \h </w:instrText>
      </w:r>
      <w:r w:rsidR="003478C4" w:rsidRPr="0058106C">
        <w:rPr>
          <w:rFonts w:eastAsia="Calibri"/>
        </w:rPr>
        <w:instrText xml:space="preserve"> \* MERGEFORMAT </w:instrText>
      </w:r>
      <w:r w:rsidR="003478C4" w:rsidRPr="003478C4">
        <w:rPr>
          <w:rFonts w:eastAsia="Calibri"/>
        </w:rPr>
      </w:r>
      <w:r w:rsidR="003478C4" w:rsidRPr="003478C4">
        <w:rPr>
          <w:rFonts w:eastAsia="Calibri"/>
        </w:rPr>
        <w:fldChar w:fldCharType="separate"/>
      </w:r>
      <w:r w:rsidR="003478C4" w:rsidRPr="0058106C">
        <w:rPr>
          <w:bCs/>
        </w:rPr>
        <w:t xml:space="preserve">Table </w:t>
      </w:r>
      <w:r w:rsidR="003478C4" w:rsidRPr="0058106C">
        <w:rPr>
          <w:bCs/>
          <w:noProof/>
        </w:rPr>
        <w:t>7</w:t>
      </w:r>
      <w:r w:rsidR="003478C4" w:rsidRPr="003478C4">
        <w:rPr>
          <w:rFonts w:eastAsia="Calibri"/>
        </w:rPr>
        <w:fldChar w:fldCharType="end"/>
      </w:r>
      <w:r w:rsidRPr="000456B4">
        <w:rPr>
          <w:rFonts w:eastAsia="Calibri"/>
        </w:rPr>
        <w:t>:</w:t>
      </w:r>
    </w:p>
    <w:p w14:paraId="11E4107B" w14:textId="77777777" w:rsidR="00D25F49" w:rsidRPr="000456B4" w:rsidRDefault="00D25F49" w:rsidP="00F33491">
      <w:pPr>
        <w:keepNext/>
        <w:numPr>
          <w:ilvl w:val="0"/>
          <w:numId w:val="7"/>
        </w:numPr>
        <w:ind w:left="792" w:hanging="432"/>
        <w:rPr>
          <w:rFonts w:eastAsia="Calibri"/>
        </w:rPr>
      </w:pPr>
      <w:r w:rsidRPr="000456B4">
        <w:rPr>
          <w:rFonts w:eastAsia="Calibri"/>
        </w:rPr>
        <w:t>BT2100_PQ_YCC</w:t>
      </w:r>
    </w:p>
    <w:p w14:paraId="7558F681" w14:textId="77777777" w:rsidR="00D25F49" w:rsidRDefault="00D25F49" w:rsidP="00F33491">
      <w:pPr>
        <w:keepNext/>
        <w:numPr>
          <w:ilvl w:val="0"/>
          <w:numId w:val="7"/>
        </w:numPr>
        <w:ind w:left="792" w:hanging="432"/>
        <w:rPr>
          <w:rFonts w:eastAsia="Calibri"/>
        </w:rPr>
      </w:pPr>
      <w:r w:rsidRPr="000456B4">
        <w:rPr>
          <w:rFonts w:eastAsia="Calibri"/>
        </w:rPr>
        <w:t>BT2100_HLG_YCC</w:t>
      </w:r>
    </w:p>
    <w:p w14:paraId="70F59910" w14:textId="77777777" w:rsidR="004A1BC3" w:rsidRPr="000456B4" w:rsidRDefault="004A1BC3" w:rsidP="00F33491">
      <w:pPr>
        <w:keepNext/>
        <w:numPr>
          <w:ilvl w:val="0"/>
          <w:numId w:val="7"/>
        </w:numPr>
        <w:ind w:left="792" w:hanging="432"/>
        <w:rPr>
          <w:rFonts w:eastAsia="Calibri"/>
        </w:rPr>
      </w:pPr>
      <w:r>
        <w:rPr>
          <w:rFonts w:eastAsia="Calibri"/>
        </w:rPr>
        <w:t>BT2100_PQ_ICTCP</w:t>
      </w:r>
    </w:p>
    <w:p w14:paraId="18FDF1BA" w14:textId="77777777" w:rsidR="00D25F49" w:rsidRPr="000456B4" w:rsidRDefault="00D25F49" w:rsidP="00F33491">
      <w:pPr>
        <w:keepNext/>
        <w:numPr>
          <w:ilvl w:val="0"/>
          <w:numId w:val="7"/>
        </w:numPr>
        <w:ind w:left="792" w:hanging="432"/>
        <w:rPr>
          <w:rFonts w:eastAsia="Calibri"/>
        </w:rPr>
      </w:pPr>
      <w:r w:rsidRPr="000456B4">
        <w:rPr>
          <w:rFonts w:eastAsia="Calibri"/>
        </w:rPr>
        <w:t>BT2100_PQ_RGB</w:t>
      </w:r>
    </w:p>
    <w:p w14:paraId="612F2A3C" w14:textId="1562677C" w:rsidR="00D25F49" w:rsidRDefault="00D25F49" w:rsidP="00F33491">
      <w:pPr>
        <w:numPr>
          <w:ilvl w:val="0"/>
          <w:numId w:val="7"/>
        </w:numPr>
        <w:ind w:left="792" w:hanging="432"/>
        <w:rPr>
          <w:rFonts w:eastAsia="Calibri"/>
        </w:rPr>
      </w:pPr>
      <w:r w:rsidRPr="000456B4">
        <w:rPr>
          <w:rFonts w:eastAsia="Calibri"/>
        </w:rPr>
        <w:t>BT2100_HLG_RGB</w:t>
      </w:r>
    </w:p>
    <w:p w14:paraId="28D9D36D" w14:textId="3E7B995E" w:rsidR="00D25F49" w:rsidRPr="000456B4" w:rsidRDefault="00D25F49" w:rsidP="007A4B0C">
      <w:pPr>
        <w:keepNext/>
        <w:tabs>
          <w:tab w:val="left" w:pos="4853"/>
          <w:tab w:val="right" w:pos="9691"/>
        </w:tabs>
        <w:overflowPunct/>
        <w:autoSpaceDE/>
        <w:autoSpaceDN/>
        <w:adjustRightInd/>
        <w:spacing w:before="120" w:after="120"/>
        <w:jc w:val="center"/>
        <w:textAlignment w:val="auto"/>
        <w:rPr>
          <w:b/>
          <w:bCs/>
        </w:rPr>
      </w:pPr>
      <w:bookmarkStart w:id="26" w:name="_Ref4002018"/>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3478C4">
        <w:rPr>
          <w:b/>
          <w:bCs/>
          <w:noProof/>
        </w:rPr>
        <w:t>7</w:t>
      </w:r>
      <w:r w:rsidRPr="000456B4">
        <w:rPr>
          <w:b/>
          <w:bCs/>
        </w:rPr>
        <w:fldChar w:fldCharType="end"/>
      </w:r>
      <w:bookmarkEnd w:id="26"/>
      <w:r w:rsidRPr="000456B4">
        <w:rPr>
          <w:b/>
          <w:bCs/>
        </w:rPr>
        <w:t xml:space="preserve"> – HDR</w:t>
      </w:r>
      <w:r w:rsidR="007A4B0C" w:rsidRPr="000456B4">
        <w:rPr>
          <w:b/>
          <w:bCs/>
        </w:rPr>
        <w:t xml:space="preserve"> </w:t>
      </w:r>
      <w:r w:rsidRPr="000456B4">
        <w:rPr>
          <w:b/>
          <w:bCs/>
        </w:rPr>
        <w:t>WCG common colour volume descriptions</w:t>
      </w:r>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7"/>
        <w:gridCol w:w="2249"/>
        <w:gridCol w:w="1168"/>
        <w:gridCol w:w="1352"/>
        <w:gridCol w:w="1168"/>
        <w:gridCol w:w="1168"/>
        <w:gridCol w:w="1263"/>
      </w:tblGrid>
      <w:tr w:rsidR="00B158C1" w:rsidRPr="000456B4" w14:paraId="576520B3" w14:textId="77777777" w:rsidTr="008119B4">
        <w:trPr>
          <w:tblHeader/>
          <w:jc w:val="center"/>
        </w:trPr>
        <w:tc>
          <w:tcPr>
            <w:tcW w:w="394" w:type="pct"/>
            <w:shd w:val="clear" w:color="auto" w:fill="auto"/>
            <w:vAlign w:val="center"/>
          </w:tcPr>
          <w:p w14:paraId="598CCC78"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098CFC4D" w14:textId="77777777" w:rsidR="00E45FEF" w:rsidRPr="000456B4" w:rsidRDefault="00E45FEF" w:rsidP="00714359">
            <w:pPr>
              <w:keepNext/>
              <w:jc w:val="left"/>
              <w:rPr>
                <w:rFonts w:eastAsia="Calibri"/>
                <w:b/>
                <w:sz w:val="18"/>
                <w:szCs w:val="18"/>
              </w:rPr>
            </w:pPr>
            <w:r w:rsidRPr="000456B4">
              <w:rPr>
                <w:rFonts w:eastAsia="Calibri"/>
                <w:b/>
                <w:sz w:val="18"/>
                <w:szCs w:val="18"/>
              </w:rPr>
              <w:t>System Identifier</w:t>
            </w:r>
          </w:p>
        </w:tc>
        <w:tc>
          <w:tcPr>
            <w:tcW w:w="643" w:type="pct"/>
            <w:shd w:val="clear" w:color="auto" w:fill="auto"/>
          </w:tcPr>
          <w:p w14:paraId="00B7CE3F" w14:textId="77777777" w:rsidR="00E45FEF" w:rsidRPr="000456B4" w:rsidRDefault="00E45FEF" w:rsidP="00714359">
            <w:pPr>
              <w:keepNext/>
              <w:jc w:val="left"/>
              <w:rPr>
                <w:rFonts w:eastAsia="Calibri"/>
                <w:b/>
                <w:sz w:val="18"/>
                <w:szCs w:val="18"/>
              </w:rPr>
            </w:pPr>
            <w:r w:rsidRPr="000456B4">
              <w:rPr>
                <w:rFonts w:eastAsia="Calibri"/>
                <w:b/>
                <w:sz w:val="18"/>
                <w:szCs w:val="18"/>
              </w:rPr>
              <w:t>BT2100_PQ_YCC</w:t>
            </w:r>
          </w:p>
        </w:tc>
        <w:tc>
          <w:tcPr>
            <w:tcW w:w="744" w:type="pct"/>
            <w:shd w:val="clear" w:color="auto" w:fill="auto"/>
          </w:tcPr>
          <w:p w14:paraId="26700A2D" w14:textId="77777777" w:rsidR="00E45FEF" w:rsidRPr="000456B4" w:rsidRDefault="00E45FEF" w:rsidP="00714359">
            <w:pPr>
              <w:keepNext/>
              <w:jc w:val="left"/>
              <w:rPr>
                <w:rFonts w:eastAsia="Calibri"/>
                <w:b/>
                <w:sz w:val="18"/>
                <w:szCs w:val="18"/>
              </w:rPr>
            </w:pPr>
            <w:r w:rsidRPr="000456B4">
              <w:rPr>
                <w:rFonts w:eastAsia="Calibri"/>
                <w:b/>
                <w:sz w:val="18"/>
                <w:szCs w:val="18"/>
              </w:rPr>
              <w:t>BT2100_HLG_YCC</w:t>
            </w:r>
          </w:p>
        </w:tc>
        <w:tc>
          <w:tcPr>
            <w:tcW w:w="643" w:type="pct"/>
          </w:tcPr>
          <w:p w14:paraId="3343182C" w14:textId="77777777" w:rsidR="00E45FEF" w:rsidRPr="004A1BC3" w:rsidRDefault="00E45FEF" w:rsidP="00714359">
            <w:pPr>
              <w:keepNext/>
              <w:jc w:val="left"/>
              <w:rPr>
                <w:rFonts w:eastAsia="Calibri"/>
                <w:b/>
                <w:sz w:val="18"/>
                <w:szCs w:val="18"/>
              </w:rPr>
            </w:pPr>
            <w:r w:rsidRPr="0058106C">
              <w:rPr>
                <w:rFonts w:eastAsia="Calibri"/>
                <w:b/>
                <w:sz w:val="18"/>
                <w:szCs w:val="18"/>
              </w:rPr>
              <w:t>BT2100_PQ_ICTCP</w:t>
            </w:r>
          </w:p>
        </w:tc>
        <w:tc>
          <w:tcPr>
            <w:tcW w:w="643" w:type="pct"/>
            <w:shd w:val="clear" w:color="auto" w:fill="auto"/>
          </w:tcPr>
          <w:p w14:paraId="30031B53" w14:textId="77777777" w:rsidR="00E45FEF" w:rsidRPr="000456B4" w:rsidRDefault="00E45FEF" w:rsidP="00714359">
            <w:pPr>
              <w:keepNext/>
              <w:jc w:val="left"/>
              <w:rPr>
                <w:rFonts w:eastAsia="Calibri"/>
                <w:b/>
                <w:sz w:val="18"/>
                <w:szCs w:val="18"/>
              </w:rPr>
            </w:pPr>
            <w:r w:rsidRPr="000456B4">
              <w:rPr>
                <w:rFonts w:eastAsia="Calibri"/>
                <w:b/>
                <w:sz w:val="18"/>
                <w:szCs w:val="18"/>
              </w:rPr>
              <w:t>BT2100_PQ_RGB</w:t>
            </w:r>
          </w:p>
        </w:tc>
        <w:tc>
          <w:tcPr>
            <w:tcW w:w="695" w:type="pct"/>
            <w:shd w:val="clear" w:color="auto" w:fill="auto"/>
          </w:tcPr>
          <w:p w14:paraId="023C1E5A" w14:textId="77777777" w:rsidR="00E45FEF" w:rsidRPr="000456B4" w:rsidRDefault="00E45FEF" w:rsidP="00714359">
            <w:pPr>
              <w:keepNext/>
              <w:jc w:val="left"/>
              <w:rPr>
                <w:rFonts w:eastAsia="Calibri"/>
                <w:b/>
                <w:sz w:val="18"/>
                <w:szCs w:val="18"/>
              </w:rPr>
            </w:pPr>
            <w:r w:rsidRPr="000456B4">
              <w:rPr>
                <w:rFonts w:eastAsia="Calibri"/>
                <w:b/>
                <w:sz w:val="18"/>
                <w:szCs w:val="18"/>
              </w:rPr>
              <w:t>BT2100_HLG_RGB</w:t>
            </w:r>
          </w:p>
        </w:tc>
      </w:tr>
      <w:tr w:rsidR="00B158C1" w:rsidRPr="000456B4" w14:paraId="6BC3828F" w14:textId="77777777" w:rsidTr="008119B4">
        <w:trPr>
          <w:cantSplit/>
          <w:trHeight w:val="576"/>
          <w:jc w:val="center"/>
        </w:trPr>
        <w:tc>
          <w:tcPr>
            <w:tcW w:w="394" w:type="pct"/>
            <w:vMerge w:val="restart"/>
            <w:shd w:val="clear" w:color="auto" w:fill="auto"/>
            <w:textDirection w:val="btLr"/>
            <w:vAlign w:val="center"/>
          </w:tcPr>
          <w:p w14:paraId="5DA4457D" w14:textId="77777777" w:rsidR="00E45FEF" w:rsidRPr="000456B4" w:rsidRDefault="00E45FEF" w:rsidP="00714359">
            <w:pPr>
              <w:keepNext/>
              <w:spacing w:before="0"/>
              <w:jc w:val="center"/>
              <w:rPr>
                <w:rFonts w:eastAsia="Calibri"/>
                <w:b/>
                <w:sz w:val="18"/>
                <w:szCs w:val="18"/>
              </w:rPr>
            </w:pPr>
            <w:r w:rsidRPr="000456B4">
              <w:rPr>
                <w:rFonts w:eastAsia="Calibri"/>
                <w:b/>
                <w:sz w:val="18"/>
                <w:szCs w:val="18"/>
              </w:rPr>
              <w:t>Colour properties</w:t>
            </w:r>
          </w:p>
        </w:tc>
        <w:tc>
          <w:tcPr>
            <w:tcW w:w="1238" w:type="pct"/>
            <w:shd w:val="clear" w:color="auto" w:fill="auto"/>
          </w:tcPr>
          <w:p w14:paraId="020AA607" w14:textId="77777777" w:rsidR="00E45FEF" w:rsidRPr="000456B4" w:rsidRDefault="00E45FEF" w:rsidP="00714359">
            <w:pPr>
              <w:keepNext/>
              <w:jc w:val="left"/>
              <w:rPr>
                <w:rFonts w:eastAsia="Calibri"/>
                <w:sz w:val="18"/>
                <w:szCs w:val="18"/>
              </w:rPr>
            </w:pPr>
            <w:r w:rsidRPr="000456B4">
              <w:rPr>
                <w:rFonts w:eastAsia="Calibri"/>
                <w:sz w:val="18"/>
                <w:szCs w:val="18"/>
              </w:rPr>
              <w:t>Colour primaries</w:t>
            </w:r>
          </w:p>
        </w:tc>
        <w:tc>
          <w:tcPr>
            <w:tcW w:w="643" w:type="pct"/>
            <w:shd w:val="clear" w:color="auto" w:fill="auto"/>
          </w:tcPr>
          <w:p w14:paraId="6D90174F" w14:textId="77777777" w:rsidR="00E45FEF" w:rsidRPr="000456B4" w:rsidRDefault="00E45FEF" w:rsidP="00714359">
            <w:pPr>
              <w:keepNext/>
              <w:jc w:val="left"/>
              <w:rPr>
                <w:rFonts w:eastAsia="Calibri"/>
                <w:sz w:val="18"/>
                <w:szCs w:val="18"/>
              </w:rPr>
            </w:pPr>
            <w:r w:rsidRPr="000456B4">
              <w:rPr>
                <w:rFonts w:eastAsia="Calibri"/>
                <w:sz w:val="18"/>
                <w:szCs w:val="18"/>
              </w:rPr>
              <w:t>BT.2020 / BT.2100</w:t>
            </w:r>
          </w:p>
        </w:tc>
        <w:tc>
          <w:tcPr>
            <w:tcW w:w="744" w:type="pct"/>
            <w:shd w:val="clear" w:color="auto" w:fill="auto"/>
          </w:tcPr>
          <w:p w14:paraId="4BDB1774" w14:textId="77777777" w:rsidR="00E45FEF" w:rsidRPr="000456B4" w:rsidRDefault="00E45FEF" w:rsidP="00714359">
            <w:pPr>
              <w:keepNext/>
              <w:jc w:val="left"/>
              <w:rPr>
                <w:rFonts w:eastAsia="Calibri"/>
                <w:sz w:val="18"/>
                <w:szCs w:val="18"/>
              </w:rPr>
            </w:pPr>
            <w:r w:rsidRPr="000456B4">
              <w:rPr>
                <w:rFonts w:eastAsia="Calibri"/>
                <w:sz w:val="18"/>
                <w:szCs w:val="18"/>
              </w:rPr>
              <w:t>BT.2020 / BT.2100</w:t>
            </w:r>
          </w:p>
        </w:tc>
        <w:tc>
          <w:tcPr>
            <w:tcW w:w="643" w:type="pct"/>
          </w:tcPr>
          <w:p w14:paraId="2F1FA152" w14:textId="77777777" w:rsidR="00E45FEF" w:rsidRPr="00045E89" w:rsidRDefault="00E45FEF" w:rsidP="00714359">
            <w:pPr>
              <w:keepNext/>
              <w:jc w:val="left"/>
              <w:rPr>
                <w:rFonts w:eastAsia="Calibri"/>
                <w:sz w:val="18"/>
                <w:szCs w:val="18"/>
              </w:rPr>
            </w:pPr>
            <w:r w:rsidRPr="00045E89">
              <w:rPr>
                <w:rFonts w:eastAsia="Calibri"/>
                <w:sz w:val="18"/>
                <w:szCs w:val="18"/>
              </w:rPr>
              <w:t>BT.2100</w:t>
            </w:r>
          </w:p>
        </w:tc>
        <w:tc>
          <w:tcPr>
            <w:tcW w:w="643" w:type="pct"/>
            <w:shd w:val="clear" w:color="auto" w:fill="auto"/>
          </w:tcPr>
          <w:p w14:paraId="6B7C9B02" w14:textId="77777777" w:rsidR="00E45FEF" w:rsidRPr="000456B4" w:rsidRDefault="00E45FEF" w:rsidP="00714359">
            <w:pPr>
              <w:keepNext/>
              <w:jc w:val="left"/>
              <w:rPr>
                <w:rFonts w:eastAsia="Calibri"/>
                <w:sz w:val="18"/>
                <w:szCs w:val="18"/>
              </w:rPr>
            </w:pPr>
            <w:r w:rsidRPr="000456B4">
              <w:rPr>
                <w:rFonts w:eastAsia="Calibri"/>
                <w:sz w:val="18"/>
                <w:szCs w:val="18"/>
              </w:rPr>
              <w:t>BT.2020 / BT.2100</w:t>
            </w:r>
          </w:p>
        </w:tc>
        <w:tc>
          <w:tcPr>
            <w:tcW w:w="695" w:type="pct"/>
            <w:shd w:val="clear" w:color="auto" w:fill="auto"/>
          </w:tcPr>
          <w:p w14:paraId="26537BDD" w14:textId="77777777" w:rsidR="00E45FEF" w:rsidRPr="000456B4" w:rsidRDefault="00E45FEF" w:rsidP="00714359">
            <w:pPr>
              <w:keepNext/>
              <w:jc w:val="left"/>
              <w:rPr>
                <w:rFonts w:eastAsia="Calibri"/>
                <w:sz w:val="18"/>
                <w:szCs w:val="18"/>
              </w:rPr>
            </w:pPr>
            <w:r w:rsidRPr="000456B4">
              <w:rPr>
                <w:rFonts w:eastAsia="Calibri"/>
                <w:sz w:val="18"/>
                <w:szCs w:val="18"/>
              </w:rPr>
              <w:t>BT.2020 / BT.2100</w:t>
            </w:r>
          </w:p>
        </w:tc>
      </w:tr>
      <w:tr w:rsidR="00B158C1" w:rsidRPr="000456B4" w14:paraId="57483D5E" w14:textId="77777777" w:rsidTr="008119B4">
        <w:trPr>
          <w:trHeight w:val="576"/>
          <w:jc w:val="center"/>
        </w:trPr>
        <w:tc>
          <w:tcPr>
            <w:tcW w:w="394" w:type="pct"/>
            <w:vMerge/>
            <w:shd w:val="clear" w:color="auto" w:fill="auto"/>
            <w:vAlign w:val="center"/>
          </w:tcPr>
          <w:p w14:paraId="46748768"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7F7B8A80" w14:textId="77777777" w:rsidR="00E45FEF" w:rsidRPr="000456B4" w:rsidRDefault="00E45FEF" w:rsidP="00714359">
            <w:pPr>
              <w:keepNext/>
              <w:jc w:val="left"/>
              <w:rPr>
                <w:rFonts w:eastAsia="Calibri"/>
                <w:sz w:val="18"/>
                <w:szCs w:val="18"/>
              </w:rPr>
            </w:pPr>
            <w:r w:rsidRPr="000456B4">
              <w:rPr>
                <w:rFonts w:eastAsia="Calibri"/>
                <w:sz w:val="18"/>
                <w:szCs w:val="18"/>
              </w:rPr>
              <w:t>Transfer characteristics</w:t>
            </w:r>
          </w:p>
        </w:tc>
        <w:tc>
          <w:tcPr>
            <w:tcW w:w="643" w:type="pct"/>
            <w:shd w:val="clear" w:color="auto" w:fill="auto"/>
          </w:tcPr>
          <w:p w14:paraId="417D5C04" w14:textId="77777777" w:rsidR="00E45FEF" w:rsidRPr="000456B4" w:rsidRDefault="00E45FEF" w:rsidP="00714359">
            <w:pPr>
              <w:keepNext/>
              <w:jc w:val="left"/>
              <w:rPr>
                <w:rFonts w:eastAsia="Calibri"/>
                <w:sz w:val="18"/>
                <w:szCs w:val="18"/>
              </w:rPr>
            </w:pPr>
            <w:r w:rsidRPr="000456B4">
              <w:rPr>
                <w:rFonts w:eastAsia="Calibri"/>
                <w:sz w:val="18"/>
                <w:szCs w:val="18"/>
              </w:rPr>
              <w:t>BT.2100 PQ</w:t>
            </w:r>
          </w:p>
        </w:tc>
        <w:tc>
          <w:tcPr>
            <w:tcW w:w="744" w:type="pct"/>
            <w:shd w:val="clear" w:color="auto" w:fill="auto"/>
          </w:tcPr>
          <w:p w14:paraId="013FE7B0" w14:textId="77777777" w:rsidR="00E45FEF" w:rsidRPr="000456B4" w:rsidRDefault="00E45FEF" w:rsidP="00714359">
            <w:pPr>
              <w:keepNext/>
              <w:jc w:val="left"/>
              <w:rPr>
                <w:rFonts w:eastAsia="Calibri"/>
                <w:sz w:val="18"/>
                <w:szCs w:val="18"/>
              </w:rPr>
            </w:pPr>
            <w:r w:rsidRPr="000456B4">
              <w:rPr>
                <w:rFonts w:eastAsia="Calibri"/>
                <w:sz w:val="18"/>
                <w:szCs w:val="18"/>
              </w:rPr>
              <w:t>BT.2100 HLG</w:t>
            </w:r>
          </w:p>
        </w:tc>
        <w:tc>
          <w:tcPr>
            <w:tcW w:w="643" w:type="pct"/>
          </w:tcPr>
          <w:p w14:paraId="0BA80370" w14:textId="77777777" w:rsidR="00E45FEF" w:rsidRPr="00045E89" w:rsidRDefault="00E45FEF" w:rsidP="00714359">
            <w:pPr>
              <w:keepNext/>
              <w:jc w:val="left"/>
              <w:rPr>
                <w:rFonts w:eastAsia="Calibri"/>
                <w:sz w:val="18"/>
                <w:szCs w:val="18"/>
              </w:rPr>
            </w:pPr>
            <w:r w:rsidRPr="00045E89">
              <w:rPr>
                <w:rFonts w:eastAsia="Calibri"/>
                <w:sz w:val="18"/>
                <w:szCs w:val="18"/>
              </w:rPr>
              <w:t>BT.2100 PQ</w:t>
            </w:r>
          </w:p>
        </w:tc>
        <w:tc>
          <w:tcPr>
            <w:tcW w:w="643" w:type="pct"/>
            <w:shd w:val="clear" w:color="auto" w:fill="auto"/>
          </w:tcPr>
          <w:p w14:paraId="47989184" w14:textId="77777777" w:rsidR="00E45FEF" w:rsidRPr="000456B4" w:rsidRDefault="00E45FEF" w:rsidP="00714359">
            <w:pPr>
              <w:keepNext/>
              <w:jc w:val="left"/>
              <w:rPr>
                <w:rFonts w:eastAsia="Calibri"/>
                <w:sz w:val="18"/>
                <w:szCs w:val="18"/>
              </w:rPr>
            </w:pPr>
            <w:r w:rsidRPr="000456B4">
              <w:rPr>
                <w:rFonts w:eastAsia="Calibri"/>
                <w:sz w:val="18"/>
                <w:szCs w:val="18"/>
              </w:rPr>
              <w:t>BT.2100 PQ</w:t>
            </w:r>
          </w:p>
        </w:tc>
        <w:tc>
          <w:tcPr>
            <w:tcW w:w="695" w:type="pct"/>
            <w:shd w:val="clear" w:color="auto" w:fill="auto"/>
          </w:tcPr>
          <w:p w14:paraId="43135247" w14:textId="77777777" w:rsidR="00E45FEF" w:rsidRPr="000456B4" w:rsidRDefault="00E45FEF" w:rsidP="00714359">
            <w:pPr>
              <w:keepNext/>
              <w:jc w:val="left"/>
              <w:rPr>
                <w:rFonts w:eastAsia="Calibri"/>
                <w:sz w:val="18"/>
                <w:szCs w:val="18"/>
              </w:rPr>
            </w:pPr>
            <w:r w:rsidRPr="000456B4">
              <w:rPr>
                <w:rFonts w:eastAsia="Calibri"/>
                <w:sz w:val="18"/>
                <w:szCs w:val="18"/>
              </w:rPr>
              <w:t>BT.2100 HLG</w:t>
            </w:r>
          </w:p>
        </w:tc>
      </w:tr>
      <w:tr w:rsidR="00B158C1" w:rsidRPr="000456B4" w14:paraId="4A8B8701" w14:textId="77777777" w:rsidTr="008119B4">
        <w:trPr>
          <w:trHeight w:val="576"/>
          <w:jc w:val="center"/>
        </w:trPr>
        <w:tc>
          <w:tcPr>
            <w:tcW w:w="394" w:type="pct"/>
            <w:vMerge/>
            <w:shd w:val="clear" w:color="auto" w:fill="auto"/>
            <w:vAlign w:val="center"/>
          </w:tcPr>
          <w:p w14:paraId="0967153F"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52A6BA0C" w14:textId="77777777" w:rsidR="00E45FEF" w:rsidRPr="000456B4" w:rsidRDefault="00E45FEF" w:rsidP="00714359">
            <w:pPr>
              <w:keepNext/>
              <w:jc w:val="left"/>
              <w:rPr>
                <w:rFonts w:eastAsia="Calibri"/>
                <w:sz w:val="18"/>
                <w:szCs w:val="18"/>
              </w:rPr>
            </w:pPr>
            <w:r w:rsidRPr="000456B4">
              <w:rPr>
                <w:rFonts w:eastAsia="Calibri"/>
                <w:sz w:val="18"/>
                <w:szCs w:val="18"/>
              </w:rPr>
              <w:t>Colour representation</w:t>
            </w:r>
          </w:p>
        </w:tc>
        <w:tc>
          <w:tcPr>
            <w:tcW w:w="643" w:type="pct"/>
            <w:shd w:val="clear" w:color="auto" w:fill="auto"/>
          </w:tcPr>
          <w:p w14:paraId="613C45FC" w14:textId="0FF27E2B" w:rsidR="00E45FEF" w:rsidRPr="000456B4" w:rsidRDefault="007D2F67" w:rsidP="00714359">
            <w:pPr>
              <w:keepNext/>
              <w:jc w:val="left"/>
              <w:rPr>
                <w:rFonts w:eastAsia="Calibri"/>
                <w:sz w:val="18"/>
                <w:szCs w:val="18"/>
              </w:rPr>
            </w:pPr>
            <w:proofErr w:type="spellStart"/>
            <w:r>
              <w:rPr>
                <w:sz w:val="18"/>
                <w:szCs w:val="18"/>
              </w:rPr>
              <w:t>Y′CbCr</w:t>
            </w:r>
            <w:proofErr w:type="spellEnd"/>
          </w:p>
        </w:tc>
        <w:tc>
          <w:tcPr>
            <w:tcW w:w="744" w:type="pct"/>
            <w:shd w:val="clear" w:color="auto" w:fill="auto"/>
          </w:tcPr>
          <w:p w14:paraId="6055B667" w14:textId="2A54BDEF" w:rsidR="00E45FEF" w:rsidRPr="000456B4" w:rsidRDefault="006B57C6" w:rsidP="00714359">
            <w:pPr>
              <w:keepNext/>
              <w:jc w:val="left"/>
              <w:rPr>
                <w:rFonts w:eastAsia="Calibri"/>
                <w:sz w:val="18"/>
                <w:szCs w:val="18"/>
              </w:rPr>
            </w:pPr>
            <w:proofErr w:type="spellStart"/>
            <w:r w:rsidRPr="00DC62C9">
              <w:rPr>
                <w:sz w:val="18"/>
                <w:szCs w:val="18"/>
              </w:rPr>
              <w:t>Y′CbCr</w:t>
            </w:r>
            <w:proofErr w:type="spellEnd"/>
          </w:p>
        </w:tc>
        <w:tc>
          <w:tcPr>
            <w:tcW w:w="643" w:type="pct"/>
          </w:tcPr>
          <w:p w14:paraId="53436FCC" w14:textId="77777777" w:rsidR="00E45FEF" w:rsidRPr="00045E89" w:rsidRDefault="00E45FEF" w:rsidP="00714359">
            <w:pPr>
              <w:keepNext/>
              <w:jc w:val="left"/>
              <w:rPr>
                <w:rFonts w:eastAsia="Calibri"/>
                <w:sz w:val="18"/>
                <w:szCs w:val="18"/>
              </w:rPr>
            </w:pPr>
            <w:r w:rsidRPr="00045E89">
              <w:rPr>
                <w:rFonts w:eastAsia="Calibri"/>
                <w:sz w:val="18"/>
                <w:szCs w:val="18"/>
              </w:rPr>
              <w:t>IC</w:t>
            </w:r>
            <w:r w:rsidRPr="00045E89">
              <w:rPr>
                <w:rFonts w:eastAsia="Calibri"/>
                <w:sz w:val="18"/>
                <w:szCs w:val="18"/>
                <w:vertAlign w:val="subscript"/>
              </w:rPr>
              <w:t>T</w:t>
            </w:r>
            <w:r w:rsidRPr="00045E89">
              <w:rPr>
                <w:rFonts w:eastAsia="Calibri"/>
                <w:sz w:val="18"/>
                <w:szCs w:val="18"/>
              </w:rPr>
              <w:t>C</w:t>
            </w:r>
            <w:r w:rsidRPr="00045E89">
              <w:rPr>
                <w:rFonts w:eastAsia="Calibri"/>
                <w:sz w:val="18"/>
                <w:szCs w:val="18"/>
                <w:vertAlign w:val="subscript"/>
              </w:rPr>
              <w:t>P</w:t>
            </w:r>
          </w:p>
        </w:tc>
        <w:tc>
          <w:tcPr>
            <w:tcW w:w="643" w:type="pct"/>
            <w:shd w:val="clear" w:color="auto" w:fill="auto"/>
          </w:tcPr>
          <w:p w14:paraId="5D24D1E7" w14:textId="77777777" w:rsidR="00E45FEF" w:rsidRPr="000456B4" w:rsidRDefault="00E45FEF" w:rsidP="00714359">
            <w:pPr>
              <w:keepNext/>
              <w:jc w:val="left"/>
              <w:rPr>
                <w:rFonts w:eastAsia="Calibri"/>
                <w:sz w:val="18"/>
                <w:szCs w:val="18"/>
              </w:rPr>
            </w:pPr>
            <w:r w:rsidRPr="000456B4">
              <w:rPr>
                <w:rFonts w:eastAsia="Calibri"/>
                <w:sz w:val="18"/>
                <w:szCs w:val="18"/>
              </w:rPr>
              <w:t>R′G′B′</w:t>
            </w:r>
          </w:p>
        </w:tc>
        <w:tc>
          <w:tcPr>
            <w:tcW w:w="695" w:type="pct"/>
            <w:shd w:val="clear" w:color="auto" w:fill="auto"/>
          </w:tcPr>
          <w:p w14:paraId="6895813A" w14:textId="77777777" w:rsidR="00E45FEF" w:rsidRPr="000456B4" w:rsidRDefault="00E45FEF" w:rsidP="00714359">
            <w:pPr>
              <w:keepNext/>
              <w:jc w:val="left"/>
              <w:rPr>
                <w:rFonts w:eastAsia="Calibri"/>
                <w:sz w:val="18"/>
                <w:szCs w:val="18"/>
              </w:rPr>
            </w:pPr>
            <w:r w:rsidRPr="000456B4">
              <w:rPr>
                <w:rFonts w:eastAsia="Calibri"/>
                <w:sz w:val="18"/>
                <w:szCs w:val="18"/>
              </w:rPr>
              <w:t>R′G′B′</w:t>
            </w:r>
          </w:p>
        </w:tc>
      </w:tr>
      <w:tr w:rsidR="00B158C1" w:rsidRPr="000456B4" w14:paraId="44FD3C0F" w14:textId="77777777" w:rsidTr="008119B4">
        <w:trPr>
          <w:cantSplit/>
          <w:trHeight w:val="381"/>
          <w:jc w:val="center"/>
        </w:trPr>
        <w:tc>
          <w:tcPr>
            <w:tcW w:w="394" w:type="pct"/>
            <w:vMerge w:val="restart"/>
            <w:shd w:val="clear" w:color="auto" w:fill="auto"/>
            <w:textDirection w:val="btLr"/>
            <w:vAlign w:val="center"/>
          </w:tcPr>
          <w:p w14:paraId="65C711A5" w14:textId="77777777" w:rsidR="00E45FEF" w:rsidRPr="000456B4" w:rsidRDefault="00E45FEF" w:rsidP="00714359">
            <w:pPr>
              <w:keepNext/>
              <w:spacing w:before="0"/>
              <w:jc w:val="center"/>
              <w:rPr>
                <w:rFonts w:eastAsia="Calibri"/>
                <w:b/>
                <w:sz w:val="18"/>
                <w:szCs w:val="18"/>
              </w:rPr>
            </w:pPr>
            <w:r w:rsidRPr="000456B4">
              <w:rPr>
                <w:rFonts w:eastAsia="Calibri"/>
                <w:b/>
                <w:sz w:val="18"/>
                <w:szCs w:val="18"/>
              </w:rPr>
              <w:t>Other</w:t>
            </w:r>
          </w:p>
        </w:tc>
        <w:tc>
          <w:tcPr>
            <w:tcW w:w="1238" w:type="pct"/>
            <w:shd w:val="clear" w:color="auto" w:fill="auto"/>
          </w:tcPr>
          <w:p w14:paraId="20FCD071" w14:textId="77777777" w:rsidR="00E45FEF" w:rsidRPr="000456B4" w:rsidRDefault="00E45FEF" w:rsidP="00714359">
            <w:pPr>
              <w:keepNext/>
              <w:jc w:val="left"/>
              <w:rPr>
                <w:rFonts w:eastAsia="Calibri"/>
                <w:sz w:val="18"/>
                <w:szCs w:val="18"/>
              </w:rPr>
            </w:pPr>
            <w:r w:rsidRPr="000456B4">
              <w:rPr>
                <w:rFonts w:eastAsia="Calibri"/>
                <w:sz w:val="18"/>
                <w:szCs w:val="18"/>
              </w:rPr>
              <w:t>Full/narrow range</w:t>
            </w:r>
          </w:p>
        </w:tc>
        <w:tc>
          <w:tcPr>
            <w:tcW w:w="643" w:type="pct"/>
            <w:shd w:val="clear" w:color="auto" w:fill="auto"/>
          </w:tcPr>
          <w:p w14:paraId="1DD54F4D" w14:textId="77777777" w:rsidR="00E45FEF" w:rsidRPr="000456B4" w:rsidRDefault="00E45FEF" w:rsidP="00714359">
            <w:pPr>
              <w:keepNext/>
              <w:jc w:val="left"/>
              <w:rPr>
                <w:rFonts w:eastAsia="Calibri"/>
                <w:sz w:val="18"/>
                <w:szCs w:val="18"/>
              </w:rPr>
            </w:pPr>
            <w:r w:rsidRPr="000456B4">
              <w:rPr>
                <w:rFonts w:eastAsia="Calibri"/>
                <w:sz w:val="18"/>
                <w:szCs w:val="18"/>
              </w:rPr>
              <w:t>Narrow</w:t>
            </w:r>
          </w:p>
        </w:tc>
        <w:tc>
          <w:tcPr>
            <w:tcW w:w="744" w:type="pct"/>
            <w:shd w:val="clear" w:color="auto" w:fill="auto"/>
          </w:tcPr>
          <w:p w14:paraId="1B50050E" w14:textId="77777777" w:rsidR="00E45FEF" w:rsidRPr="000456B4" w:rsidRDefault="00E45FEF" w:rsidP="00714359">
            <w:pPr>
              <w:keepNext/>
              <w:jc w:val="left"/>
              <w:rPr>
                <w:rFonts w:eastAsia="Calibri"/>
                <w:sz w:val="18"/>
                <w:szCs w:val="18"/>
              </w:rPr>
            </w:pPr>
            <w:r w:rsidRPr="000456B4">
              <w:rPr>
                <w:rFonts w:eastAsia="Calibri"/>
                <w:sz w:val="18"/>
                <w:szCs w:val="18"/>
              </w:rPr>
              <w:t>Narrow</w:t>
            </w:r>
          </w:p>
        </w:tc>
        <w:tc>
          <w:tcPr>
            <w:tcW w:w="643" w:type="pct"/>
          </w:tcPr>
          <w:p w14:paraId="67DEB9E2" w14:textId="77777777" w:rsidR="00E45FEF" w:rsidRPr="00045E89" w:rsidRDefault="00E45FEF" w:rsidP="00714359">
            <w:pPr>
              <w:keepNext/>
              <w:jc w:val="left"/>
              <w:rPr>
                <w:rFonts w:eastAsia="Calibri"/>
                <w:sz w:val="18"/>
                <w:szCs w:val="18"/>
              </w:rPr>
            </w:pPr>
            <w:r w:rsidRPr="00045E89">
              <w:rPr>
                <w:rFonts w:eastAsia="Calibri"/>
                <w:sz w:val="18"/>
                <w:szCs w:val="18"/>
              </w:rPr>
              <w:t>Narrow</w:t>
            </w:r>
          </w:p>
        </w:tc>
        <w:tc>
          <w:tcPr>
            <w:tcW w:w="643" w:type="pct"/>
            <w:shd w:val="clear" w:color="auto" w:fill="auto"/>
          </w:tcPr>
          <w:p w14:paraId="668DFE19" w14:textId="77777777" w:rsidR="00E45FEF" w:rsidRPr="000456B4" w:rsidRDefault="00E45FEF" w:rsidP="00714359">
            <w:pPr>
              <w:keepNext/>
              <w:jc w:val="left"/>
              <w:rPr>
                <w:rFonts w:eastAsia="Calibri"/>
                <w:sz w:val="18"/>
                <w:szCs w:val="18"/>
              </w:rPr>
            </w:pPr>
            <w:r w:rsidRPr="000456B4">
              <w:rPr>
                <w:rFonts w:eastAsia="Calibri"/>
                <w:sz w:val="18"/>
                <w:szCs w:val="18"/>
              </w:rPr>
              <w:t>Narrow</w:t>
            </w:r>
          </w:p>
        </w:tc>
        <w:tc>
          <w:tcPr>
            <w:tcW w:w="695" w:type="pct"/>
            <w:shd w:val="clear" w:color="auto" w:fill="auto"/>
          </w:tcPr>
          <w:p w14:paraId="7059ED9B" w14:textId="77777777" w:rsidR="00E45FEF" w:rsidRPr="000456B4" w:rsidRDefault="00E45FEF" w:rsidP="00714359">
            <w:pPr>
              <w:keepNext/>
              <w:jc w:val="left"/>
              <w:rPr>
                <w:rFonts w:eastAsia="Calibri"/>
                <w:sz w:val="18"/>
                <w:szCs w:val="18"/>
              </w:rPr>
            </w:pPr>
            <w:r w:rsidRPr="000456B4">
              <w:rPr>
                <w:rFonts w:eastAsia="Calibri"/>
                <w:sz w:val="18"/>
                <w:szCs w:val="18"/>
              </w:rPr>
              <w:t>Narrow</w:t>
            </w:r>
          </w:p>
        </w:tc>
      </w:tr>
      <w:tr w:rsidR="00B158C1" w:rsidRPr="000456B4" w14:paraId="41E834F0" w14:textId="77777777" w:rsidTr="008119B4">
        <w:trPr>
          <w:cantSplit/>
          <w:trHeight w:val="332"/>
          <w:jc w:val="center"/>
        </w:trPr>
        <w:tc>
          <w:tcPr>
            <w:tcW w:w="394" w:type="pct"/>
            <w:vMerge/>
            <w:shd w:val="clear" w:color="auto" w:fill="auto"/>
            <w:textDirection w:val="btLr"/>
            <w:vAlign w:val="center"/>
          </w:tcPr>
          <w:p w14:paraId="41F5E2E4"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110E1DB2" w14:textId="77777777" w:rsidR="00E45FEF" w:rsidRPr="000456B4" w:rsidRDefault="00E45FEF" w:rsidP="00714359">
            <w:pPr>
              <w:keepNext/>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tcPr>
          <w:p w14:paraId="6595F979" w14:textId="77777777" w:rsidR="00E45FEF" w:rsidRPr="000456B4" w:rsidRDefault="00E45FEF" w:rsidP="00714359">
            <w:pPr>
              <w:keepNext/>
              <w:jc w:val="left"/>
              <w:rPr>
                <w:rFonts w:eastAsia="Calibri"/>
                <w:sz w:val="18"/>
                <w:szCs w:val="18"/>
              </w:rPr>
            </w:pPr>
            <w:r w:rsidRPr="000456B4">
              <w:rPr>
                <w:rFonts w:eastAsia="Calibri"/>
                <w:sz w:val="18"/>
                <w:szCs w:val="18"/>
              </w:rPr>
              <w:t>Co-sited</w:t>
            </w:r>
          </w:p>
        </w:tc>
        <w:tc>
          <w:tcPr>
            <w:tcW w:w="744" w:type="pct"/>
            <w:shd w:val="clear" w:color="auto" w:fill="auto"/>
          </w:tcPr>
          <w:p w14:paraId="45907F8F" w14:textId="77777777" w:rsidR="00E45FEF" w:rsidRPr="000456B4" w:rsidRDefault="00E45FEF" w:rsidP="00714359">
            <w:pPr>
              <w:keepNext/>
              <w:jc w:val="left"/>
              <w:rPr>
                <w:rFonts w:eastAsia="Calibri"/>
                <w:sz w:val="18"/>
                <w:szCs w:val="18"/>
              </w:rPr>
            </w:pPr>
            <w:r w:rsidRPr="000456B4">
              <w:rPr>
                <w:rFonts w:eastAsia="Calibri"/>
                <w:sz w:val="18"/>
                <w:szCs w:val="18"/>
              </w:rPr>
              <w:t>Co-sited</w:t>
            </w:r>
          </w:p>
        </w:tc>
        <w:tc>
          <w:tcPr>
            <w:tcW w:w="643" w:type="pct"/>
          </w:tcPr>
          <w:p w14:paraId="537A5A4E" w14:textId="77777777" w:rsidR="00E45FEF" w:rsidRPr="00045E89" w:rsidRDefault="00E45FEF" w:rsidP="00714359">
            <w:pPr>
              <w:keepNext/>
              <w:jc w:val="left"/>
              <w:rPr>
                <w:rFonts w:eastAsia="Calibri"/>
                <w:sz w:val="18"/>
                <w:szCs w:val="18"/>
              </w:rPr>
            </w:pPr>
            <w:r w:rsidRPr="00045E89">
              <w:rPr>
                <w:rFonts w:eastAsia="Calibri"/>
                <w:sz w:val="18"/>
                <w:szCs w:val="18"/>
              </w:rPr>
              <w:t>Co-sited</w:t>
            </w:r>
          </w:p>
        </w:tc>
        <w:tc>
          <w:tcPr>
            <w:tcW w:w="643" w:type="pct"/>
            <w:shd w:val="clear" w:color="auto" w:fill="auto"/>
          </w:tcPr>
          <w:p w14:paraId="17E73582" w14:textId="77777777" w:rsidR="00E45FEF" w:rsidRPr="000456B4" w:rsidRDefault="00E45FEF" w:rsidP="00714359">
            <w:pPr>
              <w:keepNext/>
              <w:jc w:val="left"/>
              <w:rPr>
                <w:rFonts w:eastAsia="Calibri"/>
                <w:sz w:val="18"/>
                <w:szCs w:val="18"/>
              </w:rPr>
            </w:pPr>
            <w:r>
              <w:rPr>
                <w:rFonts w:eastAsia="Calibri"/>
                <w:sz w:val="18"/>
                <w:szCs w:val="18"/>
              </w:rPr>
              <w:t>N/A</w:t>
            </w:r>
          </w:p>
        </w:tc>
        <w:tc>
          <w:tcPr>
            <w:tcW w:w="695" w:type="pct"/>
            <w:shd w:val="clear" w:color="auto" w:fill="auto"/>
          </w:tcPr>
          <w:p w14:paraId="1BFC8788" w14:textId="77777777" w:rsidR="00E45FEF" w:rsidRPr="000456B4" w:rsidRDefault="00E45FEF" w:rsidP="00714359">
            <w:pPr>
              <w:keepNext/>
              <w:jc w:val="left"/>
              <w:rPr>
                <w:rFonts w:eastAsia="Calibri"/>
                <w:sz w:val="18"/>
                <w:szCs w:val="18"/>
              </w:rPr>
            </w:pPr>
            <w:r>
              <w:rPr>
                <w:rFonts w:eastAsia="Calibri"/>
                <w:sz w:val="18"/>
                <w:szCs w:val="18"/>
              </w:rPr>
              <w:t>N/A</w:t>
            </w:r>
          </w:p>
        </w:tc>
      </w:tr>
      <w:tr w:rsidR="00B158C1" w:rsidRPr="000456B4" w14:paraId="6D77BED2" w14:textId="77777777" w:rsidTr="008119B4">
        <w:trPr>
          <w:cantSplit/>
          <w:trHeight w:val="432"/>
          <w:jc w:val="center"/>
        </w:trPr>
        <w:tc>
          <w:tcPr>
            <w:tcW w:w="394" w:type="pct"/>
            <w:vMerge w:val="restart"/>
            <w:shd w:val="clear" w:color="auto" w:fill="auto"/>
            <w:textDirection w:val="btLr"/>
            <w:vAlign w:val="center"/>
          </w:tcPr>
          <w:p w14:paraId="0443AE70" w14:textId="77777777" w:rsidR="00E45FEF" w:rsidRPr="000456B4" w:rsidRDefault="00E45FEF" w:rsidP="00714359">
            <w:pPr>
              <w:keepNext/>
              <w:spacing w:before="0"/>
              <w:jc w:val="center"/>
              <w:rPr>
                <w:rFonts w:eastAsia="Calibri"/>
                <w:b/>
                <w:sz w:val="18"/>
                <w:szCs w:val="18"/>
              </w:rPr>
            </w:pPr>
            <w:r w:rsidRPr="000456B4">
              <w:rPr>
                <w:rFonts w:eastAsia="Calibri"/>
                <w:b/>
                <w:sz w:val="18"/>
                <w:szCs w:val="18"/>
              </w:rPr>
              <w:t>CICP parameters</w:t>
            </w:r>
            <w:r>
              <w:rPr>
                <w:rFonts w:eastAsia="Calibri"/>
                <w:b/>
                <w:sz w:val="18"/>
                <w:szCs w:val="18"/>
              </w:rPr>
              <w:br/>
            </w:r>
            <w:r w:rsidRPr="00120342">
              <w:rPr>
                <w:rFonts w:eastAsia="Calibri"/>
                <w:b/>
                <w:sz w:val="18"/>
                <w:szCs w:val="18"/>
              </w:rPr>
              <w:t>Rec. ITU-T H.273 | ISO/IEC 23001-8</w:t>
            </w:r>
          </w:p>
        </w:tc>
        <w:tc>
          <w:tcPr>
            <w:tcW w:w="1238" w:type="pct"/>
            <w:shd w:val="clear" w:color="auto" w:fill="auto"/>
          </w:tcPr>
          <w:p w14:paraId="3387AA99" w14:textId="77777777" w:rsidR="00E45FEF" w:rsidRPr="000456B4" w:rsidRDefault="00E45FEF" w:rsidP="00714359">
            <w:pPr>
              <w:keepNext/>
              <w:jc w:val="left"/>
              <w:rPr>
                <w:rFonts w:eastAsia="Calibri"/>
                <w:sz w:val="18"/>
                <w:szCs w:val="18"/>
              </w:rPr>
            </w:pPr>
            <w:proofErr w:type="spellStart"/>
            <w:r w:rsidRPr="000456B4">
              <w:rPr>
                <w:rFonts w:eastAsia="Calibri"/>
                <w:sz w:val="18"/>
                <w:szCs w:val="18"/>
              </w:rPr>
              <w:t>ColourPrimaries</w:t>
            </w:r>
            <w:proofErr w:type="spellEnd"/>
          </w:p>
        </w:tc>
        <w:tc>
          <w:tcPr>
            <w:tcW w:w="643" w:type="pct"/>
            <w:shd w:val="clear" w:color="auto" w:fill="auto"/>
          </w:tcPr>
          <w:p w14:paraId="76A873FD" w14:textId="77777777" w:rsidR="00E45FEF" w:rsidRPr="000456B4" w:rsidRDefault="00E45FEF" w:rsidP="00714359">
            <w:pPr>
              <w:keepNext/>
              <w:jc w:val="left"/>
              <w:rPr>
                <w:rFonts w:eastAsia="Calibri"/>
                <w:sz w:val="18"/>
                <w:szCs w:val="18"/>
              </w:rPr>
            </w:pPr>
            <w:r w:rsidRPr="000456B4">
              <w:rPr>
                <w:rFonts w:eastAsia="Calibri"/>
                <w:sz w:val="18"/>
                <w:szCs w:val="18"/>
              </w:rPr>
              <w:t>9</w:t>
            </w:r>
          </w:p>
        </w:tc>
        <w:tc>
          <w:tcPr>
            <w:tcW w:w="744" w:type="pct"/>
            <w:shd w:val="clear" w:color="auto" w:fill="auto"/>
          </w:tcPr>
          <w:p w14:paraId="3776AAE5" w14:textId="77777777" w:rsidR="00E45FEF" w:rsidRPr="000456B4" w:rsidRDefault="00E45FEF" w:rsidP="00714359">
            <w:pPr>
              <w:keepNext/>
              <w:jc w:val="left"/>
              <w:rPr>
                <w:rFonts w:eastAsia="Calibri"/>
                <w:sz w:val="18"/>
                <w:szCs w:val="18"/>
              </w:rPr>
            </w:pPr>
            <w:r w:rsidRPr="000456B4">
              <w:rPr>
                <w:rFonts w:eastAsia="Calibri"/>
                <w:sz w:val="18"/>
                <w:szCs w:val="18"/>
              </w:rPr>
              <w:t>9</w:t>
            </w:r>
          </w:p>
        </w:tc>
        <w:tc>
          <w:tcPr>
            <w:tcW w:w="643" w:type="pct"/>
          </w:tcPr>
          <w:p w14:paraId="5E86E1F1" w14:textId="77777777" w:rsidR="00E45FEF" w:rsidRPr="00045E89" w:rsidRDefault="00E45FEF" w:rsidP="00714359">
            <w:pPr>
              <w:keepNext/>
              <w:jc w:val="left"/>
              <w:rPr>
                <w:rFonts w:eastAsia="Calibri"/>
                <w:sz w:val="18"/>
                <w:szCs w:val="18"/>
              </w:rPr>
            </w:pPr>
            <w:r w:rsidRPr="00045E89">
              <w:rPr>
                <w:rFonts w:eastAsia="Calibri"/>
                <w:sz w:val="18"/>
                <w:szCs w:val="18"/>
              </w:rPr>
              <w:t>9</w:t>
            </w:r>
          </w:p>
        </w:tc>
        <w:tc>
          <w:tcPr>
            <w:tcW w:w="643" w:type="pct"/>
            <w:shd w:val="clear" w:color="auto" w:fill="auto"/>
          </w:tcPr>
          <w:p w14:paraId="7796B0B7" w14:textId="77777777" w:rsidR="00E45FEF" w:rsidRPr="000456B4" w:rsidRDefault="00E45FEF" w:rsidP="00714359">
            <w:pPr>
              <w:keepNext/>
              <w:jc w:val="left"/>
              <w:rPr>
                <w:rFonts w:eastAsia="Calibri"/>
                <w:sz w:val="18"/>
                <w:szCs w:val="18"/>
              </w:rPr>
            </w:pPr>
            <w:r w:rsidRPr="000456B4">
              <w:rPr>
                <w:rFonts w:eastAsia="Calibri"/>
                <w:sz w:val="18"/>
                <w:szCs w:val="18"/>
              </w:rPr>
              <w:t>9</w:t>
            </w:r>
          </w:p>
        </w:tc>
        <w:tc>
          <w:tcPr>
            <w:tcW w:w="695" w:type="pct"/>
            <w:shd w:val="clear" w:color="auto" w:fill="auto"/>
          </w:tcPr>
          <w:p w14:paraId="6B065856" w14:textId="77777777" w:rsidR="00E45FEF" w:rsidRPr="000456B4" w:rsidRDefault="00E45FEF" w:rsidP="00714359">
            <w:pPr>
              <w:keepNext/>
              <w:jc w:val="left"/>
              <w:rPr>
                <w:rFonts w:eastAsia="Calibri"/>
                <w:sz w:val="18"/>
                <w:szCs w:val="18"/>
              </w:rPr>
            </w:pPr>
            <w:r w:rsidRPr="000456B4">
              <w:rPr>
                <w:rFonts w:eastAsia="Calibri"/>
                <w:sz w:val="18"/>
                <w:szCs w:val="18"/>
              </w:rPr>
              <w:t>9</w:t>
            </w:r>
          </w:p>
        </w:tc>
      </w:tr>
      <w:tr w:rsidR="00B158C1" w:rsidRPr="000456B4" w14:paraId="6BBB7D6D" w14:textId="77777777" w:rsidTr="008119B4">
        <w:trPr>
          <w:trHeight w:val="326"/>
          <w:jc w:val="center"/>
        </w:trPr>
        <w:tc>
          <w:tcPr>
            <w:tcW w:w="394" w:type="pct"/>
            <w:vMerge/>
            <w:shd w:val="clear" w:color="auto" w:fill="auto"/>
            <w:vAlign w:val="center"/>
          </w:tcPr>
          <w:p w14:paraId="25E06791"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2CF1E118" w14:textId="77777777" w:rsidR="00E45FEF" w:rsidRPr="000456B4" w:rsidRDefault="00E45FEF" w:rsidP="00714359">
            <w:pPr>
              <w:keepNext/>
              <w:jc w:val="left"/>
              <w:rPr>
                <w:rFonts w:eastAsia="Calibri"/>
                <w:sz w:val="18"/>
                <w:szCs w:val="18"/>
              </w:rPr>
            </w:pPr>
            <w:proofErr w:type="spellStart"/>
            <w:r w:rsidRPr="000456B4">
              <w:rPr>
                <w:rFonts w:eastAsia="Calibri"/>
                <w:sz w:val="18"/>
                <w:szCs w:val="18"/>
              </w:rPr>
              <w:t>TransferCharacteristics</w:t>
            </w:r>
            <w:proofErr w:type="spellEnd"/>
          </w:p>
        </w:tc>
        <w:tc>
          <w:tcPr>
            <w:tcW w:w="643" w:type="pct"/>
            <w:shd w:val="clear" w:color="auto" w:fill="auto"/>
          </w:tcPr>
          <w:p w14:paraId="56553121" w14:textId="77777777" w:rsidR="00E45FEF" w:rsidRPr="000456B4" w:rsidRDefault="00E45FEF" w:rsidP="00714359">
            <w:pPr>
              <w:keepNext/>
              <w:jc w:val="left"/>
              <w:rPr>
                <w:rFonts w:eastAsia="Calibri"/>
                <w:sz w:val="18"/>
                <w:szCs w:val="18"/>
              </w:rPr>
            </w:pPr>
            <w:r w:rsidRPr="000456B4">
              <w:rPr>
                <w:rFonts w:eastAsia="Calibri"/>
                <w:sz w:val="18"/>
                <w:szCs w:val="18"/>
              </w:rPr>
              <w:t>16</w:t>
            </w:r>
          </w:p>
        </w:tc>
        <w:tc>
          <w:tcPr>
            <w:tcW w:w="744" w:type="pct"/>
            <w:shd w:val="clear" w:color="auto" w:fill="auto"/>
          </w:tcPr>
          <w:p w14:paraId="1D4AAFE8" w14:textId="77777777" w:rsidR="00E45FEF" w:rsidRPr="000456B4" w:rsidRDefault="00E45FEF" w:rsidP="00714359">
            <w:pPr>
              <w:keepNext/>
              <w:jc w:val="left"/>
              <w:rPr>
                <w:rFonts w:eastAsia="Calibri"/>
                <w:sz w:val="18"/>
                <w:szCs w:val="18"/>
              </w:rPr>
            </w:pPr>
            <w:r w:rsidRPr="000456B4">
              <w:rPr>
                <w:rFonts w:eastAsia="Calibri"/>
                <w:sz w:val="18"/>
                <w:szCs w:val="18"/>
              </w:rPr>
              <w:t>18</w:t>
            </w:r>
          </w:p>
        </w:tc>
        <w:tc>
          <w:tcPr>
            <w:tcW w:w="643" w:type="pct"/>
          </w:tcPr>
          <w:p w14:paraId="554B26DB" w14:textId="77777777" w:rsidR="00E45FEF" w:rsidRPr="00045E89" w:rsidRDefault="00E45FEF" w:rsidP="00714359">
            <w:pPr>
              <w:keepNext/>
              <w:jc w:val="left"/>
              <w:rPr>
                <w:rFonts w:eastAsia="Calibri"/>
                <w:sz w:val="18"/>
                <w:szCs w:val="18"/>
              </w:rPr>
            </w:pPr>
            <w:r w:rsidRPr="00045E89">
              <w:rPr>
                <w:rFonts w:eastAsia="Calibri"/>
                <w:sz w:val="18"/>
                <w:szCs w:val="18"/>
              </w:rPr>
              <w:t>16</w:t>
            </w:r>
          </w:p>
        </w:tc>
        <w:tc>
          <w:tcPr>
            <w:tcW w:w="643" w:type="pct"/>
            <w:shd w:val="clear" w:color="auto" w:fill="auto"/>
          </w:tcPr>
          <w:p w14:paraId="3F1E75A7" w14:textId="77777777" w:rsidR="00E45FEF" w:rsidRPr="000456B4" w:rsidRDefault="00E45FEF" w:rsidP="00714359">
            <w:pPr>
              <w:keepNext/>
              <w:jc w:val="left"/>
              <w:rPr>
                <w:rFonts w:eastAsia="Calibri"/>
                <w:sz w:val="18"/>
                <w:szCs w:val="18"/>
              </w:rPr>
            </w:pPr>
            <w:r w:rsidRPr="000456B4">
              <w:rPr>
                <w:rFonts w:eastAsia="Calibri"/>
                <w:sz w:val="18"/>
                <w:szCs w:val="18"/>
              </w:rPr>
              <w:t>16</w:t>
            </w:r>
          </w:p>
        </w:tc>
        <w:tc>
          <w:tcPr>
            <w:tcW w:w="695" w:type="pct"/>
            <w:shd w:val="clear" w:color="auto" w:fill="auto"/>
          </w:tcPr>
          <w:p w14:paraId="0E945632" w14:textId="77777777" w:rsidR="00E45FEF" w:rsidRPr="000456B4" w:rsidRDefault="00E45FEF" w:rsidP="00714359">
            <w:pPr>
              <w:keepNext/>
              <w:jc w:val="left"/>
              <w:rPr>
                <w:rFonts w:eastAsia="Calibri"/>
                <w:sz w:val="18"/>
                <w:szCs w:val="18"/>
              </w:rPr>
            </w:pPr>
            <w:r w:rsidRPr="000456B4">
              <w:rPr>
                <w:rFonts w:eastAsia="Calibri"/>
                <w:sz w:val="18"/>
                <w:szCs w:val="18"/>
              </w:rPr>
              <w:t>18</w:t>
            </w:r>
          </w:p>
        </w:tc>
      </w:tr>
      <w:tr w:rsidR="00B158C1" w:rsidRPr="000456B4" w14:paraId="7D5D55E0" w14:textId="77777777" w:rsidTr="008119B4">
        <w:trPr>
          <w:trHeight w:val="326"/>
          <w:jc w:val="center"/>
        </w:trPr>
        <w:tc>
          <w:tcPr>
            <w:tcW w:w="394" w:type="pct"/>
            <w:vMerge/>
            <w:shd w:val="clear" w:color="auto" w:fill="auto"/>
            <w:vAlign w:val="center"/>
          </w:tcPr>
          <w:p w14:paraId="12C7A075"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0F6364AD" w14:textId="77777777" w:rsidR="00E45FEF" w:rsidRPr="000456B4" w:rsidRDefault="00E45FEF" w:rsidP="00714359">
            <w:pPr>
              <w:keepNext/>
              <w:jc w:val="left"/>
              <w:rPr>
                <w:rFonts w:eastAsia="Calibri"/>
                <w:sz w:val="18"/>
                <w:szCs w:val="18"/>
              </w:rPr>
            </w:pPr>
            <w:proofErr w:type="spellStart"/>
            <w:r w:rsidRPr="000456B4">
              <w:rPr>
                <w:rFonts w:eastAsia="Calibri"/>
                <w:sz w:val="18"/>
                <w:szCs w:val="18"/>
              </w:rPr>
              <w:t>MatrixCoefficients</w:t>
            </w:r>
            <w:proofErr w:type="spellEnd"/>
          </w:p>
        </w:tc>
        <w:tc>
          <w:tcPr>
            <w:tcW w:w="643" w:type="pct"/>
            <w:shd w:val="clear" w:color="auto" w:fill="auto"/>
          </w:tcPr>
          <w:p w14:paraId="7319EEDA" w14:textId="77777777" w:rsidR="00E45FEF" w:rsidRPr="000456B4" w:rsidRDefault="00E45FEF" w:rsidP="00714359">
            <w:pPr>
              <w:keepNext/>
              <w:jc w:val="left"/>
              <w:rPr>
                <w:rFonts w:eastAsia="Calibri"/>
                <w:sz w:val="18"/>
                <w:szCs w:val="18"/>
              </w:rPr>
            </w:pPr>
            <w:r w:rsidRPr="000456B4">
              <w:rPr>
                <w:rFonts w:eastAsia="Calibri"/>
                <w:sz w:val="18"/>
                <w:szCs w:val="18"/>
              </w:rPr>
              <w:t>9</w:t>
            </w:r>
          </w:p>
        </w:tc>
        <w:tc>
          <w:tcPr>
            <w:tcW w:w="744" w:type="pct"/>
            <w:shd w:val="clear" w:color="auto" w:fill="auto"/>
          </w:tcPr>
          <w:p w14:paraId="44ED0F44" w14:textId="77777777" w:rsidR="00E45FEF" w:rsidRPr="000456B4" w:rsidRDefault="00E45FEF" w:rsidP="00714359">
            <w:pPr>
              <w:keepNext/>
              <w:jc w:val="left"/>
              <w:rPr>
                <w:rFonts w:eastAsia="Calibri"/>
                <w:sz w:val="18"/>
                <w:szCs w:val="18"/>
              </w:rPr>
            </w:pPr>
            <w:r w:rsidRPr="000456B4">
              <w:rPr>
                <w:rFonts w:eastAsia="Calibri"/>
                <w:sz w:val="18"/>
                <w:szCs w:val="18"/>
              </w:rPr>
              <w:t>9</w:t>
            </w:r>
          </w:p>
        </w:tc>
        <w:tc>
          <w:tcPr>
            <w:tcW w:w="643" w:type="pct"/>
          </w:tcPr>
          <w:p w14:paraId="556F7719" w14:textId="77777777" w:rsidR="00E45FEF" w:rsidRPr="00045E89" w:rsidRDefault="00E45FEF" w:rsidP="00714359">
            <w:pPr>
              <w:keepNext/>
              <w:jc w:val="left"/>
              <w:rPr>
                <w:rFonts w:eastAsia="Calibri"/>
                <w:sz w:val="18"/>
                <w:szCs w:val="18"/>
              </w:rPr>
            </w:pPr>
            <w:r w:rsidRPr="00045E89">
              <w:rPr>
                <w:rFonts w:eastAsia="Calibri"/>
                <w:sz w:val="18"/>
                <w:szCs w:val="18"/>
              </w:rPr>
              <w:t>14</w:t>
            </w:r>
          </w:p>
        </w:tc>
        <w:tc>
          <w:tcPr>
            <w:tcW w:w="643" w:type="pct"/>
            <w:shd w:val="clear" w:color="auto" w:fill="auto"/>
          </w:tcPr>
          <w:p w14:paraId="3038DA4B" w14:textId="77777777" w:rsidR="00E45FEF" w:rsidRPr="000456B4" w:rsidRDefault="00E45FEF" w:rsidP="00714359">
            <w:pPr>
              <w:keepNext/>
              <w:jc w:val="left"/>
              <w:rPr>
                <w:rFonts w:eastAsia="Calibri"/>
                <w:sz w:val="18"/>
                <w:szCs w:val="18"/>
              </w:rPr>
            </w:pPr>
            <w:r w:rsidRPr="000456B4">
              <w:rPr>
                <w:rFonts w:eastAsia="Calibri"/>
                <w:sz w:val="18"/>
                <w:szCs w:val="18"/>
              </w:rPr>
              <w:t>0</w:t>
            </w:r>
          </w:p>
        </w:tc>
        <w:tc>
          <w:tcPr>
            <w:tcW w:w="695" w:type="pct"/>
            <w:shd w:val="clear" w:color="auto" w:fill="auto"/>
          </w:tcPr>
          <w:p w14:paraId="101B2B6B" w14:textId="77777777" w:rsidR="00E45FEF" w:rsidRPr="000456B4" w:rsidRDefault="00E45FEF" w:rsidP="00714359">
            <w:pPr>
              <w:keepNext/>
              <w:jc w:val="left"/>
              <w:rPr>
                <w:rFonts w:eastAsia="Calibri"/>
                <w:sz w:val="18"/>
                <w:szCs w:val="18"/>
              </w:rPr>
            </w:pPr>
            <w:r w:rsidRPr="000456B4">
              <w:rPr>
                <w:rFonts w:eastAsia="Calibri"/>
                <w:sz w:val="18"/>
                <w:szCs w:val="18"/>
              </w:rPr>
              <w:t>0</w:t>
            </w:r>
          </w:p>
        </w:tc>
      </w:tr>
      <w:tr w:rsidR="00B158C1" w:rsidRPr="000456B4" w14:paraId="5773D38D" w14:textId="77777777" w:rsidTr="008119B4">
        <w:trPr>
          <w:trHeight w:val="326"/>
          <w:jc w:val="center"/>
        </w:trPr>
        <w:tc>
          <w:tcPr>
            <w:tcW w:w="394" w:type="pct"/>
            <w:vMerge/>
            <w:shd w:val="clear" w:color="auto" w:fill="auto"/>
            <w:vAlign w:val="center"/>
          </w:tcPr>
          <w:p w14:paraId="00B46073"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22E4C8D0" w14:textId="77777777" w:rsidR="00E45FEF" w:rsidRPr="000456B4" w:rsidRDefault="00E45FEF" w:rsidP="00714359">
            <w:pPr>
              <w:keepNext/>
              <w:jc w:val="left"/>
              <w:rPr>
                <w:rFonts w:eastAsia="Calibri"/>
                <w:sz w:val="18"/>
                <w:szCs w:val="18"/>
              </w:rPr>
            </w:pPr>
            <w:proofErr w:type="spellStart"/>
            <w:r w:rsidRPr="000456B4">
              <w:rPr>
                <w:rFonts w:eastAsia="Calibri"/>
                <w:sz w:val="18"/>
                <w:szCs w:val="18"/>
              </w:rPr>
              <w:t>VideoFullRangeFlag</w:t>
            </w:r>
            <w:proofErr w:type="spellEnd"/>
          </w:p>
        </w:tc>
        <w:tc>
          <w:tcPr>
            <w:tcW w:w="643" w:type="pct"/>
            <w:shd w:val="clear" w:color="auto" w:fill="auto"/>
          </w:tcPr>
          <w:p w14:paraId="3DF88D69" w14:textId="77777777" w:rsidR="00E45FEF" w:rsidRPr="000456B4" w:rsidRDefault="00E45FEF" w:rsidP="00714359">
            <w:pPr>
              <w:keepNext/>
              <w:jc w:val="left"/>
              <w:rPr>
                <w:rFonts w:eastAsia="Calibri"/>
                <w:sz w:val="18"/>
                <w:szCs w:val="18"/>
              </w:rPr>
            </w:pPr>
            <w:r w:rsidRPr="000456B4">
              <w:rPr>
                <w:rFonts w:eastAsia="Calibri"/>
                <w:sz w:val="18"/>
                <w:szCs w:val="18"/>
              </w:rPr>
              <w:t>0</w:t>
            </w:r>
          </w:p>
        </w:tc>
        <w:tc>
          <w:tcPr>
            <w:tcW w:w="744" w:type="pct"/>
            <w:shd w:val="clear" w:color="auto" w:fill="auto"/>
          </w:tcPr>
          <w:p w14:paraId="0355BCD1" w14:textId="77777777" w:rsidR="00E45FEF" w:rsidRPr="000456B4" w:rsidRDefault="00E45FEF" w:rsidP="00714359">
            <w:pPr>
              <w:keepNext/>
              <w:jc w:val="left"/>
              <w:rPr>
                <w:rFonts w:eastAsia="Calibri"/>
                <w:sz w:val="18"/>
                <w:szCs w:val="18"/>
              </w:rPr>
            </w:pPr>
            <w:r w:rsidRPr="000456B4">
              <w:rPr>
                <w:rFonts w:eastAsia="Calibri"/>
                <w:sz w:val="18"/>
                <w:szCs w:val="18"/>
              </w:rPr>
              <w:t>0</w:t>
            </w:r>
          </w:p>
        </w:tc>
        <w:tc>
          <w:tcPr>
            <w:tcW w:w="643" w:type="pct"/>
          </w:tcPr>
          <w:p w14:paraId="0B395A9F" w14:textId="77777777" w:rsidR="00E45FEF" w:rsidRPr="00045E89" w:rsidRDefault="00E45FEF" w:rsidP="00714359">
            <w:pPr>
              <w:keepNext/>
              <w:jc w:val="left"/>
              <w:rPr>
                <w:rFonts w:eastAsia="Calibri"/>
                <w:sz w:val="18"/>
                <w:szCs w:val="18"/>
              </w:rPr>
            </w:pPr>
            <w:r w:rsidRPr="00045E89">
              <w:rPr>
                <w:rFonts w:eastAsia="Calibri"/>
                <w:sz w:val="18"/>
                <w:szCs w:val="18"/>
              </w:rPr>
              <w:t>0</w:t>
            </w:r>
          </w:p>
        </w:tc>
        <w:tc>
          <w:tcPr>
            <w:tcW w:w="643" w:type="pct"/>
            <w:shd w:val="clear" w:color="auto" w:fill="auto"/>
          </w:tcPr>
          <w:p w14:paraId="32563E2F" w14:textId="77777777" w:rsidR="00E45FEF" w:rsidRPr="000456B4" w:rsidRDefault="00E45FEF" w:rsidP="00714359">
            <w:pPr>
              <w:keepNext/>
              <w:jc w:val="left"/>
              <w:rPr>
                <w:rFonts w:eastAsia="Calibri"/>
                <w:sz w:val="18"/>
                <w:szCs w:val="18"/>
              </w:rPr>
            </w:pPr>
            <w:r w:rsidRPr="000456B4">
              <w:rPr>
                <w:rFonts w:eastAsia="Calibri"/>
                <w:sz w:val="18"/>
                <w:szCs w:val="18"/>
              </w:rPr>
              <w:t>0</w:t>
            </w:r>
          </w:p>
        </w:tc>
        <w:tc>
          <w:tcPr>
            <w:tcW w:w="695" w:type="pct"/>
            <w:shd w:val="clear" w:color="auto" w:fill="auto"/>
          </w:tcPr>
          <w:p w14:paraId="319C624C" w14:textId="77777777" w:rsidR="00E45FEF" w:rsidRPr="000456B4" w:rsidRDefault="00E45FEF" w:rsidP="00714359">
            <w:pPr>
              <w:keepNext/>
              <w:jc w:val="left"/>
              <w:rPr>
                <w:rFonts w:eastAsia="Calibri"/>
                <w:sz w:val="18"/>
                <w:szCs w:val="18"/>
              </w:rPr>
            </w:pPr>
            <w:r w:rsidRPr="000456B4">
              <w:rPr>
                <w:rFonts w:eastAsia="Calibri"/>
                <w:sz w:val="18"/>
                <w:szCs w:val="18"/>
              </w:rPr>
              <w:t>0</w:t>
            </w:r>
          </w:p>
        </w:tc>
      </w:tr>
      <w:tr w:rsidR="00B158C1" w:rsidRPr="000456B4" w14:paraId="38CAB966" w14:textId="77777777" w:rsidTr="0058106C">
        <w:trPr>
          <w:jc w:val="center"/>
        </w:trPr>
        <w:tc>
          <w:tcPr>
            <w:tcW w:w="394" w:type="pct"/>
            <w:vMerge w:val="restart"/>
            <w:shd w:val="clear" w:color="auto" w:fill="auto"/>
            <w:textDirection w:val="btLr"/>
            <w:vAlign w:val="center"/>
          </w:tcPr>
          <w:p w14:paraId="1187AF2D" w14:textId="77777777" w:rsidR="00E45FEF" w:rsidRPr="000456B4" w:rsidRDefault="00E45FEF" w:rsidP="00714359">
            <w:pPr>
              <w:keepNext/>
              <w:spacing w:before="0"/>
              <w:jc w:val="center"/>
              <w:rPr>
                <w:rFonts w:eastAsia="Calibri"/>
                <w:b/>
                <w:sz w:val="18"/>
                <w:szCs w:val="18"/>
              </w:rPr>
            </w:pPr>
            <w:r w:rsidRPr="000456B4">
              <w:rPr>
                <w:rFonts w:eastAsia="Calibri"/>
                <w:b/>
                <w:sz w:val="18"/>
                <w:szCs w:val="18"/>
              </w:rPr>
              <w:t>SMPTE MXF parameters</w:t>
            </w:r>
            <w:r>
              <w:rPr>
                <w:rFonts w:eastAsia="Calibri"/>
                <w:b/>
                <w:sz w:val="18"/>
                <w:szCs w:val="18"/>
              </w:rPr>
              <w:br/>
              <w:t xml:space="preserve">SMPTE </w:t>
            </w:r>
            <w:r>
              <w:rPr>
                <w:b/>
                <w:sz w:val="18"/>
                <w:szCs w:val="18"/>
              </w:rPr>
              <w:t>ST 2067-21</w:t>
            </w:r>
          </w:p>
        </w:tc>
        <w:tc>
          <w:tcPr>
            <w:tcW w:w="1238" w:type="pct"/>
            <w:shd w:val="clear" w:color="auto" w:fill="auto"/>
          </w:tcPr>
          <w:p w14:paraId="1D581ADB" w14:textId="77777777" w:rsidR="00E45FEF" w:rsidRPr="000456B4" w:rsidRDefault="00E45FEF" w:rsidP="00714359">
            <w:pPr>
              <w:keepNext/>
              <w:jc w:val="left"/>
              <w:rPr>
                <w:rFonts w:eastAsia="Calibri"/>
                <w:sz w:val="18"/>
                <w:szCs w:val="18"/>
              </w:rPr>
            </w:pPr>
            <w:r w:rsidRPr="000456B4">
              <w:rPr>
                <w:rFonts w:eastAsia="Calibri"/>
                <w:sz w:val="18"/>
                <w:szCs w:val="18"/>
              </w:rPr>
              <w:t>Colour primaries</w:t>
            </w:r>
          </w:p>
        </w:tc>
        <w:tc>
          <w:tcPr>
            <w:tcW w:w="3368" w:type="pct"/>
            <w:gridSpan w:val="5"/>
          </w:tcPr>
          <w:p w14:paraId="580AFE4D"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06.0E.2B.34.04.01.01.0D.04.01.01.01.03.04.00.00</w:t>
            </w:r>
          </w:p>
        </w:tc>
      </w:tr>
      <w:tr w:rsidR="00B158C1" w:rsidRPr="000456B4" w14:paraId="2991C630" w14:textId="77777777" w:rsidTr="008119B4">
        <w:trPr>
          <w:jc w:val="center"/>
        </w:trPr>
        <w:tc>
          <w:tcPr>
            <w:tcW w:w="394" w:type="pct"/>
            <w:vMerge/>
            <w:shd w:val="clear" w:color="auto" w:fill="auto"/>
            <w:vAlign w:val="center"/>
          </w:tcPr>
          <w:p w14:paraId="54374755"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67B87A71" w14:textId="77777777" w:rsidR="00E45FEF" w:rsidRPr="000456B4" w:rsidRDefault="00E45FEF" w:rsidP="00714359">
            <w:pPr>
              <w:keepNext/>
              <w:jc w:val="left"/>
              <w:rPr>
                <w:rFonts w:eastAsia="Calibri"/>
                <w:sz w:val="18"/>
                <w:szCs w:val="18"/>
              </w:rPr>
            </w:pPr>
            <w:r w:rsidRPr="000456B4">
              <w:rPr>
                <w:rFonts w:eastAsia="Calibri"/>
                <w:sz w:val="18"/>
                <w:szCs w:val="18"/>
              </w:rPr>
              <w:t>Transfer characteristic</w:t>
            </w:r>
          </w:p>
        </w:tc>
        <w:tc>
          <w:tcPr>
            <w:tcW w:w="643" w:type="pct"/>
            <w:shd w:val="clear" w:color="auto" w:fill="auto"/>
          </w:tcPr>
          <w:p w14:paraId="2B3E36D7"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06.0E.2B.34.04.01.01.0D.04.01.01.01.01.0A.00.00</w:t>
            </w:r>
          </w:p>
        </w:tc>
        <w:tc>
          <w:tcPr>
            <w:tcW w:w="744" w:type="pct"/>
            <w:shd w:val="clear" w:color="auto" w:fill="auto"/>
          </w:tcPr>
          <w:p w14:paraId="0CCA9E44"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06.0E.2B.34.04.01.01.0D.04.01.01.01.01.0B.00.00</w:t>
            </w:r>
          </w:p>
        </w:tc>
        <w:tc>
          <w:tcPr>
            <w:tcW w:w="643" w:type="pct"/>
          </w:tcPr>
          <w:p w14:paraId="5426471B"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06.0E.2B.34.04.01.01.0D.04.01.01.01.01.0A.00.00</w:t>
            </w:r>
          </w:p>
        </w:tc>
        <w:tc>
          <w:tcPr>
            <w:tcW w:w="643" w:type="pct"/>
            <w:shd w:val="clear" w:color="auto" w:fill="auto"/>
          </w:tcPr>
          <w:p w14:paraId="5B82BDAF"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06.0E.2B.34.04.01.01.0D.04.01.01.01.01.0A.00.00</w:t>
            </w:r>
          </w:p>
        </w:tc>
        <w:tc>
          <w:tcPr>
            <w:tcW w:w="695" w:type="pct"/>
            <w:shd w:val="clear" w:color="auto" w:fill="auto"/>
          </w:tcPr>
          <w:p w14:paraId="41B3CB79"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06.0E.2B.34.04.01.01.0D.04.01.01.01.01.0B.00.00</w:t>
            </w:r>
          </w:p>
        </w:tc>
      </w:tr>
      <w:tr w:rsidR="00B158C1" w:rsidRPr="000456B4" w14:paraId="4D1E95D8" w14:textId="77777777" w:rsidTr="0058106C">
        <w:trPr>
          <w:jc w:val="center"/>
        </w:trPr>
        <w:tc>
          <w:tcPr>
            <w:tcW w:w="394" w:type="pct"/>
            <w:vMerge/>
            <w:shd w:val="clear" w:color="auto" w:fill="auto"/>
            <w:vAlign w:val="center"/>
          </w:tcPr>
          <w:p w14:paraId="586CE21F"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642BB26D" w14:textId="77777777" w:rsidR="00E45FEF" w:rsidRPr="000456B4" w:rsidRDefault="00E45FEF" w:rsidP="00714359">
            <w:pPr>
              <w:keepNext/>
              <w:jc w:val="left"/>
              <w:rPr>
                <w:rFonts w:eastAsia="Calibri"/>
                <w:sz w:val="18"/>
                <w:szCs w:val="18"/>
              </w:rPr>
            </w:pPr>
            <w:r w:rsidRPr="000456B4">
              <w:rPr>
                <w:rFonts w:eastAsia="Calibri"/>
                <w:sz w:val="18"/>
                <w:szCs w:val="18"/>
              </w:rPr>
              <w:t>Coding equations</w:t>
            </w:r>
          </w:p>
        </w:tc>
        <w:tc>
          <w:tcPr>
            <w:tcW w:w="1387" w:type="pct"/>
            <w:gridSpan w:val="2"/>
            <w:shd w:val="clear" w:color="auto" w:fill="auto"/>
          </w:tcPr>
          <w:p w14:paraId="7B68E067" w14:textId="77777777" w:rsidR="00E45FEF" w:rsidRPr="000456B4" w:rsidRDefault="00E45FEF" w:rsidP="00714359">
            <w:pPr>
              <w:keepNext/>
              <w:jc w:val="left"/>
              <w:rPr>
                <w:rFonts w:eastAsia="Calibri"/>
                <w:sz w:val="18"/>
                <w:szCs w:val="18"/>
              </w:rPr>
            </w:pPr>
            <w:r w:rsidRPr="000456B4">
              <w:rPr>
                <w:rFonts w:eastAsia="Calibri"/>
                <w:sz w:val="18"/>
                <w:szCs w:val="18"/>
              </w:rPr>
              <w:t>06.0E.2B.34.04.01.01.0D.04.01.01.01.02.06.00.00</w:t>
            </w:r>
          </w:p>
        </w:tc>
        <w:tc>
          <w:tcPr>
            <w:tcW w:w="643" w:type="pct"/>
          </w:tcPr>
          <w:p w14:paraId="0175C356" w14:textId="691F0413" w:rsidR="00E45FEF" w:rsidRPr="000456B4" w:rsidRDefault="004373A0" w:rsidP="00714359">
            <w:pPr>
              <w:keepNext/>
              <w:jc w:val="left"/>
              <w:rPr>
                <w:rFonts w:eastAsia="Calibri"/>
                <w:sz w:val="18"/>
                <w:szCs w:val="18"/>
              </w:rPr>
            </w:pPr>
            <w:r>
              <w:rPr>
                <w:rFonts w:eastAsia="Calibri"/>
                <w:sz w:val="18"/>
                <w:szCs w:val="18"/>
              </w:rPr>
              <w:t>submitted</w:t>
            </w:r>
          </w:p>
        </w:tc>
        <w:tc>
          <w:tcPr>
            <w:tcW w:w="643" w:type="pct"/>
            <w:shd w:val="clear" w:color="auto" w:fill="auto"/>
          </w:tcPr>
          <w:p w14:paraId="1DD36DB8" w14:textId="77777777" w:rsidR="00E45FEF" w:rsidRPr="000456B4" w:rsidRDefault="00E45FEF" w:rsidP="00714359">
            <w:pPr>
              <w:keepNext/>
              <w:jc w:val="left"/>
              <w:rPr>
                <w:rFonts w:eastAsia="Calibri"/>
                <w:sz w:val="18"/>
                <w:szCs w:val="18"/>
              </w:rPr>
            </w:pPr>
            <w:r w:rsidRPr="000456B4">
              <w:rPr>
                <w:rFonts w:eastAsia="Calibri"/>
                <w:sz w:val="18"/>
                <w:szCs w:val="18"/>
              </w:rPr>
              <w:t>N/R</w:t>
            </w:r>
          </w:p>
        </w:tc>
        <w:tc>
          <w:tcPr>
            <w:tcW w:w="695" w:type="pct"/>
            <w:shd w:val="clear" w:color="auto" w:fill="auto"/>
          </w:tcPr>
          <w:p w14:paraId="5324FD84" w14:textId="77777777" w:rsidR="00E45FEF" w:rsidRPr="000456B4" w:rsidRDefault="00E45FEF" w:rsidP="00714359">
            <w:pPr>
              <w:keepNext/>
              <w:jc w:val="left"/>
              <w:rPr>
                <w:rFonts w:eastAsia="Calibri"/>
                <w:sz w:val="18"/>
                <w:szCs w:val="18"/>
              </w:rPr>
            </w:pPr>
            <w:r w:rsidRPr="000456B4">
              <w:rPr>
                <w:rFonts w:eastAsia="Calibri"/>
                <w:sz w:val="18"/>
                <w:szCs w:val="18"/>
              </w:rPr>
              <w:t>N/R</w:t>
            </w:r>
          </w:p>
        </w:tc>
      </w:tr>
      <w:tr w:rsidR="00B158C1" w:rsidRPr="000456B4" w14:paraId="3A4D8A9B" w14:textId="77777777" w:rsidTr="0058106C">
        <w:trPr>
          <w:jc w:val="center"/>
        </w:trPr>
        <w:tc>
          <w:tcPr>
            <w:tcW w:w="394" w:type="pct"/>
            <w:vMerge/>
            <w:shd w:val="clear" w:color="auto" w:fill="auto"/>
            <w:vAlign w:val="center"/>
          </w:tcPr>
          <w:p w14:paraId="29675C62"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7D4FD811" w14:textId="77777777" w:rsidR="00E45FEF" w:rsidRPr="000456B4" w:rsidRDefault="00E45FEF" w:rsidP="00714359">
            <w:pPr>
              <w:keepNext/>
              <w:jc w:val="left"/>
              <w:rPr>
                <w:rFonts w:eastAsia="Calibri"/>
                <w:sz w:val="18"/>
                <w:szCs w:val="18"/>
              </w:rPr>
            </w:pPr>
            <w:r w:rsidRPr="000456B4">
              <w:rPr>
                <w:rFonts w:eastAsia="Calibri"/>
                <w:sz w:val="18"/>
                <w:szCs w:val="18"/>
              </w:rPr>
              <w:t>Full/narrow level range</w:t>
            </w:r>
          </w:p>
        </w:tc>
        <w:tc>
          <w:tcPr>
            <w:tcW w:w="3368" w:type="pct"/>
            <w:gridSpan w:val="5"/>
          </w:tcPr>
          <w:p w14:paraId="7B20F46A" w14:textId="77777777" w:rsidR="00E45FEF" w:rsidRPr="000456B4" w:rsidRDefault="00E45FEF" w:rsidP="00714359">
            <w:pPr>
              <w:keepNext/>
              <w:jc w:val="left"/>
              <w:rPr>
                <w:rFonts w:eastAsia="Calibri"/>
                <w:sz w:val="18"/>
                <w:szCs w:val="18"/>
              </w:rPr>
            </w:pPr>
            <w:r w:rsidRPr="000456B4">
              <w:rPr>
                <w:rFonts w:eastAsia="Calibri"/>
                <w:sz w:val="18"/>
                <w:szCs w:val="18"/>
              </w:rPr>
              <w:t>Inferred</w:t>
            </w:r>
            <w:r>
              <w:rPr>
                <w:rFonts w:eastAsia="Calibri"/>
                <w:sz w:val="18"/>
                <w:szCs w:val="18"/>
              </w:rPr>
              <w:t xml:space="preserve"> (</w:t>
            </w:r>
            <w:r w:rsidRPr="000456B4">
              <w:rPr>
                <w:sz w:val="18"/>
                <w:szCs w:val="18"/>
              </w:rPr>
              <w:t>indicated in black reference level, white reference level, colour range</w:t>
            </w:r>
            <w:r>
              <w:rPr>
                <w:sz w:val="18"/>
                <w:szCs w:val="18"/>
              </w:rPr>
              <w:t>)</w:t>
            </w:r>
          </w:p>
        </w:tc>
      </w:tr>
      <w:tr w:rsidR="00B158C1" w:rsidRPr="000456B4" w14:paraId="1FAA674C" w14:textId="77777777" w:rsidTr="008119B4">
        <w:trPr>
          <w:trHeight w:val="367"/>
          <w:jc w:val="center"/>
        </w:trPr>
        <w:tc>
          <w:tcPr>
            <w:tcW w:w="394" w:type="pct"/>
            <w:vMerge/>
            <w:shd w:val="clear" w:color="auto" w:fill="auto"/>
            <w:vAlign w:val="center"/>
          </w:tcPr>
          <w:p w14:paraId="4BCB3F23" w14:textId="77777777" w:rsidR="00E45FEF" w:rsidRPr="000456B4" w:rsidRDefault="00E45FEF" w:rsidP="00714359">
            <w:pPr>
              <w:keepNext/>
              <w:spacing w:before="0"/>
              <w:jc w:val="center"/>
              <w:rPr>
                <w:rFonts w:eastAsia="Calibri"/>
                <w:b/>
                <w:sz w:val="18"/>
                <w:szCs w:val="18"/>
              </w:rPr>
            </w:pPr>
          </w:p>
        </w:tc>
        <w:tc>
          <w:tcPr>
            <w:tcW w:w="1238" w:type="pct"/>
            <w:shd w:val="clear" w:color="auto" w:fill="auto"/>
          </w:tcPr>
          <w:p w14:paraId="4F4211F5" w14:textId="77777777" w:rsidR="00E45FEF" w:rsidRPr="000456B4" w:rsidRDefault="00E45FEF" w:rsidP="00714359">
            <w:pPr>
              <w:keepNext/>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tcPr>
          <w:p w14:paraId="34B7C197" w14:textId="77777777" w:rsidR="00E45FEF" w:rsidRPr="000456B4" w:rsidRDefault="00E45FEF" w:rsidP="00714359">
            <w:pPr>
              <w:keepNext/>
              <w:jc w:val="left"/>
              <w:rPr>
                <w:rFonts w:eastAsia="Calibri"/>
                <w:sz w:val="18"/>
                <w:szCs w:val="18"/>
              </w:rPr>
            </w:pPr>
            <w:r w:rsidRPr="000456B4">
              <w:rPr>
                <w:rFonts w:eastAsia="Calibri"/>
                <w:sz w:val="18"/>
                <w:szCs w:val="18"/>
              </w:rPr>
              <w:t>Inferred (</w:t>
            </w:r>
            <w:proofErr w:type="spellStart"/>
            <w:r w:rsidRPr="000456B4">
              <w:rPr>
                <w:sz w:val="18"/>
                <w:szCs w:val="18"/>
              </w:rPr>
              <w:t>ChromaLocType</w:t>
            </w:r>
            <w:proofErr w:type="spellEnd"/>
            <w:r w:rsidRPr="000456B4">
              <w:rPr>
                <w:sz w:val="18"/>
                <w:szCs w:val="18"/>
              </w:rPr>
              <w:t xml:space="preserve"> = </w:t>
            </w:r>
            <w:r w:rsidRPr="000456B4">
              <w:rPr>
                <w:rFonts w:eastAsia="Calibri"/>
                <w:sz w:val="18"/>
                <w:szCs w:val="18"/>
              </w:rPr>
              <w:t>2)</w:t>
            </w:r>
          </w:p>
        </w:tc>
        <w:tc>
          <w:tcPr>
            <w:tcW w:w="744" w:type="pct"/>
            <w:shd w:val="clear" w:color="auto" w:fill="auto"/>
          </w:tcPr>
          <w:p w14:paraId="088A92AE" w14:textId="77777777" w:rsidR="00E45FEF" w:rsidRPr="000456B4" w:rsidRDefault="00E45FEF" w:rsidP="00714359">
            <w:pPr>
              <w:keepNext/>
              <w:jc w:val="left"/>
              <w:rPr>
                <w:rFonts w:eastAsia="Calibri"/>
                <w:sz w:val="18"/>
                <w:szCs w:val="18"/>
              </w:rPr>
            </w:pPr>
            <w:r w:rsidRPr="000456B4">
              <w:rPr>
                <w:rFonts w:eastAsia="Calibri"/>
                <w:sz w:val="18"/>
                <w:szCs w:val="18"/>
              </w:rPr>
              <w:t xml:space="preserve">Inferred </w:t>
            </w:r>
            <w:r w:rsidRPr="000456B4">
              <w:rPr>
                <w:sz w:val="18"/>
                <w:szCs w:val="18"/>
              </w:rPr>
              <w:t>(</w:t>
            </w:r>
            <w:proofErr w:type="spellStart"/>
            <w:r w:rsidRPr="000456B4">
              <w:rPr>
                <w:sz w:val="18"/>
                <w:szCs w:val="18"/>
              </w:rPr>
              <w:t>ChromaLocType</w:t>
            </w:r>
            <w:proofErr w:type="spellEnd"/>
            <w:r w:rsidRPr="000456B4">
              <w:rPr>
                <w:sz w:val="18"/>
                <w:szCs w:val="18"/>
              </w:rPr>
              <w:t xml:space="preserve"> = </w:t>
            </w:r>
            <w:r>
              <w:rPr>
                <w:sz w:val="18"/>
                <w:szCs w:val="18"/>
              </w:rPr>
              <w:t>2)</w:t>
            </w:r>
          </w:p>
        </w:tc>
        <w:tc>
          <w:tcPr>
            <w:tcW w:w="643" w:type="pct"/>
          </w:tcPr>
          <w:p w14:paraId="4729C200" w14:textId="631810CB" w:rsidR="00E45FEF" w:rsidRDefault="00616B07" w:rsidP="00714359">
            <w:pPr>
              <w:keepNext/>
              <w:jc w:val="left"/>
              <w:rPr>
                <w:sz w:val="18"/>
                <w:szCs w:val="18"/>
              </w:rPr>
            </w:pPr>
            <w:ins w:id="27" w:author="Yasser Syed" w:date="2019-03-22T03:04:00Z">
              <w:r w:rsidRPr="000456B4">
                <w:rPr>
                  <w:rFonts w:eastAsia="Calibri"/>
                  <w:sz w:val="18"/>
                  <w:szCs w:val="18"/>
                </w:rPr>
                <w:t xml:space="preserve">Inferred </w:t>
              </w:r>
              <w:r w:rsidRPr="000456B4">
                <w:rPr>
                  <w:sz w:val="18"/>
                  <w:szCs w:val="18"/>
                </w:rPr>
                <w:t>(</w:t>
              </w:r>
              <w:proofErr w:type="spellStart"/>
              <w:r w:rsidRPr="000456B4">
                <w:rPr>
                  <w:sz w:val="18"/>
                  <w:szCs w:val="18"/>
                </w:rPr>
                <w:t>ChromaLocType</w:t>
              </w:r>
              <w:proofErr w:type="spellEnd"/>
              <w:r w:rsidRPr="000456B4">
                <w:rPr>
                  <w:sz w:val="18"/>
                  <w:szCs w:val="18"/>
                </w:rPr>
                <w:t xml:space="preserve"> = </w:t>
              </w:r>
              <w:r>
                <w:rPr>
                  <w:sz w:val="18"/>
                  <w:szCs w:val="18"/>
                </w:rPr>
                <w:t>2)</w:t>
              </w:r>
            </w:ins>
          </w:p>
        </w:tc>
        <w:tc>
          <w:tcPr>
            <w:tcW w:w="643" w:type="pct"/>
            <w:shd w:val="clear" w:color="auto" w:fill="auto"/>
          </w:tcPr>
          <w:p w14:paraId="28045AF6" w14:textId="77777777" w:rsidR="00E45FEF" w:rsidRPr="000456B4" w:rsidRDefault="00E45FEF" w:rsidP="00714359">
            <w:pPr>
              <w:keepNext/>
              <w:jc w:val="left"/>
              <w:rPr>
                <w:rFonts w:eastAsia="Calibri"/>
                <w:sz w:val="18"/>
                <w:szCs w:val="18"/>
              </w:rPr>
            </w:pPr>
            <w:r>
              <w:rPr>
                <w:sz w:val="18"/>
                <w:szCs w:val="18"/>
              </w:rPr>
              <w:t>N/A</w:t>
            </w:r>
          </w:p>
        </w:tc>
        <w:tc>
          <w:tcPr>
            <w:tcW w:w="695" w:type="pct"/>
            <w:shd w:val="clear" w:color="auto" w:fill="auto"/>
          </w:tcPr>
          <w:p w14:paraId="4A22447E" w14:textId="77777777" w:rsidR="00E45FEF" w:rsidRPr="000456B4" w:rsidRDefault="00E45FEF" w:rsidP="00714359">
            <w:pPr>
              <w:keepNext/>
              <w:jc w:val="left"/>
              <w:rPr>
                <w:rFonts w:eastAsia="Calibri"/>
                <w:sz w:val="18"/>
                <w:szCs w:val="18"/>
              </w:rPr>
            </w:pPr>
            <w:r>
              <w:rPr>
                <w:sz w:val="18"/>
                <w:szCs w:val="18"/>
              </w:rPr>
              <w:t>N/A</w:t>
            </w:r>
          </w:p>
        </w:tc>
      </w:tr>
    </w:tbl>
    <w:p w14:paraId="5C91FC29" w14:textId="77777777" w:rsidR="007E2293" w:rsidRDefault="007E2293">
      <w:pPr>
        <w:tabs>
          <w:tab w:val="clear" w:pos="794"/>
          <w:tab w:val="clear" w:pos="1191"/>
          <w:tab w:val="clear" w:pos="1588"/>
          <w:tab w:val="clear" w:pos="1985"/>
        </w:tabs>
        <w:overflowPunct/>
        <w:autoSpaceDE/>
        <w:autoSpaceDN/>
        <w:adjustRightInd/>
        <w:spacing w:before="0"/>
        <w:jc w:val="left"/>
        <w:textAlignment w:val="auto"/>
      </w:pPr>
    </w:p>
    <w:p w14:paraId="1292E480" w14:textId="7ECD7F63" w:rsidR="004B6C89" w:rsidRPr="000456B4" w:rsidRDefault="004B6C89" w:rsidP="004B6C89">
      <w:pPr>
        <w:keepNext/>
      </w:pPr>
      <w:r w:rsidRPr="000456B4">
        <w:t xml:space="preserve">Particular aspects of the usage described in </w:t>
      </w:r>
      <w:r w:rsidR="003478C4" w:rsidRPr="003478C4">
        <w:rPr>
          <w:rFonts w:eastAsia="Calibri"/>
        </w:rPr>
        <w:fldChar w:fldCharType="begin"/>
      </w:r>
      <w:r w:rsidR="003478C4" w:rsidRPr="003478C4">
        <w:rPr>
          <w:rFonts w:eastAsia="Calibri"/>
        </w:rPr>
        <w:instrText xml:space="preserve"> REF _Ref4002018 \h </w:instrText>
      </w:r>
      <w:r w:rsidR="003478C4" w:rsidRPr="00DC62C9">
        <w:rPr>
          <w:rFonts w:eastAsia="Calibri"/>
        </w:rPr>
        <w:instrText xml:space="preserve"> \* MERGEFORMAT </w:instrText>
      </w:r>
      <w:r w:rsidR="003478C4" w:rsidRPr="003478C4">
        <w:rPr>
          <w:rFonts w:eastAsia="Calibri"/>
        </w:rPr>
      </w:r>
      <w:r w:rsidR="003478C4" w:rsidRPr="003478C4">
        <w:rPr>
          <w:rFonts w:eastAsia="Calibri"/>
        </w:rPr>
        <w:fldChar w:fldCharType="separate"/>
      </w:r>
      <w:r w:rsidR="003478C4" w:rsidRPr="00DC62C9">
        <w:rPr>
          <w:bCs/>
        </w:rPr>
        <w:t xml:space="preserve">Table </w:t>
      </w:r>
      <w:r w:rsidR="003478C4" w:rsidRPr="00DC62C9">
        <w:rPr>
          <w:bCs/>
          <w:noProof/>
        </w:rPr>
        <w:t>7</w:t>
      </w:r>
      <w:r w:rsidR="003478C4" w:rsidRPr="003478C4">
        <w:rPr>
          <w:rFonts w:eastAsia="Calibri"/>
        </w:rPr>
        <w:fldChar w:fldCharType="end"/>
      </w:r>
      <w:r w:rsidRPr="000456B4">
        <w:t xml:space="preserve"> are clarified as follows:</w:t>
      </w:r>
    </w:p>
    <w:p w14:paraId="2854C0B1" w14:textId="77777777" w:rsidR="00E7610C" w:rsidRPr="000456B4" w:rsidRDefault="00E7610C" w:rsidP="00F33491">
      <w:pPr>
        <w:keepNext/>
        <w:numPr>
          <w:ilvl w:val="0"/>
          <w:numId w:val="4"/>
        </w:numPr>
        <w:ind w:left="792" w:hanging="432"/>
      </w:pPr>
      <w:r w:rsidRPr="000456B4">
        <w:t>The colour primaries specified in Rec. ITU-R BT.2020 and Rec. ITU-R BT.2100 are the same.</w:t>
      </w:r>
    </w:p>
    <w:p w14:paraId="567116FF" w14:textId="2C9CFC78" w:rsidR="004B6C89" w:rsidRPr="000456B4" w:rsidRDefault="004B6C89" w:rsidP="004B6C89">
      <w:pPr>
        <w:numPr>
          <w:ilvl w:val="0"/>
          <w:numId w:val="4"/>
        </w:numPr>
        <w:ind w:left="792" w:hanging="432"/>
      </w:pPr>
      <w:r w:rsidRPr="000456B4">
        <w:t xml:space="preserve">The indicated chroma sample </w:t>
      </w:r>
      <w:r w:rsidR="001769D9">
        <w:t>location</w:t>
      </w:r>
      <w:r w:rsidR="001769D9" w:rsidRPr="000456B4">
        <w:t xml:space="preserve"> </w:t>
      </w:r>
      <w:r w:rsidRPr="000456B4">
        <w:t>alignment is only applicable for 4:2:0 chroma sampling.</w:t>
      </w:r>
      <w:r w:rsidR="005F325F" w:rsidRPr="000456B4">
        <w:rPr>
          <w:color w:val="000000"/>
        </w:rPr>
        <w:t xml:space="preserve"> </w:t>
      </w:r>
      <w:proofErr w:type="spellStart"/>
      <w:r w:rsidR="005F325F" w:rsidRPr="000456B4">
        <w:rPr>
          <w:color w:val="000000"/>
        </w:rPr>
        <w:t>ChromaLocType</w:t>
      </w:r>
      <w:proofErr w:type="spellEnd"/>
      <w:r w:rsidR="005F325F" w:rsidRPr="000456B4">
        <w:rPr>
          <w:color w:val="000000"/>
        </w:rPr>
        <w:t xml:space="preserve"> (the generic label </w:t>
      </w:r>
      <w:r w:rsidR="00205E4A">
        <w:rPr>
          <w:color w:val="000000"/>
        </w:rPr>
        <w:t xml:space="preserve">used in this document </w:t>
      </w:r>
      <w:r w:rsidR="005F325F" w:rsidRPr="000456B4">
        <w:rPr>
          <w:color w:val="000000"/>
        </w:rPr>
        <w:t xml:space="preserve">for the HEVC </w:t>
      </w:r>
      <w:r w:rsidR="00205E4A">
        <w:rPr>
          <w:color w:val="000000"/>
        </w:rPr>
        <w:t xml:space="preserve">and AVC </w:t>
      </w:r>
      <w:r w:rsidR="005F325F" w:rsidRPr="000456B4">
        <w:rPr>
          <w:color w:val="000000"/>
        </w:rPr>
        <w:t xml:space="preserve">bitstream </w:t>
      </w:r>
      <w:r w:rsidR="00205E4A">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w:t>
      </w:r>
      <w:r w:rsidR="003478C4" w:rsidRPr="003478C4">
        <w:rPr>
          <w:color w:val="000000"/>
        </w:rPr>
        <w:fldChar w:fldCharType="begin"/>
      </w:r>
      <w:r w:rsidR="003478C4" w:rsidRPr="003478C4">
        <w:rPr>
          <w:color w:val="000000"/>
        </w:rPr>
        <w:instrText xml:space="preserve"> REF ColourDescPropTable \h </w:instrText>
      </w:r>
      <w:r w:rsidR="003478C4" w:rsidRPr="00DC62C9">
        <w:rPr>
          <w:color w:val="000000"/>
        </w:rPr>
        <w:instrText xml:space="preserve"> \* MERGEFORMAT </w:instrText>
      </w:r>
      <w:r w:rsidR="003478C4" w:rsidRPr="003478C4">
        <w:rPr>
          <w:color w:val="000000"/>
        </w:rPr>
      </w:r>
      <w:r w:rsidR="003478C4" w:rsidRPr="003478C4">
        <w:rPr>
          <w:color w:val="000000"/>
        </w:rPr>
        <w:fldChar w:fldCharType="separate"/>
      </w:r>
      <w:r w:rsidR="003478C4" w:rsidRPr="00DC62C9">
        <w:rPr>
          <w:rFonts w:eastAsia="SimSun"/>
          <w:bCs/>
          <w:noProof/>
          <w:szCs w:val="24"/>
          <w:lang w:eastAsia="ja-JP"/>
        </w:rPr>
        <w:t>3</w:t>
      </w:r>
      <w:r w:rsidR="003478C4" w:rsidRPr="003478C4">
        <w:rPr>
          <w:color w:val="000000"/>
        </w:rPr>
        <w:fldChar w:fldCharType="end"/>
      </w:r>
      <w:r w:rsidR="005F325F" w:rsidRPr="000456B4">
        <w:rPr>
          <w:color w:val="000000"/>
        </w:rPr>
        <w:t xml:space="preserve">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14:paraId="4B8C2687" w14:textId="6B34CBAC" w:rsidR="004B6C89" w:rsidRDefault="006C6230" w:rsidP="00FA7F44">
      <w:pPr>
        <w:pStyle w:val="Heading3"/>
        <w:rPr>
          <w:rFonts w:eastAsia="Calibri"/>
        </w:rPr>
      </w:pPr>
      <w:r>
        <w:rPr>
          <w:rFonts w:eastAsia="Calibri"/>
        </w:rPr>
        <w:t>Baseband carriage of colour volume description</w:t>
      </w:r>
    </w:p>
    <w:p w14:paraId="47DF2566" w14:textId="316AFA69" w:rsidR="000C4E78" w:rsidRPr="0058106C" w:rsidRDefault="008B4F1C" w:rsidP="00CF61E9">
      <w:pPr>
        <w:tabs>
          <w:tab w:val="clear" w:pos="794"/>
          <w:tab w:val="clear" w:pos="1191"/>
          <w:tab w:val="clear" w:pos="1588"/>
          <w:tab w:val="clear" w:pos="1985"/>
        </w:tabs>
        <w:overflowPunct/>
        <w:autoSpaceDE/>
        <w:autoSpaceDN/>
        <w:adjustRightInd/>
        <w:spacing w:before="0"/>
        <w:jc w:val="left"/>
        <w:textAlignment w:val="auto"/>
      </w:pPr>
      <w:r>
        <w:rPr>
          <w:rFonts w:eastAsia="Calibri"/>
        </w:rPr>
        <w:t xml:space="preserve">Uncompressed video signals carried over different SDI interfaces can carry colour volume descriptions according to </w:t>
      </w:r>
      <w:r w:rsidR="00066232" w:rsidRPr="003478C4">
        <w:rPr>
          <w:rFonts w:eastAsia="Calibri"/>
        </w:rPr>
        <w:fldChar w:fldCharType="begin"/>
      </w:r>
      <w:r w:rsidR="00066232" w:rsidRPr="003478C4">
        <w:rPr>
          <w:rFonts w:eastAsia="Calibri"/>
        </w:rPr>
        <w:instrText xml:space="preserve"> REF _Ref3818447 \h </w:instrText>
      </w:r>
      <w:r w:rsidR="00994616" w:rsidRPr="0058106C">
        <w:rPr>
          <w:rFonts w:eastAsia="Calibri"/>
        </w:rPr>
        <w:instrText xml:space="preserve"> \* MERGEFORMAT </w:instrText>
      </w:r>
      <w:r w:rsidR="00066232" w:rsidRPr="003478C4">
        <w:rPr>
          <w:rFonts w:eastAsia="Calibri"/>
        </w:rPr>
      </w:r>
      <w:r w:rsidR="00066232" w:rsidRPr="003478C4">
        <w:rPr>
          <w:rFonts w:eastAsia="Calibri"/>
        </w:rPr>
        <w:fldChar w:fldCharType="separate"/>
      </w:r>
      <w:r w:rsidR="003478C4" w:rsidRPr="0058106C">
        <w:rPr>
          <w:color w:val="000000" w:themeColor="text1"/>
        </w:rPr>
        <w:t xml:space="preserve">Table </w:t>
      </w:r>
      <w:r w:rsidR="003478C4" w:rsidRPr="0058106C">
        <w:rPr>
          <w:noProof/>
          <w:color w:val="000000" w:themeColor="text1"/>
        </w:rPr>
        <w:t>8</w:t>
      </w:r>
      <w:r w:rsidR="00066232" w:rsidRPr="003478C4">
        <w:rPr>
          <w:rFonts w:eastAsia="Calibri"/>
        </w:rPr>
        <w:fldChar w:fldCharType="end"/>
      </w:r>
      <w:r w:rsidR="00066232" w:rsidRPr="003478C4">
        <w:rPr>
          <w:rFonts w:eastAsia="Calibri"/>
        </w:rPr>
        <w:t xml:space="preserve"> </w:t>
      </w:r>
      <w:r w:rsidR="000C4E78" w:rsidRPr="003478C4">
        <w:rPr>
          <w:rFonts w:eastAsia="Calibri"/>
        </w:rPr>
        <w:t xml:space="preserve">and </w:t>
      </w:r>
      <w:r w:rsidR="000C4E78" w:rsidRPr="003478C4">
        <w:rPr>
          <w:rFonts w:eastAsia="Calibri"/>
        </w:rPr>
        <w:fldChar w:fldCharType="begin"/>
      </w:r>
      <w:r w:rsidR="000C4E78" w:rsidRPr="003478C4">
        <w:rPr>
          <w:rFonts w:eastAsia="Calibri"/>
        </w:rPr>
        <w:instrText xml:space="preserve"> REF _Ref3795080 \h </w:instrText>
      </w:r>
      <w:r w:rsidR="003478C4" w:rsidRPr="0058106C">
        <w:rPr>
          <w:rFonts w:eastAsia="Calibri"/>
        </w:rPr>
        <w:instrText xml:space="preserve"> \* MERGEFORMAT </w:instrText>
      </w:r>
      <w:r w:rsidR="000C4E78" w:rsidRPr="003478C4">
        <w:rPr>
          <w:rFonts w:eastAsia="Calibri"/>
        </w:rPr>
      </w:r>
      <w:r w:rsidR="000C4E78" w:rsidRPr="003478C4">
        <w:rPr>
          <w:rFonts w:eastAsia="Calibri"/>
        </w:rPr>
        <w:fldChar w:fldCharType="separate"/>
      </w:r>
      <w:r w:rsidR="003478C4" w:rsidRPr="0058106C">
        <w:rPr>
          <w:color w:val="000000" w:themeColor="text1"/>
        </w:rPr>
        <w:t xml:space="preserve">Table </w:t>
      </w:r>
      <w:r w:rsidR="003478C4" w:rsidRPr="0058106C">
        <w:rPr>
          <w:noProof/>
          <w:color w:val="000000" w:themeColor="text1"/>
        </w:rPr>
        <w:t>9</w:t>
      </w:r>
      <w:r w:rsidR="000C4E78" w:rsidRPr="003478C4">
        <w:rPr>
          <w:rFonts w:eastAsia="Calibri"/>
        </w:rPr>
        <w:fldChar w:fldCharType="end"/>
      </w:r>
      <w:r w:rsidR="003478C4">
        <w:rPr>
          <w:rFonts w:eastAsia="Calibri"/>
        </w:rPr>
        <w:t>.</w:t>
      </w:r>
    </w:p>
    <w:p w14:paraId="26D219C3" w14:textId="6C268A65" w:rsidR="000C4E78" w:rsidRDefault="000C4E78" w:rsidP="000C4E78">
      <w:pPr>
        <w:pStyle w:val="Caption"/>
        <w:rPr>
          <w:b/>
          <w:i w:val="0"/>
          <w:sz w:val="20"/>
          <w:szCs w:val="20"/>
        </w:rPr>
      </w:pPr>
    </w:p>
    <w:p w14:paraId="1D983F0D" w14:textId="77777777" w:rsidR="00066232" w:rsidRPr="0058106C" w:rsidRDefault="00066232" w:rsidP="0058106C">
      <w:pPr>
        <w:rPr>
          <w:i/>
        </w:rPr>
      </w:pPr>
    </w:p>
    <w:p w14:paraId="1A809F9A" w14:textId="70155B2B" w:rsidR="00994009" w:rsidRPr="0058106C" w:rsidRDefault="00994009" w:rsidP="00CF61E9">
      <w:pPr>
        <w:pStyle w:val="Caption"/>
        <w:jc w:val="center"/>
        <w:rPr>
          <w:rFonts w:eastAsia="Calibri"/>
          <w:b/>
          <w:i w:val="0"/>
          <w:color w:val="000000" w:themeColor="text1"/>
          <w:sz w:val="20"/>
          <w:szCs w:val="20"/>
        </w:rPr>
      </w:pPr>
      <w:bookmarkStart w:id="28" w:name="_Ref3818447"/>
      <w:r w:rsidRPr="0058106C">
        <w:rPr>
          <w:b/>
          <w:i w:val="0"/>
          <w:color w:val="000000" w:themeColor="text1"/>
          <w:sz w:val="20"/>
          <w:szCs w:val="20"/>
        </w:rPr>
        <w:lastRenderedPageBreak/>
        <w:t xml:space="preserve">Table </w:t>
      </w:r>
      <w:r w:rsidRPr="0058106C">
        <w:rPr>
          <w:b/>
          <w:i w:val="0"/>
          <w:color w:val="000000" w:themeColor="text1"/>
          <w:sz w:val="20"/>
          <w:szCs w:val="20"/>
        </w:rPr>
        <w:fldChar w:fldCharType="begin"/>
      </w:r>
      <w:r w:rsidRPr="0058106C">
        <w:rPr>
          <w:b/>
          <w:i w:val="0"/>
          <w:color w:val="000000" w:themeColor="text1"/>
          <w:sz w:val="20"/>
          <w:szCs w:val="20"/>
        </w:rPr>
        <w:instrText xml:space="preserve"> SEQ Table \* ARABIC </w:instrText>
      </w:r>
      <w:r w:rsidRPr="0058106C">
        <w:rPr>
          <w:b/>
          <w:i w:val="0"/>
          <w:color w:val="000000" w:themeColor="text1"/>
          <w:sz w:val="20"/>
          <w:szCs w:val="20"/>
        </w:rPr>
        <w:fldChar w:fldCharType="separate"/>
      </w:r>
      <w:r w:rsidR="003478C4">
        <w:rPr>
          <w:b/>
          <w:i w:val="0"/>
          <w:noProof/>
          <w:color w:val="000000" w:themeColor="text1"/>
          <w:sz w:val="20"/>
          <w:szCs w:val="20"/>
        </w:rPr>
        <w:t>8</w:t>
      </w:r>
      <w:r w:rsidRPr="0058106C">
        <w:rPr>
          <w:b/>
          <w:i w:val="0"/>
          <w:color w:val="000000" w:themeColor="text1"/>
          <w:sz w:val="20"/>
          <w:szCs w:val="20"/>
        </w:rPr>
        <w:fldChar w:fldCharType="end"/>
      </w:r>
      <w:bookmarkEnd w:id="28"/>
      <w:r w:rsidRPr="0058106C">
        <w:rPr>
          <w:b/>
          <w:i w:val="0"/>
          <w:color w:val="000000" w:themeColor="text1"/>
          <w:sz w:val="20"/>
          <w:szCs w:val="20"/>
        </w:rPr>
        <w:t>- Baseband carriage of Colour Volume Descriptions</w:t>
      </w:r>
      <w:r w:rsidR="00B158C1" w:rsidRPr="0058106C">
        <w:rPr>
          <w:b/>
          <w:i w:val="0"/>
          <w:color w:val="000000" w:themeColor="text1"/>
          <w:sz w:val="20"/>
          <w:szCs w:val="20"/>
        </w:rPr>
        <w:t xml:space="preserve"> for SDR-NCG and SDR-WCG</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990"/>
        <w:gridCol w:w="1260"/>
        <w:gridCol w:w="1260"/>
        <w:gridCol w:w="1170"/>
        <w:gridCol w:w="1170"/>
        <w:gridCol w:w="1350"/>
        <w:gridCol w:w="1350"/>
      </w:tblGrid>
      <w:tr w:rsidR="00B158C1" w:rsidRPr="000456B4" w14:paraId="2F88B4B7" w14:textId="77777777" w:rsidTr="0058106C">
        <w:trPr>
          <w:tblHeader/>
          <w:jc w:val="center"/>
        </w:trPr>
        <w:tc>
          <w:tcPr>
            <w:tcW w:w="2155" w:type="dxa"/>
            <w:gridSpan w:val="2"/>
            <w:shd w:val="clear" w:color="auto" w:fill="auto"/>
          </w:tcPr>
          <w:p w14:paraId="6C414092" w14:textId="3A109A9B" w:rsidR="00B158C1" w:rsidRPr="000456B4" w:rsidRDefault="00B158C1" w:rsidP="00B91F8B">
            <w:pPr>
              <w:keepNext/>
              <w:jc w:val="left"/>
              <w:rPr>
                <w:b/>
                <w:sz w:val="18"/>
                <w:szCs w:val="18"/>
              </w:rPr>
            </w:pPr>
            <w:r>
              <w:rPr>
                <w:b/>
                <w:sz w:val="18"/>
                <w:szCs w:val="18"/>
              </w:rPr>
              <w:t>Colour Volume Description</w:t>
            </w:r>
          </w:p>
        </w:tc>
        <w:tc>
          <w:tcPr>
            <w:tcW w:w="4860" w:type="dxa"/>
            <w:gridSpan w:val="4"/>
          </w:tcPr>
          <w:p w14:paraId="0B6D8104" w14:textId="31DEB1F8" w:rsidR="00B158C1" w:rsidRPr="00B91F8B" w:rsidRDefault="00B158C1">
            <w:pPr>
              <w:keepNext/>
              <w:jc w:val="center"/>
              <w:rPr>
                <w:b/>
                <w:sz w:val="18"/>
                <w:szCs w:val="18"/>
              </w:rPr>
            </w:pPr>
            <w:r>
              <w:rPr>
                <w:b/>
                <w:sz w:val="18"/>
                <w:szCs w:val="18"/>
              </w:rPr>
              <w:t>SDR-NCG</w:t>
            </w:r>
          </w:p>
        </w:tc>
        <w:tc>
          <w:tcPr>
            <w:tcW w:w="2700" w:type="dxa"/>
            <w:gridSpan w:val="2"/>
          </w:tcPr>
          <w:p w14:paraId="132CC486" w14:textId="0E95913F" w:rsidR="00B158C1" w:rsidRPr="00B91F8B" w:rsidRDefault="00B158C1" w:rsidP="0058106C">
            <w:pPr>
              <w:keepNext/>
              <w:jc w:val="center"/>
              <w:rPr>
                <w:b/>
                <w:sz w:val="18"/>
                <w:szCs w:val="18"/>
              </w:rPr>
            </w:pPr>
            <w:r>
              <w:rPr>
                <w:b/>
                <w:sz w:val="18"/>
                <w:szCs w:val="18"/>
              </w:rPr>
              <w:t>SDR-WCG</w:t>
            </w:r>
          </w:p>
        </w:tc>
      </w:tr>
      <w:tr w:rsidR="007E2293" w:rsidRPr="000456B4" w14:paraId="09326914" w14:textId="77777777" w:rsidTr="0058106C">
        <w:trPr>
          <w:trHeight w:val="615"/>
          <w:tblHeader/>
          <w:jc w:val="center"/>
        </w:trPr>
        <w:tc>
          <w:tcPr>
            <w:tcW w:w="2155" w:type="dxa"/>
            <w:gridSpan w:val="2"/>
            <w:shd w:val="clear" w:color="auto" w:fill="auto"/>
          </w:tcPr>
          <w:p w14:paraId="3F68BEF0" w14:textId="77777777" w:rsidR="00B158C1" w:rsidRPr="000456B4" w:rsidRDefault="00B158C1" w:rsidP="00B91F8B">
            <w:pPr>
              <w:keepNext/>
              <w:jc w:val="left"/>
              <w:rPr>
                <w:b/>
                <w:sz w:val="18"/>
                <w:szCs w:val="18"/>
              </w:rPr>
            </w:pPr>
            <w:r w:rsidRPr="000456B4">
              <w:rPr>
                <w:b/>
                <w:sz w:val="18"/>
                <w:szCs w:val="18"/>
              </w:rPr>
              <w:t>System Identifier</w:t>
            </w:r>
          </w:p>
        </w:tc>
        <w:tc>
          <w:tcPr>
            <w:tcW w:w="1260" w:type="dxa"/>
            <w:shd w:val="clear" w:color="auto" w:fill="auto"/>
          </w:tcPr>
          <w:p w14:paraId="3071CEEF" w14:textId="77777777" w:rsidR="00B158C1" w:rsidRPr="00B91F8B" w:rsidRDefault="00B158C1" w:rsidP="00B91F8B">
            <w:pPr>
              <w:keepNext/>
              <w:jc w:val="left"/>
              <w:rPr>
                <w:b/>
                <w:sz w:val="18"/>
                <w:szCs w:val="18"/>
              </w:rPr>
            </w:pPr>
            <w:r w:rsidRPr="00B91F8B">
              <w:rPr>
                <w:b/>
                <w:sz w:val="18"/>
                <w:szCs w:val="18"/>
              </w:rPr>
              <w:t>BT709_YCC</w:t>
            </w:r>
          </w:p>
        </w:tc>
        <w:tc>
          <w:tcPr>
            <w:tcW w:w="1260" w:type="dxa"/>
            <w:shd w:val="clear" w:color="auto" w:fill="auto"/>
          </w:tcPr>
          <w:p w14:paraId="191C872F" w14:textId="77777777" w:rsidR="00B158C1" w:rsidRPr="00B91F8B" w:rsidRDefault="00B158C1" w:rsidP="00B91F8B">
            <w:pPr>
              <w:keepNext/>
              <w:jc w:val="left"/>
              <w:rPr>
                <w:b/>
                <w:sz w:val="18"/>
                <w:szCs w:val="18"/>
              </w:rPr>
            </w:pPr>
            <w:r w:rsidRPr="00B91F8B">
              <w:rPr>
                <w:b/>
                <w:sz w:val="18"/>
                <w:szCs w:val="18"/>
              </w:rPr>
              <w:t>BT709_RGB</w:t>
            </w:r>
          </w:p>
        </w:tc>
        <w:tc>
          <w:tcPr>
            <w:tcW w:w="1170" w:type="dxa"/>
            <w:shd w:val="clear" w:color="auto" w:fill="auto"/>
          </w:tcPr>
          <w:p w14:paraId="62F710D6" w14:textId="77777777" w:rsidR="00B158C1" w:rsidRPr="00B91F8B" w:rsidRDefault="00B158C1" w:rsidP="00B91F8B">
            <w:pPr>
              <w:keepNext/>
              <w:jc w:val="left"/>
              <w:rPr>
                <w:b/>
                <w:sz w:val="18"/>
                <w:szCs w:val="18"/>
              </w:rPr>
            </w:pPr>
            <w:r w:rsidRPr="00B91F8B">
              <w:rPr>
                <w:b/>
                <w:sz w:val="18"/>
                <w:szCs w:val="18"/>
              </w:rPr>
              <w:t>BT601_525</w:t>
            </w:r>
          </w:p>
        </w:tc>
        <w:tc>
          <w:tcPr>
            <w:tcW w:w="1170" w:type="dxa"/>
            <w:shd w:val="clear" w:color="auto" w:fill="auto"/>
          </w:tcPr>
          <w:p w14:paraId="3B4DD090" w14:textId="77777777" w:rsidR="00B158C1" w:rsidRPr="00B91F8B" w:rsidRDefault="00B158C1" w:rsidP="00B91F8B">
            <w:pPr>
              <w:keepNext/>
              <w:jc w:val="left"/>
              <w:rPr>
                <w:b/>
                <w:sz w:val="18"/>
                <w:szCs w:val="18"/>
                <w:vertAlign w:val="superscript"/>
              </w:rPr>
            </w:pPr>
            <w:r w:rsidRPr="00B91F8B">
              <w:rPr>
                <w:b/>
                <w:sz w:val="18"/>
                <w:szCs w:val="18"/>
              </w:rPr>
              <w:t>BT601_625</w:t>
            </w:r>
          </w:p>
        </w:tc>
        <w:tc>
          <w:tcPr>
            <w:tcW w:w="1350" w:type="dxa"/>
          </w:tcPr>
          <w:p w14:paraId="10A584FD" w14:textId="0B686EF1" w:rsidR="00B158C1" w:rsidRPr="00B91F8B" w:rsidRDefault="00B158C1" w:rsidP="00B91F8B">
            <w:pPr>
              <w:keepNext/>
              <w:jc w:val="left"/>
              <w:rPr>
                <w:b/>
                <w:sz w:val="18"/>
                <w:szCs w:val="18"/>
              </w:rPr>
            </w:pPr>
            <w:r w:rsidRPr="00B91F8B">
              <w:rPr>
                <w:b/>
                <w:sz w:val="18"/>
                <w:szCs w:val="18"/>
              </w:rPr>
              <w:t>BT2020_YC</w:t>
            </w:r>
            <w:r>
              <w:rPr>
                <w:b/>
                <w:sz w:val="18"/>
                <w:szCs w:val="18"/>
              </w:rPr>
              <w:t>C</w:t>
            </w:r>
          </w:p>
        </w:tc>
        <w:tc>
          <w:tcPr>
            <w:tcW w:w="1350" w:type="dxa"/>
          </w:tcPr>
          <w:p w14:paraId="38EB9B81" w14:textId="2B95613C" w:rsidR="00B158C1" w:rsidRPr="00B91F8B" w:rsidRDefault="00B158C1" w:rsidP="00B91F8B">
            <w:pPr>
              <w:keepNext/>
              <w:jc w:val="left"/>
              <w:rPr>
                <w:b/>
                <w:sz w:val="18"/>
                <w:szCs w:val="18"/>
              </w:rPr>
            </w:pPr>
            <w:r w:rsidRPr="00B91F8B">
              <w:rPr>
                <w:b/>
                <w:sz w:val="18"/>
                <w:szCs w:val="18"/>
              </w:rPr>
              <w:t>BT2020</w:t>
            </w:r>
            <w:r>
              <w:rPr>
                <w:b/>
                <w:sz w:val="18"/>
                <w:szCs w:val="18"/>
              </w:rPr>
              <w:t>_RGB</w:t>
            </w:r>
          </w:p>
        </w:tc>
      </w:tr>
      <w:tr w:rsidR="007E2293" w:rsidRPr="000456B4" w14:paraId="57D2ACB1" w14:textId="63E207BA" w:rsidTr="0058106C">
        <w:trPr>
          <w:cantSplit/>
          <w:trHeight w:val="147"/>
          <w:jc w:val="center"/>
        </w:trPr>
        <w:tc>
          <w:tcPr>
            <w:tcW w:w="1165" w:type="dxa"/>
            <w:shd w:val="clear" w:color="auto" w:fill="auto"/>
          </w:tcPr>
          <w:p w14:paraId="0FD848E9" w14:textId="77777777" w:rsidR="00B158C1" w:rsidRPr="0058106C" w:rsidRDefault="00B158C1" w:rsidP="007B0199">
            <w:pPr>
              <w:keepNext/>
              <w:spacing w:before="0"/>
              <w:jc w:val="left"/>
              <w:rPr>
                <w:sz w:val="18"/>
                <w:szCs w:val="18"/>
              </w:rPr>
            </w:pPr>
            <w:r w:rsidRPr="0058106C">
              <w:rPr>
                <w:sz w:val="18"/>
                <w:szCs w:val="18"/>
              </w:rPr>
              <w:t xml:space="preserve">REC. ITU-R </w:t>
            </w:r>
          </w:p>
        </w:tc>
        <w:tc>
          <w:tcPr>
            <w:tcW w:w="990" w:type="dxa"/>
            <w:shd w:val="clear" w:color="auto" w:fill="auto"/>
          </w:tcPr>
          <w:p w14:paraId="7771DA59" w14:textId="46623C7F" w:rsidR="00B158C1" w:rsidRPr="0058106C" w:rsidRDefault="00B158C1" w:rsidP="007B0199">
            <w:pPr>
              <w:keepNext/>
              <w:spacing w:before="0"/>
              <w:jc w:val="left"/>
              <w:rPr>
                <w:sz w:val="18"/>
                <w:szCs w:val="18"/>
              </w:rPr>
            </w:pPr>
            <w:r w:rsidRPr="0058106C">
              <w:rPr>
                <w:sz w:val="18"/>
                <w:szCs w:val="18"/>
              </w:rPr>
              <w:t xml:space="preserve">SMPTE ST </w:t>
            </w:r>
          </w:p>
        </w:tc>
        <w:tc>
          <w:tcPr>
            <w:tcW w:w="1260" w:type="dxa"/>
            <w:shd w:val="clear" w:color="auto" w:fill="auto"/>
          </w:tcPr>
          <w:p w14:paraId="6089CB12" w14:textId="77777777" w:rsidR="00B158C1" w:rsidRPr="007743AC" w:rsidRDefault="00B158C1" w:rsidP="007B0199">
            <w:pPr>
              <w:keepNext/>
              <w:spacing w:before="0"/>
              <w:jc w:val="center"/>
              <w:rPr>
                <w:sz w:val="13"/>
                <w:szCs w:val="18"/>
              </w:rPr>
            </w:pPr>
          </w:p>
        </w:tc>
        <w:tc>
          <w:tcPr>
            <w:tcW w:w="1260" w:type="dxa"/>
            <w:shd w:val="clear" w:color="auto" w:fill="auto"/>
          </w:tcPr>
          <w:p w14:paraId="21404FA7" w14:textId="77777777" w:rsidR="00B158C1" w:rsidRPr="007743AC" w:rsidRDefault="00B158C1" w:rsidP="007B0199">
            <w:pPr>
              <w:keepNext/>
              <w:spacing w:before="0"/>
              <w:jc w:val="center"/>
              <w:rPr>
                <w:sz w:val="13"/>
                <w:szCs w:val="18"/>
              </w:rPr>
            </w:pPr>
          </w:p>
        </w:tc>
        <w:tc>
          <w:tcPr>
            <w:tcW w:w="1170" w:type="dxa"/>
            <w:shd w:val="clear" w:color="auto" w:fill="auto"/>
          </w:tcPr>
          <w:p w14:paraId="1902ECCE" w14:textId="77777777" w:rsidR="00B158C1" w:rsidRPr="007743AC" w:rsidRDefault="00B158C1" w:rsidP="007B0199">
            <w:pPr>
              <w:keepNext/>
              <w:spacing w:before="0"/>
              <w:jc w:val="center"/>
              <w:rPr>
                <w:sz w:val="13"/>
                <w:szCs w:val="18"/>
              </w:rPr>
            </w:pPr>
          </w:p>
        </w:tc>
        <w:tc>
          <w:tcPr>
            <w:tcW w:w="1170" w:type="dxa"/>
            <w:shd w:val="clear" w:color="auto" w:fill="auto"/>
          </w:tcPr>
          <w:p w14:paraId="65D28203" w14:textId="4FE0076D" w:rsidR="00B158C1" w:rsidRPr="007743AC" w:rsidRDefault="00B158C1" w:rsidP="007B0199">
            <w:pPr>
              <w:keepNext/>
              <w:spacing w:before="0"/>
              <w:jc w:val="center"/>
              <w:rPr>
                <w:sz w:val="13"/>
                <w:szCs w:val="18"/>
              </w:rPr>
            </w:pPr>
          </w:p>
        </w:tc>
        <w:tc>
          <w:tcPr>
            <w:tcW w:w="1350" w:type="dxa"/>
          </w:tcPr>
          <w:p w14:paraId="32C9E336" w14:textId="77777777" w:rsidR="00B158C1" w:rsidRPr="007743AC" w:rsidRDefault="00B158C1" w:rsidP="007B0199">
            <w:pPr>
              <w:keepNext/>
              <w:spacing w:before="0"/>
              <w:jc w:val="center"/>
              <w:rPr>
                <w:sz w:val="13"/>
                <w:szCs w:val="18"/>
              </w:rPr>
            </w:pPr>
          </w:p>
        </w:tc>
        <w:tc>
          <w:tcPr>
            <w:tcW w:w="1350" w:type="dxa"/>
          </w:tcPr>
          <w:p w14:paraId="061E5DE5" w14:textId="77777777" w:rsidR="00B158C1" w:rsidRPr="007743AC" w:rsidRDefault="00B158C1" w:rsidP="007B0199">
            <w:pPr>
              <w:keepNext/>
              <w:spacing w:before="0"/>
              <w:jc w:val="center"/>
              <w:rPr>
                <w:sz w:val="13"/>
                <w:szCs w:val="18"/>
              </w:rPr>
            </w:pPr>
          </w:p>
        </w:tc>
      </w:tr>
      <w:tr w:rsidR="007E2293" w:rsidRPr="000456B4" w14:paraId="7E264A54" w14:textId="77777777" w:rsidTr="0058106C">
        <w:trPr>
          <w:cantSplit/>
          <w:trHeight w:val="359"/>
          <w:jc w:val="center"/>
        </w:trPr>
        <w:tc>
          <w:tcPr>
            <w:tcW w:w="1165" w:type="dxa"/>
            <w:shd w:val="clear" w:color="auto" w:fill="auto"/>
          </w:tcPr>
          <w:p w14:paraId="23F0ACA3" w14:textId="77777777" w:rsidR="00B158C1" w:rsidRPr="0058106C" w:rsidRDefault="00B158C1" w:rsidP="007B0199">
            <w:pPr>
              <w:keepNext/>
              <w:spacing w:before="0"/>
              <w:jc w:val="left"/>
              <w:rPr>
                <w:sz w:val="18"/>
                <w:szCs w:val="18"/>
              </w:rPr>
            </w:pPr>
            <w:r w:rsidRPr="0058106C">
              <w:rPr>
                <w:sz w:val="18"/>
                <w:szCs w:val="18"/>
              </w:rPr>
              <w:t>BT.656-5</w:t>
            </w:r>
          </w:p>
          <w:p w14:paraId="631BB471" w14:textId="77777777" w:rsidR="00B158C1" w:rsidRPr="0058106C" w:rsidRDefault="00B158C1" w:rsidP="007B0199">
            <w:pPr>
              <w:keepNext/>
              <w:spacing w:before="0"/>
              <w:jc w:val="left"/>
              <w:rPr>
                <w:sz w:val="18"/>
                <w:szCs w:val="18"/>
              </w:rPr>
            </w:pPr>
            <w:r w:rsidRPr="0058106C">
              <w:rPr>
                <w:sz w:val="18"/>
                <w:szCs w:val="18"/>
              </w:rPr>
              <w:t>SDI</w:t>
            </w:r>
          </w:p>
        </w:tc>
        <w:tc>
          <w:tcPr>
            <w:tcW w:w="990" w:type="dxa"/>
            <w:shd w:val="clear" w:color="auto" w:fill="auto"/>
          </w:tcPr>
          <w:p w14:paraId="38E63AFA" w14:textId="77777777" w:rsidR="00B158C1" w:rsidRPr="0058106C" w:rsidRDefault="00B158C1" w:rsidP="007B0199">
            <w:pPr>
              <w:keepNext/>
              <w:spacing w:before="0"/>
              <w:jc w:val="left"/>
              <w:rPr>
                <w:sz w:val="18"/>
                <w:szCs w:val="18"/>
              </w:rPr>
            </w:pPr>
            <w:r w:rsidRPr="0058106C">
              <w:rPr>
                <w:sz w:val="18"/>
                <w:szCs w:val="18"/>
              </w:rPr>
              <w:t>ST 259M (SD-SDI)</w:t>
            </w:r>
          </w:p>
        </w:tc>
        <w:tc>
          <w:tcPr>
            <w:tcW w:w="1260" w:type="dxa"/>
            <w:shd w:val="clear" w:color="auto" w:fill="D5DCE4" w:themeFill="text2" w:themeFillTint="33"/>
          </w:tcPr>
          <w:p w14:paraId="7371602F" w14:textId="77777777" w:rsidR="00B158C1" w:rsidRPr="006E0DDF" w:rsidRDefault="00B158C1" w:rsidP="007B0199">
            <w:pPr>
              <w:keepNext/>
              <w:jc w:val="center"/>
              <w:rPr>
                <w:sz w:val="24"/>
                <w:szCs w:val="18"/>
              </w:rPr>
            </w:pPr>
          </w:p>
        </w:tc>
        <w:tc>
          <w:tcPr>
            <w:tcW w:w="1260" w:type="dxa"/>
            <w:shd w:val="clear" w:color="auto" w:fill="D5DCE4" w:themeFill="text2" w:themeFillTint="33"/>
          </w:tcPr>
          <w:p w14:paraId="5F83E355" w14:textId="77777777" w:rsidR="00B158C1" w:rsidRPr="006E0DDF" w:rsidRDefault="00B158C1" w:rsidP="007B0199">
            <w:pPr>
              <w:keepNext/>
              <w:jc w:val="center"/>
              <w:rPr>
                <w:sz w:val="24"/>
                <w:szCs w:val="18"/>
              </w:rPr>
            </w:pPr>
          </w:p>
        </w:tc>
        <w:tc>
          <w:tcPr>
            <w:tcW w:w="1170" w:type="dxa"/>
            <w:shd w:val="clear" w:color="auto" w:fill="auto"/>
          </w:tcPr>
          <w:p w14:paraId="7CEFBA14" w14:textId="77777777" w:rsidR="00B158C1" w:rsidRPr="0058106C" w:rsidRDefault="00B158C1" w:rsidP="007B0199">
            <w:pPr>
              <w:keepNext/>
              <w:jc w:val="center"/>
              <w:rPr>
                <w:sz w:val="22"/>
                <w:szCs w:val="22"/>
              </w:rPr>
            </w:pPr>
            <w:r w:rsidRPr="00994616">
              <w:rPr>
                <w:sz w:val="22"/>
                <w:szCs w:val="22"/>
              </w:rPr>
              <w:sym w:font="Symbol" w:char="F0D6"/>
            </w:r>
          </w:p>
        </w:tc>
        <w:tc>
          <w:tcPr>
            <w:tcW w:w="1170" w:type="dxa"/>
            <w:shd w:val="clear" w:color="auto" w:fill="auto"/>
          </w:tcPr>
          <w:p w14:paraId="13C28063" w14:textId="77777777" w:rsidR="00B158C1" w:rsidRPr="0058106C" w:rsidRDefault="00B158C1" w:rsidP="007B0199">
            <w:pPr>
              <w:keepNext/>
              <w:jc w:val="center"/>
              <w:rPr>
                <w:sz w:val="22"/>
                <w:szCs w:val="22"/>
              </w:rPr>
            </w:pPr>
            <w:r w:rsidRPr="00994616">
              <w:rPr>
                <w:sz w:val="22"/>
                <w:szCs w:val="22"/>
              </w:rPr>
              <w:sym w:font="Symbol" w:char="F0D6"/>
            </w:r>
          </w:p>
        </w:tc>
        <w:tc>
          <w:tcPr>
            <w:tcW w:w="1350" w:type="dxa"/>
            <w:shd w:val="clear" w:color="auto" w:fill="D5DCE4" w:themeFill="text2" w:themeFillTint="33"/>
          </w:tcPr>
          <w:p w14:paraId="75B80A30" w14:textId="77777777" w:rsidR="00B158C1" w:rsidRPr="003A5F06" w:rsidRDefault="00B158C1" w:rsidP="007B0199">
            <w:pPr>
              <w:keepNext/>
              <w:jc w:val="center"/>
              <w:rPr>
                <w:sz w:val="22"/>
                <w:szCs w:val="18"/>
              </w:rPr>
            </w:pPr>
          </w:p>
        </w:tc>
        <w:tc>
          <w:tcPr>
            <w:tcW w:w="1350" w:type="dxa"/>
            <w:shd w:val="clear" w:color="auto" w:fill="D5DCE4" w:themeFill="text2" w:themeFillTint="33"/>
          </w:tcPr>
          <w:p w14:paraId="306BBBAA" w14:textId="77777777" w:rsidR="00B158C1" w:rsidRPr="003A5F06" w:rsidRDefault="00B158C1" w:rsidP="007B0199">
            <w:pPr>
              <w:keepNext/>
              <w:jc w:val="center"/>
              <w:rPr>
                <w:sz w:val="22"/>
                <w:szCs w:val="18"/>
              </w:rPr>
            </w:pPr>
          </w:p>
        </w:tc>
      </w:tr>
      <w:tr w:rsidR="007E2293" w:rsidRPr="000456B4" w14:paraId="10E2603B" w14:textId="77777777" w:rsidTr="0058106C">
        <w:trPr>
          <w:cantSplit/>
          <w:trHeight w:val="197"/>
          <w:jc w:val="center"/>
        </w:trPr>
        <w:tc>
          <w:tcPr>
            <w:tcW w:w="1165" w:type="dxa"/>
            <w:vMerge w:val="restart"/>
            <w:shd w:val="clear" w:color="auto" w:fill="auto"/>
          </w:tcPr>
          <w:p w14:paraId="3ED6CE9B" w14:textId="77777777" w:rsidR="00B158C1" w:rsidRPr="0058106C" w:rsidRDefault="00B158C1" w:rsidP="00D77974">
            <w:pPr>
              <w:keepNext/>
              <w:spacing w:before="0"/>
              <w:jc w:val="left"/>
              <w:rPr>
                <w:sz w:val="18"/>
                <w:szCs w:val="18"/>
              </w:rPr>
            </w:pPr>
            <w:r w:rsidRPr="0058106C">
              <w:rPr>
                <w:sz w:val="18"/>
                <w:szCs w:val="18"/>
              </w:rPr>
              <w:t>BT.1120-9 (12/2017)</w:t>
            </w:r>
          </w:p>
        </w:tc>
        <w:tc>
          <w:tcPr>
            <w:tcW w:w="990" w:type="dxa"/>
            <w:shd w:val="clear" w:color="auto" w:fill="auto"/>
          </w:tcPr>
          <w:p w14:paraId="51C0D9BD" w14:textId="7FEF30B7" w:rsidR="00B158C1" w:rsidRPr="0058106C" w:rsidRDefault="00B158C1" w:rsidP="00D77974">
            <w:pPr>
              <w:keepNext/>
              <w:spacing w:before="0"/>
              <w:jc w:val="left"/>
              <w:rPr>
                <w:sz w:val="18"/>
                <w:szCs w:val="18"/>
              </w:rPr>
            </w:pPr>
            <w:r w:rsidRPr="0058106C">
              <w:rPr>
                <w:sz w:val="18"/>
                <w:szCs w:val="18"/>
              </w:rPr>
              <w:t xml:space="preserve">ST 292-1 </w:t>
            </w:r>
          </w:p>
          <w:p w14:paraId="6E6E01CC" w14:textId="77777777" w:rsidR="00B158C1" w:rsidRPr="0058106C" w:rsidRDefault="00B158C1" w:rsidP="00D77974">
            <w:pPr>
              <w:keepNext/>
              <w:spacing w:before="0"/>
              <w:jc w:val="left"/>
              <w:rPr>
                <w:sz w:val="18"/>
                <w:szCs w:val="18"/>
              </w:rPr>
            </w:pPr>
            <w:r w:rsidRPr="0058106C">
              <w:rPr>
                <w:sz w:val="18"/>
                <w:szCs w:val="18"/>
              </w:rPr>
              <w:t>1.5 Gb/s</w:t>
            </w:r>
          </w:p>
        </w:tc>
        <w:tc>
          <w:tcPr>
            <w:tcW w:w="1260" w:type="dxa"/>
            <w:shd w:val="clear" w:color="auto" w:fill="auto"/>
          </w:tcPr>
          <w:p w14:paraId="0D47DCA8" w14:textId="77777777" w:rsidR="00B158C1" w:rsidRPr="000456B4" w:rsidRDefault="00B158C1" w:rsidP="00D77974">
            <w:pPr>
              <w:keepNext/>
              <w:jc w:val="center"/>
              <w:rPr>
                <w:sz w:val="18"/>
                <w:szCs w:val="18"/>
              </w:rPr>
            </w:pPr>
            <w:r w:rsidRPr="003A5F06">
              <w:rPr>
                <w:sz w:val="22"/>
                <w:szCs w:val="18"/>
              </w:rPr>
              <w:sym w:font="Symbol" w:char="F0D6"/>
            </w:r>
          </w:p>
        </w:tc>
        <w:tc>
          <w:tcPr>
            <w:tcW w:w="1260" w:type="dxa"/>
            <w:shd w:val="clear" w:color="auto" w:fill="auto"/>
          </w:tcPr>
          <w:p w14:paraId="18E8E217"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71CE3974" w14:textId="77777777" w:rsidR="00B158C1" w:rsidRPr="000456B4" w:rsidRDefault="00B158C1" w:rsidP="00D77974">
            <w:pPr>
              <w:keepNext/>
              <w:jc w:val="center"/>
              <w:rPr>
                <w:sz w:val="18"/>
                <w:szCs w:val="18"/>
              </w:rPr>
            </w:pPr>
          </w:p>
        </w:tc>
        <w:tc>
          <w:tcPr>
            <w:tcW w:w="1170" w:type="dxa"/>
            <w:shd w:val="clear" w:color="auto" w:fill="D5DCE4" w:themeFill="text2" w:themeFillTint="33"/>
          </w:tcPr>
          <w:p w14:paraId="0F7F048A" w14:textId="77777777" w:rsidR="00B158C1" w:rsidRPr="000456B4" w:rsidRDefault="00B158C1" w:rsidP="00D77974">
            <w:pPr>
              <w:keepNext/>
              <w:jc w:val="center"/>
              <w:rPr>
                <w:sz w:val="18"/>
                <w:szCs w:val="18"/>
              </w:rPr>
            </w:pPr>
          </w:p>
        </w:tc>
        <w:tc>
          <w:tcPr>
            <w:tcW w:w="1350" w:type="dxa"/>
            <w:shd w:val="clear" w:color="auto" w:fill="D5DCE4" w:themeFill="text2" w:themeFillTint="33"/>
          </w:tcPr>
          <w:p w14:paraId="6B422DB6" w14:textId="77777777" w:rsidR="00B158C1" w:rsidRPr="000456B4" w:rsidRDefault="00B158C1" w:rsidP="00D77974">
            <w:pPr>
              <w:keepNext/>
              <w:jc w:val="center"/>
              <w:rPr>
                <w:sz w:val="18"/>
                <w:szCs w:val="18"/>
              </w:rPr>
            </w:pPr>
          </w:p>
        </w:tc>
        <w:tc>
          <w:tcPr>
            <w:tcW w:w="1350" w:type="dxa"/>
            <w:shd w:val="clear" w:color="auto" w:fill="D5DCE4" w:themeFill="text2" w:themeFillTint="33"/>
          </w:tcPr>
          <w:p w14:paraId="64E08924" w14:textId="77777777" w:rsidR="00B158C1" w:rsidRPr="000456B4" w:rsidRDefault="00B158C1" w:rsidP="00D77974">
            <w:pPr>
              <w:keepNext/>
              <w:jc w:val="center"/>
              <w:rPr>
                <w:sz w:val="18"/>
                <w:szCs w:val="18"/>
              </w:rPr>
            </w:pPr>
          </w:p>
        </w:tc>
      </w:tr>
      <w:tr w:rsidR="007E2293" w:rsidRPr="000456B4" w14:paraId="029A7D6F" w14:textId="77777777" w:rsidTr="0058106C">
        <w:trPr>
          <w:cantSplit/>
          <w:trHeight w:val="269"/>
          <w:jc w:val="center"/>
        </w:trPr>
        <w:tc>
          <w:tcPr>
            <w:tcW w:w="1165" w:type="dxa"/>
            <w:vMerge/>
            <w:shd w:val="clear" w:color="auto" w:fill="auto"/>
          </w:tcPr>
          <w:p w14:paraId="0F9ACD6E" w14:textId="77777777" w:rsidR="00B158C1" w:rsidRPr="0058106C" w:rsidRDefault="00B158C1" w:rsidP="00D77974">
            <w:pPr>
              <w:keepNext/>
              <w:spacing w:before="0"/>
              <w:jc w:val="left"/>
              <w:rPr>
                <w:sz w:val="18"/>
                <w:szCs w:val="18"/>
              </w:rPr>
            </w:pPr>
          </w:p>
        </w:tc>
        <w:tc>
          <w:tcPr>
            <w:tcW w:w="990" w:type="dxa"/>
            <w:shd w:val="clear" w:color="auto" w:fill="auto"/>
          </w:tcPr>
          <w:p w14:paraId="40C79BED" w14:textId="4D2546AC" w:rsidR="00B158C1" w:rsidRPr="0058106C" w:rsidRDefault="00B158C1" w:rsidP="00D77974">
            <w:pPr>
              <w:keepNext/>
              <w:spacing w:before="0"/>
              <w:jc w:val="left"/>
              <w:rPr>
                <w:sz w:val="18"/>
                <w:szCs w:val="18"/>
              </w:rPr>
            </w:pPr>
            <w:r w:rsidRPr="0058106C">
              <w:rPr>
                <w:sz w:val="18"/>
                <w:szCs w:val="18"/>
              </w:rPr>
              <w:t>ST 372-1 Dual 1.5 Gb/s</w:t>
            </w:r>
          </w:p>
        </w:tc>
        <w:tc>
          <w:tcPr>
            <w:tcW w:w="1260" w:type="dxa"/>
            <w:shd w:val="clear" w:color="auto" w:fill="auto"/>
          </w:tcPr>
          <w:p w14:paraId="44B597F5" w14:textId="77777777" w:rsidR="00B158C1" w:rsidRPr="000456B4" w:rsidRDefault="00B158C1" w:rsidP="00D77974">
            <w:pPr>
              <w:keepNext/>
              <w:jc w:val="center"/>
              <w:rPr>
                <w:sz w:val="18"/>
                <w:szCs w:val="18"/>
              </w:rPr>
            </w:pPr>
            <w:r w:rsidRPr="003A5F06">
              <w:rPr>
                <w:sz w:val="22"/>
                <w:szCs w:val="18"/>
              </w:rPr>
              <w:sym w:font="Symbol" w:char="F0D6"/>
            </w:r>
          </w:p>
        </w:tc>
        <w:tc>
          <w:tcPr>
            <w:tcW w:w="1260" w:type="dxa"/>
            <w:shd w:val="clear" w:color="auto" w:fill="auto"/>
          </w:tcPr>
          <w:p w14:paraId="05936913"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4B2D6383" w14:textId="77777777" w:rsidR="00B158C1" w:rsidRPr="000456B4" w:rsidRDefault="00B158C1" w:rsidP="00D77974">
            <w:pPr>
              <w:keepNext/>
              <w:jc w:val="center"/>
              <w:rPr>
                <w:sz w:val="18"/>
                <w:szCs w:val="18"/>
              </w:rPr>
            </w:pPr>
          </w:p>
        </w:tc>
        <w:tc>
          <w:tcPr>
            <w:tcW w:w="1170" w:type="dxa"/>
            <w:shd w:val="clear" w:color="auto" w:fill="D5DCE4" w:themeFill="text2" w:themeFillTint="33"/>
          </w:tcPr>
          <w:p w14:paraId="274F7F52" w14:textId="77777777" w:rsidR="00B158C1" w:rsidRPr="000456B4" w:rsidRDefault="00B158C1" w:rsidP="00D77974">
            <w:pPr>
              <w:keepNext/>
              <w:jc w:val="center"/>
              <w:rPr>
                <w:sz w:val="18"/>
                <w:szCs w:val="18"/>
              </w:rPr>
            </w:pPr>
          </w:p>
        </w:tc>
        <w:tc>
          <w:tcPr>
            <w:tcW w:w="1350" w:type="dxa"/>
            <w:shd w:val="clear" w:color="auto" w:fill="D5DCE4" w:themeFill="text2" w:themeFillTint="33"/>
          </w:tcPr>
          <w:p w14:paraId="7863A99F" w14:textId="77777777" w:rsidR="00B158C1" w:rsidRPr="000456B4" w:rsidRDefault="00B158C1" w:rsidP="00D77974">
            <w:pPr>
              <w:keepNext/>
              <w:jc w:val="center"/>
              <w:rPr>
                <w:sz w:val="18"/>
                <w:szCs w:val="18"/>
              </w:rPr>
            </w:pPr>
          </w:p>
        </w:tc>
        <w:tc>
          <w:tcPr>
            <w:tcW w:w="1350" w:type="dxa"/>
            <w:shd w:val="clear" w:color="auto" w:fill="D5DCE4" w:themeFill="text2" w:themeFillTint="33"/>
          </w:tcPr>
          <w:p w14:paraId="226F26FC" w14:textId="77777777" w:rsidR="00B158C1" w:rsidRPr="000456B4" w:rsidRDefault="00B158C1" w:rsidP="00D77974">
            <w:pPr>
              <w:keepNext/>
              <w:jc w:val="center"/>
              <w:rPr>
                <w:sz w:val="18"/>
                <w:szCs w:val="18"/>
              </w:rPr>
            </w:pPr>
          </w:p>
        </w:tc>
      </w:tr>
      <w:tr w:rsidR="007E2293" w:rsidRPr="000456B4" w14:paraId="4424CBD3" w14:textId="77777777" w:rsidTr="0058106C">
        <w:trPr>
          <w:cantSplit/>
          <w:trHeight w:val="104"/>
          <w:jc w:val="center"/>
        </w:trPr>
        <w:tc>
          <w:tcPr>
            <w:tcW w:w="1165" w:type="dxa"/>
            <w:vMerge/>
            <w:shd w:val="clear" w:color="auto" w:fill="auto"/>
          </w:tcPr>
          <w:p w14:paraId="1A814710" w14:textId="77777777" w:rsidR="00B158C1" w:rsidRPr="0058106C" w:rsidRDefault="00B158C1" w:rsidP="00D77974">
            <w:pPr>
              <w:keepNext/>
              <w:spacing w:before="0"/>
              <w:jc w:val="left"/>
              <w:rPr>
                <w:sz w:val="18"/>
                <w:szCs w:val="18"/>
              </w:rPr>
            </w:pPr>
          </w:p>
        </w:tc>
        <w:tc>
          <w:tcPr>
            <w:tcW w:w="990" w:type="dxa"/>
            <w:shd w:val="clear" w:color="auto" w:fill="auto"/>
          </w:tcPr>
          <w:p w14:paraId="6C8FDE4B" w14:textId="3C659149" w:rsidR="00B158C1" w:rsidRPr="0058106C" w:rsidRDefault="00B158C1" w:rsidP="00D77974">
            <w:pPr>
              <w:keepNext/>
              <w:spacing w:before="0"/>
              <w:jc w:val="left"/>
              <w:rPr>
                <w:sz w:val="18"/>
                <w:szCs w:val="18"/>
              </w:rPr>
            </w:pPr>
            <w:r w:rsidRPr="0058106C">
              <w:rPr>
                <w:sz w:val="18"/>
                <w:szCs w:val="18"/>
              </w:rPr>
              <w:t xml:space="preserve">ST 425-1 </w:t>
            </w:r>
          </w:p>
          <w:p w14:paraId="664FC6E6" w14:textId="77777777" w:rsidR="00B158C1" w:rsidRPr="0058106C" w:rsidRDefault="00B158C1" w:rsidP="00D77974">
            <w:pPr>
              <w:keepNext/>
              <w:spacing w:before="0"/>
              <w:jc w:val="left"/>
              <w:rPr>
                <w:sz w:val="18"/>
                <w:szCs w:val="18"/>
              </w:rPr>
            </w:pPr>
            <w:r w:rsidRPr="0058106C">
              <w:rPr>
                <w:sz w:val="18"/>
                <w:szCs w:val="18"/>
              </w:rPr>
              <w:t>3G</w:t>
            </w:r>
          </w:p>
        </w:tc>
        <w:tc>
          <w:tcPr>
            <w:tcW w:w="1260" w:type="dxa"/>
            <w:shd w:val="clear" w:color="auto" w:fill="auto"/>
          </w:tcPr>
          <w:p w14:paraId="1D8E55E0" w14:textId="77777777" w:rsidR="00B158C1" w:rsidRPr="000456B4" w:rsidRDefault="00B158C1" w:rsidP="00D77974">
            <w:pPr>
              <w:keepNext/>
              <w:jc w:val="center"/>
              <w:rPr>
                <w:sz w:val="18"/>
                <w:szCs w:val="18"/>
              </w:rPr>
            </w:pPr>
            <w:r w:rsidRPr="003A5F06">
              <w:rPr>
                <w:sz w:val="22"/>
                <w:szCs w:val="18"/>
              </w:rPr>
              <w:sym w:font="Symbol" w:char="F0D6"/>
            </w:r>
          </w:p>
        </w:tc>
        <w:tc>
          <w:tcPr>
            <w:tcW w:w="1260" w:type="dxa"/>
            <w:shd w:val="clear" w:color="auto" w:fill="auto"/>
          </w:tcPr>
          <w:p w14:paraId="78813090"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65285D7A"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5896F5B9" w14:textId="77777777" w:rsidR="00B158C1" w:rsidRPr="000456B4" w:rsidRDefault="00B158C1" w:rsidP="00D77974">
            <w:pPr>
              <w:keepNext/>
              <w:jc w:val="left"/>
              <w:rPr>
                <w:sz w:val="18"/>
                <w:szCs w:val="18"/>
              </w:rPr>
            </w:pPr>
          </w:p>
        </w:tc>
        <w:tc>
          <w:tcPr>
            <w:tcW w:w="1350" w:type="dxa"/>
            <w:shd w:val="clear" w:color="auto" w:fill="D5DCE4" w:themeFill="text2" w:themeFillTint="33"/>
          </w:tcPr>
          <w:p w14:paraId="0BEF9913" w14:textId="77777777" w:rsidR="00B158C1" w:rsidRPr="000456B4" w:rsidRDefault="00B158C1" w:rsidP="00D77974">
            <w:pPr>
              <w:keepNext/>
              <w:jc w:val="left"/>
              <w:rPr>
                <w:sz w:val="18"/>
                <w:szCs w:val="18"/>
              </w:rPr>
            </w:pPr>
          </w:p>
        </w:tc>
        <w:tc>
          <w:tcPr>
            <w:tcW w:w="1350" w:type="dxa"/>
            <w:shd w:val="clear" w:color="auto" w:fill="D5DCE4" w:themeFill="text2" w:themeFillTint="33"/>
          </w:tcPr>
          <w:p w14:paraId="01D0135F" w14:textId="77777777" w:rsidR="00B158C1" w:rsidRPr="000456B4" w:rsidRDefault="00B158C1" w:rsidP="00D77974">
            <w:pPr>
              <w:keepNext/>
              <w:jc w:val="left"/>
              <w:rPr>
                <w:sz w:val="18"/>
                <w:szCs w:val="18"/>
              </w:rPr>
            </w:pPr>
          </w:p>
        </w:tc>
      </w:tr>
      <w:tr w:rsidR="007E2293" w:rsidRPr="000456B4" w14:paraId="27DEE3C7" w14:textId="77777777" w:rsidTr="0058106C">
        <w:trPr>
          <w:cantSplit/>
          <w:trHeight w:val="323"/>
          <w:jc w:val="center"/>
        </w:trPr>
        <w:tc>
          <w:tcPr>
            <w:tcW w:w="1165" w:type="dxa"/>
            <w:shd w:val="clear" w:color="auto" w:fill="auto"/>
          </w:tcPr>
          <w:p w14:paraId="08AB07FF" w14:textId="77777777" w:rsidR="00B158C1" w:rsidRPr="0058106C" w:rsidRDefault="00B158C1" w:rsidP="00D77974">
            <w:pPr>
              <w:keepNext/>
              <w:spacing w:before="0"/>
              <w:jc w:val="left"/>
              <w:rPr>
                <w:sz w:val="18"/>
                <w:szCs w:val="18"/>
              </w:rPr>
            </w:pPr>
            <w:r w:rsidRPr="0058106C">
              <w:rPr>
                <w:sz w:val="18"/>
                <w:szCs w:val="18"/>
              </w:rPr>
              <w:t>XXX</w:t>
            </w:r>
          </w:p>
        </w:tc>
        <w:tc>
          <w:tcPr>
            <w:tcW w:w="990" w:type="dxa"/>
            <w:shd w:val="clear" w:color="auto" w:fill="auto"/>
          </w:tcPr>
          <w:p w14:paraId="245E6933" w14:textId="7A39CEE5" w:rsidR="00B158C1" w:rsidRPr="0058106C" w:rsidRDefault="00B158C1" w:rsidP="00D77974">
            <w:pPr>
              <w:keepNext/>
              <w:spacing w:before="0"/>
              <w:jc w:val="left"/>
              <w:rPr>
                <w:sz w:val="18"/>
                <w:szCs w:val="18"/>
              </w:rPr>
            </w:pPr>
            <w:r w:rsidRPr="0058106C">
              <w:rPr>
                <w:sz w:val="18"/>
                <w:szCs w:val="18"/>
              </w:rPr>
              <w:t>ST 425-5</w:t>
            </w:r>
          </w:p>
          <w:p w14:paraId="54F69FC5" w14:textId="77777777" w:rsidR="00B158C1" w:rsidRPr="0058106C" w:rsidRDefault="00B158C1" w:rsidP="00D77974">
            <w:pPr>
              <w:keepNext/>
              <w:spacing w:before="0"/>
              <w:jc w:val="left"/>
              <w:rPr>
                <w:sz w:val="18"/>
                <w:szCs w:val="18"/>
              </w:rPr>
            </w:pPr>
            <w:r w:rsidRPr="0058106C">
              <w:rPr>
                <w:sz w:val="18"/>
                <w:szCs w:val="18"/>
              </w:rPr>
              <w:t>Quad 3G</w:t>
            </w:r>
          </w:p>
        </w:tc>
        <w:tc>
          <w:tcPr>
            <w:tcW w:w="1260" w:type="dxa"/>
            <w:shd w:val="clear" w:color="auto" w:fill="auto"/>
          </w:tcPr>
          <w:p w14:paraId="145C2508" w14:textId="77777777" w:rsidR="00B158C1" w:rsidRPr="000456B4" w:rsidRDefault="00B158C1" w:rsidP="00D77974">
            <w:pPr>
              <w:keepNext/>
              <w:jc w:val="center"/>
              <w:rPr>
                <w:sz w:val="18"/>
                <w:szCs w:val="18"/>
              </w:rPr>
            </w:pPr>
            <w:r w:rsidRPr="003A5F06">
              <w:rPr>
                <w:sz w:val="22"/>
                <w:szCs w:val="18"/>
              </w:rPr>
              <w:sym w:font="Symbol" w:char="F0D6"/>
            </w:r>
          </w:p>
        </w:tc>
        <w:tc>
          <w:tcPr>
            <w:tcW w:w="1260" w:type="dxa"/>
            <w:shd w:val="clear" w:color="auto" w:fill="auto"/>
          </w:tcPr>
          <w:p w14:paraId="2E055CEE"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66021EBA"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7A61AF84" w14:textId="77777777" w:rsidR="00B158C1" w:rsidRPr="000456B4" w:rsidRDefault="00B158C1" w:rsidP="00D77974">
            <w:pPr>
              <w:keepNext/>
              <w:jc w:val="left"/>
              <w:rPr>
                <w:sz w:val="18"/>
                <w:szCs w:val="18"/>
              </w:rPr>
            </w:pPr>
          </w:p>
        </w:tc>
        <w:tc>
          <w:tcPr>
            <w:tcW w:w="1350" w:type="dxa"/>
            <w:shd w:val="clear" w:color="auto" w:fill="auto"/>
          </w:tcPr>
          <w:p w14:paraId="7942BC2E" w14:textId="3C0ACF22" w:rsidR="00B158C1" w:rsidRPr="000456B4" w:rsidRDefault="00B158C1" w:rsidP="0058106C">
            <w:pPr>
              <w:keepNext/>
              <w:jc w:val="center"/>
              <w:rPr>
                <w:sz w:val="18"/>
                <w:szCs w:val="18"/>
              </w:rPr>
            </w:pPr>
            <w:r w:rsidRPr="00D7666F">
              <w:rPr>
                <w:sz w:val="21"/>
                <w:szCs w:val="18"/>
              </w:rPr>
              <w:sym w:font="Symbol" w:char="F0D6"/>
            </w:r>
          </w:p>
        </w:tc>
        <w:tc>
          <w:tcPr>
            <w:tcW w:w="1350" w:type="dxa"/>
            <w:shd w:val="clear" w:color="auto" w:fill="auto"/>
          </w:tcPr>
          <w:p w14:paraId="103A34BD" w14:textId="5A916237" w:rsidR="00B158C1" w:rsidRPr="000456B4" w:rsidRDefault="00B158C1" w:rsidP="0058106C">
            <w:pPr>
              <w:keepNext/>
              <w:jc w:val="center"/>
              <w:rPr>
                <w:sz w:val="18"/>
                <w:szCs w:val="18"/>
              </w:rPr>
            </w:pPr>
            <w:r w:rsidRPr="00D7666F">
              <w:rPr>
                <w:sz w:val="21"/>
                <w:szCs w:val="18"/>
              </w:rPr>
              <w:sym w:font="Symbol" w:char="F0D6"/>
            </w:r>
          </w:p>
        </w:tc>
      </w:tr>
      <w:tr w:rsidR="007E2293" w:rsidRPr="000456B4" w14:paraId="24A3106E" w14:textId="77777777" w:rsidTr="0058106C">
        <w:trPr>
          <w:trHeight w:val="67"/>
          <w:jc w:val="center"/>
        </w:trPr>
        <w:tc>
          <w:tcPr>
            <w:tcW w:w="1165" w:type="dxa"/>
            <w:vMerge w:val="restart"/>
            <w:shd w:val="clear" w:color="auto" w:fill="auto"/>
          </w:tcPr>
          <w:p w14:paraId="13449C1F" w14:textId="23991FF8" w:rsidR="00B158C1" w:rsidRPr="0058106C" w:rsidRDefault="00B158C1" w:rsidP="00D77974">
            <w:pPr>
              <w:keepNext/>
              <w:spacing w:before="0"/>
              <w:jc w:val="left"/>
              <w:rPr>
                <w:sz w:val="18"/>
                <w:szCs w:val="18"/>
              </w:rPr>
            </w:pPr>
            <w:r w:rsidRPr="0058106C">
              <w:rPr>
                <w:sz w:val="18"/>
                <w:szCs w:val="18"/>
              </w:rPr>
              <w:t>BT 2077-2 (12/2017)</w:t>
            </w:r>
          </w:p>
        </w:tc>
        <w:tc>
          <w:tcPr>
            <w:tcW w:w="990" w:type="dxa"/>
            <w:shd w:val="clear" w:color="auto" w:fill="auto"/>
          </w:tcPr>
          <w:p w14:paraId="4A25FCA5" w14:textId="0DAC54B5" w:rsidR="00B158C1" w:rsidRPr="0058106C" w:rsidRDefault="00B158C1" w:rsidP="00D77974">
            <w:pPr>
              <w:keepNext/>
              <w:spacing w:before="0"/>
              <w:jc w:val="left"/>
              <w:rPr>
                <w:sz w:val="18"/>
                <w:szCs w:val="18"/>
              </w:rPr>
            </w:pPr>
            <w:r w:rsidRPr="0058106C">
              <w:rPr>
                <w:sz w:val="18"/>
                <w:szCs w:val="18"/>
              </w:rPr>
              <w:t>ST 2081-10 6G</w:t>
            </w:r>
          </w:p>
        </w:tc>
        <w:tc>
          <w:tcPr>
            <w:tcW w:w="1260" w:type="dxa"/>
            <w:shd w:val="clear" w:color="auto" w:fill="auto"/>
          </w:tcPr>
          <w:p w14:paraId="2E5A264D" w14:textId="77777777" w:rsidR="00B158C1" w:rsidRPr="000456B4" w:rsidRDefault="00B158C1" w:rsidP="00D77974">
            <w:pPr>
              <w:keepNext/>
              <w:jc w:val="center"/>
              <w:rPr>
                <w:sz w:val="18"/>
                <w:szCs w:val="18"/>
              </w:rPr>
            </w:pPr>
            <w:r w:rsidRPr="003A5F06">
              <w:rPr>
                <w:sz w:val="22"/>
                <w:szCs w:val="18"/>
              </w:rPr>
              <w:sym w:font="Symbol" w:char="F0D6"/>
            </w:r>
          </w:p>
        </w:tc>
        <w:tc>
          <w:tcPr>
            <w:tcW w:w="1260" w:type="dxa"/>
            <w:shd w:val="clear" w:color="auto" w:fill="auto"/>
          </w:tcPr>
          <w:p w14:paraId="537C2213"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578B5C25"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185AEA16" w14:textId="77777777" w:rsidR="00B158C1" w:rsidRPr="000456B4" w:rsidRDefault="00B158C1" w:rsidP="00D77974">
            <w:pPr>
              <w:keepNext/>
              <w:jc w:val="left"/>
              <w:rPr>
                <w:sz w:val="18"/>
                <w:szCs w:val="18"/>
              </w:rPr>
            </w:pPr>
          </w:p>
        </w:tc>
        <w:tc>
          <w:tcPr>
            <w:tcW w:w="1350" w:type="dxa"/>
            <w:shd w:val="clear" w:color="auto" w:fill="auto"/>
          </w:tcPr>
          <w:p w14:paraId="2467EBF7" w14:textId="05B926EB" w:rsidR="00B158C1" w:rsidRPr="000456B4" w:rsidRDefault="00B158C1" w:rsidP="0058106C">
            <w:pPr>
              <w:keepNext/>
              <w:jc w:val="center"/>
              <w:rPr>
                <w:sz w:val="18"/>
                <w:szCs w:val="18"/>
              </w:rPr>
            </w:pPr>
            <w:r w:rsidRPr="00D7666F">
              <w:rPr>
                <w:sz w:val="21"/>
                <w:szCs w:val="18"/>
              </w:rPr>
              <w:sym w:font="Symbol" w:char="F0D6"/>
            </w:r>
          </w:p>
        </w:tc>
        <w:tc>
          <w:tcPr>
            <w:tcW w:w="1350" w:type="dxa"/>
            <w:shd w:val="clear" w:color="auto" w:fill="auto"/>
          </w:tcPr>
          <w:p w14:paraId="41D4189B" w14:textId="1671BD96" w:rsidR="00B158C1" w:rsidRPr="000456B4" w:rsidRDefault="00B158C1" w:rsidP="0058106C">
            <w:pPr>
              <w:keepNext/>
              <w:jc w:val="center"/>
              <w:rPr>
                <w:sz w:val="18"/>
                <w:szCs w:val="18"/>
              </w:rPr>
            </w:pPr>
            <w:r w:rsidRPr="00D7666F">
              <w:rPr>
                <w:sz w:val="21"/>
                <w:szCs w:val="18"/>
              </w:rPr>
              <w:sym w:font="Symbol" w:char="F0D6"/>
            </w:r>
          </w:p>
        </w:tc>
      </w:tr>
      <w:tr w:rsidR="007E2293" w:rsidRPr="000456B4" w14:paraId="05D4BB3A" w14:textId="77777777" w:rsidTr="0058106C">
        <w:trPr>
          <w:trHeight w:val="103"/>
          <w:jc w:val="center"/>
        </w:trPr>
        <w:tc>
          <w:tcPr>
            <w:tcW w:w="1165" w:type="dxa"/>
            <w:vMerge/>
            <w:shd w:val="clear" w:color="auto" w:fill="auto"/>
          </w:tcPr>
          <w:p w14:paraId="6577451F" w14:textId="77777777" w:rsidR="00B158C1" w:rsidRPr="0058106C" w:rsidRDefault="00B158C1" w:rsidP="00D77974">
            <w:pPr>
              <w:keepNext/>
              <w:spacing w:before="0"/>
              <w:jc w:val="left"/>
              <w:rPr>
                <w:sz w:val="18"/>
                <w:szCs w:val="18"/>
              </w:rPr>
            </w:pPr>
          </w:p>
        </w:tc>
        <w:tc>
          <w:tcPr>
            <w:tcW w:w="990" w:type="dxa"/>
            <w:shd w:val="clear" w:color="auto" w:fill="auto"/>
          </w:tcPr>
          <w:p w14:paraId="2BA3999E" w14:textId="76AA7F84" w:rsidR="00B158C1" w:rsidRPr="0058106C" w:rsidRDefault="00B158C1" w:rsidP="00D77974">
            <w:pPr>
              <w:keepNext/>
              <w:spacing w:before="0"/>
              <w:jc w:val="left"/>
              <w:rPr>
                <w:sz w:val="18"/>
                <w:szCs w:val="18"/>
              </w:rPr>
            </w:pPr>
            <w:r w:rsidRPr="0058106C">
              <w:rPr>
                <w:sz w:val="18"/>
                <w:szCs w:val="18"/>
              </w:rPr>
              <w:t>ST 2082-10</w:t>
            </w:r>
          </w:p>
          <w:p w14:paraId="3E4916B1" w14:textId="7E577654" w:rsidR="00B158C1" w:rsidRPr="0058106C" w:rsidRDefault="00B158C1" w:rsidP="00D77974">
            <w:pPr>
              <w:keepNext/>
              <w:spacing w:before="0"/>
              <w:jc w:val="left"/>
              <w:rPr>
                <w:sz w:val="18"/>
                <w:szCs w:val="18"/>
              </w:rPr>
            </w:pPr>
            <w:r w:rsidRPr="0058106C">
              <w:rPr>
                <w:sz w:val="18"/>
                <w:szCs w:val="18"/>
              </w:rPr>
              <w:t xml:space="preserve">12G </w:t>
            </w:r>
          </w:p>
        </w:tc>
        <w:tc>
          <w:tcPr>
            <w:tcW w:w="1260" w:type="dxa"/>
            <w:shd w:val="clear" w:color="auto" w:fill="auto"/>
          </w:tcPr>
          <w:p w14:paraId="14F86B68" w14:textId="77777777" w:rsidR="00B158C1" w:rsidRPr="000456B4" w:rsidRDefault="00B158C1" w:rsidP="00D77974">
            <w:pPr>
              <w:keepNext/>
              <w:jc w:val="center"/>
              <w:rPr>
                <w:sz w:val="18"/>
                <w:szCs w:val="18"/>
              </w:rPr>
            </w:pPr>
            <w:r w:rsidRPr="003A5F06">
              <w:rPr>
                <w:sz w:val="22"/>
                <w:szCs w:val="18"/>
              </w:rPr>
              <w:sym w:font="Symbol" w:char="F0D6"/>
            </w:r>
          </w:p>
        </w:tc>
        <w:tc>
          <w:tcPr>
            <w:tcW w:w="1260" w:type="dxa"/>
            <w:shd w:val="clear" w:color="auto" w:fill="auto"/>
          </w:tcPr>
          <w:p w14:paraId="193D25DD"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5802A631"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78AE8E66" w14:textId="77777777" w:rsidR="00B158C1" w:rsidRPr="000456B4" w:rsidRDefault="00B158C1" w:rsidP="00D77974">
            <w:pPr>
              <w:keepNext/>
              <w:jc w:val="left"/>
              <w:rPr>
                <w:sz w:val="18"/>
                <w:szCs w:val="18"/>
              </w:rPr>
            </w:pPr>
          </w:p>
        </w:tc>
        <w:tc>
          <w:tcPr>
            <w:tcW w:w="1350" w:type="dxa"/>
            <w:shd w:val="clear" w:color="auto" w:fill="auto"/>
          </w:tcPr>
          <w:p w14:paraId="60A4BA50" w14:textId="2B16B780" w:rsidR="00B158C1" w:rsidRPr="000456B4" w:rsidRDefault="00B158C1" w:rsidP="0058106C">
            <w:pPr>
              <w:keepNext/>
              <w:jc w:val="center"/>
              <w:rPr>
                <w:sz w:val="18"/>
                <w:szCs w:val="18"/>
              </w:rPr>
            </w:pPr>
            <w:r w:rsidRPr="00D7666F">
              <w:rPr>
                <w:sz w:val="21"/>
                <w:szCs w:val="18"/>
              </w:rPr>
              <w:sym w:font="Symbol" w:char="F0D6"/>
            </w:r>
          </w:p>
        </w:tc>
        <w:tc>
          <w:tcPr>
            <w:tcW w:w="1350" w:type="dxa"/>
            <w:shd w:val="clear" w:color="auto" w:fill="auto"/>
          </w:tcPr>
          <w:p w14:paraId="2A8C792A" w14:textId="2482E2A9" w:rsidR="00B158C1" w:rsidRPr="000456B4" w:rsidRDefault="00B158C1" w:rsidP="0058106C">
            <w:pPr>
              <w:keepNext/>
              <w:jc w:val="center"/>
              <w:rPr>
                <w:sz w:val="18"/>
                <w:szCs w:val="18"/>
              </w:rPr>
            </w:pPr>
            <w:r w:rsidRPr="00D7666F">
              <w:rPr>
                <w:sz w:val="21"/>
                <w:szCs w:val="18"/>
              </w:rPr>
              <w:sym w:font="Symbol" w:char="F0D6"/>
            </w:r>
          </w:p>
        </w:tc>
      </w:tr>
      <w:tr w:rsidR="007E2293" w:rsidRPr="000456B4" w14:paraId="788C279A" w14:textId="77777777" w:rsidTr="0058106C">
        <w:trPr>
          <w:trHeight w:val="101"/>
          <w:jc w:val="center"/>
        </w:trPr>
        <w:tc>
          <w:tcPr>
            <w:tcW w:w="1165" w:type="dxa"/>
            <w:vMerge/>
            <w:shd w:val="clear" w:color="auto" w:fill="auto"/>
          </w:tcPr>
          <w:p w14:paraId="7336719E" w14:textId="77777777" w:rsidR="00B158C1" w:rsidRPr="0058106C" w:rsidRDefault="00B158C1" w:rsidP="00D77974">
            <w:pPr>
              <w:keepNext/>
              <w:spacing w:before="0"/>
              <w:jc w:val="left"/>
              <w:rPr>
                <w:sz w:val="18"/>
                <w:szCs w:val="18"/>
              </w:rPr>
            </w:pPr>
          </w:p>
        </w:tc>
        <w:tc>
          <w:tcPr>
            <w:tcW w:w="990" w:type="dxa"/>
            <w:shd w:val="clear" w:color="auto" w:fill="auto"/>
          </w:tcPr>
          <w:p w14:paraId="0AB1A52D" w14:textId="75281E75" w:rsidR="00B158C1" w:rsidRPr="0058106C" w:rsidRDefault="00B158C1" w:rsidP="00D77974">
            <w:pPr>
              <w:keepNext/>
              <w:spacing w:before="0"/>
              <w:jc w:val="left"/>
              <w:rPr>
                <w:sz w:val="18"/>
                <w:szCs w:val="18"/>
              </w:rPr>
            </w:pPr>
            <w:r w:rsidRPr="0058106C">
              <w:rPr>
                <w:sz w:val="18"/>
                <w:szCs w:val="18"/>
              </w:rPr>
              <w:t>ST 2082-12</w:t>
            </w:r>
          </w:p>
          <w:p w14:paraId="5C1A5CAE" w14:textId="109270CC" w:rsidR="00B158C1" w:rsidRPr="0058106C" w:rsidRDefault="00B158C1" w:rsidP="00D77974">
            <w:pPr>
              <w:keepNext/>
              <w:spacing w:before="0"/>
              <w:jc w:val="left"/>
              <w:rPr>
                <w:sz w:val="18"/>
                <w:szCs w:val="18"/>
              </w:rPr>
            </w:pPr>
            <w:r w:rsidRPr="0058106C">
              <w:rPr>
                <w:sz w:val="18"/>
                <w:szCs w:val="18"/>
              </w:rPr>
              <w:t xml:space="preserve">Quad 12G </w:t>
            </w:r>
          </w:p>
        </w:tc>
        <w:tc>
          <w:tcPr>
            <w:tcW w:w="1260" w:type="dxa"/>
            <w:shd w:val="clear" w:color="auto" w:fill="auto"/>
          </w:tcPr>
          <w:p w14:paraId="7A6254ED" w14:textId="77777777" w:rsidR="00B158C1" w:rsidRPr="003A5F06" w:rsidRDefault="00B158C1" w:rsidP="00D77974">
            <w:pPr>
              <w:keepNext/>
              <w:jc w:val="center"/>
              <w:rPr>
                <w:sz w:val="22"/>
                <w:szCs w:val="18"/>
              </w:rPr>
            </w:pPr>
            <w:r w:rsidRPr="003A5F06">
              <w:rPr>
                <w:sz w:val="22"/>
                <w:szCs w:val="18"/>
              </w:rPr>
              <w:sym w:font="Symbol" w:char="F0D6"/>
            </w:r>
          </w:p>
        </w:tc>
        <w:tc>
          <w:tcPr>
            <w:tcW w:w="1260" w:type="dxa"/>
            <w:shd w:val="clear" w:color="auto" w:fill="auto"/>
          </w:tcPr>
          <w:p w14:paraId="29610082" w14:textId="77777777" w:rsidR="00B158C1" w:rsidRPr="003A5F06" w:rsidRDefault="00B158C1" w:rsidP="00D77974">
            <w:pPr>
              <w:keepNext/>
              <w:jc w:val="center"/>
              <w:rPr>
                <w:sz w:val="22"/>
                <w:szCs w:val="18"/>
              </w:rPr>
            </w:pPr>
            <w:r w:rsidRPr="003A5F06">
              <w:rPr>
                <w:sz w:val="22"/>
                <w:szCs w:val="18"/>
              </w:rPr>
              <w:sym w:font="Symbol" w:char="F0D6"/>
            </w:r>
          </w:p>
        </w:tc>
        <w:tc>
          <w:tcPr>
            <w:tcW w:w="1170" w:type="dxa"/>
            <w:shd w:val="clear" w:color="auto" w:fill="D5DCE4" w:themeFill="text2" w:themeFillTint="33"/>
          </w:tcPr>
          <w:p w14:paraId="5BFFC592"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7E4B61E7" w14:textId="77777777" w:rsidR="00B158C1" w:rsidRPr="000456B4" w:rsidRDefault="00B158C1" w:rsidP="00D77974">
            <w:pPr>
              <w:keepNext/>
              <w:jc w:val="left"/>
              <w:rPr>
                <w:sz w:val="18"/>
                <w:szCs w:val="18"/>
              </w:rPr>
            </w:pPr>
          </w:p>
        </w:tc>
        <w:tc>
          <w:tcPr>
            <w:tcW w:w="1350" w:type="dxa"/>
            <w:shd w:val="clear" w:color="auto" w:fill="auto"/>
          </w:tcPr>
          <w:p w14:paraId="31E1735C" w14:textId="218A70D5" w:rsidR="00B158C1" w:rsidRPr="000456B4" w:rsidRDefault="00B158C1" w:rsidP="0058106C">
            <w:pPr>
              <w:keepNext/>
              <w:jc w:val="center"/>
              <w:rPr>
                <w:sz w:val="18"/>
                <w:szCs w:val="18"/>
              </w:rPr>
            </w:pPr>
            <w:r w:rsidRPr="00D7666F">
              <w:rPr>
                <w:sz w:val="21"/>
                <w:szCs w:val="18"/>
              </w:rPr>
              <w:sym w:font="Symbol" w:char="F0D6"/>
            </w:r>
          </w:p>
        </w:tc>
        <w:tc>
          <w:tcPr>
            <w:tcW w:w="1350" w:type="dxa"/>
            <w:shd w:val="clear" w:color="auto" w:fill="auto"/>
          </w:tcPr>
          <w:p w14:paraId="31136D8F" w14:textId="4C3E2597" w:rsidR="00B158C1" w:rsidRPr="000456B4" w:rsidRDefault="00B158C1" w:rsidP="0058106C">
            <w:pPr>
              <w:keepNext/>
              <w:jc w:val="center"/>
              <w:rPr>
                <w:sz w:val="18"/>
                <w:szCs w:val="18"/>
              </w:rPr>
            </w:pPr>
            <w:r w:rsidRPr="00D7666F">
              <w:rPr>
                <w:sz w:val="21"/>
                <w:szCs w:val="18"/>
              </w:rPr>
              <w:sym w:font="Symbol" w:char="F0D6"/>
            </w:r>
          </w:p>
        </w:tc>
      </w:tr>
      <w:tr w:rsidR="007E2293" w:rsidRPr="000456B4" w14:paraId="36790725" w14:textId="77777777" w:rsidTr="0058106C">
        <w:trPr>
          <w:trHeight w:val="326"/>
          <w:jc w:val="center"/>
        </w:trPr>
        <w:tc>
          <w:tcPr>
            <w:tcW w:w="1165" w:type="dxa"/>
            <w:vMerge/>
            <w:shd w:val="clear" w:color="auto" w:fill="auto"/>
          </w:tcPr>
          <w:p w14:paraId="01049A9D" w14:textId="77777777" w:rsidR="00B158C1" w:rsidRPr="0058106C" w:rsidRDefault="00B158C1" w:rsidP="00D77974">
            <w:pPr>
              <w:keepNext/>
              <w:spacing w:before="0"/>
              <w:jc w:val="left"/>
              <w:rPr>
                <w:sz w:val="18"/>
                <w:szCs w:val="18"/>
              </w:rPr>
            </w:pPr>
          </w:p>
        </w:tc>
        <w:tc>
          <w:tcPr>
            <w:tcW w:w="990" w:type="dxa"/>
            <w:shd w:val="clear" w:color="auto" w:fill="auto"/>
          </w:tcPr>
          <w:p w14:paraId="28AC1EE0" w14:textId="77777777" w:rsidR="00B158C1" w:rsidRPr="0058106C" w:rsidRDefault="00B158C1" w:rsidP="00D77974">
            <w:pPr>
              <w:keepNext/>
              <w:spacing w:before="0"/>
              <w:jc w:val="left"/>
              <w:rPr>
                <w:sz w:val="18"/>
                <w:szCs w:val="18"/>
              </w:rPr>
            </w:pPr>
            <w:r w:rsidRPr="0058106C">
              <w:rPr>
                <w:sz w:val="18"/>
                <w:szCs w:val="18"/>
              </w:rPr>
              <w:t>ST 2036-3</w:t>
            </w:r>
          </w:p>
          <w:p w14:paraId="6E2946CC" w14:textId="77777777" w:rsidR="00B158C1" w:rsidRPr="0058106C" w:rsidRDefault="00B158C1" w:rsidP="00D77974">
            <w:pPr>
              <w:keepNext/>
              <w:spacing w:before="0"/>
              <w:jc w:val="left"/>
              <w:rPr>
                <w:sz w:val="18"/>
                <w:szCs w:val="18"/>
              </w:rPr>
            </w:pPr>
            <w:r w:rsidRPr="0058106C">
              <w:rPr>
                <w:sz w:val="18"/>
                <w:szCs w:val="18"/>
              </w:rPr>
              <w:t>(Single/Multi-link 10G SDI)</w:t>
            </w:r>
          </w:p>
        </w:tc>
        <w:tc>
          <w:tcPr>
            <w:tcW w:w="1260" w:type="dxa"/>
            <w:shd w:val="clear" w:color="auto" w:fill="auto"/>
          </w:tcPr>
          <w:p w14:paraId="408DFA21" w14:textId="77777777" w:rsidR="00B158C1" w:rsidRPr="000456B4" w:rsidRDefault="00B158C1" w:rsidP="00D77974">
            <w:pPr>
              <w:keepNext/>
              <w:jc w:val="center"/>
              <w:rPr>
                <w:sz w:val="18"/>
                <w:szCs w:val="18"/>
              </w:rPr>
            </w:pPr>
            <w:r w:rsidRPr="00F35FE1">
              <w:rPr>
                <w:sz w:val="21"/>
                <w:szCs w:val="18"/>
              </w:rPr>
              <w:sym w:font="Symbol" w:char="F0D6"/>
            </w:r>
          </w:p>
        </w:tc>
        <w:tc>
          <w:tcPr>
            <w:tcW w:w="1260" w:type="dxa"/>
            <w:shd w:val="clear" w:color="auto" w:fill="auto"/>
          </w:tcPr>
          <w:p w14:paraId="21C1A985" w14:textId="77777777" w:rsidR="00B158C1" w:rsidRPr="000456B4" w:rsidRDefault="00B158C1" w:rsidP="00D77974">
            <w:pPr>
              <w:keepNext/>
              <w:jc w:val="center"/>
              <w:rPr>
                <w:sz w:val="18"/>
                <w:szCs w:val="18"/>
              </w:rPr>
            </w:pPr>
            <w:r w:rsidRPr="003A5F06">
              <w:rPr>
                <w:sz w:val="22"/>
                <w:szCs w:val="18"/>
              </w:rPr>
              <w:sym w:font="Symbol" w:char="F0D6"/>
            </w:r>
          </w:p>
        </w:tc>
        <w:tc>
          <w:tcPr>
            <w:tcW w:w="1170" w:type="dxa"/>
            <w:shd w:val="clear" w:color="auto" w:fill="D5DCE4" w:themeFill="text2" w:themeFillTint="33"/>
          </w:tcPr>
          <w:p w14:paraId="60738345"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4A7FD05F" w14:textId="77777777" w:rsidR="00B158C1" w:rsidRPr="000456B4" w:rsidRDefault="00B158C1" w:rsidP="00D77974">
            <w:pPr>
              <w:keepNext/>
              <w:jc w:val="left"/>
              <w:rPr>
                <w:sz w:val="18"/>
                <w:szCs w:val="18"/>
              </w:rPr>
            </w:pPr>
          </w:p>
        </w:tc>
        <w:tc>
          <w:tcPr>
            <w:tcW w:w="1350" w:type="dxa"/>
            <w:shd w:val="clear" w:color="auto" w:fill="auto"/>
          </w:tcPr>
          <w:p w14:paraId="567408A2" w14:textId="57177238" w:rsidR="00B158C1" w:rsidRPr="000456B4" w:rsidRDefault="00B158C1" w:rsidP="0058106C">
            <w:pPr>
              <w:keepNext/>
              <w:jc w:val="center"/>
              <w:rPr>
                <w:sz w:val="18"/>
                <w:szCs w:val="18"/>
              </w:rPr>
            </w:pPr>
            <w:r w:rsidRPr="00D7666F">
              <w:rPr>
                <w:sz w:val="21"/>
                <w:szCs w:val="18"/>
              </w:rPr>
              <w:sym w:font="Symbol" w:char="F0D6"/>
            </w:r>
          </w:p>
        </w:tc>
        <w:tc>
          <w:tcPr>
            <w:tcW w:w="1350" w:type="dxa"/>
            <w:shd w:val="clear" w:color="auto" w:fill="auto"/>
          </w:tcPr>
          <w:p w14:paraId="3C7C08EA" w14:textId="0734F48A" w:rsidR="00B158C1" w:rsidRPr="000456B4" w:rsidRDefault="00B158C1" w:rsidP="0058106C">
            <w:pPr>
              <w:keepNext/>
              <w:jc w:val="center"/>
              <w:rPr>
                <w:sz w:val="18"/>
                <w:szCs w:val="18"/>
              </w:rPr>
            </w:pPr>
            <w:r w:rsidRPr="00D7666F">
              <w:rPr>
                <w:sz w:val="21"/>
                <w:szCs w:val="18"/>
              </w:rPr>
              <w:sym w:font="Symbol" w:char="F0D6"/>
            </w:r>
          </w:p>
        </w:tc>
      </w:tr>
      <w:tr w:rsidR="007E2293" w:rsidRPr="000456B4" w14:paraId="28BB520E" w14:textId="77777777" w:rsidTr="0058106C">
        <w:trPr>
          <w:trHeight w:val="326"/>
          <w:jc w:val="center"/>
        </w:trPr>
        <w:tc>
          <w:tcPr>
            <w:tcW w:w="1165" w:type="dxa"/>
            <w:vMerge/>
            <w:shd w:val="clear" w:color="auto" w:fill="auto"/>
          </w:tcPr>
          <w:p w14:paraId="6B304ABE" w14:textId="77777777" w:rsidR="00B158C1" w:rsidRPr="0058106C" w:rsidRDefault="00B158C1" w:rsidP="00D77974">
            <w:pPr>
              <w:keepNext/>
              <w:spacing w:before="0"/>
              <w:jc w:val="left"/>
              <w:rPr>
                <w:sz w:val="18"/>
                <w:szCs w:val="18"/>
              </w:rPr>
            </w:pPr>
          </w:p>
        </w:tc>
        <w:tc>
          <w:tcPr>
            <w:tcW w:w="990" w:type="dxa"/>
            <w:shd w:val="clear" w:color="auto" w:fill="auto"/>
          </w:tcPr>
          <w:p w14:paraId="36B04460" w14:textId="64EB6F15" w:rsidR="00B158C1" w:rsidRPr="0058106C" w:rsidRDefault="00B158C1" w:rsidP="00D77974">
            <w:pPr>
              <w:keepNext/>
              <w:spacing w:before="0"/>
              <w:jc w:val="left"/>
              <w:rPr>
                <w:sz w:val="18"/>
                <w:szCs w:val="18"/>
              </w:rPr>
            </w:pPr>
            <w:r w:rsidRPr="0058106C">
              <w:rPr>
                <w:sz w:val="18"/>
                <w:szCs w:val="18"/>
              </w:rPr>
              <w:t>ST 2036-4 (U-SDI)</w:t>
            </w:r>
          </w:p>
        </w:tc>
        <w:tc>
          <w:tcPr>
            <w:tcW w:w="1260" w:type="dxa"/>
            <w:shd w:val="clear" w:color="auto" w:fill="auto"/>
          </w:tcPr>
          <w:p w14:paraId="233BD957" w14:textId="77777777" w:rsidR="00B158C1" w:rsidRPr="00F35FE1" w:rsidRDefault="00B158C1" w:rsidP="00D77974">
            <w:pPr>
              <w:keepNext/>
              <w:jc w:val="center"/>
              <w:rPr>
                <w:sz w:val="21"/>
                <w:szCs w:val="18"/>
              </w:rPr>
            </w:pPr>
          </w:p>
        </w:tc>
        <w:tc>
          <w:tcPr>
            <w:tcW w:w="1260" w:type="dxa"/>
            <w:shd w:val="clear" w:color="auto" w:fill="auto"/>
          </w:tcPr>
          <w:p w14:paraId="4A0D9680" w14:textId="77777777" w:rsidR="00B158C1" w:rsidRPr="003A5F06" w:rsidRDefault="00B158C1" w:rsidP="00D77974">
            <w:pPr>
              <w:keepNext/>
              <w:jc w:val="center"/>
              <w:rPr>
                <w:sz w:val="22"/>
                <w:szCs w:val="18"/>
              </w:rPr>
            </w:pPr>
          </w:p>
        </w:tc>
        <w:tc>
          <w:tcPr>
            <w:tcW w:w="1170" w:type="dxa"/>
            <w:shd w:val="clear" w:color="auto" w:fill="D5DCE4" w:themeFill="text2" w:themeFillTint="33"/>
          </w:tcPr>
          <w:p w14:paraId="503B27E9" w14:textId="77777777" w:rsidR="00B158C1" w:rsidRPr="000456B4" w:rsidRDefault="00B158C1" w:rsidP="00D77974">
            <w:pPr>
              <w:keepNext/>
              <w:jc w:val="left"/>
              <w:rPr>
                <w:sz w:val="18"/>
                <w:szCs w:val="18"/>
              </w:rPr>
            </w:pPr>
          </w:p>
        </w:tc>
        <w:tc>
          <w:tcPr>
            <w:tcW w:w="1170" w:type="dxa"/>
            <w:shd w:val="clear" w:color="auto" w:fill="D5DCE4" w:themeFill="text2" w:themeFillTint="33"/>
          </w:tcPr>
          <w:p w14:paraId="0876F9FA" w14:textId="77777777" w:rsidR="00B158C1" w:rsidRPr="000456B4" w:rsidRDefault="00B158C1" w:rsidP="00D77974">
            <w:pPr>
              <w:keepNext/>
              <w:jc w:val="left"/>
              <w:rPr>
                <w:sz w:val="18"/>
                <w:szCs w:val="18"/>
              </w:rPr>
            </w:pPr>
          </w:p>
        </w:tc>
        <w:tc>
          <w:tcPr>
            <w:tcW w:w="1350" w:type="dxa"/>
            <w:shd w:val="clear" w:color="auto" w:fill="auto"/>
          </w:tcPr>
          <w:p w14:paraId="5760A79D" w14:textId="3985BC30" w:rsidR="00B158C1" w:rsidRPr="000456B4" w:rsidRDefault="00B158C1" w:rsidP="0058106C">
            <w:pPr>
              <w:keepNext/>
              <w:jc w:val="center"/>
              <w:rPr>
                <w:sz w:val="18"/>
                <w:szCs w:val="18"/>
              </w:rPr>
            </w:pPr>
            <w:r w:rsidRPr="00D7666F">
              <w:rPr>
                <w:sz w:val="21"/>
                <w:szCs w:val="18"/>
              </w:rPr>
              <w:sym w:font="Symbol" w:char="F0D6"/>
            </w:r>
          </w:p>
        </w:tc>
        <w:tc>
          <w:tcPr>
            <w:tcW w:w="1350" w:type="dxa"/>
            <w:shd w:val="clear" w:color="auto" w:fill="auto"/>
          </w:tcPr>
          <w:p w14:paraId="320B09ED" w14:textId="15960E14" w:rsidR="00B158C1" w:rsidRPr="000456B4" w:rsidRDefault="00B158C1" w:rsidP="0058106C">
            <w:pPr>
              <w:keepNext/>
              <w:jc w:val="center"/>
              <w:rPr>
                <w:sz w:val="18"/>
                <w:szCs w:val="18"/>
              </w:rPr>
            </w:pPr>
            <w:r w:rsidRPr="00D7666F">
              <w:rPr>
                <w:sz w:val="21"/>
                <w:szCs w:val="18"/>
              </w:rPr>
              <w:sym w:font="Symbol" w:char="F0D6"/>
            </w:r>
          </w:p>
        </w:tc>
      </w:tr>
      <w:tr w:rsidR="00A620D5" w:rsidRPr="000456B4" w14:paraId="7CA71BF1" w14:textId="77777777" w:rsidTr="0058106C">
        <w:trPr>
          <w:trHeight w:val="326"/>
          <w:jc w:val="center"/>
        </w:trPr>
        <w:tc>
          <w:tcPr>
            <w:tcW w:w="1165" w:type="dxa"/>
            <w:shd w:val="clear" w:color="auto" w:fill="auto"/>
          </w:tcPr>
          <w:p w14:paraId="460BD229" w14:textId="3ADD8EE3" w:rsidR="00A620D5" w:rsidRPr="00A620D5" w:rsidRDefault="00A620D5" w:rsidP="007177ED">
            <w:pPr>
              <w:keepNext/>
              <w:spacing w:before="0"/>
              <w:jc w:val="left"/>
              <w:rPr>
                <w:sz w:val="18"/>
                <w:szCs w:val="18"/>
              </w:rPr>
            </w:pPr>
          </w:p>
        </w:tc>
        <w:tc>
          <w:tcPr>
            <w:tcW w:w="990" w:type="dxa"/>
            <w:shd w:val="clear" w:color="auto" w:fill="auto"/>
          </w:tcPr>
          <w:p w14:paraId="7A13EBCC" w14:textId="39F23973" w:rsidR="00A620D5" w:rsidRPr="0058106C" w:rsidRDefault="00A620D5" w:rsidP="007177ED">
            <w:pPr>
              <w:keepNext/>
              <w:spacing w:before="0"/>
              <w:jc w:val="left"/>
              <w:rPr>
                <w:sz w:val="18"/>
                <w:szCs w:val="18"/>
              </w:rPr>
            </w:pPr>
            <w:r w:rsidRPr="00AF6919">
              <w:rPr>
                <w:sz w:val="18"/>
                <w:szCs w:val="18"/>
              </w:rPr>
              <w:t>ST 2110-20</w:t>
            </w:r>
            <w:r>
              <w:rPr>
                <w:sz w:val="18"/>
                <w:szCs w:val="18"/>
              </w:rPr>
              <w:t xml:space="preserve"> </w:t>
            </w:r>
            <w:r w:rsidRPr="0058106C">
              <w:rPr>
                <w:sz w:val="18"/>
                <w:szCs w:val="18"/>
              </w:rPr>
              <w:t>Uncompressed Video/IP</w:t>
            </w:r>
          </w:p>
        </w:tc>
        <w:tc>
          <w:tcPr>
            <w:tcW w:w="1260" w:type="dxa"/>
            <w:shd w:val="clear" w:color="auto" w:fill="auto"/>
          </w:tcPr>
          <w:p w14:paraId="6949EF36" w14:textId="77777777" w:rsidR="00A620D5" w:rsidRPr="000456B4" w:rsidRDefault="00A620D5" w:rsidP="007177ED">
            <w:pPr>
              <w:keepNext/>
              <w:jc w:val="center"/>
              <w:rPr>
                <w:sz w:val="18"/>
                <w:szCs w:val="18"/>
              </w:rPr>
            </w:pPr>
            <w:r w:rsidRPr="00F35FE1">
              <w:rPr>
                <w:sz w:val="21"/>
                <w:szCs w:val="18"/>
              </w:rPr>
              <w:sym w:font="Symbol" w:char="F0D6"/>
            </w:r>
          </w:p>
        </w:tc>
        <w:tc>
          <w:tcPr>
            <w:tcW w:w="1260" w:type="dxa"/>
            <w:shd w:val="clear" w:color="auto" w:fill="auto"/>
          </w:tcPr>
          <w:p w14:paraId="546ADF6E" w14:textId="77777777" w:rsidR="00A620D5" w:rsidRPr="000456B4" w:rsidRDefault="00A620D5" w:rsidP="007177ED">
            <w:pPr>
              <w:keepNext/>
              <w:jc w:val="center"/>
              <w:rPr>
                <w:sz w:val="18"/>
                <w:szCs w:val="18"/>
              </w:rPr>
            </w:pPr>
            <w:r w:rsidRPr="00F35FE1">
              <w:rPr>
                <w:sz w:val="21"/>
                <w:szCs w:val="18"/>
              </w:rPr>
              <w:sym w:font="Symbol" w:char="F0D6"/>
            </w:r>
          </w:p>
        </w:tc>
        <w:tc>
          <w:tcPr>
            <w:tcW w:w="1170" w:type="dxa"/>
            <w:shd w:val="clear" w:color="auto" w:fill="D5DCE4" w:themeFill="text2" w:themeFillTint="33"/>
          </w:tcPr>
          <w:p w14:paraId="60031660" w14:textId="77777777" w:rsidR="00A620D5" w:rsidRPr="000456B4" w:rsidRDefault="00A620D5" w:rsidP="007177ED">
            <w:pPr>
              <w:keepNext/>
              <w:jc w:val="center"/>
              <w:rPr>
                <w:sz w:val="18"/>
                <w:szCs w:val="18"/>
              </w:rPr>
            </w:pPr>
          </w:p>
        </w:tc>
        <w:tc>
          <w:tcPr>
            <w:tcW w:w="1170" w:type="dxa"/>
            <w:shd w:val="clear" w:color="auto" w:fill="D5DCE4" w:themeFill="text2" w:themeFillTint="33"/>
          </w:tcPr>
          <w:p w14:paraId="717E42E1" w14:textId="77777777" w:rsidR="00A620D5" w:rsidRPr="000456B4" w:rsidRDefault="00A620D5" w:rsidP="007177ED">
            <w:pPr>
              <w:keepNext/>
              <w:jc w:val="center"/>
              <w:rPr>
                <w:sz w:val="18"/>
                <w:szCs w:val="18"/>
              </w:rPr>
            </w:pPr>
          </w:p>
        </w:tc>
        <w:tc>
          <w:tcPr>
            <w:tcW w:w="1350" w:type="dxa"/>
            <w:shd w:val="clear" w:color="auto" w:fill="auto"/>
          </w:tcPr>
          <w:p w14:paraId="03992450" w14:textId="57CE22FF" w:rsidR="00A620D5" w:rsidRPr="000456B4" w:rsidRDefault="00A620D5" w:rsidP="007177ED">
            <w:pPr>
              <w:keepNext/>
              <w:jc w:val="center"/>
              <w:rPr>
                <w:sz w:val="18"/>
                <w:szCs w:val="18"/>
              </w:rPr>
            </w:pPr>
            <w:r w:rsidRPr="0060466E">
              <w:rPr>
                <w:sz w:val="21"/>
                <w:szCs w:val="18"/>
              </w:rPr>
              <w:sym w:font="Symbol" w:char="F0D6"/>
            </w:r>
          </w:p>
        </w:tc>
        <w:tc>
          <w:tcPr>
            <w:tcW w:w="1350" w:type="dxa"/>
            <w:shd w:val="clear" w:color="auto" w:fill="auto"/>
          </w:tcPr>
          <w:p w14:paraId="2512C5BD" w14:textId="1A216E99" w:rsidR="00A620D5" w:rsidRPr="000456B4" w:rsidRDefault="00A620D5" w:rsidP="007177ED">
            <w:pPr>
              <w:keepNext/>
              <w:jc w:val="center"/>
              <w:rPr>
                <w:sz w:val="18"/>
                <w:szCs w:val="18"/>
              </w:rPr>
            </w:pPr>
            <w:r w:rsidRPr="0060466E">
              <w:rPr>
                <w:sz w:val="21"/>
                <w:szCs w:val="18"/>
              </w:rPr>
              <w:sym w:font="Symbol" w:char="F0D6"/>
            </w:r>
          </w:p>
        </w:tc>
      </w:tr>
      <w:tr w:rsidR="007E2293" w:rsidRPr="000456B4" w14:paraId="4018B835" w14:textId="77777777" w:rsidTr="0058106C">
        <w:trPr>
          <w:trHeight w:val="326"/>
          <w:jc w:val="center"/>
        </w:trPr>
        <w:tc>
          <w:tcPr>
            <w:tcW w:w="2155" w:type="dxa"/>
            <w:gridSpan w:val="2"/>
            <w:shd w:val="clear" w:color="auto" w:fill="auto"/>
          </w:tcPr>
          <w:p w14:paraId="0BD95F26" w14:textId="77777777" w:rsidR="00B158C1" w:rsidRPr="0058106C" w:rsidRDefault="00B158C1" w:rsidP="007177ED">
            <w:pPr>
              <w:keepNext/>
              <w:spacing w:before="0"/>
              <w:jc w:val="left"/>
              <w:rPr>
                <w:sz w:val="18"/>
                <w:szCs w:val="18"/>
              </w:rPr>
            </w:pPr>
            <w:r w:rsidRPr="0058106C">
              <w:rPr>
                <w:sz w:val="18"/>
                <w:szCs w:val="18"/>
              </w:rPr>
              <w:t>CTA 861.4/HDMI</w:t>
            </w:r>
          </w:p>
          <w:p w14:paraId="2D23FC5D" w14:textId="77777777" w:rsidR="00B158C1" w:rsidRPr="0058106C" w:rsidRDefault="00B158C1" w:rsidP="007177ED">
            <w:pPr>
              <w:keepNext/>
              <w:spacing w:before="0"/>
              <w:jc w:val="left"/>
              <w:rPr>
                <w:sz w:val="18"/>
                <w:szCs w:val="18"/>
              </w:rPr>
            </w:pPr>
            <w:r w:rsidRPr="0058106C">
              <w:rPr>
                <w:sz w:val="18"/>
                <w:szCs w:val="18"/>
              </w:rPr>
              <w:t>Uncompressed HSDI</w:t>
            </w:r>
          </w:p>
        </w:tc>
        <w:tc>
          <w:tcPr>
            <w:tcW w:w="1260" w:type="dxa"/>
            <w:shd w:val="clear" w:color="auto" w:fill="auto"/>
          </w:tcPr>
          <w:p w14:paraId="5895412B" w14:textId="77777777" w:rsidR="00B158C1" w:rsidRPr="000456B4" w:rsidRDefault="00B158C1" w:rsidP="007177ED">
            <w:pPr>
              <w:keepNext/>
              <w:jc w:val="center"/>
              <w:rPr>
                <w:sz w:val="18"/>
                <w:szCs w:val="18"/>
              </w:rPr>
            </w:pPr>
            <w:r w:rsidRPr="00F35FE1">
              <w:rPr>
                <w:sz w:val="21"/>
                <w:szCs w:val="18"/>
              </w:rPr>
              <w:sym w:font="Symbol" w:char="F0D6"/>
            </w:r>
          </w:p>
        </w:tc>
        <w:tc>
          <w:tcPr>
            <w:tcW w:w="1260" w:type="dxa"/>
            <w:shd w:val="clear" w:color="auto" w:fill="auto"/>
          </w:tcPr>
          <w:p w14:paraId="70F1F01A" w14:textId="77777777" w:rsidR="00B158C1" w:rsidRPr="000456B4" w:rsidRDefault="00B158C1" w:rsidP="007177ED">
            <w:pPr>
              <w:keepNext/>
              <w:jc w:val="center"/>
              <w:rPr>
                <w:sz w:val="18"/>
                <w:szCs w:val="18"/>
              </w:rPr>
            </w:pPr>
            <w:r w:rsidRPr="00F35FE1">
              <w:rPr>
                <w:sz w:val="21"/>
                <w:szCs w:val="18"/>
              </w:rPr>
              <w:sym w:font="Symbol" w:char="F0D6"/>
            </w:r>
          </w:p>
        </w:tc>
        <w:tc>
          <w:tcPr>
            <w:tcW w:w="1170" w:type="dxa"/>
            <w:shd w:val="clear" w:color="auto" w:fill="auto"/>
          </w:tcPr>
          <w:p w14:paraId="4A7B605F" w14:textId="77777777" w:rsidR="00B158C1" w:rsidRPr="000456B4" w:rsidRDefault="00B158C1" w:rsidP="007177ED">
            <w:pPr>
              <w:keepNext/>
              <w:jc w:val="center"/>
              <w:rPr>
                <w:sz w:val="18"/>
                <w:szCs w:val="18"/>
              </w:rPr>
            </w:pPr>
            <w:r w:rsidRPr="00F35FE1">
              <w:rPr>
                <w:sz w:val="21"/>
                <w:szCs w:val="18"/>
              </w:rPr>
              <w:sym w:font="Symbol" w:char="F0D6"/>
            </w:r>
          </w:p>
        </w:tc>
        <w:tc>
          <w:tcPr>
            <w:tcW w:w="1170" w:type="dxa"/>
            <w:shd w:val="clear" w:color="auto" w:fill="auto"/>
          </w:tcPr>
          <w:p w14:paraId="7A2CEA95" w14:textId="77777777" w:rsidR="00B158C1" w:rsidRPr="000456B4" w:rsidRDefault="00B158C1" w:rsidP="007177ED">
            <w:pPr>
              <w:keepNext/>
              <w:jc w:val="center"/>
              <w:rPr>
                <w:sz w:val="18"/>
                <w:szCs w:val="18"/>
              </w:rPr>
            </w:pPr>
            <w:r w:rsidRPr="00F35FE1">
              <w:rPr>
                <w:sz w:val="21"/>
                <w:szCs w:val="18"/>
              </w:rPr>
              <w:sym w:font="Symbol" w:char="F0D6"/>
            </w:r>
          </w:p>
        </w:tc>
        <w:tc>
          <w:tcPr>
            <w:tcW w:w="1350" w:type="dxa"/>
          </w:tcPr>
          <w:p w14:paraId="2207BF45" w14:textId="5357FE99" w:rsidR="00B158C1" w:rsidRPr="00F35FE1" w:rsidRDefault="00B158C1" w:rsidP="007177ED">
            <w:pPr>
              <w:keepNext/>
              <w:jc w:val="center"/>
              <w:rPr>
                <w:sz w:val="21"/>
                <w:szCs w:val="18"/>
              </w:rPr>
            </w:pPr>
            <w:r w:rsidRPr="004609CA">
              <w:rPr>
                <w:sz w:val="21"/>
                <w:szCs w:val="18"/>
              </w:rPr>
              <w:sym w:font="Symbol" w:char="F0D6"/>
            </w:r>
          </w:p>
        </w:tc>
        <w:tc>
          <w:tcPr>
            <w:tcW w:w="1350" w:type="dxa"/>
          </w:tcPr>
          <w:p w14:paraId="1E416F45" w14:textId="71CF11B0" w:rsidR="00B158C1" w:rsidRPr="00F35FE1" w:rsidRDefault="00B158C1" w:rsidP="007177ED">
            <w:pPr>
              <w:keepNext/>
              <w:jc w:val="center"/>
              <w:rPr>
                <w:sz w:val="21"/>
                <w:szCs w:val="18"/>
              </w:rPr>
            </w:pPr>
            <w:r w:rsidRPr="004609CA">
              <w:rPr>
                <w:sz w:val="21"/>
                <w:szCs w:val="18"/>
              </w:rPr>
              <w:sym w:font="Symbol" w:char="F0D6"/>
            </w:r>
          </w:p>
        </w:tc>
      </w:tr>
    </w:tbl>
    <w:p w14:paraId="1A466998" w14:textId="19AA26E8" w:rsidR="00714359" w:rsidRDefault="00714359" w:rsidP="00714359">
      <w:r>
        <w:t xml:space="preserve">In this table, white cells indicate “used combinations”; grey cells indicate “not used combinations”. White cells with checkmarks indicate “used combinations and the combination is specified in ITU-R and/or SMPTE specs”. Note that baseband video properties may be used with camera log video properties. </w:t>
      </w:r>
    </w:p>
    <w:p w14:paraId="2E7C4E2B" w14:textId="77777777" w:rsidR="00066232" w:rsidRDefault="00066232" w:rsidP="00714359"/>
    <w:p w14:paraId="48F86DEC" w14:textId="29E824E9" w:rsidR="00B158C1" w:rsidRPr="0058106C" w:rsidRDefault="00160E77" w:rsidP="0058106C">
      <w:pPr>
        <w:pStyle w:val="Caption"/>
        <w:keepNext/>
        <w:jc w:val="center"/>
        <w:rPr>
          <w:b/>
          <w:color w:val="000000" w:themeColor="text1"/>
        </w:rPr>
      </w:pPr>
      <w:bookmarkStart w:id="29" w:name="_Ref3795080"/>
      <w:r w:rsidRPr="0058106C">
        <w:rPr>
          <w:b/>
          <w:color w:val="000000" w:themeColor="text1"/>
        </w:rPr>
        <w:lastRenderedPageBreak/>
        <w:t xml:space="preserve">Table </w:t>
      </w:r>
      <w:r w:rsidRPr="0058106C">
        <w:rPr>
          <w:b/>
          <w:color w:val="000000" w:themeColor="text1"/>
        </w:rPr>
        <w:fldChar w:fldCharType="begin"/>
      </w:r>
      <w:r w:rsidRPr="0058106C">
        <w:rPr>
          <w:b/>
          <w:color w:val="000000" w:themeColor="text1"/>
        </w:rPr>
        <w:instrText xml:space="preserve"> SEQ Table \* ARABIC </w:instrText>
      </w:r>
      <w:r w:rsidRPr="0058106C">
        <w:rPr>
          <w:b/>
          <w:color w:val="000000" w:themeColor="text1"/>
        </w:rPr>
        <w:fldChar w:fldCharType="separate"/>
      </w:r>
      <w:r w:rsidR="003478C4">
        <w:rPr>
          <w:b/>
          <w:i w:val="0"/>
          <w:noProof/>
          <w:color w:val="000000" w:themeColor="text1"/>
          <w:sz w:val="20"/>
          <w:szCs w:val="20"/>
        </w:rPr>
        <w:t>9</w:t>
      </w:r>
      <w:r w:rsidRPr="0058106C">
        <w:rPr>
          <w:b/>
          <w:color w:val="000000" w:themeColor="text1"/>
        </w:rPr>
        <w:fldChar w:fldCharType="end"/>
      </w:r>
      <w:bookmarkEnd w:id="29"/>
      <w:r w:rsidR="00B158C1" w:rsidRPr="0058106C">
        <w:rPr>
          <w:b/>
          <w:color w:val="000000" w:themeColor="text1"/>
        </w:rPr>
        <w:t xml:space="preserve">- </w:t>
      </w:r>
      <w:r w:rsidRPr="0058106C">
        <w:rPr>
          <w:b/>
          <w:i w:val="0"/>
          <w:color w:val="000000" w:themeColor="text1"/>
          <w:sz w:val="20"/>
          <w:szCs w:val="20"/>
        </w:rPr>
        <w:t>Baseband carriage of Colour Volume Descriptions</w:t>
      </w:r>
      <w:r w:rsidR="00B158C1" w:rsidRPr="0058106C">
        <w:rPr>
          <w:b/>
          <w:i w:val="0"/>
          <w:color w:val="000000" w:themeColor="text1"/>
          <w:sz w:val="20"/>
          <w:szCs w:val="20"/>
        </w:rPr>
        <w:t xml:space="preserve"> for HDR-WCG</w:t>
      </w:r>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419"/>
        <w:gridCol w:w="1260"/>
        <w:gridCol w:w="1440"/>
        <w:gridCol w:w="1260"/>
        <w:gridCol w:w="1260"/>
        <w:gridCol w:w="1440"/>
      </w:tblGrid>
      <w:tr w:rsidR="00B158C1" w:rsidRPr="00B158C1" w14:paraId="75724DBC" w14:textId="77777777" w:rsidTr="0058106C">
        <w:trPr>
          <w:tblHeader/>
          <w:jc w:val="center"/>
        </w:trPr>
        <w:tc>
          <w:tcPr>
            <w:tcW w:w="2425" w:type="dxa"/>
            <w:gridSpan w:val="2"/>
            <w:shd w:val="clear" w:color="auto" w:fill="auto"/>
          </w:tcPr>
          <w:p w14:paraId="7D9DC70E" w14:textId="77777777" w:rsidR="00B158C1" w:rsidRPr="0058106C" w:rsidRDefault="00B158C1" w:rsidP="0058106C">
            <w:pPr>
              <w:keepNext/>
              <w:jc w:val="left"/>
              <w:rPr>
                <w:b/>
                <w:sz w:val="18"/>
                <w:szCs w:val="18"/>
              </w:rPr>
            </w:pPr>
            <w:r w:rsidRPr="0058106C">
              <w:rPr>
                <w:b/>
                <w:sz w:val="18"/>
                <w:szCs w:val="18"/>
              </w:rPr>
              <w:t>Colour Volume Description</w:t>
            </w:r>
          </w:p>
        </w:tc>
        <w:tc>
          <w:tcPr>
            <w:tcW w:w="6660" w:type="dxa"/>
            <w:gridSpan w:val="5"/>
          </w:tcPr>
          <w:p w14:paraId="3F853C97" w14:textId="77777777" w:rsidR="00B158C1" w:rsidRPr="0058106C" w:rsidRDefault="00B158C1" w:rsidP="0058106C">
            <w:pPr>
              <w:keepNext/>
              <w:jc w:val="center"/>
              <w:rPr>
                <w:b/>
                <w:sz w:val="18"/>
                <w:szCs w:val="18"/>
              </w:rPr>
            </w:pPr>
            <w:r w:rsidRPr="0058106C">
              <w:rPr>
                <w:b/>
                <w:sz w:val="18"/>
                <w:szCs w:val="18"/>
              </w:rPr>
              <w:t>HDR-WCG</w:t>
            </w:r>
          </w:p>
        </w:tc>
      </w:tr>
      <w:tr w:rsidR="00B158C1" w:rsidRPr="00B158C1" w14:paraId="283E5B0A" w14:textId="77777777" w:rsidTr="0058106C">
        <w:trPr>
          <w:trHeight w:val="750"/>
          <w:tblHeader/>
          <w:jc w:val="center"/>
        </w:trPr>
        <w:tc>
          <w:tcPr>
            <w:tcW w:w="2425" w:type="dxa"/>
            <w:gridSpan w:val="2"/>
            <w:shd w:val="clear" w:color="auto" w:fill="auto"/>
          </w:tcPr>
          <w:p w14:paraId="3D1D202E" w14:textId="77777777" w:rsidR="00B158C1" w:rsidRPr="0058106C" w:rsidRDefault="00B158C1" w:rsidP="0058106C">
            <w:pPr>
              <w:keepNext/>
              <w:jc w:val="left"/>
              <w:rPr>
                <w:b/>
                <w:sz w:val="18"/>
                <w:szCs w:val="18"/>
              </w:rPr>
            </w:pPr>
            <w:r w:rsidRPr="0058106C">
              <w:rPr>
                <w:b/>
                <w:sz w:val="18"/>
                <w:szCs w:val="18"/>
              </w:rPr>
              <w:t>System Identifier</w:t>
            </w:r>
          </w:p>
        </w:tc>
        <w:tc>
          <w:tcPr>
            <w:tcW w:w="1260" w:type="dxa"/>
          </w:tcPr>
          <w:p w14:paraId="4A8DCB5D" w14:textId="77777777" w:rsidR="00B158C1" w:rsidRPr="0058106C" w:rsidRDefault="00B158C1" w:rsidP="0058106C">
            <w:pPr>
              <w:keepNext/>
              <w:rPr>
                <w:b/>
                <w:sz w:val="18"/>
                <w:szCs w:val="18"/>
              </w:rPr>
            </w:pPr>
            <w:r w:rsidRPr="0058106C">
              <w:rPr>
                <w:b/>
                <w:sz w:val="18"/>
                <w:szCs w:val="18"/>
              </w:rPr>
              <w:t>BT2100_PQ_YCC</w:t>
            </w:r>
          </w:p>
        </w:tc>
        <w:tc>
          <w:tcPr>
            <w:tcW w:w="1440" w:type="dxa"/>
          </w:tcPr>
          <w:p w14:paraId="3CBF9E47" w14:textId="77777777" w:rsidR="00B158C1" w:rsidRPr="0058106C" w:rsidRDefault="00B158C1" w:rsidP="0058106C">
            <w:pPr>
              <w:keepNext/>
              <w:rPr>
                <w:b/>
                <w:sz w:val="18"/>
                <w:szCs w:val="18"/>
              </w:rPr>
            </w:pPr>
            <w:r w:rsidRPr="0058106C">
              <w:rPr>
                <w:b/>
                <w:sz w:val="18"/>
                <w:szCs w:val="18"/>
              </w:rPr>
              <w:t>BT2100_HLG_YCC</w:t>
            </w:r>
          </w:p>
        </w:tc>
        <w:tc>
          <w:tcPr>
            <w:tcW w:w="1260" w:type="dxa"/>
          </w:tcPr>
          <w:p w14:paraId="1E27EE6D" w14:textId="77777777" w:rsidR="00B158C1" w:rsidRPr="0058106C" w:rsidRDefault="00B158C1" w:rsidP="0058106C">
            <w:pPr>
              <w:keepNext/>
              <w:rPr>
                <w:b/>
                <w:sz w:val="18"/>
                <w:szCs w:val="18"/>
              </w:rPr>
            </w:pPr>
            <w:r w:rsidRPr="0058106C">
              <w:rPr>
                <w:b/>
                <w:sz w:val="18"/>
                <w:szCs w:val="18"/>
              </w:rPr>
              <w:t>BT2100_PQ_ICTCP</w:t>
            </w:r>
          </w:p>
        </w:tc>
        <w:tc>
          <w:tcPr>
            <w:tcW w:w="1260" w:type="dxa"/>
          </w:tcPr>
          <w:p w14:paraId="7CF27CE6" w14:textId="77777777" w:rsidR="00B158C1" w:rsidRPr="0058106C" w:rsidRDefault="00B158C1" w:rsidP="0058106C">
            <w:pPr>
              <w:keepNext/>
              <w:rPr>
                <w:b/>
                <w:sz w:val="18"/>
                <w:szCs w:val="18"/>
              </w:rPr>
            </w:pPr>
            <w:r w:rsidRPr="0058106C">
              <w:rPr>
                <w:b/>
                <w:sz w:val="18"/>
                <w:szCs w:val="18"/>
              </w:rPr>
              <w:t>BT2100_PQ_RGB</w:t>
            </w:r>
          </w:p>
        </w:tc>
        <w:tc>
          <w:tcPr>
            <w:tcW w:w="1440" w:type="dxa"/>
          </w:tcPr>
          <w:p w14:paraId="7DAE7152" w14:textId="77777777" w:rsidR="00B158C1" w:rsidRPr="0058106C" w:rsidRDefault="00B158C1" w:rsidP="0058106C">
            <w:pPr>
              <w:keepNext/>
              <w:rPr>
                <w:b/>
                <w:sz w:val="18"/>
                <w:szCs w:val="18"/>
              </w:rPr>
            </w:pPr>
            <w:r w:rsidRPr="0058106C">
              <w:rPr>
                <w:b/>
                <w:sz w:val="18"/>
                <w:szCs w:val="18"/>
              </w:rPr>
              <w:t>BT2100_HLG_RGB</w:t>
            </w:r>
          </w:p>
        </w:tc>
      </w:tr>
      <w:tr w:rsidR="00B158C1" w:rsidRPr="00B158C1" w14:paraId="3CC8A1A9" w14:textId="77777777" w:rsidTr="0058106C">
        <w:trPr>
          <w:cantSplit/>
          <w:trHeight w:val="147"/>
          <w:jc w:val="center"/>
        </w:trPr>
        <w:tc>
          <w:tcPr>
            <w:tcW w:w="1006" w:type="dxa"/>
            <w:shd w:val="clear" w:color="auto" w:fill="auto"/>
          </w:tcPr>
          <w:p w14:paraId="7B375909" w14:textId="77777777" w:rsidR="00B158C1" w:rsidRPr="0058106C" w:rsidRDefault="00B158C1" w:rsidP="0058106C">
            <w:pPr>
              <w:keepNext/>
              <w:spacing w:before="0"/>
              <w:jc w:val="left"/>
              <w:rPr>
                <w:sz w:val="18"/>
                <w:szCs w:val="18"/>
              </w:rPr>
            </w:pPr>
            <w:r w:rsidRPr="0058106C">
              <w:rPr>
                <w:sz w:val="18"/>
                <w:szCs w:val="18"/>
              </w:rPr>
              <w:t xml:space="preserve">REC. ITU-R </w:t>
            </w:r>
          </w:p>
        </w:tc>
        <w:tc>
          <w:tcPr>
            <w:tcW w:w="1419" w:type="dxa"/>
            <w:shd w:val="clear" w:color="auto" w:fill="auto"/>
          </w:tcPr>
          <w:p w14:paraId="155F9646" w14:textId="327C601E" w:rsidR="00B158C1" w:rsidRPr="0058106C" w:rsidRDefault="00B158C1" w:rsidP="0058106C">
            <w:pPr>
              <w:keepNext/>
              <w:spacing w:before="0"/>
              <w:jc w:val="left"/>
              <w:rPr>
                <w:sz w:val="18"/>
                <w:szCs w:val="18"/>
              </w:rPr>
            </w:pPr>
            <w:r w:rsidRPr="0058106C">
              <w:rPr>
                <w:sz w:val="18"/>
                <w:szCs w:val="18"/>
              </w:rPr>
              <w:t xml:space="preserve">SMPTE ST </w:t>
            </w:r>
          </w:p>
        </w:tc>
        <w:tc>
          <w:tcPr>
            <w:tcW w:w="1260" w:type="dxa"/>
          </w:tcPr>
          <w:p w14:paraId="0A59A62C" w14:textId="77777777" w:rsidR="00B158C1" w:rsidRPr="00B158C1" w:rsidRDefault="00B158C1" w:rsidP="0058106C">
            <w:pPr>
              <w:keepNext/>
            </w:pPr>
          </w:p>
        </w:tc>
        <w:tc>
          <w:tcPr>
            <w:tcW w:w="1440" w:type="dxa"/>
          </w:tcPr>
          <w:p w14:paraId="2C48A5D3" w14:textId="77777777" w:rsidR="00B158C1" w:rsidRPr="00B158C1" w:rsidRDefault="00B158C1" w:rsidP="0058106C">
            <w:pPr>
              <w:keepNext/>
            </w:pPr>
          </w:p>
        </w:tc>
        <w:tc>
          <w:tcPr>
            <w:tcW w:w="1260" w:type="dxa"/>
          </w:tcPr>
          <w:p w14:paraId="7A0E6032" w14:textId="77777777" w:rsidR="00B158C1" w:rsidRPr="00B158C1" w:rsidRDefault="00B158C1" w:rsidP="0058106C">
            <w:pPr>
              <w:keepNext/>
            </w:pPr>
          </w:p>
        </w:tc>
        <w:tc>
          <w:tcPr>
            <w:tcW w:w="1260" w:type="dxa"/>
          </w:tcPr>
          <w:p w14:paraId="148D687C" w14:textId="77777777" w:rsidR="00B158C1" w:rsidRPr="00B158C1" w:rsidRDefault="00B158C1" w:rsidP="0058106C">
            <w:pPr>
              <w:keepNext/>
            </w:pPr>
          </w:p>
        </w:tc>
        <w:tc>
          <w:tcPr>
            <w:tcW w:w="1440" w:type="dxa"/>
          </w:tcPr>
          <w:p w14:paraId="0FEE1C84" w14:textId="77777777" w:rsidR="00B158C1" w:rsidRPr="00B158C1" w:rsidRDefault="00B158C1" w:rsidP="0058106C">
            <w:pPr>
              <w:keepNext/>
            </w:pPr>
          </w:p>
        </w:tc>
      </w:tr>
      <w:tr w:rsidR="00B158C1" w:rsidRPr="00B158C1" w14:paraId="1493559F" w14:textId="77777777" w:rsidTr="0058106C">
        <w:trPr>
          <w:cantSplit/>
          <w:trHeight w:val="359"/>
          <w:jc w:val="center"/>
        </w:trPr>
        <w:tc>
          <w:tcPr>
            <w:tcW w:w="1006" w:type="dxa"/>
            <w:shd w:val="clear" w:color="auto" w:fill="auto"/>
          </w:tcPr>
          <w:p w14:paraId="77EEA296" w14:textId="77777777" w:rsidR="00B158C1" w:rsidRPr="0058106C" w:rsidRDefault="00B158C1" w:rsidP="0058106C">
            <w:pPr>
              <w:keepNext/>
              <w:spacing w:before="0"/>
              <w:jc w:val="left"/>
              <w:rPr>
                <w:sz w:val="18"/>
                <w:szCs w:val="18"/>
              </w:rPr>
            </w:pPr>
            <w:r w:rsidRPr="0058106C">
              <w:rPr>
                <w:sz w:val="18"/>
                <w:szCs w:val="18"/>
              </w:rPr>
              <w:t>BT.656-5</w:t>
            </w:r>
          </w:p>
          <w:p w14:paraId="18E05EAA" w14:textId="77777777" w:rsidR="00B158C1" w:rsidRPr="0058106C" w:rsidRDefault="00B158C1" w:rsidP="0058106C">
            <w:pPr>
              <w:keepNext/>
              <w:spacing w:before="0"/>
              <w:jc w:val="left"/>
              <w:rPr>
                <w:sz w:val="18"/>
                <w:szCs w:val="18"/>
              </w:rPr>
            </w:pPr>
            <w:r w:rsidRPr="0058106C">
              <w:rPr>
                <w:sz w:val="18"/>
                <w:szCs w:val="18"/>
              </w:rPr>
              <w:t>SDI</w:t>
            </w:r>
          </w:p>
        </w:tc>
        <w:tc>
          <w:tcPr>
            <w:tcW w:w="1419" w:type="dxa"/>
            <w:shd w:val="clear" w:color="auto" w:fill="auto"/>
          </w:tcPr>
          <w:p w14:paraId="729C5122" w14:textId="77777777" w:rsidR="00B158C1" w:rsidRPr="0058106C" w:rsidRDefault="00B158C1" w:rsidP="0058106C">
            <w:pPr>
              <w:keepNext/>
              <w:spacing w:before="0"/>
              <w:jc w:val="left"/>
              <w:rPr>
                <w:sz w:val="18"/>
                <w:szCs w:val="18"/>
              </w:rPr>
            </w:pPr>
            <w:r w:rsidRPr="0058106C">
              <w:rPr>
                <w:sz w:val="18"/>
                <w:szCs w:val="18"/>
              </w:rPr>
              <w:t>ST 259M (SD-SDI)</w:t>
            </w:r>
          </w:p>
        </w:tc>
        <w:tc>
          <w:tcPr>
            <w:tcW w:w="1260" w:type="dxa"/>
            <w:shd w:val="clear" w:color="auto" w:fill="D5DCE4" w:themeFill="text2" w:themeFillTint="33"/>
          </w:tcPr>
          <w:p w14:paraId="1D7548DE" w14:textId="77777777" w:rsidR="00B158C1" w:rsidRPr="00B158C1" w:rsidRDefault="00B158C1" w:rsidP="0058106C">
            <w:pPr>
              <w:keepNext/>
            </w:pPr>
          </w:p>
        </w:tc>
        <w:tc>
          <w:tcPr>
            <w:tcW w:w="1440" w:type="dxa"/>
            <w:shd w:val="clear" w:color="auto" w:fill="D5DCE4" w:themeFill="text2" w:themeFillTint="33"/>
          </w:tcPr>
          <w:p w14:paraId="37793568" w14:textId="77777777" w:rsidR="00B158C1" w:rsidRPr="00B158C1" w:rsidRDefault="00B158C1" w:rsidP="0058106C">
            <w:pPr>
              <w:keepNext/>
            </w:pPr>
          </w:p>
        </w:tc>
        <w:tc>
          <w:tcPr>
            <w:tcW w:w="1260" w:type="dxa"/>
            <w:shd w:val="clear" w:color="auto" w:fill="D5DCE4" w:themeFill="text2" w:themeFillTint="33"/>
          </w:tcPr>
          <w:p w14:paraId="40029892" w14:textId="77777777" w:rsidR="00B158C1" w:rsidRPr="00B158C1" w:rsidRDefault="00B158C1" w:rsidP="0058106C">
            <w:pPr>
              <w:keepNext/>
            </w:pPr>
          </w:p>
        </w:tc>
        <w:tc>
          <w:tcPr>
            <w:tcW w:w="1260" w:type="dxa"/>
            <w:shd w:val="clear" w:color="auto" w:fill="D5DCE4" w:themeFill="text2" w:themeFillTint="33"/>
          </w:tcPr>
          <w:p w14:paraId="3EA3DEF3" w14:textId="77777777" w:rsidR="00B158C1" w:rsidRPr="00B158C1" w:rsidRDefault="00B158C1" w:rsidP="0058106C">
            <w:pPr>
              <w:keepNext/>
            </w:pPr>
          </w:p>
        </w:tc>
        <w:tc>
          <w:tcPr>
            <w:tcW w:w="1440" w:type="dxa"/>
            <w:shd w:val="clear" w:color="auto" w:fill="D5DCE4" w:themeFill="text2" w:themeFillTint="33"/>
          </w:tcPr>
          <w:p w14:paraId="2FACD5D0" w14:textId="77777777" w:rsidR="00B158C1" w:rsidRPr="00B158C1" w:rsidRDefault="00B158C1" w:rsidP="0058106C">
            <w:pPr>
              <w:keepNext/>
            </w:pPr>
          </w:p>
        </w:tc>
      </w:tr>
      <w:tr w:rsidR="001920FB" w:rsidRPr="00B158C1" w14:paraId="35405A24" w14:textId="77777777" w:rsidTr="0058106C">
        <w:trPr>
          <w:cantSplit/>
          <w:trHeight w:val="197"/>
          <w:jc w:val="center"/>
        </w:trPr>
        <w:tc>
          <w:tcPr>
            <w:tcW w:w="1006" w:type="dxa"/>
            <w:vMerge w:val="restart"/>
            <w:shd w:val="clear" w:color="auto" w:fill="auto"/>
          </w:tcPr>
          <w:p w14:paraId="73486C0E" w14:textId="77777777" w:rsidR="001920FB" w:rsidRPr="0058106C" w:rsidRDefault="001920FB" w:rsidP="001920FB">
            <w:pPr>
              <w:keepNext/>
              <w:spacing w:before="0"/>
              <w:jc w:val="left"/>
              <w:rPr>
                <w:sz w:val="18"/>
                <w:szCs w:val="18"/>
              </w:rPr>
            </w:pPr>
            <w:r w:rsidRPr="0058106C">
              <w:rPr>
                <w:sz w:val="18"/>
                <w:szCs w:val="18"/>
              </w:rPr>
              <w:t>BT.1120-9 (12/2017)</w:t>
            </w:r>
          </w:p>
        </w:tc>
        <w:tc>
          <w:tcPr>
            <w:tcW w:w="1419" w:type="dxa"/>
            <w:shd w:val="clear" w:color="auto" w:fill="auto"/>
          </w:tcPr>
          <w:p w14:paraId="3C66573D" w14:textId="65FAAB5B" w:rsidR="001920FB" w:rsidRPr="0058106C" w:rsidRDefault="001920FB" w:rsidP="001920FB">
            <w:pPr>
              <w:keepNext/>
              <w:spacing w:before="0"/>
              <w:jc w:val="left"/>
              <w:rPr>
                <w:sz w:val="18"/>
                <w:szCs w:val="18"/>
              </w:rPr>
            </w:pPr>
            <w:r w:rsidRPr="0058106C">
              <w:rPr>
                <w:sz w:val="18"/>
                <w:szCs w:val="18"/>
              </w:rPr>
              <w:t xml:space="preserve">ST 292-1 </w:t>
            </w:r>
          </w:p>
          <w:p w14:paraId="3D2D8645" w14:textId="77777777" w:rsidR="001920FB" w:rsidRPr="0058106C" w:rsidRDefault="001920FB" w:rsidP="001920FB">
            <w:pPr>
              <w:keepNext/>
              <w:spacing w:before="0"/>
              <w:jc w:val="left"/>
              <w:rPr>
                <w:sz w:val="18"/>
                <w:szCs w:val="18"/>
              </w:rPr>
            </w:pPr>
            <w:r w:rsidRPr="0058106C">
              <w:rPr>
                <w:sz w:val="18"/>
                <w:szCs w:val="18"/>
              </w:rPr>
              <w:t>1.5 Gb/s</w:t>
            </w:r>
          </w:p>
        </w:tc>
        <w:tc>
          <w:tcPr>
            <w:tcW w:w="1260" w:type="dxa"/>
            <w:shd w:val="clear" w:color="auto" w:fill="auto"/>
          </w:tcPr>
          <w:p w14:paraId="2A2E7C0A" w14:textId="77777777" w:rsidR="001920FB" w:rsidRPr="00B158C1" w:rsidRDefault="001920FB" w:rsidP="001920FB">
            <w:pPr>
              <w:keepNext/>
            </w:pPr>
            <w:r w:rsidRPr="00B158C1">
              <w:sym w:font="Symbol" w:char="F0D6"/>
            </w:r>
          </w:p>
        </w:tc>
        <w:tc>
          <w:tcPr>
            <w:tcW w:w="1440" w:type="dxa"/>
            <w:shd w:val="clear" w:color="auto" w:fill="auto"/>
          </w:tcPr>
          <w:p w14:paraId="545942B4" w14:textId="77777777" w:rsidR="001920FB" w:rsidRPr="00B158C1" w:rsidRDefault="001920FB" w:rsidP="001920FB">
            <w:pPr>
              <w:keepNext/>
            </w:pPr>
            <w:r w:rsidRPr="00B158C1">
              <w:sym w:font="Symbol" w:char="F0D6"/>
            </w:r>
          </w:p>
        </w:tc>
        <w:tc>
          <w:tcPr>
            <w:tcW w:w="1260" w:type="dxa"/>
            <w:shd w:val="clear" w:color="auto" w:fill="auto"/>
          </w:tcPr>
          <w:p w14:paraId="7F60E0A2" w14:textId="1D8C0B79" w:rsidR="001920FB" w:rsidRPr="00B158C1" w:rsidRDefault="001920FB" w:rsidP="001920FB">
            <w:pPr>
              <w:keepNext/>
              <w:jc w:val="center"/>
            </w:pPr>
            <w:ins w:id="30" w:author="Yasser Syed" w:date="2019-03-22T02:13:00Z">
              <w:r w:rsidRPr="00B158C1">
                <w:sym w:font="Symbol" w:char="F0D6"/>
              </w:r>
            </w:ins>
          </w:p>
        </w:tc>
        <w:tc>
          <w:tcPr>
            <w:tcW w:w="1260" w:type="dxa"/>
            <w:shd w:val="clear" w:color="auto" w:fill="D5DCE4" w:themeFill="text2" w:themeFillTint="33"/>
          </w:tcPr>
          <w:p w14:paraId="4296A09C" w14:textId="77777777" w:rsidR="001920FB" w:rsidRPr="00B158C1" w:rsidRDefault="001920FB" w:rsidP="001920FB">
            <w:pPr>
              <w:keepNext/>
            </w:pPr>
          </w:p>
        </w:tc>
        <w:tc>
          <w:tcPr>
            <w:tcW w:w="1440" w:type="dxa"/>
            <w:shd w:val="clear" w:color="auto" w:fill="D5DCE4" w:themeFill="text2" w:themeFillTint="33"/>
          </w:tcPr>
          <w:p w14:paraId="279C60F5" w14:textId="77777777" w:rsidR="001920FB" w:rsidRPr="00B158C1" w:rsidRDefault="001920FB" w:rsidP="001920FB">
            <w:pPr>
              <w:keepNext/>
            </w:pPr>
          </w:p>
        </w:tc>
      </w:tr>
      <w:tr w:rsidR="001920FB" w:rsidRPr="00B158C1" w14:paraId="76EB906F" w14:textId="77777777" w:rsidTr="0058106C">
        <w:trPr>
          <w:cantSplit/>
          <w:trHeight w:val="269"/>
          <w:jc w:val="center"/>
        </w:trPr>
        <w:tc>
          <w:tcPr>
            <w:tcW w:w="1006" w:type="dxa"/>
            <w:vMerge/>
            <w:shd w:val="clear" w:color="auto" w:fill="auto"/>
          </w:tcPr>
          <w:p w14:paraId="00CEE755" w14:textId="77777777" w:rsidR="001920FB" w:rsidRPr="0058106C" w:rsidRDefault="001920FB" w:rsidP="001920FB">
            <w:pPr>
              <w:keepNext/>
              <w:spacing w:before="0"/>
              <w:jc w:val="left"/>
              <w:rPr>
                <w:sz w:val="18"/>
                <w:szCs w:val="18"/>
              </w:rPr>
            </w:pPr>
          </w:p>
        </w:tc>
        <w:tc>
          <w:tcPr>
            <w:tcW w:w="1419" w:type="dxa"/>
            <w:shd w:val="clear" w:color="auto" w:fill="auto"/>
          </w:tcPr>
          <w:p w14:paraId="1C8D4999" w14:textId="6678EBCC" w:rsidR="001920FB" w:rsidRPr="0058106C" w:rsidRDefault="001920FB" w:rsidP="001920FB">
            <w:pPr>
              <w:keepNext/>
              <w:spacing w:before="0"/>
              <w:jc w:val="left"/>
              <w:rPr>
                <w:sz w:val="18"/>
                <w:szCs w:val="18"/>
              </w:rPr>
            </w:pPr>
            <w:r w:rsidRPr="0058106C">
              <w:rPr>
                <w:sz w:val="18"/>
                <w:szCs w:val="18"/>
              </w:rPr>
              <w:t>ST 372-1 Dual 1.5 Gb/s</w:t>
            </w:r>
          </w:p>
        </w:tc>
        <w:tc>
          <w:tcPr>
            <w:tcW w:w="1260" w:type="dxa"/>
            <w:shd w:val="clear" w:color="auto" w:fill="auto"/>
          </w:tcPr>
          <w:p w14:paraId="03AA43DE" w14:textId="77777777" w:rsidR="001920FB" w:rsidRPr="00B158C1" w:rsidRDefault="001920FB" w:rsidP="001920FB">
            <w:pPr>
              <w:keepNext/>
            </w:pPr>
            <w:r w:rsidRPr="00B158C1">
              <w:sym w:font="Symbol" w:char="F0D6"/>
            </w:r>
          </w:p>
        </w:tc>
        <w:tc>
          <w:tcPr>
            <w:tcW w:w="1440" w:type="dxa"/>
            <w:shd w:val="clear" w:color="auto" w:fill="auto"/>
          </w:tcPr>
          <w:p w14:paraId="35FA46E2" w14:textId="77777777" w:rsidR="001920FB" w:rsidRPr="00B158C1" w:rsidRDefault="001920FB" w:rsidP="001920FB">
            <w:pPr>
              <w:keepNext/>
            </w:pPr>
            <w:r w:rsidRPr="00B158C1">
              <w:sym w:font="Symbol" w:char="F0D6"/>
            </w:r>
          </w:p>
        </w:tc>
        <w:tc>
          <w:tcPr>
            <w:tcW w:w="1260" w:type="dxa"/>
            <w:shd w:val="clear" w:color="auto" w:fill="auto"/>
          </w:tcPr>
          <w:p w14:paraId="5D7E2A05" w14:textId="20A0F04F" w:rsidR="001920FB" w:rsidRPr="00B158C1" w:rsidRDefault="001920FB" w:rsidP="001920FB">
            <w:pPr>
              <w:keepNext/>
              <w:jc w:val="center"/>
            </w:pPr>
            <w:ins w:id="31" w:author="Yasser Syed" w:date="2019-03-22T02:13:00Z">
              <w:r w:rsidRPr="009C6467">
                <w:sym w:font="Symbol" w:char="F0D6"/>
              </w:r>
            </w:ins>
          </w:p>
        </w:tc>
        <w:tc>
          <w:tcPr>
            <w:tcW w:w="1260" w:type="dxa"/>
            <w:shd w:val="clear" w:color="auto" w:fill="auto"/>
          </w:tcPr>
          <w:p w14:paraId="4C1EDB35" w14:textId="77777777" w:rsidR="001920FB" w:rsidRPr="00B158C1" w:rsidRDefault="001920FB" w:rsidP="001920FB">
            <w:pPr>
              <w:keepNext/>
            </w:pPr>
            <w:r w:rsidRPr="00B158C1">
              <w:sym w:font="Symbol" w:char="F0D6"/>
            </w:r>
          </w:p>
        </w:tc>
        <w:tc>
          <w:tcPr>
            <w:tcW w:w="1440" w:type="dxa"/>
            <w:shd w:val="clear" w:color="auto" w:fill="auto"/>
          </w:tcPr>
          <w:p w14:paraId="56CC4E7A" w14:textId="77777777" w:rsidR="001920FB" w:rsidRPr="00B158C1" w:rsidRDefault="001920FB" w:rsidP="001920FB">
            <w:pPr>
              <w:keepNext/>
            </w:pPr>
            <w:r w:rsidRPr="00B158C1">
              <w:sym w:font="Symbol" w:char="F0D6"/>
            </w:r>
          </w:p>
        </w:tc>
      </w:tr>
      <w:tr w:rsidR="001920FB" w:rsidRPr="00B158C1" w14:paraId="216F6E18" w14:textId="77777777" w:rsidTr="0058106C">
        <w:trPr>
          <w:cantSplit/>
          <w:trHeight w:val="104"/>
          <w:jc w:val="center"/>
        </w:trPr>
        <w:tc>
          <w:tcPr>
            <w:tcW w:w="1006" w:type="dxa"/>
            <w:vMerge/>
            <w:shd w:val="clear" w:color="auto" w:fill="auto"/>
          </w:tcPr>
          <w:p w14:paraId="4610E4AA" w14:textId="77777777" w:rsidR="001920FB" w:rsidRPr="0058106C" w:rsidRDefault="001920FB" w:rsidP="001920FB">
            <w:pPr>
              <w:keepNext/>
              <w:spacing w:before="0"/>
              <w:jc w:val="left"/>
              <w:rPr>
                <w:sz w:val="18"/>
                <w:szCs w:val="18"/>
              </w:rPr>
            </w:pPr>
          </w:p>
        </w:tc>
        <w:tc>
          <w:tcPr>
            <w:tcW w:w="1419" w:type="dxa"/>
            <w:shd w:val="clear" w:color="auto" w:fill="auto"/>
          </w:tcPr>
          <w:p w14:paraId="11212ECB" w14:textId="18203A54" w:rsidR="001920FB" w:rsidRPr="0058106C" w:rsidRDefault="001920FB" w:rsidP="001920FB">
            <w:pPr>
              <w:keepNext/>
              <w:spacing w:before="0"/>
              <w:jc w:val="left"/>
              <w:rPr>
                <w:sz w:val="18"/>
                <w:szCs w:val="18"/>
              </w:rPr>
            </w:pPr>
            <w:r w:rsidRPr="0058106C">
              <w:rPr>
                <w:sz w:val="18"/>
                <w:szCs w:val="18"/>
              </w:rPr>
              <w:t xml:space="preserve">ST 425-1 </w:t>
            </w:r>
          </w:p>
          <w:p w14:paraId="410CDDD7" w14:textId="77777777" w:rsidR="001920FB" w:rsidRPr="0058106C" w:rsidRDefault="001920FB" w:rsidP="001920FB">
            <w:pPr>
              <w:keepNext/>
              <w:spacing w:before="0"/>
              <w:jc w:val="left"/>
              <w:rPr>
                <w:sz w:val="18"/>
                <w:szCs w:val="18"/>
              </w:rPr>
            </w:pPr>
            <w:r w:rsidRPr="0058106C">
              <w:rPr>
                <w:sz w:val="18"/>
                <w:szCs w:val="18"/>
              </w:rPr>
              <w:t>3G</w:t>
            </w:r>
          </w:p>
        </w:tc>
        <w:tc>
          <w:tcPr>
            <w:tcW w:w="1260" w:type="dxa"/>
            <w:shd w:val="clear" w:color="auto" w:fill="auto"/>
          </w:tcPr>
          <w:p w14:paraId="1B57D030" w14:textId="77777777" w:rsidR="001920FB" w:rsidRPr="00B158C1" w:rsidRDefault="001920FB" w:rsidP="001920FB">
            <w:pPr>
              <w:keepNext/>
            </w:pPr>
            <w:r w:rsidRPr="00B158C1">
              <w:sym w:font="Symbol" w:char="F0D6"/>
            </w:r>
          </w:p>
        </w:tc>
        <w:tc>
          <w:tcPr>
            <w:tcW w:w="1440" w:type="dxa"/>
            <w:shd w:val="clear" w:color="auto" w:fill="auto"/>
          </w:tcPr>
          <w:p w14:paraId="12DA79DD" w14:textId="77777777" w:rsidR="001920FB" w:rsidRPr="00B158C1" w:rsidRDefault="001920FB" w:rsidP="001920FB">
            <w:pPr>
              <w:keepNext/>
            </w:pPr>
            <w:r w:rsidRPr="00B158C1">
              <w:sym w:font="Symbol" w:char="F0D6"/>
            </w:r>
          </w:p>
        </w:tc>
        <w:tc>
          <w:tcPr>
            <w:tcW w:w="1260" w:type="dxa"/>
            <w:shd w:val="clear" w:color="auto" w:fill="auto"/>
          </w:tcPr>
          <w:p w14:paraId="6281BE24" w14:textId="592FC7E3" w:rsidR="001920FB" w:rsidRPr="00B158C1" w:rsidRDefault="001920FB" w:rsidP="001920FB">
            <w:pPr>
              <w:keepNext/>
              <w:jc w:val="center"/>
            </w:pPr>
            <w:ins w:id="32" w:author="Yasser Syed" w:date="2019-03-22T02:13:00Z">
              <w:r w:rsidRPr="009C6467">
                <w:sym w:font="Symbol" w:char="F0D6"/>
              </w:r>
            </w:ins>
          </w:p>
        </w:tc>
        <w:tc>
          <w:tcPr>
            <w:tcW w:w="1260" w:type="dxa"/>
            <w:shd w:val="clear" w:color="auto" w:fill="auto"/>
          </w:tcPr>
          <w:p w14:paraId="26686763" w14:textId="77777777" w:rsidR="001920FB" w:rsidRPr="00B158C1" w:rsidRDefault="001920FB" w:rsidP="001920FB">
            <w:pPr>
              <w:keepNext/>
            </w:pPr>
            <w:r w:rsidRPr="00B158C1">
              <w:sym w:font="Symbol" w:char="F0D6"/>
            </w:r>
          </w:p>
        </w:tc>
        <w:tc>
          <w:tcPr>
            <w:tcW w:w="1440" w:type="dxa"/>
            <w:shd w:val="clear" w:color="auto" w:fill="auto"/>
          </w:tcPr>
          <w:p w14:paraId="0E53018E" w14:textId="77777777" w:rsidR="001920FB" w:rsidRPr="00B158C1" w:rsidRDefault="001920FB" w:rsidP="001920FB">
            <w:pPr>
              <w:keepNext/>
            </w:pPr>
            <w:r w:rsidRPr="00B158C1">
              <w:sym w:font="Symbol" w:char="F0D6"/>
            </w:r>
          </w:p>
        </w:tc>
      </w:tr>
      <w:tr w:rsidR="001920FB" w:rsidRPr="00B158C1" w14:paraId="2C9E0004" w14:textId="77777777" w:rsidTr="0058106C">
        <w:trPr>
          <w:cantSplit/>
          <w:trHeight w:val="323"/>
          <w:jc w:val="center"/>
        </w:trPr>
        <w:tc>
          <w:tcPr>
            <w:tcW w:w="1006" w:type="dxa"/>
            <w:shd w:val="clear" w:color="auto" w:fill="auto"/>
          </w:tcPr>
          <w:p w14:paraId="4ADF4976" w14:textId="77777777" w:rsidR="001920FB" w:rsidRPr="0058106C" w:rsidRDefault="001920FB" w:rsidP="001920FB">
            <w:pPr>
              <w:keepNext/>
              <w:spacing w:before="0"/>
              <w:jc w:val="left"/>
              <w:rPr>
                <w:sz w:val="18"/>
                <w:szCs w:val="18"/>
              </w:rPr>
            </w:pPr>
            <w:r w:rsidRPr="0058106C">
              <w:rPr>
                <w:sz w:val="18"/>
                <w:szCs w:val="18"/>
              </w:rPr>
              <w:t>XXX</w:t>
            </w:r>
          </w:p>
        </w:tc>
        <w:tc>
          <w:tcPr>
            <w:tcW w:w="1419" w:type="dxa"/>
            <w:shd w:val="clear" w:color="auto" w:fill="auto"/>
          </w:tcPr>
          <w:p w14:paraId="73121D4A" w14:textId="24144039" w:rsidR="001920FB" w:rsidRPr="0058106C" w:rsidRDefault="001920FB" w:rsidP="001920FB">
            <w:pPr>
              <w:keepNext/>
              <w:spacing w:before="0"/>
              <w:jc w:val="left"/>
              <w:rPr>
                <w:sz w:val="18"/>
                <w:szCs w:val="18"/>
              </w:rPr>
            </w:pPr>
            <w:r w:rsidRPr="0058106C">
              <w:rPr>
                <w:sz w:val="18"/>
                <w:szCs w:val="18"/>
              </w:rPr>
              <w:t>ST 425-5</w:t>
            </w:r>
          </w:p>
          <w:p w14:paraId="18FA8F87" w14:textId="77777777" w:rsidR="001920FB" w:rsidRPr="0058106C" w:rsidRDefault="001920FB" w:rsidP="001920FB">
            <w:pPr>
              <w:keepNext/>
              <w:spacing w:before="0"/>
              <w:jc w:val="left"/>
              <w:rPr>
                <w:sz w:val="18"/>
                <w:szCs w:val="18"/>
              </w:rPr>
            </w:pPr>
            <w:r w:rsidRPr="0058106C">
              <w:rPr>
                <w:sz w:val="18"/>
                <w:szCs w:val="18"/>
              </w:rPr>
              <w:t>Quad 3G</w:t>
            </w:r>
          </w:p>
        </w:tc>
        <w:tc>
          <w:tcPr>
            <w:tcW w:w="1260" w:type="dxa"/>
            <w:shd w:val="clear" w:color="auto" w:fill="auto"/>
          </w:tcPr>
          <w:p w14:paraId="788751A9" w14:textId="77777777" w:rsidR="001920FB" w:rsidRPr="00B158C1" w:rsidRDefault="001920FB" w:rsidP="001920FB">
            <w:pPr>
              <w:keepNext/>
            </w:pPr>
            <w:r w:rsidRPr="00B158C1">
              <w:sym w:font="Symbol" w:char="F0D6"/>
            </w:r>
          </w:p>
        </w:tc>
        <w:tc>
          <w:tcPr>
            <w:tcW w:w="1440" w:type="dxa"/>
            <w:shd w:val="clear" w:color="auto" w:fill="auto"/>
          </w:tcPr>
          <w:p w14:paraId="7A54BA86" w14:textId="77777777" w:rsidR="001920FB" w:rsidRPr="00B158C1" w:rsidRDefault="001920FB" w:rsidP="001920FB">
            <w:pPr>
              <w:keepNext/>
            </w:pPr>
            <w:r w:rsidRPr="00B158C1">
              <w:sym w:font="Symbol" w:char="F0D6"/>
            </w:r>
          </w:p>
        </w:tc>
        <w:tc>
          <w:tcPr>
            <w:tcW w:w="1260" w:type="dxa"/>
            <w:shd w:val="clear" w:color="auto" w:fill="auto"/>
          </w:tcPr>
          <w:p w14:paraId="1F84A9E2" w14:textId="19142A5B" w:rsidR="001920FB" w:rsidRPr="00B158C1" w:rsidRDefault="001920FB" w:rsidP="001920FB">
            <w:pPr>
              <w:keepNext/>
              <w:jc w:val="center"/>
            </w:pPr>
            <w:ins w:id="33" w:author="Yasser Syed" w:date="2019-03-22T02:13:00Z">
              <w:r w:rsidRPr="009C6467">
                <w:sym w:font="Symbol" w:char="F0D6"/>
              </w:r>
            </w:ins>
          </w:p>
        </w:tc>
        <w:tc>
          <w:tcPr>
            <w:tcW w:w="1260" w:type="dxa"/>
            <w:shd w:val="clear" w:color="auto" w:fill="auto"/>
          </w:tcPr>
          <w:p w14:paraId="3F75F8AD" w14:textId="77777777" w:rsidR="001920FB" w:rsidRPr="00B158C1" w:rsidRDefault="001920FB" w:rsidP="001920FB">
            <w:pPr>
              <w:keepNext/>
            </w:pPr>
            <w:r w:rsidRPr="00B158C1">
              <w:sym w:font="Symbol" w:char="F0D6"/>
            </w:r>
          </w:p>
        </w:tc>
        <w:tc>
          <w:tcPr>
            <w:tcW w:w="1440" w:type="dxa"/>
            <w:shd w:val="clear" w:color="auto" w:fill="auto"/>
          </w:tcPr>
          <w:p w14:paraId="2BD1D9D1" w14:textId="77777777" w:rsidR="001920FB" w:rsidRPr="00B158C1" w:rsidRDefault="001920FB" w:rsidP="001920FB">
            <w:pPr>
              <w:keepNext/>
            </w:pPr>
            <w:r w:rsidRPr="00B158C1">
              <w:sym w:font="Symbol" w:char="F0D6"/>
            </w:r>
          </w:p>
        </w:tc>
      </w:tr>
      <w:tr w:rsidR="001920FB" w:rsidRPr="00B158C1" w14:paraId="7955D67E" w14:textId="77777777" w:rsidTr="0058106C">
        <w:trPr>
          <w:trHeight w:val="67"/>
          <w:jc w:val="center"/>
        </w:trPr>
        <w:tc>
          <w:tcPr>
            <w:tcW w:w="1006" w:type="dxa"/>
            <w:vMerge w:val="restart"/>
            <w:shd w:val="clear" w:color="auto" w:fill="auto"/>
          </w:tcPr>
          <w:p w14:paraId="4473722B" w14:textId="77777777" w:rsidR="001920FB" w:rsidRPr="0058106C" w:rsidRDefault="001920FB" w:rsidP="001920FB">
            <w:pPr>
              <w:keepNext/>
              <w:spacing w:before="0"/>
              <w:jc w:val="left"/>
              <w:rPr>
                <w:sz w:val="18"/>
                <w:szCs w:val="18"/>
              </w:rPr>
            </w:pPr>
            <w:r w:rsidRPr="0058106C">
              <w:rPr>
                <w:sz w:val="18"/>
                <w:szCs w:val="18"/>
              </w:rPr>
              <w:t>BT 2077-2 (12/2017)</w:t>
            </w:r>
          </w:p>
        </w:tc>
        <w:tc>
          <w:tcPr>
            <w:tcW w:w="1419" w:type="dxa"/>
            <w:shd w:val="clear" w:color="auto" w:fill="auto"/>
          </w:tcPr>
          <w:p w14:paraId="1BEFB7DC" w14:textId="12143508" w:rsidR="001920FB" w:rsidRPr="0058106C" w:rsidRDefault="001920FB" w:rsidP="001920FB">
            <w:pPr>
              <w:keepNext/>
              <w:spacing w:before="0"/>
              <w:jc w:val="left"/>
              <w:rPr>
                <w:sz w:val="18"/>
                <w:szCs w:val="18"/>
              </w:rPr>
            </w:pPr>
            <w:r w:rsidRPr="0058106C">
              <w:rPr>
                <w:sz w:val="18"/>
                <w:szCs w:val="18"/>
              </w:rPr>
              <w:t>ST 2081-10 6G</w:t>
            </w:r>
          </w:p>
        </w:tc>
        <w:tc>
          <w:tcPr>
            <w:tcW w:w="1260" w:type="dxa"/>
            <w:shd w:val="clear" w:color="auto" w:fill="auto"/>
          </w:tcPr>
          <w:p w14:paraId="208F17A1" w14:textId="77777777" w:rsidR="001920FB" w:rsidRPr="00B158C1" w:rsidRDefault="001920FB" w:rsidP="001920FB">
            <w:pPr>
              <w:keepNext/>
            </w:pPr>
            <w:r w:rsidRPr="00B158C1">
              <w:sym w:font="Symbol" w:char="F0D6"/>
            </w:r>
          </w:p>
        </w:tc>
        <w:tc>
          <w:tcPr>
            <w:tcW w:w="1440" w:type="dxa"/>
            <w:shd w:val="clear" w:color="auto" w:fill="auto"/>
          </w:tcPr>
          <w:p w14:paraId="2C8A2D2B" w14:textId="77777777" w:rsidR="001920FB" w:rsidRPr="00B158C1" w:rsidRDefault="001920FB" w:rsidP="001920FB">
            <w:pPr>
              <w:keepNext/>
            </w:pPr>
            <w:r w:rsidRPr="00B158C1">
              <w:sym w:font="Symbol" w:char="F0D6"/>
            </w:r>
          </w:p>
        </w:tc>
        <w:tc>
          <w:tcPr>
            <w:tcW w:w="1260" w:type="dxa"/>
            <w:shd w:val="clear" w:color="auto" w:fill="auto"/>
          </w:tcPr>
          <w:p w14:paraId="4BF38E81" w14:textId="35A9A533" w:rsidR="001920FB" w:rsidRPr="00B158C1" w:rsidRDefault="001920FB" w:rsidP="001920FB">
            <w:pPr>
              <w:keepNext/>
              <w:jc w:val="center"/>
            </w:pPr>
            <w:ins w:id="34" w:author="Yasser Syed" w:date="2019-03-22T02:13:00Z">
              <w:r w:rsidRPr="009C6467">
                <w:sym w:font="Symbol" w:char="F0D6"/>
              </w:r>
            </w:ins>
          </w:p>
        </w:tc>
        <w:tc>
          <w:tcPr>
            <w:tcW w:w="1260" w:type="dxa"/>
            <w:shd w:val="clear" w:color="auto" w:fill="auto"/>
          </w:tcPr>
          <w:p w14:paraId="59AEDA6E" w14:textId="77777777" w:rsidR="001920FB" w:rsidRPr="00B158C1" w:rsidRDefault="001920FB" w:rsidP="001920FB">
            <w:pPr>
              <w:keepNext/>
            </w:pPr>
            <w:r w:rsidRPr="00B158C1">
              <w:sym w:font="Symbol" w:char="F0D6"/>
            </w:r>
          </w:p>
        </w:tc>
        <w:tc>
          <w:tcPr>
            <w:tcW w:w="1440" w:type="dxa"/>
            <w:shd w:val="clear" w:color="auto" w:fill="auto"/>
          </w:tcPr>
          <w:p w14:paraId="23FE998F" w14:textId="77777777" w:rsidR="001920FB" w:rsidRPr="00B158C1" w:rsidRDefault="001920FB" w:rsidP="001920FB">
            <w:pPr>
              <w:keepNext/>
            </w:pPr>
            <w:r w:rsidRPr="00B158C1">
              <w:sym w:font="Symbol" w:char="F0D6"/>
            </w:r>
          </w:p>
        </w:tc>
      </w:tr>
      <w:tr w:rsidR="001920FB" w:rsidRPr="00B158C1" w14:paraId="5AADDE02" w14:textId="77777777" w:rsidTr="0058106C">
        <w:trPr>
          <w:trHeight w:val="103"/>
          <w:jc w:val="center"/>
        </w:trPr>
        <w:tc>
          <w:tcPr>
            <w:tcW w:w="1006" w:type="dxa"/>
            <w:vMerge/>
            <w:shd w:val="clear" w:color="auto" w:fill="auto"/>
          </w:tcPr>
          <w:p w14:paraId="6D128DEA" w14:textId="77777777" w:rsidR="001920FB" w:rsidRPr="0058106C" w:rsidRDefault="001920FB" w:rsidP="001920FB">
            <w:pPr>
              <w:keepNext/>
              <w:spacing w:before="0"/>
              <w:jc w:val="left"/>
              <w:rPr>
                <w:sz w:val="18"/>
                <w:szCs w:val="18"/>
              </w:rPr>
            </w:pPr>
          </w:p>
        </w:tc>
        <w:tc>
          <w:tcPr>
            <w:tcW w:w="1419" w:type="dxa"/>
            <w:shd w:val="clear" w:color="auto" w:fill="auto"/>
          </w:tcPr>
          <w:p w14:paraId="7BDB4ACE" w14:textId="145F6BEB" w:rsidR="001920FB" w:rsidRPr="0058106C" w:rsidRDefault="001920FB" w:rsidP="001920FB">
            <w:pPr>
              <w:keepNext/>
              <w:spacing w:before="0"/>
              <w:jc w:val="left"/>
              <w:rPr>
                <w:sz w:val="18"/>
                <w:szCs w:val="18"/>
              </w:rPr>
            </w:pPr>
            <w:r w:rsidRPr="0058106C">
              <w:rPr>
                <w:sz w:val="18"/>
                <w:szCs w:val="18"/>
              </w:rPr>
              <w:t>ST 2082-10</w:t>
            </w:r>
          </w:p>
          <w:p w14:paraId="26D1CA55" w14:textId="77777777" w:rsidR="001920FB" w:rsidRPr="0058106C" w:rsidRDefault="001920FB" w:rsidP="001920FB">
            <w:pPr>
              <w:keepNext/>
              <w:spacing w:before="0"/>
              <w:jc w:val="left"/>
              <w:rPr>
                <w:sz w:val="18"/>
                <w:szCs w:val="18"/>
              </w:rPr>
            </w:pPr>
            <w:r w:rsidRPr="0058106C">
              <w:rPr>
                <w:sz w:val="18"/>
                <w:szCs w:val="18"/>
              </w:rPr>
              <w:t xml:space="preserve">12G </w:t>
            </w:r>
          </w:p>
        </w:tc>
        <w:tc>
          <w:tcPr>
            <w:tcW w:w="1260" w:type="dxa"/>
            <w:shd w:val="clear" w:color="auto" w:fill="auto"/>
          </w:tcPr>
          <w:p w14:paraId="39639BD9" w14:textId="77777777" w:rsidR="001920FB" w:rsidRPr="00B158C1" w:rsidRDefault="001920FB" w:rsidP="001920FB">
            <w:pPr>
              <w:keepNext/>
            </w:pPr>
            <w:r w:rsidRPr="00B158C1">
              <w:sym w:font="Symbol" w:char="F0D6"/>
            </w:r>
          </w:p>
        </w:tc>
        <w:tc>
          <w:tcPr>
            <w:tcW w:w="1440" w:type="dxa"/>
            <w:shd w:val="clear" w:color="auto" w:fill="auto"/>
          </w:tcPr>
          <w:p w14:paraId="3D5E9791" w14:textId="77777777" w:rsidR="001920FB" w:rsidRPr="00B158C1" w:rsidRDefault="001920FB" w:rsidP="001920FB">
            <w:pPr>
              <w:keepNext/>
            </w:pPr>
            <w:r w:rsidRPr="00B158C1">
              <w:sym w:font="Symbol" w:char="F0D6"/>
            </w:r>
          </w:p>
        </w:tc>
        <w:tc>
          <w:tcPr>
            <w:tcW w:w="1260" w:type="dxa"/>
            <w:shd w:val="clear" w:color="auto" w:fill="auto"/>
          </w:tcPr>
          <w:p w14:paraId="70E9774E" w14:textId="48335B96" w:rsidR="001920FB" w:rsidRPr="00B158C1" w:rsidRDefault="001920FB" w:rsidP="001920FB">
            <w:pPr>
              <w:keepNext/>
              <w:jc w:val="center"/>
            </w:pPr>
            <w:ins w:id="35" w:author="Yasser Syed" w:date="2019-03-22T02:13:00Z">
              <w:r w:rsidRPr="009C6467">
                <w:sym w:font="Symbol" w:char="F0D6"/>
              </w:r>
            </w:ins>
          </w:p>
        </w:tc>
        <w:tc>
          <w:tcPr>
            <w:tcW w:w="1260" w:type="dxa"/>
            <w:shd w:val="clear" w:color="auto" w:fill="auto"/>
          </w:tcPr>
          <w:p w14:paraId="4792DF2D" w14:textId="77777777" w:rsidR="001920FB" w:rsidRPr="00B158C1" w:rsidRDefault="001920FB" w:rsidP="001920FB">
            <w:pPr>
              <w:keepNext/>
            </w:pPr>
            <w:r w:rsidRPr="00B158C1">
              <w:sym w:font="Symbol" w:char="F0D6"/>
            </w:r>
          </w:p>
        </w:tc>
        <w:tc>
          <w:tcPr>
            <w:tcW w:w="1440" w:type="dxa"/>
            <w:shd w:val="clear" w:color="auto" w:fill="auto"/>
          </w:tcPr>
          <w:p w14:paraId="6888944B" w14:textId="77777777" w:rsidR="001920FB" w:rsidRPr="00B158C1" w:rsidRDefault="001920FB" w:rsidP="001920FB">
            <w:pPr>
              <w:keepNext/>
            </w:pPr>
            <w:r w:rsidRPr="00B158C1">
              <w:sym w:font="Symbol" w:char="F0D6"/>
            </w:r>
          </w:p>
        </w:tc>
      </w:tr>
      <w:tr w:rsidR="001920FB" w:rsidRPr="00B158C1" w14:paraId="460A3C3D" w14:textId="77777777" w:rsidTr="0058106C">
        <w:trPr>
          <w:trHeight w:val="101"/>
          <w:jc w:val="center"/>
        </w:trPr>
        <w:tc>
          <w:tcPr>
            <w:tcW w:w="1006" w:type="dxa"/>
            <w:vMerge/>
            <w:shd w:val="clear" w:color="auto" w:fill="auto"/>
          </w:tcPr>
          <w:p w14:paraId="5B2AC79E" w14:textId="77777777" w:rsidR="001920FB" w:rsidRPr="0058106C" w:rsidRDefault="001920FB" w:rsidP="001920FB">
            <w:pPr>
              <w:keepNext/>
              <w:spacing w:before="0"/>
              <w:jc w:val="left"/>
              <w:rPr>
                <w:sz w:val="18"/>
                <w:szCs w:val="18"/>
              </w:rPr>
            </w:pPr>
          </w:p>
        </w:tc>
        <w:tc>
          <w:tcPr>
            <w:tcW w:w="1419" w:type="dxa"/>
            <w:shd w:val="clear" w:color="auto" w:fill="auto"/>
          </w:tcPr>
          <w:p w14:paraId="1338F0E3" w14:textId="663FD799" w:rsidR="001920FB" w:rsidRPr="0058106C" w:rsidRDefault="001920FB" w:rsidP="001920FB">
            <w:pPr>
              <w:keepNext/>
              <w:spacing w:before="0"/>
              <w:jc w:val="left"/>
              <w:rPr>
                <w:sz w:val="18"/>
                <w:szCs w:val="18"/>
              </w:rPr>
            </w:pPr>
            <w:r w:rsidRPr="0058106C">
              <w:rPr>
                <w:sz w:val="18"/>
                <w:szCs w:val="18"/>
              </w:rPr>
              <w:t>ST 2082-12</w:t>
            </w:r>
          </w:p>
          <w:p w14:paraId="0A7DEAF1" w14:textId="77777777" w:rsidR="001920FB" w:rsidRPr="0058106C" w:rsidRDefault="001920FB" w:rsidP="001920FB">
            <w:pPr>
              <w:keepNext/>
              <w:spacing w:before="0"/>
              <w:jc w:val="left"/>
              <w:rPr>
                <w:sz w:val="18"/>
                <w:szCs w:val="18"/>
              </w:rPr>
            </w:pPr>
            <w:r w:rsidRPr="0058106C">
              <w:rPr>
                <w:sz w:val="18"/>
                <w:szCs w:val="18"/>
              </w:rPr>
              <w:t xml:space="preserve">Quad 12G </w:t>
            </w:r>
          </w:p>
        </w:tc>
        <w:tc>
          <w:tcPr>
            <w:tcW w:w="1260" w:type="dxa"/>
            <w:shd w:val="clear" w:color="auto" w:fill="auto"/>
          </w:tcPr>
          <w:p w14:paraId="5CD057D7" w14:textId="77777777" w:rsidR="001920FB" w:rsidRPr="00B158C1" w:rsidRDefault="001920FB" w:rsidP="001920FB">
            <w:pPr>
              <w:keepNext/>
            </w:pPr>
            <w:r w:rsidRPr="00B158C1">
              <w:sym w:font="Symbol" w:char="F0D6"/>
            </w:r>
          </w:p>
        </w:tc>
        <w:tc>
          <w:tcPr>
            <w:tcW w:w="1440" w:type="dxa"/>
            <w:shd w:val="clear" w:color="auto" w:fill="auto"/>
          </w:tcPr>
          <w:p w14:paraId="3FC6B6AF" w14:textId="77777777" w:rsidR="001920FB" w:rsidRPr="00B158C1" w:rsidRDefault="001920FB" w:rsidP="001920FB">
            <w:pPr>
              <w:keepNext/>
            </w:pPr>
            <w:r w:rsidRPr="00B158C1">
              <w:sym w:font="Symbol" w:char="F0D6"/>
            </w:r>
          </w:p>
        </w:tc>
        <w:tc>
          <w:tcPr>
            <w:tcW w:w="1260" w:type="dxa"/>
            <w:shd w:val="clear" w:color="auto" w:fill="auto"/>
          </w:tcPr>
          <w:p w14:paraId="455B40C6" w14:textId="754D5CF6" w:rsidR="001920FB" w:rsidRPr="00B158C1" w:rsidRDefault="001920FB" w:rsidP="001920FB">
            <w:pPr>
              <w:keepNext/>
              <w:jc w:val="center"/>
            </w:pPr>
            <w:ins w:id="36" w:author="Yasser Syed" w:date="2019-03-22T02:13:00Z">
              <w:r w:rsidRPr="009C6467">
                <w:sym w:font="Symbol" w:char="F0D6"/>
              </w:r>
            </w:ins>
          </w:p>
        </w:tc>
        <w:tc>
          <w:tcPr>
            <w:tcW w:w="1260" w:type="dxa"/>
            <w:shd w:val="clear" w:color="auto" w:fill="auto"/>
          </w:tcPr>
          <w:p w14:paraId="58D0C6AB" w14:textId="77777777" w:rsidR="001920FB" w:rsidRPr="00B158C1" w:rsidRDefault="001920FB" w:rsidP="001920FB">
            <w:pPr>
              <w:keepNext/>
            </w:pPr>
            <w:r w:rsidRPr="00B158C1">
              <w:sym w:font="Symbol" w:char="F0D6"/>
            </w:r>
          </w:p>
        </w:tc>
        <w:tc>
          <w:tcPr>
            <w:tcW w:w="1440" w:type="dxa"/>
            <w:shd w:val="clear" w:color="auto" w:fill="auto"/>
          </w:tcPr>
          <w:p w14:paraId="5C6266AF" w14:textId="77777777" w:rsidR="001920FB" w:rsidRPr="00B158C1" w:rsidRDefault="001920FB" w:rsidP="001920FB">
            <w:pPr>
              <w:keepNext/>
            </w:pPr>
            <w:r w:rsidRPr="00B158C1">
              <w:sym w:font="Symbol" w:char="F0D6"/>
            </w:r>
          </w:p>
        </w:tc>
      </w:tr>
      <w:tr w:rsidR="001920FB" w:rsidRPr="00B158C1" w14:paraId="49D807A3" w14:textId="77777777" w:rsidTr="0058106C">
        <w:trPr>
          <w:trHeight w:val="326"/>
          <w:jc w:val="center"/>
        </w:trPr>
        <w:tc>
          <w:tcPr>
            <w:tcW w:w="1006" w:type="dxa"/>
            <w:vMerge/>
            <w:shd w:val="clear" w:color="auto" w:fill="auto"/>
          </w:tcPr>
          <w:p w14:paraId="11B5C2E2" w14:textId="77777777" w:rsidR="001920FB" w:rsidRPr="0058106C" w:rsidRDefault="001920FB" w:rsidP="001920FB">
            <w:pPr>
              <w:keepNext/>
              <w:spacing w:before="0"/>
              <w:jc w:val="left"/>
              <w:rPr>
                <w:sz w:val="18"/>
                <w:szCs w:val="18"/>
              </w:rPr>
            </w:pPr>
          </w:p>
        </w:tc>
        <w:tc>
          <w:tcPr>
            <w:tcW w:w="1419" w:type="dxa"/>
            <w:shd w:val="clear" w:color="auto" w:fill="auto"/>
          </w:tcPr>
          <w:p w14:paraId="05021FF6" w14:textId="77777777" w:rsidR="001920FB" w:rsidRPr="0058106C" w:rsidRDefault="001920FB" w:rsidP="001920FB">
            <w:pPr>
              <w:keepNext/>
              <w:spacing w:before="0"/>
              <w:jc w:val="left"/>
              <w:rPr>
                <w:sz w:val="18"/>
                <w:szCs w:val="18"/>
              </w:rPr>
            </w:pPr>
            <w:r w:rsidRPr="0058106C">
              <w:rPr>
                <w:sz w:val="18"/>
                <w:szCs w:val="18"/>
              </w:rPr>
              <w:t>ST 2036-3</w:t>
            </w:r>
          </w:p>
          <w:p w14:paraId="3D90DB43" w14:textId="77777777" w:rsidR="001920FB" w:rsidRPr="0058106C" w:rsidRDefault="001920FB" w:rsidP="001920FB">
            <w:pPr>
              <w:keepNext/>
              <w:spacing w:before="0"/>
              <w:jc w:val="left"/>
              <w:rPr>
                <w:sz w:val="18"/>
                <w:szCs w:val="18"/>
              </w:rPr>
            </w:pPr>
            <w:r w:rsidRPr="0058106C">
              <w:rPr>
                <w:sz w:val="18"/>
                <w:szCs w:val="18"/>
              </w:rPr>
              <w:t>(Single/Multi-link 10G SDI)</w:t>
            </w:r>
          </w:p>
        </w:tc>
        <w:tc>
          <w:tcPr>
            <w:tcW w:w="1260" w:type="dxa"/>
            <w:shd w:val="clear" w:color="auto" w:fill="auto"/>
          </w:tcPr>
          <w:p w14:paraId="23411584" w14:textId="77777777" w:rsidR="001920FB" w:rsidRPr="00B158C1" w:rsidRDefault="001920FB" w:rsidP="001920FB">
            <w:pPr>
              <w:keepNext/>
            </w:pPr>
            <w:r w:rsidRPr="00B158C1">
              <w:sym w:font="Symbol" w:char="F0D6"/>
            </w:r>
          </w:p>
        </w:tc>
        <w:tc>
          <w:tcPr>
            <w:tcW w:w="1440" w:type="dxa"/>
            <w:shd w:val="clear" w:color="auto" w:fill="auto"/>
          </w:tcPr>
          <w:p w14:paraId="12E31D42" w14:textId="77777777" w:rsidR="001920FB" w:rsidRPr="00B158C1" w:rsidRDefault="001920FB" w:rsidP="001920FB">
            <w:pPr>
              <w:keepNext/>
            </w:pPr>
            <w:r w:rsidRPr="00B158C1">
              <w:sym w:font="Symbol" w:char="F0D6"/>
            </w:r>
          </w:p>
        </w:tc>
        <w:tc>
          <w:tcPr>
            <w:tcW w:w="1260" w:type="dxa"/>
            <w:shd w:val="clear" w:color="auto" w:fill="auto"/>
          </w:tcPr>
          <w:p w14:paraId="2DE61836" w14:textId="33F4308B" w:rsidR="001920FB" w:rsidRPr="00B158C1" w:rsidRDefault="001920FB" w:rsidP="001920FB">
            <w:pPr>
              <w:keepNext/>
              <w:jc w:val="center"/>
            </w:pPr>
            <w:ins w:id="37" w:author="Yasser Syed" w:date="2019-03-22T02:13:00Z">
              <w:r w:rsidRPr="009C6467">
                <w:sym w:font="Symbol" w:char="F0D6"/>
              </w:r>
            </w:ins>
          </w:p>
        </w:tc>
        <w:tc>
          <w:tcPr>
            <w:tcW w:w="1260" w:type="dxa"/>
            <w:shd w:val="clear" w:color="auto" w:fill="auto"/>
          </w:tcPr>
          <w:p w14:paraId="6F3BA209" w14:textId="77777777" w:rsidR="001920FB" w:rsidRPr="00B158C1" w:rsidRDefault="001920FB" w:rsidP="001920FB">
            <w:pPr>
              <w:keepNext/>
            </w:pPr>
            <w:r w:rsidRPr="00B158C1">
              <w:sym w:font="Symbol" w:char="F0D6"/>
            </w:r>
          </w:p>
        </w:tc>
        <w:tc>
          <w:tcPr>
            <w:tcW w:w="1440" w:type="dxa"/>
            <w:shd w:val="clear" w:color="auto" w:fill="auto"/>
          </w:tcPr>
          <w:p w14:paraId="5DC42BFA" w14:textId="77777777" w:rsidR="001920FB" w:rsidRPr="00B158C1" w:rsidRDefault="001920FB" w:rsidP="001920FB">
            <w:pPr>
              <w:keepNext/>
            </w:pPr>
            <w:r w:rsidRPr="00B158C1">
              <w:sym w:font="Symbol" w:char="F0D6"/>
            </w:r>
          </w:p>
        </w:tc>
      </w:tr>
      <w:tr w:rsidR="001920FB" w:rsidRPr="00B158C1" w14:paraId="3239819B" w14:textId="77777777" w:rsidTr="0058106C">
        <w:trPr>
          <w:trHeight w:val="326"/>
          <w:jc w:val="center"/>
        </w:trPr>
        <w:tc>
          <w:tcPr>
            <w:tcW w:w="1006" w:type="dxa"/>
            <w:vMerge/>
            <w:shd w:val="clear" w:color="auto" w:fill="auto"/>
          </w:tcPr>
          <w:p w14:paraId="7FA9CEAE" w14:textId="77777777" w:rsidR="001920FB" w:rsidRPr="0058106C" w:rsidRDefault="001920FB" w:rsidP="001920FB">
            <w:pPr>
              <w:keepNext/>
              <w:spacing w:before="0"/>
              <w:jc w:val="left"/>
              <w:rPr>
                <w:sz w:val="18"/>
                <w:szCs w:val="18"/>
              </w:rPr>
            </w:pPr>
          </w:p>
        </w:tc>
        <w:tc>
          <w:tcPr>
            <w:tcW w:w="1419" w:type="dxa"/>
            <w:shd w:val="clear" w:color="auto" w:fill="auto"/>
          </w:tcPr>
          <w:p w14:paraId="306ADA94" w14:textId="77777777" w:rsidR="001920FB" w:rsidRPr="0058106C" w:rsidRDefault="001920FB" w:rsidP="001920FB">
            <w:pPr>
              <w:keepNext/>
              <w:spacing w:before="0"/>
              <w:jc w:val="left"/>
              <w:rPr>
                <w:sz w:val="18"/>
                <w:szCs w:val="18"/>
              </w:rPr>
            </w:pPr>
            <w:r w:rsidRPr="0058106C">
              <w:rPr>
                <w:sz w:val="18"/>
                <w:szCs w:val="18"/>
              </w:rPr>
              <w:t>ST 2036-4 (U-SDI)</w:t>
            </w:r>
          </w:p>
        </w:tc>
        <w:tc>
          <w:tcPr>
            <w:tcW w:w="1260" w:type="dxa"/>
            <w:shd w:val="clear" w:color="auto" w:fill="auto"/>
          </w:tcPr>
          <w:p w14:paraId="6CB20A7B" w14:textId="77777777" w:rsidR="001920FB" w:rsidRPr="00B158C1" w:rsidRDefault="001920FB" w:rsidP="001920FB">
            <w:pPr>
              <w:keepNext/>
            </w:pPr>
            <w:r w:rsidRPr="00B158C1">
              <w:sym w:font="Symbol" w:char="F0D6"/>
            </w:r>
          </w:p>
        </w:tc>
        <w:tc>
          <w:tcPr>
            <w:tcW w:w="1440" w:type="dxa"/>
            <w:shd w:val="clear" w:color="auto" w:fill="auto"/>
          </w:tcPr>
          <w:p w14:paraId="0548F10C" w14:textId="77777777" w:rsidR="001920FB" w:rsidRPr="00B158C1" w:rsidRDefault="001920FB" w:rsidP="001920FB">
            <w:pPr>
              <w:keepNext/>
            </w:pPr>
            <w:r w:rsidRPr="00B158C1">
              <w:sym w:font="Symbol" w:char="F0D6"/>
            </w:r>
          </w:p>
        </w:tc>
        <w:tc>
          <w:tcPr>
            <w:tcW w:w="1260" w:type="dxa"/>
            <w:shd w:val="clear" w:color="auto" w:fill="auto"/>
          </w:tcPr>
          <w:p w14:paraId="5A53FD40" w14:textId="39F722FB" w:rsidR="001920FB" w:rsidRPr="00B158C1" w:rsidRDefault="001920FB" w:rsidP="001920FB">
            <w:pPr>
              <w:keepNext/>
              <w:jc w:val="center"/>
            </w:pPr>
            <w:ins w:id="38" w:author="Yasser Syed" w:date="2019-03-22T02:13:00Z">
              <w:r w:rsidRPr="009C6467">
                <w:sym w:font="Symbol" w:char="F0D6"/>
              </w:r>
            </w:ins>
          </w:p>
        </w:tc>
        <w:tc>
          <w:tcPr>
            <w:tcW w:w="1260" w:type="dxa"/>
            <w:shd w:val="clear" w:color="auto" w:fill="auto"/>
          </w:tcPr>
          <w:p w14:paraId="63275A50" w14:textId="77777777" w:rsidR="001920FB" w:rsidRPr="00B158C1" w:rsidRDefault="001920FB" w:rsidP="001920FB">
            <w:pPr>
              <w:keepNext/>
            </w:pPr>
            <w:r w:rsidRPr="00B158C1">
              <w:sym w:font="Symbol" w:char="F0D6"/>
            </w:r>
          </w:p>
        </w:tc>
        <w:tc>
          <w:tcPr>
            <w:tcW w:w="1440" w:type="dxa"/>
            <w:shd w:val="clear" w:color="auto" w:fill="auto"/>
          </w:tcPr>
          <w:p w14:paraId="77C095A3" w14:textId="77777777" w:rsidR="001920FB" w:rsidRPr="00B158C1" w:rsidRDefault="001920FB" w:rsidP="001920FB">
            <w:pPr>
              <w:keepNext/>
            </w:pPr>
            <w:r w:rsidRPr="00B158C1">
              <w:sym w:font="Symbol" w:char="F0D6"/>
            </w:r>
          </w:p>
        </w:tc>
      </w:tr>
      <w:tr w:rsidR="001920FB" w:rsidRPr="00B158C1" w14:paraId="5018FA1E" w14:textId="77777777" w:rsidTr="0058106C">
        <w:trPr>
          <w:trHeight w:val="326"/>
          <w:jc w:val="center"/>
        </w:trPr>
        <w:tc>
          <w:tcPr>
            <w:tcW w:w="2425" w:type="dxa"/>
            <w:gridSpan w:val="2"/>
            <w:shd w:val="clear" w:color="auto" w:fill="auto"/>
          </w:tcPr>
          <w:p w14:paraId="632DE6A8" w14:textId="77777777" w:rsidR="001920FB" w:rsidRPr="0058106C" w:rsidRDefault="001920FB" w:rsidP="001920FB">
            <w:pPr>
              <w:keepNext/>
              <w:spacing w:before="0"/>
              <w:jc w:val="left"/>
              <w:rPr>
                <w:sz w:val="18"/>
                <w:szCs w:val="18"/>
              </w:rPr>
            </w:pPr>
            <w:r w:rsidRPr="0058106C">
              <w:rPr>
                <w:sz w:val="18"/>
                <w:szCs w:val="18"/>
              </w:rPr>
              <w:t>ST 2110-20:2017</w:t>
            </w:r>
          </w:p>
          <w:p w14:paraId="72F6A294" w14:textId="77777777" w:rsidR="001920FB" w:rsidRPr="0058106C" w:rsidRDefault="001920FB" w:rsidP="001920FB">
            <w:pPr>
              <w:keepNext/>
              <w:spacing w:before="0"/>
              <w:jc w:val="left"/>
              <w:rPr>
                <w:sz w:val="18"/>
                <w:szCs w:val="18"/>
              </w:rPr>
            </w:pPr>
            <w:r w:rsidRPr="0058106C">
              <w:rPr>
                <w:sz w:val="18"/>
                <w:szCs w:val="18"/>
              </w:rPr>
              <w:t>Uncompressed Video/IP</w:t>
            </w:r>
          </w:p>
        </w:tc>
        <w:tc>
          <w:tcPr>
            <w:tcW w:w="1260" w:type="dxa"/>
            <w:shd w:val="clear" w:color="auto" w:fill="auto"/>
          </w:tcPr>
          <w:p w14:paraId="7DD6EBE6" w14:textId="77777777" w:rsidR="001920FB" w:rsidRPr="00B158C1" w:rsidRDefault="001920FB" w:rsidP="001920FB">
            <w:pPr>
              <w:keepNext/>
            </w:pPr>
            <w:r w:rsidRPr="00B158C1">
              <w:sym w:font="Symbol" w:char="F0D6"/>
            </w:r>
          </w:p>
        </w:tc>
        <w:tc>
          <w:tcPr>
            <w:tcW w:w="1440" w:type="dxa"/>
            <w:shd w:val="clear" w:color="auto" w:fill="auto"/>
          </w:tcPr>
          <w:p w14:paraId="3924D4BC" w14:textId="77777777" w:rsidR="001920FB" w:rsidRPr="00B158C1" w:rsidRDefault="001920FB" w:rsidP="001920FB">
            <w:pPr>
              <w:keepNext/>
            </w:pPr>
            <w:r w:rsidRPr="00B158C1">
              <w:sym w:font="Symbol" w:char="F0D6"/>
            </w:r>
          </w:p>
        </w:tc>
        <w:tc>
          <w:tcPr>
            <w:tcW w:w="1260" w:type="dxa"/>
            <w:shd w:val="clear" w:color="auto" w:fill="auto"/>
          </w:tcPr>
          <w:p w14:paraId="550205A4" w14:textId="36F1B4C6" w:rsidR="001920FB" w:rsidRPr="00B158C1" w:rsidRDefault="001920FB" w:rsidP="001920FB">
            <w:pPr>
              <w:keepNext/>
              <w:jc w:val="center"/>
            </w:pPr>
            <w:ins w:id="39" w:author="Yasser Syed" w:date="2019-03-22T02:13:00Z">
              <w:r w:rsidRPr="00B158C1">
                <w:sym w:font="Symbol" w:char="F0D6"/>
              </w:r>
            </w:ins>
          </w:p>
        </w:tc>
        <w:tc>
          <w:tcPr>
            <w:tcW w:w="1260" w:type="dxa"/>
            <w:shd w:val="clear" w:color="auto" w:fill="auto"/>
          </w:tcPr>
          <w:p w14:paraId="499F3A25" w14:textId="006238E5" w:rsidR="001920FB" w:rsidRPr="00B158C1" w:rsidRDefault="001920FB" w:rsidP="001920FB">
            <w:pPr>
              <w:keepNext/>
            </w:pPr>
            <w:r w:rsidRPr="00B158C1">
              <w:sym w:font="Symbol" w:char="F0D6"/>
            </w:r>
          </w:p>
        </w:tc>
        <w:tc>
          <w:tcPr>
            <w:tcW w:w="1440" w:type="dxa"/>
            <w:shd w:val="clear" w:color="auto" w:fill="auto"/>
          </w:tcPr>
          <w:p w14:paraId="7C8687E9" w14:textId="77777777" w:rsidR="001920FB" w:rsidRPr="00B158C1" w:rsidRDefault="001920FB" w:rsidP="001920FB">
            <w:pPr>
              <w:keepNext/>
            </w:pPr>
            <w:r w:rsidRPr="00B158C1">
              <w:sym w:font="Symbol" w:char="F0D6"/>
            </w:r>
          </w:p>
        </w:tc>
      </w:tr>
      <w:tr w:rsidR="001920FB" w:rsidRPr="00B158C1" w14:paraId="3368D8E1" w14:textId="77777777" w:rsidTr="0058106C">
        <w:trPr>
          <w:trHeight w:val="326"/>
          <w:jc w:val="center"/>
        </w:trPr>
        <w:tc>
          <w:tcPr>
            <w:tcW w:w="2425" w:type="dxa"/>
            <w:gridSpan w:val="2"/>
            <w:shd w:val="clear" w:color="auto" w:fill="auto"/>
          </w:tcPr>
          <w:p w14:paraId="69403021" w14:textId="77777777" w:rsidR="001920FB" w:rsidRPr="0058106C" w:rsidRDefault="001920FB" w:rsidP="001920FB">
            <w:pPr>
              <w:spacing w:before="0"/>
              <w:jc w:val="left"/>
              <w:rPr>
                <w:sz w:val="18"/>
                <w:szCs w:val="18"/>
              </w:rPr>
            </w:pPr>
            <w:r w:rsidRPr="0058106C">
              <w:rPr>
                <w:sz w:val="18"/>
                <w:szCs w:val="18"/>
              </w:rPr>
              <w:t>CTA 861.4/HDMI</w:t>
            </w:r>
          </w:p>
          <w:p w14:paraId="5E835D05" w14:textId="77777777" w:rsidR="001920FB" w:rsidRPr="0058106C" w:rsidRDefault="001920FB" w:rsidP="001920FB">
            <w:pPr>
              <w:spacing w:before="0"/>
              <w:jc w:val="left"/>
              <w:rPr>
                <w:sz w:val="18"/>
                <w:szCs w:val="18"/>
              </w:rPr>
            </w:pPr>
            <w:r w:rsidRPr="0058106C">
              <w:rPr>
                <w:sz w:val="18"/>
                <w:szCs w:val="18"/>
              </w:rPr>
              <w:t>Uncompressed HSDI</w:t>
            </w:r>
          </w:p>
        </w:tc>
        <w:tc>
          <w:tcPr>
            <w:tcW w:w="1260" w:type="dxa"/>
          </w:tcPr>
          <w:p w14:paraId="5C4ABEBB" w14:textId="77777777" w:rsidR="001920FB" w:rsidRPr="00B158C1" w:rsidRDefault="001920FB" w:rsidP="001920FB">
            <w:r w:rsidRPr="00B158C1">
              <w:sym w:font="Symbol" w:char="F0D6"/>
            </w:r>
          </w:p>
        </w:tc>
        <w:tc>
          <w:tcPr>
            <w:tcW w:w="1440" w:type="dxa"/>
          </w:tcPr>
          <w:p w14:paraId="3A83ED31" w14:textId="77777777" w:rsidR="001920FB" w:rsidRPr="00B158C1" w:rsidRDefault="001920FB" w:rsidP="001920FB">
            <w:r w:rsidRPr="00B158C1">
              <w:sym w:font="Symbol" w:char="F0D6"/>
            </w:r>
          </w:p>
        </w:tc>
        <w:tc>
          <w:tcPr>
            <w:tcW w:w="1260" w:type="dxa"/>
          </w:tcPr>
          <w:p w14:paraId="722F41CC" w14:textId="71B0EDE3" w:rsidR="001920FB" w:rsidRPr="00B158C1" w:rsidRDefault="001920FB" w:rsidP="001920FB">
            <w:pPr>
              <w:jc w:val="center"/>
            </w:pPr>
            <w:ins w:id="40" w:author="Yasser Syed" w:date="2019-03-22T02:13:00Z">
              <w:r w:rsidRPr="009C6467">
                <w:sym w:font="Symbol" w:char="F0D6"/>
              </w:r>
            </w:ins>
          </w:p>
        </w:tc>
        <w:tc>
          <w:tcPr>
            <w:tcW w:w="1260" w:type="dxa"/>
          </w:tcPr>
          <w:p w14:paraId="19FC1683" w14:textId="67B033E6" w:rsidR="001920FB" w:rsidRPr="00B158C1" w:rsidRDefault="001920FB" w:rsidP="001920FB">
            <w:bookmarkStart w:id="41" w:name="_GoBack"/>
            <w:r w:rsidRPr="00B158C1">
              <w:sym w:font="Symbol" w:char="F0D6"/>
            </w:r>
            <w:bookmarkEnd w:id="41"/>
          </w:p>
        </w:tc>
        <w:tc>
          <w:tcPr>
            <w:tcW w:w="1440" w:type="dxa"/>
          </w:tcPr>
          <w:p w14:paraId="76F86C8A" w14:textId="77777777" w:rsidR="001920FB" w:rsidRPr="00B158C1" w:rsidRDefault="001920FB" w:rsidP="001920FB">
            <w:r w:rsidRPr="00B158C1">
              <w:sym w:font="Symbol" w:char="F0D6"/>
            </w:r>
          </w:p>
        </w:tc>
      </w:tr>
    </w:tbl>
    <w:p w14:paraId="5CD852E3" w14:textId="4AF1FCEA" w:rsidR="00B158C1" w:rsidRDefault="000C4E78" w:rsidP="00B158C1">
      <w:r>
        <w:t>In this table, white cells indicate “used combinations”; grey cells indicate “not used combinations”. White cells with checkmarks indicate “used combinations and the combination is specified in ITU-R and/or SMPTE specs”. Before 2017 many specifications do not have HDR and full range identifiers in the specifications. Note that baseband video properties may be used with camera log video properties.</w:t>
      </w:r>
    </w:p>
    <w:p w14:paraId="5AAEE67A" w14:textId="40151426" w:rsidR="006150AD" w:rsidRPr="000456B4" w:rsidRDefault="006150AD" w:rsidP="006150AD">
      <w:pPr>
        <w:pStyle w:val="Heading2"/>
      </w:pPr>
      <w:r w:rsidRPr="000456B4">
        <w:t>Mastering display colour volume descriptions</w:t>
      </w:r>
    </w:p>
    <w:p w14:paraId="02CCC392" w14:textId="77777777" w:rsidR="006150AD" w:rsidRPr="000456B4" w:rsidRDefault="009E571E" w:rsidP="006150AD">
      <w:pPr>
        <w:pStyle w:val="Heading3"/>
      </w:pPr>
      <w:r w:rsidRPr="000456B4">
        <w:t>Mastering display colour volume</w:t>
      </w:r>
      <w:r w:rsidR="006150AD" w:rsidRPr="000456B4">
        <w:t xml:space="preserve"> properties</w:t>
      </w:r>
    </w:p>
    <w:p w14:paraId="04776513" w14:textId="77777777" w:rsidR="006150AD" w:rsidRPr="000456B4" w:rsidRDefault="006150AD" w:rsidP="00AA46E7">
      <w:pPr>
        <w:rPr>
          <w:rFonts w:eastAsia="Calibri"/>
        </w:rPr>
      </w:pPr>
      <w:r w:rsidRPr="000456B4">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14:paraId="736D43BF" w14:textId="77777777" w:rsidR="006150AD" w:rsidRPr="000456B4" w:rsidRDefault="006150AD" w:rsidP="00F33491">
      <w:pPr>
        <w:keepNext/>
        <w:rPr>
          <w:rFonts w:eastAsia="Calibri"/>
        </w:rPr>
      </w:pPr>
      <w:r w:rsidRPr="000456B4">
        <w:rPr>
          <w:rFonts w:eastAsia="Calibri"/>
        </w:rPr>
        <w:t xml:space="preserve">For the MDCV descriptions, the following mastering display properties are included, with values in specific combinations that represent widely used mastering display setups used to grade content. This document </w:t>
      </w:r>
      <w:r w:rsidR="009E571E" w:rsidRPr="000456B4">
        <w:rPr>
          <w:rFonts w:eastAsia="Calibri"/>
        </w:rPr>
        <w:t>discusses</w:t>
      </w:r>
      <w:r w:rsidRPr="000456B4">
        <w:rPr>
          <w:rFonts w:eastAsia="Calibri"/>
        </w:rPr>
        <w:t xml:space="preserve"> </w:t>
      </w:r>
      <w:r w:rsidR="009E571E" w:rsidRPr="000456B4">
        <w:rPr>
          <w:rFonts w:eastAsia="Calibri"/>
        </w:rPr>
        <w:t xml:space="preserve">MDCV </w:t>
      </w:r>
      <w:r w:rsidRPr="000456B4">
        <w:rPr>
          <w:rFonts w:eastAsia="Calibri"/>
        </w:rPr>
        <w:t>properties as described in SMPTE ST 2086 and in the corresponding SEI messages of HEVC and AVC, as listed below:</w:t>
      </w:r>
    </w:p>
    <w:p w14:paraId="41CCEFE9" w14:textId="77777777" w:rsidR="006150AD" w:rsidRPr="000456B4" w:rsidRDefault="006150AD" w:rsidP="00F33491">
      <w:pPr>
        <w:keepNext/>
        <w:numPr>
          <w:ilvl w:val="0"/>
          <w:numId w:val="8"/>
        </w:numPr>
        <w:ind w:left="792" w:hanging="432"/>
        <w:rPr>
          <w:rFonts w:eastAsia="Calibri"/>
        </w:rPr>
      </w:pPr>
      <w:r w:rsidRPr="000456B4">
        <w:rPr>
          <w:rFonts w:eastAsia="Calibri"/>
        </w:rPr>
        <w:t>Mastering display primaries</w:t>
      </w:r>
    </w:p>
    <w:p w14:paraId="6E1CA02C" w14:textId="77777777" w:rsidR="006150AD" w:rsidRPr="000456B4" w:rsidRDefault="006150AD" w:rsidP="00F33491">
      <w:pPr>
        <w:keepNext/>
        <w:numPr>
          <w:ilvl w:val="0"/>
          <w:numId w:val="8"/>
        </w:numPr>
        <w:ind w:left="792" w:hanging="432"/>
        <w:rPr>
          <w:rFonts w:eastAsia="Calibri"/>
        </w:rPr>
      </w:pPr>
      <w:r w:rsidRPr="000456B4">
        <w:rPr>
          <w:rFonts w:eastAsia="Calibri"/>
        </w:rPr>
        <w:t>Mastering display white point chromaticity</w:t>
      </w:r>
    </w:p>
    <w:p w14:paraId="5B39B2B7" w14:textId="77777777" w:rsidR="006150AD" w:rsidRPr="000456B4" w:rsidRDefault="006150AD" w:rsidP="00F33491">
      <w:pPr>
        <w:keepNext/>
        <w:numPr>
          <w:ilvl w:val="0"/>
          <w:numId w:val="8"/>
        </w:numPr>
        <w:ind w:left="792" w:hanging="432"/>
        <w:rPr>
          <w:rFonts w:eastAsia="Calibri"/>
        </w:rPr>
      </w:pPr>
      <w:r w:rsidRPr="000456B4">
        <w:rPr>
          <w:rFonts w:eastAsia="Calibri"/>
        </w:rPr>
        <w:t>Mastering display maximum luminance</w:t>
      </w:r>
    </w:p>
    <w:p w14:paraId="4F8A04B3" w14:textId="77777777" w:rsidR="006150AD" w:rsidRPr="000456B4" w:rsidRDefault="006150AD" w:rsidP="00F33491">
      <w:pPr>
        <w:numPr>
          <w:ilvl w:val="0"/>
          <w:numId w:val="8"/>
        </w:numPr>
        <w:ind w:left="792" w:hanging="432"/>
        <w:rPr>
          <w:rFonts w:eastAsia="Calibri"/>
        </w:rPr>
      </w:pPr>
      <w:r w:rsidRPr="000456B4">
        <w:rPr>
          <w:rFonts w:eastAsia="Calibri"/>
        </w:rPr>
        <w:t>Mastering display minimum luminance</w:t>
      </w:r>
    </w:p>
    <w:p w14:paraId="7CE32848" w14:textId="77777777" w:rsidR="006150AD" w:rsidRPr="000456B4" w:rsidRDefault="006150AD" w:rsidP="00AA46E7">
      <w:pPr>
        <w:rPr>
          <w:rFonts w:eastAsia="Calibri"/>
        </w:rPr>
      </w:pPr>
    </w:p>
    <w:p w14:paraId="318D4985" w14:textId="77777777" w:rsidR="009E571E" w:rsidRPr="000456B4" w:rsidRDefault="009E571E" w:rsidP="009E571E">
      <w:pPr>
        <w:pStyle w:val="Heading3"/>
      </w:pPr>
      <w:r w:rsidRPr="000456B4">
        <w:t>Common descriptions and carriage – mastering display colour volume descriptions</w:t>
      </w:r>
    </w:p>
    <w:p w14:paraId="144A346F" w14:textId="37F40406" w:rsidR="009E571E" w:rsidRPr="000456B4" w:rsidRDefault="009E571E" w:rsidP="009E571E">
      <w:pPr>
        <w:rPr>
          <w:rFonts w:eastAsia="Calibri"/>
        </w:rPr>
      </w:pPr>
      <w:r w:rsidRPr="000456B4">
        <w:rPr>
          <w:rFonts w:eastAsia="Calibri"/>
        </w:rPr>
        <w:t>The following system identifier tags</w:t>
      </w:r>
      <w:r w:rsidR="00F33491" w:rsidRPr="000456B4">
        <w:rPr>
          <w:rFonts w:eastAsia="Calibri"/>
        </w:rPr>
        <w:t xml:space="preserve">, as defined </w:t>
      </w:r>
      <w:r w:rsidR="00F33491" w:rsidRPr="00994616">
        <w:rPr>
          <w:rFonts w:eastAsia="Calibri"/>
        </w:rPr>
        <w:t xml:space="preserve">in </w:t>
      </w:r>
      <w:r w:rsidR="00066232" w:rsidRPr="00994616">
        <w:rPr>
          <w:rFonts w:eastAsia="Calibri"/>
        </w:rPr>
        <w:fldChar w:fldCharType="begin"/>
      </w:r>
      <w:r w:rsidR="00066232" w:rsidRPr="00994616">
        <w:rPr>
          <w:rFonts w:eastAsia="Calibri"/>
        </w:rPr>
        <w:instrText xml:space="preserve"> REF _Ref3818509 \h </w:instrText>
      </w:r>
      <w:r w:rsidR="00994616" w:rsidRPr="0058106C">
        <w:rPr>
          <w:rFonts w:eastAsia="Calibri"/>
        </w:rPr>
        <w:instrText xml:space="preserve"> \* MERGEFORMAT </w:instrText>
      </w:r>
      <w:r w:rsidR="00066232" w:rsidRPr="00994616">
        <w:rPr>
          <w:rFonts w:eastAsia="Calibri"/>
        </w:rPr>
      </w:r>
      <w:r w:rsidR="00066232" w:rsidRPr="00994616">
        <w:rPr>
          <w:rFonts w:eastAsia="Calibri"/>
        </w:rPr>
        <w:fldChar w:fldCharType="separate"/>
      </w:r>
      <w:r w:rsidR="003478C4" w:rsidRPr="0058106C">
        <w:rPr>
          <w:rFonts w:eastAsia="Calibri"/>
          <w:bCs/>
        </w:rPr>
        <w:t xml:space="preserve">Table </w:t>
      </w:r>
      <w:r w:rsidR="003478C4" w:rsidRPr="0058106C">
        <w:rPr>
          <w:rFonts w:eastAsia="Calibri"/>
          <w:bCs/>
          <w:noProof/>
        </w:rPr>
        <w:t>10</w:t>
      </w:r>
      <w:r w:rsidR="00066232" w:rsidRPr="00994616">
        <w:rPr>
          <w:rFonts w:eastAsia="Calibri"/>
        </w:rPr>
        <w:fldChar w:fldCharType="end"/>
      </w:r>
      <w:r w:rsidR="00F33491" w:rsidRPr="00994616">
        <w:rPr>
          <w:rFonts w:eastAsia="Calibri"/>
        </w:rPr>
        <w:t>,</w:t>
      </w:r>
      <w:r w:rsidRPr="000456B4">
        <w:rPr>
          <w:rFonts w:eastAsia="Calibri"/>
        </w:rPr>
        <w:t xml:space="preserve"> are used to describe properties of commonly used mastering displays. (All commonly used mastering display systems have a D65 white point.)</w:t>
      </w:r>
    </w:p>
    <w:p w14:paraId="7DCA33E1" w14:textId="77777777" w:rsidR="009E571E" w:rsidRPr="000456B4" w:rsidRDefault="009E571E" w:rsidP="009E571E">
      <w:pPr>
        <w:numPr>
          <w:ilvl w:val="0"/>
          <w:numId w:val="9"/>
        </w:numPr>
        <w:ind w:left="792" w:hanging="432"/>
        <w:rPr>
          <w:rFonts w:eastAsia="Calibri"/>
        </w:rPr>
      </w:pPr>
      <w:r w:rsidRPr="000456B4">
        <w:rPr>
          <w:rFonts w:eastAsia="Calibri"/>
        </w:rPr>
        <w:lastRenderedPageBreak/>
        <w:t>BT709x100</w:t>
      </w:r>
      <w:r w:rsidR="00D114C6" w:rsidRPr="000456B4">
        <w:rPr>
          <w:rFonts w:eastAsia="Calibri"/>
        </w:rPr>
        <w:t>n</w:t>
      </w:r>
      <w:r w:rsidRPr="000456B4">
        <w:rPr>
          <w:rFonts w:eastAsia="Calibri"/>
        </w:rPr>
        <w:t>05 – representing a mastering display LCD or LED environment for mastering of SDR content with displays having 100 cd/m2 of peak brightness, 0.05 minimum brightness, and a D65 white</w:t>
      </w:r>
      <w:r w:rsidR="00310BA6">
        <w:rPr>
          <w:rFonts w:eastAsia="Calibri"/>
        </w:rPr>
        <w:t xml:space="preserve"> </w:t>
      </w:r>
      <w:r w:rsidRPr="000456B4">
        <w:rPr>
          <w:rFonts w:eastAsia="Calibri"/>
        </w:rPr>
        <w:t>point setting within a Rec. ITU-R BT.709 colour representation.</w:t>
      </w:r>
    </w:p>
    <w:p w14:paraId="5135295C" w14:textId="77777777" w:rsidR="009E571E" w:rsidRPr="000456B4" w:rsidRDefault="009E571E" w:rsidP="009E571E">
      <w:pPr>
        <w:numPr>
          <w:ilvl w:val="0"/>
          <w:numId w:val="9"/>
        </w:numPr>
        <w:ind w:left="792" w:hanging="432"/>
        <w:rPr>
          <w:rFonts w:eastAsia="Calibri"/>
        </w:rPr>
      </w:pPr>
      <w:r w:rsidRPr="000456B4">
        <w:rPr>
          <w:rFonts w:eastAsia="Calibri"/>
        </w:rPr>
        <w:t>P3D65x1000n0005 – representing a mastering display OLED environment for mastering of HDR content with displays having 1000 cd/m2 of peak brightness, 0.0005 minimum brightness, and a D65 white</w:t>
      </w:r>
      <w:r w:rsidR="00310BA6">
        <w:rPr>
          <w:rFonts w:eastAsia="Calibri"/>
        </w:rPr>
        <w:t xml:space="preserve"> </w:t>
      </w:r>
      <w:r w:rsidRPr="000456B4">
        <w:rPr>
          <w:rFonts w:eastAsia="Calibri"/>
        </w:rPr>
        <w:t>point setting within a Rec. ITU-R BT.2100 colour representation constrained to P3 colour gamut values.</w:t>
      </w:r>
    </w:p>
    <w:p w14:paraId="7F809A8A" w14:textId="77777777" w:rsidR="009E571E" w:rsidRPr="000456B4" w:rsidRDefault="009E571E" w:rsidP="009E571E">
      <w:pPr>
        <w:numPr>
          <w:ilvl w:val="0"/>
          <w:numId w:val="9"/>
        </w:numPr>
        <w:ind w:left="792" w:hanging="432"/>
        <w:rPr>
          <w:rFonts w:eastAsia="Calibri"/>
        </w:rPr>
      </w:pPr>
      <w:r w:rsidRPr="000456B4">
        <w:rPr>
          <w:rFonts w:eastAsia="Calibri"/>
        </w:rPr>
        <w:t>BT2100x10</w:t>
      </w:r>
      <w:r w:rsidR="00310BA6">
        <w:rPr>
          <w:rFonts w:eastAsia="Calibri"/>
        </w:rPr>
        <w:t>8</w:t>
      </w:r>
      <w:r w:rsidRPr="000456B4">
        <w:rPr>
          <w:rFonts w:eastAsia="Calibri"/>
        </w:rPr>
        <w:t xml:space="preserve">n0005 – representing a mastering display </w:t>
      </w:r>
      <w:r w:rsidR="00310BA6">
        <w:rPr>
          <w:rFonts w:eastAsia="Calibri"/>
        </w:rPr>
        <w:t>laser projector</w:t>
      </w:r>
      <w:r w:rsidRPr="000456B4">
        <w:rPr>
          <w:rFonts w:eastAsia="Calibri"/>
        </w:rPr>
        <w:t xml:space="preserve"> environment for mastering of HDR content </w:t>
      </w:r>
      <w:r w:rsidR="00310BA6">
        <w:rPr>
          <w:rFonts w:eastAsia="Calibri"/>
        </w:rPr>
        <w:t xml:space="preserve">for cinema presentations </w:t>
      </w:r>
      <w:r w:rsidRPr="000456B4">
        <w:rPr>
          <w:rFonts w:eastAsia="Calibri"/>
        </w:rPr>
        <w:t>with displays having 10</w:t>
      </w:r>
      <w:r w:rsidR="00310BA6">
        <w:rPr>
          <w:rFonts w:eastAsia="Calibri"/>
        </w:rPr>
        <w:t>8</w:t>
      </w:r>
      <w:r w:rsidRPr="000456B4">
        <w:rPr>
          <w:rFonts w:eastAsia="Calibri"/>
        </w:rPr>
        <w:t xml:space="preserve"> cd/m2 of peak brightness, 0.</w:t>
      </w:r>
      <w:r w:rsidR="004900E4" w:rsidRPr="000456B4">
        <w:rPr>
          <w:rFonts w:eastAsia="Calibri"/>
        </w:rPr>
        <w:t>00</w:t>
      </w:r>
      <w:r w:rsidRPr="000456B4">
        <w:rPr>
          <w:rFonts w:eastAsia="Calibri"/>
        </w:rPr>
        <w:t>05 minimum brightness, and a D65 white</w:t>
      </w:r>
      <w:r w:rsidR="00310BA6">
        <w:rPr>
          <w:rFonts w:eastAsia="Calibri"/>
        </w:rPr>
        <w:t xml:space="preserve"> </w:t>
      </w:r>
      <w:r w:rsidRPr="000456B4">
        <w:rPr>
          <w:rFonts w:eastAsia="Calibri"/>
        </w:rPr>
        <w:t>point setting</w:t>
      </w:r>
      <w:r w:rsidR="00310BA6">
        <w:rPr>
          <w:rFonts w:eastAsia="Calibri"/>
        </w:rPr>
        <w:t>.</w:t>
      </w:r>
    </w:p>
    <w:p w14:paraId="4756DC18" w14:textId="45AFF123" w:rsidR="007F702E" w:rsidRDefault="009E571E" w:rsidP="009E571E">
      <w:pPr>
        <w:rPr>
          <w:rFonts w:eastAsia="Calibri"/>
        </w:rPr>
      </w:pPr>
      <w:r w:rsidRPr="000456B4">
        <w:rPr>
          <w:rFonts w:eastAsia="Calibri"/>
        </w:rPr>
        <w:t xml:space="preserve">Carriage formats for </w:t>
      </w:r>
      <w:r w:rsidR="006E257D" w:rsidRPr="000456B4">
        <w:rPr>
          <w:rFonts w:eastAsia="Calibri"/>
        </w:rPr>
        <w:t>a M</w:t>
      </w:r>
      <w:r w:rsidR="000D6933">
        <w:rPr>
          <w:rFonts w:eastAsia="Calibri"/>
        </w:rPr>
        <w:t>DC</w:t>
      </w:r>
      <w:r w:rsidR="006E257D" w:rsidRPr="000456B4">
        <w:rPr>
          <w:rFonts w:eastAsia="Calibri"/>
        </w:rPr>
        <w:t xml:space="preserve">V descriptions </w:t>
      </w:r>
      <w:r w:rsidRPr="000456B4">
        <w:rPr>
          <w:rFonts w:eastAsia="Calibri"/>
        </w:rPr>
        <w:t xml:space="preserve">in each of the domains (capture, production, production distribution, </w:t>
      </w:r>
      <w:r w:rsidR="006E257D" w:rsidRPr="000456B4">
        <w:rPr>
          <w:rFonts w:eastAsia="Calibri"/>
        </w:rPr>
        <w:t xml:space="preserve">and </w:t>
      </w:r>
      <w:r w:rsidRPr="000456B4">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0456B4">
        <w:rPr>
          <w:rFonts w:eastAsia="Calibri"/>
        </w:rPr>
        <w:t> </w:t>
      </w:r>
      <w:r w:rsidRPr="000456B4">
        <w:rPr>
          <w:rFonts w:eastAsia="Calibri"/>
        </w:rPr>
        <w:t xml:space="preserve">C of </w:t>
      </w:r>
      <w:r w:rsidR="006E257D" w:rsidRPr="000456B4">
        <w:rPr>
          <w:rFonts w:eastAsia="Calibri"/>
        </w:rPr>
        <w:t xml:space="preserve">SMPTE </w:t>
      </w:r>
      <w:r w:rsidRPr="000456B4">
        <w:rPr>
          <w:rFonts w:eastAsia="Calibri"/>
        </w:rPr>
        <w:t>ST 2067-21. In the distribution domain</w:t>
      </w:r>
      <w:r w:rsidR="006E257D" w:rsidRPr="000456B4">
        <w:rPr>
          <w:rFonts w:eastAsia="Calibri"/>
        </w:rPr>
        <w:t xml:space="preserve"> using HEVC or AVC</w:t>
      </w:r>
      <w:r w:rsidRPr="000456B4">
        <w:rPr>
          <w:rFonts w:eastAsia="Calibri"/>
        </w:rPr>
        <w:t xml:space="preserve">, the </w:t>
      </w:r>
      <w:r w:rsidR="006E257D" w:rsidRPr="000456B4">
        <w:rPr>
          <w:rFonts w:eastAsia="Calibri"/>
        </w:rPr>
        <w:t>MDCV</w:t>
      </w:r>
      <w:r w:rsidRPr="000456B4">
        <w:rPr>
          <w:rFonts w:eastAsia="Calibri"/>
        </w:rPr>
        <w:t xml:space="preserve"> information is carried </w:t>
      </w:r>
      <w:r w:rsidR="006E257D" w:rsidRPr="000456B4">
        <w:rPr>
          <w:rFonts w:eastAsia="Calibri"/>
        </w:rPr>
        <w:t>an</w:t>
      </w:r>
      <w:r w:rsidRPr="000456B4">
        <w:rPr>
          <w:rFonts w:eastAsia="Calibri"/>
        </w:rPr>
        <w:t xml:space="preserve"> </w:t>
      </w:r>
      <w:r w:rsidR="006E257D" w:rsidRPr="000456B4">
        <w:rPr>
          <w:rFonts w:eastAsia="Calibri"/>
        </w:rPr>
        <w:t>MDCV</w:t>
      </w:r>
      <w:r w:rsidRPr="000456B4">
        <w:rPr>
          <w:rFonts w:eastAsia="Calibri"/>
        </w:rPr>
        <w:t xml:space="preserve"> SEI message (</w:t>
      </w:r>
      <w:r w:rsidR="00B30148">
        <w:rPr>
          <w:rFonts w:eastAsia="Calibri"/>
        </w:rPr>
        <w:t xml:space="preserve">SEI message </w:t>
      </w:r>
      <w:r w:rsidRPr="000456B4">
        <w:rPr>
          <w:rFonts w:eastAsia="Calibri"/>
        </w:rPr>
        <w:t xml:space="preserve">payload </w:t>
      </w:r>
      <w:r w:rsidR="00B30148">
        <w:rPr>
          <w:rFonts w:eastAsia="Calibri"/>
        </w:rPr>
        <w:t xml:space="preserve">type </w:t>
      </w:r>
      <w:r w:rsidRPr="000456B4">
        <w:rPr>
          <w:rFonts w:eastAsia="Calibri"/>
        </w:rPr>
        <w:t xml:space="preserve">137) that needs to be repeated at least </w:t>
      </w:r>
      <w:r w:rsidR="006E257D" w:rsidRPr="000456B4">
        <w:rPr>
          <w:rFonts w:eastAsia="Calibri"/>
        </w:rPr>
        <w:t xml:space="preserve">in </w:t>
      </w:r>
      <w:r w:rsidRPr="000456B4">
        <w:rPr>
          <w:rFonts w:eastAsia="Calibri"/>
        </w:rPr>
        <w:t>every random-access point access unit (RAPA</w:t>
      </w:r>
      <w:r w:rsidR="00994009">
        <w:rPr>
          <w:rFonts w:eastAsia="Calibri"/>
        </w:rPr>
        <w:t>U).</w:t>
      </w:r>
      <w:r w:rsidR="00994009" w:rsidRPr="000456B4">
        <w:rPr>
          <w:rFonts w:eastAsia="Calibri"/>
        </w:rPr>
        <w:t xml:space="preserve"> </w:t>
      </w:r>
    </w:p>
    <w:p w14:paraId="201542CB" w14:textId="267871CE" w:rsidR="00D437CA" w:rsidRPr="000456B4" w:rsidRDefault="006E257D" w:rsidP="00831805">
      <w:pPr>
        <w:keepNext/>
        <w:tabs>
          <w:tab w:val="left" w:pos="4853"/>
          <w:tab w:val="right" w:pos="9691"/>
        </w:tabs>
        <w:overflowPunct/>
        <w:autoSpaceDE/>
        <w:autoSpaceDN/>
        <w:adjustRightInd/>
        <w:spacing w:before="120" w:after="120"/>
        <w:jc w:val="center"/>
        <w:textAlignment w:val="auto"/>
        <w:rPr>
          <w:rFonts w:eastAsia="Calibri"/>
          <w:b/>
          <w:bCs/>
        </w:rPr>
      </w:pPr>
      <w:bookmarkStart w:id="42" w:name="_Ref3818509"/>
      <w:r w:rsidRPr="000456B4">
        <w:rPr>
          <w:rFonts w:eastAsia="Calibri"/>
          <w:b/>
          <w:bCs/>
        </w:rPr>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003478C4">
        <w:rPr>
          <w:rFonts w:eastAsia="Calibri"/>
          <w:b/>
          <w:bCs/>
          <w:noProof/>
        </w:rPr>
        <w:t>10</w:t>
      </w:r>
      <w:r w:rsidRPr="000456B4">
        <w:rPr>
          <w:rFonts w:eastAsia="Calibri"/>
        </w:rPr>
        <w:fldChar w:fldCharType="end"/>
      </w:r>
      <w:bookmarkEnd w:id="42"/>
      <w:r w:rsidRPr="000456B4">
        <w:rPr>
          <w:rFonts w:eastAsia="Calibri"/>
          <w:b/>
          <w:bCs/>
        </w:rPr>
        <w:t xml:space="preserve"> – Mastering display colour volume descriptions</w:t>
      </w:r>
    </w:p>
    <w:tbl>
      <w:tblPr>
        <w:tblW w:w="43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
        <w:gridCol w:w="1344"/>
        <w:gridCol w:w="1260"/>
        <w:gridCol w:w="1530"/>
        <w:gridCol w:w="1710"/>
        <w:gridCol w:w="1710"/>
      </w:tblGrid>
      <w:tr w:rsidR="00FA7F44" w:rsidRPr="000456B4" w14:paraId="3BDB6569" w14:textId="77777777" w:rsidTr="00FA7F44">
        <w:trPr>
          <w:tblHeader/>
          <w:jc w:val="center"/>
        </w:trPr>
        <w:tc>
          <w:tcPr>
            <w:tcW w:w="533" w:type="pct"/>
            <w:shd w:val="clear" w:color="auto" w:fill="auto"/>
            <w:vAlign w:val="center"/>
          </w:tcPr>
          <w:p w14:paraId="561F6E20" w14:textId="77777777" w:rsidR="006E257D" w:rsidRPr="000456B4" w:rsidRDefault="006E257D" w:rsidP="00C24107">
            <w:pPr>
              <w:keepNext/>
              <w:spacing w:before="0"/>
              <w:jc w:val="center"/>
              <w:rPr>
                <w:rFonts w:eastAsia="Calibri"/>
                <w:sz w:val="18"/>
                <w:szCs w:val="18"/>
              </w:rPr>
            </w:pPr>
          </w:p>
        </w:tc>
        <w:tc>
          <w:tcPr>
            <w:tcW w:w="1540" w:type="pct"/>
            <w:gridSpan w:val="2"/>
            <w:shd w:val="clear" w:color="auto" w:fill="auto"/>
          </w:tcPr>
          <w:p w14:paraId="0ED09C37" w14:textId="77777777" w:rsidR="006E257D" w:rsidRPr="000456B4" w:rsidRDefault="006E257D" w:rsidP="00C24107">
            <w:pPr>
              <w:keepNext/>
              <w:jc w:val="left"/>
              <w:rPr>
                <w:rFonts w:eastAsia="Calibri"/>
                <w:b/>
                <w:sz w:val="18"/>
                <w:szCs w:val="18"/>
              </w:rPr>
            </w:pPr>
            <w:r w:rsidRPr="000456B4">
              <w:rPr>
                <w:rFonts w:eastAsia="Calibri"/>
                <w:b/>
                <w:sz w:val="18"/>
                <w:szCs w:val="18"/>
              </w:rPr>
              <w:t>System identifier</w:t>
            </w:r>
          </w:p>
        </w:tc>
        <w:tc>
          <w:tcPr>
            <w:tcW w:w="905" w:type="pct"/>
            <w:shd w:val="clear" w:color="auto" w:fill="auto"/>
          </w:tcPr>
          <w:p w14:paraId="7405B49B" w14:textId="77777777" w:rsidR="006E257D" w:rsidRPr="000456B4" w:rsidRDefault="006E257D" w:rsidP="00C24107">
            <w:pPr>
              <w:keepNext/>
              <w:jc w:val="left"/>
              <w:rPr>
                <w:rFonts w:eastAsia="Calibri"/>
                <w:sz w:val="18"/>
                <w:szCs w:val="18"/>
              </w:rPr>
            </w:pPr>
            <w:r w:rsidRPr="000456B4">
              <w:rPr>
                <w:rFonts w:eastAsia="Calibri"/>
                <w:b/>
                <w:bCs/>
                <w:sz w:val="18"/>
                <w:szCs w:val="18"/>
              </w:rPr>
              <w:t xml:space="preserve">BT709x100n05 </w:t>
            </w:r>
          </w:p>
        </w:tc>
        <w:tc>
          <w:tcPr>
            <w:tcW w:w="1011" w:type="pct"/>
            <w:shd w:val="clear" w:color="auto" w:fill="auto"/>
          </w:tcPr>
          <w:p w14:paraId="19EE9B37" w14:textId="77777777" w:rsidR="006E257D" w:rsidRPr="000456B4" w:rsidRDefault="006E257D" w:rsidP="00C24107">
            <w:pPr>
              <w:keepNext/>
              <w:jc w:val="left"/>
              <w:rPr>
                <w:rFonts w:eastAsia="Calibri"/>
                <w:sz w:val="18"/>
                <w:szCs w:val="18"/>
              </w:rPr>
            </w:pPr>
            <w:r w:rsidRPr="000456B4">
              <w:rPr>
                <w:rFonts w:eastAsia="Calibri"/>
                <w:b/>
                <w:bCs/>
                <w:sz w:val="18"/>
                <w:szCs w:val="18"/>
              </w:rPr>
              <w:t>P3D65</w:t>
            </w:r>
            <w:r w:rsidR="000D71C9" w:rsidRPr="000456B4">
              <w:rPr>
                <w:rFonts w:eastAsia="Calibri"/>
                <w:b/>
                <w:bCs/>
                <w:sz w:val="18"/>
                <w:szCs w:val="18"/>
              </w:rPr>
              <w:t>x</w:t>
            </w:r>
            <w:r w:rsidRPr="000456B4">
              <w:rPr>
                <w:rFonts w:eastAsia="Calibri"/>
                <w:b/>
                <w:bCs/>
                <w:sz w:val="18"/>
                <w:szCs w:val="18"/>
              </w:rPr>
              <w:t>1000</w:t>
            </w:r>
            <w:r w:rsidR="000D71C9" w:rsidRPr="000456B4">
              <w:rPr>
                <w:rFonts w:eastAsia="Calibri"/>
                <w:b/>
                <w:bCs/>
                <w:sz w:val="18"/>
                <w:szCs w:val="18"/>
              </w:rPr>
              <w:t>n</w:t>
            </w:r>
            <w:r w:rsidRPr="000456B4">
              <w:rPr>
                <w:rFonts w:eastAsia="Calibri"/>
                <w:b/>
                <w:bCs/>
                <w:sz w:val="18"/>
                <w:szCs w:val="18"/>
              </w:rPr>
              <w:t>0005</w:t>
            </w:r>
          </w:p>
        </w:tc>
        <w:tc>
          <w:tcPr>
            <w:tcW w:w="1011" w:type="pct"/>
            <w:shd w:val="clear" w:color="auto" w:fill="auto"/>
          </w:tcPr>
          <w:p w14:paraId="71C55F06" w14:textId="77777777" w:rsidR="006E257D" w:rsidRPr="000456B4" w:rsidRDefault="006E257D" w:rsidP="00C24107">
            <w:pPr>
              <w:keepNext/>
              <w:jc w:val="left"/>
              <w:rPr>
                <w:rFonts w:eastAsia="Calibri"/>
                <w:b/>
                <w:bCs/>
                <w:sz w:val="18"/>
                <w:szCs w:val="18"/>
              </w:rPr>
            </w:pPr>
            <w:r w:rsidRPr="000456B4">
              <w:rPr>
                <w:rFonts w:eastAsia="Calibri"/>
                <w:b/>
                <w:bCs/>
                <w:sz w:val="18"/>
                <w:szCs w:val="18"/>
              </w:rPr>
              <w:t>BT2100</w:t>
            </w:r>
            <w:r w:rsidR="000D71C9" w:rsidRPr="000456B4">
              <w:rPr>
                <w:rFonts w:eastAsia="Calibri"/>
                <w:b/>
                <w:bCs/>
                <w:sz w:val="18"/>
                <w:szCs w:val="18"/>
              </w:rPr>
              <w:t>x</w:t>
            </w:r>
            <w:r w:rsidRPr="000456B4">
              <w:rPr>
                <w:rFonts w:eastAsia="Calibri"/>
                <w:b/>
                <w:bCs/>
                <w:sz w:val="18"/>
                <w:szCs w:val="18"/>
              </w:rPr>
              <w:t>10</w:t>
            </w:r>
            <w:r w:rsidR="006821FE">
              <w:rPr>
                <w:rFonts w:eastAsia="Calibri"/>
                <w:b/>
                <w:bCs/>
                <w:sz w:val="18"/>
                <w:szCs w:val="18"/>
              </w:rPr>
              <w:t>8</w:t>
            </w:r>
            <w:r w:rsidR="000D71C9" w:rsidRPr="000456B4">
              <w:rPr>
                <w:rFonts w:eastAsia="Calibri"/>
                <w:b/>
                <w:bCs/>
                <w:sz w:val="18"/>
                <w:szCs w:val="18"/>
              </w:rPr>
              <w:t>n</w:t>
            </w:r>
            <w:r w:rsidRPr="000456B4">
              <w:rPr>
                <w:rFonts w:eastAsia="Calibri"/>
                <w:b/>
                <w:bCs/>
                <w:sz w:val="18"/>
                <w:szCs w:val="18"/>
              </w:rPr>
              <w:t>0005</w:t>
            </w:r>
          </w:p>
        </w:tc>
      </w:tr>
      <w:tr w:rsidR="00FA7F44" w:rsidRPr="000456B4" w14:paraId="58D81187" w14:textId="77777777" w:rsidTr="00FA7F44">
        <w:trPr>
          <w:cantSplit/>
          <w:trHeight w:val="1134"/>
          <w:jc w:val="center"/>
        </w:trPr>
        <w:tc>
          <w:tcPr>
            <w:tcW w:w="533" w:type="pct"/>
            <w:vMerge w:val="restart"/>
            <w:shd w:val="clear" w:color="auto" w:fill="auto"/>
            <w:textDirection w:val="btLr"/>
            <w:vAlign w:val="center"/>
          </w:tcPr>
          <w:p w14:paraId="6ACE4D46" w14:textId="77777777" w:rsidR="006E257D" w:rsidRPr="000456B4" w:rsidRDefault="006E257D" w:rsidP="00C24107">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sidR="000F265D">
              <w:rPr>
                <w:rFonts w:eastAsia="Calibri"/>
                <w:b/>
                <w:bCs/>
                <w:sz w:val="18"/>
                <w:szCs w:val="18"/>
              </w:rPr>
              <w:t xml:space="preserve">SMPTE </w:t>
            </w:r>
            <w:r w:rsidRPr="000456B4">
              <w:rPr>
                <w:rFonts w:eastAsia="Calibri"/>
                <w:b/>
                <w:bCs/>
                <w:sz w:val="18"/>
                <w:szCs w:val="18"/>
              </w:rPr>
              <w:t>ST 2086</w:t>
            </w:r>
          </w:p>
        </w:tc>
        <w:tc>
          <w:tcPr>
            <w:tcW w:w="1540" w:type="pct"/>
            <w:gridSpan w:val="2"/>
            <w:shd w:val="clear" w:color="auto" w:fill="auto"/>
          </w:tcPr>
          <w:p w14:paraId="0777785C" w14:textId="77777777" w:rsidR="006E257D" w:rsidRPr="000456B4" w:rsidRDefault="006E257D" w:rsidP="00C24107">
            <w:pPr>
              <w:keepNext/>
              <w:jc w:val="left"/>
              <w:rPr>
                <w:rFonts w:eastAsia="Calibri"/>
                <w:sz w:val="18"/>
                <w:szCs w:val="18"/>
              </w:rPr>
            </w:pPr>
            <w:r w:rsidRPr="000456B4">
              <w:rPr>
                <w:rFonts w:eastAsia="Calibri"/>
                <w:sz w:val="18"/>
                <w:szCs w:val="18"/>
              </w:rPr>
              <w:t>Colour primaries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905" w:type="pct"/>
            <w:shd w:val="clear" w:color="auto" w:fill="auto"/>
          </w:tcPr>
          <w:p w14:paraId="0D5113B4" w14:textId="77777777" w:rsidR="00F33491" w:rsidRPr="000456B4" w:rsidRDefault="006E257D" w:rsidP="00C24107">
            <w:pPr>
              <w:keepNext/>
              <w:jc w:val="left"/>
              <w:rPr>
                <w:rFonts w:eastAsia="Calibri"/>
                <w:sz w:val="18"/>
                <w:szCs w:val="18"/>
              </w:rPr>
            </w:pPr>
            <w:r w:rsidRPr="000456B4">
              <w:rPr>
                <w:rFonts w:eastAsia="Calibri"/>
                <w:sz w:val="18"/>
                <w:szCs w:val="18"/>
              </w:rPr>
              <w:t>{0.6400, 0.3300}</w:t>
            </w:r>
          </w:p>
          <w:p w14:paraId="7A6D8F4B" w14:textId="77777777" w:rsidR="00F33491" w:rsidRPr="000456B4" w:rsidRDefault="006E257D" w:rsidP="00C24107">
            <w:pPr>
              <w:keepNext/>
              <w:jc w:val="left"/>
              <w:rPr>
                <w:rFonts w:eastAsia="Calibri"/>
                <w:sz w:val="18"/>
                <w:szCs w:val="18"/>
              </w:rPr>
            </w:pPr>
            <w:r w:rsidRPr="000456B4">
              <w:rPr>
                <w:rFonts w:eastAsia="Calibri"/>
                <w:sz w:val="18"/>
                <w:szCs w:val="18"/>
              </w:rPr>
              <w:t>{0.3000, 0.6000}</w:t>
            </w:r>
          </w:p>
          <w:p w14:paraId="581F2535" w14:textId="77777777"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1011" w:type="pct"/>
            <w:shd w:val="clear" w:color="auto" w:fill="auto"/>
          </w:tcPr>
          <w:p w14:paraId="3DE350EC" w14:textId="77777777" w:rsidR="006E257D" w:rsidRPr="000456B4" w:rsidRDefault="006E257D" w:rsidP="00C24107">
            <w:pPr>
              <w:keepNext/>
              <w:jc w:val="left"/>
              <w:rPr>
                <w:rFonts w:eastAsia="Calibri"/>
                <w:sz w:val="18"/>
                <w:szCs w:val="18"/>
              </w:rPr>
            </w:pPr>
            <w:r w:rsidRPr="000456B4">
              <w:rPr>
                <w:rFonts w:eastAsia="Calibri"/>
                <w:sz w:val="18"/>
                <w:szCs w:val="18"/>
              </w:rPr>
              <w:t>{0.6800, 0.3200}</w:t>
            </w:r>
          </w:p>
          <w:p w14:paraId="54A45270" w14:textId="77777777" w:rsidR="006E257D" w:rsidRPr="000456B4" w:rsidRDefault="006E257D" w:rsidP="00C24107">
            <w:pPr>
              <w:keepNext/>
              <w:jc w:val="left"/>
              <w:rPr>
                <w:rFonts w:eastAsia="Calibri"/>
                <w:sz w:val="18"/>
                <w:szCs w:val="18"/>
              </w:rPr>
            </w:pPr>
            <w:r w:rsidRPr="000456B4">
              <w:rPr>
                <w:rFonts w:eastAsia="Calibri"/>
                <w:sz w:val="18"/>
                <w:szCs w:val="18"/>
              </w:rPr>
              <w:t>{0.2650, 0.6900}</w:t>
            </w:r>
          </w:p>
          <w:p w14:paraId="3EFB7153" w14:textId="77777777"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1011" w:type="pct"/>
            <w:shd w:val="clear" w:color="auto" w:fill="auto"/>
          </w:tcPr>
          <w:p w14:paraId="4F374070" w14:textId="77777777" w:rsidR="00F33491" w:rsidRPr="000456B4" w:rsidRDefault="006E257D" w:rsidP="00C24107">
            <w:pPr>
              <w:keepNext/>
              <w:jc w:val="left"/>
              <w:rPr>
                <w:rFonts w:eastAsia="Calibri"/>
                <w:sz w:val="18"/>
                <w:szCs w:val="18"/>
              </w:rPr>
            </w:pPr>
            <w:r w:rsidRPr="000456B4">
              <w:rPr>
                <w:rFonts w:eastAsia="Calibri"/>
                <w:sz w:val="18"/>
                <w:szCs w:val="18"/>
              </w:rPr>
              <w:t>{0.7080, 0.2920}</w:t>
            </w:r>
          </w:p>
          <w:p w14:paraId="15AFE6E0" w14:textId="77777777" w:rsidR="00F33491" w:rsidRPr="000456B4" w:rsidRDefault="006E257D" w:rsidP="00C24107">
            <w:pPr>
              <w:keepNext/>
              <w:jc w:val="left"/>
              <w:rPr>
                <w:rFonts w:eastAsia="Calibri"/>
                <w:sz w:val="18"/>
                <w:szCs w:val="18"/>
              </w:rPr>
            </w:pPr>
            <w:r w:rsidRPr="000456B4">
              <w:rPr>
                <w:rFonts w:eastAsia="Calibri"/>
                <w:sz w:val="18"/>
                <w:szCs w:val="18"/>
              </w:rPr>
              <w:t>{0.1700, 0.7970}</w:t>
            </w:r>
          </w:p>
          <w:p w14:paraId="1838DF37" w14:textId="77777777" w:rsidR="006E257D" w:rsidRPr="000456B4" w:rsidRDefault="006E257D" w:rsidP="00C24107">
            <w:pPr>
              <w:keepNext/>
              <w:jc w:val="left"/>
              <w:rPr>
                <w:rFonts w:eastAsia="Calibri"/>
                <w:b/>
                <w:bCs/>
                <w:sz w:val="18"/>
                <w:szCs w:val="18"/>
              </w:rPr>
            </w:pPr>
            <w:r w:rsidRPr="000456B4">
              <w:rPr>
                <w:rFonts w:eastAsia="Calibri"/>
                <w:sz w:val="18"/>
                <w:szCs w:val="18"/>
              </w:rPr>
              <w:t>{0.1310, 0.0460}</w:t>
            </w:r>
          </w:p>
        </w:tc>
      </w:tr>
      <w:tr w:rsidR="00FA7F44" w:rsidRPr="000456B4" w14:paraId="58E74042" w14:textId="77777777" w:rsidTr="00FA7F44">
        <w:trPr>
          <w:cantSplit/>
          <w:trHeight w:val="570"/>
          <w:jc w:val="center"/>
        </w:trPr>
        <w:tc>
          <w:tcPr>
            <w:tcW w:w="533" w:type="pct"/>
            <w:vMerge/>
            <w:shd w:val="clear" w:color="auto" w:fill="auto"/>
            <w:textDirection w:val="btLr"/>
            <w:vAlign w:val="center"/>
          </w:tcPr>
          <w:p w14:paraId="74254BFF" w14:textId="77777777" w:rsidR="006E257D" w:rsidRPr="000456B4" w:rsidRDefault="006E257D" w:rsidP="00C24107">
            <w:pPr>
              <w:keepNext/>
              <w:spacing w:before="0"/>
              <w:jc w:val="center"/>
              <w:rPr>
                <w:rFonts w:eastAsia="Calibri"/>
                <w:sz w:val="18"/>
                <w:szCs w:val="18"/>
              </w:rPr>
            </w:pPr>
          </w:p>
        </w:tc>
        <w:tc>
          <w:tcPr>
            <w:tcW w:w="1540" w:type="pct"/>
            <w:gridSpan w:val="2"/>
            <w:shd w:val="clear" w:color="auto" w:fill="auto"/>
          </w:tcPr>
          <w:p w14:paraId="55E15B50" w14:textId="77777777" w:rsidR="006E257D" w:rsidRPr="000456B4" w:rsidRDefault="006E257D" w:rsidP="00C24107">
            <w:pPr>
              <w:keepNext/>
              <w:jc w:val="left"/>
              <w:rPr>
                <w:rFonts w:eastAsia="Calibri"/>
                <w:sz w:val="18"/>
                <w:szCs w:val="18"/>
              </w:rPr>
            </w:pPr>
            <w:r w:rsidRPr="000456B4">
              <w:rPr>
                <w:rFonts w:eastAsia="Calibri"/>
                <w:sz w:val="18"/>
                <w:szCs w:val="18"/>
              </w:rPr>
              <w:t>White point chromaticity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2927" w:type="pct"/>
            <w:gridSpan w:val="3"/>
            <w:shd w:val="clear" w:color="auto" w:fill="auto"/>
          </w:tcPr>
          <w:p w14:paraId="4178F8A2" w14:textId="77777777" w:rsidR="006E257D" w:rsidRPr="000456B4" w:rsidRDefault="006E257D" w:rsidP="00C24107">
            <w:pPr>
              <w:keepNext/>
              <w:jc w:val="left"/>
              <w:rPr>
                <w:rFonts w:eastAsia="Calibri"/>
                <w:sz w:val="18"/>
                <w:szCs w:val="18"/>
              </w:rPr>
            </w:pPr>
            <w:r w:rsidRPr="000456B4">
              <w:rPr>
                <w:rFonts w:eastAsia="Calibri"/>
                <w:sz w:val="18"/>
                <w:szCs w:val="18"/>
              </w:rPr>
              <w:t>{0.3127, 0.3290} (D65)</w:t>
            </w:r>
          </w:p>
        </w:tc>
      </w:tr>
      <w:tr w:rsidR="00FA7F44" w:rsidRPr="000456B4" w14:paraId="479C3121" w14:textId="77777777" w:rsidTr="00FA7F44">
        <w:trPr>
          <w:cantSplit/>
          <w:trHeight w:val="534"/>
          <w:jc w:val="center"/>
        </w:trPr>
        <w:tc>
          <w:tcPr>
            <w:tcW w:w="533" w:type="pct"/>
            <w:vMerge/>
            <w:shd w:val="clear" w:color="auto" w:fill="auto"/>
            <w:textDirection w:val="btLr"/>
            <w:vAlign w:val="center"/>
          </w:tcPr>
          <w:p w14:paraId="3A9902E9" w14:textId="77777777" w:rsidR="006E257D" w:rsidRPr="000456B4" w:rsidRDefault="006E257D" w:rsidP="00C24107">
            <w:pPr>
              <w:keepNext/>
              <w:spacing w:before="0"/>
              <w:jc w:val="center"/>
              <w:rPr>
                <w:rFonts w:eastAsia="Calibri"/>
                <w:sz w:val="18"/>
                <w:szCs w:val="18"/>
              </w:rPr>
            </w:pPr>
          </w:p>
        </w:tc>
        <w:tc>
          <w:tcPr>
            <w:tcW w:w="1540" w:type="pct"/>
            <w:gridSpan w:val="2"/>
            <w:shd w:val="clear" w:color="auto" w:fill="auto"/>
          </w:tcPr>
          <w:p w14:paraId="1B1183CE" w14:textId="77777777" w:rsidR="006E257D" w:rsidRPr="000456B4" w:rsidRDefault="006E257D" w:rsidP="00C24107">
            <w:pPr>
              <w:keepNext/>
              <w:jc w:val="left"/>
              <w:rPr>
                <w:rFonts w:eastAsia="Calibri"/>
                <w:sz w:val="18"/>
                <w:szCs w:val="18"/>
              </w:rPr>
            </w:pPr>
            <w:r w:rsidRPr="000456B4">
              <w:rPr>
                <w:rFonts w:eastAsia="Calibri"/>
                <w:sz w:val="18"/>
                <w:szCs w:val="18"/>
              </w:rPr>
              <w:t>Maximum luminance [cd/m2]</w:t>
            </w:r>
          </w:p>
        </w:tc>
        <w:tc>
          <w:tcPr>
            <w:tcW w:w="905" w:type="pct"/>
            <w:shd w:val="clear" w:color="auto" w:fill="auto"/>
          </w:tcPr>
          <w:p w14:paraId="09FA438A" w14:textId="77777777" w:rsidR="006E257D" w:rsidRPr="000456B4" w:rsidRDefault="006E257D" w:rsidP="00C24107">
            <w:pPr>
              <w:keepNext/>
              <w:jc w:val="left"/>
              <w:rPr>
                <w:rFonts w:eastAsia="Calibri"/>
                <w:sz w:val="18"/>
                <w:szCs w:val="18"/>
              </w:rPr>
            </w:pPr>
            <w:r w:rsidRPr="000456B4">
              <w:rPr>
                <w:rFonts w:eastAsia="Calibri"/>
                <w:sz w:val="18"/>
                <w:szCs w:val="18"/>
              </w:rPr>
              <w:t>100</w:t>
            </w:r>
          </w:p>
        </w:tc>
        <w:tc>
          <w:tcPr>
            <w:tcW w:w="1011" w:type="pct"/>
            <w:shd w:val="clear" w:color="auto" w:fill="auto"/>
          </w:tcPr>
          <w:p w14:paraId="60FDC678" w14:textId="77777777" w:rsidR="006E257D" w:rsidRPr="000456B4" w:rsidRDefault="006E257D" w:rsidP="00C24107">
            <w:pPr>
              <w:keepNext/>
              <w:jc w:val="left"/>
              <w:rPr>
                <w:rFonts w:eastAsia="Calibri"/>
                <w:sz w:val="18"/>
                <w:szCs w:val="18"/>
              </w:rPr>
            </w:pPr>
            <w:r w:rsidRPr="000456B4">
              <w:rPr>
                <w:rFonts w:eastAsia="Calibri"/>
                <w:sz w:val="18"/>
                <w:szCs w:val="18"/>
              </w:rPr>
              <w:t>1000</w:t>
            </w:r>
          </w:p>
        </w:tc>
        <w:tc>
          <w:tcPr>
            <w:tcW w:w="1011" w:type="pct"/>
            <w:shd w:val="clear" w:color="auto" w:fill="auto"/>
          </w:tcPr>
          <w:p w14:paraId="02B3D26C" w14:textId="77777777" w:rsidR="006E257D" w:rsidRPr="000456B4" w:rsidRDefault="006E257D" w:rsidP="00C24107">
            <w:pPr>
              <w:keepNext/>
              <w:jc w:val="left"/>
              <w:rPr>
                <w:rFonts w:eastAsia="Calibri"/>
                <w:sz w:val="18"/>
                <w:szCs w:val="18"/>
              </w:rPr>
            </w:pPr>
            <w:r w:rsidRPr="000456B4">
              <w:rPr>
                <w:rFonts w:eastAsia="Calibri"/>
                <w:sz w:val="18"/>
                <w:szCs w:val="18"/>
              </w:rPr>
              <w:t>10</w:t>
            </w:r>
            <w:r w:rsidR="006821FE">
              <w:rPr>
                <w:rFonts w:eastAsia="Calibri"/>
                <w:sz w:val="18"/>
                <w:szCs w:val="18"/>
              </w:rPr>
              <w:t>8</w:t>
            </w:r>
          </w:p>
        </w:tc>
      </w:tr>
      <w:tr w:rsidR="00FA7F44" w:rsidRPr="000456B4" w14:paraId="219FD56A" w14:textId="77777777" w:rsidTr="00FA7F44">
        <w:trPr>
          <w:trHeight w:val="606"/>
          <w:jc w:val="center"/>
        </w:trPr>
        <w:tc>
          <w:tcPr>
            <w:tcW w:w="533" w:type="pct"/>
            <w:vMerge/>
            <w:shd w:val="clear" w:color="auto" w:fill="auto"/>
            <w:textDirection w:val="btLr"/>
            <w:vAlign w:val="center"/>
          </w:tcPr>
          <w:p w14:paraId="4E15AC29" w14:textId="77777777" w:rsidR="006E257D" w:rsidRPr="000456B4" w:rsidRDefault="006E257D" w:rsidP="00C24107">
            <w:pPr>
              <w:keepNext/>
              <w:spacing w:before="0"/>
              <w:jc w:val="center"/>
              <w:rPr>
                <w:rFonts w:eastAsia="Calibri"/>
                <w:sz w:val="18"/>
                <w:szCs w:val="18"/>
              </w:rPr>
            </w:pPr>
          </w:p>
        </w:tc>
        <w:tc>
          <w:tcPr>
            <w:tcW w:w="1540" w:type="pct"/>
            <w:gridSpan w:val="2"/>
            <w:shd w:val="clear" w:color="auto" w:fill="auto"/>
          </w:tcPr>
          <w:p w14:paraId="307A8453" w14:textId="77777777" w:rsidR="006E257D" w:rsidRPr="000456B4" w:rsidRDefault="006E257D" w:rsidP="00C24107">
            <w:pPr>
              <w:keepNext/>
              <w:jc w:val="left"/>
              <w:rPr>
                <w:rFonts w:eastAsia="Calibri"/>
                <w:sz w:val="18"/>
                <w:szCs w:val="18"/>
              </w:rPr>
            </w:pPr>
            <w:r w:rsidRPr="000456B4">
              <w:rPr>
                <w:rFonts w:eastAsia="Calibri"/>
                <w:sz w:val="18"/>
                <w:szCs w:val="18"/>
              </w:rPr>
              <w:t>Minimum luminance [cd/m2]</w:t>
            </w:r>
          </w:p>
        </w:tc>
        <w:tc>
          <w:tcPr>
            <w:tcW w:w="905" w:type="pct"/>
            <w:shd w:val="clear" w:color="auto" w:fill="auto"/>
          </w:tcPr>
          <w:p w14:paraId="67333F6A" w14:textId="77777777" w:rsidR="006E257D" w:rsidRPr="000456B4" w:rsidRDefault="006E257D" w:rsidP="00C24107">
            <w:pPr>
              <w:keepNext/>
              <w:jc w:val="left"/>
              <w:rPr>
                <w:rFonts w:eastAsia="Calibri"/>
                <w:sz w:val="18"/>
                <w:szCs w:val="18"/>
              </w:rPr>
            </w:pPr>
            <w:r w:rsidRPr="000456B4">
              <w:rPr>
                <w:rFonts w:eastAsia="Calibri"/>
                <w:sz w:val="18"/>
                <w:szCs w:val="18"/>
              </w:rPr>
              <w:t>0.05 for LCD/LED</w:t>
            </w:r>
          </w:p>
        </w:tc>
        <w:tc>
          <w:tcPr>
            <w:tcW w:w="1011" w:type="pct"/>
            <w:shd w:val="clear" w:color="auto" w:fill="auto"/>
          </w:tcPr>
          <w:p w14:paraId="3414A87D" w14:textId="77777777" w:rsidR="006E257D" w:rsidRPr="000456B4" w:rsidRDefault="006E257D" w:rsidP="00C24107">
            <w:pPr>
              <w:keepNext/>
              <w:jc w:val="left"/>
              <w:rPr>
                <w:rFonts w:eastAsia="Calibri"/>
                <w:sz w:val="18"/>
                <w:szCs w:val="18"/>
              </w:rPr>
            </w:pPr>
            <w:r w:rsidRPr="000456B4">
              <w:rPr>
                <w:rFonts w:eastAsia="Calibri"/>
                <w:sz w:val="18"/>
                <w:szCs w:val="18"/>
              </w:rPr>
              <w:t>0.0005 for OLED</w:t>
            </w:r>
          </w:p>
        </w:tc>
        <w:tc>
          <w:tcPr>
            <w:tcW w:w="1011" w:type="pct"/>
            <w:shd w:val="clear" w:color="auto" w:fill="auto"/>
          </w:tcPr>
          <w:p w14:paraId="17909B3B" w14:textId="77777777" w:rsidR="006E257D" w:rsidRPr="000456B4" w:rsidRDefault="006E257D" w:rsidP="00C24107">
            <w:pPr>
              <w:keepNext/>
              <w:jc w:val="left"/>
              <w:rPr>
                <w:rFonts w:eastAsia="Calibri"/>
                <w:sz w:val="18"/>
                <w:szCs w:val="18"/>
              </w:rPr>
            </w:pPr>
            <w:r w:rsidRPr="000456B4">
              <w:rPr>
                <w:rFonts w:eastAsia="Calibri"/>
                <w:sz w:val="18"/>
                <w:szCs w:val="18"/>
              </w:rPr>
              <w:t xml:space="preserve">0.0005 for </w:t>
            </w:r>
            <w:r w:rsidR="006821FE">
              <w:rPr>
                <w:rFonts w:eastAsia="Calibri"/>
                <w:sz w:val="18"/>
                <w:szCs w:val="18"/>
              </w:rPr>
              <w:t xml:space="preserve">laser </w:t>
            </w:r>
          </w:p>
        </w:tc>
      </w:tr>
      <w:tr w:rsidR="00FA7F44" w:rsidRPr="000456B4" w14:paraId="5EAC96BB" w14:textId="77777777" w:rsidTr="00FA7F44">
        <w:trPr>
          <w:trHeight w:val="237"/>
          <w:jc w:val="center"/>
        </w:trPr>
        <w:tc>
          <w:tcPr>
            <w:tcW w:w="533" w:type="pct"/>
            <w:vMerge w:val="restart"/>
            <w:shd w:val="clear" w:color="auto" w:fill="auto"/>
            <w:textDirection w:val="btLr"/>
            <w:vAlign w:val="center"/>
          </w:tcPr>
          <w:p w14:paraId="0BCB1914" w14:textId="77777777" w:rsidR="006E257D" w:rsidRPr="009412DF" w:rsidRDefault="006E257D" w:rsidP="00C24107">
            <w:pPr>
              <w:keepNext/>
              <w:spacing w:before="0"/>
              <w:jc w:val="center"/>
              <w:rPr>
                <w:rFonts w:eastAsia="Calibri"/>
                <w:b/>
                <w:bCs/>
                <w:sz w:val="18"/>
                <w:szCs w:val="18"/>
              </w:rPr>
            </w:pPr>
            <w:r w:rsidRPr="00950D65">
              <w:rPr>
                <w:rFonts w:eastAsia="Calibri"/>
                <w:b/>
                <w:bCs/>
                <w:sz w:val="18"/>
                <w:szCs w:val="18"/>
              </w:rPr>
              <w:t>HEVC or AVC MDCV SEI message</w:t>
            </w:r>
            <w:r w:rsidR="00950D65">
              <w:rPr>
                <w:rFonts w:eastAsia="Calibri"/>
                <w:b/>
                <w:bCs/>
                <w:sz w:val="18"/>
                <w:szCs w:val="18"/>
              </w:rPr>
              <w:br/>
              <w:t xml:space="preserve">Rec. ITU-T </w:t>
            </w:r>
            <w:r w:rsidR="0029095D" w:rsidRPr="009412DF">
              <w:rPr>
                <w:b/>
                <w:bCs/>
                <w:sz w:val="18"/>
              </w:rPr>
              <w:t xml:space="preserve">H.265 | </w:t>
            </w:r>
            <w:r w:rsidR="00950D65">
              <w:rPr>
                <w:b/>
                <w:bCs/>
                <w:sz w:val="18"/>
              </w:rPr>
              <w:t xml:space="preserve">ISO/IEC </w:t>
            </w:r>
            <w:r w:rsidR="0029095D" w:rsidRPr="009412DF">
              <w:rPr>
                <w:b/>
                <w:bCs/>
                <w:sz w:val="18"/>
              </w:rPr>
              <w:t>23008-2</w:t>
            </w:r>
          </w:p>
        </w:tc>
        <w:tc>
          <w:tcPr>
            <w:tcW w:w="1540" w:type="pct"/>
            <w:gridSpan w:val="2"/>
            <w:shd w:val="clear" w:color="auto" w:fill="auto"/>
          </w:tcPr>
          <w:p w14:paraId="098DD861" w14:textId="75B2B8A2" w:rsidR="006E257D" w:rsidRPr="000456B4" w:rsidRDefault="00066DAC" w:rsidP="00C24107">
            <w:pPr>
              <w:keepNext/>
              <w:jc w:val="left"/>
              <w:rPr>
                <w:rFonts w:eastAsia="Calibri"/>
                <w:sz w:val="18"/>
                <w:szCs w:val="18"/>
              </w:rPr>
            </w:pPr>
            <w:proofErr w:type="spellStart"/>
            <w:r>
              <w:rPr>
                <w:rFonts w:eastAsia="Calibri"/>
                <w:sz w:val="18"/>
                <w:szCs w:val="18"/>
              </w:rPr>
              <w:t>d</w:t>
            </w:r>
            <w:r w:rsidR="006E257D" w:rsidRPr="000456B4">
              <w:rPr>
                <w:rFonts w:eastAsia="Calibri"/>
                <w:sz w:val="18"/>
                <w:szCs w:val="18"/>
              </w:rPr>
              <w:t>isplay_primaries_x</w:t>
            </w:r>
            <w:proofErr w:type="spellEnd"/>
            <w:r w:rsidR="006E257D" w:rsidRPr="000456B4">
              <w:rPr>
                <w:rFonts w:eastAsia="Calibri"/>
                <w:sz w:val="18"/>
                <w:szCs w:val="18"/>
              </w:rPr>
              <w:t>[0]/</w:t>
            </w:r>
            <w:proofErr w:type="gramStart"/>
            <w:r w:rsidR="006E257D" w:rsidRPr="000456B4">
              <w:rPr>
                <w:rFonts w:eastAsia="Calibri"/>
                <w:sz w:val="18"/>
                <w:szCs w:val="18"/>
              </w:rPr>
              <w:t>y[</w:t>
            </w:r>
            <w:proofErr w:type="gramEnd"/>
            <w:r w:rsidR="006E257D" w:rsidRPr="000456B4">
              <w:rPr>
                <w:rFonts w:eastAsia="Calibri"/>
                <w:sz w:val="18"/>
                <w:szCs w:val="18"/>
              </w:rPr>
              <w:t>0]</w:t>
            </w:r>
          </w:p>
        </w:tc>
        <w:tc>
          <w:tcPr>
            <w:tcW w:w="905" w:type="pct"/>
            <w:shd w:val="clear" w:color="auto" w:fill="auto"/>
          </w:tcPr>
          <w:p w14:paraId="21B2B8FD" w14:textId="77777777"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p>
        </w:tc>
        <w:tc>
          <w:tcPr>
            <w:tcW w:w="1011" w:type="pct"/>
            <w:shd w:val="clear" w:color="auto" w:fill="auto"/>
          </w:tcPr>
          <w:p w14:paraId="606F7AC7" w14:textId="77777777"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p>
        </w:tc>
        <w:tc>
          <w:tcPr>
            <w:tcW w:w="1011" w:type="pct"/>
            <w:shd w:val="clear" w:color="auto" w:fill="auto"/>
          </w:tcPr>
          <w:p w14:paraId="2FC61F54" w14:textId="77777777"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p>
        </w:tc>
      </w:tr>
      <w:tr w:rsidR="00FA7F44" w:rsidRPr="000456B4" w14:paraId="45BAC121" w14:textId="77777777" w:rsidTr="00FA7F44">
        <w:trPr>
          <w:trHeight w:val="237"/>
          <w:jc w:val="center"/>
        </w:trPr>
        <w:tc>
          <w:tcPr>
            <w:tcW w:w="533" w:type="pct"/>
            <w:vMerge/>
            <w:shd w:val="clear" w:color="auto" w:fill="auto"/>
            <w:vAlign w:val="center"/>
          </w:tcPr>
          <w:p w14:paraId="1E1F6D23" w14:textId="77777777" w:rsidR="006E257D" w:rsidRPr="000456B4" w:rsidRDefault="006E257D" w:rsidP="00C24107">
            <w:pPr>
              <w:keepNext/>
              <w:spacing w:before="0"/>
              <w:jc w:val="center"/>
              <w:rPr>
                <w:rFonts w:eastAsia="Calibri"/>
                <w:b/>
                <w:bCs/>
                <w:sz w:val="18"/>
                <w:szCs w:val="18"/>
              </w:rPr>
            </w:pPr>
          </w:p>
        </w:tc>
        <w:tc>
          <w:tcPr>
            <w:tcW w:w="1540" w:type="pct"/>
            <w:gridSpan w:val="2"/>
            <w:shd w:val="clear" w:color="auto" w:fill="auto"/>
          </w:tcPr>
          <w:p w14:paraId="36AA8C17" w14:textId="64622605" w:rsidR="006E257D" w:rsidRPr="000456B4" w:rsidRDefault="00066DAC" w:rsidP="00C24107">
            <w:pPr>
              <w:keepNext/>
              <w:jc w:val="left"/>
              <w:rPr>
                <w:rFonts w:eastAsia="Calibri"/>
                <w:sz w:val="18"/>
                <w:szCs w:val="18"/>
              </w:rPr>
            </w:pPr>
            <w:proofErr w:type="spellStart"/>
            <w:r>
              <w:rPr>
                <w:rFonts w:eastAsia="Calibri"/>
                <w:sz w:val="18"/>
                <w:szCs w:val="18"/>
              </w:rPr>
              <w:t>d</w:t>
            </w:r>
            <w:r w:rsidR="006E257D" w:rsidRPr="000456B4">
              <w:rPr>
                <w:rFonts w:eastAsia="Calibri"/>
                <w:sz w:val="18"/>
                <w:szCs w:val="18"/>
              </w:rPr>
              <w:t>isplay_primaries_x</w:t>
            </w:r>
            <w:proofErr w:type="spellEnd"/>
            <w:r w:rsidR="006E257D" w:rsidRPr="000456B4">
              <w:rPr>
                <w:rFonts w:eastAsia="Calibri"/>
                <w:sz w:val="18"/>
                <w:szCs w:val="18"/>
              </w:rPr>
              <w:t>[1]/</w:t>
            </w:r>
            <w:proofErr w:type="gramStart"/>
            <w:r w:rsidR="006E257D" w:rsidRPr="000456B4">
              <w:rPr>
                <w:rFonts w:eastAsia="Calibri"/>
                <w:sz w:val="18"/>
                <w:szCs w:val="18"/>
              </w:rPr>
              <w:t>y[</w:t>
            </w:r>
            <w:proofErr w:type="gramEnd"/>
            <w:r w:rsidR="006E257D" w:rsidRPr="000456B4">
              <w:rPr>
                <w:rFonts w:eastAsia="Calibri"/>
                <w:sz w:val="18"/>
                <w:szCs w:val="18"/>
              </w:rPr>
              <w:t>1]</w:t>
            </w:r>
          </w:p>
        </w:tc>
        <w:tc>
          <w:tcPr>
            <w:tcW w:w="905" w:type="pct"/>
            <w:shd w:val="clear" w:color="auto" w:fill="auto"/>
          </w:tcPr>
          <w:p w14:paraId="47CD26EC" w14:textId="77777777" w:rsidR="006E257D" w:rsidRPr="000456B4" w:rsidRDefault="006E257D" w:rsidP="00C24107">
            <w:pPr>
              <w:keepNext/>
              <w:jc w:val="left"/>
              <w:rPr>
                <w:rFonts w:eastAsia="Calibri"/>
                <w:sz w:val="18"/>
                <w:szCs w:val="18"/>
              </w:rPr>
            </w:pPr>
            <w:r w:rsidRPr="000456B4">
              <w:rPr>
                <w:rFonts w:eastAsia="Calibri"/>
                <w:sz w:val="18"/>
                <w:szCs w:val="18"/>
              </w:rPr>
              <w:t>{15000,</w:t>
            </w:r>
            <w:r w:rsidR="00F33491" w:rsidRPr="000456B4">
              <w:rPr>
                <w:rFonts w:eastAsia="Calibri"/>
                <w:sz w:val="18"/>
                <w:szCs w:val="18"/>
              </w:rPr>
              <w:t xml:space="preserve"> </w:t>
            </w:r>
            <w:r w:rsidRPr="000456B4">
              <w:rPr>
                <w:rFonts w:eastAsia="Calibri"/>
                <w:sz w:val="18"/>
                <w:szCs w:val="18"/>
              </w:rPr>
              <w:t>30000}</w:t>
            </w:r>
          </w:p>
        </w:tc>
        <w:tc>
          <w:tcPr>
            <w:tcW w:w="1011" w:type="pct"/>
            <w:shd w:val="clear" w:color="auto" w:fill="auto"/>
          </w:tcPr>
          <w:p w14:paraId="245AFA09" w14:textId="77777777" w:rsidR="006E257D" w:rsidRPr="000456B4" w:rsidRDefault="006E257D" w:rsidP="00C24107">
            <w:pPr>
              <w:keepNext/>
              <w:jc w:val="left"/>
              <w:rPr>
                <w:rFonts w:eastAsia="Calibri"/>
                <w:sz w:val="18"/>
                <w:szCs w:val="18"/>
              </w:rPr>
            </w:pPr>
            <w:r w:rsidRPr="000456B4">
              <w:rPr>
                <w:rFonts w:eastAsia="Calibri"/>
                <w:sz w:val="18"/>
                <w:szCs w:val="18"/>
              </w:rPr>
              <w:t>{8500,</w:t>
            </w:r>
            <w:r w:rsidR="00F33491" w:rsidRPr="000456B4">
              <w:rPr>
                <w:rFonts w:eastAsia="Calibri"/>
                <w:sz w:val="18"/>
                <w:szCs w:val="18"/>
              </w:rPr>
              <w:t xml:space="preserve"> </w:t>
            </w:r>
            <w:r w:rsidRPr="000456B4">
              <w:rPr>
                <w:rFonts w:eastAsia="Calibri"/>
                <w:sz w:val="18"/>
                <w:szCs w:val="18"/>
              </w:rPr>
              <w:t>39850}</w:t>
            </w:r>
          </w:p>
        </w:tc>
        <w:tc>
          <w:tcPr>
            <w:tcW w:w="1011" w:type="pct"/>
            <w:shd w:val="clear" w:color="auto" w:fill="auto"/>
          </w:tcPr>
          <w:p w14:paraId="5136FDFD" w14:textId="77777777" w:rsidR="006E257D" w:rsidRPr="000456B4" w:rsidRDefault="006E257D" w:rsidP="00C24107">
            <w:pPr>
              <w:keepNext/>
              <w:jc w:val="left"/>
              <w:rPr>
                <w:rFonts w:eastAsia="Calibri"/>
                <w:sz w:val="18"/>
                <w:szCs w:val="18"/>
              </w:rPr>
            </w:pPr>
            <w:r w:rsidRPr="000456B4">
              <w:rPr>
                <w:rFonts w:eastAsia="Calibri"/>
                <w:sz w:val="18"/>
                <w:szCs w:val="18"/>
              </w:rPr>
              <w:t>{13250,</w:t>
            </w:r>
            <w:r w:rsidR="00F33491" w:rsidRPr="000456B4">
              <w:rPr>
                <w:rFonts w:eastAsia="Calibri"/>
                <w:sz w:val="18"/>
                <w:szCs w:val="18"/>
              </w:rPr>
              <w:t xml:space="preserve"> </w:t>
            </w:r>
            <w:r w:rsidRPr="000456B4">
              <w:rPr>
                <w:rFonts w:eastAsia="Calibri"/>
                <w:sz w:val="18"/>
                <w:szCs w:val="18"/>
              </w:rPr>
              <w:t>34500}</w:t>
            </w:r>
          </w:p>
        </w:tc>
      </w:tr>
      <w:tr w:rsidR="00FA7F44" w:rsidRPr="000456B4" w14:paraId="2D38F0E1" w14:textId="77777777" w:rsidTr="00FA7F44">
        <w:trPr>
          <w:trHeight w:val="237"/>
          <w:jc w:val="center"/>
        </w:trPr>
        <w:tc>
          <w:tcPr>
            <w:tcW w:w="533" w:type="pct"/>
            <w:vMerge/>
            <w:shd w:val="clear" w:color="auto" w:fill="auto"/>
            <w:vAlign w:val="center"/>
          </w:tcPr>
          <w:p w14:paraId="288FF03F" w14:textId="77777777" w:rsidR="006E257D" w:rsidRPr="000456B4" w:rsidRDefault="006E257D" w:rsidP="00C24107">
            <w:pPr>
              <w:keepNext/>
              <w:spacing w:before="0"/>
              <w:jc w:val="center"/>
              <w:rPr>
                <w:rFonts w:eastAsia="Calibri"/>
                <w:b/>
                <w:bCs/>
                <w:sz w:val="18"/>
                <w:szCs w:val="18"/>
              </w:rPr>
            </w:pPr>
          </w:p>
        </w:tc>
        <w:tc>
          <w:tcPr>
            <w:tcW w:w="1540" w:type="pct"/>
            <w:gridSpan w:val="2"/>
            <w:shd w:val="clear" w:color="auto" w:fill="auto"/>
          </w:tcPr>
          <w:p w14:paraId="350071E3" w14:textId="245981BC" w:rsidR="006E257D" w:rsidRPr="000456B4" w:rsidRDefault="00066DAC" w:rsidP="00C24107">
            <w:pPr>
              <w:keepNext/>
              <w:jc w:val="left"/>
              <w:rPr>
                <w:rFonts w:eastAsia="Calibri"/>
                <w:sz w:val="18"/>
                <w:szCs w:val="18"/>
              </w:rPr>
            </w:pPr>
            <w:proofErr w:type="spellStart"/>
            <w:r>
              <w:rPr>
                <w:rFonts w:eastAsia="Calibri"/>
                <w:sz w:val="18"/>
                <w:szCs w:val="18"/>
              </w:rPr>
              <w:t>d</w:t>
            </w:r>
            <w:r w:rsidR="006E257D" w:rsidRPr="000456B4">
              <w:rPr>
                <w:rFonts w:eastAsia="Calibri"/>
                <w:sz w:val="18"/>
                <w:szCs w:val="18"/>
              </w:rPr>
              <w:t>isplay_primaries_x</w:t>
            </w:r>
            <w:proofErr w:type="spellEnd"/>
            <w:r w:rsidR="006E257D" w:rsidRPr="000456B4">
              <w:rPr>
                <w:rFonts w:eastAsia="Calibri"/>
                <w:sz w:val="18"/>
                <w:szCs w:val="18"/>
              </w:rPr>
              <w:t>[2]/</w:t>
            </w:r>
            <w:proofErr w:type="gramStart"/>
            <w:r w:rsidR="006E257D" w:rsidRPr="000456B4">
              <w:rPr>
                <w:rFonts w:eastAsia="Calibri"/>
                <w:sz w:val="18"/>
                <w:szCs w:val="18"/>
              </w:rPr>
              <w:t>y[</w:t>
            </w:r>
            <w:proofErr w:type="gramEnd"/>
            <w:r w:rsidR="006E257D" w:rsidRPr="000456B4">
              <w:rPr>
                <w:rFonts w:eastAsia="Calibri"/>
                <w:sz w:val="18"/>
                <w:szCs w:val="18"/>
              </w:rPr>
              <w:t>2]</w:t>
            </w:r>
          </w:p>
        </w:tc>
        <w:tc>
          <w:tcPr>
            <w:tcW w:w="905" w:type="pct"/>
            <w:shd w:val="clear" w:color="auto" w:fill="auto"/>
          </w:tcPr>
          <w:p w14:paraId="6D1DD280" w14:textId="77777777"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c>
          <w:tcPr>
            <w:tcW w:w="1011" w:type="pct"/>
            <w:shd w:val="clear" w:color="auto" w:fill="auto"/>
          </w:tcPr>
          <w:p w14:paraId="2C216BD1" w14:textId="77777777" w:rsidR="006E257D" w:rsidRPr="000456B4" w:rsidRDefault="006E257D" w:rsidP="00C24107">
            <w:pPr>
              <w:keepNext/>
              <w:jc w:val="left"/>
              <w:rPr>
                <w:rFonts w:eastAsia="Calibri"/>
                <w:sz w:val="18"/>
                <w:szCs w:val="18"/>
              </w:rPr>
            </w:pPr>
            <w:r w:rsidRPr="000456B4">
              <w:rPr>
                <w:rFonts w:eastAsia="Calibri"/>
                <w:sz w:val="18"/>
                <w:szCs w:val="18"/>
              </w:rPr>
              <w:t>{6550,</w:t>
            </w:r>
            <w:r w:rsidR="00F33491" w:rsidRPr="000456B4">
              <w:rPr>
                <w:rFonts w:eastAsia="Calibri"/>
                <w:sz w:val="18"/>
                <w:szCs w:val="18"/>
              </w:rPr>
              <w:t xml:space="preserve"> </w:t>
            </w:r>
            <w:r w:rsidRPr="000456B4">
              <w:rPr>
                <w:rFonts w:eastAsia="Calibri"/>
                <w:sz w:val="18"/>
                <w:szCs w:val="18"/>
              </w:rPr>
              <w:t>2300}</w:t>
            </w:r>
          </w:p>
        </w:tc>
        <w:tc>
          <w:tcPr>
            <w:tcW w:w="1011" w:type="pct"/>
            <w:shd w:val="clear" w:color="auto" w:fill="auto"/>
          </w:tcPr>
          <w:p w14:paraId="1931F962" w14:textId="77777777"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r>
      <w:tr w:rsidR="00FA7F44" w:rsidRPr="000456B4" w14:paraId="69233A3C" w14:textId="77777777" w:rsidTr="00FA7F44">
        <w:trPr>
          <w:trHeight w:val="237"/>
          <w:jc w:val="center"/>
        </w:trPr>
        <w:tc>
          <w:tcPr>
            <w:tcW w:w="533" w:type="pct"/>
            <w:vMerge/>
            <w:shd w:val="clear" w:color="auto" w:fill="auto"/>
            <w:vAlign w:val="center"/>
          </w:tcPr>
          <w:p w14:paraId="7C7DBE21" w14:textId="77777777" w:rsidR="006E257D" w:rsidRPr="000456B4" w:rsidRDefault="006E257D" w:rsidP="00C24107">
            <w:pPr>
              <w:keepNext/>
              <w:spacing w:before="0"/>
              <w:jc w:val="center"/>
              <w:rPr>
                <w:rFonts w:eastAsia="Calibri"/>
                <w:b/>
                <w:bCs/>
                <w:sz w:val="18"/>
                <w:szCs w:val="18"/>
              </w:rPr>
            </w:pPr>
          </w:p>
        </w:tc>
        <w:tc>
          <w:tcPr>
            <w:tcW w:w="1540" w:type="pct"/>
            <w:gridSpan w:val="2"/>
            <w:shd w:val="clear" w:color="auto" w:fill="auto"/>
          </w:tcPr>
          <w:p w14:paraId="7EF3E262" w14:textId="18D2BCB3" w:rsidR="006E257D" w:rsidRPr="000456B4" w:rsidRDefault="00066DAC" w:rsidP="00C24107">
            <w:pPr>
              <w:keepNext/>
              <w:jc w:val="left"/>
              <w:rPr>
                <w:rFonts w:eastAsia="Calibri"/>
                <w:sz w:val="18"/>
                <w:szCs w:val="18"/>
              </w:rPr>
            </w:pPr>
            <w:proofErr w:type="spellStart"/>
            <w:r>
              <w:rPr>
                <w:rFonts w:eastAsia="Calibri"/>
                <w:sz w:val="18"/>
                <w:szCs w:val="18"/>
              </w:rPr>
              <w:t>w</w:t>
            </w:r>
            <w:r w:rsidR="006E257D" w:rsidRPr="000456B4">
              <w:rPr>
                <w:rFonts w:eastAsia="Calibri"/>
                <w:sz w:val="18"/>
                <w:szCs w:val="18"/>
              </w:rPr>
              <w:t>hite_point_x</w:t>
            </w:r>
            <w:proofErr w:type="spellEnd"/>
            <w:r w:rsidR="006E257D" w:rsidRPr="000456B4">
              <w:rPr>
                <w:rFonts w:eastAsia="Calibri"/>
                <w:sz w:val="18"/>
                <w:szCs w:val="18"/>
              </w:rPr>
              <w:t>/y</w:t>
            </w:r>
          </w:p>
        </w:tc>
        <w:tc>
          <w:tcPr>
            <w:tcW w:w="2927" w:type="pct"/>
            <w:gridSpan w:val="3"/>
            <w:shd w:val="clear" w:color="auto" w:fill="auto"/>
          </w:tcPr>
          <w:p w14:paraId="6D40C71B" w14:textId="77777777"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FA7F44" w:rsidRPr="000456B4" w14:paraId="68CDFF22" w14:textId="77777777" w:rsidTr="00FA7F44">
        <w:trPr>
          <w:trHeight w:val="237"/>
          <w:jc w:val="center"/>
        </w:trPr>
        <w:tc>
          <w:tcPr>
            <w:tcW w:w="533" w:type="pct"/>
            <w:vMerge/>
            <w:shd w:val="clear" w:color="auto" w:fill="auto"/>
            <w:vAlign w:val="center"/>
          </w:tcPr>
          <w:p w14:paraId="077E1180" w14:textId="77777777" w:rsidR="006E257D" w:rsidRPr="000456B4" w:rsidRDefault="006E257D" w:rsidP="00C24107">
            <w:pPr>
              <w:keepNext/>
              <w:spacing w:before="0"/>
              <w:jc w:val="center"/>
              <w:rPr>
                <w:rFonts w:eastAsia="Calibri"/>
                <w:b/>
                <w:bCs/>
                <w:sz w:val="18"/>
                <w:szCs w:val="18"/>
              </w:rPr>
            </w:pPr>
          </w:p>
        </w:tc>
        <w:tc>
          <w:tcPr>
            <w:tcW w:w="1540" w:type="pct"/>
            <w:gridSpan w:val="2"/>
            <w:shd w:val="clear" w:color="auto" w:fill="auto"/>
          </w:tcPr>
          <w:p w14:paraId="0A721F17" w14:textId="679DE9BB" w:rsidR="006E257D" w:rsidRPr="000456B4" w:rsidRDefault="00066DAC" w:rsidP="00C24107">
            <w:pPr>
              <w:keepNext/>
              <w:jc w:val="left"/>
              <w:rPr>
                <w:rFonts w:eastAsia="Calibri"/>
                <w:sz w:val="18"/>
                <w:szCs w:val="18"/>
              </w:rPr>
            </w:pPr>
            <w:r>
              <w:rPr>
                <w:rFonts w:eastAsia="Calibri"/>
                <w:sz w:val="18"/>
                <w:szCs w:val="18"/>
              </w:rPr>
              <w:t>m</w:t>
            </w:r>
            <w:r w:rsidR="006E257D" w:rsidRPr="000456B4">
              <w:rPr>
                <w:rFonts w:eastAsia="Calibri"/>
                <w:sz w:val="18"/>
                <w:szCs w:val="18"/>
              </w:rPr>
              <w:t>ax/</w:t>
            </w:r>
            <w:proofErr w:type="spellStart"/>
            <w:r w:rsidR="006E257D" w:rsidRPr="000456B4">
              <w:rPr>
                <w:rFonts w:eastAsia="Calibri"/>
                <w:sz w:val="18"/>
                <w:szCs w:val="18"/>
              </w:rPr>
              <w:t>min_display_mastering_luminance</w:t>
            </w:r>
            <w:proofErr w:type="spellEnd"/>
          </w:p>
        </w:tc>
        <w:tc>
          <w:tcPr>
            <w:tcW w:w="905" w:type="pct"/>
            <w:shd w:val="clear" w:color="auto" w:fill="auto"/>
          </w:tcPr>
          <w:p w14:paraId="571F62B0" w14:textId="77777777" w:rsidR="006E257D" w:rsidRPr="000456B4" w:rsidRDefault="006E257D" w:rsidP="00C24107">
            <w:pPr>
              <w:keepNext/>
              <w:jc w:val="left"/>
              <w:rPr>
                <w:rFonts w:eastAsia="Calibri"/>
                <w:sz w:val="18"/>
                <w:szCs w:val="18"/>
              </w:rPr>
            </w:pPr>
            <w:r w:rsidRPr="000456B4">
              <w:rPr>
                <w:rFonts w:eastAsia="Calibri"/>
                <w:sz w:val="18"/>
                <w:szCs w:val="18"/>
              </w:rPr>
              <w:t>{1000000,</w:t>
            </w:r>
            <w:r w:rsidR="00F33491" w:rsidRPr="000456B4">
              <w:rPr>
                <w:rFonts w:eastAsia="Calibri"/>
                <w:sz w:val="18"/>
                <w:szCs w:val="18"/>
              </w:rPr>
              <w:t xml:space="preserve"> </w:t>
            </w:r>
            <w:r w:rsidRPr="000456B4">
              <w:rPr>
                <w:rFonts w:eastAsia="Calibri"/>
                <w:sz w:val="18"/>
                <w:szCs w:val="18"/>
              </w:rPr>
              <w:t>500}</w:t>
            </w:r>
          </w:p>
        </w:tc>
        <w:tc>
          <w:tcPr>
            <w:tcW w:w="1011" w:type="pct"/>
            <w:shd w:val="clear" w:color="auto" w:fill="auto"/>
          </w:tcPr>
          <w:p w14:paraId="6A19CFA7" w14:textId="77777777"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c>
          <w:tcPr>
            <w:tcW w:w="1011" w:type="pct"/>
            <w:shd w:val="clear" w:color="auto" w:fill="auto"/>
          </w:tcPr>
          <w:p w14:paraId="7B403213" w14:textId="77777777"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r>
      <w:tr w:rsidR="00FA7F44" w:rsidRPr="000456B4" w14:paraId="35CC7DB3" w14:textId="77777777" w:rsidTr="00FA7F44">
        <w:trPr>
          <w:cantSplit/>
          <w:trHeight w:val="426"/>
          <w:jc w:val="center"/>
        </w:trPr>
        <w:tc>
          <w:tcPr>
            <w:tcW w:w="533" w:type="pct"/>
            <w:vMerge w:val="restart"/>
            <w:shd w:val="clear" w:color="auto" w:fill="auto"/>
            <w:textDirection w:val="btLr"/>
            <w:vAlign w:val="center"/>
          </w:tcPr>
          <w:p w14:paraId="41C19B7C" w14:textId="77777777" w:rsidR="006E257D" w:rsidRPr="000456B4" w:rsidRDefault="006E257D" w:rsidP="00C24107">
            <w:pPr>
              <w:keepNext/>
              <w:spacing w:before="0"/>
              <w:jc w:val="center"/>
              <w:rPr>
                <w:rFonts w:eastAsia="Calibri"/>
                <w:b/>
                <w:bCs/>
                <w:sz w:val="18"/>
                <w:szCs w:val="18"/>
              </w:rPr>
            </w:pPr>
            <w:r w:rsidRPr="000456B4">
              <w:rPr>
                <w:rFonts w:eastAsia="Calibri"/>
                <w:b/>
                <w:bCs/>
                <w:sz w:val="18"/>
                <w:szCs w:val="18"/>
              </w:rPr>
              <w:t>SMPTE MXF parameters</w:t>
            </w:r>
            <w:r w:rsidR="00950D65">
              <w:rPr>
                <w:rFonts w:eastAsia="Calibri"/>
                <w:b/>
                <w:bCs/>
                <w:sz w:val="18"/>
                <w:szCs w:val="18"/>
              </w:rPr>
              <w:br/>
            </w:r>
            <w:r w:rsidR="00120342">
              <w:rPr>
                <w:rFonts w:eastAsia="Calibri"/>
                <w:b/>
                <w:bCs/>
                <w:sz w:val="18"/>
                <w:szCs w:val="18"/>
              </w:rPr>
              <w:t xml:space="preserve">SMPTE </w:t>
            </w:r>
            <w:r w:rsidR="0019796F">
              <w:rPr>
                <w:b/>
                <w:sz w:val="18"/>
                <w:szCs w:val="18"/>
              </w:rPr>
              <w:t>ST 2067-21</w:t>
            </w:r>
          </w:p>
        </w:tc>
        <w:tc>
          <w:tcPr>
            <w:tcW w:w="795" w:type="pct"/>
            <w:vMerge w:val="restart"/>
            <w:shd w:val="clear" w:color="auto" w:fill="auto"/>
          </w:tcPr>
          <w:p w14:paraId="3B76BF9C"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MasteringDisplayPrimaries</w:t>
            </w:r>
            <w:proofErr w:type="spellEnd"/>
          </w:p>
        </w:tc>
        <w:tc>
          <w:tcPr>
            <w:tcW w:w="745" w:type="pct"/>
            <w:shd w:val="clear" w:color="auto" w:fill="auto"/>
          </w:tcPr>
          <w:p w14:paraId="55A19C29"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927" w:type="pct"/>
            <w:gridSpan w:val="3"/>
            <w:shd w:val="clear" w:color="auto" w:fill="auto"/>
          </w:tcPr>
          <w:p w14:paraId="33F0BE97"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060e2b34.0101010e.04200401.01010000</w:t>
            </w:r>
          </w:p>
        </w:tc>
      </w:tr>
      <w:tr w:rsidR="00FA7F44" w:rsidRPr="000456B4" w14:paraId="7896941A" w14:textId="77777777" w:rsidTr="00FA7F44">
        <w:trPr>
          <w:cantSplit/>
          <w:trHeight w:val="611"/>
          <w:jc w:val="center"/>
        </w:trPr>
        <w:tc>
          <w:tcPr>
            <w:tcW w:w="533" w:type="pct"/>
            <w:vMerge/>
            <w:shd w:val="clear" w:color="auto" w:fill="auto"/>
            <w:textDirection w:val="btLr"/>
            <w:vAlign w:val="center"/>
          </w:tcPr>
          <w:p w14:paraId="00FF0383" w14:textId="77777777" w:rsidR="006E257D" w:rsidRPr="000456B4" w:rsidRDefault="006E257D" w:rsidP="00C24107">
            <w:pPr>
              <w:keepNext/>
              <w:spacing w:before="0"/>
              <w:jc w:val="center"/>
              <w:rPr>
                <w:rFonts w:eastAsia="Calibri"/>
                <w:b/>
                <w:bCs/>
                <w:sz w:val="18"/>
                <w:szCs w:val="18"/>
              </w:rPr>
            </w:pPr>
          </w:p>
        </w:tc>
        <w:tc>
          <w:tcPr>
            <w:tcW w:w="795" w:type="pct"/>
            <w:vMerge/>
            <w:shd w:val="clear" w:color="auto" w:fill="auto"/>
          </w:tcPr>
          <w:p w14:paraId="52367701" w14:textId="77777777" w:rsidR="006E257D" w:rsidRPr="000456B4" w:rsidRDefault="006E257D" w:rsidP="00C24107">
            <w:pPr>
              <w:keepNext/>
              <w:jc w:val="left"/>
              <w:rPr>
                <w:rFonts w:eastAsia="Calibri"/>
                <w:sz w:val="18"/>
                <w:szCs w:val="18"/>
              </w:rPr>
            </w:pPr>
          </w:p>
        </w:tc>
        <w:tc>
          <w:tcPr>
            <w:tcW w:w="745" w:type="pct"/>
            <w:shd w:val="clear" w:color="auto" w:fill="auto"/>
          </w:tcPr>
          <w:p w14:paraId="0E8046F8"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05" w:type="pct"/>
            <w:shd w:val="clear" w:color="auto" w:fill="auto"/>
          </w:tcPr>
          <w:p w14:paraId="6A2F62B8" w14:textId="77777777"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r w:rsidRPr="000456B4">
              <w:rPr>
                <w:rFonts w:eastAsia="Calibri"/>
                <w:sz w:val="18"/>
                <w:szCs w:val="18"/>
              </w:rPr>
              <w:br/>
              <w:t>{15000,</w:t>
            </w:r>
            <w:r w:rsidR="00F33491" w:rsidRPr="000456B4">
              <w:rPr>
                <w:rFonts w:eastAsia="Calibri"/>
                <w:sz w:val="18"/>
                <w:szCs w:val="18"/>
              </w:rPr>
              <w:t xml:space="preserve"> </w:t>
            </w:r>
            <w:r w:rsidRPr="000456B4">
              <w:rPr>
                <w:rFonts w:eastAsia="Calibri"/>
                <w:sz w:val="18"/>
                <w:szCs w:val="18"/>
              </w:rPr>
              <w:t>30000}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c>
          <w:tcPr>
            <w:tcW w:w="1011" w:type="pct"/>
            <w:shd w:val="clear" w:color="auto" w:fill="auto"/>
          </w:tcPr>
          <w:p w14:paraId="36EB29C0" w14:textId="77777777"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r w:rsidRPr="000456B4">
              <w:rPr>
                <w:rFonts w:eastAsia="Calibri"/>
                <w:sz w:val="18"/>
                <w:szCs w:val="18"/>
              </w:rPr>
              <w:br/>
              <w:t>{8500,</w:t>
            </w:r>
            <w:r w:rsidR="00F33491" w:rsidRPr="000456B4">
              <w:rPr>
                <w:rFonts w:eastAsia="Calibri"/>
                <w:sz w:val="18"/>
                <w:szCs w:val="18"/>
              </w:rPr>
              <w:t xml:space="preserve"> </w:t>
            </w:r>
            <w:r w:rsidRPr="000456B4">
              <w:rPr>
                <w:rFonts w:eastAsia="Calibri"/>
                <w:sz w:val="18"/>
                <w:szCs w:val="18"/>
              </w:rPr>
              <w:t>39850}</w:t>
            </w:r>
            <w:r w:rsidRPr="000456B4">
              <w:rPr>
                <w:rFonts w:eastAsia="Calibri"/>
                <w:sz w:val="18"/>
                <w:szCs w:val="18"/>
              </w:rPr>
              <w:br/>
              <w:t>{6550,</w:t>
            </w:r>
            <w:r w:rsidR="00F33491" w:rsidRPr="000456B4">
              <w:rPr>
                <w:rFonts w:eastAsia="Calibri"/>
                <w:sz w:val="18"/>
                <w:szCs w:val="18"/>
              </w:rPr>
              <w:t xml:space="preserve"> </w:t>
            </w:r>
            <w:r w:rsidRPr="000456B4">
              <w:rPr>
                <w:rFonts w:eastAsia="Calibri"/>
                <w:sz w:val="18"/>
                <w:szCs w:val="18"/>
              </w:rPr>
              <w:t>2300}</w:t>
            </w:r>
          </w:p>
        </w:tc>
        <w:tc>
          <w:tcPr>
            <w:tcW w:w="1011" w:type="pct"/>
            <w:shd w:val="clear" w:color="auto" w:fill="auto"/>
          </w:tcPr>
          <w:p w14:paraId="76AD7CB8" w14:textId="77777777"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r w:rsidRPr="000456B4">
              <w:rPr>
                <w:rFonts w:eastAsia="Calibri"/>
                <w:sz w:val="18"/>
                <w:szCs w:val="18"/>
              </w:rPr>
              <w:br/>
              <w:t>{13250,</w:t>
            </w:r>
            <w:r w:rsidR="00F33491" w:rsidRPr="000456B4">
              <w:rPr>
                <w:rFonts w:eastAsia="Calibri"/>
                <w:sz w:val="18"/>
                <w:szCs w:val="18"/>
              </w:rPr>
              <w:t xml:space="preserve"> </w:t>
            </w:r>
            <w:r w:rsidRPr="000456B4">
              <w:rPr>
                <w:rFonts w:eastAsia="Calibri"/>
                <w:sz w:val="18"/>
                <w:szCs w:val="18"/>
              </w:rPr>
              <w:t>34500}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r>
      <w:tr w:rsidR="00FA7F44" w:rsidRPr="000456B4" w14:paraId="222FD425" w14:textId="77777777" w:rsidTr="00FA7F44">
        <w:trPr>
          <w:cantSplit/>
          <w:trHeight w:val="435"/>
          <w:jc w:val="center"/>
        </w:trPr>
        <w:tc>
          <w:tcPr>
            <w:tcW w:w="533" w:type="pct"/>
            <w:vMerge/>
            <w:shd w:val="clear" w:color="auto" w:fill="auto"/>
            <w:textDirection w:val="btLr"/>
            <w:vAlign w:val="center"/>
          </w:tcPr>
          <w:p w14:paraId="43BCB3FD" w14:textId="77777777" w:rsidR="006E257D" w:rsidRPr="000456B4" w:rsidRDefault="006E257D" w:rsidP="00C24107">
            <w:pPr>
              <w:keepNext/>
              <w:spacing w:before="0"/>
              <w:jc w:val="center"/>
              <w:rPr>
                <w:rFonts w:eastAsia="Calibri"/>
                <w:b/>
                <w:bCs/>
                <w:sz w:val="18"/>
                <w:szCs w:val="18"/>
              </w:rPr>
            </w:pPr>
          </w:p>
        </w:tc>
        <w:tc>
          <w:tcPr>
            <w:tcW w:w="795" w:type="pct"/>
            <w:vMerge w:val="restart"/>
            <w:shd w:val="clear" w:color="auto" w:fill="auto"/>
          </w:tcPr>
          <w:p w14:paraId="3951C535"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MasteringDisplayWhitePoint</w:t>
            </w:r>
            <w:proofErr w:type="spellEnd"/>
          </w:p>
          <w:p w14:paraId="110742FF" w14:textId="77777777" w:rsidR="006E257D" w:rsidRPr="000456B4" w:rsidRDefault="006E257D" w:rsidP="00C24107">
            <w:pPr>
              <w:keepNext/>
              <w:jc w:val="left"/>
              <w:rPr>
                <w:rFonts w:eastAsia="Calibri"/>
                <w:sz w:val="18"/>
                <w:szCs w:val="18"/>
              </w:rPr>
            </w:pPr>
            <w:r w:rsidRPr="000456B4">
              <w:rPr>
                <w:rFonts w:eastAsia="Calibri"/>
                <w:sz w:val="18"/>
                <w:szCs w:val="18"/>
              </w:rPr>
              <w:t>Chromaticity</w:t>
            </w:r>
          </w:p>
        </w:tc>
        <w:tc>
          <w:tcPr>
            <w:tcW w:w="745" w:type="pct"/>
            <w:shd w:val="clear" w:color="auto" w:fill="auto"/>
          </w:tcPr>
          <w:p w14:paraId="5EA1E1B7"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927" w:type="pct"/>
            <w:gridSpan w:val="3"/>
            <w:shd w:val="clear" w:color="auto" w:fill="auto"/>
          </w:tcPr>
          <w:p w14:paraId="035D0259"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060e2b34.0101010e.04200401.01020000</w:t>
            </w:r>
          </w:p>
        </w:tc>
      </w:tr>
      <w:tr w:rsidR="00FA7F44" w:rsidRPr="000456B4" w14:paraId="642CF8FC" w14:textId="77777777" w:rsidTr="00FA7F44">
        <w:trPr>
          <w:cantSplit/>
          <w:trHeight w:val="264"/>
          <w:jc w:val="center"/>
        </w:trPr>
        <w:tc>
          <w:tcPr>
            <w:tcW w:w="533" w:type="pct"/>
            <w:vMerge/>
            <w:shd w:val="clear" w:color="auto" w:fill="auto"/>
            <w:textDirection w:val="btLr"/>
            <w:vAlign w:val="center"/>
          </w:tcPr>
          <w:p w14:paraId="1FEA51AE" w14:textId="77777777" w:rsidR="006E257D" w:rsidRPr="000456B4" w:rsidRDefault="006E257D" w:rsidP="00C24107">
            <w:pPr>
              <w:keepNext/>
              <w:spacing w:before="0"/>
              <w:jc w:val="center"/>
              <w:rPr>
                <w:rFonts w:eastAsia="Calibri"/>
                <w:b/>
                <w:bCs/>
                <w:sz w:val="18"/>
                <w:szCs w:val="18"/>
              </w:rPr>
            </w:pPr>
          </w:p>
        </w:tc>
        <w:tc>
          <w:tcPr>
            <w:tcW w:w="795" w:type="pct"/>
            <w:vMerge/>
            <w:shd w:val="clear" w:color="auto" w:fill="auto"/>
          </w:tcPr>
          <w:p w14:paraId="7B4C4990" w14:textId="77777777" w:rsidR="006E257D" w:rsidRPr="000456B4" w:rsidRDefault="006E257D" w:rsidP="00C24107">
            <w:pPr>
              <w:keepNext/>
              <w:jc w:val="left"/>
              <w:rPr>
                <w:rFonts w:eastAsia="Calibri"/>
                <w:sz w:val="18"/>
                <w:szCs w:val="18"/>
              </w:rPr>
            </w:pPr>
          </w:p>
        </w:tc>
        <w:tc>
          <w:tcPr>
            <w:tcW w:w="745" w:type="pct"/>
            <w:shd w:val="clear" w:color="auto" w:fill="auto"/>
          </w:tcPr>
          <w:p w14:paraId="38AF12D9"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2927" w:type="pct"/>
            <w:gridSpan w:val="3"/>
            <w:shd w:val="clear" w:color="auto" w:fill="auto"/>
          </w:tcPr>
          <w:p w14:paraId="2F72DA49" w14:textId="77777777"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FA7F44" w:rsidRPr="000456B4" w14:paraId="4A68A647" w14:textId="77777777" w:rsidTr="00FA7F44">
        <w:trPr>
          <w:cantSplit/>
          <w:trHeight w:val="363"/>
          <w:jc w:val="center"/>
        </w:trPr>
        <w:tc>
          <w:tcPr>
            <w:tcW w:w="533" w:type="pct"/>
            <w:vMerge/>
            <w:shd w:val="clear" w:color="auto" w:fill="auto"/>
            <w:textDirection w:val="btLr"/>
            <w:vAlign w:val="center"/>
          </w:tcPr>
          <w:p w14:paraId="2C58CCEA" w14:textId="77777777" w:rsidR="006E257D" w:rsidRPr="000456B4" w:rsidRDefault="006E257D" w:rsidP="00C24107">
            <w:pPr>
              <w:keepNext/>
              <w:spacing w:before="0"/>
              <w:jc w:val="center"/>
              <w:rPr>
                <w:rFonts w:eastAsia="Calibri"/>
                <w:b/>
                <w:bCs/>
                <w:sz w:val="18"/>
                <w:szCs w:val="18"/>
              </w:rPr>
            </w:pPr>
          </w:p>
        </w:tc>
        <w:tc>
          <w:tcPr>
            <w:tcW w:w="795" w:type="pct"/>
            <w:vMerge w:val="restart"/>
            <w:shd w:val="clear" w:color="auto" w:fill="auto"/>
          </w:tcPr>
          <w:p w14:paraId="65BA0007"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MasteringDisplayMaximum</w:t>
            </w:r>
            <w:proofErr w:type="spellEnd"/>
          </w:p>
          <w:p w14:paraId="2B9FF046" w14:textId="77777777"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745" w:type="pct"/>
            <w:shd w:val="clear" w:color="auto" w:fill="auto"/>
          </w:tcPr>
          <w:p w14:paraId="31D17E34"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927" w:type="pct"/>
            <w:gridSpan w:val="3"/>
            <w:shd w:val="clear" w:color="auto" w:fill="auto"/>
          </w:tcPr>
          <w:p w14:paraId="4CE36363"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FA7F44" w:rsidRPr="000456B4" w14:paraId="1ADE040C" w14:textId="77777777" w:rsidTr="00FA7F44">
        <w:trPr>
          <w:cantSplit/>
          <w:trHeight w:val="363"/>
          <w:jc w:val="center"/>
        </w:trPr>
        <w:tc>
          <w:tcPr>
            <w:tcW w:w="533" w:type="pct"/>
            <w:vMerge/>
            <w:shd w:val="clear" w:color="auto" w:fill="auto"/>
            <w:textDirection w:val="btLr"/>
            <w:vAlign w:val="center"/>
          </w:tcPr>
          <w:p w14:paraId="2BBFDF6A" w14:textId="77777777" w:rsidR="006E257D" w:rsidRPr="000456B4" w:rsidRDefault="006E257D" w:rsidP="00C24107">
            <w:pPr>
              <w:keepNext/>
              <w:spacing w:before="0"/>
              <w:jc w:val="center"/>
              <w:rPr>
                <w:rFonts w:eastAsia="Calibri"/>
                <w:b/>
                <w:bCs/>
                <w:sz w:val="18"/>
                <w:szCs w:val="18"/>
              </w:rPr>
            </w:pPr>
          </w:p>
        </w:tc>
        <w:tc>
          <w:tcPr>
            <w:tcW w:w="795" w:type="pct"/>
            <w:vMerge/>
            <w:shd w:val="clear" w:color="auto" w:fill="auto"/>
          </w:tcPr>
          <w:p w14:paraId="7AEAB561" w14:textId="77777777" w:rsidR="006E257D" w:rsidRPr="000456B4" w:rsidRDefault="006E257D" w:rsidP="00C24107">
            <w:pPr>
              <w:keepNext/>
              <w:jc w:val="left"/>
              <w:rPr>
                <w:rFonts w:eastAsia="Calibri"/>
                <w:sz w:val="18"/>
                <w:szCs w:val="18"/>
              </w:rPr>
            </w:pPr>
          </w:p>
        </w:tc>
        <w:tc>
          <w:tcPr>
            <w:tcW w:w="745" w:type="pct"/>
            <w:shd w:val="clear" w:color="auto" w:fill="auto"/>
          </w:tcPr>
          <w:p w14:paraId="193D3C35"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05" w:type="pct"/>
            <w:shd w:val="clear" w:color="auto" w:fill="auto"/>
          </w:tcPr>
          <w:p w14:paraId="5D3B7B5E" w14:textId="77777777" w:rsidR="006E257D" w:rsidRPr="000456B4" w:rsidRDefault="006E257D" w:rsidP="00C24107">
            <w:pPr>
              <w:keepNext/>
              <w:jc w:val="left"/>
              <w:rPr>
                <w:rFonts w:eastAsia="Calibri"/>
                <w:sz w:val="18"/>
                <w:szCs w:val="18"/>
              </w:rPr>
            </w:pPr>
            <w:r w:rsidRPr="000456B4">
              <w:rPr>
                <w:rFonts w:eastAsia="Calibri"/>
                <w:sz w:val="18"/>
                <w:szCs w:val="18"/>
              </w:rPr>
              <w:t>1000000</w:t>
            </w:r>
          </w:p>
        </w:tc>
        <w:tc>
          <w:tcPr>
            <w:tcW w:w="1011" w:type="pct"/>
            <w:shd w:val="clear" w:color="auto" w:fill="auto"/>
          </w:tcPr>
          <w:p w14:paraId="4DF8B53E" w14:textId="77777777" w:rsidR="006E257D" w:rsidRPr="000456B4" w:rsidRDefault="006E257D" w:rsidP="00C24107">
            <w:pPr>
              <w:keepNext/>
              <w:jc w:val="left"/>
              <w:rPr>
                <w:rFonts w:eastAsia="Calibri"/>
                <w:sz w:val="18"/>
                <w:szCs w:val="18"/>
              </w:rPr>
            </w:pPr>
            <w:r w:rsidRPr="000456B4">
              <w:rPr>
                <w:rFonts w:eastAsia="Calibri"/>
                <w:sz w:val="18"/>
                <w:szCs w:val="18"/>
              </w:rPr>
              <w:t>10000000</w:t>
            </w:r>
          </w:p>
        </w:tc>
        <w:tc>
          <w:tcPr>
            <w:tcW w:w="1011" w:type="pct"/>
            <w:shd w:val="clear" w:color="auto" w:fill="auto"/>
          </w:tcPr>
          <w:p w14:paraId="594DDB2C" w14:textId="77777777" w:rsidR="006E257D" w:rsidRPr="000456B4" w:rsidRDefault="006E257D" w:rsidP="00C24107">
            <w:pPr>
              <w:keepNext/>
              <w:jc w:val="left"/>
              <w:rPr>
                <w:rFonts w:eastAsia="Calibri"/>
                <w:sz w:val="18"/>
                <w:szCs w:val="18"/>
              </w:rPr>
            </w:pPr>
            <w:r w:rsidRPr="000456B4">
              <w:rPr>
                <w:rFonts w:eastAsia="Calibri"/>
                <w:sz w:val="18"/>
                <w:szCs w:val="18"/>
              </w:rPr>
              <w:t>10000000</w:t>
            </w:r>
          </w:p>
        </w:tc>
      </w:tr>
      <w:tr w:rsidR="00FA7F44" w:rsidRPr="000456B4" w14:paraId="6A4D933B" w14:textId="77777777" w:rsidTr="00FA7F44">
        <w:trPr>
          <w:cantSplit/>
          <w:trHeight w:val="53"/>
          <w:jc w:val="center"/>
        </w:trPr>
        <w:tc>
          <w:tcPr>
            <w:tcW w:w="533" w:type="pct"/>
            <w:vMerge/>
            <w:shd w:val="clear" w:color="auto" w:fill="auto"/>
            <w:textDirection w:val="btLr"/>
            <w:vAlign w:val="center"/>
          </w:tcPr>
          <w:p w14:paraId="524E0AC3" w14:textId="77777777" w:rsidR="006E257D" w:rsidRPr="000456B4" w:rsidRDefault="006E257D" w:rsidP="00C24107">
            <w:pPr>
              <w:keepNext/>
              <w:spacing w:before="0"/>
              <w:jc w:val="center"/>
              <w:rPr>
                <w:rFonts w:eastAsia="Calibri"/>
                <w:b/>
                <w:bCs/>
                <w:sz w:val="18"/>
                <w:szCs w:val="18"/>
              </w:rPr>
            </w:pPr>
          </w:p>
        </w:tc>
        <w:tc>
          <w:tcPr>
            <w:tcW w:w="795" w:type="pct"/>
            <w:vMerge w:val="restart"/>
            <w:shd w:val="clear" w:color="auto" w:fill="auto"/>
          </w:tcPr>
          <w:p w14:paraId="16FFC2D8"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MasteringDisplayMinimum</w:t>
            </w:r>
            <w:proofErr w:type="spellEnd"/>
          </w:p>
          <w:p w14:paraId="6CE29070" w14:textId="77777777"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745" w:type="pct"/>
            <w:shd w:val="clear" w:color="auto" w:fill="auto"/>
          </w:tcPr>
          <w:p w14:paraId="4ACC0CD3"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927" w:type="pct"/>
            <w:gridSpan w:val="3"/>
            <w:shd w:val="clear" w:color="auto" w:fill="auto"/>
          </w:tcPr>
          <w:p w14:paraId="1114E979"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FA7F44" w:rsidRPr="000456B4" w14:paraId="06D80F10" w14:textId="77777777" w:rsidTr="00FA7F44">
        <w:trPr>
          <w:cantSplit/>
          <w:trHeight w:val="498"/>
          <w:jc w:val="center"/>
        </w:trPr>
        <w:tc>
          <w:tcPr>
            <w:tcW w:w="533" w:type="pct"/>
            <w:vMerge/>
            <w:shd w:val="clear" w:color="auto" w:fill="auto"/>
            <w:textDirection w:val="btLr"/>
            <w:vAlign w:val="center"/>
          </w:tcPr>
          <w:p w14:paraId="3D163B31" w14:textId="77777777" w:rsidR="006E257D" w:rsidRPr="000456B4" w:rsidRDefault="006E257D" w:rsidP="00C24107">
            <w:pPr>
              <w:keepNext/>
              <w:spacing w:before="0"/>
              <w:jc w:val="center"/>
              <w:rPr>
                <w:rFonts w:eastAsia="Calibri"/>
                <w:b/>
                <w:bCs/>
                <w:sz w:val="18"/>
                <w:szCs w:val="18"/>
              </w:rPr>
            </w:pPr>
          </w:p>
        </w:tc>
        <w:tc>
          <w:tcPr>
            <w:tcW w:w="795" w:type="pct"/>
            <w:vMerge/>
            <w:shd w:val="clear" w:color="auto" w:fill="auto"/>
          </w:tcPr>
          <w:p w14:paraId="18E98AD7" w14:textId="77777777" w:rsidR="006E257D" w:rsidRPr="000456B4" w:rsidRDefault="006E257D" w:rsidP="00C24107">
            <w:pPr>
              <w:keepNext/>
              <w:jc w:val="left"/>
              <w:rPr>
                <w:rFonts w:eastAsia="Calibri"/>
                <w:sz w:val="18"/>
                <w:szCs w:val="18"/>
              </w:rPr>
            </w:pPr>
          </w:p>
        </w:tc>
        <w:tc>
          <w:tcPr>
            <w:tcW w:w="745" w:type="pct"/>
            <w:shd w:val="clear" w:color="auto" w:fill="auto"/>
          </w:tcPr>
          <w:p w14:paraId="52800AE2"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05" w:type="pct"/>
            <w:shd w:val="clear" w:color="auto" w:fill="auto"/>
          </w:tcPr>
          <w:p w14:paraId="152E6376" w14:textId="77777777" w:rsidR="006E257D" w:rsidRPr="000456B4" w:rsidRDefault="006E257D" w:rsidP="00C24107">
            <w:pPr>
              <w:keepNext/>
              <w:jc w:val="left"/>
              <w:rPr>
                <w:rFonts w:eastAsia="Calibri"/>
                <w:sz w:val="18"/>
                <w:szCs w:val="18"/>
              </w:rPr>
            </w:pPr>
            <w:r w:rsidRPr="000456B4">
              <w:rPr>
                <w:rFonts w:eastAsia="Calibri"/>
                <w:sz w:val="18"/>
                <w:szCs w:val="18"/>
              </w:rPr>
              <w:t>500</w:t>
            </w:r>
          </w:p>
        </w:tc>
        <w:tc>
          <w:tcPr>
            <w:tcW w:w="1011" w:type="pct"/>
            <w:shd w:val="clear" w:color="auto" w:fill="auto"/>
          </w:tcPr>
          <w:p w14:paraId="2FAA53CD" w14:textId="77777777" w:rsidR="006E257D" w:rsidRPr="000456B4" w:rsidRDefault="006E257D" w:rsidP="00C24107">
            <w:pPr>
              <w:keepNext/>
              <w:jc w:val="left"/>
              <w:rPr>
                <w:rFonts w:eastAsia="Calibri"/>
                <w:sz w:val="18"/>
                <w:szCs w:val="18"/>
              </w:rPr>
            </w:pPr>
            <w:r w:rsidRPr="000456B4">
              <w:rPr>
                <w:rFonts w:eastAsia="Calibri"/>
                <w:sz w:val="18"/>
                <w:szCs w:val="18"/>
              </w:rPr>
              <w:t>5</w:t>
            </w:r>
          </w:p>
        </w:tc>
        <w:tc>
          <w:tcPr>
            <w:tcW w:w="1011" w:type="pct"/>
            <w:shd w:val="clear" w:color="auto" w:fill="auto"/>
          </w:tcPr>
          <w:p w14:paraId="345DA036" w14:textId="77777777" w:rsidR="006E257D" w:rsidRPr="000456B4" w:rsidRDefault="006E257D" w:rsidP="00C24107">
            <w:pPr>
              <w:keepNext/>
              <w:jc w:val="left"/>
              <w:rPr>
                <w:rFonts w:eastAsia="Calibri"/>
                <w:sz w:val="18"/>
                <w:szCs w:val="18"/>
              </w:rPr>
            </w:pPr>
            <w:r w:rsidRPr="000456B4">
              <w:rPr>
                <w:rFonts w:eastAsia="Calibri"/>
                <w:sz w:val="18"/>
                <w:szCs w:val="18"/>
              </w:rPr>
              <w:t>5</w:t>
            </w:r>
          </w:p>
        </w:tc>
      </w:tr>
    </w:tbl>
    <w:p w14:paraId="40DB663C" w14:textId="77777777" w:rsidR="00394847" w:rsidRDefault="00394847" w:rsidP="007F702E">
      <w:pPr>
        <w:rPr>
          <w:u w:val="single"/>
        </w:rPr>
      </w:pPr>
    </w:p>
    <w:p w14:paraId="6FB505E3" w14:textId="77777777" w:rsidR="007F702E" w:rsidRDefault="007F702E" w:rsidP="00A1060A">
      <w:pPr>
        <w:pStyle w:val="Heading1"/>
        <w:spacing w:before="0"/>
        <w:jc w:val="center"/>
        <w:sectPr w:rsidR="007F702E" w:rsidSect="0058106C">
          <w:headerReference w:type="even" r:id="rId18"/>
          <w:headerReference w:type="default" r:id="rId19"/>
          <w:footerReference w:type="even" r:id="rId20"/>
          <w:footerReference w:type="default" r:id="rId21"/>
          <w:pgSz w:w="11894" w:h="16834" w:code="9"/>
          <w:pgMar w:top="1094" w:right="1094" w:bottom="1094" w:left="1094" w:header="475" w:footer="475" w:gutter="0"/>
          <w:pgNumType w:start="1"/>
          <w:cols w:space="720"/>
          <w:docGrid w:linePitch="272"/>
        </w:sectPr>
      </w:pPr>
    </w:p>
    <w:p w14:paraId="65F3AD50" w14:textId="11D9E864" w:rsidR="00A1060A" w:rsidRDefault="00394847" w:rsidP="00D93EC4">
      <w:pPr>
        <w:pStyle w:val="Heading1"/>
        <w:numPr>
          <w:ilvl w:val="0"/>
          <w:numId w:val="0"/>
        </w:numPr>
        <w:spacing w:before="0"/>
        <w:jc w:val="center"/>
      </w:pPr>
      <w:proofErr w:type="spellStart"/>
      <w:r>
        <w:lastRenderedPageBreak/>
        <w:t>Annex</w:t>
      </w:r>
      <w:r w:rsidR="00F33491" w:rsidRPr="000456B4">
        <w:t>_</w:t>
      </w:r>
      <w:r w:rsidR="00A1060A">
        <w:t>A</w:t>
      </w:r>
      <w:proofErr w:type="spellEnd"/>
      <w:r w:rsidR="00A1060A">
        <w:t xml:space="preserve"> </w:t>
      </w:r>
    </w:p>
    <w:p w14:paraId="504CC7BA" w14:textId="77777777" w:rsidR="00A1060A" w:rsidRDefault="00A1060A" w:rsidP="00D93EC4">
      <w:pPr>
        <w:pStyle w:val="Heading1"/>
        <w:numPr>
          <w:ilvl w:val="0"/>
          <w:numId w:val="0"/>
        </w:numPr>
        <w:spacing w:before="0"/>
        <w:jc w:val="center"/>
      </w:pPr>
      <w:r>
        <w:t xml:space="preserve">(Informative) </w:t>
      </w:r>
    </w:p>
    <w:p w14:paraId="2C971977" w14:textId="31FB7694" w:rsidR="00A1060A" w:rsidRDefault="00A1060A" w:rsidP="00D93EC4">
      <w:pPr>
        <w:pStyle w:val="Heading1"/>
        <w:numPr>
          <w:ilvl w:val="0"/>
          <w:numId w:val="0"/>
        </w:numPr>
        <w:spacing w:before="0"/>
        <w:jc w:val="center"/>
      </w:pPr>
      <w:r>
        <w:t>Combinations used in practice that are not specified</w:t>
      </w:r>
      <w:r w:rsidR="001E2980">
        <w:t xml:space="preserve"> </w:t>
      </w:r>
      <w:r>
        <w:t>as industry standards</w:t>
      </w:r>
    </w:p>
    <w:p w14:paraId="3BB8BD7A" w14:textId="63C4B5DE" w:rsidR="00A74CE1" w:rsidRPr="000456B4" w:rsidRDefault="001E2980" w:rsidP="00FD51FD">
      <w:pPr>
        <w:pStyle w:val="Heading2"/>
      </w:pPr>
      <w:r>
        <w:t xml:space="preserve">Other common practice </w:t>
      </w:r>
      <w:r w:rsidR="00A74CE1" w:rsidRPr="000456B4">
        <w:t>descriptions and carriage – standard dynamic range video with wide colour gamut</w:t>
      </w:r>
    </w:p>
    <w:p w14:paraId="69D8087E" w14:textId="51AB4B44" w:rsidR="00757E6A" w:rsidRDefault="00A74CE1" w:rsidP="00A74CE1">
      <w:pPr>
        <w:keepNext/>
      </w:pPr>
      <w:r w:rsidRPr="000456B4">
        <w:t xml:space="preserve">The following system identifier tags are described, as defined in </w:t>
      </w:r>
      <w:r w:rsidR="00994616" w:rsidRPr="00994616">
        <w:fldChar w:fldCharType="begin"/>
      </w:r>
      <w:r w:rsidR="00994616" w:rsidRPr="00994616">
        <w:instrText xml:space="preserve"> REF _Ref4001551 \h </w:instrText>
      </w:r>
      <w:r w:rsidR="00994616" w:rsidRPr="0058106C">
        <w:instrText xml:space="preserve"> \* MERGEFORMAT </w:instrText>
      </w:r>
      <w:r w:rsidR="00994616" w:rsidRPr="00994616">
        <w:fldChar w:fldCharType="separate"/>
      </w:r>
      <w:r w:rsidR="00994616" w:rsidRPr="0058106C">
        <w:rPr>
          <w:bCs/>
        </w:rPr>
        <w:t xml:space="preserve">Table </w:t>
      </w:r>
      <w:r w:rsidR="00994616" w:rsidRPr="0058106C">
        <w:rPr>
          <w:bCs/>
          <w:noProof/>
        </w:rPr>
        <w:t>10</w:t>
      </w:r>
      <w:r w:rsidR="00994616" w:rsidRPr="00994616">
        <w:fldChar w:fldCharType="end"/>
      </w:r>
      <w:r w:rsidRPr="000456B4">
        <w:t>:</w:t>
      </w:r>
    </w:p>
    <w:p w14:paraId="5DE162A0" w14:textId="77777777" w:rsidR="00AD40B8" w:rsidRDefault="00AD40B8" w:rsidP="00A74CE1">
      <w:pPr>
        <w:keepNext/>
      </w:pPr>
      <w:r>
        <w:t>SDR NCG Tags</w:t>
      </w:r>
    </w:p>
    <w:p w14:paraId="2A918E1C" w14:textId="4C0B789B" w:rsidR="00AD40B8" w:rsidRPr="000456B4" w:rsidRDefault="00AD40B8" w:rsidP="00AD40B8">
      <w:pPr>
        <w:keepNext/>
        <w:numPr>
          <w:ilvl w:val="0"/>
          <w:numId w:val="4"/>
        </w:numPr>
        <w:ind w:left="792" w:hanging="432"/>
      </w:pPr>
      <w:r w:rsidRPr="000456B4">
        <w:t>FR709_RGB</w:t>
      </w:r>
    </w:p>
    <w:p w14:paraId="2D0596EC" w14:textId="77777777" w:rsidR="00642D76" w:rsidRPr="0058106C" w:rsidRDefault="00AD40B8" w:rsidP="0058106C">
      <w:pPr>
        <w:keepNext/>
      </w:pPr>
      <w:r>
        <w:t>SDR WCG Tags</w:t>
      </w:r>
    </w:p>
    <w:p w14:paraId="4A7BB1E7" w14:textId="1DF01925" w:rsidR="00642D76" w:rsidRPr="000456B4" w:rsidRDefault="00642D76" w:rsidP="00642D76">
      <w:pPr>
        <w:numPr>
          <w:ilvl w:val="0"/>
          <w:numId w:val="6"/>
        </w:numPr>
        <w:ind w:left="792" w:hanging="432"/>
      </w:pPr>
      <w:r w:rsidRPr="000456B4">
        <w:t>FR2020_RGB</w:t>
      </w:r>
    </w:p>
    <w:p w14:paraId="0664C06A" w14:textId="56F4DCA6" w:rsidR="001E2980" w:rsidRPr="0058106C" w:rsidRDefault="00D43066" w:rsidP="001E2980">
      <w:pPr>
        <w:keepNext/>
        <w:numPr>
          <w:ilvl w:val="0"/>
          <w:numId w:val="6"/>
        </w:numPr>
        <w:ind w:left="792" w:hanging="432"/>
      </w:pPr>
      <w:r>
        <w:t>FR</w:t>
      </w:r>
      <w:r w:rsidR="001E2980" w:rsidRPr="0058106C">
        <w:t>P3D65</w:t>
      </w:r>
      <w:r>
        <w:t>_</w:t>
      </w:r>
      <w:r w:rsidR="001E2980" w:rsidRPr="0058106C">
        <w:t>YC</w:t>
      </w:r>
      <w:r>
        <w:t>C</w:t>
      </w:r>
    </w:p>
    <w:p w14:paraId="5B004589" w14:textId="07FAAD79" w:rsidR="00A74CE1" w:rsidRDefault="00AD40B8" w:rsidP="00A74CE1">
      <w:r>
        <w:t>HDR WCG Tags</w:t>
      </w:r>
    </w:p>
    <w:p w14:paraId="6A1AD808" w14:textId="77777777" w:rsidR="00213B94" w:rsidRDefault="00213B94" w:rsidP="00A74CE1"/>
    <w:p w14:paraId="347877A1" w14:textId="0CF0C791" w:rsidR="00A74CE1" w:rsidRDefault="00A74CE1" w:rsidP="00A74CE1">
      <w:pPr>
        <w:keepNext/>
        <w:tabs>
          <w:tab w:val="left" w:pos="4853"/>
          <w:tab w:val="right" w:pos="9691"/>
        </w:tabs>
        <w:overflowPunct/>
        <w:autoSpaceDE/>
        <w:autoSpaceDN/>
        <w:adjustRightInd/>
        <w:spacing w:before="120" w:after="120"/>
        <w:jc w:val="center"/>
        <w:textAlignment w:val="auto"/>
        <w:rPr>
          <w:b/>
          <w:bCs/>
        </w:rPr>
      </w:pPr>
      <w:bookmarkStart w:id="43" w:name="_Ref4001551"/>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160E77">
        <w:rPr>
          <w:b/>
          <w:bCs/>
          <w:noProof/>
        </w:rPr>
        <w:t>10</w:t>
      </w:r>
      <w:r w:rsidRPr="000456B4">
        <w:fldChar w:fldCharType="end"/>
      </w:r>
      <w:bookmarkEnd w:id="43"/>
      <w:r w:rsidRPr="000456B4">
        <w:rPr>
          <w:b/>
          <w:bCs/>
        </w:rPr>
        <w:t xml:space="preserve"> – </w:t>
      </w:r>
      <w:r w:rsidR="001E2980">
        <w:rPr>
          <w:b/>
          <w:bCs/>
        </w:rPr>
        <w:t>Non-Industry</w:t>
      </w:r>
      <w:r w:rsidR="00AD40B8">
        <w:rPr>
          <w:b/>
          <w:bCs/>
        </w:rPr>
        <w:t xml:space="preserve"> common practice</w:t>
      </w:r>
      <w:r w:rsidRPr="000456B4">
        <w:rPr>
          <w:b/>
          <w:bCs/>
        </w:rPr>
        <w:t xml:space="preserve"> colour volume descriptions</w:t>
      </w:r>
    </w:p>
    <w:tbl>
      <w:tblPr>
        <w:tblW w:w="34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070"/>
        <w:gridCol w:w="1260"/>
        <w:gridCol w:w="1350"/>
        <w:gridCol w:w="1530"/>
      </w:tblGrid>
      <w:tr w:rsidR="00D43066" w:rsidRPr="000456B4" w14:paraId="3A2F43D4" w14:textId="77777777" w:rsidTr="001553CA">
        <w:trPr>
          <w:tblHeader/>
          <w:jc w:val="center"/>
        </w:trPr>
        <w:tc>
          <w:tcPr>
            <w:tcW w:w="445" w:type="dxa"/>
            <w:shd w:val="clear" w:color="auto" w:fill="auto"/>
          </w:tcPr>
          <w:p w14:paraId="0C9233AF" w14:textId="77777777" w:rsidR="00D43066" w:rsidRPr="000456B4" w:rsidRDefault="00D43066" w:rsidP="00FA39A5">
            <w:pPr>
              <w:keepNext/>
              <w:spacing w:before="0"/>
              <w:jc w:val="center"/>
              <w:rPr>
                <w:b/>
                <w:sz w:val="18"/>
                <w:szCs w:val="18"/>
              </w:rPr>
            </w:pPr>
          </w:p>
        </w:tc>
        <w:tc>
          <w:tcPr>
            <w:tcW w:w="2070" w:type="dxa"/>
            <w:shd w:val="clear" w:color="auto" w:fill="auto"/>
          </w:tcPr>
          <w:p w14:paraId="5FD56C08" w14:textId="6312FF00" w:rsidR="00D43066" w:rsidRPr="000456B4" w:rsidRDefault="00D43066" w:rsidP="00FA39A5">
            <w:pPr>
              <w:keepNext/>
              <w:jc w:val="left"/>
              <w:rPr>
                <w:b/>
                <w:sz w:val="18"/>
                <w:szCs w:val="18"/>
              </w:rPr>
            </w:pPr>
            <w:r>
              <w:rPr>
                <w:b/>
                <w:sz w:val="18"/>
                <w:szCs w:val="18"/>
              </w:rPr>
              <w:t xml:space="preserve">Colour Volume Description </w:t>
            </w:r>
          </w:p>
        </w:tc>
        <w:tc>
          <w:tcPr>
            <w:tcW w:w="1260" w:type="dxa"/>
          </w:tcPr>
          <w:p w14:paraId="199E563C" w14:textId="77777777" w:rsidR="00D43066" w:rsidRDefault="00D43066" w:rsidP="00FA39A5">
            <w:pPr>
              <w:keepNext/>
              <w:jc w:val="left"/>
              <w:rPr>
                <w:b/>
                <w:sz w:val="18"/>
                <w:szCs w:val="18"/>
              </w:rPr>
            </w:pPr>
            <w:r>
              <w:rPr>
                <w:b/>
                <w:sz w:val="18"/>
                <w:szCs w:val="18"/>
              </w:rPr>
              <w:t>SDR NCG</w:t>
            </w:r>
          </w:p>
        </w:tc>
        <w:tc>
          <w:tcPr>
            <w:tcW w:w="2880" w:type="dxa"/>
            <w:gridSpan w:val="2"/>
          </w:tcPr>
          <w:p w14:paraId="59D42228" w14:textId="75C09748" w:rsidR="00D43066" w:rsidRPr="00544495" w:rsidRDefault="00D43066" w:rsidP="0058106C">
            <w:pPr>
              <w:keepNext/>
              <w:jc w:val="center"/>
              <w:rPr>
                <w:b/>
                <w:sz w:val="18"/>
                <w:szCs w:val="18"/>
                <w:highlight w:val="yellow"/>
              </w:rPr>
            </w:pPr>
            <w:r>
              <w:rPr>
                <w:b/>
                <w:sz w:val="18"/>
                <w:szCs w:val="18"/>
              </w:rPr>
              <w:t>SDR WCG</w:t>
            </w:r>
          </w:p>
        </w:tc>
      </w:tr>
      <w:tr w:rsidR="000C4E78" w:rsidRPr="000456B4" w14:paraId="189A0784" w14:textId="77777777" w:rsidTr="0058106C">
        <w:trPr>
          <w:tblHeader/>
          <w:jc w:val="center"/>
        </w:trPr>
        <w:tc>
          <w:tcPr>
            <w:tcW w:w="445" w:type="dxa"/>
            <w:shd w:val="clear" w:color="auto" w:fill="auto"/>
          </w:tcPr>
          <w:p w14:paraId="4249FA0D" w14:textId="77777777" w:rsidR="00AD40B8" w:rsidRPr="000456B4" w:rsidRDefault="00AD40B8" w:rsidP="00AD40B8">
            <w:pPr>
              <w:keepNext/>
              <w:spacing w:before="0"/>
              <w:jc w:val="center"/>
              <w:rPr>
                <w:b/>
                <w:sz w:val="18"/>
                <w:szCs w:val="18"/>
              </w:rPr>
            </w:pPr>
          </w:p>
        </w:tc>
        <w:tc>
          <w:tcPr>
            <w:tcW w:w="2070" w:type="dxa"/>
            <w:shd w:val="clear" w:color="auto" w:fill="auto"/>
          </w:tcPr>
          <w:p w14:paraId="2B0A9CFD" w14:textId="77777777" w:rsidR="00AD40B8" w:rsidRPr="000456B4" w:rsidRDefault="00AD40B8" w:rsidP="00AD40B8">
            <w:pPr>
              <w:keepNext/>
              <w:jc w:val="left"/>
              <w:rPr>
                <w:b/>
                <w:sz w:val="18"/>
                <w:szCs w:val="18"/>
              </w:rPr>
            </w:pPr>
            <w:r w:rsidRPr="000456B4">
              <w:rPr>
                <w:b/>
                <w:sz w:val="18"/>
                <w:szCs w:val="18"/>
              </w:rPr>
              <w:t>System Identifier</w:t>
            </w:r>
          </w:p>
        </w:tc>
        <w:tc>
          <w:tcPr>
            <w:tcW w:w="1260" w:type="dxa"/>
          </w:tcPr>
          <w:p w14:paraId="51356EB3" w14:textId="77777777" w:rsidR="00AD40B8" w:rsidRPr="000456B4" w:rsidRDefault="00AD40B8" w:rsidP="00AD40B8">
            <w:pPr>
              <w:keepNext/>
              <w:jc w:val="left"/>
              <w:rPr>
                <w:b/>
                <w:sz w:val="18"/>
                <w:szCs w:val="18"/>
              </w:rPr>
            </w:pPr>
            <w:r w:rsidRPr="000456B4">
              <w:rPr>
                <w:b/>
                <w:sz w:val="18"/>
                <w:szCs w:val="18"/>
              </w:rPr>
              <w:t>FR709_RGB</w:t>
            </w:r>
          </w:p>
        </w:tc>
        <w:tc>
          <w:tcPr>
            <w:tcW w:w="1350" w:type="dxa"/>
          </w:tcPr>
          <w:p w14:paraId="09E4AC3C" w14:textId="77777777" w:rsidR="00AD40B8" w:rsidRPr="00544495" w:rsidRDefault="00AD40B8" w:rsidP="00AD40B8">
            <w:pPr>
              <w:keepNext/>
              <w:jc w:val="left"/>
              <w:rPr>
                <w:b/>
                <w:sz w:val="18"/>
                <w:szCs w:val="18"/>
                <w:highlight w:val="yellow"/>
              </w:rPr>
            </w:pPr>
            <w:r w:rsidRPr="000456B4">
              <w:rPr>
                <w:b/>
                <w:sz w:val="18"/>
                <w:szCs w:val="18"/>
              </w:rPr>
              <w:t>FR2020_RGB</w:t>
            </w:r>
          </w:p>
        </w:tc>
        <w:tc>
          <w:tcPr>
            <w:tcW w:w="1530" w:type="dxa"/>
            <w:shd w:val="clear" w:color="auto" w:fill="auto"/>
          </w:tcPr>
          <w:p w14:paraId="24B04028" w14:textId="43591B0A" w:rsidR="00AD40B8" w:rsidRPr="0058106C" w:rsidRDefault="003750DC" w:rsidP="00AD40B8">
            <w:pPr>
              <w:keepNext/>
              <w:jc w:val="left"/>
              <w:rPr>
                <w:b/>
                <w:sz w:val="18"/>
                <w:szCs w:val="18"/>
              </w:rPr>
            </w:pPr>
            <w:r w:rsidRPr="0058106C">
              <w:rPr>
                <w:b/>
                <w:sz w:val="18"/>
                <w:szCs w:val="18"/>
              </w:rPr>
              <w:t>FR</w:t>
            </w:r>
            <w:r w:rsidR="00AD40B8" w:rsidRPr="0058106C">
              <w:rPr>
                <w:b/>
                <w:sz w:val="18"/>
                <w:szCs w:val="18"/>
              </w:rPr>
              <w:t>P3D65_YCC</w:t>
            </w:r>
          </w:p>
        </w:tc>
      </w:tr>
      <w:tr w:rsidR="000C4E78" w:rsidRPr="000456B4" w14:paraId="76CAB6C4" w14:textId="77777777" w:rsidTr="0058106C">
        <w:trPr>
          <w:cantSplit/>
          <w:trHeight w:val="435"/>
          <w:jc w:val="center"/>
        </w:trPr>
        <w:tc>
          <w:tcPr>
            <w:tcW w:w="445" w:type="dxa"/>
            <w:vMerge w:val="restart"/>
            <w:shd w:val="clear" w:color="auto" w:fill="auto"/>
            <w:textDirection w:val="btLr"/>
          </w:tcPr>
          <w:p w14:paraId="681F0348" w14:textId="77777777" w:rsidR="00AD40B8" w:rsidRPr="000456B4" w:rsidRDefault="00AD40B8" w:rsidP="00AD40B8">
            <w:pPr>
              <w:keepNext/>
              <w:spacing w:before="0"/>
              <w:jc w:val="center"/>
              <w:rPr>
                <w:b/>
                <w:sz w:val="18"/>
                <w:szCs w:val="18"/>
              </w:rPr>
            </w:pPr>
            <w:r w:rsidRPr="000456B4">
              <w:rPr>
                <w:b/>
                <w:sz w:val="18"/>
                <w:szCs w:val="18"/>
              </w:rPr>
              <w:t>Colour properties</w:t>
            </w:r>
          </w:p>
        </w:tc>
        <w:tc>
          <w:tcPr>
            <w:tcW w:w="2070" w:type="dxa"/>
            <w:shd w:val="clear" w:color="auto" w:fill="auto"/>
          </w:tcPr>
          <w:p w14:paraId="08CDC111" w14:textId="77777777" w:rsidR="00AD40B8" w:rsidRPr="000456B4" w:rsidRDefault="00AD40B8" w:rsidP="00AD40B8">
            <w:pPr>
              <w:keepNext/>
              <w:jc w:val="left"/>
              <w:rPr>
                <w:sz w:val="18"/>
                <w:szCs w:val="18"/>
              </w:rPr>
            </w:pPr>
            <w:r w:rsidRPr="000456B4">
              <w:rPr>
                <w:sz w:val="18"/>
                <w:szCs w:val="18"/>
              </w:rPr>
              <w:t>Colour primaries</w:t>
            </w:r>
          </w:p>
        </w:tc>
        <w:tc>
          <w:tcPr>
            <w:tcW w:w="1260" w:type="dxa"/>
          </w:tcPr>
          <w:p w14:paraId="58746FD5" w14:textId="77777777" w:rsidR="00AD40B8" w:rsidRPr="000456B4" w:rsidRDefault="00AD40B8" w:rsidP="00AD40B8">
            <w:pPr>
              <w:keepNext/>
              <w:jc w:val="left"/>
              <w:rPr>
                <w:sz w:val="18"/>
                <w:szCs w:val="18"/>
              </w:rPr>
            </w:pPr>
            <w:r w:rsidRPr="000456B4">
              <w:rPr>
                <w:sz w:val="18"/>
                <w:szCs w:val="18"/>
              </w:rPr>
              <w:t>BT.709</w:t>
            </w:r>
          </w:p>
        </w:tc>
        <w:tc>
          <w:tcPr>
            <w:tcW w:w="1350" w:type="dxa"/>
          </w:tcPr>
          <w:p w14:paraId="05F3233C" w14:textId="77777777" w:rsidR="00AD40B8" w:rsidRPr="00544495" w:rsidRDefault="00AD40B8" w:rsidP="00AD40B8">
            <w:pPr>
              <w:keepNext/>
              <w:jc w:val="left"/>
              <w:rPr>
                <w:sz w:val="18"/>
                <w:szCs w:val="18"/>
                <w:highlight w:val="yellow"/>
              </w:rPr>
            </w:pPr>
            <w:r w:rsidRPr="000456B4">
              <w:rPr>
                <w:sz w:val="18"/>
                <w:szCs w:val="18"/>
              </w:rPr>
              <w:t>BT.2020</w:t>
            </w:r>
          </w:p>
        </w:tc>
        <w:tc>
          <w:tcPr>
            <w:tcW w:w="1530" w:type="dxa"/>
            <w:shd w:val="clear" w:color="auto" w:fill="auto"/>
          </w:tcPr>
          <w:p w14:paraId="5B9B7B01" w14:textId="77777777" w:rsidR="00AD40B8" w:rsidRPr="0058106C" w:rsidRDefault="00AD40B8" w:rsidP="00AD40B8">
            <w:pPr>
              <w:keepNext/>
              <w:jc w:val="left"/>
              <w:rPr>
                <w:sz w:val="18"/>
                <w:szCs w:val="18"/>
              </w:rPr>
            </w:pPr>
            <w:r w:rsidRPr="0058106C">
              <w:rPr>
                <w:sz w:val="18"/>
                <w:szCs w:val="18"/>
              </w:rPr>
              <w:t>P3 D65</w:t>
            </w:r>
          </w:p>
        </w:tc>
      </w:tr>
      <w:tr w:rsidR="000C4E78" w:rsidRPr="000456B4" w14:paraId="5C59DF13" w14:textId="77777777" w:rsidTr="0058106C">
        <w:trPr>
          <w:trHeight w:val="576"/>
          <w:jc w:val="center"/>
        </w:trPr>
        <w:tc>
          <w:tcPr>
            <w:tcW w:w="445" w:type="dxa"/>
            <w:vMerge/>
            <w:shd w:val="clear" w:color="auto" w:fill="auto"/>
          </w:tcPr>
          <w:p w14:paraId="59D28280" w14:textId="77777777" w:rsidR="00AD40B8" w:rsidRPr="000456B4" w:rsidRDefault="00AD40B8" w:rsidP="00AD40B8">
            <w:pPr>
              <w:keepNext/>
              <w:spacing w:before="0"/>
              <w:jc w:val="center"/>
              <w:rPr>
                <w:b/>
                <w:sz w:val="18"/>
                <w:szCs w:val="18"/>
              </w:rPr>
            </w:pPr>
          </w:p>
        </w:tc>
        <w:tc>
          <w:tcPr>
            <w:tcW w:w="2070" w:type="dxa"/>
            <w:shd w:val="clear" w:color="auto" w:fill="auto"/>
          </w:tcPr>
          <w:p w14:paraId="7BE547BB" w14:textId="77777777" w:rsidR="00AD40B8" w:rsidRPr="000456B4" w:rsidRDefault="00AD40B8" w:rsidP="00AD40B8">
            <w:pPr>
              <w:keepNext/>
              <w:jc w:val="left"/>
              <w:rPr>
                <w:sz w:val="18"/>
                <w:szCs w:val="18"/>
              </w:rPr>
            </w:pPr>
            <w:r w:rsidRPr="000456B4">
              <w:rPr>
                <w:sz w:val="18"/>
                <w:szCs w:val="18"/>
              </w:rPr>
              <w:t>Transfer characteristics</w:t>
            </w:r>
          </w:p>
        </w:tc>
        <w:tc>
          <w:tcPr>
            <w:tcW w:w="1260" w:type="dxa"/>
          </w:tcPr>
          <w:p w14:paraId="25FDCBF8" w14:textId="77777777" w:rsidR="00AD40B8" w:rsidRPr="000456B4" w:rsidRDefault="00AD40B8" w:rsidP="00AD40B8">
            <w:pPr>
              <w:keepNext/>
              <w:jc w:val="left"/>
              <w:rPr>
                <w:sz w:val="18"/>
                <w:szCs w:val="18"/>
              </w:rPr>
            </w:pPr>
            <w:r w:rsidRPr="000456B4">
              <w:rPr>
                <w:sz w:val="18"/>
                <w:szCs w:val="18"/>
              </w:rPr>
              <w:t>BT.709</w:t>
            </w:r>
          </w:p>
        </w:tc>
        <w:tc>
          <w:tcPr>
            <w:tcW w:w="1350" w:type="dxa"/>
          </w:tcPr>
          <w:p w14:paraId="1486A677" w14:textId="77777777" w:rsidR="00AD40B8" w:rsidRPr="00544495" w:rsidRDefault="00AD40B8" w:rsidP="00AD40B8">
            <w:pPr>
              <w:keepNext/>
              <w:jc w:val="left"/>
              <w:rPr>
                <w:sz w:val="18"/>
                <w:szCs w:val="18"/>
                <w:highlight w:val="yellow"/>
              </w:rPr>
            </w:pPr>
            <w:r w:rsidRPr="000456B4">
              <w:rPr>
                <w:sz w:val="18"/>
                <w:szCs w:val="18"/>
              </w:rPr>
              <w:t>BT.2020</w:t>
            </w:r>
          </w:p>
        </w:tc>
        <w:tc>
          <w:tcPr>
            <w:tcW w:w="1530" w:type="dxa"/>
            <w:shd w:val="clear" w:color="auto" w:fill="auto"/>
          </w:tcPr>
          <w:p w14:paraId="0CACCDA5" w14:textId="77777777" w:rsidR="00AD40B8" w:rsidRPr="0058106C" w:rsidRDefault="00AD40B8" w:rsidP="00AD40B8">
            <w:pPr>
              <w:keepNext/>
              <w:jc w:val="left"/>
              <w:rPr>
                <w:sz w:val="18"/>
                <w:szCs w:val="18"/>
              </w:rPr>
            </w:pPr>
            <w:r w:rsidRPr="0058106C">
              <w:rPr>
                <w:sz w:val="18"/>
                <w:szCs w:val="18"/>
              </w:rPr>
              <w:t>BT.709</w:t>
            </w:r>
          </w:p>
        </w:tc>
      </w:tr>
      <w:tr w:rsidR="000C4E78" w:rsidRPr="000456B4" w14:paraId="1C7C75E9" w14:textId="77777777" w:rsidTr="0058106C">
        <w:trPr>
          <w:trHeight w:val="576"/>
          <w:jc w:val="center"/>
        </w:trPr>
        <w:tc>
          <w:tcPr>
            <w:tcW w:w="445" w:type="dxa"/>
            <w:vMerge/>
            <w:shd w:val="clear" w:color="auto" w:fill="auto"/>
          </w:tcPr>
          <w:p w14:paraId="7ECFB537" w14:textId="77777777" w:rsidR="00AD40B8" w:rsidRPr="000456B4" w:rsidRDefault="00AD40B8" w:rsidP="00AD40B8">
            <w:pPr>
              <w:keepNext/>
              <w:spacing w:before="0"/>
              <w:jc w:val="center"/>
              <w:rPr>
                <w:b/>
                <w:sz w:val="18"/>
                <w:szCs w:val="18"/>
              </w:rPr>
            </w:pPr>
          </w:p>
        </w:tc>
        <w:tc>
          <w:tcPr>
            <w:tcW w:w="2070" w:type="dxa"/>
            <w:shd w:val="clear" w:color="auto" w:fill="auto"/>
          </w:tcPr>
          <w:p w14:paraId="0167EC9B" w14:textId="77777777" w:rsidR="00AD40B8" w:rsidRPr="000456B4" w:rsidRDefault="00AD40B8" w:rsidP="00AD40B8">
            <w:pPr>
              <w:keepNext/>
              <w:jc w:val="left"/>
              <w:rPr>
                <w:sz w:val="18"/>
                <w:szCs w:val="18"/>
              </w:rPr>
            </w:pPr>
            <w:r w:rsidRPr="000456B4">
              <w:rPr>
                <w:sz w:val="18"/>
                <w:szCs w:val="18"/>
              </w:rPr>
              <w:t>Colour representation</w:t>
            </w:r>
          </w:p>
        </w:tc>
        <w:tc>
          <w:tcPr>
            <w:tcW w:w="1260" w:type="dxa"/>
          </w:tcPr>
          <w:p w14:paraId="0AEC9FE6" w14:textId="77777777" w:rsidR="00AD40B8" w:rsidRPr="000456B4" w:rsidRDefault="00AD40B8" w:rsidP="00AD40B8">
            <w:pPr>
              <w:keepNext/>
              <w:jc w:val="left"/>
              <w:rPr>
                <w:sz w:val="18"/>
                <w:szCs w:val="18"/>
              </w:rPr>
            </w:pPr>
            <w:r w:rsidRPr="000456B4">
              <w:rPr>
                <w:sz w:val="18"/>
                <w:szCs w:val="18"/>
              </w:rPr>
              <w:t>R′G′B′</w:t>
            </w:r>
          </w:p>
        </w:tc>
        <w:tc>
          <w:tcPr>
            <w:tcW w:w="1350" w:type="dxa"/>
          </w:tcPr>
          <w:p w14:paraId="32BEE6C4" w14:textId="77777777" w:rsidR="00AD40B8" w:rsidRPr="00544495" w:rsidRDefault="00AD40B8" w:rsidP="00AD40B8">
            <w:pPr>
              <w:keepNext/>
              <w:jc w:val="left"/>
              <w:rPr>
                <w:sz w:val="18"/>
                <w:szCs w:val="18"/>
                <w:highlight w:val="yellow"/>
              </w:rPr>
            </w:pPr>
            <w:r w:rsidRPr="000456B4">
              <w:rPr>
                <w:sz w:val="18"/>
                <w:szCs w:val="18"/>
              </w:rPr>
              <w:t>R′G′B′</w:t>
            </w:r>
          </w:p>
        </w:tc>
        <w:tc>
          <w:tcPr>
            <w:tcW w:w="1530" w:type="dxa"/>
            <w:shd w:val="clear" w:color="auto" w:fill="auto"/>
          </w:tcPr>
          <w:p w14:paraId="60A7B29F" w14:textId="40432224" w:rsidR="00AD40B8" w:rsidRPr="0058106C" w:rsidRDefault="006B57C6" w:rsidP="00AD40B8">
            <w:pPr>
              <w:keepNext/>
              <w:jc w:val="left"/>
              <w:rPr>
                <w:sz w:val="18"/>
                <w:szCs w:val="18"/>
              </w:rPr>
            </w:pPr>
            <w:proofErr w:type="spellStart"/>
            <w:r w:rsidRPr="00DC62C9">
              <w:rPr>
                <w:sz w:val="18"/>
                <w:szCs w:val="18"/>
              </w:rPr>
              <w:t>Y′CbCr</w:t>
            </w:r>
            <w:proofErr w:type="spellEnd"/>
          </w:p>
        </w:tc>
      </w:tr>
      <w:tr w:rsidR="000C4E78" w:rsidRPr="000456B4" w14:paraId="0F898384" w14:textId="77777777" w:rsidTr="0058106C">
        <w:trPr>
          <w:cantSplit/>
          <w:trHeight w:val="435"/>
          <w:jc w:val="center"/>
        </w:trPr>
        <w:tc>
          <w:tcPr>
            <w:tcW w:w="445" w:type="dxa"/>
            <w:vMerge w:val="restart"/>
            <w:shd w:val="clear" w:color="auto" w:fill="auto"/>
            <w:textDirection w:val="btLr"/>
          </w:tcPr>
          <w:p w14:paraId="6DC43C44" w14:textId="77777777" w:rsidR="00AD40B8" w:rsidRPr="000456B4" w:rsidRDefault="00AD40B8" w:rsidP="00AD40B8">
            <w:pPr>
              <w:keepNext/>
              <w:spacing w:before="0"/>
              <w:jc w:val="center"/>
              <w:rPr>
                <w:b/>
                <w:sz w:val="18"/>
                <w:szCs w:val="18"/>
              </w:rPr>
            </w:pPr>
            <w:r w:rsidRPr="000456B4">
              <w:rPr>
                <w:b/>
                <w:sz w:val="18"/>
                <w:szCs w:val="18"/>
              </w:rPr>
              <w:t>Other</w:t>
            </w:r>
          </w:p>
        </w:tc>
        <w:tc>
          <w:tcPr>
            <w:tcW w:w="2070" w:type="dxa"/>
            <w:shd w:val="clear" w:color="auto" w:fill="auto"/>
          </w:tcPr>
          <w:p w14:paraId="1C48E7A1" w14:textId="77777777" w:rsidR="00AD40B8" w:rsidRPr="000456B4" w:rsidRDefault="00AD40B8" w:rsidP="00AD40B8">
            <w:pPr>
              <w:keepNext/>
              <w:jc w:val="left"/>
              <w:rPr>
                <w:sz w:val="18"/>
                <w:szCs w:val="18"/>
              </w:rPr>
            </w:pPr>
            <w:r w:rsidRPr="000456B4">
              <w:rPr>
                <w:sz w:val="18"/>
                <w:szCs w:val="18"/>
              </w:rPr>
              <w:t>Full/narrow range</w:t>
            </w:r>
          </w:p>
        </w:tc>
        <w:tc>
          <w:tcPr>
            <w:tcW w:w="1260" w:type="dxa"/>
          </w:tcPr>
          <w:p w14:paraId="33EAC6C2" w14:textId="77777777" w:rsidR="00AD40B8" w:rsidRPr="000456B4" w:rsidRDefault="00AD40B8" w:rsidP="00AD40B8">
            <w:pPr>
              <w:keepNext/>
              <w:jc w:val="left"/>
              <w:rPr>
                <w:sz w:val="18"/>
                <w:szCs w:val="18"/>
              </w:rPr>
            </w:pPr>
            <w:r w:rsidRPr="000456B4">
              <w:rPr>
                <w:sz w:val="18"/>
                <w:szCs w:val="18"/>
              </w:rPr>
              <w:t>Full</w:t>
            </w:r>
          </w:p>
        </w:tc>
        <w:tc>
          <w:tcPr>
            <w:tcW w:w="1350" w:type="dxa"/>
          </w:tcPr>
          <w:p w14:paraId="50D7CDF4" w14:textId="77777777" w:rsidR="00AD40B8" w:rsidRPr="00544495" w:rsidRDefault="00AD40B8" w:rsidP="00AD40B8">
            <w:pPr>
              <w:keepNext/>
              <w:jc w:val="left"/>
              <w:rPr>
                <w:sz w:val="18"/>
                <w:szCs w:val="18"/>
                <w:highlight w:val="yellow"/>
              </w:rPr>
            </w:pPr>
            <w:r w:rsidRPr="000456B4">
              <w:rPr>
                <w:sz w:val="18"/>
                <w:szCs w:val="18"/>
              </w:rPr>
              <w:t>Full</w:t>
            </w:r>
          </w:p>
        </w:tc>
        <w:tc>
          <w:tcPr>
            <w:tcW w:w="1530" w:type="dxa"/>
            <w:shd w:val="clear" w:color="auto" w:fill="auto"/>
          </w:tcPr>
          <w:p w14:paraId="0204DC71" w14:textId="77777777" w:rsidR="00AD40B8" w:rsidRPr="0058106C" w:rsidRDefault="00AD40B8" w:rsidP="00AD40B8">
            <w:pPr>
              <w:keepNext/>
              <w:jc w:val="left"/>
              <w:rPr>
                <w:sz w:val="18"/>
                <w:szCs w:val="18"/>
              </w:rPr>
            </w:pPr>
            <w:r w:rsidRPr="0058106C">
              <w:rPr>
                <w:sz w:val="18"/>
                <w:szCs w:val="18"/>
              </w:rPr>
              <w:t>Full</w:t>
            </w:r>
          </w:p>
        </w:tc>
      </w:tr>
      <w:tr w:rsidR="000C4E78" w:rsidRPr="000456B4" w14:paraId="5A2A9301" w14:textId="77777777" w:rsidTr="0058106C">
        <w:trPr>
          <w:cantSplit/>
          <w:trHeight w:val="440"/>
          <w:jc w:val="center"/>
        </w:trPr>
        <w:tc>
          <w:tcPr>
            <w:tcW w:w="445" w:type="dxa"/>
            <w:vMerge/>
            <w:shd w:val="clear" w:color="auto" w:fill="auto"/>
            <w:textDirection w:val="btLr"/>
          </w:tcPr>
          <w:p w14:paraId="298715BB" w14:textId="77777777" w:rsidR="00AD40B8" w:rsidRPr="000456B4" w:rsidRDefault="00AD40B8" w:rsidP="00AD40B8">
            <w:pPr>
              <w:keepNext/>
              <w:spacing w:before="0"/>
              <w:jc w:val="center"/>
              <w:rPr>
                <w:b/>
                <w:sz w:val="18"/>
                <w:szCs w:val="18"/>
              </w:rPr>
            </w:pPr>
          </w:p>
        </w:tc>
        <w:tc>
          <w:tcPr>
            <w:tcW w:w="2070" w:type="dxa"/>
            <w:shd w:val="clear" w:color="auto" w:fill="auto"/>
          </w:tcPr>
          <w:p w14:paraId="3E5968F2" w14:textId="77777777" w:rsidR="00AD40B8" w:rsidRPr="000456B4" w:rsidRDefault="00AD40B8" w:rsidP="00AD40B8">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260" w:type="dxa"/>
          </w:tcPr>
          <w:p w14:paraId="071BE6BB" w14:textId="77777777" w:rsidR="00AD40B8" w:rsidRPr="000456B4" w:rsidRDefault="00AD40B8" w:rsidP="00AD40B8">
            <w:pPr>
              <w:keepNext/>
              <w:jc w:val="left"/>
              <w:rPr>
                <w:sz w:val="18"/>
                <w:szCs w:val="18"/>
              </w:rPr>
            </w:pPr>
            <w:r>
              <w:rPr>
                <w:sz w:val="18"/>
                <w:szCs w:val="18"/>
              </w:rPr>
              <w:t>N/A</w:t>
            </w:r>
          </w:p>
        </w:tc>
        <w:tc>
          <w:tcPr>
            <w:tcW w:w="1350" w:type="dxa"/>
          </w:tcPr>
          <w:p w14:paraId="546F4D1A" w14:textId="77777777" w:rsidR="00AD40B8" w:rsidRPr="00544495" w:rsidRDefault="00AD40B8" w:rsidP="00AD40B8">
            <w:pPr>
              <w:keepNext/>
              <w:jc w:val="left"/>
              <w:rPr>
                <w:sz w:val="18"/>
                <w:szCs w:val="18"/>
                <w:highlight w:val="yellow"/>
              </w:rPr>
            </w:pPr>
            <w:r>
              <w:rPr>
                <w:sz w:val="18"/>
                <w:szCs w:val="18"/>
              </w:rPr>
              <w:t>N/A</w:t>
            </w:r>
          </w:p>
        </w:tc>
        <w:tc>
          <w:tcPr>
            <w:tcW w:w="1530" w:type="dxa"/>
            <w:shd w:val="clear" w:color="auto" w:fill="auto"/>
          </w:tcPr>
          <w:p w14:paraId="4CEDCEFD" w14:textId="77777777" w:rsidR="00AD40B8" w:rsidRPr="0058106C" w:rsidRDefault="00AD40B8" w:rsidP="00AD40B8">
            <w:pPr>
              <w:keepNext/>
              <w:jc w:val="left"/>
              <w:rPr>
                <w:sz w:val="18"/>
                <w:szCs w:val="18"/>
              </w:rPr>
            </w:pPr>
            <w:r w:rsidRPr="0058106C">
              <w:rPr>
                <w:sz w:val="18"/>
                <w:szCs w:val="18"/>
              </w:rPr>
              <w:t>Interstitial (1)</w:t>
            </w:r>
          </w:p>
        </w:tc>
      </w:tr>
      <w:tr w:rsidR="000C4E78" w:rsidRPr="000456B4" w14:paraId="325F5DF7" w14:textId="77777777" w:rsidTr="0058106C">
        <w:trPr>
          <w:trHeight w:val="326"/>
          <w:jc w:val="center"/>
        </w:trPr>
        <w:tc>
          <w:tcPr>
            <w:tcW w:w="445" w:type="dxa"/>
            <w:vMerge w:val="restart"/>
            <w:shd w:val="clear" w:color="auto" w:fill="auto"/>
            <w:textDirection w:val="btLr"/>
          </w:tcPr>
          <w:p w14:paraId="2E567810" w14:textId="77777777" w:rsidR="00AD40B8" w:rsidRPr="000456B4" w:rsidRDefault="00AD40B8" w:rsidP="00AD40B8">
            <w:pPr>
              <w:keepNext/>
              <w:spacing w:before="0"/>
              <w:jc w:val="center"/>
              <w:rPr>
                <w:b/>
                <w:sz w:val="18"/>
                <w:szCs w:val="18"/>
              </w:rPr>
            </w:pPr>
            <w:r w:rsidRPr="000456B4">
              <w:rPr>
                <w:b/>
                <w:sz w:val="18"/>
                <w:szCs w:val="18"/>
              </w:rPr>
              <w:t>CICP parameters</w:t>
            </w:r>
          </w:p>
        </w:tc>
        <w:tc>
          <w:tcPr>
            <w:tcW w:w="2070" w:type="dxa"/>
            <w:shd w:val="clear" w:color="auto" w:fill="auto"/>
          </w:tcPr>
          <w:p w14:paraId="4648CA77" w14:textId="77777777" w:rsidR="00AD40B8" w:rsidRPr="000456B4" w:rsidRDefault="00AD40B8" w:rsidP="00AD40B8">
            <w:pPr>
              <w:keepNext/>
              <w:jc w:val="left"/>
              <w:rPr>
                <w:sz w:val="18"/>
                <w:szCs w:val="18"/>
              </w:rPr>
            </w:pPr>
            <w:proofErr w:type="spellStart"/>
            <w:r w:rsidRPr="000456B4">
              <w:rPr>
                <w:sz w:val="18"/>
                <w:szCs w:val="18"/>
              </w:rPr>
              <w:t>ColourPrimaries</w:t>
            </w:r>
            <w:proofErr w:type="spellEnd"/>
          </w:p>
        </w:tc>
        <w:tc>
          <w:tcPr>
            <w:tcW w:w="1260" w:type="dxa"/>
          </w:tcPr>
          <w:p w14:paraId="718C0A19" w14:textId="77777777" w:rsidR="00AD40B8" w:rsidRPr="000456B4" w:rsidRDefault="00AD40B8" w:rsidP="00AD40B8">
            <w:pPr>
              <w:keepNext/>
              <w:jc w:val="left"/>
              <w:rPr>
                <w:sz w:val="18"/>
                <w:szCs w:val="18"/>
              </w:rPr>
            </w:pPr>
            <w:r w:rsidRPr="000456B4">
              <w:rPr>
                <w:sz w:val="18"/>
                <w:szCs w:val="18"/>
              </w:rPr>
              <w:t>1</w:t>
            </w:r>
          </w:p>
        </w:tc>
        <w:tc>
          <w:tcPr>
            <w:tcW w:w="1350" w:type="dxa"/>
          </w:tcPr>
          <w:p w14:paraId="246C5D3D" w14:textId="77777777" w:rsidR="00AD40B8" w:rsidRPr="00544495" w:rsidRDefault="00AD40B8" w:rsidP="00AD40B8">
            <w:pPr>
              <w:keepNext/>
              <w:jc w:val="left"/>
              <w:rPr>
                <w:sz w:val="18"/>
                <w:szCs w:val="18"/>
                <w:highlight w:val="yellow"/>
              </w:rPr>
            </w:pPr>
            <w:r w:rsidRPr="000456B4">
              <w:rPr>
                <w:sz w:val="18"/>
                <w:szCs w:val="18"/>
              </w:rPr>
              <w:t>9</w:t>
            </w:r>
          </w:p>
        </w:tc>
        <w:tc>
          <w:tcPr>
            <w:tcW w:w="1530" w:type="dxa"/>
            <w:shd w:val="clear" w:color="auto" w:fill="auto"/>
          </w:tcPr>
          <w:p w14:paraId="6C41C63F" w14:textId="6F53573C" w:rsidR="00AD40B8" w:rsidRPr="0058106C" w:rsidRDefault="00AD40B8" w:rsidP="00AD40B8">
            <w:pPr>
              <w:keepNext/>
              <w:jc w:val="left"/>
              <w:rPr>
                <w:sz w:val="18"/>
                <w:szCs w:val="18"/>
              </w:rPr>
            </w:pPr>
            <w:r w:rsidRPr="0058106C">
              <w:rPr>
                <w:sz w:val="18"/>
                <w:szCs w:val="18"/>
              </w:rPr>
              <w:t>12</w:t>
            </w:r>
            <w:r w:rsidR="00E618EA" w:rsidRPr="0058106C">
              <w:rPr>
                <w:sz w:val="18"/>
                <w:szCs w:val="18"/>
              </w:rPr>
              <w:t xml:space="preserve"> (add 2113 ref)</w:t>
            </w:r>
          </w:p>
        </w:tc>
      </w:tr>
      <w:tr w:rsidR="000C4E78" w:rsidRPr="000456B4" w14:paraId="1921BF2D" w14:textId="77777777" w:rsidTr="0058106C">
        <w:trPr>
          <w:trHeight w:val="326"/>
          <w:jc w:val="center"/>
        </w:trPr>
        <w:tc>
          <w:tcPr>
            <w:tcW w:w="445" w:type="dxa"/>
            <w:vMerge/>
            <w:shd w:val="clear" w:color="auto" w:fill="auto"/>
          </w:tcPr>
          <w:p w14:paraId="0FA4A8F8" w14:textId="77777777" w:rsidR="00AD40B8" w:rsidRPr="000456B4" w:rsidRDefault="00AD40B8" w:rsidP="00AD40B8">
            <w:pPr>
              <w:keepNext/>
              <w:spacing w:before="0"/>
              <w:jc w:val="center"/>
              <w:rPr>
                <w:b/>
                <w:sz w:val="18"/>
                <w:szCs w:val="18"/>
              </w:rPr>
            </w:pPr>
          </w:p>
        </w:tc>
        <w:tc>
          <w:tcPr>
            <w:tcW w:w="2070" w:type="dxa"/>
            <w:shd w:val="clear" w:color="auto" w:fill="auto"/>
          </w:tcPr>
          <w:p w14:paraId="3AF2FC93" w14:textId="77777777" w:rsidR="00AD40B8" w:rsidRPr="000456B4" w:rsidRDefault="00AD40B8" w:rsidP="00AD40B8">
            <w:pPr>
              <w:keepNext/>
              <w:jc w:val="left"/>
              <w:rPr>
                <w:sz w:val="18"/>
                <w:szCs w:val="18"/>
              </w:rPr>
            </w:pPr>
            <w:proofErr w:type="spellStart"/>
            <w:r w:rsidRPr="000456B4">
              <w:rPr>
                <w:sz w:val="18"/>
                <w:szCs w:val="18"/>
              </w:rPr>
              <w:t>TransferCharacteristics</w:t>
            </w:r>
            <w:proofErr w:type="spellEnd"/>
          </w:p>
        </w:tc>
        <w:tc>
          <w:tcPr>
            <w:tcW w:w="1260" w:type="dxa"/>
          </w:tcPr>
          <w:p w14:paraId="16D05C03" w14:textId="77777777" w:rsidR="00AD40B8" w:rsidRPr="000456B4" w:rsidRDefault="00AD40B8" w:rsidP="00AD40B8">
            <w:pPr>
              <w:keepNext/>
              <w:jc w:val="left"/>
              <w:rPr>
                <w:sz w:val="18"/>
                <w:szCs w:val="18"/>
              </w:rPr>
            </w:pPr>
            <w:r w:rsidRPr="000456B4">
              <w:rPr>
                <w:sz w:val="18"/>
                <w:szCs w:val="18"/>
              </w:rPr>
              <w:t>1</w:t>
            </w:r>
          </w:p>
        </w:tc>
        <w:tc>
          <w:tcPr>
            <w:tcW w:w="1350" w:type="dxa"/>
          </w:tcPr>
          <w:p w14:paraId="526692F0" w14:textId="77777777" w:rsidR="00AD40B8" w:rsidRPr="00544495" w:rsidRDefault="00AD40B8" w:rsidP="00AD40B8">
            <w:pPr>
              <w:keepNext/>
              <w:jc w:val="left"/>
              <w:rPr>
                <w:sz w:val="18"/>
                <w:szCs w:val="18"/>
                <w:highlight w:val="yellow"/>
              </w:rPr>
            </w:pPr>
            <w:r w:rsidRPr="000456B4">
              <w:rPr>
                <w:sz w:val="18"/>
                <w:szCs w:val="18"/>
              </w:rPr>
              <w:t>14</w:t>
            </w:r>
          </w:p>
        </w:tc>
        <w:tc>
          <w:tcPr>
            <w:tcW w:w="1530" w:type="dxa"/>
            <w:shd w:val="clear" w:color="auto" w:fill="auto"/>
          </w:tcPr>
          <w:p w14:paraId="441FF5B3" w14:textId="77777777" w:rsidR="00AD40B8" w:rsidRPr="0058106C" w:rsidRDefault="00AD40B8" w:rsidP="00AD40B8">
            <w:pPr>
              <w:keepNext/>
              <w:jc w:val="left"/>
              <w:rPr>
                <w:sz w:val="18"/>
                <w:szCs w:val="18"/>
              </w:rPr>
            </w:pPr>
            <w:r w:rsidRPr="0058106C">
              <w:rPr>
                <w:sz w:val="18"/>
                <w:szCs w:val="18"/>
              </w:rPr>
              <w:t>1</w:t>
            </w:r>
          </w:p>
        </w:tc>
      </w:tr>
      <w:tr w:rsidR="000C4E78" w:rsidRPr="000456B4" w14:paraId="37B7307F" w14:textId="77777777" w:rsidTr="0058106C">
        <w:trPr>
          <w:trHeight w:val="326"/>
          <w:jc w:val="center"/>
        </w:trPr>
        <w:tc>
          <w:tcPr>
            <w:tcW w:w="445" w:type="dxa"/>
            <w:vMerge/>
            <w:shd w:val="clear" w:color="auto" w:fill="auto"/>
          </w:tcPr>
          <w:p w14:paraId="3EAFF172" w14:textId="77777777" w:rsidR="00AD40B8" w:rsidRPr="000456B4" w:rsidRDefault="00AD40B8" w:rsidP="00AD40B8">
            <w:pPr>
              <w:keepNext/>
              <w:spacing w:before="0"/>
              <w:jc w:val="center"/>
              <w:rPr>
                <w:b/>
                <w:sz w:val="18"/>
                <w:szCs w:val="18"/>
              </w:rPr>
            </w:pPr>
          </w:p>
        </w:tc>
        <w:tc>
          <w:tcPr>
            <w:tcW w:w="2070" w:type="dxa"/>
            <w:shd w:val="clear" w:color="auto" w:fill="auto"/>
          </w:tcPr>
          <w:p w14:paraId="7ECE82EB" w14:textId="77777777" w:rsidR="00AD40B8" w:rsidRPr="000456B4" w:rsidRDefault="00AD40B8" w:rsidP="00AD40B8">
            <w:pPr>
              <w:keepNext/>
              <w:jc w:val="left"/>
              <w:rPr>
                <w:sz w:val="18"/>
                <w:szCs w:val="18"/>
              </w:rPr>
            </w:pPr>
            <w:proofErr w:type="spellStart"/>
            <w:r w:rsidRPr="000456B4">
              <w:rPr>
                <w:sz w:val="18"/>
                <w:szCs w:val="18"/>
              </w:rPr>
              <w:t>MatrixCoefficients</w:t>
            </w:r>
            <w:proofErr w:type="spellEnd"/>
          </w:p>
        </w:tc>
        <w:tc>
          <w:tcPr>
            <w:tcW w:w="1260" w:type="dxa"/>
          </w:tcPr>
          <w:p w14:paraId="53816FC6" w14:textId="77777777" w:rsidR="00AD40B8" w:rsidRPr="000456B4" w:rsidRDefault="00AD40B8" w:rsidP="00AD40B8">
            <w:pPr>
              <w:keepNext/>
              <w:jc w:val="left"/>
              <w:rPr>
                <w:sz w:val="18"/>
                <w:szCs w:val="18"/>
              </w:rPr>
            </w:pPr>
            <w:r w:rsidRPr="000456B4">
              <w:rPr>
                <w:sz w:val="18"/>
                <w:szCs w:val="18"/>
              </w:rPr>
              <w:t>0</w:t>
            </w:r>
          </w:p>
        </w:tc>
        <w:tc>
          <w:tcPr>
            <w:tcW w:w="1350" w:type="dxa"/>
          </w:tcPr>
          <w:p w14:paraId="27A9E941" w14:textId="77777777" w:rsidR="00AD40B8" w:rsidRPr="00544495" w:rsidRDefault="00AD40B8" w:rsidP="00AD40B8">
            <w:pPr>
              <w:keepNext/>
              <w:jc w:val="left"/>
              <w:rPr>
                <w:sz w:val="18"/>
                <w:szCs w:val="18"/>
                <w:highlight w:val="yellow"/>
              </w:rPr>
            </w:pPr>
            <w:r w:rsidRPr="000456B4">
              <w:rPr>
                <w:sz w:val="18"/>
                <w:szCs w:val="18"/>
              </w:rPr>
              <w:t>0</w:t>
            </w:r>
          </w:p>
        </w:tc>
        <w:tc>
          <w:tcPr>
            <w:tcW w:w="1530" w:type="dxa"/>
            <w:shd w:val="clear" w:color="auto" w:fill="auto"/>
          </w:tcPr>
          <w:p w14:paraId="3C6632C9" w14:textId="77777777" w:rsidR="00AD40B8" w:rsidRPr="0058106C" w:rsidRDefault="00AD40B8" w:rsidP="00AD40B8">
            <w:pPr>
              <w:keepNext/>
              <w:jc w:val="left"/>
              <w:rPr>
                <w:sz w:val="18"/>
                <w:szCs w:val="18"/>
              </w:rPr>
            </w:pPr>
            <w:r w:rsidRPr="0058106C">
              <w:rPr>
                <w:sz w:val="18"/>
                <w:szCs w:val="18"/>
              </w:rPr>
              <w:t>6</w:t>
            </w:r>
          </w:p>
        </w:tc>
      </w:tr>
      <w:tr w:rsidR="000C4E78" w:rsidRPr="000456B4" w14:paraId="32A19FC6" w14:textId="77777777" w:rsidTr="0058106C">
        <w:trPr>
          <w:trHeight w:val="326"/>
          <w:jc w:val="center"/>
        </w:trPr>
        <w:tc>
          <w:tcPr>
            <w:tcW w:w="445" w:type="dxa"/>
            <w:vMerge/>
            <w:shd w:val="clear" w:color="auto" w:fill="auto"/>
          </w:tcPr>
          <w:p w14:paraId="09CC4C0F" w14:textId="77777777" w:rsidR="00AD40B8" w:rsidRPr="000456B4" w:rsidRDefault="00AD40B8" w:rsidP="00AD40B8">
            <w:pPr>
              <w:keepNext/>
              <w:spacing w:before="0"/>
              <w:jc w:val="center"/>
              <w:rPr>
                <w:b/>
                <w:sz w:val="18"/>
                <w:szCs w:val="18"/>
              </w:rPr>
            </w:pPr>
          </w:p>
        </w:tc>
        <w:tc>
          <w:tcPr>
            <w:tcW w:w="2070" w:type="dxa"/>
            <w:shd w:val="clear" w:color="auto" w:fill="auto"/>
          </w:tcPr>
          <w:p w14:paraId="7D8E9FB5" w14:textId="77777777" w:rsidR="00AD40B8" w:rsidRPr="000456B4" w:rsidRDefault="00AD40B8" w:rsidP="00AD40B8">
            <w:pPr>
              <w:keepNext/>
              <w:jc w:val="left"/>
              <w:rPr>
                <w:sz w:val="18"/>
                <w:szCs w:val="18"/>
              </w:rPr>
            </w:pPr>
            <w:proofErr w:type="spellStart"/>
            <w:r w:rsidRPr="000456B4">
              <w:rPr>
                <w:sz w:val="18"/>
                <w:szCs w:val="18"/>
              </w:rPr>
              <w:t>VideoFullRangeFlag</w:t>
            </w:r>
            <w:proofErr w:type="spellEnd"/>
          </w:p>
        </w:tc>
        <w:tc>
          <w:tcPr>
            <w:tcW w:w="1260" w:type="dxa"/>
          </w:tcPr>
          <w:p w14:paraId="6391CECC" w14:textId="77777777" w:rsidR="00AD40B8" w:rsidRPr="000456B4" w:rsidRDefault="00AD40B8" w:rsidP="00AD40B8">
            <w:pPr>
              <w:keepNext/>
              <w:jc w:val="left"/>
              <w:rPr>
                <w:sz w:val="18"/>
                <w:szCs w:val="18"/>
              </w:rPr>
            </w:pPr>
            <w:r w:rsidRPr="000456B4">
              <w:rPr>
                <w:sz w:val="18"/>
                <w:szCs w:val="18"/>
              </w:rPr>
              <w:t>1</w:t>
            </w:r>
          </w:p>
        </w:tc>
        <w:tc>
          <w:tcPr>
            <w:tcW w:w="1350" w:type="dxa"/>
          </w:tcPr>
          <w:p w14:paraId="6BB7659D" w14:textId="77777777" w:rsidR="00AD40B8" w:rsidRPr="00544495" w:rsidRDefault="00AD40B8" w:rsidP="00AD40B8">
            <w:pPr>
              <w:keepNext/>
              <w:jc w:val="left"/>
              <w:rPr>
                <w:sz w:val="18"/>
                <w:szCs w:val="18"/>
                <w:highlight w:val="yellow"/>
              </w:rPr>
            </w:pPr>
            <w:r w:rsidRPr="000456B4">
              <w:rPr>
                <w:sz w:val="18"/>
                <w:szCs w:val="18"/>
              </w:rPr>
              <w:t>1</w:t>
            </w:r>
          </w:p>
        </w:tc>
        <w:tc>
          <w:tcPr>
            <w:tcW w:w="1530" w:type="dxa"/>
            <w:shd w:val="clear" w:color="auto" w:fill="auto"/>
          </w:tcPr>
          <w:p w14:paraId="75C21B63" w14:textId="77777777" w:rsidR="00AD40B8" w:rsidRPr="0058106C" w:rsidRDefault="00AD40B8" w:rsidP="00AD40B8">
            <w:pPr>
              <w:keepNext/>
              <w:jc w:val="left"/>
              <w:rPr>
                <w:sz w:val="18"/>
                <w:szCs w:val="18"/>
              </w:rPr>
            </w:pPr>
            <w:r w:rsidRPr="0058106C">
              <w:rPr>
                <w:sz w:val="18"/>
                <w:szCs w:val="18"/>
              </w:rPr>
              <w:t>1</w:t>
            </w:r>
          </w:p>
        </w:tc>
      </w:tr>
      <w:tr w:rsidR="000C4E78" w:rsidRPr="000456B4" w14:paraId="26955B87" w14:textId="77777777" w:rsidTr="0058106C">
        <w:trPr>
          <w:cantSplit/>
          <w:trHeight w:val="822"/>
          <w:jc w:val="center"/>
        </w:trPr>
        <w:tc>
          <w:tcPr>
            <w:tcW w:w="445" w:type="dxa"/>
            <w:vMerge w:val="restart"/>
            <w:shd w:val="clear" w:color="auto" w:fill="auto"/>
            <w:textDirection w:val="btLr"/>
          </w:tcPr>
          <w:p w14:paraId="7D7B3DAD" w14:textId="77777777" w:rsidR="00AD40B8" w:rsidRPr="000456B4" w:rsidRDefault="00AD40B8" w:rsidP="00AD40B8">
            <w:pPr>
              <w:keepNext/>
              <w:spacing w:before="0"/>
              <w:jc w:val="center"/>
              <w:rPr>
                <w:b/>
                <w:sz w:val="18"/>
                <w:szCs w:val="18"/>
              </w:rPr>
            </w:pPr>
            <w:r w:rsidRPr="000456B4">
              <w:rPr>
                <w:b/>
                <w:sz w:val="18"/>
                <w:szCs w:val="18"/>
              </w:rPr>
              <w:t>SMPTE MXF parameters</w:t>
            </w:r>
          </w:p>
        </w:tc>
        <w:tc>
          <w:tcPr>
            <w:tcW w:w="2070" w:type="dxa"/>
            <w:shd w:val="clear" w:color="auto" w:fill="auto"/>
          </w:tcPr>
          <w:p w14:paraId="7BFA1260" w14:textId="77777777" w:rsidR="00AD40B8" w:rsidRPr="000456B4" w:rsidRDefault="00AD40B8" w:rsidP="00AD40B8">
            <w:pPr>
              <w:keepNext/>
              <w:jc w:val="left"/>
              <w:rPr>
                <w:sz w:val="18"/>
                <w:szCs w:val="18"/>
              </w:rPr>
            </w:pPr>
            <w:r w:rsidRPr="000456B4">
              <w:rPr>
                <w:sz w:val="18"/>
                <w:szCs w:val="18"/>
              </w:rPr>
              <w:t>Colour primaries</w:t>
            </w:r>
          </w:p>
        </w:tc>
        <w:tc>
          <w:tcPr>
            <w:tcW w:w="1260" w:type="dxa"/>
          </w:tcPr>
          <w:p w14:paraId="439FE8E2" w14:textId="77777777" w:rsidR="00AD40B8" w:rsidRPr="000456B4" w:rsidRDefault="00AD40B8" w:rsidP="00AD40B8">
            <w:pPr>
              <w:keepNext/>
              <w:jc w:val="left"/>
              <w:rPr>
                <w:sz w:val="18"/>
                <w:szCs w:val="18"/>
              </w:rPr>
            </w:pPr>
            <w:r w:rsidRPr="000456B4">
              <w:rPr>
                <w:sz w:val="18"/>
                <w:szCs w:val="18"/>
              </w:rPr>
              <w:t>06.0E.2B.34.04.01.01.06.04.01.01.01.03.03.00.00</w:t>
            </w:r>
          </w:p>
        </w:tc>
        <w:tc>
          <w:tcPr>
            <w:tcW w:w="1350" w:type="dxa"/>
          </w:tcPr>
          <w:p w14:paraId="68B5F141" w14:textId="77777777" w:rsidR="00AD40B8" w:rsidRPr="00544495" w:rsidRDefault="00AD40B8" w:rsidP="00AD40B8">
            <w:pPr>
              <w:keepNext/>
              <w:jc w:val="left"/>
              <w:rPr>
                <w:sz w:val="18"/>
                <w:szCs w:val="18"/>
                <w:highlight w:val="yellow"/>
              </w:rPr>
            </w:pPr>
            <w:r w:rsidRPr="000456B4">
              <w:rPr>
                <w:sz w:val="18"/>
                <w:szCs w:val="18"/>
              </w:rPr>
              <w:t>06.0E.2B.34.04.01.01.0D.04.01.01.01.03.04.00.0</w:t>
            </w:r>
          </w:p>
        </w:tc>
        <w:tc>
          <w:tcPr>
            <w:tcW w:w="1530" w:type="dxa"/>
            <w:shd w:val="clear" w:color="auto" w:fill="auto"/>
          </w:tcPr>
          <w:p w14:paraId="26F52B93" w14:textId="6A818BF4" w:rsidR="00AD40B8" w:rsidRPr="0058106C" w:rsidRDefault="00D43066" w:rsidP="00AD40B8">
            <w:pPr>
              <w:keepNext/>
              <w:jc w:val="left"/>
              <w:rPr>
                <w:sz w:val="18"/>
                <w:szCs w:val="18"/>
              </w:rPr>
            </w:pPr>
            <w:r>
              <w:rPr>
                <w:sz w:val="18"/>
                <w:szCs w:val="18"/>
              </w:rPr>
              <w:t>06.0E.2B.34.04.01.01.0D.04.01.01.01.03.06.00.00</w:t>
            </w:r>
          </w:p>
        </w:tc>
      </w:tr>
      <w:tr w:rsidR="000C4E78" w:rsidRPr="000456B4" w14:paraId="5B1D229D" w14:textId="77777777" w:rsidTr="0058106C">
        <w:trPr>
          <w:jc w:val="center"/>
        </w:trPr>
        <w:tc>
          <w:tcPr>
            <w:tcW w:w="445" w:type="dxa"/>
            <w:vMerge/>
            <w:shd w:val="clear" w:color="auto" w:fill="auto"/>
          </w:tcPr>
          <w:p w14:paraId="4AE51B91" w14:textId="77777777" w:rsidR="00AD40B8" w:rsidRPr="000456B4" w:rsidRDefault="00AD40B8" w:rsidP="00AD40B8">
            <w:pPr>
              <w:keepNext/>
              <w:spacing w:before="0"/>
              <w:jc w:val="center"/>
              <w:rPr>
                <w:b/>
                <w:sz w:val="18"/>
                <w:szCs w:val="18"/>
              </w:rPr>
            </w:pPr>
          </w:p>
        </w:tc>
        <w:tc>
          <w:tcPr>
            <w:tcW w:w="2070" w:type="dxa"/>
            <w:shd w:val="clear" w:color="auto" w:fill="auto"/>
          </w:tcPr>
          <w:p w14:paraId="525F5521" w14:textId="77777777" w:rsidR="00AD40B8" w:rsidRPr="000456B4" w:rsidRDefault="00AD40B8" w:rsidP="00AD40B8">
            <w:pPr>
              <w:keepNext/>
              <w:jc w:val="left"/>
              <w:rPr>
                <w:sz w:val="18"/>
                <w:szCs w:val="18"/>
              </w:rPr>
            </w:pPr>
            <w:r w:rsidRPr="000456B4">
              <w:rPr>
                <w:sz w:val="18"/>
                <w:szCs w:val="18"/>
              </w:rPr>
              <w:t>Transfer characteristic</w:t>
            </w:r>
          </w:p>
        </w:tc>
        <w:tc>
          <w:tcPr>
            <w:tcW w:w="1260" w:type="dxa"/>
          </w:tcPr>
          <w:p w14:paraId="2E51A975" w14:textId="77777777" w:rsidR="00AD40B8" w:rsidRPr="000456B4" w:rsidRDefault="00AD40B8" w:rsidP="00AD40B8">
            <w:pPr>
              <w:keepNext/>
              <w:jc w:val="left"/>
              <w:rPr>
                <w:sz w:val="18"/>
                <w:szCs w:val="18"/>
              </w:rPr>
            </w:pPr>
            <w:r w:rsidRPr="000456B4">
              <w:rPr>
                <w:sz w:val="18"/>
                <w:szCs w:val="18"/>
              </w:rPr>
              <w:t>06.0E.2B.34.04.01.01.01.04.01.01.01.01.02.00.00</w:t>
            </w:r>
          </w:p>
        </w:tc>
        <w:tc>
          <w:tcPr>
            <w:tcW w:w="1350" w:type="dxa"/>
          </w:tcPr>
          <w:p w14:paraId="0DDEB883" w14:textId="77777777" w:rsidR="00AD40B8" w:rsidRPr="00544495" w:rsidRDefault="00AD40B8" w:rsidP="00AD40B8">
            <w:pPr>
              <w:keepNext/>
              <w:jc w:val="left"/>
              <w:rPr>
                <w:sz w:val="18"/>
                <w:szCs w:val="18"/>
                <w:highlight w:val="yellow"/>
              </w:rPr>
            </w:pPr>
            <w:r w:rsidRPr="000456B4">
              <w:rPr>
                <w:sz w:val="18"/>
                <w:szCs w:val="18"/>
              </w:rPr>
              <w:t>06.0E.2B.34.04.01.01.0E.04.01.01.01.01.09.00.00</w:t>
            </w:r>
          </w:p>
        </w:tc>
        <w:tc>
          <w:tcPr>
            <w:tcW w:w="1530" w:type="dxa"/>
            <w:shd w:val="clear" w:color="auto" w:fill="auto"/>
          </w:tcPr>
          <w:p w14:paraId="34592640" w14:textId="06E2F76C" w:rsidR="00AD40B8" w:rsidRPr="0058106C" w:rsidRDefault="00CF61E9" w:rsidP="00AD40B8">
            <w:pPr>
              <w:keepNext/>
              <w:jc w:val="left"/>
              <w:rPr>
                <w:sz w:val="18"/>
                <w:szCs w:val="18"/>
              </w:rPr>
            </w:pPr>
            <w:r w:rsidRPr="000456B4">
              <w:rPr>
                <w:sz w:val="18"/>
                <w:szCs w:val="18"/>
              </w:rPr>
              <w:t>06.0E.2B.34.04.01.01.01.04.01.01.01.01.02.00.00</w:t>
            </w:r>
          </w:p>
        </w:tc>
      </w:tr>
      <w:tr w:rsidR="000C4E78" w:rsidRPr="000456B4" w14:paraId="3D16A6CC" w14:textId="77777777" w:rsidTr="0058106C">
        <w:trPr>
          <w:jc w:val="center"/>
        </w:trPr>
        <w:tc>
          <w:tcPr>
            <w:tcW w:w="445" w:type="dxa"/>
            <w:vMerge/>
            <w:shd w:val="clear" w:color="auto" w:fill="auto"/>
          </w:tcPr>
          <w:p w14:paraId="07C5D82D" w14:textId="77777777" w:rsidR="00AD40B8" w:rsidRPr="000456B4" w:rsidRDefault="00AD40B8" w:rsidP="00AD40B8">
            <w:pPr>
              <w:keepNext/>
              <w:spacing w:before="0"/>
              <w:jc w:val="center"/>
              <w:rPr>
                <w:b/>
                <w:sz w:val="18"/>
                <w:szCs w:val="18"/>
              </w:rPr>
            </w:pPr>
          </w:p>
        </w:tc>
        <w:tc>
          <w:tcPr>
            <w:tcW w:w="2070" w:type="dxa"/>
            <w:shd w:val="clear" w:color="auto" w:fill="auto"/>
          </w:tcPr>
          <w:p w14:paraId="4C02E27B" w14:textId="77777777" w:rsidR="00AD40B8" w:rsidRPr="000456B4" w:rsidRDefault="00AD40B8" w:rsidP="00AD40B8">
            <w:pPr>
              <w:keepNext/>
              <w:jc w:val="left"/>
              <w:rPr>
                <w:sz w:val="18"/>
                <w:szCs w:val="18"/>
              </w:rPr>
            </w:pPr>
            <w:r w:rsidRPr="000456B4">
              <w:rPr>
                <w:sz w:val="18"/>
                <w:szCs w:val="18"/>
              </w:rPr>
              <w:t>Coding equations</w:t>
            </w:r>
          </w:p>
        </w:tc>
        <w:tc>
          <w:tcPr>
            <w:tcW w:w="1260" w:type="dxa"/>
          </w:tcPr>
          <w:p w14:paraId="25B76200" w14:textId="77777777" w:rsidR="00AD40B8" w:rsidRPr="000456B4" w:rsidRDefault="00AD40B8" w:rsidP="00AD40B8">
            <w:pPr>
              <w:keepNext/>
              <w:jc w:val="left"/>
              <w:rPr>
                <w:sz w:val="18"/>
                <w:szCs w:val="18"/>
              </w:rPr>
            </w:pPr>
            <w:r w:rsidRPr="000456B4">
              <w:rPr>
                <w:sz w:val="18"/>
                <w:szCs w:val="18"/>
              </w:rPr>
              <w:t>N/R</w:t>
            </w:r>
          </w:p>
        </w:tc>
        <w:tc>
          <w:tcPr>
            <w:tcW w:w="1350" w:type="dxa"/>
          </w:tcPr>
          <w:p w14:paraId="07376143" w14:textId="77777777" w:rsidR="00AD40B8" w:rsidRPr="00544495" w:rsidRDefault="00AD40B8" w:rsidP="00AD40B8">
            <w:pPr>
              <w:keepNext/>
              <w:jc w:val="left"/>
              <w:rPr>
                <w:sz w:val="18"/>
                <w:szCs w:val="18"/>
                <w:highlight w:val="yellow"/>
              </w:rPr>
            </w:pPr>
            <w:r w:rsidRPr="000456B4">
              <w:rPr>
                <w:sz w:val="18"/>
                <w:szCs w:val="18"/>
              </w:rPr>
              <w:t>N/R</w:t>
            </w:r>
          </w:p>
        </w:tc>
        <w:tc>
          <w:tcPr>
            <w:tcW w:w="1530" w:type="dxa"/>
            <w:shd w:val="clear" w:color="auto" w:fill="auto"/>
          </w:tcPr>
          <w:p w14:paraId="729AF0D9" w14:textId="4C3A8D4D" w:rsidR="00AD40B8" w:rsidRPr="0058106C" w:rsidRDefault="00CF61E9" w:rsidP="00AD40B8">
            <w:pPr>
              <w:keepNext/>
              <w:jc w:val="left"/>
              <w:rPr>
                <w:sz w:val="18"/>
                <w:szCs w:val="18"/>
              </w:rPr>
            </w:pPr>
            <w:r w:rsidRPr="000456B4">
              <w:rPr>
                <w:sz w:val="18"/>
                <w:szCs w:val="18"/>
              </w:rPr>
              <w:t>06.0E.2B.34.04.01.01.01.04.01.01.01.02.01.00.00</w:t>
            </w:r>
          </w:p>
        </w:tc>
      </w:tr>
      <w:tr w:rsidR="000C4E78" w:rsidRPr="000456B4" w14:paraId="1CE9871D" w14:textId="77777777" w:rsidTr="0058106C">
        <w:trPr>
          <w:trHeight w:val="822"/>
          <w:jc w:val="center"/>
        </w:trPr>
        <w:tc>
          <w:tcPr>
            <w:tcW w:w="445" w:type="dxa"/>
            <w:vMerge/>
            <w:shd w:val="clear" w:color="auto" w:fill="auto"/>
          </w:tcPr>
          <w:p w14:paraId="2909C497" w14:textId="77777777" w:rsidR="00AD40B8" w:rsidRPr="000456B4" w:rsidRDefault="00AD40B8" w:rsidP="00AD40B8">
            <w:pPr>
              <w:keepNext/>
              <w:spacing w:before="0"/>
              <w:jc w:val="center"/>
              <w:rPr>
                <w:b/>
                <w:sz w:val="18"/>
                <w:szCs w:val="18"/>
              </w:rPr>
            </w:pPr>
          </w:p>
        </w:tc>
        <w:tc>
          <w:tcPr>
            <w:tcW w:w="2070" w:type="dxa"/>
            <w:shd w:val="clear" w:color="auto" w:fill="auto"/>
          </w:tcPr>
          <w:p w14:paraId="76C79E95" w14:textId="77777777" w:rsidR="00AD40B8" w:rsidRPr="000456B4" w:rsidRDefault="00AD40B8" w:rsidP="00AD40B8">
            <w:pPr>
              <w:keepNext/>
              <w:jc w:val="left"/>
              <w:rPr>
                <w:sz w:val="18"/>
                <w:szCs w:val="18"/>
              </w:rPr>
            </w:pPr>
            <w:r w:rsidRPr="000456B4">
              <w:rPr>
                <w:sz w:val="18"/>
                <w:szCs w:val="18"/>
              </w:rPr>
              <w:t>Full/narrow level range</w:t>
            </w:r>
          </w:p>
          <w:p w14:paraId="631BB024" w14:textId="77777777" w:rsidR="00AD40B8" w:rsidRPr="000456B4" w:rsidRDefault="00AD40B8" w:rsidP="00AD40B8">
            <w:pPr>
              <w:keepNext/>
              <w:jc w:val="left"/>
              <w:rPr>
                <w:sz w:val="18"/>
                <w:szCs w:val="18"/>
              </w:rPr>
            </w:pPr>
            <w:r w:rsidRPr="000456B4">
              <w:rPr>
                <w:sz w:val="18"/>
                <w:szCs w:val="18"/>
              </w:rPr>
              <w:t>indicated in black reference level, white reference level, colour range</w:t>
            </w:r>
          </w:p>
        </w:tc>
        <w:tc>
          <w:tcPr>
            <w:tcW w:w="1260" w:type="dxa"/>
          </w:tcPr>
          <w:p w14:paraId="38413237" w14:textId="77777777" w:rsidR="00AD40B8" w:rsidRPr="000456B4" w:rsidRDefault="00AD40B8" w:rsidP="00AD40B8">
            <w:pPr>
              <w:keepNext/>
              <w:jc w:val="left"/>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350" w:type="dxa"/>
          </w:tcPr>
          <w:p w14:paraId="3830395A" w14:textId="77777777" w:rsidR="00AD40B8" w:rsidRPr="00544495" w:rsidRDefault="00AD40B8" w:rsidP="00AD40B8">
            <w:pPr>
              <w:keepNext/>
              <w:jc w:val="left"/>
              <w:rPr>
                <w:sz w:val="18"/>
                <w:szCs w:val="18"/>
                <w:highlight w:val="yellow"/>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530" w:type="dxa"/>
            <w:shd w:val="clear" w:color="auto" w:fill="auto"/>
          </w:tcPr>
          <w:p w14:paraId="2D151594" w14:textId="7D4B9D1C" w:rsidR="00AD40B8" w:rsidRPr="0058106C" w:rsidRDefault="00CF61E9" w:rsidP="00AD40B8">
            <w:pPr>
              <w:keepNext/>
              <w:jc w:val="left"/>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0C4E78" w:rsidRPr="000456B4" w14:paraId="0AEDEA58" w14:textId="77777777" w:rsidTr="0058106C">
        <w:trPr>
          <w:trHeight w:val="358"/>
          <w:jc w:val="center"/>
        </w:trPr>
        <w:tc>
          <w:tcPr>
            <w:tcW w:w="445" w:type="dxa"/>
            <w:vMerge/>
            <w:shd w:val="clear" w:color="auto" w:fill="auto"/>
          </w:tcPr>
          <w:p w14:paraId="45F12DCA" w14:textId="77777777" w:rsidR="00AD40B8" w:rsidRPr="000456B4" w:rsidRDefault="00AD40B8" w:rsidP="00AD40B8">
            <w:pPr>
              <w:keepNext/>
              <w:spacing w:before="0"/>
              <w:jc w:val="center"/>
              <w:rPr>
                <w:b/>
                <w:sz w:val="18"/>
                <w:szCs w:val="18"/>
              </w:rPr>
            </w:pPr>
          </w:p>
        </w:tc>
        <w:tc>
          <w:tcPr>
            <w:tcW w:w="2070" w:type="dxa"/>
            <w:shd w:val="clear" w:color="auto" w:fill="auto"/>
          </w:tcPr>
          <w:p w14:paraId="50767872" w14:textId="77777777" w:rsidR="00AD40B8" w:rsidRPr="000456B4" w:rsidRDefault="00AD40B8" w:rsidP="00AD40B8">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260" w:type="dxa"/>
          </w:tcPr>
          <w:p w14:paraId="6BF793FD" w14:textId="77777777" w:rsidR="00AD40B8" w:rsidRPr="00FA39A5" w:rsidRDefault="00AD40B8" w:rsidP="00AD40B8">
            <w:pPr>
              <w:keepNext/>
              <w:jc w:val="left"/>
              <w:rPr>
                <w:sz w:val="18"/>
                <w:szCs w:val="18"/>
              </w:rPr>
            </w:pPr>
            <w:r w:rsidRPr="00FA39A5">
              <w:rPr>
                <w:sz w:val="18"/>
                <w:szCs w:val="18"/>
              </w:rPr>
              <w:t>N/A</w:t>
            </w:r>
          </w:p>
        </w:tc>
        <w:tc>
          <w:tcPr>
            <w:tcW w:w="1350" w:type="dxa"/>
            <w:shd w:val="clear" w:color="auto" w:fill="auto"/>
          </w:tcPr>
          <w:p w14:paraId="13F5444E" w14:textId="77777777" w:rsidR="00AD40B8" w:rsidRPr="00544495" w:rsidRDefault="00AD40B8" w:rsidP="00AD40B8">
            <w:pPr>
              <w:keepNext/>
              <w:jc w:val="left"/>
              <w:rPr>
                <w:sz w:val="18"/>
                <w:szCs w:val="18"/>
                <w:highlight w:val="yellow"/>
              </w:rPr>
            </w:pPr>
            <w:r w:rsidRPr="00FA39A5">
              <w:rPr>
                <w:sz w:val="18"/>
                <w:szCs w:val="18"/>
              </w:rPr>
              <w:t>N/A</w:t>
            </w:r>
          </w:p>
        </w:tc>
        <w:tc>
          <w:tcPr>
            <w:tcW w:w="1530" w:type="dxa"/>
            <w:shd w:val="clear" w:color="auto" w:fill="auto"/>
          </w:tcPr>
          <w:p w14:paraId="434A0D52" w14:textId="58D728B7" w:rsidR="00AD40B8" w:rsidRPr="0058106C" w:rsidRDefault="00CF61E9" w:rsidP="00AD40B8">
            <w:pPr>
              <w:keepNext/>
              <w:jc w:val="left"/>
              <w:rPr>
                <w:sz w:val="18"/>
                <w:szCs w:val="18"/>
              </w:rPr>
            </w:pPr>
            <w:r w:rsidRPr="000456B4">
              <w:rPr>
                <w:sz w:val="18"/>
                <w:szCs w:val="18"/>
              </w:rPr>
              <w:t>Inferred (</w:t>
            </w:r>
            <w:proofErr w:type="spellStart"/>
            <w:r w:rsidRPr="000456B4">
              <w:rPr>
                <w:sz w:val="18"/>
                <w:szCs w:val="18"/>
              </w:rPr>
              <w:t>ChromaLocType</w:t>
            </w:r>
            <w:proofErr w:type="spellEnd"/>
            <w:r w:rsidRPr="000456B4">
              <w:rPr>
                <w:sz w:val="18"/>
                <w:szCs w:val="18"/>
              </w:rPr>
              <w:t xml:space="preserve"> = </w:t>
            </w:r>
            <w:r>
              <w:rPr>
                <w:sz w:val="18"/>
                <w:szCs w:val="18"/>
              </w:rPr>
              <w:t>1</w:t>
            </w:r>
            <w:r w:rsidRPr="000456B4">
              <w:rPr>
                <w:sz w:val="18"/>
                <w:szCs w:val="18"/>
              </w:rPr>
              <w:t>)</w:t>
            </w:r>
          </w:p>
        </w:tc>
      </w:tr>
    </w:tbl>
    <w:p w14:paraId="52DE5416" w14:textId="5141E3E6" w:rsidR="00A74CE1" w:rsidRPr="000456B4" w:rsidRDefault="00A74CE1" w:rsidP="00A74CE1">
      <w:r w:rsidRPr="000456B4">
        <w:t xml:space="preserve">Particular aspects of the usage described in </w:t>
      </w:r>
      <w:r w:rsidR="003478C4" w:rsidRPr="00994616">
        <w:fldChar w:fldCharType="begin"/>
      </w:r>
      <w:r w:rsidR="003478C4" w:rsidRPr="00994616">
        <w:instrText xml:space="preserve"> REF _Ref4001551 \h </w:instrText>
      </w:r>
      <w:r w:rsidR="003478C4" w:rsidRPr="00DC62C9">
        <w:instrText xml:space="preserve"> \* MERGEFORMAT </w:instrText>
      </w:r>
      <w:r w:rsidR="003478C4" w:rsidRPr="00994616">
        <w:fldChar w:fldCharType="separate"/>
      </w:r>
      <w:r w:rsidR="003478C4" w:rsidRPr="00DC62C9">
        <w:rPr>
          <w:bCs/>
        </w:rPr>
        <w:t xml:space="preserve">Table </w:t>
      </w:r>
      <w:r w:rsidR="003478C4" w:rsidRPr="00DC62C9">
        <w:rPr>
          <w:bCs/>
          <w:noProof/>
        </w:rPr>
        <w:t>10</w:t>
      </w:r>
      <w:r w:rsidR="003478C4" w:rsidRPr="00994616">
        <w:fldChar w:fldCharType="end"/>
      </w:r>
      <w:r w:rsidRPr="000456B4">
        <w:t xml:space="preserve"> are clarified as follows:</w:t>
      </w:r>
    </w:p>
    <w:p w14:paraId="364CC050" w14:textId="71168D99" w:rsidR="00A74CE1" w:rsidRPr="000456B4" w:rsidRDefault="00A74CE1" w:rsidP="00A74CE1">
      <w:pPr>
        <w:numPr>
          <w:ilvl w:val="0"/>
          <w:numId w:val="4"/>
        </w:numPr>
        <w:ind w:left="792" w:hanging="432"/>
        <w:rPr>
          <w:rFonts w:eastAsia="Calibri"/>
        </w:rPr>
      </w:pPr>
      <w:r w:rsidRPr="000456B4">
        <w:t>The transfer characteristics indicator values of 1, 6, 14, and 15 are functionally the same</w:t>
      </w:r>
      <w:r w:rsidRPr="000456B4">
        <w:rPr>
          <w:rFonts w:eastAsia="Calibri"/>
        </w:rPr>
        <w:t xml:space="preserve">. </w:t>
      </w:r>
      <w:r w:rsidR="00F32E02">
        <w:t xml:space="preserve">Blu-ray BD-ROM 3.1 (“4K”) and the DVB UHD specifications list use of the transfer characteristics value of 14 for SDR/WCG (BT.2020) video. </w:t>
      </w:r>
      <w:r w:rsidRPr="000456B4">
        <w:rPr>
          <w:rFonts w:eastAsia="Calibri"/>
        </w:rPr>
        <w:t xml:space="preserve">ATSC specifications list use of the transfer characteristics value of 1 for SDR video. ARIB STD B32 </w:t>
      </w:r>
      <w:r w:rsidRPr="000456B4">
        <w:t>lists use of the transfer characteristics value 1</w:t>
      </w:r>
      <w:r w:rsidRPr="000456B4">
        <w:rPr>
          <w:rFonts w:eastAsia="Calibri"/>
        </w:rPr>
        <w:t xml:space="preserve"> for HD and </w:t>
      </w:r>
      <w:r w:rsidRPr="000456B4">
        <w:t>14</w:t>
      </w:r>
      <w:r w:rsidRPr="000456B4">
        <w:rPr>
          <w:rFonts w:eastAsia="Calibri"/>
        </w:rPr>
        <w:t xml:space="preserve"> for UHD for SDR WCG video.</w:t>
      </w:r>
    </w:p>
    <w:p w14:paraId="397A7B41" w14:textId="094307EB" w:rsidR="00A74CE1" w:rsidRPr="000456B4" w:rsidRDefault="00A74CE1" w:rsidP="00A74CE1">
      <w:pPr>
        <w:numPr>
          <w:ilvl w:val="0"/>
          <w:numId w:val="4"/>
        </w:numPr>
        <w:ind w:left="792" w:hanging="432"/>
      </w:pPr>
      <w:r w:rsidRPr="000456B4">
        <w:t xml:space="preserve">The indicated chroma sample </w:t>
      </w:r>
      <w:r>
        <w:t>location</w:t>
      </w:r>
      <w:r w:rsidRPr="000456B4">
        <w:t xml:space="preserve"> alignment is only applicable for 4:2:0 chroma sampling.</w:t>
      </w:r>
      <w:r w:rsidRPr="000456B4">
        <w:rPr>
          <w:color w:val="000000"/>
        </w:rPr>
        <w:t xml:space="preserve"> </w:t>
      </w:r>
      <w:proofErr w:type="spellStart"/>
      <w:r w:rsidRPr="000456B4">
        <w:rPr>
          <w:color w:val="000000"/>
        </w:rPr>
        <w:t>ChromaLocType</w:t>
      </w:r>
      <w:proofErr w:type="spellEnd"/>
      <w:r w:rsidRPr="000456B4">
        <w:rPr>
          <w:color w:val="000000"/>
        </w:rPr>
        <w:t xml:space="preserve"> (the generic label </w:t>
      </w:r>
      <w:r>
        <w:rPr>
          <w:color w:val="000000"/>
        </w:rPr>
        <w:t xml:space="preserve">used in this document </w:t>
      </w:r>
      <w:r w:rsidRPr="000456B4">
        <w:rPr>
          <w:color w:val="000000"/>
        </w:rPr>
        <w:t xml:space="preserve">for the HEVC </w:t>
      </w:r>
      <w:r>
        <w:rPr>
          <w:color w:val="000000"/>
        </w:rPr>
        <w:t xml:space="preserve">and AVC </w:t>
      </w:r>
      <w:r w:rsidRPr="000456B4">
        <w:rPr>
          <w:color w:val="000000"/>
        </w:rPr>
        <w:t xml:space="preserve">bitstream </w:t>
      </w:r>
      <w:r>
        <w:rPr>
          <w:color w:val="000000"/>
        </w:rPr>
        <w:t xml:space="preserve">syntax </w:t>
      </w:r>
      <w:r w:rsidRPr="000456B4">
        <w:rPr>
          <w:color w:val="000000"/>
        </w:rPr>
        <w:t xml:space="preserve">elements: </w:t>
      </w:r>
      <w:proofErr w:type="spellStart"/>
      <w:r w:rsidRPr="000456B4">
        <w:rPr>
          <w:color w:val="000000"/>
        </w:rPr>
        <w:t>chroma_sample_loc_type_top_field</w:t>
      </w:r>
      <w:proofErr w:type="spellEnd"/>
      <w:r w:rsidRPr="000456B4">
        <w:rPr>
          <w:color w:val="000000"/>
        </w:rPr>
        <w:t xml:space="preserve"> and </w:t>
      </w:r>
      <w:proofErr w:type="spellStart"/>
      <w:r w:rsidRPr="000456B4">
        <w:rPr>
          <w:color w:val="000000"/>
        </w:rPr>
        <w:t>chroma_sample_loc_type_bottom_field</w:t>
      </w:r>
      <w:proofErr w:type="spellEnd"/>
      <w:r w:rsidRPr="000456B4">
        <w:rPr>
          <w:color w:val="000000"/>
        </w:rPr>
        <w:t xml:space="preserve">), listed in Tables 1 and </w:t>
      </w:r>
      <w:r w:rsidR="003478C4" w:rsidRPr="003478C4">
        <w:rPr>
          <w:color w:val="000000"/>
        </w:rPr>
        <w:fldChar w:fldCharType="begin"/>
      </w:r>
      <w:r w:rsidR="003478C4" w:rsidRPr="003478C4">
        <w:rPr>
          <w:color w:val="000000"/>
        </w:rPr>
        <w:instrText xml:space="preserve"> REF ColourDescPropTable \h </w:instrText>
      </w:r>
      <w:r w:rsidR="003478C4" w:rsidRPr="00DC62C9">
        <w:rPr>
          <w:color w:val="000000"/>
        </w:rPr>
        <w:instrText xml:space="preserve"> \* MERGEFORMAT </w:instrText>
      </w:r>
      <w:r w:rsidR="003478C4" w:rsidRPr="003478C4">
        <w:rPr>
          <w:color w:val="000000"/>
        </w:rPr>
      </w:r>
      <w:r w:rsidR="003478C4" w:rsidRPr="003478C4">
        <w:rPr>
          <w:color w:val="000000"/>
        </w:rPr>
        <w:fldChar w:fldCharType="separate"/>
      </w:r>
      <w:r w:rsidR="003478C4" w:rsidRPr="00DC62C9">
        <w:rPr>
          <w:rFonts w:eastAsia="SimSun"/>
          <w:bCs/>
          <w:noProof/>
          <w:szCs w:val="24"/>
          <w:lang w:eastAsia="ja-JP"/>
        </w:rPr>
        <w:t>3</w:t>
      </w:r>
      <w:r w:rsidR="003478C4" w:rsidRPr="003478C4">
        <w:rPr>
          <w:color w:val="000000"/>
        </w:rPr>
        <w:fldChar w:fldCharType="end"/>
      </w:r>
      <w:r w:rsidRPr="000456B4">
        <w:rPr>
          <w:color w:val="000000"/>
        </w:rPr>
        <w:t xml:space="preserve"> of this document, indicates the 4:2:0 chroma sample </w:t>
      </w:r>
      <w:r>
        <w:rPr>
          <w:color w:val="000000"/>
        </w:rPr>
        <w:t>position</w:t>
      </w:r>
      <w:r w:rsidRPr="000456B4">
        <w:rPr>
          <w:color w:val="000000"/>
        </w:rPr>
        <w:t xml:space="preserve"> alignment.</w:t>
      </w:r>
    </w:p>
    <w:p w14:paraId="2AD73D50" w14:textId="77777777" w:rsidR="006D49A0" w:rsidRPr="000456B4" w:rsidRDefault="00F33491" w:rsidP="007F702E">
      <w:pPr>
        <w:jc w:val="center"/>
      </w:pPr>
      <w:r w:rsidRPr="000456B4">
        <w:t>___________________</w:t>
      </w:r>
    </w:p>
    <w:p w14:paraId="1E57F198" w14:textId="77777777" w:rsidR="00AA46E7" w:rsidRPr="000456B4" w:rsidRDefault="00AA46E7"/>
    <w:p w14:paraId="2EDC0B4B" w14:textId="77777777" w:rsidR="00D909B6" w:rsidRPr="000456B4" w:rsidRDefault="00D909B6"/>
    <w:sectPr w:rsidR="00D909B6" w:rsidRPr="000456B4" w:rsidSect="00FB1232">
      <w:pgSz w:w="11894" w:h="16834" w:code="9"/>
      <w:pgMar w:top="1094" w:right="1094" w:bottom="1094" w:left="1094" w:header="475" w:footer="47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B6F44" w14:textId="77777777" w:rsidR="006801AA" w:rsidRDefault="006801AA" w:rsidP="00D909B6">
      <w:pPr>
        <w:spacing w:before="0"/>
      </w:pPr>
      <w:r>
        <w:separator/>
      </w:r>
    </w:p>
  </w:endnote>
  <w:endnote w:type="continuationSeparator" w:id="0">
    <w:p w14:paraId="71100CB5" w14:textId="77777777" w:rsidR="006801AA" w:rsidRDefault="006801AA"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C39T36Lfz">
    <w:altName w:val="Symbol"/>
    <w:panose1 w:val="020B0604020202020204"/>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83F6A" w14:textId="64C3A0D9" w:rsidR="00FB1232" w:rsidRDefault="00FB1232">
    <w:pPr>
      <w:pStyle w:val="Footer"/>
    </w:pPr>
    <w:r>
      <w:rPr>
        <w:b w:val="0"/>
      </w:rPr>
      <w:fldChar w:fldCharType="begin"/>
    </w:r>
    <w:r>
      <w:rPr>
        <w:b w:val="0"/>
      </w:rPr>
      <w:instrText>PAGE</w:instrText>
    </w:r>
    <w:r>
      <w:rPr>
        <w:b w:val="0"/>
      </w:rPr>
      <w:fldChar w:fldCharType="separate"/>
    </w:r>
    <w:r>
      <w:rPr>
        <w:b w:val="0"/>
        <w:noProof/>
      </w:rPr>
      <w:t>ii</w:t>
    </w:r>
    <w:r>
      <w:rPr>
        <w:b w:val="0"/>
      </w:rPr>
      <w:fldChar w:fldCharType="end"/>
    </w:r>
    <w:r>
      <w:rPr>
        <w:b w:val="0"/>
      </w:rPr>
      <w:tab/>
    </w:r>
    <w:r>
      <w:fldChar w:fldCharType="begin"/>
    </w:r>
    <w:r>
      <w:instrText>styleref foot</w:instrText>
    </w:r>
    <w:r>
      <w:fldChar w:fldCharType="separate"/>
    </w:r>
    <w:r>
      <w:rPr>
        <w:noProof/>
      </w:rPr>
      <w:t>Draft ITU-T H Suppl. XX (201x E)</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8A8BC" w14:textId="64C6F6E1" w:rsidR="00FB1232" w:rsidRDefault="00FB1232">
    <w:pPr>
      <w:pStyle w:val="Footer"/>
    </w:pPr>
    <w:r>
      <w:tab/>
    </w:r>
    <w:r>
      <w:tab/>
    </w:r>
    <w:r>
      <w:tab/>
    </w:r>
    <w:r>
      <w:fldChar w:fldCharType="begin"/>
    </w:r>
    <w:r>
      <w:instrText>styleref foot</w:instrText>
    </w:r>
    <w:r>
      <w:fldChar w:fldCharType="separate"/>
    </w:r>
    <w:r w:rsidR="00FD51FD">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i</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90788" w14:textId="764280C9" w:rsidR="00FB1232" w:rsidRDefault="00FB1232">
    <w:pPr>
      <w:pStyle w:val="Footer"/>
    </w:pPr>
    <w:r>
      <w:rPr>
        <w:b w:val="0"/>
      </w:rPr>
      <w:fldChar w:fldCharType="begin"/>
    </w:r>
    <w:r>
      <w:rPr>
        <w:b w:val="0"/>
      </w:rPr>
      <w:instrText>PAGE</w:instrText>
    </w:r>
    <w:r>
      <w:rPr>
        <w:b w:val="0"/>
      </w:rPr>
      <w:fldChar w:fldCharType="separate"/>
    </w:r>
    <w:r>
      <w:rPr>
        <w:b w:val="0"/>
        <w:noProof/>
      </w:rPr>
      <w:t>12</w:t>
    </w:r>
    <w:r>
      <w:rPr>
        <w:b w:val="0"/>
      </w:rPr>
      <w:fldChar w:fldCharType="end"/>
    </w:r>
    <w:r>
      <w:tab/>
    </w:r>
    <w:r>
      <w:fldChar w:fldCharType="begin"/>
    </w:r>
    <w:r>
      <w:instrText>styleref foot</w:instrText>
    </w:r>
    <w:r>
      <w:fldChar w:fldCharType="separate"/>
    </w:r>
    <w:r w:rsidR="00616B07">
      <w:rPr>
        <w:noProof/>
      </w:rPr>
      <w:t>Draft ITU-T H Suppl. XX (201x E)</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9E806" w14:textId="4A5E362F" w:rsidR="00FB1232" w:rsidRDefault="00FB1232">
    <w:pPr>
      <w:pStyle w:val="Footer"/>
    </w:pPr>
    <w:r>
      <w:tab/>
    </w:r>
    <w:r>
      <w:tab/>
    </w:r>
    <w:r>
      <w:tab/>
    </w:r>
    <w:r>
      <w:fldChar w:fldCharType="begin"/>
    </w:r>
    <w:r>
      <w:instrText>styleref foot</w:instrText>
    </w:r>
    <w:r>
      <w:fldChar w:fldCharType="separate"/>
    </w:r>
    <w:r w:rsidR="00616B07">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13</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59992" w14:textId="77777777" w:rsidR="006801AA" w:rsidRDefault="006801AA">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2B30CF9D" w14:textId="77777777" w:rsidR="006801AA" w:rsidRDefault="006801AA" w:rsidP="00D909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0E613" w14:textId="6F97BD2A" w:rsidR="00FB1232" w:rsidRDefault="00FB1232">
    <w:pPr>
      <w:pStyle w:val="Header"/>
    </w:pPr>
    <w:r>
      <w:rPr>
        <w:b/>
      </w:rPr>
      <w:fldChar w:fldCharType="begin"/>
    </w:r>
    <w:r>
      <w:rPr>
        <w:b/>
      </w:rPr>
      <w:instrText>styleref head</w:instrText>
    </w:r>
    <w:r>
      <w:rPr>
        <w:b/>
      </w:rPr>
      <w:fldChar w:fldCharType="separate"/>
    </w:r>
    <w:r w:rsidR="00616B07">
      <w:rPr>
        <w:b/>
        <w:noProof/>
      </w:rPr>
      <w:t>Draft ISO/IEC 23091-4 : 201x (E)</w:t>
    </w:r>
    <w:r>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1F87A" w14:textId="525547EF" w:rsidR="00FB1232" w:rsidRDefault="00FB1232">
    <w:pPr>
      <w:pStyle w:val="Header"/>
    </w:pPr>
    <w:r>
      <w:rPr>
        <w:b/>
      </w:rPr>
      <w:tab/>
    </w:r>
    <w:r>
      <w:rPr>
        <w:b/>
      </w:rPr>
      <w:tab/>
    </w:r>
    <w:r>
      <w:rPr>
        <w:b/>
      </w:rPr>
      <w:tab/>
    </w:r>
    <w:r>
      <w:rPr>
        <w:b/>
      </w:rPr>
      <w:fldChar w:fldCharType="begin"/>
    </w:r>
    <w:r>
      <w:rPr>
        <w:b/>
      </w:rPr>
      <w:instrText>styleref head</w:instrText>
    </w:r>
    <w:r>
      <w:rPr>
        <w:b/>
      </w:rPr>
      <w:fldChar w:fldCharType="separate"/>
    </w:r>
    <w:r w:rsidR="00616B07">
      <w:rPr>
        <w:b/>
        <w:noProof/>
      </w:rPr>
      <w:t>Draft ISO/IEC 23091-4 : 201x (E)</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A4138E"/>
    <w:multiLevelType w:val="multilevel"/>
    <w:tmpl w:val="0316A374"/>
    <w:lvl w:ilvl="0">
      <w:start w:val="1"/>
      <w:numFmt w:val="decimal"/>
      <w:pStyle w:val="Heading1"/>
      <w:lvlText w:val="%1"/>
      <w:lvlJc w:val="left"/>
      <w:pPr>
        <w:ind w:left="432" w:hanging="432"/>
      </w:pPr>
    </w:lvl>
    <w:lvl w:ilvl="1">
      <w:start w:val="1"/>
      <w:numFmt w:val="decimal"/>
      <w:pStyle w:val="Heading2"/>
      <w:lvlText w:val="%1.%2"/>
      <w:lvlJc w:val="left"/>
      <w:pPr>
        <w:ind w:left="120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080788"/>
    <w:multiLevelType w:val="hybridMultilevel"/>
    <w:tmpl w:val="012A094C"/>
    <w:lvl w:ilvl="0" w:tplc="06DEC818">
      <w:start w:val="12"/>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9"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47DC1031"/>
    <w:multiLevelType w:val="hybridMultilevel"/>
    <w:tmpl w:val="CDD05E9A"/>
    <w:lvl w:ilvl="0" w:tplc="CCE27728">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776B50"/>
    <w:multiLevelType w:val="hybridMultilevel"/>
    <w:tmpl w:val="E962180C"/>
    <w:lvl w:ilvl="0" w:tplc="06DEC818">
      <w:start w:val="12"/>
      <w:numFmt w:val="bullet"/>
      <w:lvlText w:val="–"/>
      <w:lvlJc w:val="left"/>
      <w:pPr>
        <w:ind w:left="1800" w:hanging="360"/>
      </w:pPr>
      <w:rPr>
        <w:rFonts w:ascii="Times New Roman" w:eastAsia="Times New Roman" w:hAnsi="Times New Roman" w:cs="Times New Roman"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50FA5B61"/>
    <w:multiLevelType w:val="hybridMultilevel"/>
    <w:tmpl w:val="C668F768"/>
    <w:lvl w:ilvl="0" w:tplc="6E6C9AD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230073"/>
    <w:multiLevelType w:val="multilevel"/>
    <w:tmpl w:val="A0C06E60"/>
    <w:numStyleLink w:val="Style1"/>
  </w:abstractNum>
  <w:abstractNum w:abstractNumId="15" w15:restartNumberingAfterBreak="0">
    <w:nsid w:val="5C044DAE"/>
    <w:multiLevelType w:val="multilevel"/>
    <w:tmpl w:val="A0C06E60"/>
    <w:numStyleLink w:val="Style1"/>
  </w:abstractNum>
  <w:abstractNum w:abstractNumId="16"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66B277E1"/>
    <w:multiLevelType w:val="hybridMultilevel"/>
    <w:tmpl w:val="86A6F634"/>
    <w:lvl w:ilvl="0" w:tplc="CCE27728">
      <w:start w:val="1"/>
      <w:numFmt w:val="bullet"/>
      <w:lvlText w:val="–"/>
      <w:lvlJc w:val="left"/>
      <w:pPr>
        <w:ind w:left="1154" w:hanging="360"/>
      </w:pPr>
      <w:rPr>
        <w:rFonts w:ascii="Courier New" w:hAnsi="Courier New"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8" w15:restartNumberingAfterBreak="0">
    <w:nsid w:val="698B4882"/>
    <w:multiLevelType w:val="multilevel"/>
    <w:tmpl w:val="0316A374"/>
    <w:lvl w:ilvl="0">
      <w:start w:val="1"/>
      <w:numFmt w:val="decimal"/>
      <w:lvlText w:val="%1"/>
      <w:lvlJc w:val="left"/>
      <w:pPr>
        <w:ind w:left="432" w:hanging="432"/>
      </w:pPr>
    </w:lvl>
    <w:lvl w:ilvl="1">
      <w:start w:val="1"/>
      <w:numFmt w:val="decimal"/>
      <w:lvlText w:val="%1.%2"/>
      <w:lvlJc w:val="left"/>
      <w:pPr>
        <w:ind w:left="120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140193"/>
    <w:multiLevelType w:val="multilevel"/>
    <w:tmpl w:val="A0C06E60"/>
    <w:styleLink w:val="Style1"/>
    <w:lvl w:ilvl="0">
      <w:start w:val="1"/>
      <w:numFmt w:val="decimal"/>
      <w:lvlText w:val="%1."/>
      <w:lvlJc w:val="left"/>
      <w:pPr>
        <w:ind w:left="360" w:hanging="360"/>
      </w:pPr>
    </w:lvl>
    <w:lvl w:ilvl="1">
      <w:start w:val="1"/>
      <w:numFmt w:val="decimal"/>
      <w:lvlText w:val="%1.%2"/>
      <w:lvlJc w:val="left"/>
      <w:pPr>
        <w:ind w:left="93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4"/>
    <w:lvlOverride w:ilvl="0">
      <w:lvl w:ilvl="0">
        <w:start w:val="1"/>
        <w:numFmt w:val="decimal"/>
        <w:lvlText w:val="%1."/>
        <w:lvlJc w:val="left"/>
        <w:pPr>
          <w:ind w:left="1080" w:hanging="360"/>
        </w:pPr>
      </w:lvl>
    </w:lvlOverride>
    <w:lvlOverride w:ilvl="1">
      <w:lvl w:ilvl="1">
        <w:start w:val="1"/>
        <w:numFmt w:val="decimal"/>
        <w:lvlText w:val="%1.%2"/>
        <w:lvlJc w:val="left"/>
        <w:pPr>
          <w:ind w:left="1656" w:hanging="576"/>
        </w:pPr>
      </w:lvl>
    </w:lvlOverride>
    <w:lvlOverride w:ilvl="2">
      <w:lvl w:ilvl="2">
        <w:start w:val="1"/>
        <w:numFmt w:val="decimal"/>
        <w:lvlText w:val="%1.%2.%3"/>
        <w:lvlJc w:val="left"/>
        <w:pPr>
          <w:ind w:left="1440" w:hanging="720"/>
        </w:pPr>
      </w:lvl>
    </w:lvlOverride>
    <w:lvlOverride w:ilvl="3">
      <w:lvl w:ilvl="3">
        <w:start w:val="1"/>
        <w:numFmt w:val="decimal"/>
        <w:lvlText w:val="%1.%2.%3.%4"/>
        <w:lvlJc w:val="left"/>
        <w:pPr>
          <w:ind w:left="1584" w:hanging="864"/>
        </w:pPr>
      </w:lvl>
    </w:lvlOverride>
    <w:lvlOverride w:ilvl="4">
      <w:lvl w:ilvl="4">
        <w:start w:val="1"/>
        <w:numFmt w:val="decimal"/>
        <w:lvlText w:val="%1.%2.%3.%4.%5"/>
        <w:lvlJc w:val="left"/>
        <w:pPr>
          <w:ind w:left="1728" w:hanging="1008"/>
        </w:pPr>
      </w:lvl>
    </w:lvlOverride>
    <w:lvlOverride w:ilvl="5">
      <w:lvl w:ilvl="5">
        <w:start w:val="1"/>
        <w:numFmt w:val="decimal"/>
        <w:lvlText w:val="%1.%2.%3.%4.%5.%6"/>
        <w:lvlJc w:val="left"/>
        <w:pPr>
          <w:ind w:left="1872" w:hanging="1152"/>
        </w:pPr>
      </w:lvl>
    </w:lvlOverride>
    <w:lvlOverride w:ilvl="6">
      <w:lvl w:ilvl="6">
        <w:start w:val="1"/>
        <w:numFmt w:val="decimal"/>
        <w:lvlText w:val="%1.%2.%3.%4.%5.%6.%7"/>
        <w:lvlJc w:val="left"/>
        <w:pPr>
          <w:ind w:left="2016" w:hanging="1296"/>
        </w:pPr>
      </w:lvl>
    </w:lvlOverride>
    <w:lvlOverride w:ilvl="7">
      <w:lvl w:ilvl="7">
        <w:start w:val="1"/>
        <w:numFmt w:val="decimal"/>
        <w:lvlText w:val="%1.%2.%3.%4.%5.%6.%7.%8"/>
        <w:lvlJc w:val="left"/>
        <w:pPr>
          <w:ind w:left="2160" w:hanging="1440"/>
        </w:pPr>
      </w:lvl>
    </w:lvlOverride>
    <w:lvlOverride w:ilvl="8">
      <w:lvl w:ilvl="8">
        <w:start w:val="1"/>
        <w:numFmt w:val="decimal"/>
        <w:lvlText w:val="%1.%2.%3.%4.%5.%6.%7.%8.%9"/>
        <w:lvlJc w:val="left"/>
        <w:pPr>
          <w:ind w:left="2304" w:hanging="1584"/>
        </w:pPr>
      </w:lvl>
    </w:lvlOverride>
  </w:num>
  <w:num w:numId="2">
    <w:abstractNumId w:val="0"/>
  </w:num>
  <w:num w:numId="3">
    <w:abstractNumId w:val="1"/>
  </w:num>
  <w:num w:numId="4">
    <w:abstractNumId w:val="11"/>
  </w:num>
  <w:num w:numId="5">
    <w:abstractNumId w:val="5"/>
  </w:num>
  <w:num w:numId="6">
    <w:abstractNumId w:val="6"/>
  </w:num>
  <w:num w:numId="7">
    <w:abstractNumId w:val="19"/>
  </w:num>
  <w:num w:numId="8">
    <w:abstractNumId w:val="3"/>
  </w:num>
  <w:num w:numId="9">
    <w:abstractNumId w:val="7"/>
  </w:num>
  <w:num w:numId="10">
    <w:abstractNumId w:val="16"/>
  </w:num>
  <w:num w:numId="11">
    <w:abstractNumId w:val="2"/>
  </w:num>
  <w:num w:numId="12">
    <w:abstractNumId w:val="14"/>
  </w:num>
  <w:num w:numId="13">
    <w:abstractNumId w:val="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0"/>
  </w:num>
  <w:num w:numId="19">
    <w:abstractNumId w:val="1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5"/>
  </w:num>
  <w:num w:numId="23">
    <w:abstractNumId w:val="12"/>
  </w:num>
  <w:num w:numId="24">
    <w:abstractNumId w:val="17"/>
  </w:num>
  <w:num w:numId="25">
    <w:abstractNumId w:val="8"/>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sser Syed">
    <w15:presenceInfo w15:providerId="None" w15:userId="Yasser Sy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intFractionalCharacterWidth/>
  <w:bordersDoNotSurroundHeader/>
  <w:bordersDoNotSurroundFooter/>
  <w:proofState w:spelling="clean" w:grammar="clean"/>
  <w:attachedTemplate r:id="rId1"/>
  <w:trackRevisions/>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1394D"/>
    <w:rsid w:val="000250FE"/>
    <w:rsid w:val="00031A1A"/>
    <w:rsid w:val="00041B81"/>
    <w:rsid w:val="000456B4"/>
    <w:rsid w:val="00045E89"/>
    <w:rsid w:val="000510AF"/>
    <w:rsid w:val="000510D7"/>
    <w:rsid w:val="000537A8"/>
    <w:rsid w:val="00062832"/>
    <w:rsid w:val="00066232"/>
    <w:rsid w:val="00066DAC"/>
    <w:rsid w:val="00072759"/>
    <w:rsid w:val="000758ED"/>
    <w:rsid w:val="00082AC3"/>
    <w:rsid w:val="00093AE8"/>
    <w:rsid w:val="000A2FBD"/>
    <w:rsid w:val="000A5145"/>
    <w:rsid w:val="000A7A97"/>
    <w:rsid w:val="000A7D12"/>
    <w:rsid w:val="000B27E9"/>
    <w:rsid w:val="000C25AC"/>
    <w:rsid w:val="000C4E78"/>
    <w:rsid w:val="000D2A45"/>
    <w:rsid w:val="000D6933"/>
    <w:rsid w:val="000D71C9"/>
    <w:rsid w:val="000F265D"/>
    <w:rsid w:val="000F5D13"/>
    <w:rsid w:val="001072D6"/>
    <w:rsid w:val="00114A63"/>
    <w:rsid w:val="00120342"/>
    <w:rsid w:val="0013053F"/>
    <w:rsid w:val="001411C8"/>
    <w:rsid w:val="001441D4"/>
    <w:rsid w:val="00151BEC"/>
    <w:rsid w:val="00153593"/>
    <w:rsid w:val="001553CA"/>
    <w:rsid w:val="00160E77"/>
    <w:rsid w:val="0016565E"/>
    <w:rsid w:val="001769D9"/>
    <w:rsid w:val="00191D3F"/>
    <w:rsid w:val="001920FB"/>
    <w:rsid w:val="00194082"/>
    <w:rsid w:val="0019796F"/>
    <w:rsid w:val="001B2BEA"/>
    <w:rsid w:val="001E2980"/>
    <w:rsid w:val="001E5772"/>
    <w:rsid w:val="001E7D1F"/>
    <w:rsid w:val="00205E4A"/>
    <w:rsid w:val="00206A1B"/>
    <w:rsid w:val="00213B94"/>
    <w:rsid w:val="00216A87"/>
    <w:rsid w:val="00230919"/>
    <w:rsid w:val="00234648"/>
    <w:rsid w:val="00240C79"/>
    <w:rsid w:val="002526A2"/>
    <w:rsid w:val="00253369"/>
    <w:rsid w:val="0025527B"/>
    <w:rsid w:val="00261F6E"/>
    <w:rsid w:val="00262635"/>
    <w:rsid w:val="0026363A"/>
    <w:rsid w:val="002800EC"/>
    <w:rsid w:val="0029095D"/>
    <w:rsid w:val="002B0B80"/>
    <w:rsid w:val="002B166D"/>
    <w:rsid w:val="002B3D8D"/>
    <w:rsid w:val="002C261B"/>
    <w:rsid w:val="002C637C"/>
    <w:rsid w:val="002D127D"/>
    <w:rsid w:val="002D28BE"/>
    <w:rsid w:val="002D2D7D"/>
    <w:rsid w:val="002E3C91"/>
    <w:rsid w:val="002E5EAB"/>
    <w:rsid w:val="002F5CB7"/>
    <w:rsid w:val="00303628"/>
    <w:rsid w:val="00306A07"/>
    <w:rsid w:val="00306FC1"/>
    <w:rsid w:val="00310BA6"/>
    <w:rsid w:val="0031173B"/>
    <w:rsid w:val="00331431"/>
    <w:rsid w:val="00333D26"/>
    <w:rsid w:val="00334FD2"/>
    <w:rsid w:val="00335028"/>
    <w:rsid w:val="003478C4"/>
    <w:rsid w:val="00365687"/>
    <w:rsid w:val="003750DC"/>
    <w:rsid w:val="00376104"/>
    <w:rsid w:val="003932B0"/>
    <w:rsid w:val="00394847"/>
    <w:rsid w:val="003979A9"/>
    <w:rsid w:val="003A34E2"/>
    <w:rsid w:val="003A776B"/>
    <w:rsid w:val="003C4D21"/>
    <w:rsid w:val="003D47ED"/>
    <w:rsid w:val="003E2F05"/>
    <w:rsid w:val="003E64DC"/>
    <w:rsid w:val="003E6656"/>
    <w:rsid w:val="00402220"/>
    <w:rsid w:val="00435DC2"/>
    <w:rsid w:val="004369A5"/>
    <w:rsid w:val="004373A0"/>
    <w:rsid w:val="004375E3"/>
    <w:rsid w:val="00450D23"/>
    <w:rsid w:val="004862D0"/>
    <w:rsid w:val="004900E4"/>
    <w:rsid w:val="004946AC"/>
    <w:rsid w:val="004A1BC3"/>
    <w:rsid w:val="004B6C89"/>
    <w:rsid w:val="004C4D1F"/>
    <w:rsid w:val="004D0354"/>
    <w:rsid w:val="004F3608"/>
    <w:rsid w:val="00504293"/>
    <w:rsid w:val="00511D6D"/>
    <w:rsid w:val="00512607"/>
    <w:rsid w:val="0052009F"/>
    <w:rsid w:val="00531C85"/>
    <w:rsid w:val="00540918"/>
    <w:rsid w:val="00553401"/>
    <w:rsid w:val="005627C3"/>
    <w:rsid w:val="0058106C"/>
    <w:rsid w:val="00592104"/>
    <w:rsid w:val="005A1934"/>
    <w:rsid w:val="005A68C6"/>
    <w:rsid w:val="005B01DF"/>
    <w:rsid w:val="005B0284"/>
    <w:rsid w:val="005B569C"/>
    <w:rsid w:val="005D395B"/>
    <w:rsid w:val="005E0E8D"/>
    <w:rsid w:val="005F325F"/>
    <w:rsid w:val="005F4FB9"/>
    <w:rsid w:val="006052AF"/>
    <w:rsid w:val="00607AF4"/>
    <w:rsid w:val="006150AD"/>
    <w:rsid w:val="00616B07"/>
    <w:rsid w:val="00630A88"/>
    <w:rsid w:val="00631BD1"/>
    <w:rsid w:val="006406E4"/>
    <w:rsid w:val="00642D76"/>
    <w:rsid w:val="006463D3"/>
    <w:rsid w:val="00671361"/>
    <w:rsid w:val="00671B7F"/>
    <w:rsid w:val="0067333B"/>
    <w:rsid w:val="0067462F"/>
    <w:rsid w:val="006801AA"/>
    <w:rsid w:val="006821FE"/>
    <w:rsid w:val="0068458F"/>
    <w:rsid w:val="006937B2"/>
    <w:rsid w:val="006957A3"/>
    <w:rsid w:val="006A072C"/>
    <w:rsid w:val="006A55EA"/>
    <w:rsid w:val="006A7AF4"/>
    <w:rsid w:val="006B0A1D"/>
    <w:rsid w:val="006B57C6"/>
    <w:rsid w:val="006B7DB1"/>
    <w:rsid w:val="006C4ED4"/>
    <w:rsid w:val="006C5892"/>
    <w:rsid w:val="006C61F8"/>
    <w:rsid w:val="006C6230"/>
    <w:rsid w:val="006D4036"/>
    <w:rsid w:val="006D49A0"/>
    <w:rsid w:val="006E257D"/>
    <w:rsid w:val="006E34AF"/>
    <w:rsid w:val="006E5D9F"/>
    <w:rsid w:val="006F4CA7"/>
    <w:rsid w:val="006F7665"/>
    <w:rsid w:val="006F7B29"/>
    <w:rsid w:val="00703668"/>
    <w:rsid w:val="00703D39"/>
    <w:rsid w:val="00710A78"/>
    <w:rsid w:val="00714359"/>
    <w:rsid w:val="007177ED"/>
    <w:rsid w:val="00727AAA"/>
    <w:rsid w:val="0073196A"/>
    <w:rsid w:val="0073618A"/>
    <w:rsid w:val="007437F8"/>
    <w:rsid w:val="00746AAF"/>
    <w:rsid w:val="00751C03"/>
    <w:rsid w:val="00753F73"/>
    <w:rsid w:val="007548D2"/>
    <w:rsid w:val="00757415"/>
    <w:rsid w:val="007576B9"/>
    <w:rsid w:val="00757E6A"/>
    <w:rsid w:val="0076458D"/>
    <w:rsid w:val="0076556E"/>
    <w:rsid w:val="00771946"/>
    <w:rsid w:val="0077313F"/>
    <w:rsid w:val="007912A5"/>
    <w:rsid w:val="00791FBE"/>
    <w:rsid w:val="00795CA1"/>
    <w:rsid w:val="007A3A74"/>
    <w:rsid w:val="007A4B0C"/>
    <w:rsid w:val="007B0199"/>
    <w:rsid w:val="007B5A3C"/>
    <w:rsid w:val="007B5F50"/>
    <w:rsid w:val="007C43FD"/>
    <w:rsid w:val="007C46F3"/>
    <w:rsid w:val="007D2F67"/>
    <w:rsid w:val="007E2293"/>
    <w:rsid w:val="007F0F5D"/>
    <w:rsid w:val="007F1483"/>
    <w:rsid w:val="007F702E"/>
    <w:rsid w:val="007F76B2"/>
    <w:rsid w:val="00803159"/>
    <w:rsid w:val="008119B4"/>
    <w:rsid w:val="00813131"/>
    <w:rsid w:val="00814DD6"/>
    <w:rsid w:val="00827B34"/>
    <w:rsid w:val="00827C8D"/>
    <w:rsid w:val="0083058A"/>
    <w:rsid w:val="00831805"/>
    <w:rsid w:val="00844DF3"/>
    <w:rsid w:val="008566FF"/>
    <w:rsid w:val="008712B0"/>
    <w:rsid w:val="0088031B"/>
    <w:rsid w:val="008A454B"/>
    <w:rsid w:val="008B4F1C"/>
    <w:rsid w:val="008C7323"/>
    <w:rsid w:val="008D15AF"/>
    <w:rsid w:val="008E4BF5"/>
    <w:rsid w:val="008E7D34"/>
    <w:rsid w:val="009066BE"/>
    <w:rsid w:val="00910CB0"/>
    <w:rsid w:val="00920024"/>
    <w:rsid w:val="009363E5"/>
    <w:rsid w:val="00940463"/>
    <w:rsid w:val="009412DF"/>
    <w:rsid w:val="009413B0"/>
    <w:rsid w:val="00950D65"/>
    <w:rsid w:val="009512B9"/>
    <w:rsid w:val="00964BCB"/>
    <w:rsid w:val="00970B0F"/>
    <w:rsid w:val="00981169"/>
    <w:rsid w:val="009876B7"/>
    <w:rsid w:val="009877A0"/>
    <w:rsid w:val="009912D9"/>
    <w:rsid w:val="00994009"/>
    <w:rsid w:val="00994616"/>
    <w:rsid w:val="009951C0"/>
    <w:rsid w:val="00995BA8"/>
    <w:rsid w:val="009A3DE3"/>
    <w:rsid w:val="009D1738"/>
    <w:rsid w:val="009D1AF4"/>
    <w:rsid w:val="009D5951"/>
    <w:rsid w:val="009E300F"/>
    <w:rsid w:val="009E5186"/>
    <w:rsid w:val="009E571E"/>
    <w:rsid w:val="009E5FBD"/>
    <w:rsid w:val="00A1060A"/>
    <w:rsid w:val="00A10CF3"/>
    <w:rsid w:val="00A141E3"/>
    <w:rsid w:val="00A16A4C"/>
    <w:rsid w:val="00A40D60"/>
    <w:rsid w:val="00A444C1"/>
    <w:rsid w:val="00A50055"/>
    <w:rsid w:val="00A511DF"/>
    <w:rsid w:val="00A620D5"/>
    <w:rsid w:val="00A655E9"/>
    <w:rsid w:val="00A70062"/>
    <w:rsid w:val="00A74CE1"/>
    <w:rsid w:val="00A77C86"/>
    <w:rsid w:val="00A803AF"/>
    <w:rsid w:val="00A84D2E"/>
    <w:rsid w:val="00A97FEC"/>
    <w:rsid w:val="00AA46E7"/>
    <w:rsid w:val="00AB0CED"/>
    <w:rsid w:val="00AB106E"/>
    <w:rsid w:val="00AB10F8"/>
    <w:rsid w:val="00AB61A4"/>
    <w:rsid w:val="00AB717A"/>
    <w:rsid w:val="00AC4A1F"/>
    <w:rsid w:val="00AD40B8"/>
    <w:rsid w:val="00AF7308"/>
    <w:rsid w:val="00B042D3"/>
    <w:rsid w:val="00B04CA5"/>
    <w:rsid w:val="00B06543"/>
    <w:rsid w:val="00B11DFE"/>
    <w:rsid w:val="00B14981"/>
    <w:rsid w:val="00B158C1"/>
    <w:rsid w:val="00B21A03"/>
    <w:rsid w:val="00B21AEB"/>
    <w:rsid w:val="00B30148"/>
    <w:rsid w:val="00B302AE"/>
    <w:rsid w:val="00B33FC2"/>
    <w:rsid w:val="00B35E6D"/>
    <w:rsid w:val="00B615A3"/>
    <w:rsid w:val="00B63493"/>
    <w:rsid w:val="00B652E8"/>
    <w:rsid w:val="00B91F8B"/>
    <w:rsid w:val="00B942DE"/>
    <w:rsid w:val="00BA2E50"/>
    <w:rsid w:val="00BA37BA"/>
    <w:rsid w:val="00BA6C2E"/>
    <w:rsid w:val="00BB3D4E"/>
    <w:rsid w:val="00BC2BFC"/>
    <w:rsid w:val="00BC3626"/>
    <w:rsid w:val="00BE0B8E"/>
    <w:rsid w:val="00BE641A"/>
    <w:rsid w:val="00BF2C62"/>
    <w:rsid w:val="00C124A1"/>
    <w:rsid w:val="00C16ACF"/>
    <w:rsid w:val="00C2340F"/>
    <w:rsid w:val="00C24107"/>
    <w:rsid w:val="00C43F35"/>
    <w:rsid w:val="00C53780"/>
    <w:rsid w:val="00C91B9A"/>
    <w:rsid w:val="00CA0D1B"/>
    <w:rsid w:val="00CA4A2E"/>
    <w:rsid w:val="00CC462A"/>
    <w:rsid w:val="00CC50DD"/>
    <w:rsid w:val="00CD023A"/>
    <w:rsid w:val="00CE2A7F"/>
    <w:rsid w:val="00CF61E9"/>
    <w:rsid w:val="00D03DCC"/>
    <w:rsid w:val="00D063A3"/>
    <w:rsid w:val="00D114C6"/>
    <w:rsid w:val="00D148F4"/>
    <w:rsid w:val="00D25F49"/>
    <w:rsid w:val="00D31290"/>
    <w:rsid w:val="00D349C3"/>
    <w:rsid w:val="00D43066"/>
    <w:rsid w:val="00D437CA"/>
    <w:rsid w:val="00D520E2"/>
    <w:rsid w:val="00D632D1"/>
    <w:rsid w:val="00D67217"/>
    <w:rsid w:val="00D70683"/>
    <w:rsid w:val="00D722B0"/>
    <w:rsid w:val="00D77974"/>
    <w:rsid w:val="00D861CF"/>
    <w:rsid w:val="00D909B6"/>
    <w:rsid w:val="00D93EC4"/>
    <w:rsid w:val="00DA5469"/>
    <w:rsid w:val="00DA5DD5"/>
    <w:rsid w:val="00DB01BE"/>
    <w:rsid w:val="00DE3A2B"/>
    <w:rsid w:val="00E06560"/>
    <w:rsid w:val="00E1126C"/>
    <w:rsid w:val="00E116F5"/>
    <w:rsid w:val="00E30A6A"/>
    <w:rsid w:val="00E40262"/>
    <w:rsid w:val="00E42568"/>
    <w:rsid w:val="00E45FEF"/>
    <w:rsid w:val="00E4684F"/>
    <w:rsid w:val="00E509D8"/>
    <w:rsid w:val="00E51AF0"/>
    <w:rsid w:val="00E55AB2"/>
    <w:rsid w:val="00E618EA"/>
    <w:rsid w:val="00E63554"/>
    <w:rsid w:val="00E66C3B"/>
    <w:rsid w:val="00E7610C"/>
    <w:rsid w:val="00E81D90"/>
    <w:rsid w:val="00E93786"/>
    <w:rsid w:val="00EA1CD5"/>
    <w:rsid w:val="00EA6E62"/>
    <w:rsid w:val="00EB14B3"/>
    <w:rsid w:val="00EB536A"/>
    <w:rsid w:val="00EB62A5"/>
    <w:rsid w:val="00EC4058"/>
    <w:rsid w:val="00EC65FC"/>
    <w:rsid w:val="00ED6ACD"/>
    <w:rsid w:val="00ED7740"/>
    <w:rsid w:val="00ED7DEE"/>
    <w:rsid w:val="00F064CC"/>
    <w:rsid w:val="00F06B68"/>
    <w:rsid w:val="00F07324"/>
    <w:rsid w:val="00F117FF"/>
    <w:rsid w:val="00F13AA8"/>
    <w:rsid w:val="00F233E1"/>
    <w:rsid w:val="00F31BD7"/>
    <w:rsid w:val="00F32E02"/>
    <w:rsid w:val="00F33491"/>
    <w:rsid w:val="00F33F32"/>
    <w:rsid w:val="00F34A1E"/>
    <w:rsid w:val="00F40F2C"/>
    <w:rsid w:val="00F53100"/>
    <w:rsid w:val="00F72381"/>
    <w:rsid w:val="00F86C9B"/>
    <w:rsid w:val="00F974CA"/>
    <w:rsid w:val="00FA002E"/>
    <w:rsid w:val="00FA3033"/>
    <w:rsid w:val="00FA39A5"/>
    <w:rsid w:val="00FA7F44"/>
    <w:rsid w:val="00FB1232"/>
    <w:rsid w:val="00FB3E00"/>
    <w:rsid w:val="00FB6CC6"/>
    <w:rsid w:val="00FC4015"/>
    <w:rsid w:val="00FD51FD"/>
    <w:rsid w:val="00FE1F3A"/>
    <w:rsid w:val="00FE598F"/>
    <w:rsid w:val="00FE5CFF"/>
    <w:rsid w:val="00FF3DEC"/>
  </w:rsids>
  <m:mathPr>
    <m:mathFont m:val="Cambria Math"/>
    <m:brkBin m:val="before"/>
    <m:brkBinSub m:val="--"/>
    <m:smallFrac m:val="0"/>
    <m:dispDef/>
    <m:lMargin m:val="0"/>
    <m:rMargin m:val="0"/>
    <m:defJc m:val="centerGroup"/>
    <m:wrapIndent m:val="1440"/>
    <m:intLim m:val="subSup"/>
    <m:naryLim m:val="undOvr"/>
  </m:mathPr>
  <w:themeFontLang w:val="en-US" w:eastAsia="ja-JP"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42E291E"/>
  <w15:chartTrackingRefBased/>
  <w15:docId w15:val="{89E60330-6045-4247-9413-6FA179B1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EastAsia"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pPr>
      <w:keepNext/>
      <w:keepLines/>
      <w:numPr>
        <w:numId w:val="13"/>
      </w:numPr>
      <w:spacing w:before="480"/>
      <w:jc w:val="left"/>
      <w:outlineLvl w:val="0"/>
    </w:pPr>
    <w:rPr>
      <w:b/>
      <w:sz w:val="24"/>
    </w:rPr>
  </w:style>
  <w:style w:type="paragraph" w:styleId="Heading2">
    <w:name w:val="heading 2"/>
    <w:basedOn w:val="Normal"/>
    <w:next w:val="Normal"/>
    <w:qFormat/>
    <w:pPr>
      <w:keepNext/>
      <w:keepLines/>
      <w:numPr>
        <w:ilvl w:val="1"/>
        <w:numId w:val="13"/>
      </w:numPr>
      <w:spacing w:before="313"/>
      <w:ind w:left="576"/>
      <w:outlineLvl w:val="1"/>
    </w:pPr>
    <w:rPr>
      <w:b/>
      <w:sz w:val="22"/>
    </w:rPr>
  </w:style>
  <w:style w:type="paragraph" w:styleId="Heading3">
    <w:name w:val="heading 3"/>
    <w:basedOn w:val="Normal"/>
    <w:next w:val="Normal"/>
    <w:qFormat/>
    <w:pPr>
      <w:keepNext/>
      <w:keepLines/>
      <w:numPr>
        <w:ilvl w:val="2"/>
        <w:numId w:val="13"/>
      </w:numPr>
      <w:spacing w:before="181"/>
      <w:outlineLvl w:val="2"/>
    </w:pPr>
    <w:rPr>
      <w:b/>
    </w:rPr>
  </w:style>
  <w:style w:type="paragraph" w:styleId="Heading4">
    <w:name w:val="heading 4"/>
    <w:basedOn w:val="Heading3"/>
    <w:next w:val="Normal"/>
    <w:qFormat/>
    <w:pPr>
      <w:numPr>
        <w:ilvl w:val="3"/>
      </w:numPr>
      <w:outlineLvl w:val="3"/>
    </w:pPr>
  </w:style>
  <w:style w:type="paragraph" w:styleId="Heading5">
    <w:name w:val="heading 5"/>
    <w:basedOn w:val="Heading3"/>
    <w:next w:val="Normal"/>
    <w:qFormat/>
    <w:pPr>
      <w:numPr>
        <w:ilvl w:val="4"/>
      </w:numPr>
      <w:tabs>
        <w:tab w:val="clear" w:pos="794"/>
        <w:tab w:val="left" w:pos="907"/>
      </w:tabs>
      <w:outlineLvl w:val="4"/>
    </w:pPr>
  </w:style>
  <w:style w:type="paragraph" w:styleId="Heading6">
    <w:name w:val="heading 6"/>
    <w:basedOn w:val="Heading3"/>
    <w:next w:val="Normal"/>
    <w:qFormat/>
    <w:pPr>
      <w:numPr>
        <w:ilvl w:val="5"/>
      </w:numPr>
      <w:outlineLvl w:val="5"/>
    </w:pPr>
  </w:style>
  <w:style w:type="paragraph" w:styleId="Heading7">
    <w:name w:val="heading 7"/>
    <w:basedOn w:val="Heading3"/>
    <w:next w:val="Normal"/>
    <w:qFormat/>
    <w:pPr>
      <w:numPr>
        <w:ilvl w:val="6"/>
      </w:numPr>
      <w:outlineLvl w:val="6"/>
    </w:pPr>
  </w:style>
  <w:style w:type="paragraph" w:styleId="Heading8">
    <w:name w:val="heading 8"/>
    <w:basedOn w:val="Heading9"/>
    <w:next w:val="Normal"/>
    <w:qFormat/>
    <w:pPr>
      <w:numPr>
        <w:ilvl w:val="7"/>
      </w:numPr>
      <w:outlineLvl w:val="7"/>
    </w:pPr>
  </w:style>
  <w:style w:type="paragraph" w:styleId="Heading9">
    <w:name w:val="heading 9"/>
    <w:basedOn w:val="Heading1"/>
    <w:next w:val="Normal"/>
    <w:qFormat/>
    <w:rsid w:val="00C91B9A"/>
    <w:pPr>
      <w:numPr>
        <w:ilvl w:val="8"/>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link w:val="CommentTextChar"/>
    <w:semiHidden/>
  </w:style>
  <w:style w:type="paragraph" w:styleId="TOC8">
    <w:name w:val="toc 8"/>
    <w:basedOn w:val="Normal"/>
    <w:next w:val="Normal"/>
    <w:semiHidden/>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semiHidden/>
    <w:pPr>
      <w:tabs>
        <w:tab w:val="clear" w:pos="2045"/>
        <w:tab w:val="left" w:pos="6354"/>
        <w:tab w:val="right" w:leader="dot" w:pos="9729"/>
      </w:tabs>
      <w:ind w:left="6350" w:right="652" w:hanging="1247"/>
    </w:pPr>
  </w:style>
  <w:style w:type="paragraph" w:styleId="TOC3">
    <w:name w:val="toc 3"/>
    <w:basedOn w:val="Normal"/>
    <w:next w:val="Normal"/>
    <w:semiHidden/>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semiHidden/>
    <w:pPr>
      <w:tabs>
        <w:tab w:val="clear" w:pos="2045"/>
        <w:tab w:val="left" w:pos="5108"/>
        <w:tab w:val="left" w:leader="dot" w:pos="9076"/>
      </w:tabs>
      <w:ind w:left="5103" w:right="652" w:hanging="1134"/>
    </w:pPr>
  </w:style>
  <w:style w:type="paragraph" w:styleId="TOC5">
    <w:name w:val="toc 5"/>
    <w:basedOn w:val="TOC3"/>
    <w:semiHidden/>
    <w:pPr>
      <w:tabs>
        <w:tab w:val="clear" w:pos="2045"/>
        <w:tab w:val="left" w:pos="3973"/>
        <w:tab w:val="left" w:leader="dot" w:pos="9076"/>
      </w:tabs>
      <w:ind w:left="3969" w:right="652" w:hanging="1021"/>
    </w:pPr>
  </w:style>
  <w:style w:type="paragraph" w:styleId="TOC4">
    <w:name w:val="toc 4"/>
    <w:basedOn w:val="TOC3"/>
    <w:next w:val="TOC5"/>
    <w:semiHidden/>
    <w:pPr>
      <w:tabs>
        <w:tab w:val="left" w:pos="2952"/>
      </w:tabs>
      <w:ind w:left="2948"/>
    </w:pPr>
  </w:style>
  <w:style w:type="paragraph" w:styleId="TOC2">
    <w:name w:val="toc 2"/>
    <w:basedOn w:val="TOC1"/>
    <w:next w:val="TOC3"/>
    <w:semiHidden/>
    <w:pPr>
      <w:tabs>
        <w:tab w:val="left" w:pos="1138"/>
      </w:tabs>
      <w:spacing w:before="29"/>
      <w:ind w:left="1134"/>
    </w:pPr>
  </w:style>
  <w:style w:type="paragraph" w:styleId="TOC1">
    <w:name w:val="toc 1"/>
    <w:basedOn w:val="Normal"/>
    <w:next w:val="TOC2"/>
    <w:semiHidden/>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jc w:val="left"/>
    </w:pPr>
  </w:style>
  <w:style w:type="character" w:styleId="LineNumber">
    <w:name w:val="line number"/>
    <w:basedOn w:val="DefaultParagraphFont"/>
    <w:semiHidden/>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semiHidden/>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basedOn w:val="Normal"/>
    <w:semiHidden/>
    <w:pPr>
      <w:tabs>
        <w:tab w:val="clear" w:pos="794"/>
        <w:tab w:val="clear" w:pos="1191"/>
        <w:tab w:val="clear" w:pos="1588"/>
        <w:tab w:val="clear" w:pos="1985"/>
        <w:tab w:val="left" w:pos="907"/>
        <w:tab w:val="center" w:pos="4849"/>
        <w:tab w:val="right" w:pos="9725"/>
      </w:tabs>
    </w:pPr>
  </w:style>
  <w:style w:type="character" w:styleId="FootnoteReference">
    <w:name w:val="footnote reference"/>
    <w:semiHidden/>
    <w:rPr>
      <w:position w:val="6"/>
      <w:sz w:val="16"/>
    </w:rPr>
  </w:style>
  <w:style w:type="paragraph" w:styleId="FootnoteText">
    <w:name w:val="footnote text"/>
    <w:basedOn w:val="Normal"/>
    <w:semiHidden/>
    <w:pPr>
      <w:tabs>
        <w:tab w:val="left" w:pos="256"/>
      </w:tabs>
    </w:pPr>
    <w:rPr>
      <w:sz w:val="18"/>
    </w:rPr>
  </w:style>
  <w:style w:type="paragraph" w:styleId="NormalIndent">
    <w:name w:val="Normal Indent"/>
    <w:basedOn w:val="Normal"/>
    <w:semiHidden/>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pPr>
      <w:ind w:left="1588"/>
    </w:pPr>
  </w:style>
  <w:style w:type="paragraph" w:customStyle="1" w:styleId="enumlev3">
    <w:name w:val="enumlev3"/>
    <w:basedOn w:val="enumlev2"/>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pPr>
      <w:spacing w:before="240" w:after="48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after="0"/>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pPr>
      <w:spacing w:before="960" w:after="240"/>
      <w:jc w:val="right"/>
    </w:pPr>
    <w:rPr>
      <w:rFonts w:ascii="C39T36Lfz" w:hAnsi="C39T36Lfz"/>
      <w:sz w:val="104"/>
    </w:rPr>
  </w:style>
  <w:style w:type="paragraph" w:customStyle="1" w:styleId="Equation">
    <w:name w:val="Equation"/>
    <w:basedOn w:val="Normal"/>
    <w:pPr>
      <w:tabs>
        <w:tab w:val="clear" w:pos="1191"/>
        <w:tab w:val="clear" w:pos="1985"/>
        <w:tab w:val="center" w:pos="4849"/>
        <w:tab w:val="right" w:pos="9696"/>
      </w:tabs>
      <w:spacing w:before="193" w:after="240"/>
      <w:jc w:val="left"/>
    </w:pPr>
    <w:rPr>
      <w:sz w:val="22"/>
    </w:rPr>
  </w:style>
  <w:style w:type="paragraph" w:customStyle="1" w:styleId="ASN1">
    <w:name w:val="ASN.1"/>
    <w:basedOn w:val="Normal"/>
    <w:next w:val="ASN1Continu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pPr>
      <w:spacing w:before="0"/>
    </w:pPr>
  </w:style>
  <w:style w:type="paragraph" w:customStyle="1" w:styleId="ASN1Italic">
    <w:name w:val="ASN.1 Italic"/>
    <w:basedOn w:val="ASN1"/>
    <w:pPr>
      <w:spacing w:before="0"/>
    </w:pPr>
    <w:rPr>
      <w:b w:val="0"/>
      <w:i/>
      <w:sz w:val="20"/>
    </w:rPr>
  </w:style>
  <w:style w:type="paragraph" w:customStyle="1" w:styleId="Note">
    <w:name w:val="Note"/>
    <w:basedOn w:val="Normal"/>
    <w:next w:val="Normal"/>
    <w:pPr>
      <w:tabs>
        <w:tab w:val="clear" w:pos="794"/>
      </w:tabs>
      <w:spacing w:before="60" w:line="199" w:lineRule="exact"/>
      <w:ind w:firstLine="794"/>
    </w:pPr>
    <w:rPr>
      <w:sz w:val="18"/>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heading1aftertitle"/>
    <w:qFormat/>
    <w:pPr>
      <w:spacing w:before="840" w:after="480"/>
      <w:jc w:val="center"/>
    </w:pPr>
    <w:rPr>
      <w:b/>
      <w:sz w:val="24"/>
    </w:rPr>
  </w:style>
  <w:style w:type="paragraph" w:customStyle="1" w:styleId="IndexTitle">
    <w:name w:val="Index_Title"/>
    <w:basedOn w:val="AnnexTitle"/>
  </w:style>
  <w:style w:type="paragraph" w:customStyle="1" w:styleId="Note1">
    <w:name w:val="Note 1"/>
    <w:basedOn w:val="Note"/>
    <w:pPr>
      <w:tabs>
        <w:tab w:val="clear" w:pos="1191"/>
        <w:tab w:val="clear" w:pos="1588"/>
        <w:tab w:val="clear" w:pos="1985"/>
      </w:tabs>
      <w:ind w:left="284" w:firstLine="0"/>
    </w:pPr>
  </w:style>
  <w:style w:type="paragraph" w:customStyle="1" w:styleId="Note2">
    <w:name w:val="Note 2"/>
    <w:basedOn w:val="Normal"/>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pPr>
      <w:ind w:left="1474"/>
    </w:pPr>
  </w:style>
  <w:style w:type="character" w:styleId="PageNumber">
    <w:name w:val="page number"/>
    <w:basedOn w:val="DefaultParagraphFont"/>
    <w:semiHidden/>
  </w:style>
  <w:style w:type="paragraph" w:customStyle="1" w:styleId="Normalaftertitle">
    <w:name w:val="Normal after title"/>
    <w:basedOn w:val="Normal"/>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semiHidden/>
    <w:pPr>
      <w:tabs>
        <w:tab w:val="clear" w:pos="794"/>
        <w:tab w:val="clear" w:pos="1191"/>
        <w:tab w:val="clear" w:pos="1588"/>
        <w:tab w:val="clear" w:pos="1985"/>
        <w:tab w:val="right" w:leader="dot" w:pos="9729"/>
      </w:tabs>
      <w:ind w:left="1600"/>
    </w:pPr>
  </w:style>
  <w:style w:type="table" w:styleId="TableGrid">
    <w:name w:val="Table Grid"/>
    <w:basedOn w:val="TableNormal"/>
    <w:uiPriority w:val="59"/>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1DFE"/>
    <w:pPr>
      <w:spacing w:before="0"/>
    </w:pPr>
    <w:rPr>
      <w:rFonts w:ascii="Segoe UI" w:hAnsi="Segoe UI" w:cs="Segoe UI"/>
      <w:sz w:val="18"/>
      <w:szCs w:val="18"/>
    </w:rPr>
  </w:style>
  <w:style w:type="character" w:customStyle="1" w:styleId="BalloonTextChar">
    <w:name w:val="Balloon Text Char"/>
    <w:link w:val="BalloonText"/>
    <w:uiPriority w:val="99"/>
    <w:semiHidden/>
    <w:rsid w:val="00B11DFE"/>
    <w:rPr>
      <w:rFonts w:ascii="Segoe UI" w:hAnsi="Segoe UI" w:cs="Segoe UI"/>
      <w:sz w:val="18"/>
      <w:szCs w:val="18"/>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val="en-US"/>
    </w:rPr>
  </w:style>
  <w:style w:type="character" w:styleId="Hyperlink">
    <w:name w:val="Hyperlink"/>
    <w:rsid w:val="00814DD6"/>
    <w:rPr>
      <w:color w:val="0000FF"/>
      <w:u w:val="single"/>
    </w:rPr>
  </w:style>
  <w:style w:type="paragraph" w:styleId="Revision">
    <w:name w:val="Revision"/>
    <w:hidden/>
    <w:uiPriority w:val="99"/>
    <w:semiHidden/>
    <w:rsid w:val="0073196A"/>
    <w:rPr>
      <w:rFonts w:ascii="Times New Roman" w:hAnsi="Times New Roman"/>
      <w:lang w:val="en-GB"/>
    </w:rPr>
  </w:style>
  <w:style w:type="paragraph" w:styleId="CommentSubject">
    <w:name w:val="annotation subject"/>
    <w:basedOn w:val="CommentText"/>
    <w:next w:val="CommentText"/>
    <w:link w:val="CommentSubjectChar"/>
    <w:uiPriority w:val="99"/>
    <w:semiHidden/>
    <w:unhideWhenUsed/>
    <w:rsid w:val="00A77C86"/>
    <w:rPr>
      <w:b/>
      <w:bCs/>
    </w:rPr>
  </w:style>
  <w:style w:type="character" w:customStyle="1" w:styleId="CommentTextChar">
    <w:name w:val="Comment Text Char"/>
    <w:basedOn w:val="DefaultParagraphFont"/>
    <w:link w:val="CommentText"/>
    <w:semiHidden/>
    <w:rsid w:val="00A77C86"/>
    <w:rPr>
      <w:rFonts w:ascii="Times New Roman" w:hAnsi="Times New Roman"/>
      <w:lang w:val="en-GB"/>
    </w:rPr>
  </w:style>
  <w:style w:type="character" w:customStyle="1" w:styleId="CommentSubjectChar">
    <w:name w:val="Comment Subject Char"/>
    <w:basedOn w:val="CommentTextChar"/>
    <w:link w:val="CommentSubject"/>
    <w:uiPriority w:val="99"/>
    <w:semiHidden/>
    <w:rsid w:val="00A77C86"/>
    <w:rPr>
      <w:rFonts w:ascii="Times New Roman" w:hAnsi="Times New Roman"/>
      <w:b/>
      <w:bCs/>
      <w:lang w:val="en-GB"/>
    </w:rPr>
  </w:style>
  <w:style w:type="numbering" w:customStyle="1" w:styleId="Style1">
    <w:name w:val="Style1"/>
    <w:uiPriority w:val="99"/>
    <w:rsid w:val="00540918"/>
    <w:pPr>
      <w:numPr>
        <w:numId w:val="21"/>
      </w:numPr>
    </w:pPr>
  </w:style>
  <w:style w:type="paragraph" w:styleId="Caption">
    <w:name w:val="caption"/>
    <w:basedOn w:val="Normal"/>
    <w:next w:val="Normal"/>
    <w:uiPriority w:val="35"/>
    <w:unhideWhenUsed/>
    <w:qFormat/>
    <w:rsid w:val="00994009"/>
    <w:pPr>
      <w:spacing w:before="0" w:after="200"/>
    </w:pPr>
    <w:rPr>
      <w:i/>
      <w:iCs/>
      <w:color w:val="44546A" w:themeColor="text2"/>
      <w:sz w:val="18"/>
      <w:szCs w:val="18"/>
    </w:rPr>
  </w:style>
  <w:style w:type="character" w:styleId="UnresolvedMention">
    <w:name w:val="Unresolved Mention"/>
    <w:basedOn w:val="DefaultParagraphFont"/>
    <w:uiPriority w:val="99"/>
    <w:semiHidden/>
    <w:unhideWhenUsed/>
    <w:rsid w:val="00D312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282840">
      <w:bodyDiv w:val="1"/>
      <w:marLeft w:val="0"/>
      <w:marRight w:val="0"/>
      <w:marTop w:val="0"/>
      <w:marBottom w:val="0"/>
      <w:divBdr>
        <w:top w:val="none" w:sz="0" w:space="0" w:color="auto"/>
        <w:left w:val="none" w:sz="0" w:space="0" w:color="auto"/>
        <w:bottom w:val="none" w:sz="0" w:space="0" w:color="auto"/>
        <w:right w:val="none" w:sz="0" w:space="0" w:color="auto"/>
      </w:divBdr>
    </w:div>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066176997">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org@adobe.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ichigaya.a-go@nhk.or.j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arysull@miscrosoft.com" TargetMode="External"/><Relationship Id="rId23" Type="http://schemas.microsoft.com/office/2011/relationships/people" Target="people.xml"/><Relationship Id="rId10" Type="http://schemas.openxmlformats.org/officeDocument/2006/relationships/hyperlink" Target="mailto:yasser_syed@comcast.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lexismt@apple.co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85AFB-88D3-4B43-8F0C-E5C61EC20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R:\TEMPLATE\WINNT32\COMPO\ISO_TSB.DOT</Template>
  <TotalTime>11</TotalTime>
  <Pages>20</Pages>
  <Words>7606</Words>
  <Characters>43358</Characters>
  <Application>Microsoft Office Word</Application>
  <DocSecurity>0</DocSecurity>
  <Lines>361</Lines>
  <Paragraphs>101</Paragraphs>
  <ScaleCrop>false</ScaleCrop>
  <HeadingPairs>
    <vt:vector size="6" baseType="variant">
      <vt:variant>
        <vt:lpstr>Title</vt:lpstr>
      </vt:variant>
      <vt:variant>
        <vt:i4>1</vt:i4>
      </vt:variant>
      <vt:variant>
        <vt:lpstr>タイトル</vt:lpstr>
      </vt:variant>
      <vt:variant>
        <vt:i4>1</vt:i4>
      </vt:variant>
      <vt:variant>
        <vt:lpstr>Template for common text  ISO/UIT-T</vt:lpstr>
      </vt:variant>
      <vt:variant>
        <vt:i4>0</vt:i4>
      </vt:variant>
    </vt:vector>
  </HeadingPairs>
  <TitlesOfParts>
    <vt:vector size="2" baseType="lpstr">
      <vt:lpstr>Template for common text  ISO/UIT-T</vt:lpstr>
      <vt:lpstr>Template for common text  ISO/UIT-T</vt:lpstr>
    </vt:vector>
  </TitlesOfParts>
  <Company>ITU</Company>
  <LinksUpToDate>false</LinksUpToDate>
  <CharactersWithSpaces>50863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22.1.97 nouveau style: Note 1, 2 et 3 accessibles avec la fonction CTRL+n  et répondre 1, 2 ou 3_x000d_
Saisie :   31.01.97     PC_x000d_
Corr. BAT: 13.3.97/YA_x000d_
Corr. Ult. 3.4.97/YA_x000d_
Corr. 18.06.97/ ...._x000d_
Corr. Ult. 2.7.97/YA</dc:description>
  <cp:lastModifiedBy>Yasser Syed</cp:lastModifiedBy>
  <cp:revision>4</cp:revision>
  <cp:lastPrinted>2019-03-13T20:46:00Z</cp:lastPrinted>
  <dcterms:created xsi:type="dcterms:W3CDTF">2019-03-21T12:26:00Z</dcterms:created>
  <dcterms:modified xsi:type="dcterms:W3CDTF">2019-03-22T09:04:00Z</dcterms:modified>
  <cp:category>Folios :   1  -  18</cp:category>
</cp:coreProperties>
</file>