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p w14:paraId="01A3D8CE" w14:textId="77777777" w:rsidR="006C5D39" w:rsidRPr="005B217D" w:rsidRDefault="005741C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v="urn:schemas-microsoft-com:mac:vml" xmlns:mo="http://schemas.microsoft.com/office/mac/office/2008/main"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1A1AC1DC" w:rsidR="00E61DAC" w:rsidRPr="005B217D" w:rsidRDefault="00A45679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45679">
              <w:t>33rd Meeting: Macao, CN, 6–12 Oct. 2018</w:t>
            </w:r>
          </w:p>
        </w:tc>
        <w:tc>
          <w:tcPr>
            <w:tcW w:w="3168" w:type="dxa"/>
          </w:tcPr>
          <w:p w14:paraId="5842DC00" w14:textId="12BE7FF6" w:rsidR="008A4B4C" w:rsidRPr="002C091F" w:rsidRDefault="00E61DAC" w:rsidP="00A45679">
            <w:pPr>
              <w:tabs>
                <w:tab w:val="left" w:pos="7200"/>
              </w:tabs>
              <w:rPr>
                <w:u w:val="single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A45679">
              <w:rPr>
                <w:lang w:val="en-CA"/>
              </w:rPr>
              <w:t>G</w:t>
            </w:r>
            <w:r w:rsidR="00316072">
              <w:rPr>
                <w:lang w:val="en-CA"/>
              </w:rPr>
              <w:t>00</w:t>
            </w:r>
            <w:r w:rsidR="008555B3">
              <w:rPr>
                <w:lang w:val="en-CA"/>
              </w:rPr>
              <w:t>2</w:t>
            </w:r>
            <w:r w:rsidR="00A45679">
              <w:rPr>
                <w:lang w:val="en-CA"/>
              </w:rPr>
              <w:t>1</w:t>
            </w:r>
            <w:r w:rsidR="002C091F">
              <w:rPr>
                <w:lang w:val="en-CA"/>
              </w:rPr>
              <w:t>-v</w:t>
            </w:r>
            <w:r w:rsidR="0010275E">
              <w:rPr>
                <w:lang w:val="en-CA"/>
              </w:rPr>
              <w:t>1</w:t>
            </w:r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645FC845" w:rsidR="00E61DAC" w:rsidRPr="005B217D" w:rsidRDefault="00A45679" w:rsidP="008555B3">
            <w:pPr>
              <w:spacing w:before="60" w:after="60"/>
              <w:rPr>
                <w:b/>
                <w:szCs w:val="22"/>
                <w:lang w:val="en-CA"/>
              </w:rPr>
            </w:pPr>
            <w:r w:rsidRPr="004D5124">
              <w:rPr>
                <w:b/>
                <w:szCs w:val="22"/>
                <w:lang w:val="en-CA"/>
              </w:rPr>
              <w:t>Some errata items for HEVC and AVC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49C7091" w14:textId="2D58FECA" w:rsidR="0028536B" w:rsidRDefault="00846526" w:rsidP="00846526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b/>
                <w:szCs w:val="22"/>
                <w:lang w:val="en-CA"/>
              </w:rPr>
              <w:t>Ye-Kui Wang</w:t>
            </w:r>
            <w:r w:rsidR="00FC4E3A">
              <w:rPr>
                <w:b/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Huawei Technologies Co.,</w:t>
            </w:r>
            <w:r w:rsidR="002C091F">
              <w:rPr>
                <w:szCs w:val="22"/>
                <w:lang w:val="en-CA"/>
              </w:rPr>
              <w:t xml:space="preserve"> </w:t>
            </w:r>
            <w:r w:rsidR="002C091F" w:rsidRPr="002C091F">
              <w:rPr>
                <w:szCs w:val="22"/>
                <w:lang w:val="en-CA"/>
              </w:rPr>
              <w:t>Ltd.</w:t>
            </w:r>
            <w:r w:rsidRPr="00316072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Telesis C</w:t>
            </w:r>
            <w:r w:rsidR="002C091F">
              <w:rPr>
                <w:szCs w:val="22"/>
                <w:lang w:val="en-CA"/>
              </w:rPr>
              <w:t>ourt</w:t>
            </w:r>
            <w:r w:rsidR="002C091F" w:rsidRPr="002C091F">
              <w:rPr>
                <w:szCs w:val="22"/>
                <w:lang w:val="en-CA"/>
              </w:rPr>
              <w:t>, San Diego</w:t>
            </w:r>
            <w:r w:rsidR="002C091F">
              <w:rPr>
                <w:szCs w:val="22"/>
                <w:lang w:val="en-CA"/>
              </w:rPr>
              <w:br/>
            </w:r>
            <w:r w:rsidR="002C091F" w:rsidRPr="002C091F">
              <w:rPr>
                <w:szCs w:val="22"/>
                <w:lang w:val="en-CA"/>
              </w:rPr>
              <w:t>CA 92121</w:t>
            </w:r>
            <w:r w:rsidR="002C091F">
              <w:rPr>
                <w:szCs w:val="22"/>
                <w:lang w:val="en-CA"/>
              </w:rPr>
              <w:t>, USA</w:t>
            </w:r>
          </w:p>
          <w:p w14:paraId="4271AE27" w14:textId="77777777" w:rsidR="00FC4E3A" w:rsidRDefault="00957158" w:rsidP="00957158">
            <w:pPr>
              <w:spacing w:before="60" w:after="60"/>
              <w:rPr>
                <w:szCs w:val="22"/>
                <w:lang w:val="en-CA"/>
              </w:rPr>
            </w:pPr>
            <w:r w:rsidRPr="0028536B">
              <w:rPr>
                <w:b/>
                <w:szCs w:val="22"/>
                <w:lang w:val="en-CA"/>
              </w:rPr>
              <w:t>Alexis M. Tourapis</w:t>
            </w:r>
            <w:r>
              <w:rPr>
                <w:szCs w:val="22"/>
                <w:lang w:val="en-CA"/>
              </w:rPr>
              <w:br/>
              <w:t>Apple Inc.</w:t>
            </w:r>
            <w:r>
              <w:rPr>
                <w:szCs w:val="22"/>
                <w:lang w:val="en-CA"/>
              </w:rPr>
              <w:br/>
              <w:t>1 Infinite Loop</w:t>
            </w:r>
            <w:r>
              <w:rPr>
                <w:szCs w:val="22"/>
                <w:lang w:val="en-CA"/>
              </w:rPr>
              <w:br/>
              <w:t>Cupertino, CA 95014, USA</w:t>
            </w:r>
          </w:p>
          <w:p w14:paraId="6298B675" w14:textId="6F4738AE" w:rsidR="00A45679" w:rsidRPr="00316072" w:rsidRDefault="00A45679" w:rsidP="00A45679">
            <w:pPr>
              <w:spacing w:before="60" w:after="60"/>
              <w:rPr>
                <w:szCs w:val="22"/>
                <w:lang w:val="en-CA"/>
              </w:rPr>
            </w:pPr>
            <w:r w:rsidRPr="00A45679">
              <w:rPr>
                <w:b/>
                <w:szCs w:val="22"/>
                <w:lang w:val="en-CA"/>
              </w:rPr>
              <w:t>Gary Sullivan</w:t>
            </w:r>
            <w:r>
              <w:rPr>
                <w:szCs w:val="22"/>
                <w:lang w:val="en-CA"/>
              </w:rPr>
              <w:br/>
              <w:t>Microsoft Corp</w:t>
            </w:r>
            <w:r>
              <w:rPr>
                <w:szCs w:val="22"/>
                <w:lang w:val="en-CA"/>
              </w:rPr>
              <w:br/>
              <w:t>1 Microsoft Way</w:t>
            </w:r>
            <w:r>
              <w:rPr>
                <w:szCs w:val="22"/>
                <w:lang w:val="en-CA"/>
              </w:rPr>
              <w:br/>
              <w:t>Redmond, WA 90852 USA</w:t>
            </w:r>
          </w:p>
        </w:tc>
        <w:tc>
          <w:tcPr>
            <w:tcW w:w="900" w:type="dxa"/>
          </w:tcPr>
          <w:p w14:paraId="179C8A3C" w14:textId="402EDEBC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7CFB3486" w14:textId="77777777" w:rsidR="00A45679" w:rsidRDefault="00846526" w:rsidP="002652B8">
            <w:pPr>
              <w:spacing w:before="60" w:after="60"/>
            </w:pPr>
            <w:r w:rsidRPr="00316072">
              <w:rPr>
                <w:szCs w:val="22"/>
                <w:lang w:val="en-CA"/>
              </w:rPr>
              <w:t>+1</w:t>
            </w:r>
            <w:r w:rsidR="002C091F">
              <w:rPr>
                <w:szCs w:val="22"/>
                <w:lang w:val="en-CA"/>
              </w:rPr>
              <w:t>-</w:t>
            </w:r>
            <w:r w:rsidR="002C091F" w:rsidRPr="002C091F">
              <w:rPr>
                <w:szCs w:val="22"/>
                <w:lang w:val="en-CA"/>
              </w:rPr>
              <w:t>858-754-3673</w:t>
            </w:r>
            <w:r w:rsidR="002C091F">
              <w:rPr>
                <w:szCs w:val="22"/>
                <w:lang w:val="en-CA"/>
              </w:rPr>
              <w:br/>
            </w:r>
            <w:hyperlink r:id="rId9" w:history="1">
              <w:r w:rsidR="002C091F" w:rsidRPr="002C091F">
                <w:rPr>
                  <w:rStyle w:val="Hyperlink"/>
                  <w:szCs w:val="22"/>
                  <w:lang w:val="en-CA"/>
                </w:rPr>
                <w:t>yekui.wang@huawei.com</w:t>
              </w:r>
            </w:hyperlink>
            <w:r w:rsidR="00A45679">
              <w:rPr>
                <w:rStyle w:val="Hyperlink"/>
                <w:szCs w:val="22"/>
                <w:lang w:val="en-CA"/>
              </w:rPr>
              <w:br/>
            </w:r>
          </w:p>
          <w:p w14:paraId="0E72821E" w14:textId="35B55977" w:rsidR="00A45679" w:rsidRDefault="00A45679" w:rsidP="00A45679">
            <w:pPr>
              <w:spacing w:before="60" w:after="60"/>
              <w:rPr>
                <w:szCs w:val="22"/>
                <w:lang w:val="en-CA"/>
              </w:rPr>
            </w:pPr>
            <w:r>
              <w:br/>
            </w:r>
            <w:hyperlink r:id="rId10" w:history="1"/>
            <w:hyperlink r:id="rId11" w:history="1">
              <w:r w:rsidR="00957158" w:rsidRPr="00555ED6">
                <w:rPr>
                  <w:rStyle w:val="Hyperlink"/>
                  <w:szCs w:val="22"/>
                  <w:lang w:val="en-CA"/>
                </w:rPr>
                <w:t>atourapis@apple.com</w:t>
              </w:r>
            </w:hyperlink>
          </w:p>
          <w:p w14:paraId="23558588" w14:textId="77777777" w:rsidR="00A45679" w:rsidRDefault="00A45679" w:rsidP="00A45679">
            <w:pPr>
              <w:spacing w:before="60" w:after="60"/>
              <w:rPr>
                <w:szCs w:val="22"/>
                <w:lang w:val="en-CA"/>
              </w:rPr>
            </w:pPr>
          </w:p>
          <w:p w14:paraId="6B6FF091" w14:textId="643DD7E7" w:rsidR="00FC4E3A" w:rsidRPr="00550A94" w:rsidRDefault="00A45679" w:rsidP="00A4567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 (425) 703-5308</w:t>
            </w:r>
            <w:r w:rsidRPr="00F12B2F">
              <w:rPr>
                <w:szCs w:val="22"/>
                <w:lang w:val="en-CA"/>
              </w:rPr>
              <w:br/>
            </w:r>
            <w:hyperlink r:id="rId12" w:history="1">
              <w:r w:rsidRPr="00A45679">
                <w:rPr>
                  <w:rStyle w:val="Hyperlink"/>
                  <w:szCs w:val="22"/>
                  <w:lang w:val="en-CA"/>
                </w:rPr>
                <w:t>garysull@microsoft.com</w:t>
              </w:r>
            </w:hyperlink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7A274135" w:rsidR="00E61DAC" w:rsidRPr="00316072" w:rsidRDefault="002C091F" w:rsidP="00507F77">
            <w:pPr>
              <w:spacing w:before="60" w:after="60"/>
              <w:rPr>
                <w:szCs w:val="22"/>
                <w:lang w:val="en-CA"/>
              </w:rPr>
            </w:pPr>
            <w:r w:rsidRPr="002C091F">
              <w:rPr>
                <w:szCs w:val="22"/>
                <w:lang w:val="en-CA"/>
              </w:rPr>
              <w:t>Huawei Technologies Co.,</w:t>
            </w:r>
            <w:r>
              <w:rPr>
                <w:szCs w:val="22"/>
                <w:lang w:val="en-CA"/>
              </w:rPr>
              <w:t xml:space="preserve"> </w:t>
            </w:r>
            <w:r w:rsidRPr="002C091F">
              <w:rPr>
                <w:szCs w:val="22"/>
                <w:lang w:val="en-CA"/>
              </w:rPr>
              <w:t>Ltd.</w:t>
            </w:r>
            <w:r w:rsidR="00957158">
              <w:rPr>
                <w:szCs w:val="22"/>
                <w:lang w:val="en-CA"/>
              </w:rPr>
              <w:t>, Apple Inc.</w:t>
            </w:r>
            <w:r w:rsidR="00A45679">
              <w:rPr>
                <w:szCs w:val="22"/>
                <w:lang w:val="en-CA"/>
              </w:rPr>
              <w:t>, Microsoft Corp</w:t>
            </w:r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417DDFF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1F92116" w14:textId="733FEFBE" w:rsidR="009611E3" w:rsidRPr="009611E3" w:rsidRDefault="00B9471C" w:rsidP="00C33330">
      <w:pPr>
        <w:jc w:val="both"/>
        <w:rPr>
          <w:sz w:val="20"/>
        </w:rPr>
      </w:pPr>
      <w:r w:rsidRPr="00B9471C">
        <w:rPr>
          <w:sz w:val="20"/>
          <w:lang w:val="en-CA"/>
        </w:rPr>
        <w:t xml:space="preserve">This contribution proposes </w:t>
      </w:r>
      <w:r w:rsidR="00CB5BD6">
        <w:rPr>
          <w:sz w:val="20"/>
          <w:lang w:val="en-CA"/>
        </w:rPr>
        <w:t xml:space="preserve">two </w:t>
      </w:r>
      <w:r w:rsidR="00B57C02">
        <w:rPr>
          <w:sz w:val="20"/>
          <w:lang w:val="en-CA"/>
        </w:rPr>
        <w:t xml:space="preserve">sets </w:t>
      </w:r>
      <w:r w:rsidR="00CB5BD6">
        <w:rPr>
          <w:sz w:val="20"/>
          <w:lang w:val="en-CA"/>
        </w:rPr>
        <w:t xml:space="preserve">of </w:t>
      </w:r>
      <w:r w:rsidR="005B3910">
        <w:rPr>
          <w:sz w:val="20"/>
          <w:lang w:val="en-CA"/>
        </w:rPr>
        <w:t xml:space="preserve">changes, one on semantics of the frame packing arrangement SEI message and another on the definition and use of the square root function. Both </w:t>
      </w:r>
      <w:r w:rsidR="00B57C02">
        <w:rPr>
          <w:sz w:val="20"/>
          <w:lang w:val="en-CA"/>
        </w:rPr>
        <w:t xml:space="preserve">sets </w:t>
      </w:r>
      <w:r w:rsidR="005B3910">
        <w:rPr>
          <w:sz w:val="20"/>
          <w:lang w:val="en-CA"/>
        </w:rPr>
        <w:t>apply to both HEVC and AVC.</w:t>
      </w:r>
    </w:p>
    <w:p w14:paraId="0FE6C139" w14:textId="7ACA6B81" w:rsidR="005B3910" w:rsidRDefault="005B3910" w:rsidP="003003F2">
      <w:pPr>
        <w:pStyle w:val="Heading1"/>
        <w:rPr>
          <w:lang w:val="en-CA"/>
        </w:rPr>
      </w:pPr>
      <w:bookmarkStart w:id="0" w:name="_Ref486586278"/>
      <w:r>
        <w:rPr>
          <w:lang w:val="en-CA"/>
        </w:rPr>
        <w:t>For AVC</w:t>
      </w:r>
    </w:p>
    <w:p w14:paraId="038318FE" w14:textId="39116F02" w:rsidR="0057777B" w:rsidRDefault="005B3910" w:rsidP="005B3910">
      <w:pPr>
        <w:pStyle w:val="Heading2"/>
        <w:rPr>
          <w:lang w:val="en-CA"/>
        </w:rPr>
      </w:pPr>
      <w:r>
        <w:rPr>
          <w:lang w:val="en-CA"/>
        </w:rPr>
        <w:t xml:space="preserve">The first </w:t>
      </w:r>
      <w:r w:rsidR="00B57C02">
        <w:rPr>
          <w:lang w:val="en-CA"/>
        </w:rPr>
        <w:t xml:space="preserve">set of </w:t>
      </w:r>
      <w:r>
        <w:rPr>
          <w:lang w:val="en-CA"/>
        </w:rPr>
        <w:t>change</w:t>
      </w:r>
      <w:r w:rsidR="00B57C02">
        <w:rPr>
          <w:lang w:val="en-CA"/>
        </w:rPr>
        <w:t>s</w:t>
      </w:r>
    </w:p>
    <w:p w14:paraId="374C6C18" w14:textId="2212C6C8" w:rsidR="005B3910" w:rsidRDefault="005B3910" w:rsidP="005B3910">
      <w:pPr>
        <w:keepNext/>
        <w:keepLines/>
        <w:spacing w:before="360"/>
        <w:outlineLvl w:val="0"/>
        <w:rPr>
          <w:i/>
          <w:noProof/>
          <w:sz w:val="24"/>
        </w:rPr>
      </w:pPr>
      <w:bookmarkStart w:id="1" w:name="_Hlk513729472"/>
      <w:r w:rsidRPr="005347D2">
        <w:rPr>
          <w:i/>
          <w:noProof/>
          <w:sz w:val="24"/>
        </w:rPr>
        <w:t xml:space="preserve">In </w:t>
      </w:r>
      <w:r>
        <w:rPr>
          <w:i/>
          <w:noProof/>
          <w:sz w:val="24"/>
        </w:rPr>
        <w:t>5.7</w:t>
      </w:r>
      <w:r w:rsidRPr="005347D2">
        <w:rPr>
          <w:i/>
          <w:noProof/>
          <w:sz w:val="24"/>
        </w:rPr>
        <w:t xml:space="preserve">, </w:t>
      </w:r>
      <w:r>
        <w:rPr>
          <w:i/>
          <w:noProof/>
          <w:sz w:val="24"/>
        </w:rPr>
        <w:t>replace the following</w:t>
      </w:r>
      <w:r w:rsidR="00D9671A">
        <w:rPr>
          <w:i/>
          <w:noProof/>
          <w:sz w:val="24"/>
        </w:rPr>
        <w:t xml:space="preserve"> definiti</w:t>
      </w:r>
      <w:r w:rsidR="00CB5BD6">
        <w:rPr>
          <w:i/>
          <w:noProof/>
          <w:sz w:val="24"/>
        </w:rPr>
        <w:t>o</w:t>
      </w:r>
      <w:r w:rsidR="00D9671A">
        <w:rPr>
          <w:i/>
          <w:noProof/>
          <w:sz w:val="24"/>
        </w:rPr>
        <w:t>n</w:t>
      </w:r>
      <w:r w:rsidRPr="005347D2">
        <w:rPr>
          <w:i/>
          <w:noProof/>
          <w:sz w:val="24"/>
        </w:rPr>
        <w:t>:</w:t>
      </w:r>
    </w:p>
    <w:p w14:paraId="72249266" w14:textId="30494F1F" w:rsidR="005B3910" w:rsidRPr="008076AC" w:rsidRDefault="005B3910" w:rsidP="005B3910">
      <w:pPr>
        <w:pStyle w:val="Equation"/>
        <w:ind w:left="567"/>
      </w:pPr>
      <w:r w:rsidRPr="008076AC">
        <w:t xml:space="preserve">Sqrt( </w:t>
      </w:r>
      <w:r w:rsidRPr="008076AC">
        <w:rPr>
          <w:iCs/>
        </w:rPr>
        <w:t>x</w:t>
      </w:r>
      <w:r w:rsidRPr="008076AC">
        <w:t xml:space="preserve"> ) = </w:t>
      </w:r>
      <w:r w:rsidR="006E4071" w:rsidRPr="008076AC">
        <w:rPr>
          <w:noProof/>
          <w:position w:val="-6"/>
        </w:rPr>
        <w:object w:dxaOrig="400" w:dyaOrig="340" w14:anchorId="6EA95B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45pt;height:15.45pt;mso-width-percent:0;mso-height-percent:0;mso-width-percent:0;mso-height-percent:0" o:ole="">
            <v:imagedata r:id="rId13" o:title=""/>
          </v:shape>
          <o:OLEObject Type="Embed" ProgID="Equation.3" ShapeID="_x0000_i1025" DrawAspect="Content" ObjectID="_1599400067" r:id="rId14"/>
        </w:object>
      </w:r>
    </w:p>
    <w:p w14:paraId="49D32BFF" w14:textId="77777777" w:rsidR="005B3910" w:rsidRPr="005347D2" w:rsidRDefault="005B3910" w:rsidP="005B3910">
      <w:pPr>
        <w:keepNext/>
        <w:keepLines/>
        <w:spacing w:before="360"/>
        <w:outlineLvl w:val="1"/>
        <w:rPr>
          <w:i/>
          <w:noProof/>
          <w:sz w:val="24"/>
        </w:rPr>
      </w:pPr>
      <w:r w:rsidRPr="005347D2">
        <w:rPr>
          <w:i/>
          <w:noProof/>
          <w:sz w:val="24"/>
        </w:rPr>
        <w:t>with the following:</w:t>
      </w:r>
    </w:p>
    <w:p w14:paraId="77A8D50D" w14:textId="5E2D6E12" w:rsidR="005B3910" w:rsidRPr="002337A5" w:rsidRDefault="005B3910" w:rsidP="005B3910">
      <w:pPr>
        <w:pStyle w:val="Equation"/>
        <w:ind w:left="567"/>
        <w:rPr>
          <w:lang w:val="es-ES_tradnl"/>
        </w:rPr>
      </w:pPr>
      <w:r w:rsidRPr="008076AC">
        <w:t xml:space="preserve">Sqrt( </w:t>
      </w:r>
      <w:r w:rsidRPr="008076AC">
        <w:rPr>
          <w:iCs/>
        </w:rPr>
        <w:t>x</w:t>
      </w:r>
      <w:r w:rsidRPr="008076AC">
        <w:t xml:space="preserve"> ) returns the </w:t>
      </w:r>
      <w:r>
        <w:t>square root of x</w:t>
      </w:r>
      <w:r w:rsidRPr="008076AC">
        <w:t>.</w:t>
      </w:r>
    </w:p>
    <w:p w14:paraId="3BD39D7E" w14:textId="3A147578" w:rsidR="005B3910" w:rsidRPr="00D9671A" w:rsidRDefault="00D9671A" w:rsidP="00D9671A">
      <w:pPr>
        <w:keepNext/>
        <w:keepLines/>
        <w:spacing w:before="360"/>
        <w:outlineLvl w:val="0"/>
        <w:rPr>
          <w:i/>
          <w:noProof/>
          <w:sz w:val="24"/>
        </w:rPr>
      </w:pPr>
      <w:r w:rsidRPr="00D9671A">
        <w:rPr>
          <w:i/>
          <w:noProof/>
          <w:sz w:val="24"/>
        </w:rPr>
        <w:t>In D.2.35.6.2, replace the following equation:</w:t>
      </w:r>
    </w:p>
    <w:p w14:paraId="273F388F" w14:textId="77777777" w:rsidR="00D9671A" w:rsidRPr="00D9671A" w:rsidRDefault="00D9671A" w:rsidP="00D9671A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890"/>
          <w:tab w:val="left" w:pos="2160"/>
          <w:tab w:val="left" w:pos="2430"/>
          <w:tab w:val="center" w:pos="4849"/>
          <w:tab w:val="right" w:pos="9696"/>
        </w:tabs>
        <w:ind w:left="794"/>
        <w:rPr>
          <w:rFonts w:eastAsia="Malgun Gothic"/>
          <w:sz w:val="20"/>
          <w:szCs w:val="22"/>
          <w:lang w:val="en-CA" w:eastAsia="ko-KR"/>
        </w:rPr>
      </w:pPr>
      <w:r w:rsidRPr="00D9671A">
        <w:rPr>
          <w:rFonts w:eastAsia="Malgun Gothic"/>
          <w:sz w:val="20"/>
          <w:szCs w:val="22"/>
          <w:lang w:val="en-CA" w:eastAsia="ko-KR"/>
        </w:rPr>
        <w:t>lw = pictureWidth / 3</w:t>
      </w:r>
      <w:r w:rsidRPr="00D9671A">
        <w:rPr>
          <w:rFonts w:eastAsia="Malgun Gothic"/>
          <w:sz w:val="20"/>
          <w:szCs w:val="22"/>
          <w:lang w:val="en-CA" w:eastAsia="ko-KR"/>
        </w:rPr>
        <w:br/>
        <w:t>lh = pictureHeight / 2</w:t>
      </w:r>
      <w:r w:rsidRPr="00D9671A">
        <w:rPr>
          <w:rFonts w:eastAsia="Malgun Gothic"/>
          <w:sz w:val="20"/>
          <w:szCs w:val="22"/>
          <w:lang w:val="en-CA" w:eastAsia="ko-KR"/>
        </w:rPr>
        <w:br/>
        <w:t>w = Floor( hPos ÷ lw )</w:t>
      </w:r>
      <w:r w:rsidRPr="00D9671A">
        <w:rPr>
          <w:rFonts w:eastAsia="Malgun Gothic"/>
          <w:sz w:val="20"/>
          <w:szCs w:val="22"/>
          <w:lang w:val="en-CA" w:eastAsia="ko-KR"/>
        </w:rPr>
        <w:br/>
        <w:t>h = Floor( vPos ÷ lh )</w:t>
      </w:r>
      <w:r w:rsidRPr="00D9671A">
        <w:rPr>
          <w:rFonts w:eastAsia="Malgun Gothic"/>
          <w:sz w:val="20"/>
          <w:szCs w:val="22"/>
          <w:lang w:val="en-CA" w:eastAsia="ko-KR"/>
        </w:rPr>
        <w:br/>
        <w:t>tmpHorVal = hPos − w * lw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bookmarkStart w:id="2" w:name="_Hlk490731353"/>
      <w:r w:rsidRPr="00D9671A">
        <w:rPr>
          <w:rFonts w:eastAsia="Malgun Gothic"/>
          <w:sz w:val="20"/>
          <w:szCs w:val="22"/>
          <w:lang w:val="en-CA" w:eastAsia="ko-KR"/>
        </w:rPr>
        <w:t>tmpVerVal = vPos − h * lh</w:t>
      </w:r>
      <w:r w:rsidRPr="00D9671A">
        <w:rPr>
          <w:rFonts w:eastAsia="Malgun Gothic"/>
          <w:sz w:val="20"/>
          <w:szCs w:val="22"/>
          <w:lang w:val="en-CA" w:eastAsia="ko-KR"/>
        </w:rPr>
        <w:br/>
        <w:t>hPos′ = −( 2 * tmpHorVal ÷ lw ) + 1</w:t>
      </w:r>
      <w:r w:rsidRPr="00D9671A">
        <w:rPr>
          <w:rFonts w:eastAsia="Malgun Gothic"/>
          <w:sz w:val="20"/>
          <w:szCs w:val="22"/>
          <w:lang w:val="en-CA" w:eastAsia="ko-KR"/>
        </w:rPr>
        <w:br/>
        <w:t>vPos′ = −( 2 * tmpVerVal ÷ lh ) + 1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bookmarkEnd w:id="2"/>
      <w:r w:rsidRPr="00D9671A">
        <w:rPr>
          <w:rFonts w:eastAsia="Malgun Gothic"/>
          <w:sz w:val="20"/>
          <w:szCs w:val="22"/>
          <w:lang w:val="en-CA" w:eastAsia="ko-KR"/>
        </w:rPr>
        <w:t>if( w  = =  1  &amp;&amp;  h  = =  0 ) { /* positive x front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lastRenderedPageBreak/>
        <w:tab/>
        <w:t>z = vPos′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1  &amp;&amp;  h  = =  1 ) { /* negative x back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−1.0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−vPos′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−hPos′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2  &amp;&amp;  h  = =  1 ) { /* positive z top face */</w:t>
      </w:r>
      <w:r w:rsidRPr="00D9671A">
        <w:rPr>
          <w:rFonts w:eastAsia="Malgun Gothic"/>
          <w:noProof/>
          <w:sz w:val="20"/>
          <w:szCs w:val="22"/>
          <w:lang w:val="en-CA" w:eastAsia="ko-KR"/>
        </w:rPr>
        <w:tab/>
      </w:r>
      <w:r w:rsidRPr="00D9671A">
        <w:rPr>
          <w:rFonts w:eastAsia="Malgun Gothic"/>
          <w:sz w:val="20"/>
          <w:szCs w:val="22"/>
          <w:lang w:val="en-CA" w:eastAsia="ko-KR"/>
        </w:rPr>
        <w:t>(D</w:t>
      </w:r>
      <w:r w:rsidRPr="00D9671A">
        <w:rPr>
          <w:rFonts w:eastAsia="Malgun Gothic"/>
          <w:sz w:val="20"/>
          <w:szCs w:val="22"/>
          <w:lang w:val="en-CA" w:eastAsia="ko-KR"/>
        </w:rPr>
        <w:noBreakHyphen/>
      </w:r>
      <w:r w:rsidRPr="00D9671A">
        <w:rPr>
          <w:rFonts w:eastAsia="Malgun Gothic"/>
          <w:sz w:val="20"/>
          <w:szCs w:val="22"/>
          <w:highlight w:val="yellow"/>
          <w:lang w:val="en-CA" w:eastAsia="ko-KR"/>
        </w:rPr>
        <w:t>XX</w:t>
      </w:r>
      <w:r w:rsidRPr="00D9671A">
        <w:rPr>
          <w:rFonts w:eastAsia="Malgun Gothic"/>
          <w:sz w:val="20"/>
          <w:szCs w:val="22"/>
          <w:lang w:val="en-CA" w:eastAsia="ko-KR"/>
        </w:rPr>
        <w:t>)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−hPos′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−vPos′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1.0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0  &amp;&amp;  h  = =  1 ) { /* negative z bottom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−vPos′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−1.0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0  &amp;&amp;  h  = =  0 ) { /* positive y left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−hPos′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vPos′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{ /* ( w  = =  2  &amp;&amp;  h  = =  0 ), negative y right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vPos′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</w:t>
      </w:r>
      <w:r w:rsidRPr="00D9671A">
        <w:rPr>
          <w:rFonts w:eastAsia="Malgun Gothic"/>
          <w:sz w:val="20"/>
          <w:szCs w:val="22"/>
          <w:lang w:val="en-CA" w:eastAsia="ko-KR"/>
        </w:rPr>
        <w:br/>
        <w:t>ϕ = Atan2( y, x ) * 180 ÷ π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Times New Roman"/>
          <w:sz w:val="20"/>
          <w:szCs w:val="22"/>
          <w:lang w:val="en-CA" w:eastAsia="ko-KR"/>
        </w:rPr>
        <w:t>θ</w:t>
      </w:r>
      <w:r w:rsidRPr="00D9671A">
        <w:rPr>
          <w:rFonts w:eastAsia="Malgun Gothic"/>
          <w:sz w:val="20"/>
          <w:szCs w:val="22"/>
          <w:lang w:val="en-CA" w:eastAsia="ko-KR"/>
        </w:rPr>
        <w:t xml:space="preserve"> = </w:t>
      </w:r>
      <w:bookmarkStart w:id="3" w:name="_Hlk513748505"/>
      <m:oMath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>Asin</m:t>
        </m:r>
        <m:d>
          <m:dPr>
            <m:ctrlPr>
              <w:rPr>
                <w:rFonts w:ascii="Cambria Math" w:eastAsia="Malgun Gothic" w:hAnsi="Cambria Math"/>
                <w:i/>
                <w:sz w:val="20"/>
                <w:szCs w:val="22"/>
                <w:lang w:val="en-CA" w:eastAsia="ko-KR"/>
              </w:rPr>
            </m:ctrlPr>
          </m:dPr>
          <m:e>
            <m:r>
              <m:rPr>
                <m:nor/>
              </m:rPr>
              <w:rPr>
                <w:rFonts w:ascii="Cambria Math" w:eastAsia="Malgun Gothic"/>
                <w:sz w:val="20"/>
                <w:szCs w:val="22"/>
                <w:lang w:val="en-CA" w:eastAsia="ko-KR"/>
              </w:rPr>
              <m:t xml:space="preserve"> </m:t>
            </m:r>
            <m:r>
              <m:rPr>
                <m:nor/>
              </m:rPr>
              <w:rPr>
                <w:rFonts w:eastAsia="Malgun Gothic"/>
                <w:sz w:val="20"/>
                <w:szCs w:val="22"/>
                <w:lang w:val="en-CA" w:eastAsia="ko-KR"/>
              </w:rPr>
              <m:t>z</m:t>
            </m:r>
            <m:r>
              <m:rPr>
                <m:nor/>
              </m:rPr>
              <w:rPr>
                <w:rFonts w:ascii="Cambria Math" w:eastAsia="Malgun Gothic"/>
                <w:sz w:val="20"/>
                <w:szCs w:val="22"/>
                <w:lang w:val="en-CA" w:eastAsia="ko-KR"/>
              </w:rPr>
              <m:t xml:space="preserve"> </m:t>
            </m:r>
            <m:r>
              <m:rPr>
                <m:nor/>
              </m:rPr>
              <w:rPr>
                <w:rFonts w:eastAsia="Malgun Gothic"/>
                <w:sz w:val="20"/>
                <w:szCs w:val="22"/>
                <w:lang w:val="en-CA" w:eastAsia="ko-KR"/>
              </w:rPr>
              <m:t>÷</m:t>
            </m:r>
            <m:r>
              <m:rPr>
                <m:nor/>
              </m:rPr>
              <w:rPr>
                <w:rFonts w:ascii="Cambria Math" w:eastAsia="Malgun Gothic"/>
                <w:sz w:val="20"/>
                <w:szCs w:val="22"/>
                <w:lang w:val="en-CA" w:eastAsia="ko-KR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lang w:val="en-CA" w:eastAsia="ko-KR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Malgun Gothic" w:hAnsi="Cambria Math"/>
                        <w:i/>
                        <w:sz w:val="20"/>
                        <w:szCs w:val="22"/>
                        <w:lang w:val="en-CA" w:eastAsia="ko-K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CA" w:eastAsia="ko-KR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CA" w:eastAsia="ko-KR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CA" w:eastAsia="ko-KR"/>
                  </w:rPr>
                  <m:t xml:space="preserve"> </m:t>
                </m:r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lang w:val="en-CA" w:eastAsia="ko-KR"/>
                  </w:rPr>
                  <m:t>+</m:t>
                </m:r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CA" w:eastAsia="ko-KR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Malgun Gothic" w:hAnsi="Cambria Math"/>
                        <w:i/>
                        <w:sz w:val="20"/>
                        <w:szCs w:val="22"/>
                        <w:lang w:val="en-CA" w:eastAsia="ko-K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CA" w:eastAsia="ko-KR"/>
                      </w:rPr>
                      <m:t>y</m:t>
                    </m:r>
                  </m:e>
                  <m:sup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CA" w:eastAsia="ko-KR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CA" w:eastAsia="ko-KR"/>
                  </w:rPr>
                  <m:t xml:space="preserve"> </m:t>
                </m:r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lang w:val="en-CA" w:eastAsia="ko-KR"/>
                  </w:rPr>
                  <m:t>+</m:t>
                </m:r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CA" w:eastAsia="ko-KR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Malgun Gothic" w:hAnsi="Cambria Math"/>
                        <w:i/>
                        <w:sz w:val="20"/>
                        <w:szCs w:val="22"/>
                        <w:lang w:val="en-CA" w:eastAsia="ko-K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CA" w:eastAsia="ko-KR"/>
                      </w:rPr>
                      <m:t>z</m:t>
                    </m:r>
                  </m:e>
                  <m:sup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CA" w:eastAsia="ko-KR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="Malgun Gothic" w:hAnsi="Cambria Math"/>
                <w:sz w:val="20"/>
                <w:szCs w:val="22"/>
                <w:lang w:val="en-CA" w:eastAsia="ko-KR"/>
              </w:rPr>
              <m:t xml:space="preserve"> </m:t>
            </m:r>
          </m:e>
        </m:d>
        <m:r>
          <m:rPr>
            <m:nor/>
          </m:rPr>
          <w:rPr>
            <w:rFonts w:ascii="Cambria Math" w:eastAsia="Malgun Gothic"/>
            <w:sz w:val="20"/>
            <w:szCs w:val="22"/>
            <w:lang w:val="en-CA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>*</m:t>
        </m:r>
        <m:r>
          <m:rPr>
            <m:nor/>
          </m:rPr>
          <w:rPr>
            <w:rFonts w:ascii="Cambria Math" w:eastAsia="Malgun Gothic"/>
            <w:sz w:val="20"/>
            <w:szCs w:val="22"/>
            <w:lang w:val="en-CA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>180</m:t>
        </m:r>
        <m:r>
          <m:rPr>
            <m:nor/>
          </m:rPr>
          <w:rPr>
            <w:rFonts w:ascii="Cambria Math" w:eastAsia="Malgun Gothic"/>
            <w:sz w:val="20"/>
            <w:szCs w:val="22"/>
            <w:lang w:val="en-CA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>÷</m:t>
        </m:r>
        <m:r>
          <m:rPr>
            <m:nor/>
          </m:rPr>
          <w:rPr>
            <w:rFonts w:ascii="Cambria Math" w:eastAsia="Malgun Gothic"/>
            <w:sz w:val="20"/>
            <w:szCs w:val="22"/>
            <w:lang w:val="en-CA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>π</m:t>
        </m:r>
      </m:oMath>
      <w:bookmarkEnd w:id="3"/>
    </w:p>
    <w:p w14:paraId="3DEB5084" w14:textId="1A421C30" w:rsidR="00D9671A" w:rsidRPr="00D9671A" w:rsidRDefault="00D9671A" w:rsidP="00D9671A">
      <w:pPr>
        <w:keepNext/>
        <w:keepLines/>
        <w:spacing w:before="360"/>
        <w:outlineLvl w:val="1"/>
        <w:rPr>
          <w:i/>
          <w:noProof/>
          <w:sz w:val="24"/>
        </w:rPr>
      </w:pPr>
      <w:r w:rsidRPr="00D9671A">
        <w:rPr>
          <w:i/>
          <w:noProof/>
          <w:sz w:val="24"/>
        </w:rPr>
        <w:t>with the following</w:t>
      </w:r>
      <w:r>
        <w:rPr>
          <w:i/>
          <w:noProof/>
          <w:sz w:val="24"/>
        </w:rPr>
        <w:t xml:space="preserve"> (to use the</w:t>
      </w:r>
      <w:r w:rsidR="00B57C02">
        <w:rPr>
          <w:i/>
          <w:noProof/>
          <w:sz w:val="24"/>
        </w:rPr>
        <w:t xml:space="preserve"> defined</w:t>
      </w:r>
      <w:r>
        <w:rPr>
          <w:i/>
          <w:noProof/>
          <w:sz w:val="24"/>
        </w:rPr>
        <w:t xml:space="preserve"> function Sqrt( ) instead of the square root symbol)</w:t>
      </w:r>
      <w:r w:rsidRPr="00D9671A">
        <w:rPr>
          <w:i/>
          <w:noProof/>
          <w:sz w:val="24"/>
        </w:rPr>
        <w:t>:</w:t>
      </w:r>
    </w:p>
    <w:p w14:paraId="64D6BCAE" w14:textId="4B845E39" w:rsidR="00D9671A" w:rsidRPr="00D9671A" w:rsidRDefault="00D9671A" w:rsidP="00D9671A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890"/>
          <w:tab w:val="left" w:pos="2160"/>
          <w:tab w:val="left" w:pos="2430"/>
          <w:tab w:val="center" w:pos="4849"/>
          <w:tab w:val="right" w:pos="9696"/>
        </w:tabs>
        <w:ind w:left="794"/>
        <w:rPr>
          <w:rFonts w:eastAsia="Malgun Gothic"/>
          <w:sz w:val="20"/>
          <w:szCs w:val="22"/>
          <w:lang w:val="en-CA" w:eastAsia="ko-KR"/>
        </w:rPr>
      </w:pPr>
      <w:r w:rsidRPr="00D9671A">
        <w:rPr>
          <w:rFonts w:eastAsia="Malgun Gothic"/>
          <w:sz w:val="20"/>
          <w:szCs w:val="22"/>
          <w:lang w:val="en-CA" w:eastAsia="ko-KR"/>
        </w:rPr>
        <w:t>lw = pictureWidth / 3</w:t>
      </w:r>
      <w:r w:rsidRPr="00D9671A">
        <w:rPr>
          <w:rFonts w:eastAsia="Malgun Gothic"/>
          <w:sz w:val="20"/>
          <w:szCs w:val="22"/>
          <w:lang w:val="en-CA" w:eastAsia="ko-KR"/>
        </w:rPr>
        <w:br/>
        <w:t>lh = pictureHeight / 2</w:t>
      </w:r>
      <w:r w:rsidRPr="00D9671A">
        <w:rPr>
          <w:rFonts w:eastAsia="Malgun Gothic"/>
          <w:sz w:val="20"/>
          <w:szCs w:val="22"/>
          <w:lang w:val="en-CA" w:eastAsia="ko-KR"/>
        </w:rPr>
        <w:br/>
        <w:t>w = Floor( hPos ÷ lw )</w:t>
      </w:r>
      <w:r w:rsidRPr="00D9671A">
        <w:rPr>
          <w:rFonts w:eastAsia="Malgun Gothic"/>
          <w:sz w:val="20"/>
          <w:szCs w:val="22"/>
          <w:lang w:val="en-CA" w:eastAsia="ko-KR"/>
        </w:rPr>
        <w:br/>
        <w:t>h = Floor( vPos ÷ lh )</w:t>
      </w:r>
      <w:r w:rsidRPr="00D9671A">
        <w:rPr>
          <w:rFonts w:eastAsia="Malgun Gothic"/>
          <w:sz w:val="20"/>
          <w:szCs w:val="22"/>
          <w:lang w:val="en-CA" w:eastAsia="ko-KR"/>
        </w:rPr>
        <w:br/>
        <w:t>tmpHorVal = hPos − w * lw</w:t>
      </w:r>
      <w:r w:rsidRPr="00D9671A">
        <w:rPr>
          <w:rFonts w:eastAsia="Malgun Gothic"/>
          <w:sz w:val="20"/>
          <w:szCs w:val="22"/>
          <w:lang w:val="en-CA" w:eastAsia="ko-KR"/>
        </w:rPr>
        <w:br/>
        <w:t>tmpVerVal = vPos − h * lh</w:t>
      </w:r>
      <w:r w:rsidRPr="00D9671A">
        <w:rPr>
          <w:rFonts w:eastAsia="Malgun Gothic"/>
          <w:sz w:val="20"/>
          <w:szCs w:val="22"/>
          <w:lang w:val="en-CA" w:eastAsia="ko-KR"/>
        </w:rPr>
        <w:br/>
        <w:t>hPos′ = −( 2 * tmpHorVal ÷ lw ) + 1</w:t>
      </w:r>
      <w:r w:rsidRPr="00D9671A">
        <w:rPr>
          <w:rFonts w:eastAsia="Malgun Gothic"/>
          <w:sz w:val="20"/>
          <w:szCs w:val="22"/>
          <w:lang w:val="en-CA" w:eastAsia="ko-KR"/>
        </w:rPr>
        <w:br/>
        <w:t>vPos′ = −( 2 * tmpVerVal ÷ lh ) + 1</w:t>
      </w:r>
      <w:r w:rsidRPr="00D9671A">
        <w:rPr>
          <w:rFonts w:eastAsia="Malgun Gothic"/>
          <w:sz w:val="20"/>
          <w:szCs w:val="22"/>
          <w:lang w:val="en-CA" w:eastAsia="ko-KR"/>
        </w:rPr>
        <w:br/>
        <w:t>if( w  = =  1  &amp;&amp;  h  = =  0 ) { /* positive x front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vPos′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1  &amp;&amp;  h  = =  1 ) { /* negative x back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−1.0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−vPos′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−hPos′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2  &amp;&amp;  h  = =  1 ) { /* positive z top face */</w:t>
      </w:r>
      <w:r w:rsidRPr="00D9671A">
        <w:rPr>
          <w:rFonts w:eastAsia="Malgun Gothic"/>
          <w:noProof/>
          <w:sz w:val="20"/>
          <w:szCs w:val="22"/>
          <w:lang w:val="en-CA" w:eastAsia="ko-KR"/>
        </w:rPr>
        <w:tab/>
      </w:r>
      <w:r w:rsidRPr="00D9671A">
        <w:rPr>
          <w:rFonts w:eastAsia="Malgun Gothic"/>
          <w:sz w:val="20"/>
          <w:szCs w:val="22"/>
          <w:lang w:val="en-CA" w:eastAsia="ko-KR"/>
        </w:rPr>
        <w:t>(D</w:t>
      </w:r>
      <w:r w:rsidRPr="00D9671A">
        <w:rPr>
          <w:rFonts w:eastAsia="Malgun Gothic"/>
          <w:sz w:val="20"/>
          <w:szCs w:val="22"/>
          <w:lang w:val="en-CA" w:eastAsia="ko-KR"/>
        </w:rPr>
        <w:noBreakHyphen/>
      </w:r>
      <w:r w:rsidRPr="00D9671A">
        <w:rPr>
          <w:rFonts w:eastAsia="Malgun Gothic"/>
          <w:sz w:val="20"/>
          <w:szCs w:val="22"/>
          <w:highlight w:val="yellow"/>
          <w:lang w:val="en-CA" w:eastAsia="ko-KR"/>
        </w:rPr>
        <w:t>XX</w:t>
      </w:r>
      <w:r w:rsidRPr="00D9671A">
        <w:rPr>
          <w:rFonts w:eastAsia="Malgun Gothic"/>
          <w:sz w:val="20"/>
          <w:szCs w:val="22"/>
          <w:lang w:val="en-CA" w:eastAsia="ko-KR"/>
        </w:rPr>
        <w:t>)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−hPos′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−vPos′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1.0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0  &amp;&amp;  h  = =  1 ) { /* negative z bottom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−vPos′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−1.0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if( w  = =  0  &amp;&amp;  h  = =  0 ) { /* positive y left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−hPos′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vPos′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 else { /* ( w  = =  2  &amp;&amp;  h  = =  0 ), negative y right face */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x = hPos′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y = −1.0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tab/>
        <w:t>z = vPos′</w:t>
      </w:r>
      <w:r w:rsidRPr="00D9671A">
        <w:rPr>
          <w:rFonts w:eastAsia="Malgun Gothic"/>
          <w:sz w:val="20"/>
          <w:szCs w:val="22"/>
          <w:lang w:val="en-CA" w:eastAsia="ko-KR"/>
        </w:rPr>
        <w:br/>
        <w:t>}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Malgun Gothic"/>
          <w:sz w:val="20"/>
          <w:szCs w:val="22"/>
          <w:lang w:val="en-CA" w:eastAsia="ko-KR"/>
        </w:rPr>
        <w:lastRenderedPageBreak/>
        <w:t>ϕ = Atan2( y, x ) * 180 ÷ π</w:t>
      </w:r>
      <w:r w:rsidRPr="00D9671A">
        <w:rPr>
          <w:rFonts w:eastAsia="Malgun Gothic"/>
          <w:sz w:val="20"/>
          <w:szCs w:val="22"/>
          <w:lang w:val="en-CA" w:eastAsia="ko-KR"/>
        </w:rPr>
        <w:br/>
      </w:r>
      <w:r w:rsidRPr="00D9671A">
        <w:rPr>
          <w:rFonts w:eastAsia="Times New Roman"/>
          <w:sz w:val="20"/>
          <w:szCs w:val="22"/>
          <w:lang w:val="en-CA" w:eastAsia="ko-KR"/>
        </w:rPr>
        <w:t>θ</w:t>
      </w:r>
      <w:r w:rsidRPr="00D9671A">
        <w:rPr>
          <w:rFonts w:eastAsia="Malgun Gothic"/>
          <w:sz w:val="20"/>
          <w:szCs w:val="22"/>
          <w:lang w:val="en-CA" w:eastAsia="ko-KR"/>
        </w:rPr>
        <w:t xml:space="preserve"> = </w:t>
      </w:r>
      <m:oMath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>Asin</m:t>
        </m:r>
        <m:d>
          <m:dPr>
            <m:ctrlPr>
              <w:rPr>
                <w:rFonts w:ascii="Cambria Math" w:eastAsia="Malgun Gothic" w:hAnsi="Cambria Math"/>
                <w:i/>
                <w:sz w:val="20"/>
                <w:szCs w:val="22"/>
                <w:lang w:val="en-CA" w:eastAsia="ko-KR"/>
              </w:rPr>
            </m:ctrlPr>
          </m:dPr>
          <m:e>
            <m:r>
              <m:rPr>
                <m:nor/>
              </m:rPr>
              <w:rPr>
                <w:rFonts w:eastAsia="Malgun Gothic"/>
                <w:sz w:val="20"/>
                <w:szCs w:val="22"/>
                <w:lang w:val="en-CA" w:eastAsia="ko-KR"/>
              </w:rPr>
              <m:t xml:space="preserve"> z ÷ </m:t>
            </m:r>
            <m:r>
              <m:rPr>
                <m:nor/>
              </m:rPr>
              <w:rPr>
                <w:rFonts w:eastAsia="Malgun Gothic"/>
                <w:sz w:val="20"/>
                <w:szCs w:val="22"/>
                <w:highlight w:val="yellow"/>
                <w:lang w:val="en-CA" w:eastAsia="ko-KR"/>
              </w:rPr>
              <m:t>Sqrt(</m:t>
            </m:r>
            <m:sSup>
              <m:sSupPr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highlight w:val="yellow"/>
                    <w:lang w:val="en-CA" w:eastAsia="ko-KR"/>
                  </w:rPr>
                </m:ctrlPr>
              </m:sSupPr>
              <m:e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 xml:space="preserve"> x</m:t>
                </m:r>
              </m:e>
              <m:sup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2</m:t>
                </m:r>
              </m:sup>
            </m:sSup>
            <m:r>
              <m:rPr>
                <m:nor/>
              </m:rPr>
              <w:rPr>
                <w:rFonts w:eastAsia="Malgun Gothic"/>
                <w:sz w:val="20"/>
                <w:szCs w:val="22"/>
                <w:highlight w:val="yellow"/>
                <w:lang w:val="en-CA" w:eastAsia="ko-KR"/>
              </w:rPr>
              <m:t xml:space="preserve"> + </m:t>
            </m:r>
            <m:sSup>
              <m:sSupPr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highlight w:val="yellow"/>
                    <w:lang w:val="en-CA" w:eastAsia="ko-KR"/>
                  </w:rPr>
                </m:ctrlPr>
              </m:sSupPr>
              <m:e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y</m:t>
                </m:r>
              </m:e>
              <m:sup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2</m:t>
                </m:r>
              </m:sup>
            </m:sSup>
            <m:r>
              <m:rPr>
                <m:nor/>
              </m:rPr>
              <w:rPr>
                <w:rFonts w:eastAsia="Malgun Gothic"/>
                <w:sz w:val="20"/>
                <w:szCs w:val="22"/>
                <w:highlight w:val="yellow"/>
                <w:lang w:val="en-CA" w:eastAsia="ko-KR"/>
              </w:rPr>
              <m:t xml:space="preserve"> + </m:t>
            </m:r>
            <m:sSup>
              <m:sSupPr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highlight w:val="yellow"/>
                    <w:lang w:val="en-CA" w:eastAsia="ko-KR"/>
                  </w:rPr>
                </m:ctrlPr>
              </m:sSupPr>
              <m:e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z</m:t>
                </m:r>
              </m:e>
              <m:sup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2</m:t>
                </m:r>
              </m:sup>
            </m:sSup>
            <m:r>
              <w:rPr>
                <w:rFonts w:ascii="Cambria Math" w:eastAsia="Malgun Gothic" w:hAnsi="Cambria Math"/>
                <w:sz w:val="20"/>
                <w:szCs w:val="22"/>
                <w:highlight w:val="yellow"/>
                <w:lang w:val="en-CA" w:eastAsia="ko-KR"/>
              </w:rPr>
              <m:t>)</m:t>
            </m:r>
            <m:r>
              <w:rPr>
                <w:rFonts w:ascii="Cambria Math" w:eastAsia="Malgun Gothic" w:hAnsi="Cambria Math"/>
                <w:sz w:val="20"/>
                <w:szCs w:val="22"/>
                <w:lang w:val="en-CA" w:eastAsia="ko-KR"/>
              </w:rPr>
              <m:t xml:space="preserve"> </m:t>
            </m:r>
          </m:e>
        </m:d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 xml:space="preserve"> * 180 ÷ π</m:t>
        </m:r>
      </m:oMath>
    </w:p>
    <w:p w14:paraId="313971FF" w14:textId="77777777" w:rsidR="00D9671A" w:rsidRPr="00D9671A" w:rsidRDefault="00D9671A" w:rsidP="005B3910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800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both"/>
        <w:rPr>
          <w:rFonts w:eastAsia="MS Mincho"/>
          <w:i/>
          <w:sz w:val="20"/>
          <w:lang w:val="en-GB"/>
        </w:rPr>
      </w:pPr>
    </w:p>
    <w:bookmarkEnd w:id="1"/>
    <w:p w14:paraId="43DFF5B1" w14:textId="04C336A8" w:rsidR="00B57C02" w:rsidRDefault="00B57C02" w:rsidP="00B57C02">
      <w:pPr>
        <w:pStyle w:val="Heading2"/>
        <w:rPr>
          <w:lang w:val="en-CA"/>
        </w:rPr>
      </w:pPr>
      <w:r>
        <w:rPr>
          <w:lang w:val="en-CA"/>
        </w:rPr>
        <w:t>The second set of changes</w:t>
      </w:r>
    </w:p>
    <w:p w14:paraId="29C4B4E7" w14:textId="2E9B30D5" w:rsidR="004B50FA" w:rsidRPr="005347D2" w:rsidRDefault="004B50FA" w:rsidP="004B50FA">
      <w:pPr>
        <w:keepNext/>
        <w:keepLines/>
        <w:spacing w:before="360"/>
        <w:outlineLvl w:val="0"/>
        <w:rPr>
          <w:i/>
          <w:noProof/>
          <w:sz w:val="24"/>
        </w:rPr>
      </w:pPr>
      <w:r w:rsidRPr="005347D2">
        <w:rPr>
          <w:i/>
          <w:noProof/>
          <w:sz w:val="24"/>
        </w:rPr>
        <w:t xml:space="preserve">In D.2.26 (Frame packing arrangement SEI message semantics), replace </w:t>
      </w:r>
      <w:r w:rsidR="003E42CA">
        <w:rPr>
          <w:i/>
          <w:noProof/>
          <w:sz w:val="24"/>
        </w:rPr>
        <w:t xml:space="preserve">the semantics of </w:t>
      </w:r>
      <w:r w:rsidR="003E42CA" w:rsidRPr="003E42CA">
        <w:rPr>
          <w:i/>
          <w:noProof/>
          <w:sz w:val="24"/>
        </w:rPr>
        <w:t>frame_packing_arrangement_type</w:t>
      </w:r>
      <w:r w:rsidR="003E42CA">
        <w:rPr>
          <w:i/>
          <w:noProof/>
          <w:sz w:val="24"/>
        </w:rPr>
        <w:t>, including</w:t>
      </w:r>
      <w:r w:rsidR="003E42CA" w:rsidRPr="003E42CA">
        <w:rPr>
          <w:i/>
          <w:noProof/>
          <w:sz w:val="24"/>
        </w:rPr>
        <w:t xml:space="preserve"> </w:t>
      </w:r>
      <w:r w:rsidRPr="005347D2">
        <w:rPr>
          <w:i/>
          <w:noProof/>
          <w:sz w:val="24"/>
        </w:rPr>
        <w:t>Table D.9</w:t>
      </w:r>
      <w:r w:rsidR="003E42CA">
        <w:rPr>
          <w:i/>
          <w:noProof/>
          <w:sz w:val="24"/>
        </w:rPr>
        <w:t>,</w:t>
      </w:r>
      <w:r w:rsidRPr="005347D2">
        <w:rPr>
          <w:i/>
          <w:noProof/>
          <w:sz w:val="24"/>
        </w:rPr>
        <w:t xml:space="preserve"> with the following:</w:t>
      </w:r>
    </w:p>
    <w:p w14:paraId="49F4DB7D" w14:textId="69FB707C" w:rsidR="008F5475" w:rsidRDefault="004B50FA" w:rsidP="00AC723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highlight w:val="yellow"/>
          <w:lang w:val="en-GB"/>
        </w:rPr>
      </w:pPr>
      <w:r w:rsidRPr="004B50FA">
        <w:rPr>
          <w:rFonts w:eastAsia="MS Mincho"/>
          <w:b/>
          <w:sz w:val="20"/>
          <w:highlight w:val="yellow"/>
          <w:lang w:val="en-GB"/>
        </w:rPr>
        <w:t>frame_packing_arrangement_type</w:t>
      </w:r>
      <w:r w:rsidR="003E42CA" w:rsidRPr="00855BC1">
        <w:rPr>
          <w:rFonts w:eastAsia="MS Mincho"/>
          <w:sz w:val="20"/>
          <w:highlight w:val="yellow"/>
          <w:lang w:val="en-GB"/>
        </w:rPr>
        <w:t xml:space="preserve"> </w:t>
      </w:r>
      <w:r w:rsidR="00463D3A" w:rsidRPr="00463D3A">
        <w:rPr>
          <w:rFonts w:eastAsia="MS Mincho"/>
          <w:sz w:val="20"/>
          <w:highlight w:val="yellow"/>
          <w:lang w:val="en-GB"/>
        </w:rPr>
        <w:t xml:space="preserve">identifies the indicated interpretation of the sample arrays of the output cropped decoded picture </w:t>
      </w:r>
      <w:r w:rsidR="00AC723C">
        <w:rPr>
          <w:rFonts w:eastAsia="MS Mincho"/>
          <w:sz w:val="20"/>
          <w:highlight w:val="yellow"/>
          <w:lang w:val="en-GB"/>
        </w:rPr>
        <w:t>as specified in Table D</w:t>
      </w:r>
      <w:r w:rsidR="008F5475">
        <w:rPr>
          <w:rFonts w:eastAsia="MS Mincho"/>
          <w:sz w:val="20"/>
          <w:highlight w:val="yellow"/>
          <w:lang w:val="en-GB"/>
        </w:rPr>
        <w:t>-</w:t>
      </w:r>
      <w:r w:rsidR="00AC723C">
        <w:rPr>
          <w:rFonts w:eastAsia="MS Mincho"/>
          <w:sz w:val="20"/>
          <w:highlight w:val="yellow"/>
          <w:lang w:val="en-GB"/>
        </w:rPr>
        <w:t>9.</w:t>
      </w:r>
    </w:p>
    <w:p w14:paraId="0D31A335" w14:textId="3DF6B81B" w:rsidR="003826A9" w:rsidRPr="00855BC1" w:rsidRDefault="00AC723C" w:rsidP="00AC723C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</w:rPr>
      </w:pPr>
      <w:r>
        <w:rPr>
          <w:rFonts w:eastAsia="MS Mincho"/>
          <w:sz w:val="20"/>
          <w:highlight w:val="yellow"/>
          <w:lang w:val="en-GB"/>
        </w:rPr>
        <w:t xml:space="preserve">When frame_packing_arrangement_type is </w:t>
      </w:r>
      <w:r w:rsidR="00FA1683" w:rsidRPr="00855BC1">
        <w:rPr>
          <w:rFonts w:eastAsia="MS Mincho"/>
          <w:sz w:val="20"/>
          <w:highlight w:val="yellow"/>
          <w:lang w:val="en-GB"/>
        </w:rPr>
        <w:t>in the range of 0 to 4, inclusive, or equal to 7</w:t>
      </w:r>
      <w:r>
        <w:rPr>
          <w:rFonts w:eastAsia="MS Mincho"/>
          <w:sz w:val="20"/>
          <w:highlight w:val="yellow"/>
          <w:lang w:val="en-GB"/>
        </w:rPr>
        <w:t xml:space="preserve">, </w:t>
      </w:r>
      <w:r w:rsidR="00FA1683" w:rsidRPr="00855BC1">
        <w:rPr>
          <w:rFonts w:eastAsia="MS Mincho"/>
          <w:sz w:val="20"/>
          <w:highlight w:val="yellow"/>
          <w:lang w:val="en-GB"/>
        </w:rPr>
        <w:t>each</w:t>
      </w:r>
      <w:r w:rsidR="00B516C9" w:rsidRPr="00855BC1">
        <w:rPr>
          <w:sz w:val="20"/>
          <w:highlight w:val="yellow"/>
        </w:rPr>
        <w:t xml:space="preserve"> component plane of the output cropped decoded picture contains all samples (when field_pic_flag is equal to 0) or the samples corresponding to the top or bottom field (when field_pic_flag is equal to 1) of the samples of a frame packing arrangement structure.</w:t>
      </w:r>
    </w:p>
    <w:p w14:paraId="236BDB25" w14:textId="77777777" w:rsidR="00FA1683" w:rsidRPr="004B50FA" w:rsidRDefault="00FA1683" w:rsidP="00B516C9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GB"/>
        </w:rPr>
      </w:pPr>
    </w:p>
    <w:p w14:paraId="3CF01E7E" w14:textId="77777777" w:rsidR="004B50FA" w:rsidRPr="004B50FA" w:rsidRDefault="004B50FA" w:rsidP="004B50FA">
      <w:pPr>
        <w:keepNext/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center"/>
        <w:rPr>
          <w:rFonts w:eastAsia="MS Mincho"/>
          <w:b/>
          <w:bCs/>
          <w:sz w:val="20"/>
          <w:lang w:val="en-GB"/>
        </w:rPr>
      </w:pPr>
      <w:bookmarkStart w:id="4" w:name="_Ref228231836"/>
      <w:bookmarkStart w:id="5" w:name="_Toc246350776"/>
      <w:bookmarkStart w:id="6" w:name="_Toc310413670"/>
      <w:bookmarkStart w:id="7" w:name="_Toc332094956"/>
      <w:bookmarkStart w:id="8" w:name="_Toc486614449"/>
      <w:r w:rsidRPr="004B50FA">
        <w:rPr>
          <w:rFonts w:eastAsia="MS Mincho"/>
          <w:b/>
          <w:bCs/>
          <w:sz w:val="20"/>
          <w:lang w:val="en-GB" w:eastAsia="ja-JP"/>
        </w:rPr>
        <w:t>Table D</w:t>
      </w:r>
      <w:r w:rsidRPr="004B50FA">
        <w:rPr>
          <w:rFonts w:eastAsia="MS Mincho"/>
          <w:b/>
          <w:bCs/>
          <w:sz w:val="20"/>
          <w:lang w:val="en-GB" w:eastAsia="ja-JP"/>
        </w:rPr>
        <w:noBreakHyphen/>
      </w:r>
      <w:r w:rsidRPr="004B50FA">
        <w:rPr>
          <w:rFonts w:eastAsia="MS Mincho"/>
          <w:b/>
          <w:bCs/>
          <w:sz w:val="20"/>
          <w:lang w:val="en-GB"/>
        </w:rPr>
        <w:fldChar w:fldCharType="begin" w:fldLock="1"/>
      </w:r>
      <w:r w:rsidRPr="004B50FA">
        <w:rPr>
          <w:rFonts w:eastAsia="MS Mincho"/>
          <w:b/>
          <w:bCs/>
          <w:sz w:val="20"/>
          <w:lang w:val="en-GB"/>
        </w:rPr>
        <w:instrText xml:space="preserve"> SEQ Table \* ARABIC </w:instrText>
      </w:r>
      <w:r w:rsidRPr="004B50FA">
        <w:rPr>
          <w:rFonts w:eastAsia="MS Mincho"/>
          <w:b/>
          <w:bCs/>
          <w:sz w:val="20"/>
          <w:lang w:val="en-GB"/>
        </w:rPr>
        <w:fldChar w:fldCharType="separate"/>
      </w:r>
      <w:r w:rsidRPr="004B50FA">
        <w:rPr>
          <w:rFonts w:eastAsia="MS Mincho"/>
          <w:b/>
          <w:bCs/>
          <w:noProof/>
          <w:sz w:val="20"/>
          <w:lang w:val="en-GB"/>
        </w:rPr>
        <w:t>9</w:t>
      </w:r>
      <w:r w:rsidRPr="004B50FA">
        <w:rPr>
          <w:rFonts w:eastAsia="MS Mincho"/>
          <w:b/>
          <w:bCs/>
          <w:sz w:val="20"/>
          <w:lang w:val="en-GB"/>
        </w:rPr>
        <w:fldChar w:fldCharType="end"/>
      </w:r>
      <w:bookmarkEnd w:id="4"/>
      <w:r w:rsidRPr="004B50FA">
        <w:rPr>
          <w:rFonts w:eastAsia="MS Mincho"/>
          <w:b/>
          <w:bCs/>
          <w:sz w:val="20"/>
          <w:lang w:val="en-GB" w:eastAsia="ja-JP"/>
        </w:rPr>
        <w:t xml:space="preserve"> </w:t>
      </w:r>
      <w:r w:rsidRPr="004B50FA">
        <w:rPr>
          <w:rFonts w:eastAsia="MS Mincho"/>
          <w:b/>
          <w:bCs/>
          <w:sz w:val="20"/>
          <w:lang w:val="en-GB"/>
        </w:rPr>
        <w:t>–</w:t>
      </w:r>
      <w:r w:rsidRPr="004B50FA">
        <w:rPr>
          <w:rFonts w:eastAsia="MS Mincho"/>
          <w:b/>
          <w:bCs/>
          <w:sz w:val="20"/>
          <w:lang w:val="en-GB" w:eastAsia="ja-JP"/>
        </w:rPr>
        <w:t xml:space="preserve"> </w:t>
      </w:r>
      <w:r w:rsidRPr="004B50FA">
        <w:rPr>
          <w:rFonts w:eastAsia="MS Mincho"/>
          <w:b/>
          <w:bCs/>
          <w:sz w:val="20"/>
          <w:lang w:val="en-GB"/>
        </w:rPr>
        <w:t>Definition of frame</w:t>
      </w:r>
      <w:r w:rsidRPr="004B50FA">
        <w:rPr>
          <w:rFonts w:eastAsia="MS Mincho"/>
          <w:b/>
          <w:bCs/>
          <w:sz w:val="20"/>
          <w:lang w:val="en-GB" w:eastAsia="ja-JP"/>
        </w:rPr>
        <w:t>_</w:t>
      </w:r>
      <w:r w:rsidRPr="004B50FA">
        <w:rPr>
          <w:rFonts w:eastAsia="MS Mincho"/>
          <w:b/>
          <w:bCs/>
          <w:sz w:val="20"/>
          <w:lang w:val="en-GB"/>
        </w:rPr>
        <w:t>packing</w:t>
      </w:r>
      <w:r w:rsidRPr="004B50FA">
        <w:rPr>
          <w:rFonts w:eastAsia="MS Mincho"/>
          <w:b/>
          <w:bCs/>
          <w:sz w:val="20"/>
          <w:lang w:val="en-GB" w:eastAsia="ja-JP"/>
        </w:rPr>
        <w:t>_</w:t>
      </w:r>
      <w:r w:rsidRPr="004B50FA">
        <w:rPr>
          <w:rFonts w:eastAsia="MS Mincho"/>
          <w:b/>
          <w:bCs/>
          <w:sz w:val="20"/>
          <w:lang w:val="en-GB"/>
        </w:rPr>
        <w:t>arrangement_type</w:t>
      </w:r>
      <w:bookmarkEnd w:id="5"/>
      <w:bookmarkEnd w:id="6"/>
      <w:bookmarkEnd w:id="7"/>
      <w:bookmarkEnd w:id="8"/>
    </w:p>
    <w:p w14:paraId="5404D4F7" w14:textId="1D8A8DE3" w:rsidR="004B50FA" w:rsidRDefault="004B50FA" w:rsidP="004B50FA">
      <w:pPr>
        <w:keepNext/>
        <w:jc w:val="both"/>
        <w:rPr>
          <w:noProof/>
          <w:sz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"/>
        <w:gridCol w:w="8555"/>
      </w:tblGrid>
      <w:tr w:rsidR="00B516C9" w14:paraId="4C2DE289" w14:textId="77777777" w:rsidTr="00855BC1">
        <w:trPr>
          <w:jc w:val="center"/>
        </w:trPr>
        <w:tc>
          <w:tcPr>
            <w:tcW w:w="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E1470" w14:textId="77777777" w:rsidR="00B516C9" w:rsidRDefault="00B516C9">
            <w:pPr>
              <w:keepNext/>
              <w:spacing w:before="100" w:beforeAutospacing="1" w:after="100" w:afterAutospacing="1"/>
              <w:jc w:val="center"/>
              <w:rPr>
                <w:sz w:val="24"/>
                <w:szCs w:val="24"/>
                <w:lang w:val="en-CA"/>
              </w:rPr>
            </w:pPr>
            <w:r>
              <w:rPr>
                <w:b/>
                <w:bCs/>
                <w:sz w:val="20"/>
              </w:rPr>
              <w:t>Value</w:t>
            </w:r>
          </w:p>
        </w:tc>
        <w:tc>
          <w:tcPr>
            <w:tcW w:w="8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319B4" w14:textId="77777777" w:rsidR="00B516C9" w:rsidRDefault="00B516C9">
            <w:pPr>
              <w:keepNext/>
              <w:spacing w:before="100" w:beforeAutospacing="1" w:after="100" w:afterAutospacing="1"/>
              <w:jc w:val="center"/>
            </w:pPr>
            <w:r>
              <w:rPr>
                <w:b/>
                <w:bCs/>
                <w:sz w:val="20"/>
              </w:rPr>
              <w:t>Interpretation</w:t>
            </w:r>
          </w:p>
        </w:tc>
      </w:tr>
      <w:tr w:rsidR="00B516C9" w14:paraId="627A0D57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87AF0" w14:textId="77777777" w:rsidR="00B516C9" w:rsidRDefault="00B516C9">
            <w:pPr>
              <w:keepNext/>
              <w:spacing w:before="100" w:beforeAutospacing="1" w:after="100" w:afterAutospacing="1"/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10282" w14:textId="0796A257" w:rsidR="00B516C9" w:rsidRDefault="00855BC1" w:rsidP="00514701">
            <w:pPr>
              <w:keepNext/>
              <w:spacing w:before="100" w:beforeAutospacing="1" w:after="100" w:afterAutospacing="1"/>
              <w:jc w:val="both"/>
            </w:pPr>
            <w:r w:rsidRPr="00855BC1">
              <w:rPr>
                <w:sz w:val="20"/>
                <w:highlight w:val="yellow"/>
              </w:rPr>
              <w:t xml:space="preserve">The </w:t>
            </w:r>
            <w:r w:rsidR="00B516C9" w:rsidRPr="00855BC1">
              <w:rPr>
                <w:sz w:val="20"/>
                <w:highlight w:val="yellow"/>
              </w:rPr>
              <w:t xml:space="preserve">frame packing arrangement structure </w:t>
            </w:r>
            <w:r w:rsidR="00514701">
              <w:rPr>
                <w:sz w:val="20"/>
                <w:highlight w:val="yellow"/>
              </w:rPr>
              <w:t>contains</w:t>
            </w:r>
            <w:r w:rsidRPr="00855BC1">
              <w:rPr>
                <w:sz w:val="20"/>
                <w:highlight w:val="yellow"/>
              </w:rPr>
              <w:t xml:space="preserve"> </w:t>
            </w:r>
            <w:r w:rsidR="00B516C9">
              <w:rPr>
                <w:sz w:val="20"/>
              </w:rPr>
              <w:t>a "checkerboard" based interleaving of corresponding planes of two constituent frames as illustrated in Figure D</w:t>
            </w:r>
            <w:r w:rsidR="00B516C9">
              <w:rPr>
                <w:sz w:val="20"/>
              </w:rPr>
              <w:noBreakHyphen/>
              <w:t>1.</w:t>
            </w:r>
          </w:p>
        </w:tc>
      </w:tr>
      <w:tr w:rsidR="00B516C9" w14:paraId="097C9A6C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EB3D2" w14:textId="77777777" w:rsidR="00B516C9" w:rsidRDefault="00B516C9">
            <w:pPr>
              <w:keepNext/>
              <w:spacing w:before="100" w:beforeAutospacing="1" w:after="100" w:afterAutospacing="1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6ABC" w14:textId="39CD9126" w:rsidR="00B516C9" w:rsidRDefault="00855BC1">
            <w:pPr>
              <w:keepNext/>
              <w:spacing w:before="100" w:beforeAutospacing="1" w:after="100" w:afterAutospacing="1"/>
              <w:jc w:val="both"/>
            </w:pPr>
            <w:r w:rsidRPr="00855BC1">
              <w:rPr>
                <w:sz w:val="20"/>
                <w:highlight w:val="yellow"/>
              </w:rPr>
              <w:t xml:space="preserve">The frame packing arrangement structure </w:t>
            </w:r>
            <w:r w:rsidR="00514701">
              <w:rPr>
                <w:sz w:val="20"/>
                <w:highlight w:val="yellow"/>
              </w:rPr>
              <w:t>contains</w:t>
            </w:r>
            <w:r w:rsidR="00514701">
              <w:rPr>
                <w:sz w:val="20"/>
              </w:rPr>
              <w:t xml:space="preserve"> </w:t>
            </w:r>
            <w:r w:rsidR="00B516C9">
              <w:rPr>
                <w:sz w:val="20"/>
              </w:rPr>
              <w:t>a column based interleaving of corresponding planes of two constituent frames as illustrated in Figure D</w:t>
            </w:r>
            <w:r w:rsidR="00B516C9">
              <w:rPr>
                <w:sz w:val="20"/>
              </w:rPr>
              <w:noBreakHyphen/>
              <w:t>2 and Figure D</w:t>
            </w:r>
            <w:r w:rsidR="00B516C9">
              <w:rPr>
                <w:sz w:val="20"/>
              </w:rPr>
              <w:noBreakHyphen/>
              <w:t>3.</w:t>
            </w:r>
          </w:p>
        </w:tc>
      </w:tr>
      <w:tr w:rsidR="00B516C9" w14:paraId="3BD317A6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CD8E9" w14:textId="77777777" w:rsidR="00B516C9" w:rsidRDefault="00B516C9">
            <w:pPr>
              <w:keepNext/>
              <w:spacing w:before="100" w:beforeAutospacing="1" w:after="100" w:afterAutospacing="1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A148D" w14:textId="3EB48930" w:rsidR="00B516C9" w:rsidRDefault="00855BC1">
            <w:pPr>
              <w:keepNext/>
              <w:spacing w:before="100" w:beforeAutospacing="1" w:after="100" w:afterAutospacing="1"/>
              <w:jc w:val="both"/>
            </w:pPr>
            <w:r w:rsidRPr="00855BC1">
              <w:rPr>
                <w:sz w:val="20"/>
                <w:highlight w:val="yellow"/>
              </w:rPr>
              <w:t xml:space="preserve">The frame packing arrangement structure </w:t>
            </w:r>
            <w:r w:rsidR="00514701">
              <w:rPr>
                <w:sz w:val="20"/>
                <w:highlight w:val="yellow"/>
              </w:rPr>
              <w:t>contains</w:t>
            </w:r>
            <w:r w:rsidR="00514701">
              <w:rPr>
                <w:sz w:val="20"/>
              </w:rPr>
              <w:t xml:space="preserve"> </w:t>
            </w:r>
            <w:r w:rsidR="00B516C9">
              <w:rPr>
                <w:sz w:val="20"/>
              </w:rPr>
              <w:t>a row based interleaving of corresponding planes of two constituent frames as illustrated in Figure D</w:t>
            </w:r>
            <w:r w:rsidR="00B516C9">
              <w:rPr>
                <w:sz w:val="20"/>
              </w:rPr>
              <w:noBreakHyphen/>
              <w:t>4 and Figure D</w:t>
            </w:r>
            <w:r w:rsidR="00B516C9">
              <w:rPr>
                <w:sz w:val="20"/>
              </w:rPr>
              <w:noBreakHyphen/>
              <w:t>5.</w:t>
            </w:r>
          </w:p>
        </w:tc>
      </w:tr>
      <w:tr w:rsidR="00B516C9" w14:paraId="7DF52C41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F1E83" w14:textId="77777777" w:rsidR="00B516C9" w:rsidRDefault="00B516C9">
            <w:pPr>
              <w:keepNext/>
              <w:spacing w:before="100" w:beforeAutospacing="1" w:after="100" w:afterAutospacing="1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24DF3" w14:textId="68B56E80" w:rsidR="00B516C9" w:rsidRDefault="00855BC1">
            <w:pPr>
              <w:keepNext/>
              <w:spacing w:before="100" w:beforeAutospacing="1" w:after="100" w:afterAutospacing="1"/>
              <w:jc w:val="both"/>
            </w:pPr>
            <w:r w:rsidRPr="00855BC1">
              <w:rPr>
                <w:sz w:val="20"/>
                <w:highlight w:val="yellow"/>
              </w:rPr>
              <w:t xml:space="preserve">The frame packing arrangement structure </w:t>
            </w:r>
            <w:r w:rsidR="00514701">
              <w:rPr>
                <w:sz w:val="20"/>
                <w:highlight w:val="yellow"/>
              </w:rPr>
              <w:t>contains</w:t>
            </w:r>
            <w:r w:rsidR="00514701">
              <w:rPr>
                <w:sz w:val="20"/>
              </w:rPr>
              <w:t xml:space="preserve"> </w:t>
            </w:r>
            <w:r w:rsidR="00B516C9">
              <w:rPr>
                <w:sz w:val="20"/>
              </w:rPr>
              <w:t>a side-by-side packing arrangement of corresponding planes of two constituent frames as illustrated in Figure D</w:t>
            </w:r>
            <w:r w:rsidR="00B516C9">
              <w:rPr>
                <w:sz w:val="20"/>
              </w:rPr>
              <w:noBreakHyphen/>
              <w:t>6, Figure D</w:t>
            </w:r>
            <w:r w:rsidR="00B516C9">
              <w:rPr>
                <w:sz w:val="20"/>
              </w:rPr>
              <w:noBreakHyphen/>
              <w:t>7, and Figure D</w:t>
            </w:r>
            <w:r w:rsidR="00B516C9">
              <w:rPr>
                <w:sz w:val="20"/>
              </w:rPr>
              <w:noBreakHyphen/>
              <w:t>10.</w:t>
            </w:r>
          </w:p>
        </w:tc>
      </w:tr>
      <w:tr w:rsidR="00B516C9" w14:paraId="45613F6F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FB6AB" w14:textId="77777777" w:rsidR="00B516C9" w:rsidRDefault="00B516C9">
            <w:pPr>
              <w:keepNext/>
              <w:spacing w:before="100" w:beforeAutospacing="1" w:after="100" w:afterAutospacing="1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9E1C" w14:textId="69268A61" w:rsidR="00B516C9" w:rsidRDefault="00855BC1">
            <w:pPr>
              <w:keepNext/>
              <w:spacing w:before="100" w:beforeAutospacing="1" w:after="100" w:afterAutospacing="1"/>
              <w:jc w:val="both"/>
            </w:pPr>
            <w:r w:rsidRPr="00855BC1">
              <w:rPr>
                <w:sz w:val="20"/>
                <w:highlight w:val="yellow"/>
              </w:rPr>
              <w:t xml:space="preserve">The frame packing arrangement structure </w:t>
            </w:r>
            <w:r w:rsidR="00514701">
              <w:rPr>
                <w:sz w:val="20"/>
                <w:highlight w:val="yellow"/>
              </w:rPr>
              <w:t>contains</w:t>
            </w:r>
            <w:r w:rsidR="00514701">
              <w:rPr>
                <w:sz w:val="20"/>
              </w:rPr>
              <w:t xml:space="preserve"> </w:t>
            </w:r>
            <w:r w:rsidR="00B516C9">
              <w:rPr>
                <w:sz w:val="20"/>
              </w:rPr>
              <w:t>a top-bottom packing arrangement of corresponding planes of two constituent frames as illustrated in Figure D</w:t>
            </w:r>
            <w:r w:rsidR="00B516C9">
              <w:rPr>
                <w:sz w:val="20"/>
              </w:rPr>
              <w:noBreakHyphen/>
              <w:t>8 and Figure D</w:t>
            </w:r>
            <w:r w:rsidR="00B516C9">
              <w:rPr>
                <w:sz w:val="20"/>
              </w:rPr>
              <w:noBreakHyphen/>
              <w:t>9.</w:t>
            </w:r>
          </w:p>
        </w:tc>
      </w:tr>
      <w:tr w:rsidR="00AC723C" w14:paraId="5EFE61C2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42AE0" w14:textId="5FF92964" w:rsidR="00AC723C" w:rsidRDefault="00AC723C" w:rsidP="00855BC1">
            <w:pPr>
              <w:keepNext/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D7997" w14:textId="183F72AE" w:rsidR="00AC723C" w:rsidRPr="00463D3A" w:rsidRDefault="00AC723C" w:rsidP="00463D3A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jc w:val="both"/>
              <w:rPr>
                <w:rFonts w:eastAsia="MS Mincho"/>
                <w:sz w:val="20"/>
                <w:highlight w:val="yellow"/>
                <w:lang w:val="en-GB"/>
              </w:rPr>
            </w:pPr>
            <w:r>
              <w:rPr>
                <w:sz w:val="20"/>
                <w:highlight w:val="yellow"/>
              </w:rPr>
              <w:t>T</w:t>
            </w:r>
            <w:r w:rsidRPr="00855BC1">
              <w:rPr>
                <w:sz w:val="20"/>
                <w:highlight w:val="yellow"/>
              </w:rPr>
              <w:t xml:space="preserve">he component planes of the output cropped decoded pictures in output order form </w:t>
            </w:r>
            <w:r w:rsidRPr="00160C83">
              <w:rPr>
                <w:sz w:val="20"/>
              </w:rPr>
              <w:t>a temporal interleaving of alternating first and second constituent frames as illustrated in Figure D</w:t>
            </w:r>
            <w:r w:rsidRPr="00160C83">
              <w:rPr>
                <w:sz w:val="20"/>
              </w:rPr>
              <w:noBreakHyphen/>
              <w:t>11.</w:t>
            </w:r>
          </w:p>
        </w:tc>
      </w:tr>
      <w:tr w:rsidR="00AC723C" w14:paraId="3C2ED7FB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B319C" w14:textId="74B5B9F7" w:rsidR="00AC723C" w:rsidRDefault="00AC723C" w:rsidP="00855BC1">
            <w:pPr>
              <w:keepNext/>
              <w:spacing w:before="100" w:beforeAutospacing="1" w:after="100" w:afterAutospacing="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B1DB2" w14:textId="0AAE460F" w:rsidR="00AC723C" w:rsidRPr="00855BC1" w:rsidRDefault="00AC723C" w:rsidP="00855BC1">
            <w:pPr>
              <w:keepNext/>
              <w:spacing w:before="100" w:beforeAutospacing="1" w:after="100" w:afterAutospacing="1"/>
              <w:jc w:val="both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T</w:t>
            </w:r>
            <w:r w:rsidRPr="00855BC1">
              <w:rPr>
                <w:sz w:val="20"/>
                <w:highlight w:val="yellow"/>
              </w:rPr>
              <w:t>he output cropped decoded picture constitutes a complete 2D frame (when field_pic_flag is equal to 0) or field (when field_pic_flag is equal to 1) without any frame packing</w:t>
            </w:r>
            <w:r>
              <w:rPr>
                <w:sz w:val="20"/>
                <w:highlight w:val="yellow"/>
              </w:rPr>
              <w:t>.</w:t>
            </w:r>
          </w:p>
        </w:tc>
      </w:tr>
      <w:tr w:rsidR="00855BC1" w14:paraId="7139A33C" w14:textId="77777777" w:rsidTr="00855BC1">
        <w:trPr>
          <w:jc w:val="center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8818F" w14:textId="77777777" w:rsidR="00855BC1" w:rsidRDefault="00855BC1" w:rsidP="00855BC1">
            <w:pPr>
              <w:keepNext/>
              <w:spacing w:before="100" w:beforeAutospacing="1" w:after="100" w:afterAutospacing="1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8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F16C8" w14:textId="49CF0ECF" w:rsidR="00855BC1" w:rsidRDefault="00855BC1" w:rsidP="00272B94">
            <w:pPr>
              <w:keepNext/>
              <w:spacing w:before="100" w:beforeAutospacing="1" w:after="100" w:afterAutospacing="1"/>
              <w:jc w:val="both"/>
            </w:pPr>
            <w:r w:rsidRPr="00855BC1">
              <w:rPr>
                <w:sz w:val="20"/>
                <w:highlight w:val="yellow"/>
              </w:rPr>
              <w:t xml:space="preserve">The frame packing arrangement structure </w:t>
            </w:r>
            <w:r w:rsidR="00514701">
              <w:rPr>
                <w:sz w:val="20"/>
                <w:highlight w:val="yellow"/>
              </w:rPr>
              <w:t>contains</w:t>
            </w:r>
            <w:r w:rsidR="00514701">
              <w:rPr>
                <w:sz w:val="20"/>
              </w:rPr>
              <w:t xml:space="preserve"> </w:t>
            </w:r>
            <w:r w:rsidR="00272B94" w:rsidRPr="00272B94">
              <w:rPr>
                <w:sz w:val="20"/>
              </w:rPr>
              <w:t>a tile format packing arrangement of corresponding planes of two constituent frames as illustrated in Figure D 12</w:t>
            </w:r>
            <w:bookmarkStart w:id="9" w:name="_GoBack"/>
            <w:bookmarkEnd w:id="9"/>
            <w:r>
              <w:rPr>
                <w:sz w:val="20"/>
              </w:rPr>
              <w:t>.</w:t>
            </w:r>
          </w:p>
        </w:tc>
      </w:tr>
    </w:tbl>
    <w:p w14:paraId="149F57B4" w14:textId="7EFE5ECA" w:rsidR="004B50FA" w:rsidRDefault="004B50FA" w:rsidP="004B50FA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GB"/>
        </w:rPr>
      </w:pPr>
    </w:p>
    <w:p w14:paraId="7BA02520" w14:textId="37815476" w:rsidR="003826A9" w:rsidRPr="005347D2" w:rsidRDefault="003826A9" w:rsidP="003826A9">
      <w:pPr>
        <w:keepNext/>
        <w:keepLines/>
        <w:spacing w:before="360"/>
        <w:outlineLvl w:val="0"/>
        <w:rPr>
          <w:i/>
          <w:noProof/>
          <w:sz w:val="24"/>
        </w:rPr>
      </w:pPr>
      <w:r w:rsidRPr="005347D2">
        <w:rPr>
          <w:i/>
          <w:noProof/>
          <w:sz w:val="24"/>
        </w:rPr>
        <w:t>In D.2.26 (Frame packing arrangement SEI message semantics), re</w:t>
      </w:r>
      <w:r>
        <w:rPr>
          <w:i/>
          <w:noProof/>
          <w:sz w:val="24"/>
        </w:rPr>
        <w:t>move the following NOTE and adjust the indices of the remaining NOTEs in the clause</w:t>
      </w:r>
      <w:r w:rsidRPr="005347D2">
        <w:rPr>
          <w:i/>
          <w:noProof/>
          <w:sz w:val="24"/>
        </w:rPr>
        <w:t>:</w:t>
      </w:r>
    </w:p>
    <w:p w14:paraId="6736EC07" w14:textId="094DF341" w:rsidR="003826A9" w:rsidRDefault="003826A9" w:rsidP="003826A9">
      <w:pPr>
        <w:pStyle w:val="Note1"/>
        <w:spacing w:line="240" w:lineRule="auto"/>
        <w:ind w:left="288"/>
        <w:rPr>
          <w:lang w:eastAsia="ja-JP"/>
        </w:rPr>
      </w:pPr>
      <w:r w:rsidRPr="008076AC">
        <w:t>NOTE </w:t>
      </w:r>
      <w:r>
        <w:t>6</w:t>
      </w:r>
      <w:r w:rsidRPr="008076AC">
        <w:t> – </w:t>
      </w:r>
      <w:r w:rsidRPr="00A93B3F">
        <w:rPr>
          <w:lang w:eastAsia="ja-JP"/>
        </w:rPr>
        <w:t xml:space="preserve">frame_packing_arrangement_type equal to 6 is used to signal </w:t>
      </w:r>
      <w:r>
        <w:rPr>
          <w:lang w:eastAsia="ja-JP"/>
        </w:rPr>
        <w:t xml:space="preserve">the </w:t>
      </w:r>
      <w:r w:rsidRPr="00A93B3F">
        <w:rPr>
          <w:lang w:eastAsia="ja-JP"/>
        </w:rPr>
        <w:t>presence of 2D content (that is not frame packed) in 3D services that use a mix of 2D and 3D content. The frame_packing_arrangement_type value of 6 should o</w:t>
      </w:r>
      <w:r>
        <w:rPr>
          <w:lang w:eastAsia="ja-JP"/>
        </w:rPr>
        <w:t>nly be used with pictures that have field_pic_flag equal to 0</w:t>
      </w:r>
      <w:r w:rsidRPr="008076AC">
        <w:rPr>
          <w:lang w:eastAsia="ja-JP"/>
        </w:rPr>
        <w:t>.</w:t>
      </w:r>
    </w:p>
    <w:p w14:paraId="4E48FB53" w14:textId="09887951" w:rsidR="003826A9" w:rsidRDefault="003826A9" w:rsidP="004B50FA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GB"/>
        </w:rPr>
      </w:pPr>
    </w:p>
    <w:p w14:paraId="1E28EC1F" w14:textId="77777777" w:rsidR="00514701" w:rsidRDefault="00514701" w:rsidP="00514701">
      <w:pPr>
        <w:pStyle w:val="Heading1"/>
        <w:rPr>
          <w:lang w:val="en-CA"/>
        </w:rPr>
      </w:pPr>
      <w:r>
        <w:rPr>
          <w:lang w:val="en-CA"/>
        </w:rPr>
        <w:t>For HEVC</w:t>
      </w:r>
    </w:p>
    <w:p w14:paraId="22F723E1" w14:textId="77777777" w:rsidR="00514701" w:rsidRDefault="00514701" w:rsidP="00514701">
      <w:pPr>
        <w:pStyle w:val="Heading2"/>
        <w:rPr>
          <w:lang w:val="en-CA"/>
        </w:rPr>
      </w:pPr>
      <w:r>
        <w:rPr>
          <w:lang w:val="en-CA"/>
        </w:rPr>
        <w:t>The first set of changes</w:t>
      </w:r>
    </w:p>
    <w:p w14:paraId="7E282535" w14:textId="24534E82" w:rsidR="00514701" w:rsidRDefault="00514701" w:rsidP="00514701">
      <w:pPr>
        <w:keepNext/>
        <w:keepLines/>
        <w:spacing w:before="360"/>
        <w:outlineLvl w:val="0"/>
        <w:rPr>
          <w:i/>
          <w:noProof/>
          <w:sz w:val="24"/>
        </w:rPr>
      </w:pPr>
      <w:r w:rsidRPr="005347D2">
        <w:rPr>
          <w:i/>
          <w:noProof/>
          <w:sz w:val="24"/>
        </w:rPr>
        <w:t xml:space="preserve">In </w:t>
      </w:r>
      <w:r>
        <w:rPr>
          <w:i/>
          <w:noProof/>
          <w:sz w:val="24"/>
        </w:rPr>
        <w:t>5.8</w:t>
      </w:r>
      <w:r w:rsidRPr="005347D2">
        <w:rPr>
          <w:i/>
          <w:noProof/>
          <w:sz w:val="24"/>
        </w:rPr>
        <w:t xml:space="preserve">, </w:t>
      </w:r>
      <w:r>
        <w:rPr>
          <w:i/>
          <w:noProof/>
          <w:sz w:val="24"/>
        </w:rPr>
        <w:t>replace the following definit</w:t>
      </w:r>
      <w:r w:rsidR="00BA7A23">
        <w:rPr>
          <w:i/>
          <w:noProof/>
          <w:sz w:val="24"/>
        </w:rPr>
        <w:t>i</w:t>
      </w:r>
      <w:r>
        <w:rPr>
          <w:i/>
          <w:noProof/>
          <w:sz w:val="24"/>
        </w:rPr>
        <w:t>on</w:t>
      </w:r>
      <w:r w:rsidRPr="005347D2">
        <w:rPr>
          <w:i/>
          <w:noProof/>
          <w:sz w:val="24"/>
        </w:rPr>
        <w:t>:</w:t>
      </w:r>
    </w:p>
    <w:p w14:paraId="6528647A" w14:textId="77777777" w:rsidR="00514701" w:rsidRPr="008076AC" w:rsidRDefault="00514701" w:rsidP="00514701">
      <w:pPr>
        <w:pStyle w:val="Equation"/>
        <w:ind w:left="567"/>
      </w:pPr>
      <w:r w:rsidRPr="008076AC">
        <w:t xml:space="preserve">Sqrt( </w:t>
      </w:r>
      <w:r w:rsidRPr="008076AC">
        <w:rPr>
          <w:iCs/>
        </w:rPr>
        <w:t>x</w:t>
      </w:r>
      <w:r w:rsidRPr="008076AC">
        <w:t xml:space="preserve"> ) = </w:t>
      </w:r>
      <w:r w:rsidR="006E4071" w:rsidRPr="008076AC">
        <w:rPr>
          <w:noProof/>
          <w:position w:val="-6"/>
        </w:rPr>
        <w:object w:dxaOrig="400" w:dyaOrig="340" w14:anchorId="02FF7B46">
          <v:shape id="_x0000_i1026" type="#_x0000_t75" alt="" style="width:15.5pt;height:15.5pt;mso-width-percent:0;mso-height-percent:0;mso-width-percent:0;mso-height-percent:0" o:ole="">
            <v:imagedata r:id="rId13" o:title=""/>
          </v:shape>
          <o:OLEObject Type="Embed" ProgID="Equation.3" ShapeID="_x0000_i1026" DrawAspect="Content" ObjectID="_1599400068" r:id="rId15"/>
        </w:object>
      </w:r>
    </w:p>
    <w:p w14:paraId="59A390D5" w14:textId="77777777" w:rsidR="00514701" w:rsidRPr="005347D2" w:rsidRDefault="00514701" w:rsidP="00514701">
      <w:pPr>
        <w:keepNext/>
        <w:keepLines/>
        <w:spacing w:before="360"/>
        <w:outlineLvl w:val="1"/>
        <w:rPr>
          <w:i/>
          <w:noProof/>
          <w:sz w:val="24"/>
        </w:rPr>
      </w:pPr>
      <w:r w:rsidRPr="005347D2">
        <w:rPr>
          <w:i/>
          <w:noProof/>
          <w:sz w:val="24"/>
        </w:rPr>
        <w:lastRenderedPageBreak/>
        <w:t>with the following:</w:t>
      </w:r>
    </w:p>
    <w:p w14:paraId="72F82686" w14:textId="77777777" w:rsidR="00514701" w:rsidRPr="002337A5" w:rsidRDefault="00514701" w:rsidP="00514701">
      <w:pPr>
        <w:pStyle w:val="Equation"/>
        <w:ind w:left="567"/>
        <w:rPr>
          <w:lang w:val="es-ES_tradnl"/>
        </w:rPr>
      </w:pPr>
      <w:r w:rsidRPr="008076AC">
        <w:t xml:space="preserve">Sqrt( </w:t>
      </w:r>
      <w:r w:rsidRPr="008076AC">
        <w:rPr>
          <w:iCs/>
        </w:rPr>
        <w:t>x</w:t>
      </w:r>
      <w:r w:rsidRPr="008076AC">
        <w:t xml:space="preserve"> ) returns the </w:t>
      </w:r>
      <w:r>
        <w:t>square root of x</w:t>
      </w:r>
      <w:r w:rsidRPr="008076AC">
        <w:t>.</w:t>
      </w:r>
    </w:p>
    <w:p w14:paraId="34EAD924" w14:textId="77777777" w:rsidR="00514701" w:rsidRPr="00D9671A" w:rsidRDefault="00514701" w:rsidP="00514701">
      <w:pPr>
        <w:keepNext/>
        <w:keepLines/>
        <w:spacing w:before="360"/>
        <w:outlineLvl w:val="0"/>
        <w:rPr>
          <w:i/>
          <w:noProof/>
          <w:sz w:val="24"/>
        </w:rPr>
      </w:pPr>
      <w:r w:rsidRPr="00D9671A">
        <w:rPr>
          <w:i/>
          <w:noProof/>
          <w:sz w:val="24"/>
        </w:rPr>
        <w:t>In D.</w:t>
      </w:r>
      <w:r>
        <w:rPr>
          <w:i/>
          <w:noProof/>
          <w:sz w:val="24"/>
        </w:rPr>
        <w:t>3.41.</w:t>
      </w:r>
      <w:r w:rsidRPr="00D9671A">
        <w:rPr>
          <w:i/>
          <w:noProof/>
          <w:sz w:val="24"/>
        </w:rPr>
        <w:t>2, replace the following equation:</w:t>
      </w:r>
    </w:p>
    <w:p w14:paraId="30991AA9" w14:textId="6B0232E4" w:rsidR="00514701" w:rsidRPr="009256C8" w:rsidRDefault="00514701" w:rsidP="00514701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890"/>
          <w:tab w:val="left" w:pos="2160"/>
          <w:tab w:val="left" w:pos="2430"/>
          <w:tab w:val="center" w:pos="4849"/>
          <w:tab w:val="right" w:pos="9696"/>
        </w:tabs>
        <w:ind w:left="794"/>
        <w:rPr>
          <w:rFonts w:eastAsia="Malgun Gothic"/>
          <w:sz w:val="20"/>
          <w:szCs w:val="22"/>
          <w:lang w:val="en-GB" w:eastAsia="ko-KR"/>
        </w:rPr>
      </w:pPr>
      <w:r w:rsidRPr="009256C8">
        <w:rPr>
          <w:rFonts w:eastAsia="Malgun Gothic"/>
          <w:sz w:val="20"/>
          <w:szCs w:val="22"/>
          <w:lang w:val="en-GB" w:eastAsia="ko-KR"/>
        </w:rPr>
        <w:t>lw = pictureWidth / 3</w:t>
      </w:r>
      <w:r w:rsidRPr="009256C8">
        <w:rPr>
          <w:rFonts w:eastAsia="Malgun Gothic"/>
          <w:sz w:val="20"/>
          <w:szCs w:val="22"/>
          <w:lang w:val="en-GB" w:eastAsia="ko-KR"/>
        </w:rPr>
        <w:br/>
        <w:t>lh = pictureHeight / 2</w:t>
      </w:r>
      <w:r w:rsidRPr="009256C8">
        <w:rPr>
          <w:rFonts w:eastAsia="Malgun Gothic"/>
          <w:sz w:val="20"/>
          <w:szCs w:val="22"/>
          <w:lang w:val="en-GB" w:eastAsia="ko-KR"/>
        </w:rPr>
        <w:br/>
        <w:t>w = Floor( hPos ÷ lw )</w:t>
      </w:r>
      <w:r w:rsidRPr="009256C8">
        <w:rPr>
          <w:rFonts w:eastAsia="Malgun Gothic"/>
          <w:sz w:val="20"/>
          <w:szCs w:val="22"/>
          <w:lang w:val="en-GB" w:eastAsia="ko-KR"/>
        </w:rPr>
        <w:br/>
        <w:t>h = Floor( vPos ÷ lh )</w:t>
      </w:r>
      <w:r w:rsidRPr="009256C8">
        <w:rPr>
          <w:rFonts w:eastAsia="Malgun Gothic"/>
          <w:sz w:val="20"/>
          <w:szCs w:val="22"/>
          <w:lang w:val="en-GB" w:eastAsia="ko-KR"/>
        </w:rPr>
        <w:br/>
        <w:t>tmpHorVal = hPos − w * lw</w:t>
      </w:r>
      <w:r w:rsidRPr="009256C8">
        <w:rPr>
          <w:rFonts w:eastAsia="Malgun Gothic"/>
          <w:sz w:val="20"/>
          <w:szCs w:val="22"/>
          <w:lang w:val="en-GB" w:eastAsia="ko-KR"/>
        </w:rPr>
        <w:br/>
        <w:t>tmpVerVal = vPos − h * lh</w:t>
      </w:r>
      <w:r w:rsidRPr="009256C8">
        <w:rPr>
          <w:rFonts w:eastAsia="Malgun Gothic"/>
          <w:sz w:val="20"/>
          <w:szCs w:val="22"/>
          <w:lang w:val="en-GB" w:eastAsia="ko-KR"/>
        </w:rPr>
        <w:br/>
        <w:t>hPos′ = −( 2 * tmpHorVal ÷ lw ) + 1</w:t>
      </w:r>
      <w:r w:rsidRPr="009256C8">
        <w:rPr>
          <w:rFonts w:eastAsia="Malgun Gothic"/>
          <w:sz w:val="20"/>
          <w:szCs w:val="22"/>
          <w:lang w:val="en-GB" w:eastAsia="ko-KR"/>
        </w:rPr>
        <w:br/>
        <w:t>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 xml:space="preserve">′ </w:t>
      </w:r>
      <w:r w:rsidRPr="009256C8">
        <w:rPr>
          <w:rFonts w:eastAsia="Malgun Gothic"/>
          <w:sz w:val="20"/>
          <w:szCs w:val="22"/>
          <w:lang w:val="en-GB" w:eastAsia="ko-KR"/>
        </w:rPr>
        <w:t>= −( 2 * tmpVerVal ÷ lh ) + 1</w:t>
      </w:r>
      <w:r w:rsidRPr="009256C8">
        <w:rPr>
          <w:rFonts w:eastAsia="Malgun Gothic"/>
          <w:sz w:val="20"/>
          <w:szCs w:val="22"/>
          <w:lang w:val="en-GB" w:eastAsia="ko-KR"/>
        </w:rPr>
        <w:br/>
        <w:t>if( w  = =  1  &amp;&amp;  h  = =  0 ) { /* positive x front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hPos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if( w  = =  1  &amp;&amp;  h  = =  1 ) { /* negative x back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−1.0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−hPos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if( w  = =  2  &amp;&amp;  h  = =  1 ) { /* positive z top face */</w:t>
      </w:r>
      <w:r w:rsidRPr="009256C8">
        <w:rPr>
          <w:rFonts w:eastAsia="Malgun Gothic"/>
          <w:noProof/>
          <w:sz w:val="20"/>
          <w:szCs w:val="22"/>
          <w:lang w:val="en-GB" w:eastAsia="ko-KR"/>
        </w:rPr>
        <w:tab/>
      </w:r>
      <w:r w:rsidRPr="009256C8">
        <w:rPr>
          <w:rFonts w:eastAsia="Malgun Gothic"/>
          <w:sz w:val="20"/>
          <w:szCs w:val="22"/>
          <w:lang w:val="en-GB" w:eastAsia="ko-KR"/>
        </w:rPr>
        <w:t>(D</w:t>
      </w:r>
      <w:r w:rsidRPr="009256C8">
        <w:rPr>
          <w:rFonts w:eastAsia="Malgun Gothic"/>
          <w:sz w:val="20"/>
          <w:szCs w:val="22"/>
          <w:lang w:val="en-GB" w:eastAsia="ko-KR"/>
        </w:rPr>
        <w:noBreakHyphen/>
      </w:r>
      <w:r>
        <w:rPr>
          <w:rFonts w:eastAsia="Malgun Gothic"/>
          <w:sz w:val="20"/>
          <w:szCs w:val="22"/>
          <w:lang w:val="en-GB" w:eastAsia="ko-KR"/>
        </w:rPr>
        <w:t>57</w:t>
      </w:r>
      <w:r w:rsidRPr="009256C8">
        <w:rPr>
          <w:rFonts w:eastAsia="Malgun Gothic"/>
          <w:sz w:val="20"/>
          <w:szCs w:val="22"/>
          <w:lang w:val="en-GB" w:eastAsia="ko-KR"/>
        </w:rPr>
        <w:t>)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−hPos′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−vPos′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1.0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if( w  = =  0  &amp;&amp;  h  = =  1 ) { /* negative z bottom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−vPos′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−1.0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if( w  = =  0  &amp;&amp;  h  = =  0 ) { /* positive y left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−hPos′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vPos′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{ /* ( w  = =  2  &amp;&amp;  h  = =  0 ), negative y right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  <w:t>}</w:t>
      </w:r>
      <w:r w:rsidRPr="009256C8">
        <w:rPr>
          <w:rFonts w:eastAsia="Malgun Gothic"/>
          <w:sz w:val="20"/>
          <w:szCs w:val="22"/>
          <w:lang w:val="en-GB" w:eastAsia="ko-KR"/>
        </w:rPr>
        <w:br/>
        <w:t>ϕ = Atan2( y, x ) * 180 ÷ π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Times New Roman"/>
          <w:sz w:val="20"/>
          <w:szCs w:val="22"/>
          <w:lang w:val="en-GB" w:eastAsia="ko-KR"/>
        </w:rPr>
        <w:t>θ</w:t>
      </w:r>
      <w:r w:rsidRPr="009256C8">
        <w:rPr>
          <w:rFonts w:eastAsia="Malgun Gothic"/>
          <w:sz w:val="20"/>
          <w:szCs w:val="22"/>
          <w:lang w:val="en-GB" w:eastAsia="ko-KR"/>
        </w:rPr>
        <w:t xml:space="preserve"> = </w:t>
      </w:r>
      <m:oMath>
        <m:r>
          <m:rPr>
            <m:nor/>
          </m:rPr>
          <w:rPr>
            <w:rFonts w:eastAsia="Malgun Gothic"/>
            <w:sz w:val="20"/>
            <w:szCs w:val="22"/>
            <w:lang w:val="en-GB" w:eastAsia="ko-KR"/>
          </w:rPr>
          <m:t>Asin</m:t>
        </m:r>
        <m:d>
          <m:dPr>
            <m:ctrlPr>
              <w:rPr>
                <w:rFonts w:ascii="Cambria Math" w:eastAsia="Malgun Gothic" w:hAnsi="Cambria Math"/>
                <w:i/>
                <w:sz w:val="20"/>
                <w:szCs w:val="22"/>
                <w:lang w:val="en-GB" w:eastAsia="ko-KR"/>
              </w:rPr>
            </m:ctrlPr>
          </m:dPr>
          <m:e>
            <m:r>
              <m:rPr>
                <m:nor/>
              </m:rPr>
              <w:rPr>
                <w:rFonts w:eastAsia="Malgun Gothic"/>
                <w:sz w:val="20"/>
                <w:szCs w:val="22"/>
                <w:lang w:val="en-GB" w:eastAsia="ko-KR"/>
              </w:rPr>
              <m:t>z</m:t>
            </m:r>
            <m:r>
              <m:rPr>
                <m:nor/>
              </m:rPr>
              <w:rPr>
                <w:rFonts w:ascii="Cambria Math" w:eastAsia="Malgun Gothic"/>
                <w:sz w:val="20"/>
                <w:szCs w:val="22"/>
                <w:lang w:val="en-GB" w:eastAsia="ko-KR"/>
              </w:rPr>
              <m:t xml:space="preserve"> </m:t>
            </m:r>
            <m:r>
              <m:rPr>
                <m:nor/>
              </m:rPr>
              <w:rPr>
                <w:rFonts w:eastAsia="Malgun Gothic"/>
                <w:sz w:val="20"/>
                <w:szCs w:val="22"/>
                <w:lang w:val="en-GB" w:eastAsia="ko-KR"/>
              </w:rPr>
              <m:t>÷</m:t>
            </m:r>
            <m:r>
              <m:rPr>
                <m:nor/>
              </m:rPr>
              <w:rPr>
                <w:rFonts w:ascii="Cambria Math" w:eastAsia="Malgun Gothic"/>
                <w:sz w:val="20"/>
                <w:szCs w:val="22"/>
                <w:lang w:val="en-GB" w:eastAsia="ko-KR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lang w:val="en-GB" w:eastAsia="ko-KR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Malgun Gothic" w:hAnsi="Cambria Math"/>
                        <w:i/>
                        <w:sz w:val="20"/>
                        <w:szCs w:val="22"/>
                        <w:lang w:val="en-GB" w:eastAsia="ko-K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GB" w:eastAsia="ko-KR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GB" w:eastAsia="ko-KR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GB" w:eastAsia="ko-KR"/>
                  </w:rPr>
                  <m:t xml:space="preserve"> </m:t>
                </m:r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lang w:val="en-GB" w:eastAsia="ko-KR"/>
                  </w:rPr>
                  <m:t>+</m:t>
                </m:r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GB" w:eastAsia="ko-KR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Malgun Gothic" w:hAnsi="Cambria Math"/>
                        <w:i/>
                        <w:sz w:val="20"/>
                        <w:szCs w:val="22"/>
                        <w:lang w:val="en-GB" w:eastAsia="ko-K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GB" w:eastAsia="ko-KR"/>
                      </w:rPr>
                      <m:t>y</m:t>
                    </m:r>
                  </m:e>
                  <m:sup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GB" w:eastAsia="ko-KR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GB" w:eastAsia="ko-KR"/>
                  </w:rPr>
                  <m:t xml:space="preserve"> </m:t>
                </m:r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lang w:val="en-GB" w:eastAsia="ko-KR"/>
                  </w:rPr>
                  <m:t>+</m:t>
                </m:r>
                <m:r>
                  <m:rPr>
                    <m:nor/>
                  </m:rPr>
                  <w:rPr>
                    <w:rFonts w:ascii="Cambria Math" w:eastAsia="Malgun Gothic"/>
                    <w:sz w:val="20"/>
                    <w:szCs w:val="22"/>
                    <w:lang w:val="en-GB" w:eastAsia="ko-KR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="Malgun Gothic" w:hAnsi="Cambria Math"/>
                        <w:i/>
                        <w:sz w:val="20"/>
                        <w:szCs w:val="22"/>
                        <w:lang w:val="en-GB" w:eastAsia="ko-KR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GB" w:eastAsia="ko-KR"/>
                      </w:rPr>
                      <m:t>z</m:t>
                    </m:r>
                  </m:e>
                  <m:sup>
                    <m:r>
                      <m:rPr>
                        <m:nor/>
                      </m:rPr>
                      <w:rPr>
                        <w:rFonts w:eastAsia="Malgun Gothic"/>
                        <w:sz w:val="20"/>
                        <w:szCs w:val="22"/>
                        <w:lang w:val="en-GB" w:eastAsia="ko-KR"/>
                      </w:rPr>
                      <m:t>2</m:t>
                    </m:r>
                  </m:sup>
                </m:sSup>
              </m:e>
            </m:rad>
          </m:e>
        </m:d>
        <m:r>
          <m:rPr>
            <m:nor/>
          </m:rPr>
          <w:rPr>
            <w:rFonts w:ascii="Cambria Math" w:eastAsia="Malgun Gothic"/>
            <w:sz w:val="20"/>
            <w:szCs w:val="22"/>
            <w:lang w:val="en-GB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GB" w:eastAsia="ko-KR"/>
          </w:rPr>
          <m:t>*</m:t>
        </m:r>
        <m:r>
          <m:rPr>
            <m:nor/>
          </m:rPr>
          <w:rPr>
            <w:rFonts w:ascii="Cambria Math" w:eastAsia="Malgun Gothic"/>
            <w:sz w:val="20"/>
            <w:szCs w:val="22"/>
            <w:lang w:val="en-GB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GB" w:eastAsia="ko-KR"/>
          </w:rPr>
          <m:t>180</m:t>
        </m:r>
        <m:r>
          <m:rPr>
            <m:nor/>
          </m:rPr>
          <w:rPr>
            <w:rFonts w:ascii="Cambria Math" w:eastAsia="Malgun Gothic"/>
            <w:sz w:val="20"/>
            <w:szCs w:val="22"/>
            <w:lang w:val="en-GB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GB" w:eastAsia="ko-KR"/>
          </w:rPr>
          <m:t>÷</m:t>
        </m:r>
        <m:r>
          <m:rPr>
            <m:nor/>
          </m:rPr>
          <w:rPr>
            <w:rFonts w:ascii="Cambria Math" w:eastAsia="Malgun Gothic"/>
            <w:sz w:val="20"/>
            <w:szCs w:val="22"/>
            <w:lang w:val="en-GB" w:eastAsia="ko-KR"/>
          </w:rPr>
          <m:t xml:space="preserve"> </m:t>
        </m:r>
        <m:r>
          <m:rPr>
            <m:nor/>
          </m:rPr>
          <w:rPr>
            <w:rFonts w:eastAsia="Malgun Gothic"/>
            <w:sz w:val="20"/>
            <w:szCs w:val="22"/>
            <w:lang w:val="en-GB" w:eastAsia="ko-KR"/>
          </w:rPr>
          <m:t>π</m:t>
        </m:r>
      </m:oMath>
    </w:p>
    <w:p w14:paraId="7CA0A466" w14:textId="77777777" w:rsidR="00514701" w:rsidRPr="00D9671A" w:rsidRDefault="00514701" w:rsidP="00514701">
      <w:pPr>
        <w:keepNext/>
        <w:keepLines/>
        <w:spacing w:before="360"/>
        <w:outlineLvl w:val="1"/>
        <w:rPr>
          <w:i/>
          <w:noProof/>
          <w:sz w:val="24"/>
        </w:rPr>
      </w:pPr>
      <w:r w:rsidRPr="00D9671A">
        <w:rPr>
          <w:i/>
          <w:noProof/>
          <w:sz w:val="24"/>
        </w:rPr>
        <w:t>with the following</w:t>
      </w:r>
      <w:r>
        <w:rPr>
          <w:i/>
          <w:noProof/>
          <w:sz w:val="24"/>
        </w:rPr>
        <w:t xml:space="preserve"> (to use the defined function Sqrt( ) instead of the square root symbol)</w:t>
      </w:r>
      <w:r w:rsidRPr="00D9671A">
        <w:rPr>
          <w:i/>
          <w:noProof/>
          <w:sz w:val="24"/>
        </w:rPr>
        <w:t>:</w:t>
      </w:r>
    </w:p>
    <w:p w14:paraId="39CFE98C" w14:textId="4EB3E6C1" w:rsidR="00514701" w:rsidRPr="00D9671A" w:rsidRDefault="00514701" w:rsidP="00514701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70"/>
          <w:tab w:val="left" w:pos="1588"/>
          <w:tab w:val="left" w:pos="1890"/>
          <w:tab w:val="left" w:pos="2160"/>
          <w:tab w:val="left" w:pos="2430"/>
          <w:tab w:val="center" w:pos="4849"/>
          <w:tab w:val="right" w:pos="9696"/>
        </w:tabs>
        <w:ind w:left="794"/>
        <w:rPr>
          <w:rFonts w:eastAsia="Malgun Gothic"/>
          <w:sz w:val="20"/>
          <w:szCs w:val="22"/>
          <w:lang w:val="en-CA" w:eastAsia="ko-KR"/>
        </w:rPr>
      </w:pPr>
      <w:r w:rsidRPr="009256C8">
        <w:rPr>
          <w:rFonts w:eastAsia="Malgun Gothic"/>
          <w:sz w:val="20"/>
          <w:szCs w:val="22"/>
          <w:lang w:val="en-GB" w:eastAsia="ko-KR"/>
        </w:rPr>
        <w:t>lw = pictureWidth / 3</w:t>
      </w:r>
      <w:r w:rsidRPr="009256C8">
        <w:rPr>
          <w:rFonts w:eastAsia="Malgun Gothic"/>
          <w:sz w:val="20"/>
          <w:szCs w:val="22"/>
          <w:lang w:val="en-GB" w:eastAsia="ko-KR"/>
        </w:rPr>
        <w:br/>
        <w:t>lh = pictureHeight / 2</w:t>
      </w:r>
      <w:r w:rsidRPr="009256C8">
        <w:rPr>
          <w:rFonts w:eastAsia="Malgun Gothic"/>
          <w:sz w:val="20"/>
          <w:szCs w:val="22"/>
          <w:lang w:val="en-GB" w:eastAsia="ko-KR"/>
        </w:rPr>
        <w:br/>
        <w:t>w = Floor( hPos ÷ lw )</w:t>
      </w:r>
      <w:r w:rsidRPr="009256C8">
        <w:rPr>
          <w:rFonts w:eastAsia="Malgun Gothic"/>
          <w:sz w:val="20"/>
          <w:szCs w:val="22"/>
          <w:lang w:val="en-GB" w:eastAsia="ko-KR"/>
        </w:rPr>
        <w:br/>
        <w:t>h = Floor( vPos ÷ lh )</w:t>
      </w:r>
      <w:r w:rsidRPr="009256C8">
        <w:rPr>
          <w:rFonts w:eastAsia="Malgun Gothic"/>
          <w:sz w:val="20"/>
          <w:szCs w:val="22"/>
          <w:lang w:val="en-GB" w:eastAsia="ko-KR"/>
        </w:rPr>
        <w:br/>
        <w:t>tmpHorVal = hPos − w * lw</w:t>
      </w:r>
      <w:r w:rsidRPr="009256C8">
        <w:rPr>
          <w:rFonts w:eastAsia="Malgun Gothic"/>
          <w:sz w:val="20"/>
          <w:szCs w:val="22"/>
          <w:lang w:val="en-GB" w:eastAsia="ko-KR"/>
        </w:rPr>
        <w:br/>
        <w:t>tmpVerVal = vPos − h * lh</w:t>
      </w:r>
      <w:r w:rsidRPr="009256C8">
        <w:rPr>
          <w:rFonts w:eastAsia="Malgun Gothic"/>
          <w:sz w:val="20"/>
          <w:szCs w:val="22"/>
          <w:lang w:val="en-GB" w:eastAsia="ko-KR"/>
        </w:rPr>
        <w:br/>
        <w:t>hPos′ = −( 2 * tmpHorVal ÷ lw ) + 1</w:t>
      </w:r>
      <w:r w:rsidRPr="009256C8">
        <w:rPr>
          <w:rFonts w:eastAsia="Malgun Gothic"/>
          <w:sz w:val="20"/>
          <w:szCs w:val="22"/>
          <w:lang w:val="en-GB" w:eastAsia="ko-KR"/>
        </w:rPr>
        <w:br/>
        <w:t>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 xml:space="preserve">′ </w:t>
      </w:r>
      <w:r w:rsidRPr="009256C8">
        <w:rPr>
          <w:rFonts w:eastAsia="Malgun Gothic"/>
          <w:sz w:val="20"/>
          <w:szCs w:val="22"/>
          <w:lang w:val="en-GB" w:eastAsia="ko-KR"/>
        </w:rPr>
        <w:t>= −( 2 * tmpVerVal ÷ lh ) + 1</w:t>
      </w:r>
      <w:r w:rsidRPr="009256C8">
        <w:rPr>
          <w:rFonts w:eastAsia="Malgun Gothic"/>
          <w:sz w:val="20"/>
          <w:szCs w:val="22"/>
          <w:lang w:val="en-GB" w:eastAsia="ko-KR"/>
        </w:rPr>
        <w:br/>
        <w:t>if( w  = =  1  &amp;&amp;  h  = =  0 ) { /* positive x front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hPos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if( w  = =  1  &amp;&amp;  h  = =  1 ) { /* negative x back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−1.0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−hPos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lastRenderedPageBreak/>
        <w:t>} else if( w  = =  2  &amp;&amp;  h  = =  1 ) { /* positive z top face */</w:t>
      </w:r>
      <w:r w:rsidRPr="009256C8">
        <w:rPr>
          <w:rFonts w:eastAsia="Malgun Gothic"/>
          <w:noProof/>
          <w:sz w:val="20"/>
          <w:szCs w:val="22"/>
          <w:lang w:val="en-GB" w:eastAsia="ko-KR"/>
        </w:rPr>
        <w:tab/>
      </w:r>
      <w:r w:rsidRPr="009256C8">
        <w:rPr>
          <w:rFonts w:eastAsia="Malgun Gothic"/>
          <w:sz w:val="20"/>
          <w:szCs w:val="22"/>
          <w:lang w:val="en-GB" w:eastAsia="ko-KR"/>
        </w:rPr>
        <w:t>(D</w:t>
      </w:r>
      <w:r w:rsidRPr="009256C8">
        <w:rPr>
          <w:rFonts w:eastAsia="Malgun Gothic"/>
          <w:sz w:val="20"/>
          <w:szCs w:val="22"/>
          <w:lang w:val="en-GB" w:eastAsia="ko-KR"/>
        </w:rPr>
        <w:noBreakHyphen/>
      </w:r>
      <w:r>
        <w:rPr>
          <w:rFonts w:eastAsia="Malgun Gothic"/>
          <w:sz w:val="20"/>
          <w:szCs w:val="22"/>
          <w:lang w:val="en-GB" w:eastAsia="ko-KR"/>
        </w:rPr>
        <w:t>57</w:t>
      </w:r>
      <w:r w:rsidRPr="009256C8">
        <w:rPr>
          <w:rFonts w:eastAsia="Malgun Gothic"/>
          <w:sz w:val="20"/>
          <w:szCs w:val="22"/>
          <w:lang w:val="en-GB" w:eastAsia="ko-KR"/>
        </w:rPr>
        <w:t>)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−hPos′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−vPos′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1.0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if( w  = =  0  &amp;&amp;  h  = =  1 ) { /* negative z bottom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−vPos′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−1.0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if( w  = =  0  &amp;&amp;  h  = =  0 ) { /* positive y left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−hPos′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vPos′</w:t>
      </w:r>
      <w:r w:rsidRPr="009256C8">
        <w:rPr>
          <w:rFonts w:eastAsia="Malgun Gothic"/>
          <w:sz w:val="20"/>
          <w:szCs w:val="22"/>
          <w:lang w:val="en-GB" w:eastAsia="ko-KR"/>
        </w:rPr>
        <w:br/>
        <w:t>} else { /* ( w  = =  2  &amp;&amp;  h  = =  0 ), negative y right face */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x = hPos′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y = −1.0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9256C8">
        <w:rPr>
          <w:rFonts w:eastAsia="Malgun Gothic"/>
          <w:sz w:val="20"/>
          <w:szCs w:val="22"/>
          <w:lang w:val="en-GB" w:eastAsia="ko-KR"/>
        </w:rPr>
        <w:tab/>
        <w:t>z = vPos</w:t>
      </w:r>
      <w:r w:rsidRPr="009256C8">
        <w:rPr>
          <w:rFonts w:eastAsia="Malgun Gothic"/>
          <w:noProof/>
          <w:sz w:val="20"/>
          <w:szCs w:val="22"/>
          <w:lang w:val="en-CA" w:eastAsia="ko-KR"/>
        </w:rPr>
        <w:t>′</w:t>
      </w:r>
      <w:r w:rsidRPr="009256C8">
        <w:rPr>
          <w:rFonts w:eastAsia="Malgun Gothic"/>
          <w:sz w:val="20"/>
          <w:szCs w:val="22"/>
          <w:lang w:val="en-GB" w:eastAsia="ko-KR"/>
        </w:rPr>
        <w:br/>
        <w:t>}</w:t>
      </w:r>
      <w:r w:rsidRPr="009256C8">
        <w:rPr>
          <w:rFonts w:eastAsia="Malgun Gothic"/>
          <w:sz w:val="20"/>
          <w:szCs w:val="22"/>
          <w:lang w:val="en-GB" w:eastAsia="ko-KR"/>
        </w:rPr>
        <w:br/>
        <w:t>ϕ = Atan2( y, x ) * 180 ÷ π</w:t>
      </w:r>
      <w:r w:rsidRPr="009256C8">
        <w:rPr>
          <w:rFonts w:eastAsia="Malgun Gothic"/>
          <w:sz w:val="20"/>
          <w:szCs w:val="22"/>
          <w:lang w:val="en-GB" w:eastAsia="ko-KR"/>
        </w:rPr>
        <w:br/>
      </w:r>
      <w:r w:rsidRPr="00D9671A">
        <w:rPr>
          <w:rFonts w:eastAsia="Times New Roman"/>
          <w:sz w:val="20"/>
          <w:szCs w:val="22"/>
          <w:lang w:val="en-CA" w:eastAsia="ko-KR"/>
        </w:rPr>
        <w:t>θ</w:t>
      </w:r>
      <w:r w:rsidRPr="00D9671A">
        <w:rPr>
          <w:rFonts w:eastAsia="Malgun Gothic"/>
          <w:sz w:val="20"/>
          <w:szCs w:val="22"/>
          <w:lang w:val="en-CA" w:eastAsia="ko-KR"/>
        </w:rPr>
        <w:t xml:space="preserve"> = </w:t>
      </w:r>
      <m:oMath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>Asin</m:t>
        </m:r>
        <m:d>
          <m:dPr>
            <m:ctrlPr>
              <w:rPr>
                <w:rFonts w:ascii="Cambria Math" w:eastAsia="Malgun Gothic" w:hAnsi="Cambria Math"/>
                <w:i/>
                <w:sz w:val="20"/>
                <w:szCs w:val="22"/>
                <w:lang w:val="en-CA" w:eastAsia="ko-KR"/>
              </w:rPr>
            </m:ctrlPr>
          </m:dPr>
          <m:e>
            <m:r>
              <m:rPr>
                <m:nor/>
              </m:rPr>
              <w:rPr>
                <w:rFonts w:eastAsia="Malgun Gothic"/>
                <w:sz w:val="20"/>
                <w:szCs w:val="22"/>
                <w:lang w:val="en-CA" w:eastAsia="ko-KR"/>
              </w:rPr>
              <m:t xml:space="preserve"> z ÷ </m:t>
            </m:r>
            <m:r>
              <m:rPr>
                <m:nor/>
              </m:rPr>
              <w:rPr>
                <w:rFonts w:eastAsia="Malgun Gothic"/>
                <w:sz w:val="20"/>
                <w:szCs w:val="22"/>
                <w:highlight w:val="yellow"/>
                <w:lang w:val="en-CA" w:eastAsia="ko-KR"/>
              </w:rPr>
              <m:t>Sqrt(</m:t>
            </m:r>
            <m:sSup>
              <m:sSupPr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highlight w:val="yellow"/>
                    <w:lang w:val="en-CA" w:eastAsia="ko-KR"/>
                  </w:rPr>
                </m:ctrlPr>
              </m:sSupPr>
              <m:e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 xml:space="preserve"> x</m:t>
                </m:r>
              </m:e>
              <m:sup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2</m:t>
                </m:r>
              </m:sup>
            </m:sSup>
            <m:r>
              <m:rPr>
                <m:nor/>
              </m:rPr>
              <w:rPr>
                <w:rFonts w:eastAsia="Malgun Gothic"/>
                <w:sz w:val="20"/>
                <w:szCs w:val="22"/>
                <w:highlight w:val="yellow"/>
                <w:lang w:val="en-CA" w:eastAsia="ko-KR"/>
              </w:rPr>
              <m:t xml:space="preserve"> + </m:t>
            </m:r>
            <m:sSup>
              <m:sSupPr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highlight w:val="yellow"/>
                    <w:lang w:val="en-CA" w:eastAsia="ko-KR"/>
                  </w:rPr>
                </m:ctrlPr>
              </m:sSupPr>
              <m:e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y</m:t>
                </m:r>
              </m:e>
              <m:sup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2</m:t>
                </m:r>
              </m:sup>
            </m:sSup>
            <m:r>
              <m:rPr>
                <m:nor/>
              </m:rPr>
              <w:rPr>
                <w:rFonts w:eastAsia="Malgun Gothic"/>
                <w:sz w:val="20"/>
                <w:szCs w:val="22"/>
                <w:highlight w:val="yellow"/>
                <w:lang w:val="en-CA" w:eastAsia="ko-KR"/>
              </w:rPr>
              <m:t xml:space="preserve"> + </m:t>
            </m:r>
            <m:sSup>
              <m:sSupPr>
                <m:ctrlPr>
                  <w:rPr>
                    <w:rFonts w:ascii="Cambria Math" w:eastAsia="Malgun Gothic" w:hAnsi="Cambria Math"/>
                    <w:i/>
                    <w:sz w:val="20"/>
                    <w:szCs w:val="22"/>
                    <w:highlight w:val="yellow"/>
                    <w:lang w:val="en-CA" w:eastAsia="ko-KR"/>
                  </w:rPr>
                </m:ctrlPr>
              </m:sSupPr>
              <m:e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z</m:t>
                </m:r>
              </m:e>
              <m:sup>
                <m:r>
                  <m:rPr>
                    <m:nor/>
                  </m:rPr>
                  <w:rPr>
                    <w:rFonts w:eastAsia="Malgun Gothic"/>
                    <w:sz w:val="20"/>
                    <w:szCs w:val="22"/>
                    <w:highlight w:val="yellow"/>
                    <w:lang w:val="en-CA" w:eastAsia="ko-KR"/>
                  </w:rPr>
                  <m:t>2</m:t>
                </m:r>
              </m:sup>
            </m:sSup>
            <m:r>
              <w:rPr>
                <w:rFonts w:ascii="Cambria Math" w:eastAsia="Malgun Gothic" w:hAnsi="Cambria Math"/>
                <w:sz w:val="20"/>
                <w:szCs w:val="22"/>
                <w:highlight w:val="yellow"/>
                <w:lang w:val="en-CA" w:eastAsia="ko-KR"/>
              </w:rPr>
              <m:t>)</m:t>
            </m:r>
            <m:r>
              <w:rPr>
                <w:rFonts w:ascii="Cambria Math" w:eastAsia="Malgun Gothic" w:hAnsi="Cambria Math"/>
                <w:sz w:val="20"/>
                <w:szCs w:val="22"/>
                <w:lang w:val="en-CA" w:eastAsia="ko-KR"/>
              </w:rPr>
              <m:t xml:space="preserve"> </m:t>
            </m:r>
          </m:e>
        </m:d>
        <m:r>
          <m:rPr>
            <m:nor/>
          </m:rPr>
          <w:rPr>
            <w:rFonts w:eastAsia="Malgun Gothic"/>
            <w:sz w:val="20"/>
            <w:szCs w:val="22"/>
            <w:lang w:val="en-CA" w:eastAsia="ko-KR"/>
          </w:rPr>
          <m:t xml:space="preserve"> * 180 ÷ π</m:t>
        </m:r>
      </m:oMath>
    </w:p>
    <w:p w14:paraId="783F6983" w14:textId="77777777" w:rsidR="00514701" w:rsidRDefault="00514701" w:rsidP="00514701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800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jc w:val="both"/>
        <w:rPr>
          <w:rFonts w:eastAsia="MS Mincho"/>
          <w:i/>
          <w:sz w:val="20"/>
          <w:lang w:val="en-GB"/>
        </w:rPr>
      </w:pPr>
    </w:p>
    <w:p w14:paraId="33BFB5A2" w14:textId="77777777" w:rsidR="00514701" w:rsidRDefault="00514701" w:rsidP="00514701">
      <w:pPr>
        <w:pStyle w:val="Heading2"/>
        <w:rPr>
          <w:lang w:val="en-CA"/>
        </w:rPr>
      </w:pPr>
      <w:r>
        <w:rPr>
          <w:lang w:val="en-CA"/>
        </w:rPr>
        <w:t>The second set of changes</w:t>
      </w:r>
    </w:p>
    <w:p w14:paraId="5CA7E92F" w14:textId="77777777" w:rsidR="00514701" w:rsidRPr="005347D2" w:rsidRDefault="00514701" w:rsidP="00514701">
      <w:pPr>
        <w:keepNext/>
        <w:keepLines/>
        <w:spacing w:before="360"/>
        <w:outlineLvl w:val="0"/>
        <w:rPr>
          <w:i/>
          <w:noProof/>
          <w:sz w:val="24"/>
        </w:rPr>
      </w:pPr>
      <w:r w:rsidRPr="005347D2">
        <w:rPr>
          <w:i/>
          <w:noProof/>
          <w:sz w:val="24"/>
        </w:rPr>
        <w:t>In D.</w:t>
      </w:r>
      <w:r>
        <w:rPr>
          <w:i/>
          <w:noProof/>
          <w:sz w:val="24"/>
        </w:rPr>
        <w:t>3.1</w:t>
      </w:r>
      <w:r w:rsidRPr="005347D2">
        <w:rPr>
          <w:i/>
          <w:noProof/>
          <w:sz w:val="24"/>
        </w:rPr>
        <w:t xml:space="preserve">6 (Frame packing arrangement SEI message semantics), replace </w:t>
      </w:r>
      <w:r>
        <w:rPr>
          <w:i/>
          <w:noProof/>
          <w:sz w:val="24"/>
        </w:rPr>
        <w:t xml:space="preserve">the semantics of </w:t>
      </w:r>
      <w:r w:rsidRPr="003E42CA">
        <w:rPr>
          <w:i/>
          <w:noProof/>
          <w:sz w:val="24"/>
        </w:rPr>
        <w:t>frame_packing_arrangement_type</w:t>
      </w:r>
      <w:r>
        <w:rPr>
          <w:i/>
          <w:noProof/>
          <w:sz w:val="24"/>
        </w:rPr>
        <w:t>, including</w:t>
      </w:r>
      <w:r w:rsidRPr="003E42CA">
        <w:rPr>
          <w:i/>
          <w:noProof/>
          <w:sz w:val="24"/>
        </w:rPr>
        <w:t xml:space="preserve"> </w:t>
      </w:r>
      <w:r w:rsidRPr="005347D2">
        <w:rPr>
          <w:i/>
          <w:noProof/>
          <w:sz w:val="24"/>
        </w:rPr>
        <w:t>Table D.</w:t>
      </w:r>
      <w:r>
        <w:rPr>
          <w:i/>
          <w:noProof/>
          <w:sz w:val="24"/>
        </w:rPr>
        <w:t>8,</w:t>
      </w:r>
      <w:r w:rsidRPr="005347D2">
        <w:rPr>
          <w:i/>
          <w:noProof/>
          <w:sz w:val="24"/>
        </w:rPr>
        <w:t xml:space="preserve"> with the following:</w:t>
      </w:r>
    </w:p>
    <w:p w14:paraId="7D70827D" w14:textId="3F6AD908" w:rsidR="008F5475" w:rsidRDefault="00514701" w:rsidP="008F5475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highlight w:val="yellow"/>
          <w:lang w:val="en-GB"/>
        </w:rPr>
      </w:pPr>
      <w:r w:rsidRPr="004B50FA">
        <w:rPr>
          <w:rFonts w:eastAsia="MS Mincho"/>
          <w:b/>
          <w:sz w:val="20"/>
          <w:highlight w:val="yellow"/>
          <w:lang w:val="en-GB"/>
        </w:rPr>
        <w:t>frame_packing_arrangement_type</w:t>
      </w:r>
      <w:r w:rsidRPr="00855BC1">
        <w:rPr>
          <w:rFonts w:eastAsia="MS Mincho"/>
          <w:sz w:val="20"/>
          <w:highlight w:val="yellow"/>
          <w:lang w:val="en-GB"/>
        </w:rPr>
        <w:t xml:space="preserve"> </w:t>
      </w:r>
      <w:r w:rsidR="00463D3A" w:rsidRPr="00463D3A">
        <w:rPr>
          <w:rFonts w:eastAsia="MS Mincho"/>
          <w:sz w:val="20"/>
          <w:highlight w:val="yellow"/>
          <w:lang w:val="en-GB"/>
        </w:rPr>
        <w:t>identifies the indicated interpretation of the sample arrays of the output cropped decoded picture</w:t>
      </w:r>
      <w:r w:rsidR="00463D3A">
        <w:rPr>
          <w:rFonts w:eastAsia="MS Mincho"/>
          <w:sz w:val="20"/>
          <w:highlight w:val="yellow"/>
          <w:lang w:val="en-GB"/>
        </w:rPr>
        <w:t xml:space="preserve"> </w:t>
      </w:r>
      <w:r w:rsidR="008F5475">
        <w:rPr>
          <w:rFonts w:eastAsia="MS Mincho"/>
          <w:sz w:val="20"/>
          <w:highlight w:val="yellow"/>
          <w:lang w:val="en-GB"/>
        </w:rPr>
        <w:t>as specified in Table D.8.</w:t>
      </w:r>
    </w:p>
    <w:p w14:paraId="72D4CAE9" w14:textId="16B28A41" w:rsidR="00514701" w:rsidRPr="00855BC1" w:rsidRDefault="008F5475" w:rsidP="00514701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</w:rPr>
      </w:pPr>
      <w:r>
        <w:rPr>
          <w:rFonts w:eastAsia="MS Mincho"/>
          <w:sz w:val="20"/>
          <w:highlight w:val="yellow"/>
          <w:lang w:val="en-GB"/>
        </w:rPr>
        <w:t xml:space="preserve">When </w:t>
      </w:r>
      <w:r w:rsidRPr="00463D3A">
        <w:rPr>
          <w:rFonts w:eastAsia="MS Mincho"/>
          <w:sz w:val="20"/>
          <w:highlight w:val="yellow"/>
          <w:lang w:val="en-GB"/>
        </w:rPr>
        <w:t>frame_packing_arrangement_type</w:t>
      </w:r>
      <w:r w:rsidRPr="008F5475">
        <w:rPr>
          <w:rFonts w:eastAsia="MS Mincho"/>
          <w:sz w:val="20"/>
          <w:highlight w:val="yellow"/>
          <w:lang w:val="en-GB"/>
        </w:rPr>
        <w:t xml:space="preserve"> </w:t>
      </w:r>
      <w:r>
        <w:rPr>
          <w:rFonts w:eastAsia="MS Mincho"/>
          <w:sz w:val="20"/>
          <w:highlight w:val="yellow"/>
          <w:lang w:val="en-GB"/>
        </w:rPr>
        <w:t xml:space="preserve">is </w:t>
      </w:r>
      <w:r w:rsidR="00514701" w:rsidRPr="00855BC1">
        <w:rPr>
          <w:rFonts w:eastAsia="MS Mincho"/>
          <w:sz w:val="20"/>
          <w:highlight w:val="yellow"/>
          <w:lang w:val="en-GB"/>
        </w:rPr>
        <w:t xml:space="preserve">equal to </w:t>
      </w:r>
      <w:r w:rsidR="00514701">
        <w:rPr>
          <w:rFonts w:eastAsia="MS Mincho"/>
          <w:sz w:val="20"/>
          <w:highlight w:val="yellow"/>
          <w:lang w:val="en-GB"/>
        </w:rPr>
        <w:t>3 or 4</w:t>
      </w:r>
      <w:r w:rsidR="00463D3A">
        <w:rPr>
          <w:rFonts w:eastAsia="MS Mincho"/>
          <w:sz w:val="20"/>
          <w:highlight w:val="yellow"/>
          <w:lang w:val="en-GB"/>
        </w:rPr>
        <w:t>,</w:t>
      </w:r>
      <w:r w:rsidR="00514701" w:rsidRPr="00855BC1">
        <w:rPr>
          <w:rFonts w:eastAsia="MS Mincho"/>
          <w:sz w:val="20"/>
          <w:highlight w:val="yellow"/>
          <w:lang w:val="en-GB"/>
        </w:rPr>
        <w:t xml:space="preserve"> each</w:t>
      </w:r>
      <w:r w:rsidR="00514701" w:rsidRPr="00855BC1">
        <w:rPr>
          <w:sz w:val="20"/>
          <w:highlight w:val="yellow"/>
        </w:rPr>
        <w:t xml:space="preserve"> component plane of the output cropped decoded picture contains all samples (when field_pic_flag is equal to 0) or the samples corresponding to the top or bottom field (when field_pic_flag is equal to 1) of the samples of a frame packing arrangement structure.</w:t>
      </w:r>
    </w:p>
    <w:p w14:paraId="68794055" w14:textId="77777777" w:rsidR="00514701" w:rsidRPr="00514701" w:rsidRDefault="00514701" w:rsidP="00514701">
      <w:pPr>
        <w:rPr>
          <w:sz w:val="20"/>
        </w:rPr>
      </w:pPr>
    </w:p>
    <w:p w14:paraId="0EA5E81B" w14:textId="77777777" w:rsidR="00514701" w:rsidRPr="00514701" w:rsidRDefault="00514701" w:rsidP="00514701">
      <w:pPr>
        <w:pStyle w:val="TableTitle"/>
        <w:spacing w:before="136" w:after="0"/>
      </w:pPr>
      <w:bookmarkStart w:id="10" w:name="_Toc332096347"/>
      <w:bookmarkStart w:id="11" w:name="_Toc415476519"/>
      <w:bookmarkStart w:id="12" w:name="_Toc501130647"/>
      <w:bookmarkStart w:id="13" w:name="_Toc503770655"/>
      <w:r w:rsidRPr="00514701">
        <w:rPr>
          <w:lang w:eastAsia="ja-JP"/>
        </w:rPr>
        <w:t>Table D.</w:t>
      </w:r>
      <w:r w:rsidRPr="00514701">
        <w:rPr>
          <w:noProof/>
        </w:rPr>
        <w:fldChar w:fldCharType="begin" w:fldLock="1"/>
      </w:r>
      <w:r w:rsidRPr="00514701">
        <w:rPr>
          <w:noProof/>
        </w:rPr>
        <w:instrText xml:space="preserve"> SEQ Table \* ARABIC </w:instrText>
      </w:r>
      <w:r w:rsidRPr="00514701">
        <w:rPr>
          <w:noProof/>
        </w:rPr>
        <w:fldChar w:fldCharType="separate"/>
      </w:r>
      <w:r w:rsidRPr="00514701">
        <w:rPr>
          <w:noProof/>
        </w:rPr>
        <w:t>8</w:t>
      </w:r>
      <w:r w:rsidRPr="00514701">
        <w:rPr>
          <w:noProof/>
        </w:rPr>
        <w:fldChar w:fldCharType="end"/>
      </w:r>
      <w:r w:rsidRPr="00514701">
        <w:rPr>
          <w:lang w:eastAsia="ja-JP"/>
        </w:rPr>
        <w:t xml:space="preserve"> </w:t>
      </w:r>
      <w:r w:rsidRPr="00514701">
        <w:t>–</w:t>
      </w:r>
      <w:r w:rsidRPr="00514701">
        <w:rPr>
          <w:lang w:eastAsia="ja-JP"/>
        </w:rPr>
        <w:t xml:space="preserve"> </w:t>
      </w:r>
      <w:r w:rsidRPr="00514701">
        <w:t>Definition of frame</w:t>
      </w:r>
      <w:r w:rsidRPr="00514701">
        <w:rPr>
          <w:lang w:eastAsia="ja-JP"/>
        </w:rPr>
        <w:t>_</w:t>
      </w:r>
      <w:r w:rsidRPr="00514701">
        <w:t>packing</w:t>
      </w:r>
      <w:r w:rsidRPr="00514701">
        <w:rPr>
          <w:lang w:eastAsia="ja-JP"/>
        </w:rPr>
        <w:t>_</w:t>
      </w:r>
      <w:r w:rsidRPr="00514701">
        <w:t>arrangement_type</w:t>
      </w:r>
      <w:bookmarkEnd w:id="10"/>
      <w:bookmarkEnd w:id="11"/>
      <w:bookmarkEnd w:id="12"/>
      <w:bookmarkEnd w:id="13"/>
    </w:p>
    <w:p w14:paraId="0DC60484" w14:textId="77777777" w:rsidR="00514701" w:rsidRPr="00514701" w:rsidRDefault="00514701" w:rsidP="00514701">
      <w:pPr>
        <w:pStyle w:val="Blanc"/>
        <w:spacing w:before="136" w:after="0" w:line="240" w:lineRule="auto"/>
        <w:rPr>
          <w:rFonts w:eastAsia="SimSun" w:cs="Arial"/>
          <w:kern w:val="2"/>
          <w:sz w:val="20"/>
          <w:szCs w:val="20"/>
          <w:lang w:val="en-GB"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8565"/>
      </w:tblGrid>
      <w:tr w:rsidR="00514701" w:rsidRPr="00514701" w14:paraId="43DFD086" w14:textId="77777777" w:rsidTr="001160C6">
        <w:trPr>
          <w:jc w:val="center"/>
        </w:trPr>
        <w:tc>
          <w:tcPr>
            <w:tcW w:w="785" w:type="dxa"/>
          </w:tcPr>
          <w:p w14:paraId="00A7F1FB" w14:textId="77777777" w:rsidR="00514701" w:rsidRPr="00514701" w:rsidRDefault="00514701" w:rsidP="001160C6">
            <w:pPr>
              <w:keepNext/>
              <w:jc w:val="center"/>
              <w:rPr>
                <w:b/>
                <w:sz w:val="20"/>
              </w:rPr>
            </w:pPr>
            <w:r w:rsidRPr="00514701">
              <w:rPr>
                <w:b/>
                <w:sz w:val="20"/>
              </w:rPr>
              <w:t>Value</w:t>
            </w:r>
          </w:p>
        </w:tc>
        <w:tc>
          <w:tcPr>
            <w:tcW w:w="8565" w:type="dxa"/>
          </w:tcPr>
          <w:p w14:paraId="45FADC3C" w14:textId="77777777" w:rsidR="00514701" w:rsidRPr="00514701" w:rsidRDefault="00514701" w:rsidP="001160C6">
            <w:pPr>
              <w:keepNext/>
              <w:jc w:val="center"/>
              <w:rPr>
                <w:b/>
                <w:sz w:val="20"/>
              </w:rPr>
            </w:pPr>
            <w:r w:rsidRPr="00514701">
              <w:rPr>
                <w:b/>
                <w:sz w:val="20"/>
              </w:rPr>
              <w:t>Interpretation</w:t>
            </w:r>
          </w:p>
        </w:tc>
      </w:tr>
      <w:tr w:rsidR="00514701" w:rsidRPr="00514701" w14:paraId="7D179214" w14:textId="77777777" w:rsidTr="001160C6">
        <w:trPr>
          <w:jc w:val="center"/>
        </w:trPr>
        <w:tc>
          <w:tcPr>
            <w:tcW w:w="785" w:type="dxa"/>
          </w:tcPr>
          <w:p w14:paraId="7C4F8B1A" w14:textId="77777777" w:rsidR="00514701" w:rsidRPr="00514701" w:rsidRDefault="00514701" w:rsidP="001160C6">
            <w:pPr>
              <w:keepNext/>
              <w:jc w:val="center"/>
              <w:rPr>
                <w:sz w:val="20"/>
              </w:rPr>
            </w:pPr>
            <w:r w:rsidRPr="00514701">
              <w:rPr>
                <w:sz w:val="20"/>
              </w:rPr>
              <w:t>3</w:t>
            </w:r>
          </w:p>
        </w:tc>
        <w:tc>
          <w:tcPr>
            <w:tcW w:w="8565" w:type="dxa"/>
          </w:tcPr>
          <w:p w14:paraId="12987044" w14:textId="77777777" w:rsidR="00514701" w:rsidRPr="00514701" w:rsidRDefault="00514701" w:rsidP="001160C6">
            <w:pPr>
              <w:keepNext/>
              <w:rPr>
                <w:sz w:val="20"/>
              </w:rPr>
            </w:pPr>
            <w:r w:rsidRPr="00514701">
              <w:rPr>
                <w:sz w:val="20"/>
                <w:highlight w:val="yellow"/>
              </w:rPr>
              <w:t>The frame packing arrangement structure contains</w:t>
            </w:r>
            <w:r w:rsidRPr="00514701">
              <w:rPr>
                <w:sz w:val="20"/>
              </w:rPr>
              <w:t xml:space="preserve"> a side-by-side packing arrangement of corresponding planes of two constituent frames as illustrated in </w:t>
            </w:r>
            <w:r w:rsidRPr="00514701">
              <w:rPr>
                <w:sz w:val="20"/>
              </w:rPr>
              <w:fldChar w:fldCharType="begin" w:fldLock="1"/>
            </w:r>
            <w:r w:rsidRPr="00514701">
              <w:rPr>
                <w:sz w:val="20"/>
              </w:rPr>
              <w:instrText xml:space="preserve"> REF _Ref228231953 \h  \* MERGEFORMAT </w:instrText>
            </w:r>
            <w:r w:rsidRPr="00514701">
              <w:rPr>
                <w:sz w:val="20"/>
              </w:rPr>
            </w:r>
            <w:r w:rsidRPr="00514701">
              <w:rPr>
                <w:sz w:val="20"/>
              </w:rPr>
              <w:fldChar w:fldCharType="separate"/>
            </w:r>
            <w:r w:rsidRPr="00514701">
              <w:rPr>
                <w:sz w:val="20"/>
              </w:rPr>
              <w:t>Figure D.4</w:t>
            </w:r>
            <w:r w:rsidRPr="00514701">
              <w:rPr>
                <w:sz w:val="20"/>
              </w:rPr>
              <w:fldChar w:fldCharType="end"/>
            </w:r>
            <w:r w:rsidRPr="00514701">
              <w:rPr>
                <w:sz w:val="20"/>
              </w:rPr>
              <w:t xml:space="preserve">, </w:t>
            </w:r>
            <w:r w:rsidRPr="00514701">
              <w:rPr>
                <w:sz w:val="20"/>
              </w:rPr>
              <w:fldChar w:fldCharType="begin" w:fldLock="1"/>
            </w:r>
            <w:r w:rsidRPr="00514701">
              <w:rPr>
                <w:sz w:val="20"/>
              </w:rPr>
              <w:instrText xml:space="preserve"> REF _Ref287042224 \h  \* MERGEFORMAT </w:instrText>
            </w:r>
            <w:r w:rsidRPr="00514701">
              <w:rPr>
                <w:sz w:val="20"/>
              </w:rPr>
            </w:r>
            <w:r w:rsidRPr="00514701">
              <w:rPr>
                <w:sz w:val="20"/>
              </w:rPr>
              <w:fldChar w:fldCharType="separate"/>
            </w:r>
            <w:r w:rsidRPr="00514701">
              <w:rPr>
                <w:sz w:val="20"/>
              </w:rPr>
              <w:t>Figure D.5</w:t>
            </w:r>
            <w:r w:rsidRPr="00514701">
              <w:rPr>
                <w:sz w:val="20"/>
              </w:rPr>
              <w:fldChar w:fldCharType="end"/>
            </w:r>
            <w:r w:rsidRPr="00514701">
              <w:rPr>
                <w:sz w:val="20"/>
              </w:rPr>
              <w:t xml:space="preserve"> and </w:t>
            </w:r>
            <w:r w:rsidRPr="00514701">
              <w:rPr>
                <w:sz w:val="20"/>
              </w:rPr>
              <w:fldChar w:fldCharType="begin" w:fldLock="1"/>
            </w:r>
            <w:r w:rsidRPr="00514701">
              <w:rPr>
                <w:sz w:val="20"/>
              </w:rPr>
              <w:instrText xml:space="preserve"> REF _Ref228231966 \h  \* MERGEFORMAT </w:instrText>
            </w:r>
            <w:r w:rsidRPr="00514701">
              <w:rPr>
                <w:sz w:val="20"/>
              </w:rPr>
            </w:r>
            <w:r w:rsidRPr="00514701">
              <w:rPr>
                <w:sz w:val="20"/>
              </w:rPr>
              <w:fldChar w:fldCharType="separate"/>
            </w:r>
            <w:r w:rsidRPr="00514701">
              <w:rPr>
                <w:sz w:val="20"/>
              </w:rPr>
              <w:t>Figure D.8</w:t>
            </w:r>
            <w:r w:rsidRPr="00514701">
              <w:rPr>
                <w:sz w:val="20"/>
              </w:rPr>
              <w:fldChar w:fldCharType="end"/>
            </w:r>
            <w:r w:rsidRPr="00514701">
              <w:rPr>
                <w:sz w:val="20"/>
              </w:rPr>
              <w:t>.</w:t>
            </w:r>
          </w:p>
        </w:tc>
      </w:tr>
      <w:tr w:rsidR="00514701" w:rsidRPr="00514701" w14:paraId="20FE0A91" w14:textId="77777777" w:rsidTr="001160C6">
        <w:trPr>
          <w:jc w:val="center"/>
        </w:trPr>
        <w:tc>
          <w:tcPr>
            <w:tcW w:w="785" w:type="dxa"/>
          </w:tcPr>
          <w:p w14:paraId="0C4BFE02" w14:textId="77777777" w:rsidR="00514701" w:rsidRPr="00514701" w:rsidRDefault="00514701" w:rsidP="001160C6">
            <w:pPr>
              <w:keepNext/>
              <w:jc w:val="center"/>
              <w:rPr>
                <w:sz w:val="20"/>
              </w:rPr>
            </w:pPr>
            <w:r w:rsidRPr="00514701">
              <w:rPr>
                <w:sz w:val="20"/>
              </w:rPr>
              <w:t>4</w:t>
            </w:r>
          </w:p>
        </w:tc>
        <w:tc>
          <w:tcPr>
            <w:tcW w:w="8565" w:type="dxa"/>
          </w:tcPr>
          <w:p w14:paraId="5A5C4633" w14:textId="77777777" w:rsidR="00514701" w:rsidRPr="00514701" w:rsidRDefault="00514701" w:rsidP="001160C6">
            <w:pPr>
              <w:keepNext/>
              <w:rPr>
                <w:sz w:val="20"/>
              </w:rPr>
            </w:pPr>
            <w:r w:rsidRPr="00514701">
              <w:rPr>
                <w:sz w:val="20"/>
                <w:highlight w:val="yellow"/>
              </w:rPr>
              <w:t xml:space="preserve">The frame packing arrangement structure </w:t>
            </w:r>
            <w:r>
              <w:rPr>
                <w:sz w:val="20"/>
                <w:highlight w:val="yellow"/>
              </w:rPr>
              <w:t>contains</w:t>
            </w:r>
            <w:r w:rsidRPr="00514701">
              <w:rPr>
                <w:sz w:val="20"/>
              </w:rPr>
              <w:t xml:space="preserve"> a top-bottom packing arrangement of corresponding planes of two constituent frames as illustrated in </w:t>
            </w:r>
            <w:r w:rsidRPr="00514701">
              <w:rPr>
                <w:sz w:val="20"/>
              </w:rPr>
              <w:fldChar w:fldCharType="begin" w:fldLock="1"/>
            </w:r>
            <w:r w:rsidRPr="00514701">
              <w:rPr>
                <w:sz w:val="20"/>
              </w:rPr>
              <w:instrText xml:space="preserve"> REF _Ref228231978 \h  \* MERGEFORMAT </w:instrText>
            </w:r>
            <w:r w:rsidRPr="00514701">
              <w:rPr>
                <w:sz w:val="20"/>
              </w:rPr>
            </w:r>
            <w:r w:rsidRPr="00514701">
              <w:rPr>
                <w:sz w:val="20"/>
              </w:rPr>
              <w:fldChar w:fldCharType="separate"/>
            </w:r>
            <w:r w:rsidRPr="00514701">
              <w:rPr>
                <w:sz w:val="20"/>
              </w:rPr>
              <w:t>Figure D.6</w:t>
            </w:r>
            <w:r w:rsidRPr="00514701">
              <w:rPr>
                <w:sz w:val="20"/>
              </w:rPr>
              <w:fldChar w:fldCharType="end"/>
            </w:r>
            <w:r w:rsidRPr="00514701">
              <w:rPr>
                <w:sz w:val="20"/>
              </w:rPr>
              <w:t xml:space="preserve"> and </w:t>
            </w:r>
            <w:r w:rsidRPr="00514701">
              <w:rPr>
                <w:sz w:val="20"/>
              </w:rPr>
              <w:fldChar w:fldCharType="begin" w:fldLock="1"/>
            </w:r>
            <w:r w:rsidRPr="00514701">
              <w:rPr>
                <w:sz w:val="20"/>
              </w:rPr>
              <w:instrText xml:space="preserve"> REF _Ref287042306 \h  \* MERGEFORMAT </w:instrText>
            </w:r>
            <w:r w:rsidRPr="00514701">
              <w:rPr>
                <w:sz w:val="20"/>
              </w:rPr>
            </w:r>
            <w:r w:rsidRPr="00514701">
              <w:rPr>
                <w:sz w:val="20"/>
              </w:rPr>
              <w:fldChar w:fldCharType="separate"/>
            </w:r>
            <w:r w:rsidRPr="00514701">
              <w:rPr>
                <w:sz w:val="20"/>
              </w:rPr>
              <w:t>Figure D.7</w:t>
            </w:r>
            <w:r w:rsidRPr="00514701">
              <w:rPr>
                <w:sz w:val="20"/>
              </w:rPr>
              <w:fldChar w:fldCharType="end"/>
            </w:r>
            <w:r w:rsidRPr="00514701">
              <w:rPr>
                <w:sz w:val="20"/>
              </w:rPr>
              <w:t>.</w:t>
            </w:r>
          </w:p>
        </w:tc>
      </w:tr>
      <w:tr w:rsidR="008F5475" w:rsidRPr="00514701" w14:paraId="39461C39" w14:textId="77777777" w:rsidTr="001160C6">
        <w:trPr>
          <w:jc w:val="center"/>
        </w:trPr>
        <w:tc>
          <w:tcPr>
            <w:tcW w:w="785" w:type="dxa"/>
          </w:tcPr>
          <w:p w14:paraId="2487E9CA" w14:textId="51B579B1" w:rsidR="008F5475" w:rsidRPr="00514701" w:rsidRDefault="008F5475" w:rsidP="001160C6">
            <w:pPr>
              <w:keepNext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65" w:type="dxa"/>
          </w:tcPr>
          <w:p w14:paraId="0D20AAD3" w14:textId="1F756E07" w:rsidR="008F5475" w:rsidRPr="00514701" w:rsidRDefault="008F5475" w:rsidP="001160C6">
            <w:pPr>
              <w:keepNext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T</w:t>
            </w:r>
            <w:r w:rsidRPr="006717AE">
              <w:rPr>
                <w:sz w:val="20"/>
                <w:highlight w:val="yellow"/>
              </w:rPr>
              <w:t>he component planes of the output cropped decoded pictures in output order form</w:t>
            </w:r>
            <w:r w:rsidRPr="00160C83">
              <w:rPr>
                <w:sz w:val="20"/>
              </w:rPr>
              <w:t xml:space="preserve"> a temporal interleaving of alternating first and second constituent frames as illustrated in </w:t>
            </w:r>
            <w:r w:rsidRPr="00160C83">
              <w:rPr>
                <w:sz w:val="20"/>
              </w:rPr>
              <w:fldChar w:fldCharType="begin" w:fldLock="1"/>
            </w:r>
            <w:r w:rsidRPr="00160C83">
              <w:rPr>
                <w:sz w:val="20"/>
              </w:rPr>
              <w:instrText xml:space="preserve"> REF _Ref243479825 \h  \* MERGEFORMAT </w:instrText>
            </w:r>
            <w:r w:rsidRPr="00160C83">
              <w:rPr>
                <w:sz w:val="20"/>
              </w:rPr>
            </w:r>
            <w:r w:rsidRPr="00160C83">
              <w:rPr>
                <w:sz w:val="20"/>
              </w:rPr>
              <w:fldChar w:fldCharType="separate"/>
            </w:r>
            <w:r w:rsidRPr="00160C83">
              <w:rPr>
                <w:sz w:val="20"/>
              </w:rPr>
              <w:t>Figure D.9</w:t>
            </w:r>
            <w:r w:rsidRPr="00160C83">
              <w:rPr>
                <w:sz w:val="20"/>
              </w:rPr>
              <w:fldChar w:fldCharType="end"/>
            </w:r>
            <w:r w:rsidRPr="00160C83">
              <w:rPr>
                <w:sz w:val="20"/>
              </w:rPr>
              <w:t>.</w:t>
            </w:r>
          </w:p>
        </w:tc>
      </w:tr>
    </w:tbl>
    <w:p w14:paraId="79FCF3F2" w14:textId="77777777" w:rsidR="006717AE" w:rsidRDefault="006717AE" w:rsidP="006717AE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rFonts w:eastAsia="MS Mincho"/>
          <w:sz w:val="20"/>
          <w:lang w:val="en-GB"/>
        </w:rPr>
      </w:pPr>
    </w:p>
    <w:bookmarkEnd w:id="0"/>
    <w:p w14:paraId="2F4784A3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5B8379B" w14:textId="344B1AE8" w:rsidR="00C35E0B" w:rsidRPr="005B217D" w:rsidRDefault="00871425" w:rsidP="00871425">
      <w:pPr>
        <w:jc w:val="both"/>
        <w:rPr>
          <w:szCs w:val="22"/>
          <w:lang w:val="en-CA"/>
        </w:rPr>
      </w:pPr>
      <w:r w:rsidRPr="007774C1">
        <w:rPr>
          <w:b/>
          <w:szCs w:val="22"/>
          <w:lang w:val="en-CA"/>
        </w:rPr>
        <w:t>Huawei Technologies Co., Ltd.</w:t>
      </w:r>
      <w:r w:rsidR="00B57C02">
        <w:rPr>
          <w:b/>
          <w:szCs w:val="22"/>
          <w:lang w:val="en-CA"/>
        </w:rPr>
        <w:t>,</w:t>
      </w:r>
      <w:r>
        <w:rPr>
          <w:b/>
          <w:szCs w:val="22"/>
          <w:lang w:val="en-CA"/>
        </w:rPr>
        <w:t xml:space="preserve"> </w:t>
      </w:r>
      <w:r w:rsidR="00957158">
        <w:rPr>
          <w:b/>
          <w:szCs w:val="22"/>
          <w:lang w:val="en-CA"/>
        </w:rPr>
        <w:t>Apple Inc.</w:t>
      </w:r>
      <w:r w:rsidR="00B57C02">
        <w:rPr>
          <w:b/>
          <w:szCs w:val="22"/>
          <w:lang w:val="en-CA"/>
        </w:rPr>
        <w:t>, and Microsoft Corp</w:t>
      </w:r>
      <w:r w:rsidR="00957158">
        <w:rPr>
          <w:b/>
          <w:szCs w:val="22"/>
          <w:lang w:val="en-CA"/>
        </w:rPr>
        <w:t xml:space="preserve"> do not </w:t>
      </w:r>
      <w:r w:rsidR="00957158" w:rsidRPr="005B217D">
        <w:rPr>
          <w:b/>
          <w:szCs w:val="22"/>
          <w:lang w:val="en-CA"/>
        </w:rPr>
        <w:t>have any current or pending patent rights relating to the technology described in this contribution</w:t>
      </w:r>
      <w:r w:rsidR="00957158">
        <w:rPr>
          <w:b/>
          <w:szCs w:val="22"/>
          <w:lang w:val="en-CA"/>
        </w:rPr>
        <w:t xml:space="preserve"> (to the extent of the personal awareness of the authors)</w:t>
      </w:r>
      <w:r w:rsidR="00957158" w:rsidRPr="005B217D">
        <w:rPr>
          <w:b/>
          <w:szCs w:val="22"/>
          <w:lang w:val="en-CA"/>
        </w:rPr>
        <w:t>.</w:t>
      </w:r>
    </w:p>
    <w:sectPr w:rsidR="00C35E0B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D27E4F" w16cid:durableId="1F53DAF1"/>
  <w16cid:commentId w16cid:paraId="7E004EAD" w16cid:durableId="1F54B4FC"/>
  <w16cid:commentId w16cid:paraId="23800C0D" w16cid:durableId="1F53DBE3"/>
  <w16cid:commentId w16cid:paraId="33201E3D" w16cid:durableId="1F54B4FE"/>
  <w16cid:commentId w16cid:paraId="750D8E08" w16cid:durableId="1F53DD56"/>
  <w16cid:commentId w16cid:paraId="709771FD" w16cid:durableId="1F54B500"/>
  <w16cid:commentId w16cid:paraId="4F711175" w16cid:durableId="1F53DDDB"/>
  <w16cid:commentId w16cid:paraId="7E7CFF49" w16cid:durableId="1F54B5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07A9B" w14:textId="77777777" w:rsidR="00BD5CBC" w:rsidRDefault="00BD5CBC">
      <w:r>
        <w:separator/>
      </w:r>
    </w:p>
  </w:endnote>
  <w:endnote w:type="continuationSeparator" w:id="0">
    <w:p w14:paraId="79307BCE" w14:textId="77777777" w:rsidR="00BD5CBC" w:rsidRDefault="00BD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66471030" w:rsidR="001D5E2F" w:rsidRDefault="001D5E2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60C8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72B94">
      <w:rPr>
        <w:rStyle w:val="PageNumber"/>
        <w:noProof/>
      </w:rPr>
      <w:t>2018-09-25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0B28D" w14:textId="77777777" w:rsidR="00BD5CBC" w:rsidRDefault="00BD5CBC">
      <w:r>
        <w:separator/>
      </w:r>
    </w:p>
  </w:footnote>
  <w:footnote w:type="continuationSeparator" w:id="0">
    <w:p w14:paraId="4C82BAA5" w14:textId="77777777" w:rsidR="00BD5CBC" w:rsidRDefault="00BD5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B31C8"/>
    <w:multiLevelType w:val="hybridMultilevel"/>
    <w:tmpl w:val="BC94054C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75B40566">
      <w:numFmt w:val="bullet"/>
      <w:lvlText w:val="–"/>
      <w:lvlJc w:val="left"/>
      <w:pPr>
        <w:ind w:left="1530" w:hanging="450"/>
      </w:pPr>
      <w:rPr>
        <w:rFonts w:ascii="Times New Roman" w:eastAsia="Malgun Gothic" w:hAnsi="Times New Roman" w:cs="Times New Roman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12BE6"/>
    <w:multiLevelType w:val="hybridMultilevel"/>
    <w:tmpl w:val="5254DD5E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C01FA"/>
    <w:multiLevelType w:val="hybridMultilevel"/>
    <w:tmpl w:val="E73CA046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D486F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EE1583F"/>
    <w:multiLevelType w:val="hybridMultilevel"/>
    <w:tmpl w:val="6DA4CCCA"/>
    <w:lvl w:ilvl="0" w:tplc="4612A3A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71" w:hanging="360"/>
      </w:pPr>
    </w:lvl>
    <w:lvl w:ilvl="2" w:tplc="1009001B">
      <w:start w:val="1"/>
      <w:numFmt w:val="lowerRoman"/>
      <w:lvlText w:val="%3."/>
      <w:lvlJc w:val="right"/>
      <w:pPr>
        <w:ind w:left="1791" w:hanging="180"/>
      </w:pPr>
    </w:lvl>
    <w:lvl w:ilvl="3" w:tplc="1009000F" w:tentative="1">
      <w:start w:val="1"/>
      <w:numFmt w:val="decimal"/>
      <w:lvlText w:val="%4."/>
      <w:lvlJc w:val="left"/>
      <w:pPr>
        <w:ind w:left="2511" w:hanging="360"/>
      </w:pPr>
    </w:lvl>
    <w:lvl w:ilvl="4" w:tplc="10090019" w:tentative="1">
      <w:start w:val="1"/>
      <w:numFmt w:val="lowerLetter"/>
      <w:lvlText w:val="%5."/>
      <w:lvlJc w:val="left"/>
      <w:pPr>
        <w:ind w:left="3231" w:hanging="360"/>
      </w:pPr>
    </w:lvl>
    <w:lvl w:ilvl="5" w:tplc="1009001B" w:tentative="1">
      <w:start w:val="1"/>
      <w:numFmt w:val="lowerRoman"/>
      <w:lvlText w:val="%6."/>
      <w:lvlJc w:val="right"/>
      <w:pPr>
        <w:ind w:left="3951" w:hanging="180"/>
      </w:pPr>
    </w:lvl>
    <w:lvl w:ilvl="6" w:tplc="1009000F" w:tentative="1">
      <w:start w:val="1"/>
      <w:numFmt w:val="decimal"/>
      <w:lvlText w:val="%7."/>
      <w:lvlJc w:val="left"/>
      <w:pPr>
        <w:ind w:left="4671" w:hanging="360"/>
      </w:pPr>
    </w:lvl>
    <w:lvl w:ilvl="7" w:tplc="10090019" w:tentative="1">
      <w:start w:val="1"/>
      <w:numFmt w:val="lowerLetter"/>
      <w:lvlText w:val="%8."/>
      <w:lvlJc w:val="left"/>
      <w:pPr>
        <w:ind w:left="5391" w:hanging="360"/>
      </w:pPr>
    </w:lvl>
    <w:lvl w:ilvl="8" w:tplc="100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9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7031E5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EB62E0"/>
    <w:multiLevelType w:val="hybridMultilevel"/>
    <w:tmpl w:val="F42E2A02"/>
    <w:lvl w:ilvl="0" w:tplc="40CE79C8">
      <w:start w:val="13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4"/>
  </w:num>
  <w:num w:numId="4">
    <w:abstractNumId w:val="21"/>
  </w:num>
  <w:num w:numId="5">
    <w:abstractNumId w:val="22"/>
  </w:num>
  <w:num w:numId="6">
    <w:abstractNumId w:val="14"/>
  </w:num>
  <w:num w:numId="7">
    <w:abstractNumId w:val="17"/>
  </w:num>
  <w:num w:numId="8">
    <w:abstractNumId w:val="14"/>
  </w:num>
  <w:num w:numId="9">
    <w:abstractNumId w:val="1"/>
  </w:num>
  <w:num w:numId="10">
    <w:abstractNumId w:val="13"/>
  </w:num>
  <w:num w:numId="11">
    <w:abstractNumId w:val="5"/>
  </w:num>
  <w:num w:numId="12">
    <w:abstractNumId w:val="2"/>
  </w:num>
  <w:num w:numId="13">
    <w:abstractNumId w:val="28"/>
  </w:num>
  <w:num w:numId="14">
    <w:abstractNumId w:val="6"/>
  </w:num>
  <w:num w:numId="15">
    <w:abstractNumId w:val="29"/>
  </w:num>
  <w:num w:numId="16">
    <w:abstractNumId w:val="7"/>
  </w:num>
  <w:num w:numId="17">
    <w:abstractNumId w:val="18"/>
  </w:num>
  <w:num w:numId="18">
    <w:abstractNumId w:val="19"/>
  </w:num>
  <w:num w:numId="19">
    <w:abstractNumId w:val="20"/>
  </w:num>
  <w:num w:numId="20">
    <w:abstractNumId w:val="15"/>
  </w:num>
  <w:num w:numId="21">
    <w:abstractNumId w:val="27"/>
  </w:num>
  <w:num w:numId="22">
    <w:abstractNumId w:val="25"/>
  </w:num>
  <w:num w:numId="23">
    <w:abstractNumId w:val="8"/>
  </w:num>
  <w:num w:numId="24">
    <w:abstractNumId w:val="30"/>
  </w:num>
  <w:num w:numId="25">
    <w:abstractNumId w:val="16"/>
  </w:num>
  <w:num w:numId="26">
    <w:abstractNumId w:val="10"/>
  </w:num>
  <w:num w:numId="27">
    <w:abstractNumId w:val="14"/>
  </w:num>
  <w:num w:numId="28">
    <w:abstractNumId w:val="23"/>
  </w:num>
  <w:num w:numId="29">
    <w:abstractNumId w:val="26"/>
  </w:num>
  <w:num w:numId="30">
    <w:abstractNumId w:val="14"/>
  </w:num>
  <w:num w:numId="31">
    <w:abstractNumId w:val="9"/>
  </w:num>
  <w:num w:numId="32">
    <w:abstractNumId w:val="11"/>
  </w:num>
  <w:num w:numId="33">
    <w:abstractNumId w:val="3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hideSpellingErrors/>
  <w:hideGrammaticalErrors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27033"/>
    <w:rsid w:val="000308A3"/>
    <w:rsid w:val="000405B2"/>
    <w:rsid w:val="000458BC"/>
    <w:rsid w:val="00045C41"/>
    <w:rsid w:val="00046C03"/>
    <w:rsid w:val="00056B81"/>
    <w:rsid w:val="00065039"/>
    <w:rsid w:val="0007614F"/>
    <w:rsid w:val="00076F6B"/>
    <w:rsid w:val="00087957"/>
    <w:rsid w:val="00091996"/>
    <w:rsid w:val="0009667D"/>
    <w:rsid w:val="000B0C0F"/>
    <w:rsid w:val="000B1C6B"/>
    <w:rsid w:val="000B2CA0"/>
    <w:rsid w:val="000B4FF9"/>
    <w:rsid w:val="000C09AC"/>
    <w:rsid w:val="000C5ABE"/>
    <w:rsid w:val="000E00F3"/>
    <w:rsid w:val="000E0DF6"/>
    <w:rsid w:val="000F072E"/>
    <w:rsid w:val="000F158C"/>
    <w:rsid w:val="000F41E4"/>
    <w:rsid w:val="0010059F"/>
    <w:rsid w:val="0010275E"/>
    <w:rsid w:val="00102F3D"/>
    <w:rsid w:val="001050D6"/>
    <w:rsid w:val="00124E38"/>
    <w:rsid w:val="0012580B"/>
    <w:rsid w:val="00131F90"/>
    <w:rsid w:val="00134412"/>
    <w:rsid w:val="0013526E"/>
    <w:rsid w:val="00137426"/>
    <w:rsid w:val="0014167D"/>
    <w:rsid w:val="00142690"/>
    <w:rsid w:val="00146152"/>
    <w:rsid w:val="00152121"/>
    <w:rsid w:val="001571D1"/>
    <w:rsid w:val="00160C83"/>
    <w:rsid w:val="00171371"/>
    <w:rsid w:val="00174E0E"/>
    <w:rsid w:val="00175426"/>
    <w:rsid w:val="00175A24"/>
    <w:rsid w:val="0018104A"/>
    <w:rsid w:val="001846F2"/>
    <w:rsid w:val="00187E58"/>
    <w:rsid w:val="00197A6D"/>
    <w:rsid w:val="001A18E2"/>
    <w:rsid w:val="001A297E"/>
    <w:rsid w:val="001A368E"/>
    <w:rsid w:val="001A7329"/>
    <w:rsid w:val="001A792F"/>
    <w:rsid w:val="001B4E28"/>
    <w:rsid w:val="001C3525"/>
    <w:rsid w:val="001C3AFB"/>
    <w:rsid w:val="001C5BE5"/>
    <w:rsid w:val="001D1BD2"/>
    <w:rsid w:val="001D1C55"/>
    <w:rsid w:val="001D5E2F"/>
    <w:rsid w:val="001E007E"/>
    <w:rsid w:val="001E02BE"/>
    <w:rsid w:val="001E3B37"/>
    <w:rsid w:val="001F2594"/>
    <w:rsid w:val="00201C40"/>
    <w:rsid w:val="00203C5D"/>
    <w:rsid w:val="002055A6"/>
    <w:rsid w:val="00206460"/>
    <w:rsid w:val="002069B4"/>
    <w:rsid w:val="00210E0D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5738"/>
    <w:rsid w:val="002375C1"/>
    <w:rsid w:val="00241494"/>
    <w:rsid w:val="00241507"/>
    <w:rsid w:val="00263398"/>
    <w:rsid w:val="002652B8"/>
    <w:rsid w:val="00266F06"/>
    <w:rsid w:val="00272B94"/>
    <w:rsid w:val="00275BCF"/>
    <w:rsid w:val="00280A65"/>
    <w:rsid w:val="0028536B"/>
    <w:rsid w:val="00290E5D"/>
    <w:rsid w:val="002913E8"/>
    <w:rsid w:val="00291E36"/>
    <w:rsid w:val="00292257"/>
    <w:rsid w:val="00292A4F"/>
    <w:rsid w:val="002A54E0"/>
    <w:rsid w:val="002B1595"/>
    <w:rsid w:val="002B191D"/>
    <w:rsid w:val="002B5469"/>
    <w:rsid w:val="002B6FB0"/>
    <w:rsid w:val="002C091F"/>
    <w:rsid w:val="002C4A15"/>
    <w:rsid w:val="002C6254"/>
    <w:rsid w:val="002D0AF6"/>
    <w:rsid w:val="002F164D"/>
    <w:rsid w:val="002F7094"/>
    <w:rsid w:val="003003F2"/>
    <w:rsid w:val="00305F25"/>
    <w:rsid w:val="00306206"/>
    <w:rsid w:val="00316072"/>
    <w:rsid w:val="00317D85"/>
    <w:rsid w:val="00320D78"/>
    <w:rsid w:val="003239AB"/>
    <w:rsid w:val="003251A3"/>
    <w:rsid w:val="00327C56"/>
    <w:rsid w:val="003315A1"/>
    <w:rsid w:val="003334ED"/>
    <w:rsid w:val="003373EC"/>
    <w:rsid w:val="00342FF4"/>
    <w:rsid w:val="00346148"/>
    <w:rsid w:val="003612B9"/>
    <w:rsid w:val="0036207F"/>
    <w:rsid w:val="003669EA"/>
    <w:rsid w:val="00367FD4"/>
    <w:rsid w:val="003706CC"/>
    <w:rsid w:val="00377710"/>
    <w:rsid w:val="003826A9"/>
    <w:rsid w:val="00386BDB"/>
    <w:rsid w:val="003A0201"/>
    <w:rsid w:val="003A2D8E"/>
    <w:rsid w:val="003A7CE6"/>
    <w:rsid w:val="003B13DA"/>
    <w:rsid w:val="003C20E4"/>
    <w:rsid w:val="003C255A"/>
    <w:rsid w:val="003C67E8"/>
    <w:rsid w:val="003D6342"/>
    <w:rsid w:val="003D6584"/>
    <w:rsid w:val="003E42CA"/>
    <w:rsid w:val="003E6F90"/>
    <w:rsid w:val="003F1BB2"/>
    <w:rsid w:val="003F5D0F"/>
    <w:rsid w:val="004044FE"/>
    <w:rsid w:val="00412161"/>
    <w:rsid w:val="00414101"/>
    <w:rsid w:val="004149A7"/>
    <w:rsid w:val="004234F0"/>
    <w:rsid w:val="0042772C"/>
    <w:rsid w:val="00433DDB"/>
    <w:rsid w:val="00437619"/>
    <w:rsid w:val="00462A8F"/>
    <w:rsid w:val="00463D3A"/>
    <w:rsid w:val="004644F7"/>
    <w:rsid w:val="00465A1E"/>
    <w:rsid w:val="0047575B"/>
    <w:rsid w:val="004771F6"/>
    <w:rsid w:val="004806A7"/>
    <w:rsid w:val="00481C64"/>
    <w:rsid w:val="004870D3"/>
    <w:rsid w:val="00495866"/>
    <w:rsid w:val="004A0413"/>
    <w:rsid w:val="004A1488"/>
    <w:rsid w:val="004A2A63"/>
    <w:rsid w:val="004A4BF6"/>
    <w:rsid w:val="004B210C"/>
    <w:rsid w:val="004B459D"/>
    <w:rsid w:val="004B50FA"/>
    <w:rsid w:val="004C27FB"/>
    <w:rsid w:val="004D2C9C"/>
    <w:rsid w:val="004D405F"/>
    <w:rsid w:val="004E4F4F"/>
    <w:rsid w:val="004E6789"/>
    <w:rsid w:val="004F61E3"/>
    <w:rsid w:val="004F6931"/>
    <w:rsid w:val="0050139A"/>
    <w:rsid w:val="00502E10"/>
    <w:rsid w:val="00503A09"/>
    <w:rsid w:val="0050469B"/>
    <w:rsid w:val="00506019"/>
    <w:rsid w:val="00506F17"/>
    <w:rsid w:val="00507F77"/>
    <w:rsid w:val="0051015C"/>
    <w:rsid w:val="0051120C"/>
    <w:rsid w:val="00514701"/>
    <w:rsid w:val="00516CF1"/>
    <w:rsid w:val="00517067"/>
    <w:rsid w:val="00531AE9"/>
    <w:rsid w:val="00534214"/>
    <w:rsid w:val="00550A66"/>
    <w:rsid w:val="00550A94"/>
    <w:rsid w:val="005524F7"/>
    <w:rsid w:val="005551A7"/>
    <w:rsid w:val="00555ED6"/>
    <w:rsid w:val="005608CA"/>
    <w:rsid w:val="0056368A"/>
    <w:rsid w:val="00567EC7"/>
    <w:rsid w:val="00570013"/>
    <w:rsid w:val="005741C3"/>
    <w:rsid w:val="0057777B"/>
    <w:rsid w:val="005778F6"/>
    <w:rsid w:val="005801A2"/>
    <w:rsid w:val="0058466E"/>
    <w:rsid w:val="00591412"/>
    <w:rsid w:val="005952A5"/>
    <w:rsid w:val="00595663"/>
    <w:rsid w:val="005979DB"/>
    <w:rsid w:val="005A33A1"/>
    <w:rsid w:val="005B217D"/>
    <w:rsid w:val="005B3910"/>
    <w:rsid w:val="005C385F"/>
    <w:rsid w:val="005C4AAA"/>
    <w:rsid w:val="005C5718"/>
    <w:rsid w:val="005D1763"/>
    <w:rsid w:val="005E1AC6"/>
    <w:rsid w:val="005E6639"/>
    <w:rsid w:val="005F012A"/>
    <w:rsid w:val="005F6F1B"/>
    <w:rsid w:val="006025CA"/>
    <w:rsid w:val="00624B33"/>
    <w:rsid w:val="00626D43"/>
    <w:rsid w:val="0063041A"/>
    <w:rsid w:val="00630AA2"/>
    <w:rsid w:val="00644FE9"/>
    <w:rsid w:val="00646707"/>
    <w:rsid w:val="006520F2"/>
    <w:rsid w:val="00656803"/>
    <w:rsid w:val="00657F7E"/>
    <w:rsid w:val="00662E58"/>
    <w:rsid w:val="00664126"/>
    <w:rsid w:val="00664DCF"/>
    <w:rsid w:val="00665D64"/>
    <w:rsid w:val="006717AE"/>
    <w:rsid w:val="00681A74"/>
    <w:rsid w:val="00682694"/>
    <w:rsid w:val="00691CAB"/>
    <w:rsid w:val="006A03A4"/>
    <w:rsid w:val="006B3D46"/>
    <w:rsid w:val="006C5D39"/>
    <w:rsid w:val="006D6D9B"/>
    <w:rsid w:val="006D762C"/>
    <w:rsid w:val="006E2810"/>
    <w:rsid w:val="006E4071"/>
    <w:rsid w:val="006E5417"/>
    <w:rsid w:val="007023DE"/>
    <w:rsid w:val="00703B6A"/>
    <w:rsid w:val="00710CA0"/>
    <w:rsid w:val="00712F60"/>
    <w:rsid w:val="00714BC0"/>
    <w:rsid w:val="00720E3B"/>
    <w:rsid w:val="00721286"/>
    <w:rsid w:val="007246E1"/>
    <w:rsid w:val="0074393F"/>
    <w:rsid w:val="00745F6B"/>
    <w:rsid w:val="00746D7C"/>
    <w:rsid w:val="00746FB1"/>
    <w:rsid w:val="007518C3"/>
    <w:rsid w:val="00755276"/>
    <w:rsid w:val="0075585E"/>
    <w:rsid w:val="0075742D"/>
    <w:rsid w:val="00770571"/>
    <w:rsid w:val="007719D2"/>
    <w:rsid w:val="007768FF"/>
    <w:rsid w:val="007774C1"/>
    <w:rsid w:val="007824D3"/>
    <w:rsid w:val="00796EE3"/>
    <w:rsid w:val="00797EBA"/>
    <w:rsid w:val="007A2FE9"/>
    <w:rsid w:val="007A7D29"/>
    <w:rsid w:val="007B4AB8"/>
    <w:rsid w:val="007C0B4F"/>
    <w:rsid w:val="007D1181"/>
    <w:rsid w:val="007D26BB"/>
    <w:rsid w:val="007E01A3"/>
    <w:rsid w:val="007E7371"/>
    <w:rsid w:val="007F1F8B"/>
    <w:rsid w:val="007F312D"/>
    <w:rsid w:val="007F3B51"/>
    <w:rsid w:val="007F467C"/>
    <w:rsid w:val="007F4E6D"/>
    <w:rsid w:val="007F67A1"/>
    <w:rsid w:val="00802B1E"/>
    <w:rsid w:val="00811C05"/>
    <w:rsid w:val="008206C8"/>
    <w:rsid w:val="008210BF"/>
    <w:rsid w:val="00822BDB"/>
    <w:rsid w:val="00826EEF"/>
    <w:rsid w:val="008305ED"/>
    <w:rsid w:val="00843910"/>
    <w:rsid w:val="00846526"/>
    <w:rsid w:val="00851AE3"/>
    <w:rsid w:val="00852D13"/>
    <w:rsid w:val="00853C1B"/>
    <w:rsid w:val="008555B3"/>
    <w:rsid w:val="00855BC1"/>
    <w:rsid w:val="0086387C"/>
    <w:rsid w:val="00871425"/>
    <w:rsid w:val="00874A6C"/>
    <w:rsid w:val="00876C65"/>
    <w:rsid w:val="00884745"/>
    <w:rsid w:val="008A38D1"/>
    <w:rsid w:val="008A4B4C"/>
    <w:rsid w:val="008B2661"/>
    <w:rsid w:val="008B35FA"/>
    <w:rsid w:val="008C061F"/>
    <w:rsid w:val="008C239F"/>
    <w:rsid w:val="008C546F"/>
    <w:rsid w:val="008D08A0"/>
    <w:rsid w:val="008E480C"/>
    <w:rsid w:val="008F5475"/>
    <w:rsid w:val="008F7B09"/>
    <w:rsid w:val="00907757"/>
    <w:rsid w:val="00914433"/>
    <w:rsid w:val="009212B0"/>
    <w:rsid w:val="00921FA1"/>
    <w:rsid w:val="009234A5"/>
    <w:rsid w:val="009256C8"/>
    <w:rsid w:val="00925F3A"/>
    <w:rsid w:val="00933453"/>
    <w:rsid w:val="009336F7"/>
    <w:rsid w:val="0093636C"/>
    <w:rsid w:val="009374A7"/>
    <w:rsid w:val="00942134"/>
    <w:rsid w:val="00955F6D"/>
    <w:rsid w:val="00957158"/>
    <w:rsid w:val="00957E38"/>
    <w:rsid w:val="009611E3"/>
    <w:rsid w:val="0096288A"/>
    <w:rsid w:val="00965245"/>
    <w:rsid w:val="0096743E"/>
    <w:rsid w:val="00967B54"/>
    <w:rsid w:val="00975472"/>
    <w:rsid w:val="00976412"/>
    <w:rsid w:val="0098551D"/>
    <w:rsid w:val="009917F5"/>
    <w:rsid w:val="00993A2D"/>
    <w:rsid w:val="0099518F"/>
    <w:rsid w:val="00996154"/>
    <w:rsid w:val="009A523D"/>
    <w:rsid w:val="009B02A1"/>
    <w:rsid w:val="009B3323"/>
    <w:rsid w:val="009C6613"/>
    <w:rsid w:val="009C71D3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17035"/>
    <w:rsid w:val="00A203BC"/>
    <w:rsid w:val="00A32942"/>
    <w:rsid w:val="00A41EFB"/>
    <w:rsid w:val="00A42635"/>
    <w:rsid w:val="00A45679"/>
    <w:rsid w:val="00A46843"/>
    <w:rsid w:val="00A56B97"/>
    <w:rsid w:val="00A6093D"/>
    <w:rsid w:val="00A767DC"/>
    <w:rsid w:val="00A76A6D"/>
    <w:rsid w:val="00A77D8C"/>
    <w:rsid w:val="00A82746"/>
    <w:rsid w:val="00A83253"/>
    <w:rsid w:val="00AA348A"/>
    <w:rsid w:val="00AA38C2"/>
    <w:rsid w:val="00AA6E84"/>
    <w:rsid w:val="00AB148B"/>
    <w:rsid w:val="00AB4738"/>
    <w:rsid w:val="00AC2EB7"/>
    <w:rsid w:val="00AC723C"/>
    <w:rsid w:val="00AD05A8"/>
    <w:rsid w:val="00AE2626"/>
    <w:rsid w:val="00AE341B"/>
    <w:rsid w:val="00AE67D2"/>
    <w:rsid w:val="00AE6F8F"/>
    <w:rsid w:val="00AF0BDF"/>
    <w:rsid w:val="00AF0C28"/>
    <w:rsid w:val="00AF2081"/>
    <w:rsid w:val="00B029FD"/>
    <w:rsid w:val="00B07CA7"/>
    <w:rsid w:val="00B1279A"/>
    <w:rsid w:val="00B320E7"/>
    <w:rsid w:val="00B32A5C"/>
    <w:rsid w:val="00B33017"/>
    <w:rsid w:val="00B4194A"/>
    <w:rsid w:val="00B43AEC"/>
    <w:rsid w:val="00B44CAF"/>
    <w:rsid w:val="00B5154A"/>
    <w:rsid w:val="00B516C9"/>
    <w:rsid w:val="00B5222E"/>
    <w:rsid w:val="00B53179"/>
    <w:rsid w:val="00B5403B"/>
    <w:rsid w:val="00B55164"/>
    <w:rsid w:val="00B5530E"/>
    <w:rsid w:val="00B57C02"/>
    <w:rsid w:val="00B600CD"/>
    <w:rsid w:val="00B61C96"/>
    <w:rsid w:val="00B712F9"/>
    <w:rsid w:val="00B7367B"/>
    <w:rsid w:val="00B73A2A"/>
    <w:rsid w:val="00B75044"/>
    <w:rsid w:val="00B816CA"/>
    <w:rsid w:val="00B8788D"/>
    <w:rsid w:val="00B9471C"/>
    <w:rsid w:val="00B94B06"/>
    <w:rsid w:val="00B94C28"/>
    <w:rsid w:val="00B958B6"/>
    <w:rsid w:val="00BA1A99"/>
    <w:rsid w:val="00BA1C1E"/>
    <w:rsid w:val="00BA342F"/>
    <w:rsid w:val="00BA56C6"/>
    <w:rsid w:val="00BA7A23"/>
    <w:rsid w:val="00BB329E"/>
    <w:rsid w:val="00BB736A"/>
    <w:rsid w:val="00BC10BA"/>
    <w:rsid w:val="00BC1C41"/>
    <w:rsid w:val="00BC5AFD"/>
    <w:rsid w:val="00BD4201"/>
    <w:rsid w:val="00BD5566"/>
    <w:rsid w:val="00BD5CBC"/>
    <w:rsid w:val="00BD6F28"/>
    <w:rsid w:val="00BE154D"/>
    <w:rsid w:val="00BE5124"/>
    <w:rsid w:val="00C04F43"/>
    <w:rsid w:val="00C0609D"/>
    <w:rsid w:val="00C115AB"/>
    <w:rsid w:val="00C13EDE"/>
    <w:rsid w:val="00C22BF2"/>
    <w:rsid w:val="00C230EB"/>
    <w:rsid w:val="00C26CCB"/>
    <w:rsid w:val="00C30249"/>
    <w:rsid w:val="00C33330"/>
    <w:rsid w:val="00C35E0B"/>
    <w:rsid w:val="00C3714A"/>
    <w:rsid w:val="00C3723B"/>
    <w:rsid w:val="00C412B3"/>
    <w:rsid w:val="00C42466"/>
    <w:rsid w:val="00C52860"/>
    <w:rsid w:val="00C574EB"/>
    <w:rsid w:val="00C606C9"/>
    <w:rsid w:val="00C670F8"/>
    <w:rsid w:val="00C70246"/>
    <w:rsid w:val="00C710C2"/>
    <w:rsid w:val="00C711F4"/>
    <w:rsid w:val="00C80288"/>
    <w:rsid w:val="00C80889"/>
    <w:rsid w:val="00C84003"/>
    <w:rsid w:val="00C90650"/>
    <w:rsid w:val="00C9605D"/>
    <w:rsid w:val="00C97D78"/>
    <w:rsid w:val="00CA16E6"/>
    <w:rsid w:val="00CA2F90"/>
    <w:rsid w:val="00CA31F9"/>
    <w:rsid w:val="00CA4FE1"/>
    <w:rsid w:val="00CA5A47"/>
    <w:rsid w:val="00CB346E"/>
    <w:rsid w:val="00CB5BD6"/>
    <w:rsid w:val="00CC00F1"/>
    <w:rsid w:val="00CC2AAE"/>
    <w:rsid w:val="00CC5080"/>
    <w:rsid w:val="00CC5A42"/>
    <w:rsid w:val="00CD0EAB"/>
    <w:rsid w:val="00CD21E1"/>
    <w:rsid w:val="00CD2DDB"/>
    <w:rsid w:val="00CD5070"/>
    <w:rsid w:val="00CE01FC"/>
    <w:rsid w:val="00CE5E02"/>
    <w:rsid w:val="00CE6A3C"/>
    <w:rsid w:val="00CF34DB"/>
    <w:rsid w:val="00CF558F"/>
    <w:rsid w:val="00D010C0"/>
    <w:rsid w:val="00D073E2"/>
    <w:rsid w:val="00D16036"/>
    <w:rsid w:val="00D304D8"/>
    <w:rsid w:val="00D446EC"/>
    <w:rsid w:val="00D4708E"/>
    <w:rsid w:val="00D51BF0"/>
    <w:rsid w:val="00D520A2"/>
    <w:rsid w:val="00D53E6C"/>
    <w:rsid w:val="00D55942"/>
    <w:rsid w:val="00D65690"/>
    <w:rsid w:val="00D807BF"/>
    <w:rsid w:val="00D80C8B"/>
    <w:rsid w:val="00D82FCC"/>
    <w:rsid w:val="00D84204"/>
    <w:rsid w:val="00D87DE4"/>
    <w:rsid w:val="00D9671A"/>
    <w:rsid w:val="00D97A84"/>
    <w:rsid w:val="00DA17FC"/>
    <w:rsid w:val="00DA3823"/>
    <w:rsid w:val="00DA4E34"/>
    <w:rsid w:val="00DA7887"/>
    <w:rsid w:val="00DB2C26"/>
    <w:rsid w:val="00DB326E"/>
    <w:rsid w:val="00DB617F"/>
    <w:rsid w:val="00DB6AF8"/>
    <w:rsid w:val="00DD0051"/>
    <w:rsid w:val="00DD02F4"/>
    <w:rsid w:val="00DD34C7"/>
    <w:rsid w:val="00DD65F7"/>
    <w:rsid w:val="00DE47E6"/>
    <w:rsid w:val="00DE4D63"/>
    <w:rsid w:val="00DE6B43"/>
    <w:rsid w:val="00E05466"/>
    <w:rsid w:val="00E11923"/>
    <w:rsid w:val="00E14002"/>
    <w:rsid w:val="00E2483A"/>
    <w:rsid w:val="00E262D4"/>
    <w:rsid w:val="00E31FB1"/>
    <w:rsid w:val="00E36250"/>
    <w:rsid w:val="00E4087C"/>
    <w:rsid w:val="00E42C9E"/>
    <w:rsid w:val="00E54511"/>
    <w:rsid w:val="00E55566"/>
    <w:rsid w:val="00E60284"/>
    <w:rsid w:val="00E61914"/>
    <w:rsid w:val="00E61DAC"/>
    <w:rsid w:val="00E72B80"/>
    <w:rsid w:val="00E75FE3"/>
    <w:rsid w:val="00E76826"/>
    <w:rsid w:val="00E86C4C"/>
    <w:rsid w:val="00E907A3"/>
    <w:rsid w:val="00E9337C"/>
    <w:rsid w:val="00EA0801"/>
    <w:rsid w:val="00EA5AE0"/>
    <w:rsid w:val="00EB7AB1"/>
    <w:rsid w:val="00EC1BB3"/>
    <w:rsid w:val="00ED07E6"/>
    <w:rsid w:val="00ED0D6A"/>
    <w:rsid w:val="00ED10B9"/>
    <w:rsid w:val="00ED25F3"/>
    <w:rsid w:val="00EE2056"/>
    <w:rsid w:val="00EE291E"/>
    <w:rsid w:val="00EE7CD8"/>
    <w:rsid w:val="00EF101A"/>
    <w:rsid w:val="00EF48CC"/>
    <w:rsid w:val="00EF67F2"/>
    <w:rsid w:val="00F00801"/>
    <w:rsid w:val="00F0428E"/>
    <w:rsid w:val="00F04379"/>
    <w:rsid w:val="00F04AE2"/>
    <w:rsid w:val="00F07742"/>
    <w:rsid w:val="00F1147D"/>
    <w:rsid w:val="00F419CF"/>
    <w:rsid w:val="00F524B5"/>
    <w:rsid w:val="00F711F1"/>
    <w:rsid w:val="00F72AD2"/>
    <w:rsid w:val="00F73032"/>
    <w:rsid w:val="00F80B77"/>
    <w:rsid w:val="00F848FC"/>
    <w:rsid w:val="00F9282A"/>
    <w:rsid w:val="00F9389F"/>
    <w:rsid w:val="00F95494"/>
    <w:rsid w:val="00F96BAD"/>
    <w:rsid w:val="00FA0790"/>
    <w:rsid w:val="00FA139D"/>
    <w:rsid w:val="00FA1683"/>
    <w:rsid w:val="00FB0E84"/>
    <w:rsid w:val="00FC4678"/>
    <w:rsid w:val="00FC4E3A"/>
    <w:rsid w:val="00FC5FF9"/>
    <w:rsid w:val="00FD01C2"/>
    <w:rsid w:val="00FE595C"/>
    <w:rsid w:val="00FE607E"/>
    <w:rsid w:val="00FF0CE3"/>
    <w:rsid w:val="00FF1868"/>
    <w:rsid w:val="00FF1B82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N2Char">
    <w:name w:val="3N2 Char"/>
    <w:link w:val="3N2"/>
    <w:locked/>
    <w:rsid w:val="00210E0D"/>
    <w:rPr>
      <w:rFonts w:eastAsia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210E0D"/>
    <w:pPr>
      <w:widowControl w:val="0"/>
      <w:tabs>
        <w:tab w:val="clear" w:pos="360"/>
        <w:tab w:val="clear" w:pos="720"/>
        <w:tab w:val="clear" w:pos="1080"/>
        <w:tab w:val="clear" w:pos="1440"/>
      </w:tabs>
      <w:ind w:left="720"/>
      <w:jc w:val="both"/>
      <w:textAlignment w:val="auto"/>
      <w:outlineLvl w:val="3"/>
    </w:pPr>
    <w:rPr>
      <w:rFonts w:eastAsia="Times New Roman"/>
      <w:sz w:val="20"/>
      <w:lang w:val="en-GB" w:eastAsia="ko-KR"/>
    </w:rPr>
  </w:style>
  <w:style w:type="paragraph" w:customStyle="1" w:styleId="enumlev1">
    <w:name w:val="enumlev1"/>
    <w:basedOn w:val="Normal"/>
    <w:uiPriority w:val="99"/>
    <w:rsid w:val="00E1400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uiPriority w:val="99"/>
    <w:qFormat/>
    <w:rsid w:val="003F1BB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Note1">
    <w:name w:val="Note 1"/>
    <w:basedOn w:val="Normal"/>
    <w:rsid w:val="003826A9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S Mincho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tourapis@apple.com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hyperlink" Target="mailto:garysull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kui.wang@huawei.com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9822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Ye-Kui Wang</dc:creator>
  <cp:keywords>JCT-VC, MPEG, VCEG</cp:keywords>
  <cp:lastModifiedBy>Ye-Kui Wang d04</cp:lastModifiedBy>
  <cp:revision>3</cp:revision>
  <cp:lastPrinted>2017-03-17T21:00:00Z</cp:lastPrinted>
  <dcterms:created xsi:type="dcterms:W3CDTF">2018-09-26T00:01:00Z</dcterms:created>
  <dcterms:modified xsi:type="dcterms:W3CDTF">2018-09-26T00:01:00Z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