
<file path=[Content_Types].xml><?xml version="1.0" encoding="utf-8"?>
<Types xmlns="http://schemas.openxmlformats.org/package/2006/content-types">
  <Default Extension="xml" ContentType="application/xml"/>
  <Default Extension="jpeg" ContentType="image/jpeg"/>
  <Default Extension="tif" ContentType="image/tiff"/>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1CCE0C57" w14:textId="77777777" w:rsidTr="00B641B3">
        <w:trPr>
          <w:trHeight w:val="738"/>
        </w:trPr>
        <w:tc>
          <w:tcPr>
            <w:tcW w:w="6408" w:type="dxa"/>
          </w:tcPr>
          <w:p w14:paraId="3485023E" w14:textId="77777777" w:rsidR="006C5D39" w:rsidRPr="005B217D" w:rsidRDefault="0076695C"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4651FB8B" wp14:editId="522BE2F4">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1BA22"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wIIe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lB+bvAAA&#10;ANoAAAAPAAAAZHJzL2Rvd25yZXYueG1sRE9Na8JAEL0X/A/LCL3VjT2oRFcRoUW8meh9yI7ZYHY2&#10;Zrca++s7h4LHx/tebQbfqjv1sQlsYDrJQBFXwTZcGziVXx8LUDEhW2wDk4EnRdisR28rzG148JHu&#10;RaqVhHDM0YBLqcu1jpUjj3ESOmLhLqH3mAT2tbY9PiTct/ozy2baY8PS4LCjnaPqWvx46S2mZ3+k&#10;2/y3Lr8PNtrBlcEZ8z4etktQiYb0Ev+799aAbJUrcgP0+g8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eUH5u8AAAA2gAAAA8AAAAAAAAAAAAAAAAAlwIAAGRycy9kb3ducmV2Lnht&#10;bFBLBQYAAAAABAAEAPUAAACA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NluxAAA&#10;ANoAAAAPAAAAZHJzL2Rvd25yZXYueG1sRI9Ba8JAFITvBf/D8oTezEZbq42uQQotFvHQxIu3R/Y1&#10;iWbfhuw2pv/eLQg9DjPzDbNOB9OInjpXW1YwjWIQxIXVNZcKjvn7ZAnCeWSNjWVS8EsO0s3oYY2J&#10;tlf+oj7zpQgQdgkqqLxvEyldUZFBF9mWOHjftjPog+xKqTu8Brhp5CyOX6TBmsNChS29VVRcsh+j&#10;4OnDz5vPjONDLvWzOS/m+8GdlHocD9sVCE+D/w/f2zut4BX+roQbID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RjZbsQAAADa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X9BEwwAA&#10;ANsAAAAPAAAAZHJzL2Rvd25yZXYueG1sRI9Ba8JAEIXvBf/DMoK3ulFLG6KriCJ66KWpeB6yYxLM&#10;zobsamJ/fedQ6G2G9+a9b1abwTXqQV2oPRuYTRNQxIW3NZcGzt+H1xRUiMgWG89k4EkBNuvRywoz&#10;63v+okceSyUhHDI0UMXYZlqHoiKHYepbYtGuvnMYZe1KbTvsJdw1ep4k79phzdJQYUu7iopbfncG&#10;Lmn/Mb8Ot/39J31DzE9cfi6OxkzGw3YJKtIQ/81/1ycr+EIvv8gAe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9X9BEwwAAANs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5WTZwAAA&#10;ANsAAAAPAAAAZHJzL2Rvd25yZXYueG1sRE/LisIwFN0P+A/hCm4GTRVm0GoUHRhQkAGrH3BJbh/a&#10;3JQmasevNwvB5eG8F6vO1uJGra8cKxiPEhDE2pmKCwWn4+9wCsIHZIO1Y1LwTx5Wy97HAlPj7nyg&#10;WxYKEUPYp6igDKFJpfS6JIt+5BriyOWutRgibAtpWrzHcFvLSZJ8S4sVx4YSG/opSV+yq1WgP2f5&#10;+VHkzu92e/332Jiv7DpTatDv1nMQgbrwFr/cW6NgEsfGL/EHyOU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5WTZwAAAANsAAAAPAAAAAAAAAAAAAAAAAJcCAABkcnMvZG93bnJl&#10;di54bWxQSwUGAAAAAAQABAD1AAAAhAM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78AE9436" wp14:editId="5C78D932">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23313D7D" wp14:editId="3310B496">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DB3C123"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40559E5" w14:textId="77777777"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844F73">
              <w:rPr>
                <w:lang w:val="en-CA"/>
              </w:rPr>
              <w:t>5</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14:paraId="7C567B88" w14:textId="77777777" w:rsidR="008A4B4C" w:rsidRPr="005B217D" w:rsidRDefault="00E61DAC" w:rsidP="00FC27F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C27FA">
              <w:rPr>
                <w:lang w:val="en-CA"/>
              </w:rPr>
              <w:t>AC0026</w:t>
            </w:r>
          </w:p>
        </w:tc>
      </w:tr>
    </w:tbl>
    <w:p w14:paraId="27BC29DE" w14:textId="77777777" w:rsidR="00E61DAC" w:rsidRPr="005B217D" w:rsidRDefault="00E61DAC" w:rsidP="00531AE9">
      <w:pPr>
        <w:spacing w:before="0"/>
        <w:rPr>
          <w:lang w:val="en-CA"/>
        </w:rPr>
      </w:pPr>
    </w:p>
    <w:tbl>
      <w:tblPr>
        <w:tblStyle w:val="TableGrid"/>
        <w:tblW w:w="96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58"/>
        <w:gridCol w:w="4050"/>
        <w:gridCol w:w="900"/>
        <w:gridCol w:w="3168"/>
        <w:gridCol w:w="108"/>
      </w:tblGrid>
      <w:tr w:rsidR="00E61DAC" w:rsidRPr="005B217D" w14:paraId="1B874E82" w14:textId="77777777" w:rsidTr="005B63E9">
        <w:trPr>
          <w:gridAfter w:val="1"/>
          <w:wAfter w:w="108" w:type="dxa"/>
        </w:trPr>
        <w:tc>
          <w:tcPr>
            <w:tcW w:w="1458" w:type="dxa"/>
          </w:tcPr>
          <w:p w14:paraId="789EEF5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5066E0" w14:textId="157B6BA7" w:rsidR="00E61DAC" w:rsidRPr="005B217D" w:rsidRDefault="00020DE9">
            <w:pPr>
              <w:spacing w:before="60" w:after="60"/>
              <w:rPr>
                <w:b/>
                <w:szCs w:val="22"/>
                <w:lang w:val="en-CA"/>
              </w:rPr>
            </w:pPr>
            <w:r w:rsidRPr="00020DE9">
              <w:rPr>
                <w:b/>
                <w:szCs w:val="22"/>
                <w:lang w:val="en-CA"/>
              </w:rPr>
              <w:t>BD-Rate/BD-PSNR Excel extensions</w:t>
            </w:r>
            <w:r w:rsidRPr="00020DE9">
              <w:rPr>
                <w:b/>
                <w:szCs w:val="22"/>
                <w:lang w:val="en-CA"/>
              </w:rPr>
              <w:tab/>
            </w:r>
            <w:bookmarkStart w:id="0" w:name="_GoBack"/>
            <w:bookmarkEnd w:id="0"/>
          </w:p>
        </w:tc>
      </w:tr>
      <w:tr w:rsidR="00E61DAC" w:rsidRPr="005B217D" w14:paraId="5AEFFE19" w14:textId="77777777" w:rsidTr="005B63E9">
        <w:trPr>
          <w:gridAfter w:val="1"/>
          <w:wAfter w:w="108" w:type="dxa"/>
          <w:trHeight w:val="414"/>
        </w:trPr>
        <w:tc>
          <w:tcPr>
            <w:tcW w:w="1458" w:type="dxa"/>
          </w:tcPr>
          <w:p w14:paraId="30DB8E5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1F18E60" w14:textId="77777777" w:rsidR="00E61DAC" w:rsidRPr="005B217D" w:rsidRDefault="00646B4E" w:rsidP="005B63E9">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w:t>
            </w:r>
            <w:r w:rsidR="005B63E9">
              <w:rPr>
                <w:szCs w:val="22"/>
                <w:lang w:val="en-CA"/>
              </w:rPr>
              <w:t>VC</w:t>
            </w:r>
          </w:p>
        </w:tc>
      </w:tr>
      <w:tr w:rsidR="00E61DAC" w:rsidRPr="005B217D" w14:paraId="0C768A5C" w14:textId="77777777" w:rsidTr="005B63E9">
        <w:trPr>
          <w:gridAfter w:val="1"/>
          <w:wAfter w:w="108" w:type="dxa"/>
        </w:trPr>
        <w:tc>
          <w:tcPr>
            <w:tcW w:w="1458" w:type="dxa"/>
          </w:tcPr>
          <w:p w14:paraId="43F3DD6C"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7D8257FD" w14:textId="77777777" w:rsidR="00E61DAC" w:rsidRPr="005B217D" w:rsidRDefault="00E61DAC" w:rsidP="005B63E9">
            <w:pPr>
              <w:spacing w:before="60" w:after="60"/>
              <w:rPr>
                <w:szCs w:val="22"/>
                <w:lang w:val="en-CA"/>
              </w:rPr>
            </w:pPr>
            <w:r w:rsidRPr="005B217D">
              <w:rPr>
                <w:szCs w:val="22"/>
                <w:lang w:val="en-CA"/>
              </w:rPr>
              <w:t>Information</w:t>
            </w:r>
          </w:p>
        </w:tc>
      </w:tr>
      <w:tr w:rsidR="00883FE7" w:rsidRPr="005B217D" w14:paraId="19B88DA4" w14:textId="77777777" w:rsidTr="005B63E9">
        <w:tc>
          <w:tcPr>
            <w:tcW w:w="1458" w:type="dxa"/>
          </w:tcPr>
          <w:p w14:paraId="3AA6B23B" w14:textId="77777777" w:rsidR="00883FE7" w:rsidRPr="005B217D" w:rsidRDefault="00883FE7" w:rsidP="00D155E4">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8104DDD" w14:textId="77777777" w:rsidR="0059614E" w:rsidRPr="0059614E" w:rsidRDefault="00883FE7" w:rsidP="00D155E4">
            <w:pPr>
              <w:spacing w:before="60" w:after="60"/>
              <w:rPr>
                <w:b/>
                <w:szCs w:val="22"/>
                <w:lang w:val="en-CA"/>
              </w:rPr>
            </w:pPr>
            <w:r w:rsidRPr="0028536B">
              <w:rPr>
                <w:b/>
                <w:szCs w:val="22"/>
                <w:lang w:val="en-CA"/>
              </w:rPr>
              <w:t>Alexis M. Tourapis</w:t>
            </w:r>
            <w:r>
              <w:rPr>
                <w:szCs w:val="22"/>
                <w:lang w:val="en-CA"/>
              </w:rPr>
              <w:br/>
            </w:r>
            <w:r w:rsidRPr="0028536B">
              <w:rPr>
                <w:b/>
                <w:szCs w:val="22"/>
                <w:lang w:val="en-CA"/>
              </w:rPr>
              <w:t>David Singer</w:t>
            </w:r>
            <w:r w:rsidRPr="0028536B">
              <w:rPr>
                <w:b/>
                <w:szCs w:val="22"/>
                <w:lang w:val="en-CA"/>
              </w:rPr>
              <w:br/>
            </w:r>
            <w:r>
              <w:rPr>
                <w:b/>
                <w:szCs w:val="22"/>
                <w:lang w:val="en-CA"/>
              </w:rPr>
              <w:t>Yeping Su</w:t>
            </w:r>
            <w:r w:rsidR="0059614E">
              <w:rPr>
                <w:b/>
                <w:szCs w:val="22"/>
                <w:lang w:val="en-CA"/>
              </w:rPr>
              <w:br/>
              <w:t>Khaled Mammou</w:t>
            </w:r>
          </w:p>
          <w:p w14:paraId="1487D541" w14:textId="77777777" w:rsidR="00883FE7" w:rsidRPr="00D62008" w:rsidRDefault="00883FE7" w:rsidP="0059614E">
            <w:pPr>
              <w:spacing w:before="60" w:after="60"/>
              <w:rPr>
                <w:szCs w:val="22"/>
                <w:lang w:val="en-CA"/>
              </w:rPr>
            </w:pPr>
            <w:r>
              <w:rPr>
                <w:szCs w:val="22"/>
                <w:lang w:val="en-CA"/>
              </w:rPr>
              <w:t>Apple Inc.</w:t>
            </w:r>
            <w:r>
              <w:rPr>
                <w:szCs w:val="22"/>
                <w:lang w:val="en-CA"/>
              </w:rPr>
              <w:br/>
              <w:t>1 Infinite Loop</w:t>
            </w:r>
            <w:r>
              <w:rPr>
                <w:szCs w:val="22"/>
                <w:lang w:val="en-CA"/>
              </w:rPr>
              <w:br/>
              <w:t>Cupertino, CA 95014, USA</w:t>
            </w:r>
          </w:p>
        </w:tc>
        <w:tc>
          <w:tcPr>
            <w:tcW w:w="900" w:type="dxa"/>
          </w:tcPr>
          <w:p w14:paraId="3A0CDA68" w14:textId="77777777" w:rsidR="00883FE7" w:rsidRDefault="00883FE7" w:rsidP="00D155E4">
            <w:pPr>
              <w:spacing w:before="60" w:after="60"/>
              <w:rPr>
                <w:szCs w:val="22"/>
                <w:lang w:val="en-CA"/>
              </w:rPr>
            </w:pPr>
            <w:r w:rsidRPr="00316072">
              <w:rPr>
                <w:szCs w:val="22"/>
                <w:lang w:val="en-CA"/>
              </w:rPr>
              <w:t>Tel:</w:t>
            </w:r>
            <w:r w:rsidRPr="00316072">
              <w:rPr>
                <w:szCs w:val="22"/>
                <w:lang w:val="en-CA"/>
              </w:rPr>
              <w:br/>
              <w:t>Email:</w:t>
            </w:r>
          </w:p>
          <w:p w14:paraId="1A239FAD" w14:textId="77777777" w:rsidR="00883FE7" w:rsidRDefault="00883FE7" w:rsidP="00D155E4">
            <w:pPr>
              <w:spacing w:before="60" w:after="60"/>
              <w:rPr>
                <w:szCs w:val="22"/>
                <w:lang w:val="en-CA"/>
              </w:rPr>
            </w:pPr>
          </w:p>
          <w:p w14:paraId="63B165CB" w14:textId="77777777" w:rsidR="00883FE7" w:rsidRDefault="00883FE7" w:rsidP="00D155E4">
            <w:pPr>
              <w:spacing w:before="60" w:after="60"/>
              <w:rPr>
                <w:szCs w:val="22"/>
                <w:lang w:val="en-CA"/>
              </w:rPr>
            </w:pPr>
          </w:p>
          <w:p w14:paraId="279B148F" w14:textId="77777777" w:rsidR="00883FE7" w:rsidRPr="00316072" w:rsidRDefault="00883FE7" w:rsidP="00D155E4">
            <w:pPr>
              <w:spacing w:before="60" w:after="60"/>
              <w:rPr>
                <w:szCs w:val="22"/>
                <w:lang w:val="en-CA"/>
              </w:rPr>
            </w:pPr>
            <w:r>
              <w:rPr>
                <w:szCs w:val="22"/>
                <w:lang w:val="en-CA"/>
              </w:rPr>
              <w:t xml:space="preserve"> </w:t>
            </w:r>
          </w:p>
        </w:tc>
        <w:tc>
          <w:tcPr>
            <w:tcW w:w="3168" w:type="dxa"/>
            <w:gridSpan w:val="2"/>
          </w:tcPr>
          <w:p w14:paraId="03707670" w14:textId="77777777" w:rsidR="0059614E" w:rsidRDefault="00883FE7" w:rsidP="00D155E4">
            <w:pPr>
              <w:spacing w:before="60" w:after="60"/>
              <w:rPr>
                <w:szCs w:val="22"/>
                <w:lang w:val="en-CA"/>
              </w:rPr>
            </w:pPr>
            <w:r w:rsidRPr="00316072">
              <w:rPr>
                <w:szCs w:val="22"/>
                <w:lang w:val="en-CA"/>
              </w:rPr>
              <w:t xml:space="preserve">+1 </w:t>
            </w:r>
            <w:r>
              <w:rPr>
                <w:szCs w:val="22"/>
                <w:lang w:val="en-CA"/>
              </w:rPr>
              <w:t>408</w:t>
            </w:r>
            <w:r w:rsidRPr="00316072">
              <w:rPr>
                <w:szCs w:val="22"/>
                <w:lang w:val="en-CA"/>
              </w:rPr>
              <w:t xml:space="preserve"> </w:t>
            </w:r>
            <w:r>
              <w:rPr>
                <w:szCs w:val="22"/>
                <w:lang w:val="en-CA"/>
              </w:rPr>
              <w:t>228 7983</w:t>
            </w:r>
            <w:r w:rsidRPr="00316072">
              <w:rPr>
                <w:szCs w:val="22"/>
                <w:lang w:val="en-CA"/>
              </w:rPr>
              <w:br/>
            </w:r>
            <w:hyperlink r:id="rId9" w:history="1">
              <w:r w:rsidRPr="0059614E">
                <w:rPr>
                  <w:rStyle w:val="Hyperlink"/>
                  <w:szCs w:val="22"/>
                  <w:u w:val="none"/>
                  <w:lang w:val="en-CA"/>
                </w:rPr>
                <w:t>atourapis@apple.com</w:t>
              </w:r>
            </w:hyperlink>
            <w:r w:rsidR="0059614E" w:rsidRPr="0059614E">
              <w:br/>
            </w:r>
            <w:hyperlink r:id="rId10" w:history="1">
              <w:r w:rsidRPr="0059614E">
                <w:rPr>
                  <w:rStyle w:val="Hyperlink"/>
                  <w:szCs w:val="22"/>
                  <w:u w:val="none"/>
                  <w:lang w:val="en-CA"/>
                </w:rPr>
                <w:t>singer@apple.com</w:t>
              </w:r>
            </w:hyperlink>
            <w:r w:rsidR="0059614E" w:rsidRPr="0059614E">
              <w:rPr>
                <w:szCs w:val="22"/>
                <w:lang w:val="en-CA"/>
              </w:rPr>
              <w:br/>
            </w:r>
            <w:hyperlink r:id="rId11" w:history="1">
              <w:r w:rsidRPr="0059614E">
                <w:rPr>
                  <w:rStyle w:val="Hyperlink"/>
                  <w:szCs w:val="22"/>
                  <w:u w:val="none"/>
                  <w:lang w:val="en-CA"/>
                </w:rPr>
                <w:t>yeping_su@apple.com</w:t>
              </w:r>
            </w:hyperlink>
            <w:r w:rsidR="0059614E" w:rsidRPr="0059614E">
              <w:rPr>
                <w:szCs w:val="22"/>
                <w:lang w:val="en-CA"/>
              </w:rPr>
              <w:br/>
            </w:r>
            <w:hyperlink r:id="rId12" w:history="1">
              <w:r w:rsidR="0059614E" w:rsidRPr="0059614E">
                <w:rPr>
                  <w:rStyle w:val="Hyperlink"/>
                  <w:szCs w:val="22"/>
                  <w:u w:val="none"/>
                  <w:lang w:val="en-CA"/>
                </w:rPr>
                <w:t>kmammou@apple.com</w:t>
              </w:r>
            </w:hyperlink>
            <w:r w:rsidR="0059614E">
              <w:rPr>
                <w:szCs w:val="22"/>
                <w:lang w:val="en-CA"/>
              </w:rPr>
              <w:t xml:space="preserve"> </w:t>
            </w:r>
          </w:p>
          <w:p w14:paraId="0C7C5AEA" w14:textId="77777777" w:rsidR="00883FE7" w:rsidRPr="00316072" w:rsidRDefault="00883FE7" w:rsidP="00D155E4">
            <w:pPr>
              <w:spacing w:before="60" w:after="60"/>
              <w:rPr>
                <w:szCs w:val="22"/>
              </w:rPr>
            </w:pPr>
            <w:r w:rsidRPr="00316072">
              <w:rPr>
                <w:szCs w:val="22"/>
              </w:rPr>
              <w:t xml:space="preserve"> </w:t>
            </w:r>
          </w:p>
        </w:tc>
      </w:tr>
      <w:tr w:rsidR="00E61DAC" w:rsidRPr="005B217D" w14:paraId="66A93AAD" w14:textId="77777777" w:rsidTr="005B63E9">
        <w:trPr>
          <w:gridAfter w:val="1"/>
          <w:wAfter w:w="108" w:type="dxa"/>
        </w:trPr>
        <w:tc>
          <w:tcPr>
            <w:tcW w:w="1458" w:type="dxa"/>
          </w:tcPr>
          <w:p w14:paraId="581E7CC2"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24A4F073" w14:textId="67CB5DB2" w:rsidR="00E61DAC" w:rsidRPr="005B217D" w:rsidRDefault="0059614E">
            <w:pPr>
              <w:spacing w:before="60" w:after="60"/>
              <w:rPr>
                <w:szCs w:val="22"/>
                <w:lang w:val="en-CA"/>
              </w:rPr>
            </w:pPr>
            <w:r>
              <w:rPr>
                <w:szCs w:val="22"/>
                <w:lang w:val="en-CA"/>
              </w:rPr>
              <w:t>Apple In</w:t>
            </w:r>
            <w:r w:rsidR="006435A7">
              <w:rPr>
                <w:szCs w:val="22"/>
                <w:lang w:val="en-CA"/>
              </w:rPr>
              <w:t>c.</w:t>
            </w:r>
          </w:p>
        </w:tc>
      </w:tr>
    </w:tbl>
    <w:p w14:paraId="053CE2F5"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BDB77E5"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D934A14" w14:textId="77777777" w:rsidR="00275BCF" w:rsidRPr="005B217D" w:rsidRDefault="006E6AF9" w:rsidP="00863A56">
      <w:pPr>
        <w:jc w:val="both"/>
        <w:rPr>
          <w:lang w:val="en-CA"/>
        </w:rPr>
      </w:pPr>
      <w:r>
        <w:rPr>
          <w:lang w:val="en-CA"/>
        </w:rPr>
        <w:t xml:space="preserve">This contribution </w:t>
      </w:r>
      <w:r w:rsidR="00D94256">
        <w:rPr>
          <w:lang w:val="en-CA"/>
        </w:rPr>
        <w:t xml:space="preserve">provides </w:t>
      </w:r>
      <w:r w:rsidR="0063119D">
        <w:rPr>
          <w:lang w:val="en-CA"/>
        </w:rPr>
        <w:t>some</w:t>
      </w:r>
      <w:r w:rsidR="00D94256">
        <w:rPr>
          <w:lang w:val="en-CA"/>
        </w:rPr>
        <w:t xml:space="preserve"> extensions to </w:t>
      </w:r>
      <w:r w:rsidR="004F09A0">
        <w:rPr>
          <w:lang w:val="en-CA"/>
        </w:rPr>
        <w:t>t</w:t>
      </w:r>
      <w:r w:rsidR="0063119D">
        <w:rPr>
          <w:lang w:val="en-CA"/>
        </w:rPr>
        <w:t>he JCT-VC/JVET Excel template</w:t>
      </w:r>
      <w:r w:rsidR="004F09A0">
        <w:rPr>
          <w:lang w:val="en-CA"/>
        </w:rPr>
        <w:t xml:space="preserve"> for the computation of BD-rate and BD-PSNR numbers. In particular, the new formulation enables co</w:t>
      </w:r>
      <w:r w:rsidR="00572388">
        <w:rPr>
          <w:lang w:val="en-CA"/>
        </w:rPr>
        <w:t>m</w:t>
      </w:r>
      <w:r w:rsidR="004F09A0">
        <w:rPr>
          <w:lang w:val="en-CA"/>
        </w:rPr>
        <w:t xml:space="preserve">putation of BD-rate and BD-PSNR numbers for larger than </w:t>
      </w:r>
      <w:r w:rsidR="00323BA5">
        <w:rPr>
          <w:lang w:val="en-CA"/>
        </w:rPr>
        <w:t>4-point</w:t>
      </w:r>
      <w:r w:rsidR="004F09A0">
        <w:rPr>
          <w:lang w:val="en-CA"/>
        </w:rPr>
        <w:t xml:space="preserve"> data sets, can report “coverage” percentages between two data sets, and can also </w:t>
      </w:r>
      <w:r w:rsidR="00DD6CFC">
        <w:rPr>
          <w:lang w:val="en-CA"/>
        </w:rPr>
        <w:t xml:space="preserve">provide the ability to dynamically extrapolate </w:t>
      </w:r>
      <w:r w:rsidR="00323BA5">
        <w:rPr>
          <w:lang w:val="en-CA"/>
        </w:rPr>
        <w:t xml:space="preserve">the curves so as to guarantee their overlap. The ability to also compute “region of interest” measurements is also provided. </w:t>
      </w:r>
      <w:r w:rsidR="004F09A0">
        <w:rPr>
          <w:lang w:val="en-CA"/>
        </w:rPr>
        <w:t xml:space="preserve">  </w:t>
      </w:r>
    </w:p>
    <w:p w14:paraId="168DE2D2" w14:textId="77777777" w:rsidR="00745F6B" w:rsidRPr="005B217D" w:rsidRDefault="00745F6B" w:rsidP="00E11923">
      <w:pPr>
        <w:pStyle w:val="Heading1"/>
        <w:rPr>
          <w:lang w:val="en-CA"/>
        </w:rPr>
      </w:pPr>
      <w:r w:rsidRPr="005B217D">
        <w:rPr>
          <w:lang w:val="en-CA"/>
        </w:rPr>
        <w:t xml:space="preserve">Introduction </w:t>
      </w:r>
    </w:p>
    <w:p w14:paraId="5C434803" w14:textId="6E5D2B9F" w:rsidR="00EE749B" w:rsidRDefault="00844822" w:rsidP="004234F0">
      <w:pPr>
        <w:jc w:val="both"/>
        <w:rPr>
          <w:szCs w:val="22"/>
          <w:lang w:val="en-CA"/>
        </w:rPr>
      </w:pPr>
      <w:r>
        <w:rPr>
          <w:szCs w:val="22"/>
          <w:lang w:val="en-CA"/>
        </w:rPr>
        <w:t xml:space="preserve">The video standardization community has used BD-rate and BD-PSNR </w:t>
      </w:r>
      <w:r>
        <w:rPr>
          <w:szCs w:val="22"/>
          <w:lang w:val="en-CA"/>
        </w:rPr>
        <w:fldChar w:fldCharType="begin"/>
      </w:r>
      <w:r>
        <w:rPr>
          <w:szCs w:val="22"/>
          <w:lang w:val="en-CA"/>
        </w:rPr>
        <w:instrText xml:space="preserve"> REF _Ref495400096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fldChar w:fldCharType="begin"/>
      </w:r>
      <w:r>
        <w:rPr>
          <w:szCs w:val="22"/>
          <w:lang w:val="en-CA"/>
        </w:rPr>
        <w:instrText xml:space="preserve"> REF _Ref495400099 \r \h </w:instrText>
      </w:r>
      <w:r>
        <w:rPr>
          <w:szCs w:val="22"/>
          <w:lang w:val="en-CA"/>
        </w:rPr>
      </w:r>
      <w:r>
        <w:rPr>
          <w:szCs w:val="22"/>
          <w:lang w:val="en-CA"/>
        </w:rPr>
        <w:fldChar w:fldCharType="separate"/>
      </w:r>
      <w:r>
        <w:rPr>
          <w:szCs w:val="22"/>
          <w:lang w:val="en-CA"/>
        </w:rPr>
        <w:t>[2]</w:t>
      </w:r>
      <w:r>
        <w:rPr>
          <w:szCs w:val="22"/>
          <w:lang w:val="en-CA"/>
        </w:rPr>
        <w:fldChar w:fldCharType="end"/>
      </w:r>
      <w:r>
        <w:rPr>
          <w:szCs w:val="22"/>
          <w:lang w:val="en-CA"/>
        </w:rPr>
        <w:t xml:space="preserve"> measurements for several years as a method for evaluating the performance of new codecs and video coding tools</w:t>
      </w:r>
      <w:r w:rsidR="006B5D04">
        <w:rPr>
          <w:szCs w:val="22"/>
          <w:lang w:val="en-CA"/>
        </w:rPr>
        <w:t xml:space="preserve">. </w:t>
      </w:r>
      <w:r w:rsidR="003B45D7">
        <w:rPr>
          <w:szCs w:val="22"/>
          <w:lang w:val="en-CA"/>
        </w:rPr>
        <w:t>With BD-rate in particular one can measure the average rate difference between two rate-</w:t>
      </w:r>
      <w:r w:rsidR="00EE749B">
        <w:rPr>
          <w:szCs w:val="22"/>
          <w:lang w:val="en-CA"/>
        </w:rPr>
        <w:t>distortion curves</w:t>
      </w:r>
      <w:r w:rsidR="00DA200A">
        <w:rPr>
          <w:szCs w:val="22"/>
          <w:lang w:val="en-CA"/>
        </w:rPr>
        <w:t xml:space="preserve"> (</w:t>
      </w:r>
      <w:r w:rsidR="00DA200A">
        <w:fldChar w:fldCharType="begin"/>
      </w:r>
      <w:r w:rsidR="00DA200A">
        <w:instrText xml:space="preserve"> REF _Ref495403130 \h </w:instrText>
      </w:r>
      <w:r w:rsidR="00DA200A">
        <w:fldChar w:fldCharType="separate"/>
      </w:r>
      <w:r w:rsidR="00DA200A">
        <w:t xml:space="preserve">Figure </w:t>
      </w:r>
      <w:r w:rsidR="00DA200A">
        <w:rPr>
          <w:noProof/>
        </w:rPr>
        <w:t>1</w:t>
      </w:r>
      <w:r w:rsidR="00DA200A">
        <w:fldChar w:fldCharType="end"/>
      </w:r>
      <w:r w:rsidR="00DA200A">
        <w:rPr>
          <w:szCs w:val="22"/>
          <w:lang w:val="en-CA"/>
        </w:rPr>
        <w:t>)</w:t>
      </w:r>
      <w:r w:rsidR="00EE749B">
        <w:rPr>
          <w:szCs w:val="22"/>
          <w:lang w:val="en-CA"/>
        </w:rPr>
        <w:t>, where PSNR i</w:t>
      </w:r>
      <w:r w:rsidR="003B45D7">
        <w:rPr>
          <w:szCs w:val="22"/>
          <w:lang w:val="en-CA"/>
        </w:rPr>
        <w:t xml:space="preserve">s commonly used as the distortion metric. Similarly, BD-PSNR measures the average PSNR difference between those same curves. </w:t>
      </w:r>
    </w:p>
    <w:p w14:paraId="13561C21" w14:textId="77777777" w:rsidR="00BF479D" w:rsidRDefault="00BF479D" w:rsidP="00BF479D">
      <w:pPr>
        <w:jc w:val="center"/>
        <w:rPr>
          <w:szCs w:val="22"/>
          <w:lang w:val="en-CA"/>
        </w:rPr>
      </w:pPr>
      <w:r w:rsidRPr="00603ECD">
        <w:rPr>
          <w:noProof/>
          <w:szCs w:val="22"/>
        </w:rPr>
        <w:drawing>
          <wp:inline distT="0" distB="0" distL="0" distR="0" wp14:anchorId="32AFA687" wp14:editId="1500C559">
            <wp:extent cx="5206179" cy="31326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4668" t="3527" r="5613" b="3208"/>
                    <a:stretch/>
                  </pic:blipFill>
                  <pic:spPr bwMode="auto">
                    <a:xfrm>
                      <a:off x="0" y="0"/>
                      <a:ext cx="5215467" cy="3138256"/>
                    </a:xfrm>
                    <a:prstGeom prst="rect">
                      <a:avLst/>
                    </a:prstGeom>
                    <a:ln>
                      <a:noFill/>
                    </a:ln>
                    <a:extLst>
                      <a:ext uri="{53640926-AAD7-44D8-BBD7-CCE9431645EC}">
                        <a14:shadowObscured xmlns:a14="http://schemas.microsoft.com/office/drawing/2010/main"/>
                      </a:ext>
                    </a:extLst>
                  </pic:spPr>
                </pic:pic>
              </a:graphicData>
            </a:graphic>
          </wp:inline>
        </w:drawing>
      </w:r>
    </w:p>
    <w:p w14:paraId="7AC28430" w14:textId="2F832DBA" w:rsidR="00BF479D" w:rsidRDefault="00BF479D" w:rsidP="00BF479D">
      <w:pPr>
        <w:pStyle w:val="Caption"/>
        <w:jc w:val="center"/>
        <w:rPr>
          <w:szCs w:val="22"/>
          <w:lang w:val="en-CA"/>
        </w:rPr>
      </w:pPr>
      <w:bookmarkStart w:id="1" w:name="_Ref495403130"/>
      <w:r>
        <w:lastRenderedPageBreak/>
        <w:t xml:space="preserve">Figure </w:t>
      </w:r>
      <w:r w:rsidR="00B76A4D">
        <w:fldChar w:fldCharType="begin"/>
      </w:r>
      <w:r w:rsidR="00B76A4D">
        <w:instrText xml:space="preserve"> SEQ Figure \* ARABIC </w:instrText>
      </w:r>
      <w:r w:rsidR="00B76A4D">
        <w:fldChar w:fldCharType="separate"/>
      </w:r>
      <w:r>
        <w:rPr>
          <w:noProof/>
        </w:rPr>
        <w:t>1</w:t>
      </w:r>
      <w:r w:rsidR="00B76A4D">
        <w:rPr>
          <w:noProof/>
        </w:rPr>
        <w:fldChar w:fldCharType="end"/>
      </w:r>
      <w:bookmarkEnd w:id="1"/>
      <w:r>
        <w:t>. Two Rate Distortion Curves for BD-rate/BD-PSNR computation</w:t>
      </w:r>
    </w:p>
    <w:p w14:paraId="085D7444" w14:textId="71E24C49" w:rsidR="00BF479D" w:rsidRDefault="00C443CC" w:rsidP="009234A5">
      <w:pPr>
        <w:jc w:val="both"/>
        <w:rPr>
          <w:szCs w:val="22"/>
          <w:lang w:val="en-CA"/>
        </w:rPr>
      </w:pPr>
      <w:r>
        <w:rPr>
          <w:szCs w:val="22"/>
          <w:lang w:val="en-CA"/>
        </w:rPr>
        <w:t>The computation of BD-rate and BD-PSNR first requires that rate is first converted into logarithmic units</w:t>
      </w:r>
      <w:r w:rsidR="00DB0CC1">
        <w:rPr>
          <w:szCs w:val="22"/>
          <w:lang w:val="en-CA"/>
        </w:rPr>
        <w:t xml:space="preserve"> (</w:t>
      </w:r>
      <w:r w:rsidR="00DB0CC1">
        <w:rPr>
          <w:szCs w:val="22"/>
          <w:lang w:val="en-CA"/>
        </w:rPr>
        <w:fldChar w:fldCharType="begin"/>
      </w:r>
      <w:r w:rsidR="00DB0CC1">
        <w:rPr>
          <w:szCs w:val="22"/>
          <w:lang w:val="en-CA"/>
        </w:rPr>
        <w:instrText xml:space="preserve"> REF _Ref495408689 \h </w:instrText>
      </w:r>
      <w:r w:rsidR="00DB0CC1">
        <w:rPr>
          <w:szCs w:val="22"/>
          <w:lang w:val="en-CA"/>
        </w:rPr>
      </w:r>
      <w:r w:rsidR="00DB0CC1">
        <w:rPr>
          <w:szCs w:val="22"/>
          <w:lang w:val="en-CA"/>
        </w:rPr>
        <w:fldChar w:fldCharType="separate"/>
      </w:r>
      <w:r w:rsidR="00DB0CC1">
        <w:t xml:space="preserve">Figure </w:t>
      </w:r>
      <w:r w:rsidR="00DB0CC1">
        <w:rPr>
          <w:noProof/>
        </w:rPr>
        <w:t>2</w:t>
      </w:r>
      <w:r w:rsidR="00DB0CC1">
        <w:rPr>
          <w:szCs w:val="22"/>
          <w:lang w:val="en-CA"/>
        </w:rPr>
        <w:fldChar w:fldCharType="end"/>
      </w:r>
      <w:r w:rsidR="00DB0CC1">
        <w:rPr>
          <w:szCs w:val="22"/>
          <w:lang w:val="en-CA"/>
        </w:rPr>
        <w:t>)</w:t>
      </w:r>
      <w:r>
        <w:rPr>
          <w:szCs w:val="22"/>
          <w:lang w:val="en-CA"/>
        </w:rPr>
        <w:t xml:space="preserve">. Then the overlapping </w:t>
      </w:r>
      <w:r w:rsidR="00DB0CC1">
        <w:rPr>
          <w:szCs w:val="22"/>
          <w:lang w:val="en-CA"/>
        </w:rPr>
        <w:t xml:space="preserve">area between the two lograte-distortion curves </w:t>
      </w:r>
      <w:r w:rsidR="00A424B9">
        <w:rPr>
          <w:szCs w:val="22"/>
          <w:lang w:val="en-CA"/>
        </w:rPr>
        <w:t>i</w:t>
      </w:r>
      <w:r w:rsidR="00DB0CC1">
        <w:rPr>
          <w:szCs w:val="22"/>
          <w:lang w:val="en-CA"/>
        </w:rPr>
        <w:t>n terms of PSNR for BD-rate (</w:t>
      </w:r>
      <w:r w:rsidR="00DB0CC1">
        <w:rPr>
          <w:szCs w:val="22"/>
          <w:lang w:val="en-CA"/>
        </w:rPr>
        <w:fldChar w:fldCharType="begin"/>
      </w:r>
      <w:r w:rsidR="00DB0CC1">
        <w:rPr>
          <w:szCs w:val="22"/>
          <w:lang w:val="en-CA"/>
        </w:rPr>
        <w:instrText xml:space="preserve"> REF _Ref495408691 \h </w:instrText>
      </w:r>
      <w:r w:rsidR="00DB0CC1">
        <w:rPr>
          <w:szCs w:val="22"/>
          <w:lang w:val="en-CA"/>
        </w:rPr>
      </w:r>
      <w:r w:rsidR="00DB0CC1">
        <w:rPr>
          <w:szCs w:val="22"/>
          <w:lang w:val="en-CA"/>
        </w:rPr>
        <w:fldChar w:fldCharType="separate"/>
      </w:r>
      <w:r w:rsidR="00DB0CC1">
        <w:t xml:space="preserve">Figure </w:t>
      </w:r>
      <w:r w:rsidR="00DB0CC1">
        <w:rPr>
          <w:noProof/>
        </w:rPr>
        <w:t>3</w:t>
      </w:r>
      <w:r w:rsidR="00DB0CC1">
        <w:rPr>
          <w:szCs w:val="22"/>
          <w:lang w:val="en-CA"/>
        </w:rPr>
        <w:fldChar w:fldCharType="end"/>
      </w:r>
      <w:r w:rsidR="00DB0CC1">
        <w:rPr>
          <w:szCs w:val="22"/>
          <w:lang w:val="en-CA"/>
        </w:rPr>
        <w:t>) or bitrate for BD-PSNR (</w:t>
      </w:r>
      <w:r w:rsidR="00DB0CC1">
        <w:rPr>
          <w:szCs w:val="22"/>
          <w:lang w:val="en-CA"/>
        </w:rPr>
        <w:fldChar w:fldCharType="begin"/>
      </w:r>
      <w:r w:rsidR="00DB0CC1">
        <w:rPr>
          <w:szCs w:val="22"/>
          <w:lang w:val="en-CA"/>
        </w:rPr>
        <w:instrText xml:space="preserve"> REF _Ref495408692 \h </w:instrText>
      </w:r>
      <w:r w:rsidR="00DB0CC1">
        <w:rPr>
          <w:szCs w:val="22"/>
          <w:lang w:val="en-CA"/>
        </w:rPr>
      </w:r>
      <w:r w:rsidR="00DB0CC1">
        <w:rPr>
          <w:szCs w:val="22"/>
          <w:lang w:val="en-CA"/>
        </w:rPr>
        <w:fldChar w:fldCharType="separate"/>
      </w:r>
      <w:r w:rsidR="00DB0CC1">
        <w:t xml:space="preserve">Figure </w:t>
      </w:r>
      <w:r w:rsidR="00DB0CC1">
        <w:rPr>
          <w:noProof/>
        </w:rPr>
        <w:t>4</w:t>
      </w:r>
      <w:r w:rsidR="00DB0CC1">
        <w:rPr>
          <w:szCs w:val="22"/>
          <w:lang w:val="en-CA"/>
        </w:rPr>
        <w:fldChar w:fldCharType="end"/>
      </w:r>
      <w:r w:rsidR="00DB0CC1">
        <w:rPr>
          <w:szCs w:val="22"/>
          <w:lang w:val="en-CA"/>
        </w:rPr>
        <w:t>) is computed</w:t>
      </w:r>
      <w:r w:rsidR="00A1264A">
        <w:rPr>
          <w:szCs w:val="22"/>
          <w:lang w:val="en-CA"/>
        </w:rPr>
        <w:t xml:space="preserve"> using an integration process</w:t>
      </w:r>
      <w:r w:rsidR="00A424B9">
        <w:rPr>
          <w:szCs w:val="22"/>
          <w:lang w:val="en-CA"/>
        </w:rPr>
        <w:t>.</w:t>
      </w:r>
      <w:r w:rsidR="00DB0CC1">
        <w:rPr>
          <w:szCs w:val="22"/>
          <w:lang w:val="en-CA"/>
        </w:rPr>
        <w:t xml:space="preserve"> </w:t>
      </w:r>
      <w:r w:rsidR="00A1264A">
        <w:rPr>
          <w:szCs w:val="22"/>
          <w:lang w:val="en-CA"/>
        </w:rPr>
        <w:t xml:space="preserve">In the original contributions </w:t>
      </w:r>
      <w:r w:rsidR="00A1264A">
        <w:rPr>
          <w:szCs w:val="22"/>
          <w:lang w:val="en-CA"/>
        </w:rPr>
        <w:fldChar w:fldCharType="begin"/>
      </w:r>
      <w:r w:rsidR="00A1264A">
        <w:rPr>
          <w:szCs w:val="22"/>
          <w:lang w:val="en-CA"/>
        </w:rPr>
        <w:instrText xml:space="preserve"> REF _Ref495400096 \r \h </w:instrText>
      </w:r>
      <w:r w:rsidR="00A1264A">
        <w:rPr>
          <w:szCs w:val="22"/>
          <w:lang w:val="en-CA"/>
        </w:rPr>
      </w:r>
      <w:r w:rsidR="00A1264A">
        <w:rPr>
          <w:szCs w:val="22"/>
          <w:lang w:val="en-CA"/>
        </w:rPr>
        <w:fldChar w:fldCharType="separate"/>
      </w:r>
      <w:r w:rsidR="00A1264A">
        <w:rPr>
          <w:szCs w:val="22"/>
          <w:lang w:val="en-CA"/>
        </w:rPr>
        <w:t>[1]</w:t>
      </w:r>
      <w:r w:rsidR="00A1264A">
        <w:rPr>
          <w:szCs w:val="22"/>
          <w:lang w:val="en-CA"/>
        </w:rPr>
        <w:fldChar w:fldCharType="end"/>
      </w:r>
      <w:r w:rsidR="00A1264A">
        <w:rPr>
          <w:szCs w:val="22"/>
          <w:lang w:val="en-CA"/>
        </w:rPr>
        <w:fldChar w:fldCharType="begin"/>
      </w:r>
      <w:r w:rsidR="00A1264A">
        <w:rPr>
          <w:szCs w:val="22"/>
          <w:lang w:val="en-CA"/>
        </w:rPr>
        <w:instrText xml:space="preserve"> REF _Ref495400099 \r \h </w:instrText>
      </w:r>
      <w:r w:rsidR="00A1264A">
        <w:rPr>
          <w:szCs w:val="22"/>
          <w:lang w:val="en-CA"/>
        </w:rPr>
      </w:r>
      <w:r w:rsidR="00A1264A">
        <w:rPr>
          <w:szCs w:val="22"/>
          <w:lang w:val="en-CA"/>
        </w:rPr>
        <w:fldChar w:fldCharType="separate"/>
      </w:r>
      <w:r w:rsidR="00A1264A">
        <w:rPr>
          <w:szCs w:val="22"/>
          <w:lang w:val="en-CA"/>
        </w:rPr>
        <w:t>[2]</w:t>
      </w:r>
      <w:r w:rsidR="00A1264A">
        <w:rPr>
          <w:szCs w:val="22"/>
          <w:lang w:val="en-CA"/>
        </w:rPr>
        <w:fldChar w:fldCharType="end"/>
      </w:r>
      <w:r w:rsidR="00A1264A">
        <w:rPr>
          <w:szCs w:val="22"/>
          <w:lang w:val="en-CA"/>
        </w:rPr>
        <w:t xml:space="preserve"> a 3</w:t>
      </w:r>
      <w:r w:rsidR="00A1264A" w:rsidRPr="00A1264A">
        <w:rPr>
          <w:szCs w:val="22"/>
          <w:vertAlign w:val="superscript"/>
          <w:lang w:val="en-CA"/>
        </w:rPr>
        <w:t>rd</w:t>
      </w:r>
      <w:r w:rsidR="00A1264A">
        <w:rPr>
          <w:szCs w:val="22"/>
          <w:lang w:val="en-CA"/>
        </w:rPr>
        <w:t xml:space="preserve"> order polynomial interpolation was used to fit the two curves. An excel formulation for this computation was also provided in </w:t>
      </w:r>
      <w:r w:rsidR="00A1264A">
        <w:rPr>
          <w:szCs w:val="22"/>
          <w:lang w:val="en-CA"/>
        </w:rPr>
        <w:fldChar w:fldCharType="begin"/>
      </w:r>
      <w:r w:rsidR="00A1264A">
        <w:rPr>
          <w:szCs w:val="22"/>
          <w:lang w:val="en-CA"/>
        </w:rPr>
        <w:instrText xml:space="preserve"> REF _Ref297120244 \r \h </w:instrText>
      </w:r>
      <w:r w:rsidR="00A1264A">
        <w:rPr>
          <w:szCs w:val="22"/>
          <w:lang w:val="en-CA"/>
        </w:rPr>
      </w:r>
      <w:r w:rsidR="00A1264A">
        <w:rPr>
          <w:szCs w:val="22"/>
          <w:lang w:val="en-CA"/>
        </w:rPr>
        <w:fldChar w:fldCharType="separate"/>
      </w:r>
      <w:r w:rsidR="00A1264A">
        <w:rPr>
          <w:szCs w:val="22"/>
          <w:lang w:val="en-CA"/>
        </w:rPr>
        <w:t>[3]</w:t>
      </w:r>
      <w:r w:rsidR="00A1264A">
        <w:rPr>
          <w:szCs w:val="22"/>
          <w:lang w:val="en-CA"/>
        </w:rPr>
        <w:fldChar w:fldCharType="end"/>
      </w:r>
      <w:r w:rsidR="00A1264A">
        <w:rPr>
          <w:szCs w:val="22"/>
          <w:lang w:val="en-CA"/>
        </w:rPr>
        <w:t xml:space="preserve">. However, it was noted </w:t>
      </w:r>
      <w:r w:rsidR="00A1264A">
        <w:rPr>
          <w:szCs w:val="22"/>
          <w:lang w:val="en-CA"/>
        </w:rPr>
        <w:fldChar w:fldCharType="begin"/>
      </w:r>
      <w:r w:rsidR="00A1264A">
        <w:rPr>
          <w:szCs w:val="22"/>
          <w:lang w:val="en-CA"/>
        </w:rPr>
        <w:instrText xml:space="preserve"> REF _Ref297208489 \r \h </w:instrText>
      </w:r>
      <w:r w:rsidR="00A1264A">
        <w:rPr>
          <w:szCs w:val="22"/>
          <w:lang w:val="en-CA"/>
        </w:rPr>
      </w:r>
      <w:r w:rsidR="00A1264A">
        <w:rPr>
          <w:szCs w:val="22"/>
          <w:lang w:val="en-CA"/>
        </w:rPr>
        <w:fldChar w:fldCharType="separate"/>
      </w:r>
      <w:r w:rsidR="00A1264A">
        <w:rPr>
          <w:szCs w:val="22"/>
          <w:lang w:val="en-CA"/>
        </w:rPr>
        <w:t>[4]</w:t>
      </w:r>
      <w:r w:rsidR="00A1264A">
        <w:rPr>
          <w:szCs w:val="22"/>
          <w:lang w:val="en-CA"/>
        </w:rPr>
        <w:fldChar w:fldCharType="end"/>
      </w:r>
      <w:r w:rsidR="00A1264A">
        <w:rPr>
          <w:szCs w:val="22"/>
          <w:lang w:val="en-CA"/>
        </w:rPr>
        <w:t xml:space="preserve"> that </w:t>
      </w:r>
      <w:r w:rsidR="008244DC">
        <w:rPr>
          <w:szCs w:val="22"/>
          <w:lang w:val="en-CA"/>
        </w:rPr>
        <w:t xml:space="preserve">the polynomial interpolation method might not always provide reliable results. It was suggested to replace it with a piecewise cubic interpolation scheme instead. A new excel document </w:t>
      </w:r>
      <w:r w:rsidR="001F3777">
        <w:rPr>
          <w:szCs w:val="22"/>
          <w:lang w:val="en-CA"/>
        </w:rPr>
        <w:t>that supports this new formulation was provided in</w:t>
      </w:r>
      <w:r w:rsidR="00A1264A">
        <w:rPr>
          <w:szCs w:val="22"/>
          <w:lang w:val="en-CA"/>
        </w:rPr>
        <w:t xml:space="preserve"> </w:t>
      </w:r>
      <w:r w:rsidR="00A1264A">
        <w:rPr>
          <w:szCs w:val="22"/>
          <w:lang w:val="en-CA"/>
        </w:rPr>
        <w:fldChar w:fldCharType="begin"/>
      </w:r>
      <w:r w:rsidR="00A1264A">
        <w:rPr>
          <w:szCs w:val="22"/>
          <w:lang w:val="en-CA"/>
        </w:rPr>
        <w:instrText xml:space="preserve"> REF _Ref495409195 \r \h </w:instrText>
      </w:r>
      <w:r w:rsidR="00A1264A">
        <w:rPr>
          <w:szCs w:val="22"/>
          <w:lang w:val="en-CA"/>
        </w:rPr>
      </w:r>
      <w:r w:rsidR="00A1264A">
        <w:rPr>
          <w:szCs w:val="22"/>
          <w:lang w:val="en-CA"/>
        </w:rPr>
        <w:fldChar w:fldCharType="separate"/>
      </w:r>
      <w:r w:rsidR="00A1264A">
        <w:rPr>
          <w:szCs w:val="22"/>
          <w:lang w:val="en-CA"/>
        </w:rPr>
        <w:t>[5]</w:t>
      </w:r>
      <w:r w:rsidR="00A1264A">
        <w:rPr>
          <w:szCs w:val="22"/>
          <w:lang w:val="en-CA"/>
        </w:rPr>
        <w:fldChar w:fldCharType="end"/>
      </w:r>
      <w:r w:rsidR="001F3777">
        <w:rPr>
          <w:szCs w:val="22"/>
          <w:lang w:val="en-CA"/>
        </w:rPr>
        <w:t>.</w:t>
      </w:r>
    </w:p>
    <w:p w14:paraId="0EF01E18" w14:textId="7504EED1" w:rsidR="00603ECD" w:rsidRDefault="00603ECD" w:rsidP="00A1264A">
      <w:pPr>
        <w:jc w:val="center"/>
        <w:rPr>
          <w:szCs w:val="22"/>
          <w:lang w:val="en-CA"/>
        </w:rPr>
      </w:pPr>
      <w:r w:rsidRPr="00B16A30">
        <w:rPr>
          <w:noProof/>
          <w:szCs w:val="22"/>
        </w:rPr>
        <w:drawing>
          <wp:inline distT="0" distB="0" distL="0" distR="0" wp14:anchorId="059E38C9" wp14:editId="136708F9">
            <wp:extent cx="5156200" cy="3293322"/>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6410" t="4187" r="6839"/>
                    <a:stretch/>
                  </pic:blipFill>
                  <pic:spPr bwMode="auto">
                    <a:xfrm>
                      <a:off x="0" y="0"/>
                      <a:ext cx="5156200" cy="3293322"/>
                    </a:xfrm>
                    <a:prstGeom prst="rect">
                      <a:avLst/>
                    </a:prstGeom>
                    <a:noFill/>
                    <a:ln>
                      <a:noFill/>
                    </a:ln>
                    <a:extLst>
                      <a:ext uri="{53640926-AAD7-44D8-BBD7-CCE9431645EC}">
                        <a14:shadowObscured xmlns:a14="http://schemas.microsoft.com/office/drawing/2010/main"/>
                      </a:ext>
                    </a:extLst>
                  </pic:spPr>
                </pic:pic>
              </a:graphicData>
            </a:graphic>
          </wp:inline>
        </w:drawing>
      </w:r>
    </w:p>
    <w:p w14:paraId="2F386A06" w14:textId="07D55F20" w:rsidR="00603ECD" w:rsidRDefault="00603ECD" w:rsidP="00A1264A">
      <w:pPr>
        <w:pStyle w:val="Caption"/>
        <w:jc w:val="center"/>
        <w:rPr>
          <w:szCs w:val="22"/>
          <w:lang w:val="en-CA"/>
        </w:rPr>
      </w:pPr>
      <w:bookmarkStart w:id="2" w:name="_Ref495408689"/>
      <w:r>
        <w:t xml:space="preserve">Figure </w:t>
      </w:r>
      <w:r w:rsidR="00B76A4D">
        <w:fldChar w:fldCharType="begin"/>
      </w:r>
      <w:r w:rsidR="00B76A4D">
        <w:instrText xml:space="preserve"> SEQ Figure \* ARABIC </w:instrText>
      </w:r>
      <w:r w:rsidR="00B76A4D">
        <w:fldChar w:fldCharType="separate"/>
      </w:r>
      <w:r>
        <w:rPr>
          <w:noProof/>
        </w:rPr>
        <w:t>2</w:t>
      </w:r>
      <w:r w:rsidR="00B76A4D">
        <w:rPr>
          <w:noProof/>
        </w:rPr>
        <w:fldChar w:fldCharType="end"/>
      </w:r>
      <w:bookmarkEnd w:id="2"/>
      <w:r>
        <w:t xml:space="preserve">. The two Rate Distortion Curves from </w:t>
      </w:r>
      <w:r>
        <w:fldChar w:fldCharType="begin"/>
      </w:r>
      <w:r>
        <w:instrText xml:space="preserve"> REF _Ref495403130 \h </w:instrText>
      </w:r>
      <w:r w:rsidR="00A1264A">
        <w:instrText xml:space="preserve"> \* MERGEFORMAT </w:instrText>
      </w:r>
      <w:r>
        <w:fldChar w:fldCharType="separate"/>
      </w:r>
      <w:r>
        <w:t xml:space="preserve">Figure </w:t>
      </w:r>
      <w:r>
        <w:rPr>
          <w:noProof/>
        </w:rPr>
        <w:t>1</w:t>
      </w:r>
      <w:r>
        <w:fldChar w:fldCharType="end"/>
      </w:r>
      <w:r>
        <w:t xml:space="preserve"> using a log-rate scale</w:t>
      </w:r>
    </w:p>
    <w:p w14:paraId="6501603C" w14:textId="77777777" w:rsidR="00603ECD" w:rsidRDefault="00603ECD" w:rsidP="00A1264A">
      <w:pPr>
        <w:jc w:val="center"/>
        <w:rPr>
          <w:szCs w:val="22"/>
          <w:lang w:val="en-CA"/>
        </w:rPr>
      </w:pPr>
    </w:p>
    <w:p w14:paraId="1706A5EE" w14:textId="7B93F6E9" w:rsidR="00FA67F0" w:rsidRDefault="00FA67F0" w:rsidP="00A1264A">
      <w:pPr>
        <w:jc w:val="center"/>
        <w:rPr>
          <w:szCs w:val="22"/>
          <w:lang w:val="en-CA"/>
        </w:rPr>
      </w:pPr>
      <w:r>
        <w:rPr>
          <w:noProof/>
          <w:szCs w:val="22"/>
        </w:rPr>
        <w:drawing>
          <wp:inline distT="0" distB="0" distL="0" distR="0" wp14:anchorId="76744CE4" wp14:editId="06F49A0C">
            <wp:extent cx="5333847" cy="3216595"/>
            <wp:effectExtent l="0" t="0" r="63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DRate.tif"/>
                    <pic:cNvPicPr/>
                  </pic:nvPicPr>
                  <pic:blipFill rotWithShape="1">
                    <a:blip r:embed="rId15">
                      <a:extLst>
                        <a:ext uri="{28A0092B-C50C-407E-A947-70E740481C1C}">
                          <a14:useLocalDpi xmlns:a14="http://schemas.microsoft.com/office/drawing/2010/main" val="0"/>
                        </a:ext>
                      </a:extLst>
                    </a:blip>
                    <a:srcRect l="20797" t="26972" r="21361" b="26486"/>
                    <a:stretch/>
                  </pic:blipFill>
                  <pic:spPr bwMode="auto">
                    <a:xfrm>
                      <a:off x="0" y="0"/>
                      <a:ext cx="5367720" cy="3237022"/>
                    </a:xfrm>
                    <a:prstGeom prst="rect">
                      <a:avLst/>
                    </a:prstGeom>
                    <a:ln>
                      <a:noFill/>
                    </a:ln>
                    <a:extLst>
                      <a:ext uri="{53640926-AAD7-44D8-BBD7-CCE9431645EC}">
                        <a14:shadowObscured xmlns:a14="http://schemas.microsoft.com/office/drawing/2010/main"/>
                      </a:ext>
                    </a:extLst>
                  </pic:spPr>
                </pic:pic>
              </a:graphicData>
            </a:graphic>
          </wp:inline>
        </w:drawing>
      </w:r>
    </w:p>
    <w:p w14:paraId="09484031" w14:textId="70C6817E" w:rsidR="00603ECD" w:rsidRDefault="00603ECD" w:rsidP="00A1264A">
      <w:pPr>
        <w:pStyle w:val="Caption"/>
        <w:jc w:val="center"/>
        <w:rPr>
          <w:szCs w:val="22"/>
          <w:lang w:val="en-CA"/>
        </w:rPr>
      </w:pPr>
      <w:bookmarkStart w:id="3" w:name="_Ref495408691"/>
      <w:r>
        <w:t xml:space="preserve">Figure </w:t>
      </w:r>
      <w:r w:rsidR="00B76A4D">
        <w:fldChar w:fldCharType="begin"/>
      </w:r>
      <w:r w:rsidR="00B76A4D">
        <w:instrText xml:space="preserve"> SEQ Figure \* ARABIC </w:instrText>
      </w:r>
      <w:r w:rsidR="00B76A4D">
        <w:fldChar w:fldCharType="separate"/>
      </w:r>
      <w:r>
        <w:rPr>
          <w:noProof/>
        </w:rPr>
        <w:t>3</w:t>
      </w:r>
      <w:r w:rsidR="00B76A4D">
        <w:rPr>
          <w:noProof/>
        </w:rPr>
        <w:fldChar w:fldCharType="end"/>
      </w:r>
      <w:bookmarkEnd w:id="3"/>
      <w:r>
        <w:t>. Area used for the computation of BD-rate</w:t>
      </w:r>
      <w:r w:rsidR="00842E2E">
        <w:t xml:space="preserve">. Only the overlapping </w:t>
      </w:r>
      <w:r w:rsidR="00C50DA8">
        <w:t>PSNR intervals are considered.</w:t>
      </w:r>
    </w:p>
    <w:p w14:paraId="1270B7CF" w14:textId="77777777" w:rsidR="00603ECD" w:rsidRDefault="00603ECD" w:rsidP="00A1264A">
      <w:pPr>
        <w:jc w:val="center"/>
        <w:rPr>
          <w:szCs w:val="22"/>
          <w:lang w:val="en-CA"/>
        </w:rPr>
      </w:pPr>
    </w:p>
    <w:p w14:paraId="457C1E83" w14:textId="77777777" w:rsidR="00B411AA" w:rsidRDefault="00B411AA" w:rsidP="00A1264A">
      <w:pPr>
        <w:jc w:val="center"/>
        <w:rPr>
          <w:szCs w:val="22"/>
          <w:lang w:val="en-CA"/>
        </w:rPr>
      </w:pPr>
    </w:p>
    <w:p w14:paraId="3A41C99B" w14:textId="77777777" w:rsidR="00FA67F0" w:rsidRDefault="00FA67F0" w:rsidP="00A1264A">
      <w:pPr>
        <w:jc w:val="center"/>
        <w:rPr>
          <w:noProof/>
          <w:szCs w:val="22"/>
        </w:rPr>
      </w:pPr>
      <w:r>
        <w:rPr>
          <w:noProof/>
        </w:rPr>
        <w:drawing>
          <wp:inline distT="0" distB="0" distL="0" distR="0" wp14:anchorId="3D854CB3" wp14:editId="188AFDCC">
            <wp:extent cx="5553922" cy="3550787"/>
            <wp:effectExtent l="0" t="0" r="889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DPSNR.tif"/>
                    <pic:cNvPicPr/>
                  </pic:nvPicPr>
                  <pic:blipFill rotWithShape="1">
                    <a:blip r:embed="rId16">
                      <a:extLst>
                        <a:ext uri="{28A0092B-C50C-407E-A947-70E740481C1C}">
                          <a14:useLocalDpi xmlns:a14="http://schemas.microsoft.com/office/drawing/2010/main" val="0"/>
                        </a:ext>
                      </a:extLst>
                    </a:blip>
                    <a:srcRect l="21859" t="26212" r="22231" b="26113"/>
                    <a:stretch/>
                  </pic:blipFill>
                  <pic:spPr bwMode="auto">
                    <a:xfrm>
                      <a:off x="0" y="0"/>
                      <a:ext cx="5554478" cy="3551143"/>
                    </a:xfrm>
                    <a:prstGeom prst="rect">
                      <a:avLst/>
                    </a:prstGeom>
                    <a:ln>
                      <a:noFill/>
                    </a:ln>
                    <a:extLst>
                      <a:ext uri="{53640926-AAD7-44D8-BBD7-CCE9431645EC}">
                        <a14:shadowObscured xmlns:a14="http://schemas.microsoft.com/office/drawing/2010/main"/>
                      </a:ext>
                    </a:extLst>
                  </pic:spPr>
                </pic:pic>
              </a:graphicData>
            </a:graphic>
          </wp:inline>
        </w:drawing>
      </w:r>
    </w:p>
    <w:p w14:paraId="3DAF7520" w14:textId="0A62B563" w:rsidR="000C5441" w:rsidRDefault="000C5441" w:rsidP="00A1264A">
      <w:pPr>
        <w:pStyle w:val="Caption"/>
        <w:jc w:val="center"/>
        <w:rPr>
          <w:szCs w:val="22"/>
          <w:lang w:val="en-CA"/>
        </w:rPr>
      </w:pPr>
      <w:bookmarkStart w:id="4" w:name="_Ref495408692"/>
      <w:r>
        <w:t xml:space="preserve">Figure </w:t>
      </w:r>
      <w:r w:rsidR="00B76A4D">
        <w:fldChar w:fldCharType="begin"/>
      </w:r>
      <w:r w:rsidR="00B76A4D">
        <w:instrText xml:space="preserve"> SEQ Figure \* ARABIC </w:instrText>
      </w:r>
      <w:r w:rsidR="00B76A4D">
        <w:fldChar w:fldCharType="separate"/>
      </w:r>
      <w:r>
        <w:rPr>
          <w:noProof/>
        </w:rPr>
        <w:t>4</w:t>
      </w:r>
      <w:r w:rsidR="00B76A4D">
        <w:rPr>
          <w:noProof/>
        </w:rPr>
        <w:fldChar w:fldCharType="end"/>
      </w:r>
      <w:bookmarkEnd w:id="4"/>
      <w:r>
        <w:t>. Area used for the computation of BD-PSNR</w:t>
      </w:r>
      <w:r w:rsidR="00C50DA8">
        <w:t>. Only the overlapping rate intervals are considered.</w:t>
      </w:r>
    </w:p>
    <w:p w14:paraId="19932998" w14:textId="4E6BD901" w:rsidR="000C5441" w:rsidRDefault="001F3777" w:rsidP="001F3777">
      <w:pPr>
        <w:jc w:val="both"/>
        <w:rPr>
          <w:szCs w:val="22"/>
          <w:lang w:val="en-CA"/>
        </w:rPr>
      </w:pPr>
      <w:r>
        <w:rPr>
          <w:noProof/>
          <w:szCs w:val="22"/>
          <w:lang w:val="en-CA"/>
        </w:rPr>
        <w:t xml:space="preserve">Unfortunately, the new computation still has some limitations. In particular, the formula provided in </w:t>
      </w:r>
      <w:r w:rsidR="00BF300A">
        <w:rPr>
          <w:noProof/>
          <w:szCs w:val="22"/>
          <w:lang w:val="en-CA"/>
        </w:rPr>
        <w:t>E</w:t>
      </w:r>
      <w:r>
        <w:rPr>
          <w:noProof/>
          <w:szCs w:val="22"/>
          <w:lang w:val="en-CA"/>
        </w:rPr>
        <w:t>xcel can only support 4 rate-distortion points</w:t>
      </w:r>
      <w:r w:rsidR="00BF300A">
        <w:rPr>
          <w:noProof/>
          <w:szCs w:val="22"/>
          <w:lang w:val="en-CA"/>
        </w:rPr>
        <w:t>,</w:t>
      </w:r>
      <w:r>
        <w:rPr>
          <w:noProof/>
          <w:szCs w:val="22"/>
          <w:lang w:val="en-CA"/>
        </w:rPr>
        <w:t xml:space="preserve"> whereas an overlap between the two curves is a requirement so as to compute meaningful results. Otherwise, the resulting BD-rate or BD-PSNR number will be set to 0 even if the two curves </w:t>
      </w:r>
      <w:r w:rsidR="00BF300A">
        <w:rPr>
          <w:noProof/>
          <w:szCs w:val="22"/>
          <w:lang w:val="en-CA"/>
        </w:rPr>
        <w:t>are</w:t>
      </w:r>
      <w:r>
        <w:rPr>
          <w:noProof/>
          <w:szCs w:val="22"/>
          <w:lang w:val="en-CA"/>
        </w:rPr>
        <w:t xml:space="preserve"> radically different. This can present a problem </w:t>
      </w:r>
      <w:r w:rsidR="00BF300A">
        <w:rPr>
          <w:noProof/>
          <w:szCs w:val="22"/>
          <w:lang w:val="en-CA"/>
        </w:rPr>
        <w:t>for some tests. In this contribution an extension of the excel template provided in</w:t>
      </w:r>
      <w:r w:rsidR="00BF300A">
        <w:rPr>
          <w:szCs w:val="22"/>
          <w:lang w:val="en-CA"/>
        </w:rPr>
        <w:t xml:space="preserve"> </w:t>
      </w:r>
      <w:r w:rsidR="00BF300A">
        <w:rPr>
          <w:szCs w:val="22"/>
          <w:lang w:val="en-CA"/>
        </w:rPr>
        <w:fldChar w:fldCharType="begin"/>
      </w:r>
      <w:r w:rsidR="00BF300A">
        <w:rPr>
          <w:szCs w:val="22"/>
          <w:lang w:val="en-CA"/>
        </w:rPr>
        <w:instrText xml:space="preserve"> REF _Ref495409195 \r \h </w:instrText>
      </w:r>
      <w:r w:rsidR="00BF300A">
        <w:rPr>
          <w:szCs w:val="22"/>
          <w:lang w:val="en-CA"/>
        </w:rPr>
      </w:r>
      <w:r w:rsidR="00BF300A">
        <w:rPr>
          <w:szCs w:val="22"/>
          <w:lang w:val="en-CA"/>
        </w:rPr>
        <w:fldChar w:fldCharType="separate"/>
      </w:r>
      <w:r w:rsidR="00BF300A">
        <w:rPr>
          <w:szCs w:val="22"/>
          <w:lang w:val="en-CA"/>
        </w:rPr>
        <w:t>[5]</w:t>
      </w:r>
      <w:r w:rsidR="00BF300A">
        <w:rPr>
          <w:szCs w:val="22"/>
          <w:lang w:val="en-CA"/>
        </w:rPr>
        <w:fldChar w:fldCharType="end"/>
      </w:r>
      <w:r w:rsidR="00BF300A">
        <w:rPr>
          <w:szCs w:val="22"/>
          <w:lang w:val="en-CA"/>
        </w:rPr>
        <w:t xml:space="preserve"> is presented that tries to address these issues.</w:t>
      </w:r>
    </w:p>
    <w:p w14:paraId="24A81202" w14:textId="58F274BC" w:rsidR="00BF300A" w:rsidRDefault="00BF300A" w:rsidP="00BF300A">
      <w:pPr>
        <w:pStyle w:val="Heading1"/>
        <w:jc w:val="both"/>
      </w:pPr>
      <w:r>
        <w:t>Extended BD-rate/BD-PSNR functions</w:t>
      </w:r>
    </w:p>
    <w:p w14:paraId="2E0A3726" w14:textId="5A0FF377" w:rsidR="00BF300A" w:rsidRDefault="00BF300A" w:rsidP="00251140">
      <w:pPr>
        <w:jc w:val="both"/>
        <w:rPr>
          <w:szCs w:val="22"/>
          <w:lang w:val="en-CA"/>
        </w:rPr>
      </w:pPr>
      <w:r>
        <w:t xml:space="preserve">As stated in the previous section, the original BD-rate/BD-PSNR functions provided in </w:t>
      </w:r>
      <w:r>
        <w:rPr>
          <w:szCs w:val="22"/>
          <w:lang w:val="en-CA"/>
        </w:rPr>
        <w:fldChar w:fldCharType="begin"/>
      </w:r>
      <w:r>
        <w:rPr>
          <w:szCs w:val="22"/>
          <w:lang w:val="en-CA"/>
        </w:rPr>
        <w:instrText xml:space="preserve"> REF _Ref495409195 \r \h </w:instrText>
      </w:r>
      <w:r w:rsidR="00251140">
        <w:rPr>
          <w:szCs w:val="22"/>
          <w:lang w:val="en-CA"/>
        </w:rPr>
        <w:instrText xml:space="preserve"> \* MERGEFORMAT </w:instrText>
      </w:r>
      <w:r>
        <w:rPr>
          <w:szCs w:val="22"/>
          <w:lang w:val="en-CA"/>
        </w:rPr>
      </w:r>
      <w:r>
        <w:rPr>
          <w:szCs w:val="22"/>
          <w:lang w:val="en-CA"/>
        </w:rPr>
        <w:fldChar w:fldCharType="separate"/>
      </w:r>
      <w:r>
        <w:rPr>
          <w:szCs w:val="22"/>
          <w:lang w:val="en-CA"/>
        </w:rPr>
        <w:t>[5]</w:t>
      </w:r>
      <w:r>
        <w:rPr>
          <w:szCs w:val="22"/>
          <w:lang w:val="en-CA"/>
        </w:rPr>
        <w:fldChar w:fldCharType="end"/>
      </w:r>
      <w:r>
        <w:rPr>
          <w:szCs w:val="22"/>
          <w:lang w:val="en-CA"/>
        </w:rPr>
        <w:t xml:space="preserve"> could only support data sets with 4 rate distortion points. Furthermore</w:t>
      </w:r>
      <w:r w:rsidR="000C1700">
        <w:rPr>
          <w:szCs w:val="22"/>
          <w:lang w:val="en-CA"/>
        </w:rPr>
        <w:t>, an overlap between the two tested curves was necessary for the computation of meaningful results.</w:t>
      </w:r>
    </w:p>
    <w:p w14:paraId="1D47BFD2" w14:textId="21C86D2F" w:rsidR="000C1700" w:rsidRDefault="000C1700" w:rsidP="00251140">
      <w:pPr>
        <w:jc w:val="both"/>
        <w:rPr>
          <w:szCs w:val="22"/>
          <w:lang w:val="en-CA"/>
        </w:rPr>
      </w:pPr>
      <w:r>
        <w:rPr>
          <w:szCs w:val="22"/>
          <w:lang w:val="en-CA"/>
        </w:rPr>
        <w:t>We first addressed the first issue by detecting the length of the range that one wishes to perform the computation for</w:t>
      </w:r>
      <w:r w:rsidR="00251140">
        <w:rPr>
          <w:szCs w:val="22"/>
          <w:lang w:val="en-CA"/>
        </w:rPr>
        <w:t>, as well as by using dynamic memory allocation for any arrays used for the computation process</w:t>
      </w:r>
      <w:r>
        <w:rPr>
          <w:szCs w:val="22"/>
          <w:lang w:val="en-CA"/>
        </w:rPr>
        <w:t>. Th</w:t>
      </w:r>
      <w:r w:rsidR="00251140">
        <w:rPr>
          <w:szCs w:val="22"/>
          <w:lang w:val="en-CA"/>
        </w:rPr>
        <w:t>e</w:t>
      </w:r>
      <w:r>
        <w:rPr>
          <w:szCs w:val="22"/>
          <w:lang w:val="en-CA"/>
        </w:rPr>
        <w:t>s</w:t>
      </w:r>
      <w:r w:rsidR="00251140">
        <w:rPr>
          <w:szCs w:val="22"/>
          <w:lang w:val="en-CA"/>
        </w:rPr>
        <w:t>e</w:t>
      </w:r>
      <w:r>
        <w:rPr>
          <w:szCs w:val="22"/>
          <w:lang w:val="en-CA"/>
        </w:rPr>
        <w:t xml:space="preserve"> </w:t>
      </w:r>
      <w:r w:rsidR="00251140">
        <w:rPr>
          <w:szCs w:val="22"/>
          <w:lang w:val="en-CA"/>
        </w:rPr>
        <w:t>are</w:t>
      </w:r>
      <w:r>
        <w:rPr>
          <w:szCs w:val="22"/>
          <w:lang w:val="en-CA"/>
        </w:rPr>
        <w:t xml:space="preserve"> relatively easy using the </w:t>
      </w:r>
      <w:r w:rsidR="00251140" w:rsidRPr="00594000">
        <w:rPr>
          <w:i/>
          <w:szCs w:val="22"/>
          <w:lang w:val="en-CA"/>
        </w:rPr>
        <w:t>Range.</w:t>
      </w:r>
      <w:r w:rsidRPr="00594000">
        <w:rPr>
          <w:i/>
          <w:szCs w:val="22"/>
          <w:lang w:val="en-CA"/>
        </w:rPr>
        <w:t>Count</w:t>
      </w:r>
      <w:r>
        <w:rPr>
          <w:szCs w:val="22"/>
          <w:lang w:val="en-CA"/>
        </w:rPr>
        <w:t xml:space="preserve"> </w:t>
      </w:r>
      <w:r w:rsidR="00251140">
        <w:rPr>
          <w:szCs w:val="22"/>
          <w:lang w:val="en-CA"/>
        </w:rPr>
        <w:t>property</w:t>
      </w:r>
      <w:r>
        <w:rPr>
          <w:szCs w:val="22"/>
          <w:lang w:val="en-CA"/>
        </w:rPr>
        <w:t xml:space="preserve"> </w:t>
      </w:r>
      <w:r w:rsidR="00251140">
        <w:rPr>
          <w:szCs w:val="22"/>
          <w:lang w:val="en-CA"/>
        </w:rPr>
        <w:t xml:space="preserve">and </w:t>
      </w:r>
      <w:r w:rsidR="00251140" w:rsidRPr="00594000">
        <w:rPr>
          <w:i/>
          <w:szCs w:val="22"/>
          <w:lang w:val="en-CA"/>
        </w:rPr>
        <w:t>ReDim</w:t>
      </w:r>
      <w:r w:rsidR="00251140">
        <w:rPr>
          <w:szCs w:val="22"/>
          <w:lang w:val="en-CA"/>
        </w:rPr>
        <w:t xml:space="preserve"> Statement </w:t>
      </w:r>
      <w:r>
        <w:rPr>
          <w:szCs w:val="22"/>
          <w:lang w:val="en-CA"/>
        </w:rPr>
        <w:t>in VBA</w:t>
      </w:r>
      <w:r w:rsidR="00251140">
        <w:rPr>
          <w:szCs w:val="22"/>
          <w:lang w:val="en-CA"/>
        </w:rPr>
        <w:t xml:space="preserve"> respectively</w:t>
      </w:r>
      <w:r>
        <w:rPr>
          <w:szCs w:val="22"/>
          <w:lang w:val="en-CA"/>
        </w:rPr>
        <w:t xml:space="preserve">. </w:t>
      </w:r>
      <w:r w:rsidR="00251140">
        <w:rPr>
          <w:szCs w:val="22"/>
          <w:lang w:val="en-CA"/>
        </w:rPr>
        <w:t>However, we also realized that under some circumstances the considered range may contain empty cells, duplicates, and/or be unsorted. These could confuse the computation. Therefore, we also added an analysis and preprocessing step on the data that removes empty or duplicate cells</w:t>
      </w:r>
      <w:r w:rsidR="00EC4DAA">
        <w:rPr>
          <w:szCs w:val="22"/>
          <w:lang w:val="en-CA"/>
        </w:rPr>
        <w:t>. A</w:t>
      </w:r>
      <w:r w:rsidR="00251140">
        <w:rPr>
          <w:szCs w:val="22"/>
          <w:lang w:val="en-CA"/>
        </w:rPr>
        <w:t xml:space="preserve"> sorting process on the data</w:t>
      </w:r>
      <w:r w:rsidR="00EC4DAA">
        <w:rPr>
          <w:szCs w:val="22"/>
          <w:lang w:val="en-CA"/>
        </w:rPr>
        <w:t xml:space="preserve"> is also performed. The sorting process </w:t>
      </w:r>
      <w:r w:rsidR="00251140">
        <w:rPr>
          <w:szCs w:val="22"/>
          <w:lang w:val="en-CA"/>
        </w:rPr>
        <w:t>depend</w:t>
      </w:r>
      <w:r w:rsidR="00EC4DAA">
        <w:rPr>
          <w:szCs w:val="22"/>
          <w:lang w:val="en-CA"/>
        </w:rPr>
        <w:t>s</w:t>
      </w:r>
      <w:r w:rsidR="00251140">
        <w:rPr>
          <w:szCs w:val="22"/>
          <w:lang w:val="en-CA"/>
        </w:rPr>
        <w:t xml:space="preserve"> on whether we are measuring BD-rate or BD-PSNR. </w:t>
      </w:r>
      <w:r w:rsidR="00EC4DAA">
        <w:rPr>
          <w:szCs w:val="22"/>
          <w:lang w:val="en-CA"/>
        </w:rPr>
        <w:t xml:space="preserve">After </w:t>
      </w:r>
      <w:r w:rsidR="004F1191">
        <w:rPr>
          <w:szCs w:val="22"/>
          <w:lang w:val="en-CA"/>
        </w:rPr>
        <w:t>trimming and sorting the</w:t>
      </w:r>
      <w:r w:rsidR="00EC4DAA">
        <w:rPr>
          <w:szCs w:val="22"/>
          <w:lang w:val="en-CA"/>
        </w:rPr>
        <w:t xml:space="preserve"> data the integration process is performed using the piece-wise cubic interpolation method. </w:t>
      </w:r>
      <w:r w:rsidR="004F2279">
        <w:rPr>
          <w:szCs w:val="22"/>
          <w:lang w:val="en-CA"/>
        </w:rPr>
        <w:t>The interpolation is performed across all points in the provided range.</w:t>
      </w:r>
      <w:r w:rsidR="006435A7">
        <w:rPr>
          <w:szCs w:val="22"/>
          <w:lang w:val="en-CA"/>
        </w:rPr>
        <w:t xml:space="preserve"> It should be noted that the data still need to maintain a monotonic behavior. </w:t>
      </w:r>
    </w:p>
    <w:p w14:paraId="0CC89A49" w14:textId="77777777" w:rsidR="004D4EC8" w:rsidRDefault="00935BF0" w:rsidP="00251140">
      <w:pPr>
        <w:jc w:val="both"/>
        <w:rPr>
          <w:szCs w:val="22"/>
          <w:lang w:val="en-CA"/>
        </w:rPr>
      </w:pPr>
      <w:r>
        <w:rPr>
          <w:szCs w:val="22"/>
          <w:lang w:val="en-CA"/>
        </w:rPr>
        <w:t xml:space="preserve">For the second issue </w:t>
      </w:r>
      <w:r w:rsidR="00934E90">
        <w:rPr>
          <w:szCs w:val="22"/>
          <w:lang w:val="en-CA"/>
        </w:rPr>
        <w:t xml:space="preserve">we decided to use an extrapolation method. In particular, linear extrapolation in the log-rate domain is used to extend the curves </w:t>
      </w:r>
      <w:r w:rsidR="00774F72">
        <w:rPr>
          <w:szCs w:val="22"/>
          <w:lang w:val="en-CA"/>
        </w:rPr>
        <w:t xml:space="preserve">so as to guarantee an overlap and thus be able to perform </w:t>
      </w:r>
      <w:r w:rsidR="00921771">
        <w:rPr>
          <w:szCs w:val="22"/>
          <w:lang w:val="en-CA"/>
        </w:rPr>
        <w:t xml:space="preserve">the integration process. We have selected the linear extrapolation method since we found that the piece-wise cubic interpolation method can be a bit unreliable when extrapolating data, unlike when it is interpolating. Nevertheless, only the edge point is extrapolated using linear extrapolation. All intermediate points still use the piece-wise cubic interpolation method. </w:t>
      </w:r>
    </w:p>
    <w:p w14:paraId="0417C929" w14:textId="3638B6B0" w:rsidR="00921771" w:rsidRDefault="004D4EC8" w:rsidP="00251140">
      <w:pPr>
        <w:jc w:val="both"/>
        <w:rPr>
          <w:szCs w:val="22"/>
          <w:lang w:val="en-CA"/>
        </w:rPr>
      </w:pPr>
      <w:r>
        <w:rPr>
          <w:szCs w:val="22"/>
          <w:lang w:val="en-CA"/>
        </w:rPr>
        <w:t>The syntax of the new functions is as follows:</w:t>
      </w:r>
    </w:p>
    <w:p w14:paraId="1757BAEA" w14:textId="1814571B" w:rsidR="004D4EC8" w:rsidRPr="004D4EC8" w:rsidRDefault="004D4EC8" w:rsidP="004D4EC8">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rPr>
      </w:pPr>
      <w:r w:rsidRPr="004D4EC8">
        <w:rPr>
          <w:rFonts w:ascii="Courier New" w:hAnsi="Courier New" w:cs="Courier New"/>
          <w:color w:val="000000"/>
          <w:sz w:val="18"/>
          <w:shd w:val="clear" w:color="auto" w:fill="FFFFFF"/>
        </w:rPr>
        <w:t>bdRateExtend(rateA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distA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rateB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distB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w:t>
      </w:r>
      <w:r w:rsidRPr="004D4EC8">
        <w:rPr>
          <w:rFonts w:ascii="Courier New" w:hAnsi="Courier New" w:cs="Courier New"/>
          <w:color w:val="011993"/>
          <w:sz w:val="18"/>
          <w:shd w:val="clear" w:color="auto" w:fill="FFFFFF"/>
        </w:rPr>
        <w:t>Optional</w:t>
      </w:r>
      <w:r w:rsidRPr="004D4EC8">
        <w:rPr>
          <w:rFonts w:ascii="Courier New" w:hAnsi="Courier New" w:cs="Courier New"/>
          <w:color w:val="000000"/>
          <w:sz w:val="18"/>
          <w:shd w:val="clear" w:color="auto" w:fill="FFFFFF"/>
        </w:rPr>
        <w:t> bMode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w:t>
      </w:r>
      <w:r w:rsidRPr="004D4EC8">
        <w:rPr>
          <w:rFonts w:ascii="Courier New" w:hAnsi="Courier New" w:cs="Courier New"/>
          <w:color w:val="011993"/>
          <w:sz w:val="18"/>
          <w:shd w:val="clear" w:color="auto" w:fill="FFFFFF"/>
        </w:rPr>
        <w:t>String</w:t>
      </w:r>
      <w:r w:rsidRPr="004D4EC8">
        <w:rPr>
          <w:rFonts w:ascii="Courier New" w:hAnsi="Courier New" w:cs="Courier New"/>
          <w:color w:val="000000"/>
          <w:sz w:val="18"/>
          <w:shd w:val="clear" w:color="auto" w:fill="FFFFFF"/>
        </w:rPr>
        <w:t> = "None", </w:t>
      </w:r>
      <w:r w:rsidRPr="004D4EC8">
        <w:rPr>
          <w:rFonts w:ascii="Courier New" w:hAnsi="Courier New" w:cs="Courier New"/>
          <w:color w:val="011993"/>
          <w:sz w:val="18"/>
          <w:shd w:val="clear" w:color="auto" w:fill="FFFFFF"/>
        </w:rPr>
        <w:t>Optional</w:t>
      </w:r>
      <w:r w:rsidRPr="004D4EC8">
        <w:rPr>
          <w:rFonts w:ascii="Courier New" w:hAnsi="Courier New" w:cs="Courier New"/>
          <w:color w:val="000000"/>
          <w:sz w:val="18"/>
          <w:shd w:val="clear" w:color="auto" w:fill="FFFFFF"/>
        </w:rPr>
        <w:t> bRange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w:t>
      </w:r>
      <w:r w:rsidRPr="004D4EC8">
        <w:rPr>
          <w:rFonts w:ascii="Courier New" w:hAnsi="Courier New" w:cs="Courier New"/>
          <w:color w:val="011993"/>
          <w:sz w:val="18"/>
          <w:shd w:val="clear" w:color="auto" w:fill="FFFFFF"/>
        </w:rPr>
        <w:t>Boolean</w:t>
      </w:r>
      <w:r w:rsidRPr="004D4EC8">
        <w:rPr>
          <w:rFonts w:ascii="Courier New" w:hAnsi="Courier New" w:cs="Courier New"/>
          <w:color w:val="000000"/>
          <w:sz w:val="18"/>
          <w:shd w:val="clear" w:color="auto" w:fill="FFFFFF"/>
        </w:rPr>
        <w:t> = </w:t>
      </w:r>
      <w:r w:rsidRPr="004D4EC8">
        <w:rPr>
          <w:rFonts w:ascii="Courier New" w:hAnsi="Courier New" w:cs="Courier New"/>
          <w:color w:val="011993"/>
          <w:sz w:val="18"/>
          <w:shd w:val="clear" w:color="auto" w:fill="FFFFFF"/>
        </w:rPr>
        <w:t>False</w:t>
      </w:r>
      <w:r w:rsidRPr="004D4EC8">
        <w:rPr>
          <w:rFonts w:ascii="Courier New" w:hAnsi="Courier New" w:cs="Courier New"/>
          <w:color w:val="000000"/>
          <w:sz w:val="18"/>
          <w:shd w:val="clear" w:color="auto" w:fill="FFFFFF"/>
        </w:rPr>
        <w:t>)</w:t>
      </w:r>
    </w:p>
    <w:p w14:paraId="5F5E5317" w14:textId="77777777" w:rsidR="004D4EC8" w:rsidRPr="004D4EC8" w:rsidRDefault="004D4EC8" w:rsidP="004D4EC8">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hd w:val="clear" w:color="auto" w:fill="FFFFFF"/>
        </w:rPr>
      </w:pPr>
    </w:p>
    <w:p w14:paraId="40AB22D3" w14:textId="16EE663F" w:rsidR="004D4EC8" w:rsidRPr="004D4EC8" w:rsidRDefault="004D4EC8" w:rsidP="004D4EC8">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rPr>
      </w:pPr>
      <w:r w:rsidRPr="004D4EC8">
        <w:rPr>
          <w:rFonts w:ascii="Courier New" w:hAnsi="Courier New" w:cs="Courier New"/>
          <w:color w:val="000000"/>
          <w:sz w:val="18"/>
          <w:shd w:val="clear" w:color="auto" w:fill="FFFFFF"/>
        </w:rPr>
        <w:t>bdPSNRExtend(rateA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distA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rateB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distB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Range, </w:t>
      </w:r>
      <w:r w:rsidRPr="004D4EC8">
        <w:rPr>
          <w:rFonts w:ascii="Courier New" w:hAnsi="Courier New" w:cs="Courier New"/>
          <w:color w:val="011993"/>
          <w:sz w:val="18"/>
          <w:shd w:val="clear" w:color="auto" w:fill="FFFFFF"/>
        </w:rPr>
        <w:t>Optional</w:t>
      </w:r>
      <w:r w:rsidRPr="004D4EC8">
        <w:rPr>
          <w:rFonts w:ascii="Courier New" w:hAnsi="Courier New" w:cs="Courier New"/>
          <w:color w:val="000000"/>
          <w:sz w:val="18"/>
          <w:shd w:val="clear" w:color="auto" w:fill="FFFFFF"/>
        </w:rPr>
        <w:t> bMode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w:t>
      </w:r>
      <w:r w:rsidRPr="004D4EC8">
        <w:rPr>
          <w:rFonts w:ascii="Courier New" w:hAnsi="Courier New" w:cs="Courier New"/>
          <w:color w:val="011993"/>
          <w:sz w:val="18"/>
          <w:shd w:val="clear" w:color="auto" w:fill="FFFFFF"/>
        </w:rPr>
        <w:t>String</w:t>
      </w:r>
      <w:r w:rsidRPr="004D4EC8">
        <w:rPr>
          <w:rFonts w:ascii="Courier New" w:hAnsi="Courier New" w:cs="Courier New"/>
          <w:color w:val="000000"/>
          <w:sz w:val="18"/>
          <w:shd w:val="clear" w:color="auto" w:fill="FFFFFF"/>
        </w:rPr>
        <w:t> = "None", </w:t>
      </w:r>
      <w:r w:rsidRPr="004D4EC8">
        <w:rPr>
          <w:rFonts w:ascii="Courier New" w:hAnsi="Courier New" w:cs="Courier New"/>
          <w:color w:val="011993"/>
          <w:sz w:val="18"/>
          <w:shd w:val="clear" w:color="auto" w:fill="FFFFFF"/>
        </w:rPr>
        <w:t>Optional</w:t>
      </w:r>
      <w:r w:rsidRPr="004D4EC8">
        <w:rPr>
          <w:rFonts w:ascii="Courier New" w:hAnsi="Courier New" w:cs="Courier New"/>
          <w:color w:val="000000"/>
          <w:sz w:val="18"/>
          <w:shd w:val="clear" w:color="auto" w:fill="FFFFFF"/>
        </w:rPr>
        <w:t> bRange </w:t>
      </w:r>
      <w:r w:rsidRPr="004D4EC8">
        <w:rPr>
          <w:rFonts w:ascii="Courier New" w:hAnsi="Courier New" w:cs="Courier New"/>
          <w:color w:val="011993"/>
          <w:sz w:val="18"/>
          <w:shd w:val="clear" w:color="auto" w:fill="FFFFFF"/>
        </w:rPr>
        <w:t>As</w:t>
      </w:r>
      <w:r w:rsidRPr="004D4EC8">
        <w:rPr>
          <w:rFonts w:ascii="Courier New" w:hAnsi="Courier New" w:cs="Courier New"/>
          <w:color w:val="000000"/>
          <w:sz w:val="18"/>
          <w:shd w:val="clear" w:color="auto" w:fill="FFFFFF"/>
        </w:rPr>
        <w:t> </w:t>
      </w:r>
      <w:r w:rsidRPr="004D4EC8">
        <w:rPr>
          <w:rFonts w:ascii="Courier New" w:hAnsi="Courier New" w:cs="Courier New"/>
          <w:color w:val="011993"/>
          <w:sz w:val="18"/>
          <w:shd w:val="clear" w:color="auto" w:fill="FFFFFF"/>
        </w:rPr>
        <w:t>Boolean</w:t>
      </w:r>
      <w:r w:rsidRPr="004D4EC8">
        <w:rPr>
          <w:rFonts w:ascii="Courier New" w:hAnsi="Courier New" w:cs="Courier New"/>
          <w:color w:val="000000"/>
          <w:sz w:val="18"/>
          <w:shd w:val="clear" w:color="auto" w:fill="FFFFFF"/>
        </w:rPr>
        <w:t> = </w:t>
      </w:r>
      <w:r w:rsidRPr="004D4EC8">
        <w:rPr>
          <w:rFonts w:ascii="Courier New" w:hAnsi="Courier New" w:cs="Courier New"/>
          <w:color w:val="011993"/>
          <w:sz w:val="18"/>
          <w:shd w:val="clear" w:color="auto" w:fill="FFFFFF"/>
        </w:rPr>
        <w:t>False</w:t>
      </w:r>
      <w:r w:rsidRPr="004D4EC8">
        <w:rPr>
          <w:rFonts w:ascii="Courier New" w:hAnsi="Courier New" w:cs="Courier New"/>
          <w:color w:val="000000"/>
          <w:sz w:val="18"/>
          <w:shd w:val="clear" w:color="auto" w:fill="FFFFFF"/>
        </w:rPr>
        <w:t>)</w:t>
      </w:r>
    </w:p>
    <w:p w14:paraId="0063D2CC" w14:textId="77777777" w:rsidR="004D4EC8" w:rsidRPr="004D4EC8" w:rsidRDefault="004D4EC8" w:rsidP="004D4EC8">
      <w:pPr>
        <w:tabs>
          <w:tab w:val="clear" w:pos="360"/>
          <w:tab w:val="clear" w:pos="720"/>
          <w:tab w:val="clear" w:pos="1080"/>
          <w:tab w:val="clear" w:pos="1440"/>
        </w:tabs>
        <w:overflowPunct/>
        <w:autoSpaceDE/>
        <w:autoSpaceDN/>
        <w:adjustRightInd/>
        <w:spacing w:before="0"/>
        <w:textAlignment w:val="auto"/>
        <w:rPr>
          <w:rFonts w:ascii="Helvetica" w:hAnsi="Helvetica"/>
          <w:color w:val="000000"/>
          <w:sz w:val="18"/>
          <w:szCs w:val="18"/>
        </w:rPr>
      </w:pPr>
    </w:p>
    <w:p w14:paraId="20494715" w14:textId="5F0EBB31" w:rsidR="004D4EC8" w:rsidRPr="004D4EC8" w:rsidRDefault="004D4EC8" w:rsidP="004D4EC8">
      <w:pPr>
        <w:tabs>
          <w:tab w:val="clear" w:pos="360"/>
          <w:tab w:val="clear" w:pos="720"/>
          <w:tab w:val="clear" w:pos="1080"/>
          <w:tab w:val="clear" w:pos="1440"/>
        </w:tabs>
        <w:overflowPunct/>
        <w:autoSpaceDE/>
        <w:autoSpaceDN/>
        <w:adjustRightInd/>
        <w:spacing w:before="0"/>
        <w:textAlignment w:val="auto"/>
        <w:rPr>
          <w:szCs w:val="22"/>
        </w:rPr>
      </w:pPr>
      <w:r w:rsidRPr="004D4EC8">
        <w:rPr>
          <w:color w:val="000000"/>
          <w:szCs w:val="22"/>
        </w:rPr>
        <w:t xml:space="preserve">The last two options, bMode and bRange, are optional and permit us to use these two new functions using exactly the same </w:t>
      </w:r>
      <w:r>
        <w:rPr>
          <w:color w:val="000000"/>
          <w:szCs w:val="22"/>
        </w:rPr>
        <w:t>syntax as the original bdrate and bdpsnr functions.</w:t>
      </w:r>
    </w:p>
    <w:p w14:paraId="5747B943" w14:textId="177AF725" w:rsidR="00935BF0" w:rsidRDefault="00921771" w:rsidP="00251140">
      <w:pPr>
        <w:jc w:val="both"/>
        <w:rPr>
          <w:szCs w:val="22"/>
          <w:lang w:val="en-CA"/>
        </w:rPr>
      </w:pPr>
      <w:r>
        <w:rPr>
          <w:szCs w:val="22"/>
          <w:lang w:val="en-CA"/>
        </w:rPr>
        <w:t>Our new functions, given the newly introduced extrapolation functionality, now support seven (7) different modes</w:t>
      </w:r>
      <w:r w:rsidR="004D4EC8">
        <w:rPr>
          <w:szCs w:val="22"/>
          <w:lang w:val="en-CA"/>
        </w:rPr>
        <w:t xml:space="preserve"> using the optional parameter bMode</w:t>
      </w:r>
      <w:r>
        <w:rPr>
          <w:szCs w:val="22"/>
          <w:lang w:val="en-CA"/>
        </w:rPr>
        <w:t>.</w:t>
      </w:r>
      <w:r w:rsidR="00934E90">
        <w:rPr>
          <w:szCs w:val="22"/>
          <w:lang w:val="en-CA"/>
        </w:rPr>
        <w:t xml:space="preserve"> </w:t>
      </w:r>
      <w:r>
        <w:rPr>
          <w:szCs w:val="22"/>
          <w:lang w:val="en-CA"/>
        </w:rPr>
        <w:t>These modes</w:t>
      </w:r>
      <w:r w:rsidR="004D4EC8">
        <w:rPr>
          <w:szCs w:val="22"/>
          <w:lang w:val="en-CA"/>
        </w:rPr>
        <w:t>,</w:t>
      </w:r>
      <w:r>
        <w:rPr>
          <w:szCs w:val="22"/>
          <w:lang w:val="en-CA"/>
        </w:rPr>
        <w:t xml:space="preserve"> </w:t>
      </w:r>
      <w:r w:rsidR="004D4EC8">
        <w:rPr>
          <w:szCs w:val="22"/>
          <w:lang w:val="en-CA"/>
        </w:rPr>
        <w:t xml:space="preserve">for the BD-rate case, </w:t>
      </w:r>
      <w:r>
        <w:rPr>
          <w:szCs w:val="22"/>
          <w:lang w:val="en-CA"/>
        </w:rPr>
        <w:t>are as follows:</w:t>
      </w:r>
    </w:p>
    <w:p w14:paraId="2DC91B1F" w14:textId="77777777" w:rsidR="00477D37" w:rsidRDefault="00B96D6F" w:rsidP="00B96D6F">
      <w:pPr>
        <w:pStyle w:val="ListParagraph"/>
        <w:numPr>
          <w:ilvl w:val="0"/>
          <w:numId w:val="13"/>
        </w:numPr>
        <w:jc w:val="both"/>
      </w:pPr>
      <w:r>
        <w:t>“None”. Default. No extrapolation is considered. However, if no overlap exists, the function reports either -100% or 100% bdrate change depending on the location relationship of the two curves.</w:t>
      </w:r>
    </w:p>
    <w:p w14:paraId="5611D721" w14:textId="77777777" w:rsidR="00477D37" w:rsidRDefault="00B96D6F" w:rsidP="00477D37">
      <w:pPr>
        <w:pStyle w:val="ListParagraph"/>
        <w:numPr>
          <w:ilvl w:val="0"/>
          <w:numId w:val="13"/>
        </w:numPr>
        <w:jc w:val="both"/>
      </w:pPr>
      <w:r>
        <w:t>“Low”. Adaptive extrapolation is performed only and only if there is no overlap, and only for the “higher” performance curve towards the low PSNR end. Extrapolation is performed using a linear extrapolation in the log bitrate domain.</w:t>
      </w:r>
    </w:p>
    <w:p w14:paraId="7B3AB0F0" w14:textId="77777777" w:rsidR="00BC51A2" w:rsidRDefault="00B96D6F" w:rsidP="00BC51A2">
      <w:pPr>
        <w:pStyle w:val="ListParagraph"/>
        <w:numPr>
          <w:ilvl w:val="0"/>
          <w:numId w:val="13"/>
        </w:numPr>
        <w:jc w:val="both"/>
      </w:pPr>
      <w:r>
        <w:t xml:space="preserve">“High”. Adaptive extrapolation is performed only and only if there is no overlap, and only for the “lower” performance curve towards the higher PSNR end. Extrapolation is performed using a linear extrapolation in the log bitrate domain. </w:t>
      </w:r>
    </w:p>
    <w:p w14:paraId="6624778B" w14:textId="77777777" w:rsidR="00BC51A2" w:rsidRDefault="00B96D6F" w:rsidP="00BC51A2">
      <w:pPr>
        <w:pStyle w:val="ListParagraph"/>
        <w:numPr>
          <w:ilvl w:val="0"/>
          <w:numId w:val="13"/>
        </w:numPr>
        <w:jc w:val="both"/>
      </w:pPr>
      <w:r>
        <w:t xml:space="preserve">“Both”. Adaptive extrapolation is performed only and only if there is no overlap, and for both curves achieving maximal coverage. Extrapolation is performed using a linear extrapolation in the log bitrate domain. </w:t>
      </w:r>
    </w:p>
    <w:p w14:paraId="6ED810C8" w14:textId="77777777" w:rsidR="00BC51A2" w:rsidRDefault="00B96D6F" w:rsidP="00BC51A2">
      <w:pPr>
        <w:pStyle w:val="ListParagraph"/>
        <w:numPr>
          <w:ilvl w:val="0"/>
          <w:numId w:val="13"/>
        </w:numPr>
        <w:jc w:val="both"/>
      </w:pPr>
      <w:r>
        <w:t>“LowAlways”. Extrapolation is always performed for the “higher” performance curve towards the low PSNR end. Extrapolation is performed using a linear extrapolation in the log bitrate domain.</w:t>
      </w:r>
    </w:p>
    <w:p w14:paraId="145E93A6" w14:textId="77777777" w:rsidR="00BC51A2" w:rsidRDefault="00B96D6F" w:rsidP="00B96D6F">
      <w:pPr>
        <w:pStyle w:val="ListParagraph"/>
        <w:numPr>
          <w:ilvl w:val="0"/>
          <w:numId w:val="13"/>
        </w:numPr>
        <w:jc w:val="both"/>
      </w:pPr>
      <w:r>
        <w:t>“HighAlways”. Extrapolation is always performed for the “lower” performance curve towards the higher PSNR end. Extrapolation is performed using a linear extrapolation in the log bitrate domain.</w:t>
      </w:r>
    </w:p>
    <w:p w14:paraId="02BCF12D" w14:textId="0B52F2EB" w:rsidR="00921771" w:rsidRPr="00BF300A" w:rsidRDefault="00B96D6F" w:rsidP="00B96D6F">
      <w:pPr>
        <w:pStyle w:val="ListParagraph"/>
        <w:numPr>
          <w:ilvl w:val="0"/>
          <w:numId w:val="13"/>
        </w:numPr>
        <w:jc w:val="both"/>
      </w:pPr>
      <w:r>
        <w:t>“BothAlways”. Extrapolation is performed for both curves achieving maximal coverage. Extrapolation is performed using a linear extrapolation in the log bitrate domain.</w:t>
      </w:r>
    </w:p>
    <w:p w14:paraId="03FAFA95" w14:textId="7233D3F2" w:rsidR="00BF300A" w:rsidRDefault="004D4EC8" w:rsidP="001F3777">
      <w:pPr>
        <w:jc w:val="both"/>
        <w:rPr>
          <w:noProof/>
          <w:szCs w:val="22"/>
          <w:lang w:val="en-CA"/>
        </w:rPr>
      </w:pPr>
      <w:r>
        <w:rPr>
          <w:noProof/>
          <w:szCs w:val="22"/>
          <w:lang w:val="en-CA"/>
        </w:rPr>
        <w:t xml:space="preserve">It might be desirable, for example, to use one of the adaptive options, i.e. Low, High, or Both, for experiments where </w:t>
      </w:r>
      <w:r w:rsidR="005E681D">
        <w:rPr>
          <w:noProof/>
          <w:szCs w:val="22"/>
          <w:lang w:val="en-CA"/>
        </w:rPr>
        <w:t>the two curves vary significantly and there is a possibility that the two curves might not overlap. Even though it could be argued that an extrapolation method will not result in very accurate results, at least these new options could provide some indication of performance, which could then be investigated further.</w:t>
      </w:r>
    </w:p>
    <w:p w14:paraId="6294FFD1" w14:textId="77777777" w:rsidR="005E681D" w:rsidRDefault="005E681D" w:rsidP="001F3777">
      <w:pPr>
        <w:jc w:val="both"/>
        <w:rPr>
          <w:noProof/>
          <w:szCs w:val="22"/>
          <w:lang w:val="en-CA"/>
        </w:rPr>
      </w:pPr>
      <w:r>
        <w:rPr>
          <w:noProof/>
          <w:szCs w:val="22"/>
          <w:lang w:val="en-CA"/>
        </w:rPr>
        <w:t xml:space="preserve">The option bRange computes, if set to TRUE, the overlap range between the two curves. This number can then be considered as a confidence criterion, if desired for the actual BD-rate or BD-PSNR measurements </w:t>
      </w:r>
      <w:r>
        <w:rPr>
          <w:noProof/>
          <w:szCs w:val="22"/>
          <w:lang w:val="en-CA"/>
        </w:rPr>
        <w:fldChar w:fldCharType="begin"/>
      </w:r>
      <w:r>
        <w:rPr>
          <w:noProof/>
          <w:szCs w:val="22"/>
          <w:lang w:val="en-CA"/>
        </w:rPr>
        <w:instrText xml:space="preserve"> REF _Ref297120223 \r \h </w:instrText>
      </w:r>
      <w:r>
        <w:rPr>
          <w:noProof/>
          <w:szCs w:val="22"/>
          <w:lang w:val="en-CA"/>
        </w:rPr>
      </w:r>
      <w:r>
        <w:rPr>
          <w:noProof/>
          <w:szCs w:val="22"/>
          <w:lang w:val="en-CA"/>
        </w:rPr>
        <w:fldChar w:fldCharType="separate"/>
      </w:r>
      <w:r>
        <w:rPr>
          <w:noProof/>
          <w:szCs w:val="22"/>
          <w:lang w:val="en-CA"/>
        </w:rPr>
        <w:t>[6]</w:t>
      </w:r>
      <w:r>
        <w:rPr>
          <w:noProof/>
          <w:szCs w:val="22"/>
          <w:lang w:val="en-CA"/>
        </w:rPr>
        <w:fldChar w:fldCharType="end"/>
      </w:r>
      <w:r>
        <w:rPr>
          <w:noProof/>
          <w:szCs w:val="22"/>
          <w:lang w:val="en-CA"/>
        </w:rPr>
        <w:t>.</w:t>
      </w:r>
    </w:p>
    <w:p w14:paraId="72832826" w14:textId="4D3C0B18" w:rsidR="00BA281A" w:rsidRDefault="00BA281A" w:rsidP="001F3777">
      <w:pPr>
        <w:jc w:val="both"/>
        <w:rPr>
          <w:noProof/>
          <w:szCs w:val="22"/>
          <w:lang w:val="en-CA"/>
        </w:rPr>
      </w:pPr>
      <w:r>
        <w:rPr>
          <w:noProof/>
          <w:szCs w:val="22"/>
          <w:lang w:val="en-CA"/>
        </w:rPr>
        <w:t>Some possible usage examples for bdRateExtend are as follows:</w:t>
      </w:r>
    </w:p>
    <w:p w14:paraId="26CF3E62" w14:textId="77777777" w:rsidR="00BA281A" w:rsidRPr="00BA281A" w:rsidRDefault="00BA281A" w:rsidP="00BA281A">
      <w:pPr>
        <w:jc w:val="both"/>
        <w:rPr>
          <w:rFonts w:ascii="Courier New" w:hAnsi="Courier New" w:cs="Courier New"/>
          <w:noProof/>
          <w:sz w:val="18"/>
          <w:szCs w:val="18"/>
        </w:rPr>
      </w:pPr>
      <w:r w:rsidRPr="00BA281A">
        <w:rPr>
          <w:rFonts w:ascii="Courier New" w:hAnsi="Courier New" w:cs="Courier New"/>
          <w:noProof/>
          <w:sz w:val="18"/>
          <w:szCs w:val="18"/>
        </w:rPr>
        <w:t> =bdRateExtend($K8:$K12,O8:O12,$AA8:$AA12,AD8:AD12)</w:t>
      </w:r>
    </w:p>
    <w:p w14:paraId="7798F49D" w14:textId="35A92F46" w:rsidR="00BA281A" w:rsidRPr="00BA281A" w:rsidRDefault="00BA281A" w:rsidP="00BA281A">
      <w:pPr>
        <w:jc w:val="both"/>
        <w:rPr>
          <w:rFonts w:ascii="Courier New" w:hAnsi="Courier New" w:cs="Courier New"/>
          <w:noProof/>
          <w:sz w:val="18"/>
          <w:szCs w:val="18"/>
        </w:rPr>
      </w:pPr>
      <w:r w:rsidRPr="00BA281A">
        <w:rPr>
          <w:rFonts w:ascii="Courier New" w:hAnsi="Courier New" w:cs="Courier New"/>
          <w:noProof/>
          <w:sz w:val="18"/>
          <w:szCs w:val="18"/>
        </w:rPr>
        <w:t> =bdRateExtend($K8:$K12,O8:O12,$AA8:$AA12,AD8:AD12,"Both")</w:t>
      </w:r>
    </w:p>
    <w:p w14:paraId="41ED2206" w14:textId="7F220177" w:rsidR="00BA281A" w:rsidRPr="00BA281A" w:rsidRDefault="00BA281A" w:rsidP="00BA281A">
      <w:pPr>
        <w:jc w:val="both"/>
        <w:rPr>
          <w:rFonts w:ascii="Courier New" w:hAnsi="Courier New" w:cs="Courier New"/>
          <w:noProof/>
          <w:sz w:val="18"/>
          <w:szCs w:val="18"/>
        </w:rPr>
      </w:pPr>
      <w:r w:rsidRPr="00BA281A">
        <w:rPr>
          <w:rFonts w:ascii="Courier New" w:hAnsi="Courier New" w:cs="Courier New"/>
          <w:noProof/>
          <w:sz w:val="18"/>
          <w:szCs w:val="18"/>
        </w:rPr>
        <w:t> =bdRateExtend($K8:$K12,O8:O12,$AA8:$AA12,AD8:AD12,"Low",FALSE)</w:t>
      </w:r>
    </w:p>
    <w:p w14:paraId="413F04BD" w14:textId="569F3B0C" w:rsidR="00BA281A" w:rsidRPr="00BA281A" w:rsidRDefault="00BA281A" w:rsidP="00BA281A">
      <w:pPr>
        <w:jc w:val="both"/>
        <w:rPr>
          <w:rFonts w:ascii="Courier New" w:hAnsi="Courier New" w:cs="Courier New"/>
          <w:noProof/>
          <w:sz w:val="18"/>
          <w:szCs w:val="18"/>
        </w:rPr>
      </w:pPr>
      <w:r w:rsidRPr="00BA281A">
        <w:rPr>
          <w:rFonts w:ascii="Courier New" w:hAnsi="Courier New" w:cs="Courier New"/>
          <w:noProof/>
          <w:sz w:val="18"/>
          <w:szCs w:val="18"/>
        </w:rPr>
        <w:t> =bdRateExtend($K8:$K12,O8:O12,$AA8:$AA12,AD8:AD12,”None”,TRUE)</w:t>
      </w:r>
    </w:p>
    <w:p w14:paraId="696F699E" w14:textId="3C28C472" w:rsidR="005E681D" w:rsidRDefault="005E681D" w:rsidP="001F3777">
      <w:pPr>
        <w:jc w:val="both"/>
        <w:rPr>
          <w:noProof/>
          <w:szCs w:val="22"/>
          <w:lang w:val="en-CA"/>
        </w:rPr>
      </w:pPr>
      <w:r>
        <w:rPr>
          <w:noProof/>
          <w:szCs w:val="22"/>
          <w:lang w:val="en-CA"/>
        </w:rPr>
        <w:t xml:space="preserve">Given </w:t>
      </w:r>
      <w:r w:rsidR="00BA281A">
        <w:rPr>
          <w:noProof/>
          <w:szCs w:val="22"/>
          <w:lang w:val="en-CA"/>
        </w:rPr>
        <w:t>the above</w:t>
      </w:r>
      <w:r>
        <w:rPr>
          <w:noProof/>
          <w:szCs w:val="22"/>
          <w:lang w:val="en-CA"/>
        </w:rPr>
        <w:t xml:space="preserve"> functionality, we also created two </w:t>
      </w:r>
      <w:r w:rsidR="00BA281A">
        <w:rPr>
          <w:noProof/>
          <w:szCs w:val="22"/>
          <w:lang w:val="en-CA"/>
        </w:rPr>
        <w:t>additional functions, named bdRateROI and bdPSNRROI, which permit the computation of BD-rate and BD-PSNR for specific rate or PSNR intervals. The syntax of these functions is as follows:</w:t>
      </w:r>
    </w:p>
    <w:p w14:paraId="4E70C4A6" w14:textId="77777777" w:rsidR="00BA281A" w:rsidRPr="00BA281A" w:rsidRDefault="00BA281A" w:rsidP="00BA281A">
      <w:pPr>
        <w:jc w:val="both"/>
        <w:rPr>
          <w:rFonts w:ascii="Courier New" w:hAnsi="Courier New" w:cs="Courier New"/>
          <w:noProof/>
          <w:sz w:val="18"/>
          <w:szCs w:val="18"/>
        </w:rPr>
      </w:pPr>
      <w:r w:rsidRPr="00BA281A">
        <w:rPr>
          <w:rFonts w:ascii="Courier New" w:hAnsi="Courier New" w:cs="Courier New"/>
          <w:noProof/>
          <w:sz w:val="18"/>
          <w:szCs w:val="18"/>
        </w:rPr>
        <w:t>bdRateROI(rateA As Range, distA As Range, rateB As Range, distB As Range, minValue As Double, maxValue As Double, Optional bMode As Boolean = False) </w:t>
      </w:r>
    </w:p>
    <w:p w14:paraId="573502BF" w14:textId="5F23DBE2" w:rsidR="00BA281A" w:rsidRPr="00BA281A" w:rsidRDefault="00BA281A" w:rsidP="00BA281A">
      <w:pPr>
        <w:jc w:val="both"/>
        <w:rPr>
          <w:rFonts w:ascii="Courier New" w:hAnsi="Courier New" w:cs="Courier New"/>
          <w:noProof/>
          <w:sz w:val="18"/>
          <w:szCs w:val="18"/>
        </w:rPr>
      </w:pPr>
      <w:r>
        <w:rPr>
          <w:rFonts w:ascii="Courier New" w:hAnsi="Courier New" w:cs="Courier New"/>
          <w:noProof/>
          <w:sz w:val="18"/>
          <w:szCs w:val="18"/>
        </w:rPr>
        <w:t>bdPSNR</w:t>
      </w:r>
      <w:r w:rsidRPr="00BA281A">
        <w:rPr>
          <w:rFonts w:ascii="Courier New" w:hAnsi="Courier New" w:cs="Courier New"/>
          <w:noProof/>
          <w:sz w:val="18"/>
          <w:szCs w:val="18"/>
        </w:rPr>
        <w:t>ROI(rateA As Range, distA As Range, rateB As Range, distB As Range, minValue As Double, maxValue As Double, Optional bMode As Boolean = Fal</w:t>
      </w:r>
      <w:r>
        <w:rPr>
          <w:rFonts w:ascii="Courier New" w:hAnsi="Courier New" w:cs="Courier New"/>
          <w:noProof/>
          <w:sz w:val="18"/>
          <w:szCs w:val="18"/>
        </w:rPr>
        <w:t>se)</w:t>
      </w:r>
    </w:p>
    <w:p w14:paraId="4243BFFA" w14:textId="312242FD" w:rsidR="00BA281A" w:rsidRDefault="00BA281A" w:rsidP="001F3777">
      <w:pPr>
        <w:jc w:val="both"/>
        <w:rPr>
          <w:noProof/>
          <w:szCs w:val="22"/>
        </w:rPr>
      </w:pPr>
      <w:r>
        <w:rPr>
          <w:noProof/>
          <w:szCs w:val="22"/>
        </w:rPr>
        <w:t>The bdRateROI function could be used, for example, as follows in either PSNR or Bitrate range mode:</w:t>
      </w:r>
    </w:p>
    <w:p w14:paraId="4115EFC3" w14:textId="77777777"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sidRPr="00BA281A">
        <w:rPr>
          <w:rFonts w:ascii="Courier New" w:hAnsi="Courier New" w:cs="Courier New"/>
          <w:color w:val="000000"/>
          <w:sz w:val="18"/>
          <w:szCs w:val="18"/>
        </w:rPr>
        <w:t>% PSNR range mode</w:t>
      </w:r>
    </w:p>
    <w:p w14:paraId="019BEED3" w14:textId="5B80A8AE"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 xml:space="preserve">  </w:t>
      </w:r>
      <w:r w:rsidRPr="00BA281A">
        <w:rPr>
          <w:rFonts w:ascii="Courier New" w:hAnsi="Courier New" w:cs="Courier New"/>
          <w:color w:val="000000"/>
          <w:sz w:val="18"/>
          <w:szCs w:val="18"/>
        </w:rPr>
        <w:t>=bdRateROI($K8:$</w:t>
      </w:r>
      <w:r w:rsidR="006435A7">
        <w:rPr>
          <w:rFonts w:ascii="Courier New" w:hAnsi="Courier New" w:cs="Courier New"/>
          <w:color w:val="000000"/>
          <w:sz w:val="18"/>
          <w:szCs w:val="18"/>
        </w:rPr>
        <w:t>K12,O8:O12,$AA8:$AA12,AD8:AD12,40,4</w:t>
      </w:r>
      <w:r w:rsidRPr="00BA281A">
        <w:rPr>
          <w:rFonts w:ascii="Courier New" w:hAnsi="Courier New" w:cs="Courier New"/>
          <w:color w:val="000000"/>
          <w:sz w:val="18"/>
          <w:szCs w:val="18"/>
        </w:rPr>
        <w:t>5)</w:t>
      </w:r>
    </w:p>
    <w:p w14:paraId="5625C61B" w14:textId="109C405F"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w:t>
      </w:r>
      <w:r w:rsidRPr="00BA281A">
        <w:rPr>
          <w:rFonts w:ascii="Courier New" w:hAnsi="Courier New" w:cs="Courier New"/>
          <w:color w:val="000000"/>
          <w:sz w:val="18"/>
          <w:szCs w:val="18"/>
        </w:rPr>
        <w:t xml:space="preserve"> Bitrate range</w:t>
      </w:r>
      <w:r>
        <w:rPr>
          <w:rFonts w:ascii="Courier New" w:hAnsi="Courier New" w:cs="Courier New"/>
          <w:color w:val="000000"/>
          <w:sz w:val="18"/>
          <w:szCs w:val="18"/>
        </w:rPr>
        <w:t xml:space="preserve"> mode (range 5000 to 10000 kbps)</w:t>
      </w:r>
    </w:p>
    <w:p w14:paraId="022DCF28" w14:textId="60AAB986"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  </w:t>
      </w:r>
      <w:r w:rsidRPr="00BA281A">
        <w:rPr>
          <w:rFonts w:ascii="Courier New" w:hAnsi="Courier New" w:cs="Courier New"/>
          <w:color w:val="000000"/>
          <w:sz w:val="18"/>
          <w:szCs w:val="18"/>
        </w:rPr>
        <w:t>=bdRateROI($K8:$K12,O8:O12,$AA8:$AA12,AD8:AD12, 5</w:t>
      </w:r>
      <w:r>
        <w:rPr>
          <w:rFonts w:ascii="Courier New" w:hAnsi="Courier New" w:cs="Courier New"/>
          <w:color w:val="000000"/>
          <w:sz w:val="18"/>
          <w:szCs w:val="18"/>
        </w:rPr>
        <w:t>000</w:t>
      </w:r>
      <w:r w:rsidRPr="00BA281A">
        <w:rPr>
          <w:rFonts w:ascii="Courier New" w:hAnsi="Courier New" w:cs="Courier New"/>
          <w:color w:val="000000"/>
          <w:sz w:val="18"/>
          <w:szCs w:val="18"/>
        </w:rPr>
        <w:t>, 10</w:t>
      </w:r>
      <w:r>
        <w:rPr>
          <w:rFonts w:ascii="Courier New" w:hAnsi="Courier New" w:cs="Courier New"/>
          <w:color w:val="000000"/>
          <w:sz w:val="18"/>
          <w:szCs w:val="18"/>
        </w:rPr>
        <w:t>000</w:t>
      </w:r>
      <w:r w:rsidRPr="00BA281A">
        <w:rPr>
          <w:rFonts w:ascii="Courier New" w:hAnsi="Courier New" w:cs="Courier New"/>
          <w:color w:val="000000"/>
          <w:sz w:val="18"/>
          <w:szCs w:val="18"/>
        </w:rPr>
        <w:t>, TRUE)</w:t>
      </w:r>
    </w:p>
    <w:p w14:paraId="5427C048" w14:textId="0511336A" w:rsidR="00BA281A" w:rsidRDefault="00BA281A" w:rsidP="00BA281A">
      <w:pPr>
        <w:jc w:val="both"/>
        <w:rPr>
          <w:noProof/>
          <w:szCs w:val="22"/>
        </w:rPr>
      </w:pPr>
      <w:r>
        <w:rPr>
          <w:noProof/>
          <w:szCs w:val="22"/>
        </w:rPr>
        <w:t>Similarly, the bdPSNRROI function could be used as follows in either Bitrate or PSNR range mode:</w:t>
      </w:r>
    </w:p>
    <w:p w14:paraId="14085F94" w14:textId="4D72141F"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sidRPr="00BA281A">
        <w:rPr>
          <w:rFonts w:ascii="Courier New" w:hAnsi="Courier New" w:cs="Courier New"/>
          <w:color w:val="000000"/>
          <w:sz w:val="18"/>
          <w:szCs w:val="18"/>
        </w:rPr>
        <w:t>% Bitrate range mode</w:t>
      </w:r>
      <w:r w:rsidR="006435A7">
        <w:rPr>
          <w:rFonts w:ascii="Courier New" w:hAnsi="Courier New" w:cs="Courier New"/>
          <w:color w:val="000000"/>
          <w:sz w:val="18"/>
          <w:szCs w:val="18"/>
        </w:rPr>
        <w:t xml:space="preserve"> (range 5000 to 10000 kbps)</w:t>
      </w:r>
    </w:p>
    <w:p w14:paraId="204766F1" w14:textId="09D64A36"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 xml:space="preserve">  </w:t>
      </w:r>
      <w:r w:rsidRPr="00BA281A">
        <w:rPr>
          <w:rFonts w:ascii="Courier New" w:hAnsi="Courier New" w:cs="Courier New"/>
          <w:color w:val="000000"/>
          <w:sz w:val="18"/>
          <w:szCs w:val="18"/>
        </w:rPr>
        <w:t>=bdRateROI($K8:$K12,O8:O12,$AA8:$AA12,AD8:AD12,</w:t>
      </w:r>
      <w:r w:rsidR="006435A7">
        <w:rPr>
          <w:rFonts w:ascii="Courier New" w:hAnsi="Courier New" w:cs="Courier New"/>
          <w:color w:val="000000"/>
          <w:sz w:val="18"/>
          <w:szCs w:val="18"/>
        </w:rPr>
        <w:t>5000</w:t>
      </w:r>
      <w:r w:rsidRPr="00BA281A">
        <w:rPr>
          <w:rFonts w:ascii="Courier New" w:hAnsi="Courier New" w:cs="Courier New"/>
          <w:color w:val="000000"/>
          <w:sz w:val="18"/>
          <w:szCs w:val="18"/>
        </w:rPr>
        <w:t>,</w:t>
      </w:r>
      <w:r w:rsidR="006435A7">
        <w:rPr>
          <w:rFonts w:ascii="Courier New" w:hAnsi="Courier New" w:cs="Courier New"/>
          <w:color w:val="000000"/>
          <w:sz w:val="18"/>
          <w:szCs w:val="18"/>
        </w:rPr>
        <w:t>10000</w:t>
      </w:r>
      <w:r w:rsidRPr="00BA281A">
        <w:rPr>
          <w:rFonts w:ascii="Courier New" w:hAnsi="Courier New" w:cs="Courier New"/>
          <w:color w:val="000000"/>
          <w:sz w:val="18"/>
          <w:szCs w:val="18"/>
        </w:rPr>
        <w:t>)</w:t>
      </w:r>
    </w:p>
    <w:p w14:paraId="6E44EB89" w14:textId="721496EE"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w:t>
      </w:r>
      <w:r w:rsidRPr="00BA281A">
        <w:rPr>
          <w:rFonts w:ascii="Courier New" w:hAnsi="Courier New" w:cs="Courier New"/>
          <w:color w:val="000000"/>
          <w:sz w:val="18"/>
          <w:szCs w:val="18"/>
        </w:rPr>
        <w:t xml:space="preserve"> </w:t>
      </w:r>
      <w:r>
        <w:rPr>
          <w:rFonts w:ascii="Courier New" w:hAnsi="Courier New" w:cs="Courier New"/>
          <w:color w:val="000000"/>
          <w:sz w:val="18"/>
          <w:szCs w:val="18"/>
        </w:rPr>
        <w:t>PSNR</w:t>
      </w:r>
      <w:r w:rsidRPr="00BA281A">
        <w:rPr>
          <w:rFonts w:ascii="Courier New" w:hAnsi="Courier New" w:cs="Courier New"/>
          <w:color w:val="000000"/>
          <w:sz w:val="18"/>
          <w:szCs w:val="18"/>
        </w:rPr>
        <w:t xml:space="preserve"> range</w:t>
      </w:r>
      <w:r>
        <w:rPr>
          <w:rFonts w:ascii="Courier New" w:hAnsi="Courier New" w:cs="Courier New"/>
          <w:color w:val="000000"/>
          <w:sz w:val="18"/>
          <w:szCs w:val="18"/>
        </w:rPr>
        <w:t xml:space="preserve"> mode</w:t>
      </w:r>
    </w:p>
    <w:p w14:paraId="650CEB9E" w14:textId="47BDA94A" w:rsidR="00BA281A" w:rsidRPr="00BA281A" w:rsidRDefault="00BA281A" w:rsidP="00BA281A">
      <w:pPr>
        <w:tabs>
          <w:tab w:val="clear" w:pos="360"/>
          <w:tab w:val="clear" w:pos="720"/>
          <w:tab w:val="clear" w:pos="1080"/>
          <w:tab w:val="clear" w:pos="1440"/>
        </w:tabs>
        <w:overflowPunct/>
        <w:autoSpaceDE/>
        <w:autoSpaceDN/>
        <w:adjustRightInd/>
        <w:spacing w:before="0"/>
        <w:textAlignment w:val="auto"/>
        <w:rPr>
          <w:rFonts w:ascii="Courier New" w:hAnsi="Courier New" w:cs="Courier New"/>
          <w:color w:val="000000"/>
          <w:sz w:val="18"/>
          <w:szCs w:val="18"/>
        </w:rPr>
      </w:pPr>
      <w:r>
        <w:rPr>
          <w:rFonts w:ascii="Courier New" w:hAnsi="Courier New" w:cs="Courier New"/>
          <w:color w:val="000000"/>
          <w:sz w:val="18"/>
          <w:szCs w:val="18"/>
        </w:rPr>
        <w:t>  </w:t>
      </w:r>
      <w:r w:rsidRPr="00BA281A">
        <w:rPr>
          <w:rFonts w:ascii="Courier New" w:hAnsi="Courier New" w:cs="Courier New"/>
          <w:color w:val="000000"/>
          <w:sz w:val="18"/>
          <w:szCs w:val="18"/>
        </w:rPr>
        <w:t>=bdRateROI($K8:$</w:t>
      </w:r>
      <w:r w:rsidR="006435A7">
        <w:rPr>
          <w:rFonts w:ascii="Courier New" w:hAnsi="Courier New" w:cs="Courier New"/>
          <w:color w:val="000000"/>
          <w:sz w:val="18"/>
          <w:szCs w:val="18"/>
        </w:rPr>
        <w:t>K12,O8:O12,$AA8:$AA12,AD8:AD12, 40</w:t>
      </w:r>
      <w:r w:rsidRPr="00BA281A">
        <w:rPr>
          <w:rFonts w:ascii="Courier New" w:hAnsi="Courier New" w:cs="Courier New"/>
          <w:color w:val="000000"/>
          <w:sz w:val="18"/>
          <w:szCs w:val="18"/>
        </w:rPr>
        <w:t xml:space="preserve">, </w:t>
      </w:r>
      <w:r w:rsidR="006435A7">
        <w:rPr>
          <w:rFonts w:ascii="Courier New" w:hAnsi="Courier New" w:cs="Courier New"/>
          <w:color w:val="000000"/>
          <w:sz w:val="18"/>
          <w:szCs w:val="18"/>
        </w:rPr>
        <w:t>45</w:t>
      </w:r>
      <w:r w:rsidRPr="00BA281A">
        <w:rPr>
          <w:rFonts w:ascii="Courier New" w:hAnsi="Courier New" w:cs="Courier New"/>
          <w:color w:val="000000"/>
          <w:sz w:val="18"/>
          <w:szCs w:val="18"/>
        </w:rPr>
        <w:t>, TRUE)</w:t>
      </w:r>
    </w:p>
    <w:p w14:paraId="7F4BD10F" w14:textId="21109995" w:rsidR="006435A7" w:rsidRDefault="006435A7" w:rsidP="006435A7">
      <w:pPr>
        <w:jc w:val="both"/>
        <w:rPr>
          <w:noProof/>
          <w:szCs w:val="22"/>
        </w:rPr>
      </w:pPr>
      <w:r>
        <w:rPr>
          <w:noProof/>
          <w:szCs w:val="22"/>
        </w:rPr>
        <w:t>It should be noted that all of these functions utilize the same core subroutines, making it potentially easier to maintain and extend them. For example, currently sorting of the data is performed using the bubble sort method, but another more efficient method could be used in the future instead.</w:t>
      </w:r>
    </w:p>
    <w:p w14:paraId="31332F94" w14:textId="224106B8" w:rsidR="006435A7" w:rsidRDefault="006435A7" w:rsidP="006435A7">
      <w:pPr>
        <w:pStyle w:val="Heading1"/>
        <w:jc w:val="both"/>
      </w:pPr>
      <w:r>
        <w:t>Conclusion</w:t>
      </w:r>
    </w:p>
    <w:p w14:paraId="5A1352A6" w14:textId="4605870D" w:rsidR="00B16A30" w:rsidRPr="006435A7" w:rsidRDefault="006435A7" w:rsidP="009234A5">
      <w:pPr>
        <w:jc w:val="both"/>
        <w:rPr>
          <w:szCs w:val="22"/>
        </w:rPr>
      </w:pPr>
      <w:r>
        <w:rPr>
          <w:szCs w:val="22"/>
        </w:rPr>
        <w:t xml:space="preserve">In this contribution </w:t>
      </w:r>
      <w:r w:rsidR="00B32613">
        <w:rPr>
          <w:szCs w:val="22"/>
        </w:rPr>
        <w:t xml:space="preserve">we have introduced extensions to the BD-rate and BD-PSNR VBA scripts that are available in the </w:t>
      </w:r>
      <w:r w:rsidR="00B32613">
        <w:rPr>
          <w:lang w:val="en-CA"/>
        </w:rPr>
        <w:t>JCT-VC/JVET Excel template. These new extensions permit computation of such measurements for any number of test points and allow also more meaningful performance estimates when the two compared curves do not overlap. ROI extensions are also provided.</w:t>
      </w:r>
    </w:p>
    <w:p w14:paraId="32569D05" w14:textId="2CACD2D0" w:rsidR="004F09A0" w:rsidRPr="00AE341B" w:rsidRDefault="004F09A0" w:rsidP="004F09A0">
      <w:pPr>
        <w:pStyle w:val="Heading1"/>
        <w:jc w:val="both"/>
      </w:pPr>
      <w:r>
        <w:t>References</w:t>
      </w:r>
    </w:p>
    <w:p w14:paraId="3FD2A62D" w14:textId="77777777" w:rsidR="004F09A0" w:rsidRPr="000C60F6" w:rsidRDefault="004F09A0" w:rsidP="004F09A0">
      <w:pPr>
        <w:numPr>
          <w:ilvl w:val="0"/>
          <w:numId w:val="12"/>
        </w:numPr>
        <w:tabs>
          <w:tab w:val="clear" w:pos="720"/>
          <w:tab w:val="clear" w:pos="1080"/>
          <w:tab w:val="clear" w:pos="1440"/>
        </w:tabs>
        <w:spacing w:before="0"/>
        <w:jc w:val="both"/>
        <w:rPr>
          <w:sz w:val="20"/>
        </w:rPr>
      </w:pPr>
      <w:bookmarkStart w:id="5" w:name="_Ref232932924"/>
      <w:bookmarkStart w:id="6" w:name="_Ref495400096"/>
      <w:r w:rsidRPr="000C60F6">
        <w:rPr>
          <w:sz w:val="20"/>
        </w:rPr>
        <w:t>G. Bjøntegaard, “Calculation of average PSNR differences between RD-Curves,” ITU-T SG16 Q.6 Document, VCEG-M33, Austin, US, April 2001</w:t>
      </w:r>
      <w:bookmarkEnd w:id="5"/>
      <w:r>
        <w:rPr>
          <w:sz w:val="20"/>
        </w:rPr>
        <w:t>.</w:t>
      </w:r>
      <w:bookmarkEnd w:id="6"/>
    </w:p>
    <w:p w14:paraId="0F3DF2A1" w14:textId="77777777" w:rsidR="004F09A0" w:rsidRPr="004F09A0" w:rsidRDefault="004F09A0" w:rsidP="004F09A0">
      <w:pPr>
        <w:numPr>
          <w:ilvl w:val="0"/>
          <w:numId w:val="12"/>
        </w:numPr>
        <w:tabs>
          <w:tab w:val="clear" w:pos="720"/>
          <w:tab w:val="clear" w:pos="1080"/>
          <w:tab w:val="clear" w:pos="1440"/>
        </w:tabs>
        <w:spacing w:before="0"/>
        <w:jc w:val="both"/>
        <w:rPr>
          <w:sz w:val="20"/>
        </w:rPr>
      </w:pPr>
      <w:bookmarkStart w:id="7" w:name="_Ref232932927"/>
      <w:bookmarkStart w:id="8" w:name="_Ref495400099"/>
      <w:r w:rsidRPr="000C60F6">
        <w:rPr>
          <w:sz w:val="20"/>
        </w:rPr>
        <w:t>G. Bjøntegaard, “Improvements of the BD-PSNR model,” ITU-T SG16 Q.6 Document, VCEG-AI11, Berlin, Germany, July 2008</w:t>
      </w:r>
      <w:bookmarkEnd w:id="7"/>
      <w:r>
        <w:rPr>
          <w:sz w:val="20"/>
        </w:rPr>
        <w:t>.</w:t>
      </w:r>
      <w:bookmarkEnd w:id="8"/>
    </w:p>
    <w:p w14:paraId="5691BBA4" w14:textId="77777777" w:rsidR="004F09A0" w:rsidRDefault="004F09A0" w:rsidP="004F09A0">
      <w:pPr>
        <w:numPr>
          <w:ilvl w:val="0"/>
          <w:numId w:val="12"/>
        </w:numPr>
        <w:tabs>
          <w:tab w:val="clear" w:pos="720"/>
          <w:tab w:val="clear" w:pos="1080"/>
          <w:tab w:val="clear" w:pos="1440"/>
        </w:tabs>
        <w:spacing w:before="0"/>
        <w:jc w:val="both"/>
        <w:rPr>
          <w:sz w:val="20"/>
        </w:rPr>
      </w:pPr>
      <w:bookmarkStart w:id="9" w:name="_Ref297120244"/>
      <w:r w:rsidRPr="000C60F6">
        <w:rPr>
          <w:sz w:val="20"/>
        </w:rPr>
        <w:t>Stéphane Pateux, Joel Jung, "Improvements of Excel macro for BD-gain computation", COM 16 - C.358, October 2009.</w:t>
      </w:r>
      <w:bookmarkEnd w:id="9"/>
    </w:p>
    <w:p w14:paraId="2FD8626A" w14:textId="77777777" w:rsidR="004F09A0" w:rsidRPr="00F30D78" w:rsidRDefault="004F09A0" w:rsidP="004F09A0">
      <w:pPr>
        <w:numPr>
          <w:ilvl w:val="0"/>
          <w:numId w:val="12"/>
        </w:numPr>
        <w:tabs>
          <w:tab w:val="clear" w:pos="720"/>
          <w:tab w:val="clear" w:pos="1080"/>
          <w:tab w:val="clear" w:pos="1440"/>
        </w:tabs>
        <w:spacing w:before="0"/>
        <w:jc w:val="both"/>
        <w:rPr>
          <w:szCs w:val="22"/>
        </w:rPr>
      </w:pPr>
      <w:bookmarkStart w:id="10" w:name="_Ref297208489"/>
      <w:r>
        <w:rPr>
          <w:sz w:val="20"/>
        </w:rPr>
        <w:t>Jie Zhao,</w:t>
      </w:r>
      <w:r w:rsidRPr="006F7E12">
        <w:rPr>
          <w:sz w:val="20"/>
        </w:rPr>
        <w:t xml:space="preserve"> </w:t>
      </w:r>
      <w:r>
        <w:rPr>
          <w:sz w:val="20"/>
        </w:rPr>
        <w:t>Yeping Su,</w:t>
      </w:r>
      <w:r w:rsidRPr="006F7E12">
        <w:rPr>
          <w:sz w:val="20"/>
        </w:rPr>
        <w:t xml:space="preserve"> </w:t>
      </w:r>
      <w:r>
        <w:rPr>
          <w:sz w:val="20"/>
        </w:rPr>
        <w:t>Andrew Segall</w:t>
      </w:r>
      <w:r w:rsidRPr="006F7E12">
        <w:rPr>
          <w:sz w:val="20"/>
        </w:rPr>
        <w:t>, "On the calculation of PSNR and bit-rate differences for the SVT test data", COM 16 - C.</w:t>
      </w:r>
      <w:r>
        <w:rPr>
          <w:sz w:val="20"/>
        </w:rPr>
        <w:t>404</w:t>
      </w:r>
      <w:r w:rsidRPr="006F7E12">
        <w:rPr>
          <w:sz w:val="20"/>
        </w:rPr>
        <w:t xml:space="preserve">, </w:t>
      </w:r>
      <w:r>
        <w:rPr>
          <w:sz w:val="20"/>
        </w:rPr>
        <w:t>April</w:t>
      </w:r>
      <w:r w:rsidRPr="006F7E12">
        <w:rPr>
          <w:sz w:val="20"/>
        </w:rPr>
        <w:t xml:space="preserve"> 200</w:t>
      </w:r>
      <w:r>
        <w:rPr>
          <w:sz w:val="20"/>
        </w:rPr>
        <w:t>8</w:t>
      </w:r>
      <w:r w:rsidRPr="006F7E12">
        <w:rPr>
          <w:sz w:val="20"/>
        </w:rPr>
        <w:t>.</w:t>
      </w:r>
      <w:bookmarkEnd w:id="10"/>
    </w:p>
    <w:p w14:paraId="1B443C33" w14:textId="77777777" w:rsidR="004F09A0" w:rsidRDefault="004F09A0" w:rsidP="004F09A0">
      <w:pPr>
        <w:numPr>
          <w:ilvl w:val="0"/>
          <w:numId w:val="12"/>
        </w:numPr>
        <w:tabs>
          <w:tab w:val="clear" w:pos="720"/>
          <w:tab w:val="clear" w:pos="1080"/>
          <w:tab w:val="clear" w:pos="1440"/>
        </w:tabs>
        <w:spacing w:before="0"/>
        <w:jc w:val="both"/>
        <w:rPr>
          <w:sz w:val="20"/>
        </w:rPr>
      </w:pPr>
      <w:bookmarkStart w:id="11" w:name="_Ref297209821"/>
      <w:bookmarkStart w:id="12" w:name="_Ref495409195"/>
      <w:r w:rsidRPr="008C52CC">
        <w:rPr>
          <w:sz w:val="20"/>
        </w:rPr>
        <w:t>Frank Bossen, “Excel template for BD-rate calculation based on Piece-wise Cubic Interpolation”, hm32piecewisecubic2.xls</w:t>
      </w:r>
      <w:bookmarkEnd w:id="11"/>
      <w:r>
        <w:rPr>
          <w:sz w:val="20"/>
        </w:rPr>
        <w:t>.</w:t>
      </w:r>
      <w:bookmarkEnd w:id="12"/>
    </w:p>
    <w:p w14:paraId="4B2B2C0E" w14:textId="5245F49E" w:rsidR="005E681D" w:rsidRPr="008C52CC" w:rsidRDefault="005E681D" w:rsidP="004F09A0">
      <w:pPr>
        <w:numPr>
          <w:ilvl w:val="0"/>
          <w:numId w:val="12"/>
        </w:numPr>
        <w:tabs>
          <w:tab w:val="clear" w:pos="720"/>
          <w:tab w:val="clear" w:pos="1080"/>
          <w:tab w:val="clear" w:pos="1440"/>
        </w:tabs>
        <w:spacing w:before="0"/>
        <w:jc w:val="both"/>
        <w:rPr>
          <w:sz w:val="20"/>
        </w:rPr>
      </w:pPr>
      <w:bookmarkStart w:id="13" w:name="_Ref297120223"/>
      <w:r w:rsidRPr="000C60F6">
        <w:rPr>
          <w:sz w:val="20"/>
        </w:rPr>
        <w:t>K. Andersson, R. Sjoberg, A. Norkin, "Reliability metric for BD measurements", ITU-T SG16 Q.6 Document, VCEG-AL22, Geneva, CH, July 2009</w:t>
      </w:r>
      <w:bookmarkEnd w:id="13"/>
    </w:p>
    <w:p w14:paraId="23C6332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11E0B0D" w14:textId="7567D51C" w:rsidR="00342FF4" w:rsidRPr="005B217D" w:rsidRDefault="00BF300A" w:rsidP="009234A5">
      <w:pPr>
        <w:jc w:val="both"/>
        <w:rPr>
          <w:szCs w:val="22"/>
          <w:lang w:val="en-CA"/>
        </w:rPr>
      </w:pPr>
      <w:r>
        <w:rPr>
          <w:b/>
          <w:szCs w:val="22"/>
          <w:lang w:val="en-CA"/>
        </w:rPr>
        <w:t xml:space="preserve">Apple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2D537D5" w14:textId="77777777" w:rsidR="004D4EC8" w:rsidRDefault="004D4EC8" w:rsidP="00BF300A">
      <w:pPr>
        <w:jc w:val="both"/>
        <w:rPr>
          <w:sz w:val="20"/>
        </w:rPr>
      </w:pPr>
    </w:p>
    <w:sectPr w:rsidR="004D4EC8" w:rsidSect="00A01439">
      <w:headerReference w:type="even" r:id="rId17"/>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BB337" w14:textId="77777777" w:rsidR="00B76A4D" w:rsidRDefault="00B76A4D">
      <w:r>
        <w:separator/>
      </w:r>
    </w:p>
  </w:endnote>
  <w:endnote w:type="continuationSeparator" w:id="0">
    <w:p w14:paraId="5CB9EDA2" w14:textId="77777777" w:rsidR="00B76A4D" w:rsidRDefault="00B7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AF5BB" w14:textId="77777777" w:rsidR="001C3AFB" w:rsidRDefault="001C3A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D9A2F" w14:textId="77777777"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76A4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20DE9">
      <w:rPr>
        <w:rStyle w:val="PageNumber"/>
        <w:noProof/>
      </w:rPr>
      <w:t>2017-10-11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6B1FC" w14:textId="77777777" w:rsidR="001C3AFB" w:rsidRDefault="001C3A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AD1F4" w14:textId="77777777" w:rsidR="00B76A4D" w:rsidRDefault="00B76A4D">
      <w:r>
        <w:separator/>
      </w:r>
    </w:p>
  </w:footnote>
  <w:footnote w:type="continuationSeparator" w:id="0">
    <w:p w14:paraId="4975EC06" w14:textId="77777777" w:rsidR="00B76A4D" w:rsidRDefault="00B76A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723F0" w14:textId="77777777" w:rsidR="001C3AFB" w:rsidRDefault="001C3A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B0A17" w14:textId="77777777" w:rsidR="001C3AFB" w:rsidRDefault="001C3AF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212A8" w14:textId="77777777" w:rsidR="001C3AFB" w:rsidRDefault="001C3A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2157AF"/>
    <w:multiLevelType w:val="hybridMultilevel"/>
    <w:tmpl w:val="25DCC0A6"/>
    <w:lvl w:ilvl="0" w:tplc="0409000F">
      <w:start w:val="1"/>
      <w:numFmt w:val="decimal"/>
      <w:lvlText w:val="%1."/>
      <w:lvlJc w:val="left"/>
      <w:pPr>
        <w:ind w:left="947" w:hanging="360"/>
      </w:p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0F7982"/>
    <w:multiLevelType w:val="hybridMultilevel"/>
    <w:tmpl w:val="A76A1046"/>
    <w:lvl w:ilvl="0" w:tplc="C7442F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6480"/>
        </w:tabs>
        <w:ind w:left="-6480" w:hanging="360"/>
      </w:pPr>
    </w:lvl>
    <w:lvl w:ilvl="2" w:tplc="0409001B" w:tentative="1">
      <w:start w:val="1"/>
      <w:numFmt w:val="lowerRoman"/>
      <w:lvlText w:val="%3."/>
      <w:lvlJc w:val="right"/>
      <w:pPr>
        <w:tabs>
          <w:tab w:val="num" w:pos="-5760"/>
        </w:tabs>
        <w:ind w:left="-576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2160"/>
        </w:tabs>
        <w:ind w:left="-2160" w:hanging="360"/>
      </w:pPr>
    </w:lvl>
    <w:lvl w:ilvl="8" w:tplc="0409001B" w:tentative="1">
      <w:start w:val="1"/>
      <w:numFmt w:val="lowerRoman"/>
      <w:lvlText w:val="%9."/>
      <w:lvlJc w:val="right"/>
      <w:pPr>
        <w:tabs>
          <w:tab w:val="num" w:pos="-1440"/>
        </w:tabs>
        <w:ind w:left="-144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20DE9"/>
    <w:rsid w:val="00023A2A"/>
    <w:rsid w:val="000308A3"/>
    <w:rsid w:val="000458BC"/>
    <w:rsid w:val="00045C41"/>
    <w:rsid w:val="00046C03"/>
    <w:rsid w:val="00051457"/>
    <w:rsid w:val="00065039"/>
    <w:rsid w:val="0007614F"/>
    <w:rsid w:val="000B0C0F"/>
    <w:rsid w:val="000B1C6B"/>
    <w:rsid w:val="000B4FF9"/>
    <w:rsid w:val="000C09AC"/>
    <w:rsid w:val="000C1700"/>
    <w:rsid w:val="000C5441"/>
    <w:rsid w:val="000D1C7F"/>
    <w:rsid w:val="000E00F3"/>
    <w:rsid w:val="000F1148"/>
    <w:rsid w:val="000F158C"/>
    <w:rsid w:val="000F6C4F"/>
    <w:rsid w:val="00102F3D"/>
    <w:rsid w:val="00110485"/>
    <w:rsid w:val="00124E38"/>
    <w:rsid w:val="0012580B"/>
    <w:rsid w:val="00131F90"/>
    <w:rsid w:val="0013526E"/>
    <w:rsid w:val="00146152"/>
    <w:rsid w:val="00165B71"/>
    <w:rsid w:val="00171371"/>
    <w:rsid w:val="00175A24"/>
    <w:rsid w:val="0018104A"/>
    <w:rsid w:val="00187E58"/>
    <w:rsid w:val="001A297E"/>
    <w:rsid w:val="001A368E"/>
    <w:rsid w:val="001A67B7"/>
    <w:rsid w:val="001A7329"/>
    <w:rsid w:val="001A792F"/>
    <w:rsid w:val="001B4E28"/>
    <w:rsid w:val="001C3525"/>
    <w:rsid w:val="001C3AFB"/>
    <w:rsid w:val="001D1BD2"/>
    <w:rsid w:val="001E02BE"/>
    <w:rsid w:val="001E3B37"/>
    <w:rsid w:val="001F2594"/>
    <w:rsid w:val="001F3777"/>
    <w:rsid w:val="00204C67"/>
    <w:rsid w:val="002055A6"/>
    <w:rsid w:val="00206460"/>
    <w:rsid w:val="002069B4"/>
    <w:rsid w:val="00215DFC"/>
    <w:rsid w:val="00217CD4"/>
    <w:rsid w:val="002212DF"/>
    <w:rsid w:val="00222CD4"/>
    <w:rsid w:val="00225016"/>
    <w:rsid w:val="002264A6"/>
    <w:rsid w:val="00227BA7"/>
    <w:rsid w:val="0023011C"/>
    <w:rsid w:val="002375C1"/>
    <w:rsid w:val="00241F2C"/>
    <w:rsid w:val="00251140"/>
    <w:rsid w:val="00253D2C"/>
    <w:rsid w:val="00256244"/>
    <w:rsid w:val="00263398"/>
    <w:rsid w:val="00266F06"/>
    <w:rsid w:val="00275BCF"/>
    <w:rsid w:val="00291E36"/>
    <w:rsid w:val="00292257"/>
    <w:rsid w:val="002A54E0"/>
    <w:rsid w:val="002B1595"/>
    <w:rsid w:val="002B191D"/>
    <w:rsid w:val="002D0AF6"/>
    <w:rsid w:val="002F164D"/>
    <w:rsid w:val="00306206"/>
    <w:rsid w:val="00317D85"/>
    <w:rsid w:val="00323BA5"/>
    <w:rsid w:val="00327C56"/>
    <w:rsid w:val="003315A1"/>
    <w:rsid w:val="003373EC"/>
    <w:rsid w:val="00342FF4"/>
    <w:rsid w:val="00346148"/>
    <w:rsid w:val="003669EA"/>
    <w:rsid w:val="003706CC"/>
    <w:rsid w:val="00377710"/>
    <w:rsid w:val="003A2D8E"/>
    <w:rsid w:val="003A7CE6"/>
    <w:rsid w:val="003B45D7"/>
    <w:rsid w:val="003C20E4"/>
    <w:rsid w:val="003D6342"/>
    <w:rsid w:val="003E6F90"/>
    <w:rsid w:val="003F5D0F"/>
    <w:rsid w:val="00414101"/>
    <w:rsid w:val="004234F0"/>
    <w:rsid w:val="004248E0"/>
    <w:rsid w:val="00433DDB"/>
    <w:rsid w:val="00437619"/>
    <w:rsid w:val="00465A1E"/>
    <w:rsid w:val="00477D37"/>
    <w:rsid w:val="004870D3"/>
    <w:rsid w:val="004A2A63"/>
    <w:rsid w:val="004B210C"/>
    <w:rsid w:val="004D405F"/>
    <w:rsid w:val="004D4EC8"/>
    <w:rsid w:val="004E4F4F"/>
    <w:rsid w:val="004E6789"/>
    <w:rsid w:val="004F09A0"/>
    <w:rsid w:val="004F1191"/>
    <w:rsid w:val="004F2279"/>
    <w:rsid w:val="004F61E3"/>
    <w:rsid w:val="00502E10"/>
    <w:rsid w:val="0051015C"/>
    <w:rsid w:val="00516CF1"/>
    <w:rsid w:val="00531AE9"/>
    <w:rsid w:val="00550540"/>
    <w:rsid w:val="00550A66"/>
    <w:rsid w:val="00567EC7"/>
    <w:rsid w:val="00570013"/>
    <w:rsid w:val="00572388"/>
    <w:rsid w:val="005801A2"/>
    <w:rsid w:val="00594000"/>
    <w:rsid w:val="005952A5"/>
    <w:rsid w:val="0059614E"/>
    <w:rsid w:val="005A33A1"/>
    <w:rsid w:val="005B217D"/>
    <w:rsid w:val="005B63E9"/>
    <w:rsid w:val="005C385F"/>
    <w:rsid w:val="005E1AC6"/>
    <w:rsid w:val="005E5EBF"/>
    <w:rsid w:val="005E681D"/>
    <w:rsid w:val="005F6F1B"/>
    <w:rsid w:val="00603ECD"/>
    <w:rsid w:val="00624B33"/>
    <w:rsid w:val="0063041A"/>
    <w:rsid w:val="00630AA2"/>
    <w:rsid w:val="0063119D"/>
    <w:rsid w:val="006435A7"/>
    <w:rsid w:val="00646707"/>
    <w:rsid w:val="00646B4E"/>
    <w:rsid w:val="00657F7E"/>
    <w:rsid w:val="00662E58"/>
    <w:rsid w:val="00664DCF"/>
    <w:rsid w:val="00675F54"/>
    <w:rsid w:val="006B3D46"/>
    <w:rsid w:val="006B5D04"/>
    <w:rsid w:val="006C5D39"/>
    <w:rsid w:val="006D6D9B"/>
    <w:rsid w:val="006E2810"/>
    <w:rsid w:val="006E5417"/>
    <w:rsid w:val="006E6AF9"/>
    <w:rsid w:val="007023DE"/>
    <w:rsid w:val="00712F60"/>
    <w:rsid w:val="00720E3B"/>
    <w:rsid w:val="0074393F"/>
    <w:rsid w:val="00745F6B"/>
    <w:rsid w:val="00755276"/>
    <w:rsid w:val="0075585E"/>
    <w:rsid w:val="0076695C"/>
    <w:rsid w:val="00770571"/>
    <w:rsid w:val="00774F72"/>
    <w:rsid w:val="007768FF"/>
    <w:rsid w:val="007824D3"/>
    <w:rsid w:val="00796EE3"/>
    <w:rsid w:val="007A7D29"/>
    <w:rsid w:val="007B4AB8"/>
    <w:rsid w:val="007D1181"/>
    <w:rsid w:val="007E01A3"/>
    <w:rsid w:val="007F1F8B"/>
    <w:rsid w:val="007F505B"/>
    <w:rsid w:val="007F67A1"/>
    <w:rsid w:val="00811C05"/>
    <w:rsid w:val="008206C8"/>
    <w:rsid w:val="008244DC"/>
    <w:rsid w:val="00842E2E"/>
    <w:rsid w:val="00844822"/>
    <w:rsid w:val="00844F73"/>
    <w:rsid w:val="0086387C"/>
    <w:rsid w:val="00863A56"/>
    <w:rsid w:val="00874A6C"/>
    <w:rsid w:val="00876C65"/>
    <w:rsid w:val="00883FE7"/>
    <w:rsid w:val="008A4B4C"/>
    <w:rsid w:val="008A4DDA"/>
    <w:rsid w:val="008C239F"/>
    <w:rsid w:val="008D59CB"/>
    <w:rsid w:val="008E480C"/>
    <w:rsid w:val="00907757"/>
    <w:rsid w:val="009212B0"/>
    <w:rsid w:val="00921771"/>
    <w:rsid w:val="00921FA1"/>
    <w:rsid w:val="009234A5"/>
    <w:rsid w:val="00933453"/>
    <w:rsid w:val="009336F7"/>
    <w:rsid w:val="00934E90"/>
    <w:rsid w:val="00935BF0"/>
    <w:rsid w:val="0093636C"/>
    <w:rsid w:val="009374A7"/>
    <w:rsid w:val="00955F6D"/>
    <w:rsid w:val="00975472"/>
    <w:rsid w:val="009826C7"/>
    <w:rsid w:val="0098551D"/>
    <w:rsid w:val="0099518F"/>
    <w:rsid w:val="009A523D"/>
    <w:rsid w:val="009B02A1"/>
    <w:rsid w:val="009F496B"/>
    <w:rsid w:val="00A01439"/>
    <w:rsid w:val="00A02E61"/>
    <w:rsid w:val="00A05CFF"/>
    <w:rsid w:val="00A1264A"/>
    <w:rsid w:val="00A13048"/>
    <w:rsid w:val="00A424B9"/>
    <w:rsid w:val="00A46843"/>
    <w:rsid w:val="00A56B97"/>
    <w:rsid w:val="00A6093D"/>
    <w:rsid w:val="00A767DC"/>
    <w:rsid w:val="00A76A6D"/>
    <w:rsid w:val="00A83253"/>
    <w:rsid w:val="00AA6E84"/>
    <w:rsid w:val="00AD05A8"/>
    <w:rsid w:val="00AE341B"/>
    <w:rsid w:val="00B07CA7"/>
    <w:rsid w:val="00B1279A"/>
    <w:rsid w:val="00B16A30"/>
    <w:rsid w:val="00B32613"/>
    <w:rsid w:val="00B411AA"/>
    <w:rsid w:val="00B4194A"/>
    <w:rsid w:val="00B5222E"/>
    <w:rsid w:val="00B53111"/>
    <w:rsid w:val="00B53179"/>
    <w:rsid w:val="00B600CD"/>
    <w:rsid w:val="00B61C96"/>
    <w:rsid w:val="00B641B3"/>
    <w:rsid w:val="00B70396"/>
    <w:rsid w:val="00B73A2A"/>
    <w:rsid w:val="00B76A4D"/>
    <w:rsid w:val="00B94B06"/>
    <w:rsid w:val="00B94C28"/>
    <w:rsid w:val="00B96D6F"/>
    <w:rsid w:val="00BA281A"/>
    <w:rsid w:val="00BC10BA"/>
    <w:rsid w:val="00BC51A2"/>
    <w:rsid w:val="00BC5AFD"/>
    <w:rsid w:val="00BD5566"/>
    <w:rsid w:val="00BF300A"/>
    <w:rsid w:val="00BF479D"/>
    <w:rsid w:val="00C04F43"/>
    <w:rsid w:val="00C0609D"/>
    <w:rsid w:val="00C115AB"/>
    <w:rsid w:val="00C26CCB"/>
    <w:rsid w:val="00C30249"/>
    <w:rsid w:val="00C3723B"/>
    <w:rsid w:val="00C42466"/>
    <w:rsid w:val="00C443CC"/>
    <w:rsid w:val="00C50DA8"/>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94256"/>
    <w:rsid w:val="00DA17FC"/>
    <w:rsid w:val="00DA200A"/>
    <w:rsid w:val="00DA7887"/>
    <w:rsid w:val="00DB0CC1"/>
    <w:rsid w:val="00DB2C26"/>
    <w:rsid w:val="00DD0051"/>
    <w:rsid w:val="00DD02F4"/>
    <w:rsid w:val="00DD6CFC"/>
    <w:rsid w:val="00DE6B43"/>
    <w:rsid w:val="00E115C4"/>
    <w:rsid w:val="00E11923"/>
    <w:rsid w:val="00E262D4"/>
    <w:rsid w:val="00E36250"/>
    <w:rsid w:val="00E54511"/>
    <w:rsid w:val="00E61DAC"/>
    <w:rsid w:val="00E72B80"/>
    <w:rsid w:val="00E75FE3"/>
    <w:rsid w:val="00E86C4C"/>
    <w:rsid w:val="00E907A3"/>
    <w:rsid w:val="00EA5AE0"/>
    <w:rsid w:val="00EB7AB1"/>
    <w:rsid w:val="00EC4DAA"/>
    <w:rsid w:val="00EE749B"/>
    <w:rsid w:val="00EE7CD8"/>
    <w:rsid w:val="00EF48CC"/>
    <w:rsid w:val="00F00801"/>
    <w:rsid w:val="00F711F1"/>
    <w:rsid w:val="00F73032"/>
    <w:rsid w:val="00F848FC"/>
    <w:rsid w:val="00F9282A"/>
    <w:rsid w:val="00F96BAD"/>
    <w:rsid w:val="00FA139D"/>
    <w:rsid w:val="00FA67F0"/>
    <w:rsid w:val="00FB0E84"/>
    <w:rsid w:val="00FC27FA"/>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4002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5B63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603ECD"/>
    <w:pPr>
      <w:spacing w:before="0" w:after="200"/>
    </w:pPr>
    <w:rPr>
      <w:i/>
      <w:iCs/>
      <w:color w:val="44546A" w:themeColor="text2"/>
      <w:sz w:val="18"/>
      <w:szCs w:val="18"/>
    </w:rPr>
  </w:style>
  <w:style w:type="paragraph" w:styleId="ListParagraph">
    <w:name w:val="List Paragraph"/>
    <w:basedOn w:val="Normal"/>
    <w:uiPriority w:val="34"/>
    <w:qFormat/>
    <w:rsid w:val="00B96D6F"/>
    <w:pPr>
      <w:ind w:left="720"/>
      <w:contextualSpacing/>
    </w:pPr>
  </w:style>
  <w:style w:type="character" w:customStyle="1" w:styleId="apple-tab-span">
    <w:name w:val="apple-tab-span"/>
    <w:basedOn w:val="DefaultParagraphFont"/>
    <w:rsid w:val="00BA2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5091">
      <w:bodyDiv w:val="1"/>
      <w:marLeft w:val="0"/>
      <w:marRight w:val="0"/>
      <w:marTop w:val="0"/>
      <w:marBottom w:val="0"/>
      <w:divBdr>
        <w:top w:val="none" w:sz="0" w:space="0" w:color="auto"/>
        <w:left w:val="none" w:sz="0" w:space="0" w:color="auto"/>
        <w:bottom w:val="none" w:sz="0" w:space="0" w:color="auto"/>
        <w:right w:val="none" w:sz="0" w:space="0" w:color="auto"/>
      </w:divBdr>
      <w:divsChild>
        <w:div w:id="683558438">
          <w:marLeft w:val="0"/>
          <w:marRight w:val="0"/>
          <w:marTop w:val="0"/>
          <w:marBottom w:val="0"/>
          <w:divBdr>
            <w:top w:val="none" w:sz="0" w:space="0" w:color="auto"/>
            <w:left w:val="none" w:sz="0" w:space="0" w:color="auto"/>
            <w:bottom w:val="none" w:sz="0" w:space="0" w:color="auto"/>
            <w:right w:val="none" w:sz="0" w:space="0" w:color="auto"/>
          </w:divBdr>
          <w:divsChild>
            <w:div w:id="1174685552">
              <w:marLeft w:val="0"/>
              <w:marRight w:val="0"/>
              <w:marTop w:val="0"/>
              <w:marBottom w:val="0"/>
              <w:divBdr>
                <w:top w:val="none" w:sz="0" w:space="0" w:color="auto"/>
                <w:left w:val="none" w:sz="0" w:space="0" w:color="auto"/>
                <w:bottom w:val="none" w:sz="0" w:space="0" w:color="auto"/>
                <w:right w:val="none" w:sz="0" w:space="0" w:color="auto"/>
              </w:divBdr>
            </w:div>
          </w:divsChild>
        </w:div>
        <w:div w:id="52194649">
          <w:marLeft w:val="0"/>
          <w:marRight w:val="0"/>
          <w:marTop w:val="0"/>
          <w:marBottom w:val="0"/>
          <w:divBdr>
            <w:top w:val="none" w:sz="0" w:space="0" w:color="auto"/>
            <w:left w:val="none" w:sz="0" w:space="0" w:color="auto"/>
            <w:bottom w:val="none" w:sz="0" w:space="0" w:color="auto"/>
            <w:right w:val="none" w:sz="0" w:space="0" w:color="auto"/>
          </w:divBdr>
          <w:divsChild>
            <w:div w:id="1146818174">
              <w:marLeft w:val="0"/>
              <w:marRight w:val="0"/>
              <w:marTop w:val="0"/>
              <w:marBottom w:val="0"/>
              <w:divBdr>
                <w:top w:val="none" w:sz="0" w:space="0" w:color="auto"/>
                <w:left w:val="none" w:sz="0" w:space="0" w:color="auto"/>
                <w:bottom w:val="none" w:sz="0" w:space="0" w:color="auto"/>
                <w:right w:val="none" w:sz="0" w:space="0" w:color="auto"/>
              </w:divBdr>
            </w:div>
          </w:divsChild>
        </w:div>
        <w:div w:id="1315989862">
          <w:marLeft w:val="0"/>
          <w:marRight w:val="0"/>
          <w:marTop w:val="0"/>
          <w:marBottom w:val="0"/>
          <w:divBdr>
            <w:top w:val="none" w:sz="0" w:space="0" w:color="auto"/>
            <w:left w:val="none" w:sz="0" w:space="0" w:color="auto"/>
            <w:bottom w:val="none" w:sz="0" w:space="0" w:color="auto"/>
            <w:right w:val="none" w:sz="0" w:space="0" w:color="auto"/>
          </w:divBdr>
          <w:divsChild>
            <w:div w:id="500121313">
              <w:marLeft w:val="0"/>
              <w:marRight w:val="0"/>
              <w:marTop w:val="0"/>
              <w:marBottom w:val="0"/>
              <w:divBdr>
                <w:top w:val="none" w:sz="0" w:space="0" w:color="auto"/>
                <w:left w:val="none" w:sz="0" w:space="0" w:color="auto"/>
                <w:bottom w:val="none" w:sz="0" w:space="0" w:color="auto"/>
                <w:right w:val="none" w:sz="0" w:space="0" w:color="auto"/>
              </w:divBdr>
            </w:div>
          </w:divsChild>
        </w:div>
        <w:div w:id="482820481">
          <w:marLeft w:val="0"/>
          <w:marRight w:val="0"/>
          <w:marTop w:val="0"/>
          <w:marBottom w:val="0"/>
          <w:divBdr>
            <w:top w:val="none" w:sz="0" w:space="0" w:color="auto"/>
            <w:left w:val="none" w:sz="0" w:space="0" w:color="auto"/>
            <w:bottom w:val="none" w:sz="0" w:space="0" w:color="auto"/>
            <w:right w:val="none" w:sz="0" w:space="0" w:color="auto"/>
          </w:divBdr>
          <w:divsChild>
            <w:div w:id="14065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5944">
      <w:bodyDiv w:val="1"/>
      <w:marLeft w:val="0"/>
      <w:marRight w:val="0"/>
      <w:marTop w:val="0"/>
      <w:marBottom w:val="0"/>
      <w:divBdr>
        <w:top w:val="none" w:sz="0" w:space="0" w:color="auto"/>
        <w:left w:val="none" w:sz="0" w:space="0" w:color="auto"/>
        <w:bottom w:val="none" w:sz="0" w:space="0" w:color="auto"/>
        <w:right w:val="none" w:sz="0" w:space="0" w:color="auto"/>
      </w:divBdr>
      <w:divsChild>
        <w:div w:id="704598250">
          <w:marLeft w:val="0"/>
          <w:marRight w:val="0"/>
          <w:marTop w:val="0"/>
          <w:marBottom w:val="0"/>
          <w:divBdr>
            <w:top w:val="none" w:sz="0" w:space="0" w:color="auto"/>
            <w:left w:val="none" w:sz="0" w:space="0" w:color="auto"/>
            <w:bottom w:val="none" w:sz="0" w:space="0" w:color="auto"/>
            <w:right w:val="none" w:sz="0" w:space="0" w:color="auto"/>
          </w:divBdr>
          <w:divsChild>
            <w:div w:id="552304620">
              <w:marLeft w:val="0"/>
              <w:marRight w:val="0"/>
              <w:marTop w:val="0"/>
              <w:marBottom w:val="0"/>
              <w:divBdr>
                <w:top w:val="none" w:sz="0" w:space="0" w:color="auto"/>
                <w:left w:val="none" w:sz="0" w:space="0" w:color="auto"/>
                <w:bottom w:val="none" w:sz="0" w:space="0" w:color="auto"/>
                <w:right w:val="none" w:sz="0" w:space="0" w:color="auto"/>
              </w:divBdr>
            </w:div>
          </w:divsChild>
        </w:div>
        <w:div w:id="1691027186">
          <w:marLeft w:val="0"/>
          <w:marRight w:val="0"/>
          <w:marTop w:val="0"/>
          <w:marBottom w:val="0"/>
          <w:divBdr>
            <w:top w:val="none" w:sz="0" w:space="0" w:color="auto"/>
            <w:left w:val="none" w:sz="0" w:space="0" w:color="auto"/>
            <w:bottom w:val="none" w:sz="0" w:space="0" w:color="auto"/>
            <w:right w:val="none" w:sz="0" w:space="0" w:color="auto"/>
          </w:divBdr>
          <w:divsChild>
            <w:div w:id="774011138">
              <w:marLeft w:val="0"/>
              <w:marRight w:val="0"/>
              <w:marTop w:val="0"/>
              <w:marBottom w:val="0"/>
              <w:divBdr>
                <w:top w:val="none" w:sz="0" w:space="0" w:color="auto"/>
                <w:left w:val="none" w:sz="0" w:space="0" w:color="auto"/>
                <w:bottom w:val="none" w:sz="0" w:space="0" w:color="auto"/>
                <w:right w:val="none" w:sz="0" w:space="0" w:color="auto"/>
              </w:divBdr>
            </w:div>
          </w:divsChild>
        </w:div>
        <w:div w:id="679545639">
          <w:marLeft w:val="0"/>
          <w:marRight w:val="0"/>
          <w:marTop w:val="0"/>
          <w:marBottom w:val="0"/>
          <w:divBdr>
            <w:top w:val="none" w:sz="0" w:space="0" w:color="auto"/>
            <w:left w:val="none" w:sz="0" w:space="0" w:color="auto"/>
            <w:bottom w:val="none" w:sz="0" w:space="0" w:color="auto"/>
            <w:right w:val="none" w:sz="0" w:space="0" w:color="auto"/>
          </w:divBdr>
          <w:divsChild>
            <w:div w:id="62534000">
              <w:marLeft w:val="0"/>
              <w:marRight w:val="0"/>
              <w:marTop w:val="0"/>
              <w:marBottom w:val="0"/>
              <w:divBdr>
                <w:top w:val="none" w:sz="0" w:space="0" w:color="auto"/>
                <w:left w:val="none" w:sz="0" w:space="0" w:color="auto"/>
                <w:bottom w:val="none" w:sz="0" w:space="0" w:color="auto"/>
                <w:right w:val="none" w:sz="0" w:space="0" w:color="auto"/>
              </w:divBdr>
            </w:div>
          </w:divsChild>
        </w:div>
        <w:div w:id="1738162771">
          <w:marLeft w:val="0"/>
          <w:marRight w:val="0"/>
          <w:marTop w:val="0"/>
          <w:marBottom w:val="0"/>
          <w:divBdr>
            <w:top w:val="none" w:sz="0" w:space="0" w:color="auto"/>
            <w:left w:val="none" w:sz="0" w:space="0" w:color="auto"/>
            <w:bottom w:val="none" w:sz="0" w:space="0" w:color="auto"/>
            <w:right w:val="none" w:sz="0" w:space="0" w:color="auto"/>
          </w:divBdr>
          <w:divsChild>
            <w:div w:id="16076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03097">
      <w:bodyDiv w:val="1"/>
      <w:marLeft w:val="0"/>
      <w:marRight w:val="0"/>
      <w:marTop w:val="0"/>
      <w:marBottom w:val="0"/>
      <w:divBdr>
        <w:top w:val="none" w:sz="0" w:space="0" w:color="auto"/>
        <w:left w:val="none" w:sz="0" w:space="0" w:color="auto"/>
        <w:bottom w:val="none" w:sz="0" w:space="0" w:color="auto"/>
        <w:right w:val="none" w:sz="0" w:space="0" w:color="auto"/>
      </w:divBdr>
    </w:div>
    <w:div w:id="980505460">
      <w:bodyDiv w:val="1"/>
      <w:marLeft w:val="0"/>
      <w:marRight w:val="0"/>
      <w:marTop w:val="0"/>
      <w:marBottom w:val="0"/>
      <w:divBdr>
        <w:top w:val="none" w:sz="0" w:space="0" w:color="auto"/>
        <w:left w:val="none" w:sz="0" w:space="0" w:color="auto"/>
        <w:bottom w:val="none" w:sz="0" w:space="0" w:color="auto"/>
        <w:right w:val="none" w:sz="0" w:space="0" w:color="auto"/>
      </w:divBdr>
      <w:divsChild>
        <w:div w:id="1073971015">
          <w:marLeft w:val="0"/>
          <w:marRight w:val="0"/>
          <w:marTop w:val="0"/>
          <w:marBottom w:val="0"/>
          <w:divBdr>
            <w:top w:val="none" w:sz="0" w:space="0" w:color="auto"/>
            <w:left w:val="none" w:sz="0" w:space="0" w:color="auto"/>
            <w:bottom w:val="none" w:sz="0" w:space="0" w:color="auto"/>
            <w:right w:val="none" w:sz="0" w:space="0" w:color="auto"/>
          </w:divBdr>
          <w:divsChild>
            <w:div w:id="558442183">
              <w:marLeft w:val="0"/>
              <w:marRight w:val="0"/>
              <w:marTop w:val="0"/>
              <w:marBottom w:val="0"/>
              <w:divBdr>
                <w:top w:val="none" w:sz="0" w:space="0" w:color="auto"/>
                <w:left w:val="none" w:sz="0" w:space="0" w:color="auto"/>
                <w:bottom w:val="none" w:sz="0" w:space="0" w:color="auto"/>
                <w:right w:val="none" w:sz="0" w:space="0" w:color="auto"/>
              </w:divBdr>
            </w:div>
          </w:divsChild>
        </w:div>
        <w:div w:id="5209125">
          <w:marLeft w:val="0"/>
          <w:marRight w:val="0"/>
          <w:marTop w:val="0"/>
          <w:marBottom w:val="0"/>
          <w:divBdr>
            <w:top w:val="none" w:sz="0" w:space="0" w:color="auto"/>
            <w:left w:val="none" w:sz="0" w:space="0" w:color="auto"/>
            <w:bottom w:val="none" w:sz="0" w:space="0" w:color="auto"/>
            <w:right w:val="none" w:sz="0" w:space="0" w:color="auto"/>
          </w:divBdr>
          <w:divsChild>
            <w:div w:id="1939288985">
              <w:marLeft w:val="0"/>
              <w:marRight w:val="0"/>
              <w:marTop w:val="0"/>
              <w:marBottom w:val="0"/>
              <w:divBdr>
                <w:top w:val="none" w:sz="0" w:space="0" w:color="auto"/>
                <w:left w:val="none" w:sz="0" w:space="0" w:color="auto"/>
                <w:bottom w:val="none" w:sz="0" w:space="0" w:color="auto"/>
                <w:right w:val="none" w:sz="0" w:space="0" w:color="auto"/>
              </w:divBdr>
            </w:div>
          </w:divsChild>
        </w:div>
        <w:div w:id="342778753">
          <w:marLeft w:val="0"/>
          <w:marRight w:val="0"/>
          <w:marTop w:val="0"/>
          <w:marBottom w:val="0"/>
          <w:divBdr>
            <w:top w:val="none" w:sz="0" w:space="0" w:color="auto"/>
            <w:left w:val="none" w:sz="0" w:space="0" w:color="auto"/>
            <w:bottom w:val="none" w:sz="0" w:space="0" w:color="auto"/>
            <w:right w:val="none" w:sz="0" w:space="0" w:color="auto"/>
          </w:divBdr>
          <w:divsChild>
            <w:div w:id="991758347">
              <w:marLeft w:val="0"/>
              <w:marRight w:val="0"/>
              <w:marTop w:val="0"/>
              <w:marBottom w:val="0"/>
              <w:divBdr>
                <w:top w:val="none" w:sz="0" w:space="0" w:color="auto"/>
                <w:left w:val="none" w:sz="0" w:space="0" w:color="auto"/>
                <w:bottom w:val="none" w:sz="0" w:space="0" w:color="auto"/>
                <w:right w:val="none" w:sz="0" w:space="0" w:color="auto"/>
              </w:divBdr>
            </w:div>
          </w:divsChild>
        </w:div>
        <w:div w:id="1813600697">
          <w:marLeft w:val="0"/>
          <w:marRight w:val="0"/>
          <w:marTop w:val="0"/>
          <w:marBottom w:val="0"/>
          <w:divBdr>
            <w:top w:val="none" w:sz="0" w:space="0" w:color="auto"/>
            <w:left w:val="none" w:sz="0" w:space="0" w:color="auto"/>
            <w:bottom w:val="none" w:sz="0" w:space="0" w:color="auto"/>
            <w:right w:val="none" w:sz="0" w:space="0" w:color="auto"/>
          </w:divBdr>
          <w:divsChild>
            <w:div w:id="16680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95036">
      <w:bodyDiv w:val="1"/>
      <w:marLeft w:val="0"/>
      <w:marRight w:val="0"/>
      <w:marTop w:val="0"/>
      <w:marBottom w:val="0"/>
      <w:divBdr>
        <w:top w:val="none" w:sz="0" w:space="0" w:color="auto"/>
        <w:left w:val="none" w:sz="0" w:space="0" w:color="auto"/>
        <w:bottom w:val="none" w:sz="0" w:space="0" w:color="auto"/>
        <w:right w:val="none" w:sz="0" w:space="0" w:color="auto"/>
      </w:divBdr>
      <w:divsChild>
        <w:div w:id="1439137650">
          <w:marLeft w:val="0"/>
          <w:marRight w:val="0"/>
          <w:marTop w:val="0"/>
          <w:marBottom w:val="0"/>
          <w:divBdr>
            <w:top w:val="none" w:sz="0" w:space="0" w:color="auto"/>
            <w:left w:val="none" w:sz="0" w:space="0" w:color="auto"/>
            <w:bottom w:val="none" w:sz="0" w:space="0" w:color="auto"/>
            <w:right w:val="none" w:sz="0" w:space="0" w:color="auto"/>
          </w:divBdr>
          <w:divsChild>
            <w:div w:id="845483061">
              <w:marLeft w:val="0"/>
              <w:marRight w:val="0"/>
              <w:marTop w:val="0"/>
              <w:marBottom w:val="0"/>
              <w:divBdr>
                <w:top w:val="none" w:sz="0" w:space="0" w:color="auto"/>
                <w:left w:val="none" w:sz="0" w:space="0" w:color="auto"/>
                <w:bottom w:val="none" w:sz="0" w:space="0" w:color="auto"/>
                <w:right w:val="none" w:sz="0" w:space="0" w:color="auto"/>
              </w:divBdr>
            </w:div>
          </w:divsChild>
        </w:div>
        <w:div w:id="1673482951">
          <w:marLeft w:val="0"/>
          <w:marRight w:val="0"/>
          <w:marTop w:val="0"/>
          <w:marBottom w:val="0"/>
          <w:divBdr>
            <w:top w:val="none" w:sz="0" w:space="0" w:color="auto"/>
            <w:left w:val="none" w:sz="0" w:space="0" w:color="auto"/>
            <w:bottom w:val="none" w:sz="0" w:space="0" w:color="auto"/>
            <w:right w:val="none" w:sz="0" w:space="0" w:color="auto"/>
          </w:divBdr>
        </w:div>
      </w:divsChild>
    </w:div>
    <w:div w:id="1627082731">
      <w:bodyDiv w:val="1"/>
      <w:marLeft w:val="0"/>
      <w:marRight w:val="0"/>
      <w:marTop w:val="0"/>
      <w:marBottom w:val="0"/>
      <w:divBdr>
        <w:top w:val="none" w:sz="0" w:space="0" w:color="auto"/>
        <w:left w:val="none" w:sz="0" w:space="0" w:color="auto"/>
        <w:bottom w:val="none" w:sz="0" w:space="0" w:color="auto"/>
        <w:right w:val="none" w:sz="0" w:space="0" w:color="auto"/>
      </w:divBdr>
      <w:divsChild>
        <w:div w:id="818494405">
          <w:marLeft w:val="0"/>
          <w:marRight w:val="0"/>
          <w:marTop w:val="0"/>
          <w:marBottom w:val="0"/>
          <w:divBdr>
            <w:top w:val="none" w:sz="0" w:space="0" w:color="auto"/>
            <w:left w:val="none" w:sz="0" w:space="0" w:color="auto"/>
            <w:bottom w:val="none" w:sz="0" w:space="0" w:color="auto"/>
            <w:right w:val="none" w:sz="0" w:space="0" w:color="auto"/>
          </w:divBdr>
          <w:divsChild>
            <w:div w:id="224032664">
              <w:marLeft w:val="0"/>
              <w:marRight w:val="0"/>
              <w:marTop w:val="0"/>
              <w:marBottom w:val="0"/>
              <w:divBdr>
                <w:top w:val="none" w:sz="0" w:space="0" w:color="auto"/>
                <w:left w:val="none" w:sz="0" w:space="0" w:color="auto"/>
                <w:bottom w:val="none" w:sz="0" w:space="0" w:color="auto"/>
                <w:right w:val="none" w:sz="0" w:space="0" w:color="auto"/>
              </w:divBdr>
            </w:div>
          </w:divsChild>
        </w:div>
        <w:div w:id="338580475">
          <w:marLeft w:val="0"/>
          <w:marRight w:val="0"/>
          <w:marTop w:val="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2814787">
      <w:bodyDiv w:val="1"/>
      <w:marLeft w:val="0"/>
      <w:marRight w:val="0"/>
      <w:marTop w:val="0"/>
      <w:marBottom w:val="0"/>
      <w:divBdr>
        <w:top w:val="none" w:sz="0" w:space="0" w:color="auto"/>
        <w:left w:val="none" w:sz="0" w:space="0" w:color="auto"/>
        <w:bottom w:val="none" w:sz="0" w:space="0" w:color="auto"/>
        <w:right w:val="none" w:sz="0" w:space="0" w:color="auto"/>
      </w:divBdr>
      <w:divsChild>
        <w:div w:id="693848964">
          <w:marLeft w:val="0"/>
          <w:marRight w:val="0"/>
          <w:marTop w:val="0"/>
          <w:marBottom w:val="0"/>
          <w:divBdr>
            <w:top w:val="none" w:sz="0" w:space="0" w:color="auto"/>
            <w:left w:val="none" w:sz="0" w:space="0" w:color="auto"/>
            <w:bottom w:val="none" w:sz="0" w:space="0" w:color="auto"/>
            <w:right w:val="none" w:sz="0" w:space="0" w:color="auto"/>
          </w:divBdr>
          <w:divsChild>
            <w:div w:id="310062214">
              <w:marLeft w:val="0"/>
              <w:marRight w:val="0"/>
              <w:marTop w:val="0"/>
              <w:marBottom w:val="0"/>
              <w:divBdr>
                <w:top w:val="none" w:sz="0" w:space="0" w:color="auto"/>
                <w:left w:val="none" w:sz="0" w:space="0" w:color="auto"/>
                <w:bottom w:val="none" w:sz="0" w:space="0" w:color="auto"/>
                <w:right w:val="none" w:sz="0" w:space="0" w:color="auto"/>
              </w:divBdr>
            </w:div>
          </w:divsChild>
        </w:div>
        <w:div w:id="779684420">
          <w:marLeft w:val="0"/>
          <w:marRight w:val="0"/>
          <w:marTop w:val="0"/>
          <w:marBottom w:val="0"/>
          <w:divBdr>
            <w:top w:val="none" w:sz="0" w:space="0" w:color="auto"/>
            <w:left w:val="none" w:sz="0" w:space="0" w:color="auto"/>
            <w:bottom w:val="none" w:sz="0" w:space="0" w:color="auto"/>
            <w:right w:val="none" w:sz="0" w:space="0" w:color="auto"/>
          </w:divBdr>
        </w:div>
      </w:divsChild>
    </w:div>
    <w:div w:id="2103140539">
      <w:bodyDiv w:val="1"/>
      <w:marLeft w:val="0"/>
      <w:marRight w:val="0"/>
      <w:marTop w:val="0"/>
      <w:marBottom w:val="0"/>
      <w:divBdr>
        <w:top w:val="none" w:sz="0" w:space="0" w:color="auto"/>
        <w:left w:val="none" w:sz="0" w:space="0" w:color="auto"/>
        <w:bottom w:val="none" w:sz="0" w:space="0" w:color="auto"/>
        <w:right w:val="none" w:sz="0" w:space="0" w:color="auto"/>
      </w:divBdr>
      <w:divsChild>
        <w:div w:id="740059970">
          <w:marLeft w:val="0"/>
          <w:marRight w:val="0"/>
          <w:marTop w:val="0"/>
          <w:marBottom w:val="0"/>
          <w:divBdr>
            <w:top w:val="none" w:sz="0" w:space="0" w:color="auto"/>
            <w:left w:val="none" w:sz="0" w:space="0" w:color="auto"/>
            <w:bottom w:val="none" w:sz="0" w:space="0" w:color="auto"/>
            <w:right w:val="none" w:sz="0" w:space="0" w:color="auto"/>
          </w:divBdr>
          <w:divsChild>
            <w:div w:id="1959794834">
              <w:marLeft w:val="0"/>
              <w:marRight w:val="0"/>
              <w:marTop w:val="0"/>
              <w:marBottom w:val="0"/>
              <w:divBdr>
                <w:top w:val="none" w:sz="0" w:space="0" w:color="auto"/>
                <w:left w:val="none" w:sz="0" w:space="0" w:color="auto"/>
                <w:bottom w:val="none" w:sz="0" w:space="0" w:color="auto"/>
                <w:right w:val="none" w:sz="0" w:space="0" w:color="auto"/>
              </w:divBdr>
            </w:div>
          </w:divsChild>
        </w:div>
        <w:div w:id="1603223219">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atourapis@apple.com"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singer@apple.com" TargetMode="External"/><Relationship Id="rId11" Type="http://schemas.openxmlformats.org/officeDocument/2006/relationships/hyperlink" Target="mailto:yeping_su@apple.com" TargetMode="External"/><Relationship Id="rId12" Type="http://schemas.openxmlformats.org/officeDocument/2006/relationships/hyperlink" Target="mailto:kmammou@apple.com" TargetMode="External"/><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image" Target="media/image5.tif"/><Relationship Id="rId16" Type="http://schemas.openxmlformats.org/officeDocument/2006/relationships/image" Target="media/image6.tif"/><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1769</Words>
  <Characters>10089</Characters>
  <Application>Microsoft Macintosh Word</Application>
  <DocSecurity>0</DocSecurity>
  <Lines>84</Lines>
  <Paragraphs>23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Joint Collaborative Team on Video Coding (JCT-VC) Contribution</vt:lpstr>
      <vt:lpstr>Abstract</vt:lpstr>
      <vt:lpstr>Introduction </vt:lpstr>
      <vt:lpstr>Extended BD-rate/BD-PSNR functions</vt:lpstr>
      <vt:lpstr>Conclusion</vt:lpstr>
      <vt:lpstr>References</vt:lpstr>
      <vt:lpstr>Patent rights declaration(s)</vt:lpstr>
    </vt:vector>
  </TitlesOfParts>
  <Company>JCT-VC</Company>
  <LinksUpToDate>false</LinksUpToDate>
  <CharactersWithSpaces>11835</CharactersWithSpaces>
  <SharedDoc>false</SharedDoc>
  <HLinks>
    <vt:vector size="66" baseType="variant">
      <vt:variant>
        <vt:i4>2687071</vt:i4>
      </vt:variant>
      <vt:variant>
        <vt:i4>30</vt:i4>
      </vt:variant>
      <vt:variant>
        <vt:i4>0</vt:i4>
      </vt:variant>
      <vt:variant>
        <vt:i4>5</vt:i4>
      </vt:variant>
      <vt:variant>
        <vt:lpwstr>http://www.itu.int/ITU-T/ipr/index.html</vt:lpwstr>
      </vt:variant>
      <vt:variant>
        <vt:lpwstr/>
      </vt:variant>
      <vt:variant>
        <vt:i4>6815866</vt:i4>
      </vt:variant>
      <vt:variant>
        <vt:i4>27</vt:i4>
      </vt:variant>
      <vt:variant>
        <vt:i4>0</vt:i4>
      </vt:variant>
      <vt:variant>
        <vt:i4>5</vt:i4>
      </vt:variant>
      <vt:variant>
        <vt:lpwstr>http://isotc.iso.org/livelink/livelink?func=ll&amp;objId=4230455&amp;objAction=browse&amp;sort=subtype</vt:lpwstr>
      </vt:variant>
      <vt:variant>
        <vt:lpwstr/>
      </vt:variant>
      <vt:variant>
        <vt:i4>2687071</vt:i4>
      </vt:variant>
      <vt:variant>
        <vt:i4>24</vt:i4>
      </vt:variant>
      <vt:variant>
        <vt:i4>0</vt:i4>
      </vt:variant>
      <vt:variant>
        <vt:i4>5</vt:i4>
      </vt:variant>
      <vt:variant>
        <vt:lpwstr>http://www.itu.int/ITU-T/ipr/index.html</vt:lpwstr>
      </vt:variant>
      <vt:variant>
        <vt:lpwstr/>
      </vt:variant>
      <vt:variant>
        <vt:i4>6160462</vt:i4>
      </vt:variant>
      <vt:variant>
        <vt:i4>21</vt:i4>
      </vt:variant>
      <vt:variant>
        <vt:i4>0</vt:i4>
      </vt:variant>
      <vt:variant>
        <vt:i4>5</vt:i4>
      </vt:variant>
      <vt:variant>
        <vt:lpwstr>http://www.itu.int/ITU-T/dbase/patent/patent-policy.html</vt:lpwstr>
      </vt:variant>
      <vt:variant>
        <vt:lpwstr/>
      </vt:variant>
      <vt:variant>
        <vt:i4>7995483</vt:i4>
      </vt:variant>
      <vt:variant>
        <vt:i4>18</vt:i4>
      </vt:variant>
      <vt:variant>
        <vt:i4>0</vt:i4>
      </vt:variant>
      <vt:variant>
        <vt:i4>5</vt:i4>
      </vt:variant>
      <vt:variant>
        <vt:lpwstr>mailto:ohm@ient.rwth-aachen.de</vt:lpwstr>
      </vt:variant>
      <vt:variant>
        <vt:lpwstr/>
      </vt:variant>
      <vt:variant>
        <vt:i4>6750271</vt:i4>
      </vt:variant>
      <vt:variant>
        <vt:i4>15</vt:i4>
      </vt:variant>
      <vt:variant>
        <vt:i4>0</vt:i4>
      </vt:variant>
      <vt:variant>
        <vt:i4>5</vt:i4>
      </vt:variant>
      <vt:variant>
        <vt:lpwstr>mailto:garysull@microsoft.com</vt:lpwstr>
      </vt:variant>
      <vt:variant>
        <vt:lpwstr/>
      </vt:variant>
      <vt:variant>
        <vt:i4>3145791</vt:i4>
      </vt:variant>
      <vt:variant>
        <vt:i4>12</vt:i4>
      </vt:variant>
      <vt:variant>
        <vt:i4>0</vt:i4>
      </vt:variant>
      <vt:variant>
        <vt:i4>5</vt:i4>
      </vt:variant>
      <vt:variant>
        <vt:lpwstr>http://phenix.int-evry.fr/jct/</vt:lpwstr>
      </vt:variant>
      <vt:variant>
        <vt:lpwstr/>
      </vt:variant>
      <vt:variant>
        <vt:i4>655416</vt:i4>
      </vt:variant>
      <vt:variant>
        <vt:i4>9</vt:i4>
      </vt:variant>
      <vt:variant>
        <vt:i4>0</vt:i4>
      </vt:variant>
      <vt:variant>
        <vt:i4>5</vt:i4>
      </vt:variant>
      <vt:variant>
        <vt:lpwstr>mailto:kmammou@apple.com</vt:lpwstr>
      </vt:variant>
      <vt:variant>
        <vt:lpwstr/>
      </vt:variant>
      <vt:variant>
        <vt:i4>5570639</vt:i4>
      </vt:variant>
      <vt:variant>
        <vt:i4>6</vt:i4>
      </vt:variant>
      <vt:variant>
        <vt:i4>0</vt:i4>
      </vt:variant>
      <vt:variant>
        <vt:i4>5</vt:i4>
      </vt:variant>
      <vt:variant>
        <vt:lpwstr>mailto:yeping_su@apple.com</vt:lpwstr>
      </vt:variant>
      <vt:variant>
        <vt:lpwstr/>
      </vt:variant>
      <vt:variant>
        <vt:i4>458828</vt:i4>
      </vt:variant>
      <vt:variant>
        <vt:i4>3</vt:i4>
      </vt:variant>
      <vt:variant>
        <vt:i4>0</vt:i4>
      </vt:variant>
      <vt:variant>
        <vt:i4>5</vt:i4>
      </vt:variant>
      <vt:variant>
        <vt:lpwstr>mailto:singer@apple.com</vt:lpwstr>
      </vt:variant>
      <vt:variant>
        <vt:lpwstr/>
      </vt:variant>
      <vt:variant>
        <vt:i4>6750302</vt:i4>
      </vt:variant>
      <vt:variant>
        <vt:i4>0</vt:i4>
      </vt:variant>
      <vt:variant>
        <vt:i4>0</vt:i4>
      </vt:variant>
      <vt:variant>
        <vt:i4>5</vt:i4>
      </vt:variant>
      <vt:variant>
        <vt:lpwstr>mailto:atourapis@apple.com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Tourapis</cp:lastModifiedBy>
  <cp:revision>4</cp:revision>
  <cp:lastPrinted>1900-01-01T08:00:00Z</cp:lastPrinted>
  <dcterms:created xsi:type="dcterms:W3CDTF">2017-10-11T02:20:00Z</dcterms:created>
  <dcterms:modified xsi:type="dcterms:W3CDTF">2017-10-11T21:52:00Z</dcterms:modified>
</cp:coreProperties>
</file>